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0EDE1" w14:textId="77777777" w:rsidR="007E2510" w:rsidRPr="00274B7E" w:rsidRDefault="00E0338A" w:rsidP="006355C1">
      <w:pPr>
        <w:pStyle w:val="Heading30"/>
        <w:shd w:val="clear" w:color="auto" w:fill="auto"/>
        <w:tabs>
          <w:tab w:val="left" w:pos="1134"/>
        </w:tabs>
        <w:spacing w:after="160" w:line="360" w:lineRule="auto"/>
        <w:ind w:left="4962"/>
        <w:rPr>
          <w:rFonts w:ascii="Sylfaen" w:hAnsi="Sylfaen" w:cs="Sylfaen"/>
          <w:sz w:val="24"/>
        </w:rPr>
      </w:pPr>
      <w:bookmarkStart w:id="0" w:name="bookmark4"/>
      <w:bookmarkStart w:id="1" w:name="bookmark5"/>
      <w:r w:rsidRPr="00274B7E">
        <w:rPr>
          <w:rFonts w:ascii="Sylfaen" w:hAnsi="Sylfaen"/>
          <w:sz w:val="24"/>
        </w:rPr>
        <w:t>ՀԱՍՏԱՏՎԱԾ Է</w:t>
      </w:r>
      <w:bookmarkEnd w:id="0"/>
      <w:bookmarkEnd w:id="1"/>
    </w:p>
    <w:p w14:paraId="6492961F" w14:textId="77777777" w:rsidR="007E2510" w:rsidRPr="00274B7E" w:rsidRDefault="00E0338A" w:rsidP="006355C1">
      <w:pPr>
        <w:pStyle w:val="Heading30"/>
        <w:shd w:val="clear" w:color="auto" w:fill="auto"/>
        <w:tabs>
          <w:tab w:val="left" w:pos="1134"/>
        </w:tabs>
        <w:spacing w:after="160" w:line="360" w:lineRule="auto"/>
        <w:ind w:left="4962"/>
        <w:rPr>
          <w:rFonts w:ascii="Sylfaen" w:hAnsi="Sylfaen" w:cs="Sylfaen"/>
          <w:sz w:val="24"/>
        </w:rPr>
      </w:pPr>
      <w:bookmarkStart w:id="2" w:name="bookmark6"/>
      <w:bookmarkStart w:id="3" w:name="bookmark7"/>
      <w:r w:rsidRPr="00274B7E">
        <w:rPr>
          <w:rFonts w:ascii="Sylfaen" w:hAnsi="Sylfaen"/>
          <w:sz w:val="24"/>
        </w:rPr>
        <w:t xml:space="preserve">Եվրասիական տնտեսական հանձնաժողովի կոլեգիայի </w:t>
      </w:r>
      <w:r w:rsidR="006355C1" w:rsidRPr="006355C1">
        <w:rPr>
          <w:rFonts w:ascii="Sylfaen" w:hAnsi="Sylfaen"/>
          <w:sz w:val="24"/>
        </w:rPr>
        <w:br/>
      </w:r>
      <w:r w:rsidRPr="00274B7E">
        <w:rPr>
          <w:rFonts w:ascii="Sylfaen" w:hAnsi="Sylfaen"/>
          <w:sz w:val="24"/>
        </w:rPr>
        <w:t>2024 թվականի մայիսի 28-ի թիվ 60 որոշմամբ</w:t>
      </w:r>
      <w:bookmarkStart w:id="4" w:name="bookmark8"/>
      <w:bookmarkStart w:id="5" w:name="bookmark9"/>
      <w:bookmarkEnd w:id="2"/>
      <w:bookmarkEnd w:id="3"/>
      <w:bookmarkEnd w:id="4"/>
      <w:bookmarkEnd w:id="5"/>
    </w:p>
    <w:p w14:paraId="669604BE" w14:textId="77777777" w:rsidR="00E0338A" w:rsidRPr="00274B7E" w:rsidRDefault="00E0338A" w:rsidP="006355C1">
      <w:pPr>
        <w:pStyle w:val="Heading30"/>
        <w:shd w:val="clear" w:color="auto" w:fill="auto"/>
        <w:tabs>
          <w:tab w:val="left" w:pos="1134"/>
        </w:tabs>
        <w:spacing w:after="160" w:line="360" w:lineRule="auto"/>
        <w:rPr>
          <w:rFonts w:ascii="Sylfaen" w:hAnsi="Sylfaen" w:cs="Sylfaen"/>
          <w:sz w:val="24"/>
        </w:rPr>
      </w:pPr>
    </w:p>
    <w:p w14:paraId="2440D2EE" w14:textId="77777777" w:rsidR="007E2510" w:rsidRPr="00274B7E" w:rsidRDefault="00E0338A" w:rsidP="006355C1">
      <w:pPr>
        <w:pStyle w:val="Heading20"/>
        <w:shd w:val="clear" w:color="auto" w:fill="auto"/>
        <w:tabs>
          <w:tab w:val="left" w:pos="1134"/>
        </w:tabs>
        <w:spacing w:after="160" w:line="360" w:lineRule="auto"/>
        <w:rPr>
          <w:rFonts w:ascii="Sylfaen" w:hAnsi="Sylfaen" w:cs="Sylfaen"/>
          <w:sz w:val="24"/>
        </w:rPr>
      </w:pPr>
      <w:bookmarkStart w:id="6" w:name="bookmark10"/>
      <w:bookmarkStart w:id="7" w:name="bookmark11"/>
      <w:r w:rsidRPr="00274B7E">
        <w:rPr>
          <w:rFonts w:ascii="Sylfaen" w:hAnsi="Sylfaen"/>
          <w:sz w:val="24"/>
        </w:rPr>
        <w:t>ՏԵՂԵԿԱԳԻՐՔ</w:t>
      </w:r>
      <w:bookmarkEnd w:id="6"/>
      <w:bookmarkEnd w:id="7"/>
    </w:p>
    <w:p w14:paraId="65E8A922" w14:textId="77777777" w:rsidR="007E2510" w:rsidRPr="00274B7E" w:rsidRDefault="00E0338A" w:rsidP="006355C1">
      <w:pPr>
        <w:pStyle w:val="Heading20"/>
        <w:shd w:val="clear" w:color="auto" w:fill="auto"/>
        <w:tabs>
          <w:tab w:val="left" w:pos="1134"/>
        </w:tabs>
        <w:spacing w:after="160" w:line="360" w:lineRule="auto"/>
        <w:rPr>
          <w:rFonts w:ascii="Sylfaen" w:hAnsi="Sylfaen" w:cs="Sylfaen"/>
          <w:sz w:val="24"/>
        </w:rPr>
      </w:pPr>
      <w:bookmarkStart w:id="8" w:name="bookmark12"/>
      <w:bookmarkStart w:id="9" w:name="bookmark13"/>
      <w:r w:rsidRPr="00274B7E">
        <w:rPr>
          <w:rFonts w:ascii="Sylfaen" w:hAnsi="Sylfaen"/>
          <w:sz w:val="24"/>
        </w:rPr>
        <w:t xml:space="preserve">Բժշկասոցիալական փորձաքննության </w:t>
      </w:r>
      <w:r w:rsidR="001B3C5A" w:rsidRPr="00274B7E">
        <w:rPr>
          <w:rFonts w:ascii="Sylfaen" w:hAnsi="Sylfaen"/>
          <w:sz w:val="24"/>
        </w:rPr>
        <w:t>ուղեգր</w:t>
      </w:r>
      <w:r w:rsidR="000375B8" w:rsidRPr="00274B7E">
        <w:rPr>
          <w:rFonts w:ascii="Sylfaen" w:hAnsi="Sylfaen"/>
          <w:sz w:val="24"/>
        </w:rPr>
        <w:t>ելու</w:t>
      </w:r>
      <w:r w:rsidR="001B3C5A" w:rsidRPr="00274B7E">
        <w:rPr>
          <w:rFonts w:ascii="Sylfaen" w:hAnsi="Sylfaen"/>
          <w:sz w:val="24"/>
        </w:rPr>
        <w:t xml:space="preserve"> </w:t>
      </w:r>
      <w:r w:rsidRPr="00274B7E">
        <w:rPr>
          <w:rFonts w:ascii="Sylfaen" w:hAnsi="Sylfaen"/>
          <w:sz w:val="24"/>
        </w:rPr>
        <w:t>նպատակների</w:t>
      </w:r>
      <w:bookmarkEnd w:id="8"/>
      <w:bookmarkEnd w:id="9"/>
    </w:p>
    <w:p w14:paraId="29AD71CB" w14:textId="77777777" w:rsidR="00E0338A" w:rsidRPr="00274B7E" w:rsidRDefault="00E0338A" w:rsidP="006355C1">
      <w:pPr>
        <w:pStyle w:val="Heading20"/>
        <w:shd w:val="clear" w:color="auto" w:fill="auto"/>
        <w:tabs>
          <w:tab w:val="left" w:pos="1134"/>
        </w:tabs>
        <w:spacing w:after="160" w:line="360" w:lineRule="auto"/>
        <w:rPr>
          <w:rFonts w:ascii="Sylfaen" w:hAnsi="Sylfaen" w:cs="Sylfaen"/>
          <w:sz w:val="24"/>
        </w:rPr>
      </w:pPr>
    </w:p>
    <w:p w14:paraId="7DF3368F" w14:textId="77777777" w:rsidR="007E2510" w:rsidRPr="00274B7E" w:rsidRDefault="00E0338A" w:rsidP="006355C1">
      <w:pPr>
        <w:pStyle w:val="Heading30"/>
        <w:shd w:val="clear" w:color="auto" w:fill="auto"/>
        <w:tabs>
          <w:tab w:val="left" w:pos="1134"/>
        </w:tabs>
        <w:spacing w:after="160" w:line="360" w:lineRule="auto"/>
        <w:rPr>
          <w:rFonts w:ascii="Sylfaen" w:hAnsi="Sylfaen" w:cs="Sylfaen"/>
          <w:sz w:val="24"/>
        </w:rPr>
      </w:pPr>
      <w:bookmarkStart w:id="10" w:name="bookmark14"/>
      <w:bookmarkStart w:id="11" w:name="bookmark15"/>
      <w:r w:rsidRPr="00274B7E">
        <w:rPr>
          <w:rFonts w:ascii="Sylfaen" w:hAnsi="Sylfaen"/>
          <w:sz w:val="24"/>
        </w:rPr>
        <w:t>I. Մանրամասնեցված տեղեկությունները տեղեկագրքից</w:t>
      </w:r>
      <w:bookmarkEnd w:id="10"/>
      <w:bookmarkEnd w:id="11"/>
    </w:p>
    <w:tbl>
      <w:tblPr>
        <w:tblOverlap w:val="never"/>
        <w:tblW w:w="9585" w:type="dxa"/>
        <w:tblLayout w:type="fixed"/>
        <w:tblCellMar>
          <w:left w:w="10" w:type="dxa"/>
          <w:right w:w="10" w:type="dxa"/>
        </w:tblCellMar>
        <w:tblLook w:val="0000" w:firstRow="0" w:lastRow="0" w:firstColumn="0" w:lastColumn="0" w:noHBand="0" w:noVBand="0"/>
      </w:tblPr>
      <w:tblGrid>
        <w:gridCol w:w="2202"/>
        <w:gridCol w:w="4041"/>
        <w:gridCol w:w="3342"/>
      </w:tblGrid>
      <w:tr w:rsidR="007E2510" w:rsidRPr="006355C1" w14:paraId="58FD5106" w14:textId="77777777" w:rsidTr="003E3718">
        <w:trPr>
          <w:tblHeader/>
        </w:trPr>
        <w:tc>
          <w:tcPr>
            <w:tcW w:w="2202" w:type="dxa"/>
            <w:tcBorders>
              <w:top w:val="single" w:sz="4" w:space="0" w:color="auto"/>
              <w:left w:val="single" w:sz="4" w:space="0" w:color="auto"/>
            </w:tcBorders>
            <w:shd w:val="clear" w:color="auto" w:fill="FFFFFF"/>
            <w:vAlign w:val="center"/>
          </w:tcPr>
          <w:p w14:paraId="76810687" w14:textId="77777777" w:rsidR="007E2510" w:rsidRPr="006355C1" w:rsidRDefault="00E0338A" w:rsidP="006355C1">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 xml:space="preserve">Բժշկասոցիալական փորձաքննության </w:t>
            </w:r>
            <w:r w:rsidR="001B3C5A" w:rsidRPr="006355C1">
              <w:rPr>
                <w:rFonts w:ascii="Sylfaen" w:hAnsi="Sylfaen"/>
                <w:sz w:val="20"/>
              </w:rPr>
              <w:t>ուղեգր</w:t>
            </w:r>
            <w:r w:rsidR="000375B8" w:rsidRPr="006355C1">
              <w:rPr>
                <w:rFonts w:ascii="Sylfaen" w:hAnsi="Sylfaen"/>
                <w:sz w:val="20"/>
              </w:rPr>
              <w:t>ելու</w:t>
            </w:r>
            <w:r w:rsidR="001B3C5A" w:rsidRPr="006355C1">
              <w:rPr>
                <w:rFonts w:ascii="Sylfaen" w:hAnsi="Sylfaen"/>
                <w:sz w:val="20"/>
              </w:rPr>
              <w:t xml:space="preserve"> </w:t>
            </w:r>
            <w:r w:rsidRPr="006355C1">
              <w:rPr>
                <w:rFonts w:ascii="Sylfaen" w:hAnsi="Sylfaen"/>
                <w:sz w:val="20"/>
              </w:rPr>
              <w:t>նպատակի ծածկագիրը</w:t>
            </w:r>
          </w:p>
        </w:tc>
        <w:tc>
          <w:tcPr>
            <w:tcW w:w="4041" w:type="dxa"/>
            <w:tcBorders>
              <w:top w:val="single" w:sz="4" w:space="0" w:color="auto"/>
              <w:left w:val="single" w:sz="4" w:space="0" w:color="auto"/>
            </w:tcBorders>
            <w:shd w:val="clear" w:color="auto" w:fill="FFFFFF"/>
          </w:tcPr>
          <w:p w14:paraId="4EE46F8A" w14:textId="77777777" w:rsidR="007E2510" w:rsidRPr="006355C1" w:rsidRDefault="00E0338A" w:rsidP="006355C1">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 xml:space="preserve">Բժշկասոցիալական փորձաքննության </w:t>
            </w:r>
            <w:r w:rsidR="001B3C5A" w:rsidRPr="006355C1">
              <w:rPr>
                <w:rFonts w:ascii="Sylfaen" w:hAnsi="Sylfaen"/>
                <w:sz w:val="20"/>
              </w:rPr>
              <w:t>ուղեգր</w:t>
            </w:r>
            <w:r w:rsidR="000375B8" w:rsidRPr="006355C1">
              <w:rPr>
                <w:rFonts w:ascii="Sylfaen" w:hAnsi="Sylfaen"/>
                <w:sz w:val="20"/>
              </w:rPr>
              <w:t>ելու</w:t>
            </w:r>
            <w:r w:rsidR="001B3C5A" w:rsidRPr="006355C1">
              <w:rPr>
                <w:rFonts w:ascii="Sylfaen" w:hAnsi="Sylfaen"/>
                <w:sz w:val="20"/>
              </w:rPr>
              <w:t xml:space="preserve"> </w:t>
            </w:r>
            <w:r w:rsidRPr="006355C1">
              <w:rPr>
                <w:rFonts w:ascii="Sylfaen" w:hAnsi="Sylfaen"/>
                <w:sz w:val="20"/>
              </w:rPr>
              <w:t>նպատակի անվանումը</w:t>
            </w:r>
          </w:p>
        </w:tc>
        <w:tc>
          <w:tcPr>
            <w:tcW w:w="3342" w:type="dxa"/>
            <w:tcBorders>
              <w:top w:val="single" w:sz="4" w:space="0" w:color="auto"/>
              <w:left w:val="single" w:sz="4" w:space="0" w:color="auto"/>
              <w:right w:val="single" w:sz="4" w:space="0" w:color="auto"/>
            </w:tcBorders>
            <w:shd w:val="clear" w:color="auto" w:fill="FFFFFF"/>
            <w:vAlign w:val="center"/>
          </w:tcPr>
          <w:p w14:paraId="2C97DCC6" w14:textId="77777777" w:rsidR="007E2510" w:rsidRPr="006355C1" w:rsidRDefault="00E0338A" w:rsidP="006355C1">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 xml:space="preserve">Եվրասիական տնտեսական միության այն </w:t>
            </w:r>
            <w:r w:rsidR="00D01774" w:rsidRPr="006355C1">
              <w:rPr>
                <w:rFonts w:ascii="Sylfaen" w:hAnsi="Sylfaen"/>
                <w:sz w:val="20"/>
              </w:rPr>
              <w:t>անդամ</w:t>
            </w:r>
            <w:r w:rsidRPr="006355C1">
              <w:rPr>
                <w:rFonts w:ascii="Sylfaen" w:hAnsi="Sylfaen"/>
                <w:sz w:val="20"/>
              </w:rPr>
              <w:t xml:space="preserve"> պետության ծածկագիրը, որ</w:t>
            </w:r>
            <w:r w:rsidR="00FC038B" w:rsidRPr="006355C1">
              <w:rPr>
                <w:rFonts w:ascii="Sylfaen" w:hAnsi="Sylfaen"/>
                <w:sz w:val="20"/>
              </w:rPr>
              <w:t>տեղ</w:t>
            </w:r>
            <w:r w:rsidRPr="006355C1">
              <w:rPr>
                <w:rFonts w:ascii="Sylfaen" w:hAnsi="Sylfaen"/>
                <w:sz w:val="20"/>
              </w:rPr>
              <w:t xml:space="preserve"> կիրառվում է տեղեկագրքի դիրքը</w:t>
            </w:r>
          </w:p>
        </w:tc>
      </w:tr>
      <w:tr w:rsidR="007E2510" w:rsidRPr="006355C1" w14:paraId="0294CF48" w14:textId="77777777" w:rsidTr="003E3718">
        <w:tc>
          <w:tcPr>
            <w:tcW w:w="2202" w:type="dxa"/>
            <w:tcBorders>
              <w:top w:val="single" w:sz="4" w:space="0" w:color="auto"/>
              <w:left w:val="single" w:sz="4" w:space="0" w:color="auto"/>
            </w:tcBorders>
            <w:shd w:val="clear" w:color="auto" w:fill="FFFFFF"/>
            <w:vAlign w:val="center"/>
          </w:tcPr>
          <w:p w14:paraId="091A3CC2" w14:textId="77777777" w:rsidR="007E2510" w:rsidRPr="006355C1" w:rsidRDefault="00E0338A" w:rsidP="006355C1">
            <w:pPr>
              <w:pStyle w:val="Other0"/>
              <w:shd w:val="clear" w:color="auto" w:fill="auto"/>
              <w:tabs>
                <w:tab w:val="left" w:pos="1134"/>
              </w:tabs>
              <w:spacing w:after="120" w:line="240" w:lineRule="auto"/>
              <w:ind w:firstLine="940"/>
              <w:jc w:val="both"/>
              <w:rPr>
                <w:rFonts w:ascii="Sylfaen" w:hAnsi="Sylfaen" w:cs="Sylfaen"/>
                <w:sz w:val="20"/>
              </w:rPr>
            </w:pPr>
            <w:r w:rsidRPr="006355C1">
              <w:rPr>
                <w:rFonts w:ascii="Sylfaen" w:hAnsi="Sylfaen"/>
                <w:sz w:val="20"/>
              </w:rPr>
              <w:t>01</w:t>
            </w:r>
          </w:p>
        </w:tc>
        <w:tc>
          <w:tcPr>
            <w:tcW w:w="4041" w:type="dxa"/>
            <w:tcBorders>
              <w:top w:val="single" w:sz="4" w:space="0" w:color="auto"/>
              <w:left w:val="single" w:sz="4" w:space="0" w:color="auto"/>
            </w:tcBorders>
            <w:shd w:val="clear" w:color="auto" w:fill="FFFFFF"/>
            <w:vAlign w:val="center"/>
          </w:tcPr>
          <w:p w14:paraId="4E998F54"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հաշմանդամության առաջնային սահմանումը</w:t>
            </w:r>
          </w:p>
        </w:tc>
        <w:tc>
          <w:tcPr>
            <w:tcW w:w="3342" w:type="dxa"/>
            <w:tcBorders>
              <w:top w:val="single" w:sz="4" w:space="0" w:color="auto"/>
              <w:left w:val="single" w:sz="4" w:space="0" w:color="auto"/>
              <w:right w:val="single" w:sz="4" w:space="0" w:color="auto"/>
            </w:tcBorders>
            <w:shd w:val="clear" w:color="auto" w:fill="FFFFFF"/>
          </w:tcPr>
          <w:p w14:paraId="741C73D6"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sz w:val="20"/>
              </w:rPr>
              <w:t>AM, KZ, KG</w:t>
            </w:r>
            <w:r w:rsidRPr="006355C1">
              <w:rPr>
                <w:rFonts w:ascii="Sylfaen" w:hAnsi="Sylfaen"/>
                <w:sz w:val="20"/>
              </w:rPr>
              <w:t xml:space="preserve"> </w:t>
            </w:r>
          </w:p>
        </w:tc>
      </w:tr>
      <w:tr w:rsidR="007E2510" w:rsidRPr="006355C1" w14:paraId="19615C5F" w14:textId="77777777" w:rsidTr="003E3718">
        <w:tc>
          <w:tcPr>
            <w:tcW w:w="2202" w:type="dxa"/>
            <w:tcBorders>
              <w:top w:val="single" w:sz="4" w:space="0" w:color="auto"/>
              <w:left w:val="single" w:sz="4" w:space="0" w:color="auto"/>
            </w:tcBorders>
            <w:shd w:val="clear" w:color="auto" w:fill="FFFFFF"/>
            <w:vAlign w:val="center"/>
          </w:tcPr>
          <w:p w14:paraId="21E0BE6C" w14:textId="77777777" w:rsidR="007E2510" w:rsidRPr="006355C1" w:rsidRDefault="00E0338A" w:rsidP="006355C1">
            <w:pPr>
              <w:pStyle w:val="Other0"/>
              <w:shd w:val="clear" w:color="auto" w:fill="auto"/>
              <w:tabs>
                <w:tab w:val="left" w:pos="1134"/>
              </w:tabs>
              <w:spacing w:after="120" w:line="240" w:lineRule="auto"/>
              <w:ind w:firstLine="940"/>
              <w:jc w:val="both"/>
              <w:rPr>
                <w:rFonts w:ascii="Sylfaen" w:hAnsi="Sylfaen" w:cs="Sylfaen"/>
                <w:sz w:val="20"/>
              </w:rPr>
            </w:pPr>
            <w:r w:rsidRPr="006355C1">
              <w:rPr>
                <w:rFonts w:ascii="Sylfaen" w:hAnsi="Sylfaen"/>
                <w:sz w:val="20"/>
              </w:rPr>
              <w:t>02</w:t>
            </w:r>
          </w:p>
        </w:tc>
        <w:tc>
          <w:tcPr>
            <w:tcW w:w="4041" w:type="dxa"/>
            <w:tcBorders>
              <w:top w:val="single" w:sz="4" w:space="0" w:color="auto"/>
              <w:left w:val="single" w:sz="4" w:space="0" w:color="auto"/>
            </w:tcBorders>
            <w:shd w:val="clear" w:color="auto" w:fill="FFFFFF"/>
            <w:vAlign w:val="center"/>
          </w:tcPr>
          <w:p w14:paraId="45F5F0BB"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հաշմանդամության խմբի սահմանումը</w:t>
            </w:r>
          </w:p>
        </w:tc>
        <w:tc>
          <w:tcPr>
            <w:tcW w:w="3342" w:type="dxa"/>
            <w:tcBorders>
              <w:top w:val="single" w:sz="4" w:space="0" w:color="auto"/>
              <w:left w:val="single" w:sz="4" w:space="0" w:color="auto"/>
              <w:right w:val="single" w:sz="4" w:space="0" w:color="auto"/>
            </w:tcBorders>
            <w:shd w:val="clear" w:color="auto" w:fill="FFFFFF"/>
            <w:vAlign w:val="center"/>
          </w:tcPr>
          <w:p w14:paraId="072108F5"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mallCaps/>
                <w:sz w:val="20"/>
              </w:rPr>
              <w:t xml:space="preserve">BY, RU </w:t>
            </w:r>
          </w:p>
        </w:tc>
      </w:tr>
      <w:tr w:rsidR="007E2510" w:rsidRPr="006355C1" w14:paraId="00C72ED4" w14:textId="77777777" w:rsidTr="003E3718">
        <w:tc>
          <w:tcPr>
            <w:tcW w:w="2202" w:type="dxa"/>
            <w:tcBorders>
              <w:top w:val="single" w:sz="4" w:space="0" w:color="auto"/>
              <w:left w:val="single" w:sz="4" w:space="0" w:color="auto"/>
            </w:tcBorders>
            <w:shd w:val="clear" w:color="auto" w:fill="FFFFFF"/>
          </w:tcPr>
          <w:p w14:paraId="47217949" w14:textId="77777777" w:rsidR="007E2510" w:rsidRPr="006355C1" w:rsidRDefault="00E0338A" w:rsidP="006355C1">
            <w:pPr>
              <w:pStyle w:val="Other0"/>
              <w:shd w:val="clear" w:color="auto" w:fill="auto"/>
              <w:tabs>
                <w:tab w:val="left" w:pos="1134"/>
              </w:tabs>
              <w:spacing w:after="120" w:line="240" w:lineRule="auto"/>
              <w:ind w:firstLine="940"/>
              <w:rPr>
                <w:rFonts w:ascii="Sylfaen" w:hAnsi="Sylfaen" w:cs="Sylfaen"/>
                <w:sz w:val="20"/>
              </w:rPr>
            </w:pPr>
            <w:r w:rsidRPr="006355C1">
              <w:rPr>
                <w:rFonts w:ascii="Sylfaen" w:hAnsi="Sylfaen"/>
                <w:sz w:val="20"/>
              </w:rPr>
              <w:t>03</w:t>
            </w:r>
          </w:p>
        </w:tc>
        <w:tc>
          <w:tcPr>
            <w:tcW w:w="4041" w:type="dxa"/>
            <w:tcBorders>
              <w:top w:val="single" w:sz="4" w:space="0" w:color="auto"/>
              <w:left w:val="single" w:sz="4" w:space="0" w:color="auto"/>
            </w:tcBorders>
            <w:shd w:val="clear" w:color="auto" w:fill="FFFFFF"/>
          </w:tcPr>
          <w:p w14:paraId="6A36B803"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«հաշմանդամ երեխա» (հաշմանդամություն ունեցող երեխա) կատեգորիայի սահմանումը</w:t>
            </w:r>
          </w:p>
        </w:tc>
        <w:tc>
          <w:tcPr>
            <w:tcW w:w="3342" w:type="dxa"/>
            <w:tcBorders>
              <w:top w:val="single" w:sz="4" w:space="0" w:color="auto"/>
              <w:left w:val="single" w:sz="4" w:space="0" w:color="auto"/>
              <w:right w:val="single" w:sz="4" w:space="0" w:color="auto"/>
            </w:tcBorders>
            <w:shd w:val="clear" w:color="auto" w:fill="FFFFFF"/>
          </w:tcPr>
          <w:p w14:paraId="503E4AC4"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mallCaps/>
                <w:sz w:val="20"/>
              </w:rPr>
              <w:t>AM, BY, КZ, RU</w:t>
            </w:r>
          </w:p>
        </w:tc>
      </w:tr>
      <w:tr w:rsidR="007E2510" w:rsidRPr="006355C1" w14:paraId="253E750D" w14:textId="77777777" w:rsidTr="003E3718">
        <w:tc>
          <w:tcPr>
            <w:tcW w:w="2202" w:type="dxa"/>
            <w:tcBorders>
              <w:top w:val="single" w:sz="4" w:space="0" w:color="auto"/>
              <w:left w:val="single" w:sz="4" w:space="0" w:color="auto"/>
            </w:tcBorders>
            <w:shd w:val="clear" w:color="auto" w:fill="FFFFFF"/>
          </w:tcPr>
          <w:p w14:paraId="745C2486" w14:textId="77777777" w:rsidR="007E2510" w:rsidRPr="006355C1" w:rsidRDefault="00E0338A" w:rsidP="006355C1">
            <w:pPr>
              <w:pStyle w:val="Other0"/>
              <w:shd w:val="clear" w:color="auto" w:fill="auto"/>
              <w:tabs>
                <w:tab w:val="left" w:pos="1134"/>
              </w:tabs>
              <w:spacing w:after="120" w:line="240" w:lineRule="auto"/>
              <w:ind w:firstLine="940"/>
              <w:jc w:val="both"/>
              <w:rPr>
                <w:rFonts w:ascii="Sylfaen" w:hAnsi="Sylfaen" w:cs="Sylfaen"/>
                <w:sz w:val="20"/>
              </w:rPr>
            </w:pPr>
            <w:r w:rsidRPr="006355C1">
              <w:rPr>
                <w:rFonts w:ascii="Sylfaen" w:hAnsi="Sylfaen"/>
                <w:sz w:val="20"/>
              </w:rPr>
              <w:t>04</w:t>
            </w:r>
          </w:p>
        </w:tc>
        <w:tc>
          <w:tcPr>
            <w:tcW w:w="4041" w:type="dxa"/>
            <w:tcBorders>
              <w:top w:val="single" w:sz="4" w:space="0" w:color="auto"/>
              <w:left w:val="single" w:sz="4" w:space="0" w:color="auto"/>
            </w:tcBorders>
            <w:shd w:val="clear" w:color="auto" w:fill="FFFFFF"/>
          </w:tcPr>
          <w:p w14:paraId="0DF21AA6"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հաշմանդամության կրկնակի սահմանումը (վերազննումը)</w:t>
            </w:r>
          </w:p>
        </w:tc>
        <w:tc>
          <w:tcPr>
            <w:tcW w:w="3342" w:type="dxa"/>
            <w:tcBorders>
              <w:top w:val="single" w:sz="4" w:space="0" w:color="auto"/>
              <w:left w:val="single" w:sz="4" w:space="0" w:color="auto"/>
              <w:right w:val="single" w:sz="4" w:space="0" w:color="auto"/>
            </w:tcBorders>
            <w:shd w:val="clear" w:color="auto" w:fill="FFFFFF"/>
          </w:tcPr>
          <w:p w14:paraId="1BF51BF6"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KZ</w:t>
            </w:r>
          </w:p>
        </w:tc>
      </w:tr>
      <w:tr w:rsidR="007E2510" w:rsidRPr="006355C1" w14:paraId="1B9E8B78" w14:textId="77777777" w:rsidTr="003E3718">
        <w:tc>
          <w:tcPr>
            <w:tcW w:w="2202" w:type="dxa"/>
            <w:tcBorders>
              <w:top w:val="single" w:sz="4" w:space="0" w:color="auto"/>
              <w:left w:val="single" w:sz="4" w:space="0" w:color="auto"/>
            </w:tcBorders>
            <w:shd w:val="clear" w:color="auto" w:fill="FFFFFF"/>
          </w:tcPr>
          <w:p w14:paraId="681D2E8A" w14:textId="77777777" w:rsidR="007E2510" w:rsidRPr="006355C1" w:rsidRDefault="00E0338A" w:rsidP="006355C1">
            <w:pPr>
              <w:pStyle w:val="Other0"/>
              <w:shd w:val="clear" w:color="auto" w:fill="auto"/>
              <w:tabs>
                <w:tab w:val="left" w:pos="1134"/>
              </w:tabs>
              <w:spacing w:after="120" w:line="240" w:lineRule="auto"/>
              <w:ind w:firstLine="940"/>
              <w:jc w:val="both"/>
              <w:rPr>
                <w:rFonts w:ascii="Sylfaen" w:hAnsi="Sylfaen" w:cs="Sylfaen"/>
                <w:sz w:val="20"/>
              </w:rPr>
            </w:pPr>
            <w:r w:rsidRPr="006355C1">
              <w:rPr>
                <w:rFonts w:ascii="Sylfaen" w:hAnsi="Sylfaen"/>
                <w:sz w:val="20"/>
              </w:rPr>
              <w:t>05</w:t>
            </w:r>
          </w:p>
        </w:tc>
        <w:tc>
          <w:tcPr>
            <w:tcW w:w="4041" w:type="dxa"/>
            <w:tcBorders>
              <w:top w:val="single" w:sz="4" w:space="0" w:color="auto"/>
              <w:left w:val="single" w:sz="4" w:space="0" w:color="auto"/>
            </w:tcBorders>
            <w:shd w:val="clear" w:color="auto" w:fill="FFFFFF"/>
            <w:vAlign w:val="center"/>
          </w:tcPr>
          <w:p w14:paraId="428F5487"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վերազննումը՝ հաշմանդամության ժամկետի ավարտին</w:t>
            </w:r>
          </w:p>
        </w:tc>
        <w:tc>
          <w:tcPr>
            <w:tcW w:w="3342" w:type="dxa"/>
            <w:tcBorders>
              <w:top w:val="single" w:sz="4" w:space="0" w:color="auto"/>
              <w:left w:val="single" w:sz="4" w:space="0" w:color="auto"/>
              <w:right w:val="single" w:sz="4" w:space="0" w:color="auto"/>
            </w:tcBorders>
            <w:shd w:val="clear" w:color="auto" w:fill="FFFFFF"/>
          </w:tcPr>
          <w:p w14:paraId="0FAA8434"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AM, KG</w:t>
            </w:r>
          </w:p>
        </w:tc>
      </w:tr>
      <w:tr w:rsidR="007E2510" w:rsidRPr="006355C1" w14:paraId="63ED5420" w14:textId="77777777" w:rsidTr="003E3718">
        <w:tc>
          <w:tcPr>
            <w:tcW w:w="2202" w:type="dxa"/>
            <w:tcBorders>
              <w:top w:val="single" w:sz="4" w:space="0" w:color="auto"/>
              <w:left w:val="single" w:sz="4" w:space="0" w:color="auto"/>
            </w:tcBorders>
            <w:shd w:val="clear" w:color="auto" w:fill="FFFFFF"/>
            <w:vAlign w:val="center"/>
          </w:tcPr>
          <w:p w14:paraId="2C59467F" w14:textId="77777777" w:rsidR="007E2510" w:rsidRPr="006355C1" w:rsidRDefault="00E0338A" w:rsidP="006355C1">
            <w:pPr>
              <w:pStyle w:val="Other0"/>
              <w:shd w:val="clear" w:color="auto" w:fill="auto"/>
              <w:tabs>
                <w:tab w:val="left" w:pos="1134"/>
              </w:tabs>
              <w:spacing w:after="120" w:line="240" w:lineRule="auto"/>
              <w:ind w:firstLine="940"/>
              <w:jc w:val="both"/>
              <w:rPr>
                <w:rFonts w:ascii="Sylfaen" w:hAnsi="Sylfaen" w:cs="Sylfaen"/>
                <w:sz w:val="20"/>
              </w:rPr>
            </w:pPr>
            <w:r w:rsidRPr="006355C1">
              <w:rPr>
                <w:rFonts w:ascii="Sylfaen" w:hAnsi="Sylfaen"/>
                <w:sz w:val="20"/>
              </w:rPr>
              <w:t>06</w:t>
            </w:r>
          </w:p>
        </w:tc>
        <w:tc>
          <w:tcPr>
            <w:tcW w:w="4041" w:type="dxa"/>
            <w:tcBorders>
              <w:top w:val="single" w:sz="4" w:space="0" w:color="auto"/>
              <w:left w:val="single" w:sz="4" w:space="0" w:color="auto"/>
            </w:tcBorders>
            <w:shd w:val="clear" w:color="auto" w:fill="FFFFFF"/>
            <w:vAlign w:val="center"/>
          </w:tcPr>
          <w:p w14:paraId="77F2500C" w14:textId="77777777" w:rsidR="007E2510" w:rsidRPr="006355C1" w:rsidRDefault="00E0338A" w:rsidP="006355C1">
            <w:pPr>
              <w:pStyle w:val="Other0"/>
              <w:shd w:val="clear" w:color="auto" w:fill="auto"/>
              <w:tabs>
                <w:tab w:val="left" w:pos="1134"/>
              </w:tabs>
              <w:spacing w:after="120" w:line="240" w:lineRule="auto"/>
              <w:jc w:val="both"/>
              <w:rPr>
                <w:rFonts w:ascii="Sylfaen" w:hAnsi="Sylfaen" w:cs="Sylfaen"/>
                <w:sz w:val="20"/>
              </w:rPr>
            </w:pPr>
            <w:r w:rsidRPr="006355C1">
              <w:rPr>
                <w:rFonts w:ascii="Sylfaen" w:hAnsi="Sylfaen"/>
                <w:sz w:val="20"/>
              </w:rPr>
              <w:t>վաղաժամկետ վերազննումը</w:t>
            </w:r>
          </w:p>
        </w:tc>
        <w:tc>
          <w:tcPr>
            <w:tcW w:w="3342" w:type="dxa"/>
            <w:tcBorders>
              <w:top w:val="single" w:sz="4" w:space="0" w:color="auto"/>
              <w:left w:val="single" w:sz="4" w:space="0" w:color="auto"/>
              <w:right w:val="single" w:sz="4" w:space="0" w:color="auto"/>
            </w:tcBorders>
            <w:shd w:val="clear" w:color="auto" w:fill="FFFFFF"/>
            <w:vAlign w:val="center"/>
          </w:tcPr>
          <w:p w14:paraId="25F5DB5D"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KG</w:t>
            </w:r>
          </w:p>
        </w:tc>
      </w:tr>
      <w:tr w:rsidR="007E2510" w:rsidRPr="006355C1" w14:paraId="0A0F8F30" w14:textId="77777777" w:rsidTr="003E3718">
        <w:tc>
          <w:tcPr>
            <w:tcW w:w="2202" w:type="dxa"/>
            <w:tcBorders>
              <w:top w:val="single" w:sz="4" w:space="0" w:color="auto"/>
              <w:left w:val="single" w:sz="4" w:space="0" w:color="auto"/>
            </w:tcBorders>
            <w:shd w:val="clear" w:color="auto" w:fill="FFFFFF"/>
          </w:tcPr>
          <w:p w14:paraId="22C14B8F" w14:textId="77777777" w:rsidR="007E2510" w:rsidRPr="006355C1" w:rsidRDefault="00E0338A" w:rsidP="006355C1">
            <w:pPr>
              <w:pStyle w:val="Other0"/>
              <w:shd w:val="clear" w:color="auto" w:fill="auto"/>
              <w:tabs>
                <w:tab w:val="left" w:pos="1134"/>
              </w:tabs>
              <w:spacing w:after="120" w:line="240" w:lineRule="auto"/>
              <w:ind w:firstLine="940"/>
              <w:jc w:val="both"/>
              <w:rPr>
                <w:rFonts w:ascii="Sylfaen" w:hAnsi="Sylfaen" w:cs="Sylfaen"/>
                <w:sz w:val="20"/>
              </w:rPr>
            </w:pPr>
            <w:r w:rsidRPr="006355C1">
              <w:rPr>
                <w:rFonts w:ascii="Sylfaen" w:hAnsi="Sylfaen"/>
                <w:sz w:val="20"/>
              </w:rPr>
              <w:t>07</w:t>
            </w:r>
          </w:p>
        </w:tc>
        <w:tc>
          <w:tcPr>
            <w:tcW w:w="4041" w:type="dxa"/>
            <w:tcBorders>
              <w:top w:val="single" w:sz="4" w:space="0" w:color="auto"/>
              <w:left w:val="single" w:sz="4" w:space="0" w:color="auto"/>
            </w:tcBorders>
            <w:shd w:val="clear" w:color="auto" w:fill="FFFFFF"/>
            <w:vAlign w:val="center"/>
          </w:tcPr>
          <w:p w14:paraId="6C7C710F"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հաշմանդամության պատճառի սահմանումը</w:t>
            </w:r>
          </w:p>
        </w:tc>
        <w:tc>
          <w:tcPr>
            <w:tcW w:w="3342" w:type="dxa"/>
            <w:tcBorders>
              <w:top w:val="single" w:sz="4" w:space="0" w:color="auto"/>
              <w:left w:val="single" w:sz="4" w:space="0" w:color="auto"/>
              <w:right w:val="single" w:sz="4" w:space="0" w:color="auto"/>
            </w:tcBorders>
            <w:shd w:val="clear" w:color="auto" w:fill="FFFFFF"/>
          </w:tcPr>
          <w:p w14:paraId="7D0A2A8E"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AM, BY, KG, RU</w:t>
            </w:r>
          </w:p>
        </w:tc>
      </w:tr>
      <w:tr w:rsidR="007E2510" w:rsidRPr="006355C1" w14:paraId="063CF576" w14:textId="77777777" w:rsidTr="003E3718">
        <w:tc>
          <w:tcPr>
            <w:tcW w:w="2202" w:type="dxa"/>
            <w:tcBorders>
              <w:top w:val="single" w:sz="4" w:space="0" w:color="auto"/>
              <w:left w:val="single" w:sz="4" w:space="0" w:color="auto"/>
            </w:tcBorders>
            <w:shd w:val="clear" w:color="auto" w:fill="FFFFFF"/>
            <w:vAlign w:val="center"/>
          </w:tcPr>
          <w:p w14:paraId="11F4D2D2" w14:textId="77777777" w:rsidR="007E2510" w:rsidRPr="006355C1" w:rsidRDefault="00E0338A" w:rsidP="006355C1">
            <w:pPr>
              <w:pStyle w:val="Other0"/>
              <w:shd w:val="clear" w:color="auto" w:fill="auto"/>
              <w:tabs>
                <w:tab w:val="left" w:pos="1134"/>
              </w:tabs>
              <w:spacing w:after="120" w:line="240" w:lineRule="auto"/>
              <w:ind w:firstLine="940"/>
              <w:jc w:val="both"/>
              <w:rPr>
                <w:rFonts w:ascii="Sylfaen" w:hAnsi="Sylfaen" w:cs="Sylfaen"/>
                <w:sz w:val="20"/>
              </w:rPr>
            </w:pPr>
            <w:r w:rsidRPr="006355C1">
              <w:rPr>
                <w:rFonts w:ascii="Sylfaen" w:hAnsi="Sylfaen"/>
                <w:sz w:val="20"/>
              </w:rPr>
              <w:t>08</w:t>
            </w:r>
          </w:p>
        </w:tc>
        <w:tc>
          <w:tcPr>
            <w:tcW w:w="4041" w:type="dxa"/>
            <w:tcBorders>
              <w:top w:val="single" w:sz="4" w:space="0" w:color="auto"/>
              <w:left w:val="single" w:sz="4" w:space="0" w:color="auto"/>
            </w:tcBorders>
            <w:shd w:val="clear" w:color="auto" w:fill="FFFFFF"/>
            <w:vAlign w:val="center"/>
          </w:tcPr>
          <w:p w14:paraId="78488678"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հաշմանդամության պատճառի փոփոխությունը</w:t>
            </w:r>
          </w:p>
        </w:tc>
        <w:tc>
          <w:tcPr>
            <w:tcW w:w="3342" w:type="dxa"/>
            <w:tcBorders>
              <w:top w:val="single" w:sz="4" w:space="0" w:color="auto"/>
              <w:left w:val="single" w:sz="4" w:space="0" w:color="auto"/>
              <w:right w:val="single" w:sz="4" w:space="0" w:color="auto"/>
            </w:tcBorders>
            <w:shd w:val="clear" w:color="auto" w:fill="FFFFFF"/>
            <w:vAlign w:val="center"/>
          </w:tcPr>
          <w:p w14:paraId="115BB50A"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կգ</w:t>
            </w:r>
          </w:p>
        </w:tc>
      </w:tr>
      <w:tr w:rsidR="007E2510" w:rsidRPr="006355C1" w14:paraId="6720E211" w14:textId="77777777" w:rsidTr="003E3718">
        <w:tc>
          <w:tcPr>
            <w:tcW w:w="2202" w:type="dxa"/>
            <w:tcBorders>
              <w:top w:val="single" w:sz="4" w:space="0" w:color="auto"/>
              <w:left w:val="single" w:sz="4" w:space="0" w:color="auto"/>
            </w:tcBorders>
            <w:shd w:val="clear" w:color="auto" w:fill="FFFFFF"/>
          </w:tcPr>
          <w:p w14:paraId="6BA16583" w14:textId="77777777" w:rsidR="007E2510" w:rsidRPr="006355C1" w:rsidRDefault="00E0338A" w:rsidP="006355C1">
            <w:pPr>
              <w:pStyle w:val="Other0"/>
              <w:shd w:val="clear" w:color="auto" w:fill="auto"/>
              <w:tabs>
                <w:tab w:val="left" w:pos="1134"/>
              </w:tabs>
              <w:spacing w:after="120" w:line="240" w:lineRule="auto"/>
              <w:ind w:firstLine="940"/>
              <w:jc w:val="both"/>
              <w:rPr>
                <w:rFonts w:ascii="Sylfaen" w:hAnsi="Sylfaen" w:cs="Sylfaen"/>
                <w:sz w:val="20"/>
              </w:rPr>
            </w:pPr>
            <w:r w:rsidRPr="006355C1">
              <w:rPr>
                <w:rFonts w:ascii="Sylfaen" w:hAnsi="Sylfaen"/>
                <w:sz w:val="20"/>
              </w:rPr>
              <w:t>09</w:t>
            </w:r>
          </w:p>
        </w:tc>
        <w:tc>
          <w:tcPr>
            <w:tcW w:w="4041" w:type="dxa"/>
            <w:tcBorders>
              <w:top w:val="single" w:sz="4" w:space="0" w:color="auto"/>
              <w:left w:val="single" w:sz="4" w:space="0" w:color="auto"/>
            </w:tcBorders>
            <w:shd w:val="clear" w:color="auto" w:fill="FFFFFF"/>
            <w:vAlign w:val="center"/>
          </w:tcPr>
          <w:p w14:paraId="29C054E4"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 xml:space="preserve">հաշմանդամության առաջացման ժամանակի սահմանումը </w:t>
            </w:r>
          </w:p>
        </w:tc>
        <w:tc>
          <w:tcPr>
            <w:tcW w:w="3342" w:type="dxa"/>
            <w:tcBorders>
              <w:top w:val="single" w:sz="4" w:space="0" w:color="auto"/>
              <w:left w:val="single" w:sz="4" w:space="0" w:color="auto"/>
              <w:right w:val="single" w:sz="4" w:space="0" w:color="auto"/>
            </w:tcBorders>
            <w:shd w:val="clear" w:color="auto" w:fill="FFFFFF"/>
          </w:tcPr>
          <w:p w14:paraId="528583DF"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BY, RU</w:t>
            </w:r>
          </w:p>
        </w:tc>
      </w:tr>
      <w:tr w:rsidR="007E2510" w:rsidRPr="006355C1" w14:paraId="0902554E" w14:textId="77777777" w:rsidTr="003E3718">
        <w:tc>
          <w:tcPr>
            <w:tcW w:w="2202" w:type="dxa"/>
            <w:tcBorders>
              <w:top w:val="single" w:sz="4" w:space="0" w:color="auto"/>
              <w:left w:val="single" w:sz="4" w:space="0" w:color="auto"/>
            </w:tcBorders>
            <w:shd w:val="clear" w:color="auto" w:fill="FFFFFF"/>
            <w:vAlign w:val="center"/>
          </w:tcPr>
          <w:p w14:paraId="738DA121" w14:textId="77777777" w:rsidR="007E2510" w:rsidRPr="006355C1" w:rsidRDefault="00E0338A" w:rsidP="006355C1">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10</w:t>
            </w:r>
          </w:p>
        </w:tc>
        <w:tc>
          <w:tcPr>
            <w:tcW w:w="4041" w:type="dxa"/>
            <w:tcBorders>
              <w:top w:val="single" w:sz="4" w:space="0" w:color="auto"/>
              <w:left w:val="single" w:sz="4" w:space="0" w:color="auto"/>
            </w:tcBorders>
            <w:shd w:val="clear" w:color="auto" w:fill="FFFFFF"/>
            <w:vAlign w:val="center"/>
          </w:tcPr>
          <w:p w14:paraId="1B6B71F7"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հաշմանդամության ժամկետի սահմանումը</w:t>
            </w:r>
          </w:p>
        </w:tc>
        <w:tc>
          <w:tcPr>
            <w:tcW w:w="3342" w:type="dxa"/>
            <w:tcBorders>
              <w:top w:val="single" w:sz="4" w:space="0" w:color="auto"/>
              <w:left w:val="single" w:sz="4" w:space="0" w:color="auto"/>
              <w:right w:val="single" w:sz="4" w:space="0" w:color="auto"/>
            </w:tcBorders>
            <w:shd w:val="clear" w:color="auto" w:fill="FFFFFF"/>
            <w:vAlign w:val="center"/>
          </w:tcPr>
          <w:p w14:paraId="03FFD7B1"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BY, RU</w:t>
            </w:r>
          </w:p>
        </w:tc>
      </w:tr>
      <w:tr w:rsidR="007E2510" w:rsidRPr="006355C1" w14:paraId="3E1D79BF" w14:textId="77777777" w:rsidTr="003E3718">
        <w:tc>
          <w:tcPr>
            <w:tcW w:w="2202" w:type="dxa"/>
            <w:tcBorders>
              <w:top w:val="single" w:sz="4" w:space="0" w:color="auto"/>
              <w:left w:val="single" w:sz="4" w:space="0" w:color="auto"/>
            </w:tcBorders>
            <w:shd w:val="clear" w:color="auto" w:fill="FFFFFF"/>
            <w:vAlign w:val="center"/>
          </w:tcPr>
          <w:p w14:paraId="398F470F" w14:textId="77777777" w:rsidR="007E2510" w:rsidRPr="006355C1" w:rsidRDefault="00E0338A" w:rsidP="006355C1">
            <w:pPr>
              <w:pStyle w:val="Other0"/>
              <w:shd w:val="clear" w:color="auto" w:fill="auto"/>
              <w:tabs>
                <w:tab w:val="left" w:pos="1134"/>
              </w:tabs>
              <w:spacing w:after="120" w:line="240" w:lineRule="auto"/>
              <w:ind w:firstLine="940"/>
              <w:jc w:val="both"/>
              <w:rPr>
                <w:rFonts w:ascii="Sylfaen" w:hAnsi="Sylfaen" w:cs="Sylfaen"/>
                <w:sz w:val="20"/>
              </w:rPr>
            </w:pPr>
            <w:r w:rsidRPr="006355C1">
              <w:rPr>
                <w:rFonts w:ascii="Sylfaen" w:hAnsi="Sylfaen"/>
                <w:sz w:val="20"/>
              </w:rPr>
              <w:t>11</w:t>
            </w:r>
          </w:p>
        </w:tc>
        <w:tc>
          <w:tcPr>
            <w:tcW w:w="4041" w:type="dxa"/>
            <w:tcBorders>
              <w:top w:val="single" w:sz="4" w:space="0" w:color="auto"/>
              <w:left w:val="single" w:sz="4" w:space="0" w:color="auto"/>
            </w:tcBorders>
            <w:shd w:val="clear" w:color="auto" w:fill="FFFFFF"/>
            <w:vAlign w:val="center"/>
          </w:tcPr>
          <w:p w14:paraId="48A5ED5B"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 xml:space="preserve">հաշմանդամի մահվան պատճառի </w:t>
            </w:r>
            <w:r w:rsidR="009A050C" w:rsidRPr="006355C1">
              <w:rPr>
                <w:rFonts w:ascii="Sylfaen" w:hAnsi="Sylfaen"/>
                <w:sz w:val="20"/>
              </w:rPr>
              <w:t>սահմանումը</w:t>
            </w:r>
          </w:p>
        </w:tc>
        <w:tc>
          <w:tcPr>
            <w:tcW w:w="3342" w:type="dxa"/>
            <w:tcBorders>
              <w:top w:val="single" w:sz="4" w:space="0" w:color="auto"/>
              <w:left w:val="single" w:sz="4" w:space="0" w:color="auto"/>
              <w:right w:val="single" w:sz="4" w:space="0" w:color="auto"/>
            </w:tcBorders>
            <w:shd w:val="clear" w:color="auto" w:fill="FFFFFF"/>
          </w:tcPr>
          <w:p w14:paraId="208F8CE9"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AM, RU</w:t>
            </w:r>
          </w:p>
        </w:tc>
      </w:tr>
      <w:tr w:rsidR="007E2510" w:rsidRPr="006355C1" w14:paraId="4CC3463C" w14:textId="77777777" w:rsidTr="003E3718">
        <w:tc>
          <w:tcPr>
            <w:tcW w:w="2202" w:type="dxa"/>
            <w:tcBorders>
              <w:top w:val="single" w:sz="4" w:space="0" w:color="auto"/>
              <w:left w:val="single" w:sz="4" w:space="0" w:color="auto"/>
              <w:bottom w:val="single" w:sz="4" w:space="0" w:color="auto"/>
            </w:tcBorders>
            <w:shd w:val="clear" w:color="auto" w:fill="FFFFFF"/>
            <w:vAlign w:val="center"/>
          </w:tcPr>
          <w:p w14:paraId="0BD46995" w14:textId="77777777" w:rsidR="007E2510" w:rsidRPr="006355C1" w:rsidRDefault="00E0338A" w:rsidP="006355C1">
            <w:pPr>
              <w:pStyle w:val="Other0"/>
              <w:shd w:val="clear" w:color="auto" w:fill="auto"/>
              <w:tabs>
                <w:tab w:val="left" w:pos="1134"/>
              </w:tabs>
              <w:spacing w:after="120" w:line="240" w:lineRule="auto"/>
              <w:ind w:firstLine="940"/>
              <w:jc w:val="both"/>
              <w:rPr>
                <w:rFonts w:ascii="Sylfaen" w:hAnsi="Sylfaen" w:cs="Sylfaen"/>
                <w:sz w:val="20"/>
              </w:rPr>
            </w:pPr>
            <w:r w:rsidRPr="006355C1">
              <w:rPr>
                <w:rFonts w:ascii="Sylfaen" w:hAnsi="Sylfaen"/>
                <w:sz w:val="20"/>
              </w:rPr>
              <w:lastRenderedPageBreak/>
              <w:t>21</w:t>
            </w:r>
          </w:p>
        </w:tc>
        <w:tc>
          <w:tcPr>
            <w:tcW w:w="4041" w:type="dxa"/>
            <w:tcBorders>
              <w:top w:val="single" w:sz="4" w:space="0" w:color="auto"/>
              <w:left w:val="single" w:sz="4" w:space="0" w:color="auto"/>
              <w:bottom w:val="single" w:sz="4" w:space="0" w:color="auto"/>
            </w:tcBorders>
            <w:shd w:val="clear" w:color="auto" w:fill="FFFFFF"/>
            <w:vAlign w:val="center"/>
          </w:tcPr>
          <w:p w14:paraId="6EE340C2"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ընդհանուր աշխատունակության կորստի աստիճանի սահմանումը</w:t>
            </w:r>
            <w:r w:rsidR="00FC038B" w:rsidRPr="006355C1">
              <w:rPr>
                <w:rFonts w:ascii="Sylfaen" w:hAnsi="Sylfaen"/>
                <w:sz w:val="20"/>
              </w:rPr>
              <w:t>՝</w:t>
            </w:r>
            <w:r w:rsidRPr="006355C1">
              <w:rPr>
                <w:rFonts w:ascii="Sylfaen" w:hAnsi="Sylfaen"/>
                <w:sz w:val="20"/>
              </w:rPr>
              <w:t xml:space="preserve"> առաջնային</w:t>
            </w:r>
          </w:p>
        </w:tc>
        <w:tc>
          <w:tcPr>
            <w:tcW w:w="3342" w:type="dxa"/>
            <w:tcBorders>
              <w:top w:val="single" w:sz="4" w:space="0" w:color="auto"/>
              <w:left w:val="single" w:sz="4" w:space="0" w:color="auto"/>
              <w:bottom w:val="single" w:sz="4" w:space="0" w:color="auto"/>
              <w:right w:val="single" w:sz="4" w:space="0" w:color="auto"/>
            </w:tcBorders>
            <w:shd w:val="clear" w:color="auto" w:fill="FFFFFF"/>
          </w:tcPr>
          <w:p w14:paraId="1F384532"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sz w:val="20"/>
              </w:rPr>
              <w:t>AM, BY, KZ, KG</w:t>
            </w:r>
          </w:p>
        </w:tc>
      </w:tr>
      <w:tr w:rsidR="007E2510" w:rsidRPr="006355C1" w14:paraId="2038F42C" w14:textId="77777777" w:rsidTr="003E3718">
        <w:tc>
          <w:tcPr>
            <w:tcW w:w="2202" w:type="dxa"/>
            <w:tcBorders>
              <w:top w:val="single" w:sz="4" w:space="0" w:color="auto"/>
              <w:left w:val="single" w:sz="4" w:space="0" w:color="auto"/>
            </w:tcBorders>
            <w:shd w:val="clear" w:color="auto" w:fill="FFFFFF"/>
            <w:vAlign w:val="center"/>
          </w:tcPr>
          <w:p w14:paraId="7A6A590A" w14:textId="77777777" w:rsidR="007E2510" w:rsidRPr="006355C1" w:rsidRDefault="00E0338A" w:rsidP="006355C1">
            <w:pPr>
              <w:pStyle w:val="Other0"/>
              <w:shd w:val="clear" w:color="auto" w:fill="auto"/>
              <w:tabs>
                <w:tab w:val="left" w:pos="1134"/>
              </w:tabs>
              <w:spacing w:after="120" w:line="240" w:lineRule="auto"/>
              <w:ind w:firstLine="940"/>
              <w:jc w:val="both"/>
              <w:rPr>
                <w:rFonts w:ascii="Sylfaen" w:hAnsi="Sylfaen" w:cs="Sylfaen"/>
                <w:sz w:val="20"/>
              </w:rPr>
            </w:pPr>
            <w:r w:rsidRPr="006355C1">
              <w:rPr>
                <w:rFonts w:ascii="Sylfaen" w:hAnsi="Sylfaen"/>
                <w:sz w:val="20"/>
              </w:rPr>
              <w:t xml:space="preserve"> 22</w:t>
            </w:r>
          </w:p>
        </w:tc>
        <w:tc>
          <w:tcPr>
            <w:tcW w:w="4041" w:type="dxa"/>
            <w:tcBorders>
              <w:top w:val="single" w:sz="4" w:space="0" w:color="auto"/>
              <w:left w:val="single" w:sz="4" w:space="0" w:color="auto"/>
            </w:tcBorders>
            <w:shd w:val="clear" w:color="auto" w:fill="FFFFFF"/>
            <w:vAlign w:val="center"/>
          </w:tcPr>
          <w:p w14:paraId="5CE6CE64"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ընդհանուր աշխատունակության կորստի աստիճանի սահմանումը</w:t>
            </w:r>
            <w:r w:rsidR="00FC038B" w:rsidRPr="006355C1">
              <w:rPr>
                <w:rFonts w:ascii="Sylfaen" w:hAnsi="Sylfaen"/>
                <w:sz w:val="20"/>
              </w:rPr>
              <w:t>՝</w:t>
            </w:r>
            <w:r w:rsidRPr="006355C1">
              <w:rPr>
                <w:rFonts w:ascii="Sylfaen" w:hAnsi="Sylfaen"/>
                <w:sz w:val="20"/>
              </w:rPr>
              <w:t xml:space="preserve"> կրկնակի</w:t>
            </w:r>
          </w:p>
        </w:tc>
        <w:tc>
          <w:tcPr>
            <w:tcW w:w="3342" w:type="dxa"/>
            <w:tcBorders>
              <w:top w:val="single" w:sz="4" w:space="0" w:color="auto"/>
              <w:left w:val="single" w:sz="4" w:space="0" w:color="auto"/>
              <w:right w:val="single" w:sz="4" w:space="0" w:color="auto"/>
            </w:tcBorders>
            <w:shd w:val="clear" w:color="auto" w:fill="FFFFFF"/>
          </w:tcPr>
          <w:p w14:paraId="1D88B29D"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КZ</w:t>
            </w:r>
          </w:p>
        </w:tc>
      </w:tr>
      <w:tr w:rsidR="007E2510" w:rsidRPr="006355C1" w14:paraId="55E766C4" w14:textId="77777777" w:rsidTr="003E3718">
        <w:tc>
          <w:tcPr>
            <w:tcW w:w="2202" w:type="dxa"/>
            <w:tcBorders>
              <w:top w:val="single" w:sz="4" w:space="0" w:color="auto"/>
              <w:left w:val="single" w:sz="4" w:space="0" w:color="auto"/>
            </w:tcBorders>
            <w:shd w:val="clear" w:color="auto" w:fill="FFFFFF"/>
          </w:tcPr>
          <w:p w14:paraId="43FC0C3C" w14:textId="77777777" w:rsidR="007E2510" w:rsidRPr="006355C1" w:rsidRDefault="00E0338A" w:rsidP="006355C1">
            <w:pPr>
              <w:pStyle w:val="Other0"/>
              <w:shd w:val="clear" w:color="auto" w:fill="auto"/>
              <w:tabs>
                <w:tab w:val="left" w:pos="1134"/>
              </w:tabs>
              <w:spacing w:after="120" w:line="240" w:lineRule="auto"/>
              <w:ind w:firstLine="940"/>
              <w:jc w:val="both"/>
              <w:rPr>
                <w:rFonts w:ascii="Sylfaen" w:hAnsi="Sylfaen" w:cs="Sylfaen"/>
                <w:sz w:val="20"/>
              </w:rPr>
            </w:pPr>
            <w:r w:rsidRPr="006355C1">
              <w:rPr>
                <w:rFonts w:ascii="Sylfaen" w:hAnsi="Sylfaen"/>
                <w:sz w:val="20"/>
              </w:rPr>
              <w:t>23</w:t>
            </w:r>
          </w:p>
        </w:tc>
        <w:tc>
          <w:tcPr>
            <w:tcW w:w="4041" w:type="dxa"/>
            <w:tcBorders>
              <w:top w:val="single" w:sz="4" w:space="0" w:color="auto"/>
              <w:left w:val="single" w:sz="4" w:space="0" w:color="auto"/>
            </w:tcBorders>
            <w:shd w:val="clear" w:color="auto" w:fill="FFFFFF"/>
            <w:vAlign w:val="bottom"/>
          </w:tcPr>
          <w:p w14:paraId="376E21E1"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մասնագիտական աշխատունակության կորստի աստիճանի սահմանումը</w:t>
            </w:r>
            <w:r w:rsidR="001A06DA" w:rsidRPr="006355C1">
              <w:rPr>
                <w:rFonts w:ascii="Sylfaen" w:hAnsi="Sylfaen"/>
                <w:sz w:val="20"/>
              </w:rPr>
              <w:t>՝</w:t>
            </w:r>
            <w:r w:rsidRPr="006355C1">
              <w:rPr>
                <w:rFonts w:ascii="Sylfaen" w:hAnsi="Sylfaen"/>
                <w:sz w:val="20"/>
              </w:rPr>
              <w:t xml:space="preserve"> առաջնային</w:t>
            </w:r>
          </w:p>
        </w:tc>
        <w:tc>
          <w:tcPr>
            <w:tcW w:w="3342" w:type="dxa"/>
            <w:tcBorders>
              <w:top w:val="single" w:sz="4" w:space="0" w:color="auto"/>
              <w:left w:val="single" w:sz="4" w:space="0" w:color="auto"/>
              <w:right w:val="single" w:sz="4" w:space="0" w:color="auto"/>
            </w:tcBorders>
            <w:shd w:val="clear" w:color="auto" w:fill="FFFFFF"/>
          </w:tcPr>
          <w:p w14:paraId="1716848A"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mallCaps/>
                <w:sz w:val="20"/>
              </w:rPr>
              <w:t>AM, BY, KZ, KG, RU</w:t>
            </w:r>
          </w:p>
        </w:tc>
      </w:tr>
      <w:tr w:rsidR="007E2510" w:rsidRPr="006355C1" w14:paraId="65039E8E" w14:textId="77777777" w:rsidTr="003E3718">
        <w:tc>
          <w:tcPr>
            <w:tcW w:w="2202" w:type="dxa"/>
            <w:tcBorders>
              <w:top w:val="single" w:sz="4" w:space="0" w:color="auto"/>
              <w:left w:val="single" w:sz="4" w:space="0" w:color="auto"/>
            </w:tcBorders>
            <w:shd w:val="clear" w:color="auto" w:fill="FFFFFF"/>
          </w:tcPr>
          <w:p w14:paraId="295E55BB" w14:textId="77777777" w:rsidR="007E2510" w:rsidRPr="006355C1" w:rsidRDefault="00E0338A" w:rsidP="006355C1">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24</w:t>
            </w:r>
          </w:p>
        </w:tc>
        <w:tc>
          <w:tcPr>
            <w:tcW w:w="4041" w:type="dxa"/>
            <w:tcBorders>
              <w:top w:val="single" w:sz="4" w:space="0" w:color="auto"/>
              <w:left w:val="single" w:sz="4" w:space="0" w:color="auto"/>
            </w:tcBorders>
            <w:shd w:val="clear" w:color="auto" w:fill="FFFFFF"/>
            <w:vAlign w:val="bottom"/>
          </w:tcPr>
          <w:p w14:paraId="230BA952"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մասնագիտական աշխատունակության կորստի աստիճանի սահմանումը կրկնակի</w:t>
            </w:r>
          </w:p>
        </w:tc>
        <w:tc>
          <w:tcPr>
            <w:tcW w:w="3342" w:type="dxa"/>
            <w:tcBorders>
              <w:top w:val="single" w:sz="4" w:space="0" w:color="auto"/>
              <w:left w:val="single" w:sz="4" w:space="0" w:color="auto"/>
              <w:right w:val="single" w:sz="4" w:space="0" w:color="auto"/>
            </w:tcBorders>
            <w:shd w:val="clear" w:color="auto" w:fill="FFFFFF"/>
          </w:tcPr>
          <w:p w14:paraId="116B8615"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КZ</w:t>
            </w:r>
          </w:p>
        </w:tc>
      </w:tr>
      <w:tr w:rsidR="007E2510" w:rsidRPr="006355C1" w14:paraId="1718CB3D" w14:textId="77777777" w:rsidTr="003E3718">
        <w:tc>
          <w:tcPr>
            <w:tcW w:w="2202" w:type="dxa"/>
            <w:tcBorders>
              <w:top w:val="single" w:sz="4" w:space="0" w:color="auto"/>
              <w:left w:val="single" w:sz="4" w:space="0" w:color="auto"/>
            </w:tcBorders>
            <w:shd w:val="clear" w:color="auto" w:fill="FFFFFF"/>
          </w:tcPr>
          <w:p w14:paraId="56E6A000" w14:textId="77777777" w:rsidR="007E2510" w:rsidRPr="006355C1" w:rsidRDefault="00E0338A" w:rsidP="006355C1">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25</w:t>
            </w:r>
          </w:p>
        </w:tc>
        <w:tc>
          <w:tcPr>
            <w:tcW w:w="4041" w:type="dxa"/>
            <w:tcBorders>
              <w:top w:val="single" w:sz="4" w:space="0" w:color="auto"/>
              <w:left w:val="single" w:sz="4" w:space="0" w:color="auto"/>
            </w:tcBorders>
            <w:shd w:val="clear" w:color="auto" w:fill="FFFFFF"/>
            <w:vAlign w:val="bottom"/>
          </w:tcPr>
          <w:p w14:paraId="689507D9"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վերազննում առողջական վիճակի փոփոխությունների հիման վրա</w:t>
            </w:r>
          </w:p>
        </w:tc>
        <w:tc>
          <w:tcPr>
            <w:tcW w:w="3342" w:type="dxa"/>
            <w:tcBorders>
              <w:top w:val="single" w:sz="4" w:space="0" w:color="auto"/>
              <w:left w:val="single" w:sz="4" w:space="0" w:color="auto"/>
              <w:right w:val="single" w:sz="4" w:space="0" w:color="auto"/>
            </w:tcBorders>
            <w:shd w:val="clear" w:color="auto" w:fill="FFFFFF"/>
          </w:tcPr>
          <w:p w14:paraId="385B0698"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АМ</w:t>
            </w:r>
          </w:p>
        </w:tc>
      </w:tr>
      <w:tr w:rsidR="007E2510" w:rsidRPr="006355C1" w14:paraId="76397B1F" w14:textId="77777777" w:rsidTr="003E3718">
        <w:tc>
          <w:tcPr>
            <w:tcW w:w="2202" w:type="dxa"/>
            <w:tcBorders>
              <w:top w:val="single" w:sz="4" w:space="0" w:color="auto"/>
              <w:left w:val="single" w:sz="4" w:space="0" w:color="auto"/>
            </w:tcBorders>
            <w:shd w:val="clear" w:color="auto" w:fill="FFFFFF"/>
            <w:vAlign w:val="center"/>
          </w:tcPr>
          <w:p w14:paraId="2D39AAB8" w14:textId="77777777" w:rsidR="007E2510" w:rsidRPr="006355C1" w:rsidRDefault="00E0338A" w:rsidP="006355C1">
            <w:pPr>
              <w:pStyle w:val="Other0"/>
              <w:shd w:val="clear" w:color="auto" w:fill="auto"/>
              <w:tabs>
                <w:tab w:val="left" w:pos="1134"/>
              </w:tabs>
              <w:spacing w:after="120" w:line="240" w:lineRule="auto"/>
              <w:ind w:firstLine="940"/>
              <w:jc w:val="both"/>
              <w:rPr>
                <w:rFonts w:ascii="Sylfaen" w:hAnsi="Sylfaen" w:cs="Sylfaen"/>
                <w:sz w:val="20"/>
              </w:rPr>
            </w:pPr>
            <w:r w:rsidRPr="006355C1">
              <w:rPr>
                <w:rFonts w:ascii="Sylfaen" w:hAnsi="Sylfaen"/>
                <w:sz w:val="20"/>
              </w:rPr>
              <w:t>26</w:t>
            </w:r>
          </w:p>
        </w:tc>
        <w:tc>
          <w:tcPr>
            <w:tcW w:w="4041" w:type="dxa"/>
            <w:tcBorders>
              <w:top w:val="single" w:sz="4" w:space="0" w:color="auto"/>
              <w:left w:val="single" w:sz="4" w:space="0" w:color="auto"/>
            </w:tcBorders>
            <w:shd w:val="clear" w:color="auto" w:fill="FFFFFF"/>
            <w:vAlign w:val="center"/>
          </w:tcPr>
          <w:p w14:paraId="18571A3B"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ժամանակավոր անաշխատունակության ժամկետի երկարաձգումը</w:t>
            </w:r>
          </w:p>
        </w:tc>
        <w:tc>
          <w:tcPr>
            <w:tcW w:w="3342" w:type="dxa"/>
            <w:tcBorders>
              <w:top w:val="single" w:sz="4" w:space="0" w:color="auto"/>
              <w:left w:val="single" w:sz="4" w:space="0" w:color="auto"/>
              <w:right w:val="single" w:sz="4" w:space="0" w:color="auto"/>
            </w:tcBorders>
            <w:shd w:val="clear" w:color="auto" w:fill="FFFFFF"/>
          </w:tcPr>
          <w:p w14:paraId="6096048D"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АМ, KG</w:t>
            </w:r>
          </w:p>
        </w:tc>
      </w:tr>
      <w:tr w:rsidR="007E2510" w:rsidRPr="006355C1" w14:paraId="4455470F" w14:textId="77777777" w:rsidTr="003E3718">
        <w:tc>
          <w:tcPr>
            <w:tcW w:w="2202" w:type="dxa"/>
            <w:tcBorders>
              <w:top w:val="single" w:sz="4" w:space="0" w:color="auto"/>
              <w:left w:val="single" w:sz="4" w:space="0" w:color="auto"/>
            </w:tcBorders>
            <w:shd w:val="clear" w:color="auto" w:fill="FFFFFF"/>
          </w:tcPr>
          <w:p w14:paraId="163555AA" w14:textId="77777777" w:rsidR="007E2510" w:rsidRPr="006355C1" w:rsidRDefault="00E0338A" w:rsidP="006355C1">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27</w:t>
            </w:r>
          </w:p>
        </w:tc>
        <w:tc>
          <w:tcPr>
            <w:tcW w:w="4041" w:type="dxa"/>
            <w:tcBorders>
              <w:top w:val="single" w:sz="4" w:space="0" w:color="auto"/>
              <w:left w:val="single" w:sz="4" w:space="0" w:color="auto"/>
            </w:tcBorders>
            <w:shd w:val="clear" w:color="auto" w:fill="FFFFFF"/>
            <w:vAlign w:val="bottom"/>
          </w:tcPr>
          <w:p w14:paraId="172428E9"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բուժման երկարաձգումը ժամանակավոր անաշխատունակության ընթացքում</w:t>
            </w:r>
          </w:p>
        </w:tc>
        <w:tc>
          <w:tcPr>
            <w:tcW w:w="3342" w:type="dxa"/>
            <w:tcBorders>
              <w:top w:val="single" w:sz="4" w:space="0" w:color="auto"/>
              <w:left w:val="single" w:sz="4" w:space="0" w:color="auto"/>
              <w:right w:val="single" w:sz="4" w:space="0" w:color="auto"/>
            </w:tcBorders>
            <w:shd w:val="clear" w:color="auto" w:fill="FFFFFF"/>
          </w:tcPr>
          <w:p w14:paraId="6142376D"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BY</w:t>
            </w:r>
          </w:p>
        </w:tc>
      </w:tr>
      <w:tr w:rsidR="007E2510" w:rsidRPr="006355C1" w14:paraId="17F06318" w14:textId="77777777" w:rsidTr="003E3718">
        <w:tc>
          <w:tcPr>
            <w:tcW w:w="2202" w:type="dxa"/>
            <w:tcBorders>
              <w:top w:val="single" w:sz="4" w:space="0" w:color="auto"/>
              <w:left w:val="single" w:sz="4" w:space="0" w:color="auto"/>
            </w:tcBorders>
            <w:shd w:val="clear" w:color="auto" w:fill="FFFFFF"/>
          </w:tcPr>
          <w:p w14:paraId="1693EAF6" w14:textId="77777777" w:rsidR="007E2510" w:rsidRPr="006355C1" w:rsidRDefault="00E0338A" w:rsidP="006355C1">
            <w:pPr>
              <w:pStyle w:val="Other0"/>
              <w:shd w:val="clear" w:color="auto" w:fill="auto"/>
              <w:tabs>
                <w:tab w:val="left" w:pos="1134"/>
              </w:tabs>
              <w:spacing w:after="120" w:line="240" w:lineRule="auto"/>
              <w:ind w:firstLine="940"/>
              <w:jc w:val="both"/>
              <w:rPr>
                <w:rFonts w:ascii="Sylfaen" w:hAnsi="Sylfaen" w:cs="Sylfaen"/>
                <w:sz w:val="20"/>
                <w:szCs w:val="22"/>
              </w:rPr>
            </w:pPr>
            <w:r w:rsidRPr="006355C1">
              <w:rPr>
                <w:rFonts w:ascii="Sylfaen" w:hAnsi="Sylfaen"/>
                <w:sz w:val="20"/>
              </w:rPr>
              <w:t>28</w:t>
            </w:r>
          </w:p>
        </w:tc>
        <w:tc>
          <w:tcPr>
            <w:tcW w:w="4041" w:type="dxa"/>
            <w:tcBorders>
              <w:top w:val="single" w:sz="4" w:space="0" w:color="auto"/>
              <w:left w:val="single" w:sz="4" w:space="0" w:color="auto"/>
            </w:tcBorders>
            <w:shd w:val="clear" w:color="auto" w:fill="FFFFFF"/>
            <w:vAlign w:val="center"/>
          </w:tcPr>
          <w:p w14:paraId="43A9910B" w14:textId="18BECDFD"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 xml:space="preserve">Ներքին գործերի մարմինների աշխատակցի, հարկադիր կատարման մարմինների աշխատակցի, ազգային գվարդիայի զորքերում ծառայող </w:t>
            </w:r>
            <w:r w:rsidR="0035232D">
              <w:rPr>
                <w:rFonts w:ascii="Sylfaen" w:hAnsi="Sylfaen"/>
                <w:sz w:val="20"/>
              </w:rPr>
              <w:t>և</w:t>
            </w:r>
            <w:r w:rsidRPr="006355C1">
              <w:rPr>
                <w:rFonts w:ascii="Sylfaen" w:hAnsi="Sylfaen"/>
                <w:sz w:val="20"/>
              </w:rPr>
              <w:t xml:space="preserve"> ոստիկանության հատուկ կոչում ունեցող անձի աշխատունակության կայուն կորստի որոշում</w:t>
            </w:r>
          </w:p>
        </w:tc>
        <w:tc>
          <w:tcPr>
            <w:tcW w:w="3342" w:type="dxa"/>
            <w:tcBorders>
              <w:top w:val="single" w:sz="4" w:space="0" w:color="auto"/>
              <w:left w:val="single" w:sz="4" w:space="0" w:color="auto"/>
              <w:right w:val="single" w:sz="4" w:space="0" w:color="auto"/>
            </w:tcBorders>
            <w:shd w:val="clear" w:color="auto" w:fill="FFFFFF"/>
          </w:tcPr>
          <w:p w14:paraId="5B2E3D3E"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RU</w:t>
            </w:r>
          </w:p>
        </w:tc>
      </w:tr>
      <w:tr w:rsidR="007E2510" w:rsidRPr="006355C1" w14:paraId="6EFABB93" w14:textId="77777777" w:rsidTr="003E3718">
        <w:tc>
          <w:tcPr>
            <w:tcW w:w="2202" w:type="dxa"/>
            <w:tcBorders>
              <w:top w:val="single" w:sz="4" w:space="0" w:color="auto"/>
              <w:left w:val="single" w:sz="4" w:space="0" w:color="auto"/>
            </w:tcBorders>
            <w:shd w:val="clear" w:color="auto" w:fill="FFFFFF"/>
          </w:tcPr>
          <w:p w14:paraId="7C1654F3" w14:textId="77777777" w:rsidR="007E2510" w:rsidRPr="006355C1" w:rsidRDefault="00E0338A" w:rsidP="006355C1">
            <w:pPr>
              <w:pStyle w:val="Other0"/>
              <w:shd w:val="clear" w:color="auto" w:fill="auto"/>
              <w:tabs>
                <w:tab w:val="left" w:pos="1134"/>
              </w:tabs>
              <w:spacing w:after="120" w:line="240" w:lineRule="auto"/>
              <w:ind w:firstLine="940"/>
              <w:jc w:val="both"/>
              <w:rPr>
                <w:rFonts w:ascii="Sylfaen" w:hAnsi="Sylfaen" w:cs="Sylfaen"/>
                <w:sz w:val="20"/>
              </w:rPr>
            </w:pPr>
            <w:r w:rsidRPr="006355C1">
              <w:rPr>
                <w:rFonts w:ascii="Sylfaen" w:hAnsi="Sylfaen"/>
                <w:sz w:val="20"/>
              </w:rPr>
              <w:t>41</w:t>
            </w:r>
          </w:p>
        </w:tc>
        <w:tc>
          <w:tcPr>
            <w:tcW w:w="4041" w:type="dxa"/>
            <w:tcBorders>
              <w:top w:val="single" w:sz="4" w:space="0" w:color="auto"/>
              <w:left w:val="single" w:sz="4" w:space="0" w:color="auto"/>
            </w:tcBorders>
            <w:shd w:val="clear" w:color="auto" w:fill="FFFFFF"/>
            <w:vAlign w:val="bottom"/>
          </w:tcPr>
          <w:p w14:paraId="7FC5E82F" w14:textId="3E172416"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 xml:space="preserve">տուժած աշխատողի՝ օգնության լրացուցիչ տեսակների </w:t>
            </w:r>
            <w:r w:rsidR="0035232D">
              <w:rPr>
                <w:rFonts w:ascii="Sylfaen" w:hAnsi="Sylfaen"/>
                <w:sz w:val="20"/>
              </w:rPr>
              <w:t>և</w:t>
            </w:r>
            <w:r w:rsidRPr="006355C1">
              <w:rPr>
                <w:rFonts w:ascii="Sylfaen" w:hAnsi="Sylfaen"/>
                <w:sz w:val="20"/>
              </w:rPr>
              <w:t xml:space="preserve"> խնամքի կարիքի որոշումը</w:t>
            </w:r>
          </w:p>
        </w:tc>
        <w:tc>
          <w:tcPr>
            <w:tcW w:w="3342" w:type="dxa"/>
            <w:tcBorders>
              <w:top w:val="single" w:sz="4" w:space="0" w:color="auto"/>
              <w:left w:val="single" w:sz="4" w:space="0" w:color="auto"/>
              <w:right w:val="single" w:sz="4" w:space="0" w:color="auto"/>
            </w:tcBorders>
            <w:shd w:val="clear" w:color="auto" w:fill="FFFFFF"/>
          </w:tcPr>
          <w:p w14:paraId="6669414B"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КZ</w:t>
            </w:r>
          </w:p>
        </w:tc>
      </w:tr>
      <w:tr w:rsidR="007E2510" w:rsidRPr="006355C1" w14:paraId="2A97237E" w14:textId="77777777" w:rsidTr="003E3718">
        <w:tc>
          <w:tcPr>
            <w:tcW w:w="2202" w:type="dxa"/>
            <w:tcBorders>
              <w:top w:val="single" w:sz="4" w:space="0" w:color="auto"/>
              <w:left w:val="single" w:sz="4" w:space="0" w:color="auto"/>
              <w:bottom w:val="single" w:sz="4" w:space="0" w:color="auto"/>
            </w:tcBorders>
            <w:shd w:val="clear" w:color="auto" w:fill="FFFFFF"/>
          </w:tcPr>
          <w:p w14:paraId="23FAF4BC" w14:textId="77777777" w:rsidR="007E2510" w:rsidRPr="006355C1" w:rsidRDefault="00E0338A" w:rsidP="006355C1">
            <w:pPr>
              <w:pStyle w:val="Other0"/>
              <w:shd w:val="clear" w:color="auto" w:fill="auto"/>
              <w:tabs>
                <w:tab w:val="left" w:pos="1134"/>
              </w:tabs>
              <w:spacing w:after="120" w:line="240" w:lineRule="auto"/>
              <w:ind w:firstLine="940"/>
              <w:jc w:val="both"/>
              <w:rPr>
                <w:rFonts w:ascii="Sylfaen" w:hAnsi="Sylfaen" w:cs="Sylfaen"/>
                <w:sz w:val="20"/>
              </w:rPr>
            </w:pPr>
            <w:r w:rsidRPr="006355C1">
              <w:rPr>
                <w:rFonts w:ascii="Sylfaen" w:hAnsi="Sylfaen"/>
                <w:sz w:val="20"/>
              </w:rPr>
              <w:t>42</w:t>
            </w:r>
          </w:p>
        </w:tc>
        <w:tc>
          <w:tcPr>
            <w:tcW w:w="4041" w:type="dxa"/>
            <w:tcBorders>
              <w:top w:val="single" w:sz="4" w:space="0" w:color="auto"/>
              <w:left w:val="single" w:sz="4" w:space="0" w:color="auto"/>
              <w:bottom w:val="single" w:sz="4" w:space="0" w:color="auto"/>
            </w:tcBorders>
            <w:shd w:val="clear" w:color="auto" w:fill="FFFFFF"/>
            <w:vAlign w:val="center"/>
          </w:tcPr>
          <w:p w14:paraId="6D8B8D5C" w14:textId="059285B6"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 xml:space="preserve">զինվորական ծառայության զորակոչվող </w:t>
            </w:r>
            <w:r w:rsidR="0035232D">
              <w:rPr>
                <w:rFonts w:ascii="Sylfaen" w:hAnsi="Sylfaen"/>
                <w:sz w:val="20"/>
              </w:rPr>
              <w:t>և</w:t>
            </w:r>
            <w:r w:rsidRPr="006355C1">
              <w:rPr>
                <w:rFonts w:ascii="Sylfaen" w:hAnsi="Sylfaen"/>
                <w:sz w:val="20"/>
              </w:rPr>
              <w:t xml:space="preserve"> զորահավաքի շրջանակներում զորակոչվող քաղաքացու (պայմանագրային զինվորական ծառայություն անցնող զինծառայողի) հոր, մոր, կնոջ, հարազատ եղբոր, հարազատ քրոջ, պապի, տատի կամ որդեգրողի մշտական կողմնակի խնամքի (օգնության, վերահսկողության) կարիքի որոշումն ըստ առողջական վիճակի․ ռոտացիայի կարգով քաղաքացիական ծառայության այլ պաշտոնի նշանակման ենթակա պետական քաղաքացիական ծառայողի</w:t>
            </w:r>
          </w:p>
        </w:tc>
        <w:tc>
          <w:tcPr>
            <w:tcW w:w="3342" w:type="dxa"/>
            <w:tcBorders>
              <w:top w:val="single" w:sz="4" w:space="0" w:color="auto"/>
              <w:left w:val="single" w:sz="4" w:space="0" w:color="auto"/>
              <w:bottom w:val="single" w:sz="4" w:space="0" w:color="auto"/>
              <w:right w:val="single" w:sz="4" w:space="0" w:color="auto"/>
            </w:tcBorders>
            <w:shd w:val="clear" w:color="auto" w:fill="FFFFFF"/>
          </w:tcPr>
          <w:p w14:paraId="1DBB040D"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RU</w:t>
            </w:r>
          </w:p>
        </w:tc>
      </w:tr>
      <w:tr w:rsidR="007E2510" w:rsidRPr="006355C1" w14:paraId="0F03A019" w14:textId="77777777" w:rsidTr="003E3718">
        <w:tc>
          <w:tcPr>
            <w:tcW w:w="2202" w:type="dxa"/>
            <w:tcBorders>
              <w:top w:val="single" w:sz="4" w:space="0" w:color="auto"/>
              <w:left w:val="single" w:sz="4" w:space="0" w:color="auto"/>
            </w:tcBorders>
            <w:shd w:val="clear" w:color="auto" w:fill="FFFFFF"/>
          </w:tcPr>
          <w:p w14:paraId="0339582B" w14:textId="77777777" w:rsidR="007E2510" w:rsidRPr="006355C1" w:rsidRDefault="00E0338A" w:rsidP="006355C1">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43</w:t>
            </w:r>
          </w:p>
        </w:tc>
        <w:tc>
          <w:tcPr>
            <w:tcW w:w="4041" w:type="dxa"/>
            <w:tcBorders>
              <w:top w:val="single" w:sz="4" w:space="0" w:color="auto"/>
              <w:left w:val="single" w:sz="4" w:space="0" w:color="auto"/>
            </w:tcBorders>
            <w:shd w:val="clear" w:color="auto" w:fill="FFFFFF"/>
          </w:tcPr>
          <w:p w14:paraId="49F8105C" w14:textId="17E49BD0"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 xml:space="preserve">հաշմանդամություն ունեցող անձի </w:t>
            </w:r>
            <w:r w:rsidR="00FC038B" w:rsidRPr="006355C1">
              <w:rPr>
                <w:rFonts w:ascii="Sylfaen" w:hAnsi="Sylfaen"/>
                <w:sz w:val="20"/>
              </w:rPr>
              <w:t>ռե</w:t>
            </w:r>
            <w:r w:rsidRPr="006355C1">
              <w:rPr>
                <w:rFonts w:ascii="Sylfaen" w:hAnsi="Sylfaen"/>
                <w:sz w:val="20"/>
              </w:rPr>
              <w:t xml:space="preserve">աբիլիտացիայի </w:t>
            </w:r>
            <w:r w:rsidR="0035232D">
              <w:rPr>
                <w:rFonts w:ascii="Sylfaen" w:hAnsi="Sylfaen"/>
                <w:sz w:val="20"/>
              </w:rPr>
              <w:t>և</w:t>
            </w:r>
            <w:r w:rsidRPr="006355C1">
              <w:rPr>
                <w:rFonts w:ascii="Sylfaen" w:hAnsi="Sylfaen"/>
                <w:sz w:val="20"/>
              </w:rPr>
              <w:t xml:space="preserve"> վերականգնման անձնական ծրագրի ձ</w:t>
            </w:r>
            <w:r w:rsidR="0035232D">
              <w:rPr>
                <w:rFonts w:ascii="Sylfaen" w:hAnsi="Sylfaen"/>
                <w:sz w:val="20"/>
              </w:rPr>
              <w:t>և</w:t>
            </w:r>
            <w:r w:rsidRPr="006355C1">
              <w:rPr>
                <w:rFonts w:ascii="Sylfaen" w:hAnsi="Sylfaen"/>
                <w:sz w:val="20"/>
              </w:rPr>
              <w:t>ավորումը կամ դրա մեջ փոփոխություններ կատարելը</w:t>
            </w:r>
          </w:p>
        </w:tc>
        <w:tc>
          <w:tcPr>
            <w:tcW w:w="3342" w:type="dxa"/>
            <w:tcBorders>
              <w:top w:val="single" w:sz="4" w:space="0" w:color="auto"/>
              <w:left w:val="single" w:sz="4" w:space="0" w:color="auto"/>
              <w:right w:val="single" w:sz="4" w:space="0" w:color="auto"/>
            </w:tcBorders>
            <w:shd w:val="clear" w:color="auto" w:fill="FFFFFF"/>
          </w:tcPr>
          <w:p w14:paraId="4C986FBE"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mallCaps/>
                <w:sz w:val="20"/>
              </w:rPr>
              <w:t>AM, BY, KZ, KG, RU</w:t>
            </w:r>
          </w:p>
        </w:tc>
      </w:tr>
      <w:tr w:rsidR="007E2510" w:rsidRPr="006355C1" w14:paraId="3DC9DBB6" w14:textId="77777777" w:rsidTr="003E3718">
        <w:tc>
          <w:tcPr>
            <w:tcW w:w="2202" w:type="dxa"/>
            <w:tcBorders>
              <w:top w:val="single" w:sz="4" w:space="0" w:color="auto"/>
              <w:left w:val="single" w:sz="4" w:space="0" w:color="auto"/>
            </w:tcBorders>
            <w:shd w:val="clear" w:color="auto" w:fill="FFFFFF"/>
          </w:tcPr>
          <w:p w14:paraId="19218AEB" w14:textId="77777777" w:rsidR="007E2510" w:rsidRPr="006355C1" w:rsidRDefault="00E0338A" w:rsidP="006355C1">
            <w:pPr>
              <w:pStyle w:val="Other0"/>
              <w:shd w:val="clear" w:color="auto" w:fill="auto"/>
              <w:tabs>
                <w:tab w:val="left" w:pos="1134"/>
              </w:tabs>
              <w:spacing w:after="120" w:line="240" w:lineRule="auto"/>
              <w:ind w:firstLine="940"/>
              <w:jc w:val="both"/>
              <w:rPr>
                <w:rFonts w:ascii="Sylfaen" w:hAnsi="Sylfaen" w:cs="Sylfaen"/>
                <w:sz w:val="20"/>
              </w:rPr>
            </w:pPr>
            <w:r w:rsidRPr="006355C1">
              <w:rPr>
                <w:rFonts w:ascii="Sylfaen" w:hAnsi="Sylfaen"/>
                <w:sz w:val="20"/>
              </w:rPr>
              <w:t>44</w:t>
            </w:r>
          </w:p>
        </w:tc>
        <w:tc>
          <w:tcPr>
            <w:tcW w:w="4041" w:type="dxa"/>
            <w:tcBorders>
              <w:top w:val="single" w:sz="4" w:space="0" w:color="auto"/>
              <w:left w:val="single" w:sz="4" w:space="0" w:color="auto"/>
            </w:tcBorders>
            <w:shd w:val="clear" w:color="auto" w:fill="FFFFFF"/>
          </w:tcPr>
          <w:p w14:paraId="36DB16D0" w14:textId="206EC61D"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 xml:space="preserve">արտադրությունում դժբախտ պատահարի </w:t>
            </w:r>
            <w:r w:rsidRPr="006355C1">
              <w:rPr>
                <w:rFonts w:ascii="Sylfaen" w:hAnsi="Sylfaen"/>
                <w:sz w:val="20"/>
              </w:rPr>
              <w:lastRenderedPageBreak/>
              <w:t xml:space="preserve">արդյունքում </w:t>
            </w:r>
            <w:r w:rsidR="0035232D">
              <w:rPr>
                <w:rFonts w:ascii="Sylfaen" w:hAnsi="Sylfaen"/>
                <w:sz w:val="20"/>
              </w:rPr>
              <w:t>և</w:t>
            </w:r>
            <w:r w:rsidRPr="006355C1">
              <w:rPr>
                <w:rFonts w:ascii="Sylfaen" w:hAnsi="Sylfaen"/>
                <w:sz w:val="20"/>
              </w:rPr>
              <w:t xml:space="preserve"> մասնագիտական հիվանդության հետ</w:t>
            </w:r>
            <w:r w:rsidR="0035232D">
              <w:rPr>
                <w:rFonts w:ascii="Sylfaen" w:hAnsi="Sylfaen"/>
                <w:sz w:val="20"/>
              </w:rPr>
              <w:t>և</w:t>
            </w:r>
            <w:r w:rsidRPr="006355C1">
              <w:rPr>
                <w:rFonts w:ascii="Sylfaen" w:hAnsi="Sylfaen"/>
                <w:sz w:val="20"/>
              </w:rPr>
              <w:t>անքով տուժած անձի վերականգնման ծրագրի մշակումը</w:t>
            </w:r>
          </w:p>
        </w:tc>
        <w:tc>
          <w:tcPr>
            <w:tcW w:w="3342" w:type="dxa"/>
            <w:tcBorders>
              <w:top w:val="single" w:sz="4" w:space="0" w:color="auto"/>
              <w:left w:val="single" w:sz="4" w:space="0" w:color="auto"/>
              <w:right w:val="single" w:sz="4" w:space="0" w:color="auto"/>
            </w:tcBorders>
            <w:shd w:val="clear" w:color="auto" w:fill="FFFFFF"/>
          </w:tcPr>
          <w:p w14:paraId="0E07014F"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mallCaps/>
                <w:sz w:val="20"/>
              </w:rPr>
              <w:lastRenderedPageBreak/>
              <w:t>BY, RU</w:t>
            </w:r>
          </w:p>
        </w:tc>
      </w:tr>
      <w:tr w:rsidR="007E2510" w:rsidRPr="006355C1" w14:paraId="0C2C6DFC" w14:textId="77777777" w:rsidTr="003E3718">
        <w:tc>
          <w:tcPr>
            <w:tcW w:w="2202" w:type="dxa"/>
            <w:tcBorders>
              <w:top w:val="single" w:sz="4" w:space="0" w:color="auto"/>
              <w:left w:val="single" w:sz="4" w:space="0" w:color="auto"/>
            </w:tcBorders>
            <w:shd w:val="clear" w:color="auto" w:fill="FFFFFF"/>
          </w:tcPr>
          <w:p w14:paraId="03FEAECF" w14:textId="77777777" w:rsidR="007E2510" w:rsidRPr="006355C1" w:rsidRDefault="00E0338A" w:rsidP="006355C1">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61</w:t>
            </w:r>
          </w:p>
        </w:tc>
        <w:tc>
          <w:tcPr>
            <w:tcW w:w="4041" w:type="dxa"/>
            <w:tcBorders>
              <w:top w:val="single" w:sz="4" w:space="0" w:color="auto"/>
              <w:left w:val="single" w:sz="4" w:space="0" w:color="auto"/>
            </w:tcBorders>
            <w:shd w:val="clear" w:color="auto" w:fill="FFFFFF"/>
            <w:vAlign w:val="center"/>
          </w:tcPr>
          <w:p w14:paraId="5C84FEEF"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փորձագիտական որոշման լրացումների սահմանումը</w:t>
            </w:r>
            <w:r w:rsidR="00B41170" w:rsidRPr="006355C1">
              <w:rPr>
                <w:rFonts w:ascii="Sylfaen" w:hAnsi="Sylfaen"/>
                <w:sz w:val="20"/>
              </w:rPr>
              <w:t>`</w:t>
            </w:r>
            <w:r w:rsidRPr="006355C1">
              <w:rPr>
                <w:rFonts w:ascii="Sylfaen" w:hAnsi="Sylfaen"/>
                <w:sz w:val="20"/>
              </w:rPr>
              <w:t xml:space="preserve"> անդամ պետությունների օրենսդրությամբ նախատեսված դեպքերում</w:t>
            </w:r>
            <w:r w:rsidR="00FC038B" w:rsidRPr="006355C1">
              <w:rPr>
                <w:rFonts w:ascii="Sylfaen" w:hAnsi="Sylfaen"/>
                <w:sz w:val="20"/>
              </w:rPr>
              <w:t xml:space="preserve"> </w:t>
            </w:r>
          </w:p>
        </w:tc>
        <w:tc>
          <w:tcPr>
            <w:tcW w:w="3342" w:type="dxa"/>
            <w:tcBorders>
              <w:top w:val="single" w:sz="4" w:space="0" w:color="auto"/>
              <w:left w:val="single" w:sz="4" w:space="0" w:color="auto"/>
              <w:right w:val="single" w:sz="4" w:space="0" w:color="auto"/>
            </w:tcBorders>
            <w:shd w:val="clear" w:color="auto" w:fill="FFFFFF"/>
          </w:tcPr>
          <w:p w14:paraId="7534F874"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BY</w:t>
            </w:r>
          </w:p>
        </w:tc>
      </w:tr>
      <w:tr w:rsidR="007E2510" w:rsidRPr="006355C1" w14:paraId="6DCB690F" w14:textId="77777777" w:rsidTr="003E3718">
        <w:tc>
          <w:tcPr>
            <w:tcW w:w="2202" w:type="dxa"/>
            <w:tcBorders>
              <w:top w:val="single" w:sz="4" w:space="0" w:color="auto"/>
              <w:left w:val="single" w:sz="4" w:space="0" w:color="auto"/>
            </w:tcBorders>
            <w:shd w:val="clear" w:color="auto" w:fill="FFFFFF"/>
          </w:tcPr>
          <w:p w14:paraId="1F840922" w14:textId="77777777" w:rsidR="007E2510" w:rsidRPr="006355C1" w:rsidRDefault="00E0338A" w:rsidP="006355C1">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62</w:t>
            </w:r>
          </w:p>
        </w:tc>
        <w:tc>
          <w:tcPr>
            <w:tcW w:w="4041" w:type="dxa"/>
            <w:tcBorders>
              <w:top w:val="single" w:sz="4" w:space="0" w:color="auto"/>
              <w:left w:val="single" w:sz="4" w:space="0" w:color="auto"/>
            </w:tcBorders>
            <w:shd w:val="clear" w:color="auto" w:fill="FFFFFF"/>
            <w:vAlign w:val="center"/>
          </w:tcPr>
          <w:p w14:paraId="275F13C0"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անդամ պետության բժշկասոցիալական ոլորտում լիազորված մարմնի կողմից ընդունված որոշման (ադմինիստրատիվ ակտի) բողոքարկումը</w:t>
            </w:r>
          </w:p>
        </w:tc>
        <w:tc>
          <w:tcPr>
            <w:tcW w:w="3342" w:type="dxa"/>
            <w:tcBorders>
              <w:top w:val="single" w:sz="4" w:space="0" w:color="auto"/>
              <w:left w:val="single" w:sz="4" w:space="0" w:color="auto"/>
              <w:right w:val="single" w:sz="4" w:space="0" w:color="auto"/>
            </w:tcBorders>
            <w:shd w:val="clear" w:color="auto" w:fill="FFFFFF"/>
          </w:tcPr>
          <w:p w14:paraId="058581A6"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 xml:space="preserve">AM, KG, </w:t>
            </w:r>
          </w:p>
        </w:tc>
      </w:tr>
      <w:tr w:rsidR="007E2510" w:rsidRPr="006355C1" w14:paraId="1E5B9D04" w14:textId="77777777" w:rsidTr="003E3718">
        <w:tc>
          <w:tcPr>
            <w:tcW w:w="2202" w:type="dxa"/>
            <w:tcBorders>
              <w:top w:val="single" w:sz="4" w:space="0" w:color="auto"/>
              <w:left w:val="single" w:sz="4" w:space="0" w:color="auto"/>
            </w:tcBorders>
            <w:shd w:val="clear" w:color="auto" w:fill="FFFFFF"/>
            <w:vAlign w:val="center"/>
          </w:tcPr>
          <w:p w14:paraId="2F8A67A6" w14:textId="77777777" w:rsidR="007E2510" w:rsidRPr="006355C1" w:rsidRDefault="00E0338A" w:rsidP="006355C1">
            <w:pPr>
              <w:pStyle w:val="Other0"/>
              <w:shd w:val="clear" w:color="auto" w:fill="auto"/>
              <w:tabs>
                <w:tab w:val="left" w:pos="1134"/>
              </w:tabs>
              <w:spacing w:after="120" w:line="240" w:lineRule="auto"/>
              <w:ind w:firstLine="940"/>
              <w:jc w:val="both"/>
              <w:rPr>
                <w:rFonts w:ascii="Sylfaen" w:hAnsi="Sylfaen" w:cs="Sylfaen"/>
                <w:sz w:val="20"/>
              </w:rPr>
            </w:pPr>
            <w:r w:rsidRPr="006355C1">
              <w:rPr>
                <w:rFonts w:ascii="Sylfaen" w:hAnsi="Sylfaen"/>
                <w:sz w:val="20"/>
              </w:rPr>
              <w:t>63</w:t>
            </w:r>
          </w:p>
        </w:tc>
        <w:tc>
          <w:tcPr>
            <w:tcW w:w="4041" w:type="dxa"/>
            <w:tcBorders>
              <w:top w:val="single" w:sz="4" w:space="0" w:color="auto"/>
              <w:left w:val="single" w:sz="4" w:space="0" w:color="auto"/>
            </w:tcBorders>
            <w:shd w:val="clear" w:color="auto" w:fill="FFFFFF"/>
            <w:vAlign w:val="center"/>
          </w:tcPr>
          <w:p w14:paraId="6BB7273D"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խորհրդատվություն</w:t>
            </w:r>
          </w:p>
        </w:tc>
        <w:tc>
          <w:tcPr>
            <w:tcW w:w="3342" w:type="dxa"/>
            <w:tcBorders>
              <w:top w:val="single" w:sz="4" w:space="0" w:color="auto"/>
              <w:left w:val="single" w:sz="4" w:space="0" w:color="auto"/>
              <w:right w:val="single" w:sz="4" w:space="0" w:color="auto"/>
            </w:tcBorders>
            <w:shd w:val="clear" w:color="auto" w:fill="FFFFFF"/>
            <w:vAlign w:val="center"/>
          </w:tcPr>
          <w:p w14:paraId="6C694A7D"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KG</w:t>
            </w:r>
          </w:p>
        </w:tc>
      </w:tr>
      <w:tr w:rsidR="007E2510" w:rsidRPr="006355C1" w14:paraId="4DEFBC20" w14:textId="77777777" w:rsidTr="003E3718">
        <w:tc>
          <w:tcPr>
            <w:tcW w:w="2202" w:type="dxa"/>
            <w:tcBorders>
              <w:top w:val="single" w:sz="4" w:space="0" w:color="auto"/>
              <w:left w:val="single" w:sz="4" w:space="0" w:color="auto"/>
              <w:bottom w:val="single" w:sz="4" w:space="0" w:color="auto"/>
            </w:tcBorders>
            <w:shd w:val="clear" w:color="auto" w:fill="FFFFFF"/>
          </w:tcPr>
          <w:p w14:paraId="3BA362D1" w14:textId="77777777" w:rsidR="007E2510" w:rsidRPr="006355C1" w:rsidRDefault="00E0338A" w:rsidP="006355C1">
            <w:pPr>
              <w:pStyle w:val="Other0"/>
              <w:shd w:val="clear" w:color="auto" w:fill="auto"/>
              <w:tabs>
                <w:tab w:val="left" w:pos="1134"/>
              </w:tabs>
              <w:spacing w:after="120" w:line="240" w:lineRule="auto"/>
              <w:ind w:firstLine="940"/>
              <w:jc w:val="both"/>
              <w:rPr>
                <w:rFonts w:ascii="Sylfaen" w:hAnsi="Sylfaen" w:cs="Sylfaen"/>
                <w:sz w:val="20"/>
              </w:rPr>
            </w:pPr>
            <w:r w:rsidRPr="006355C1">
              <w:rPr>
                <w:rFonts w:ascii="Sylfaen" w:hAnsi="Sylfaen"/>
                <w:sz w:val="20"/>
              </w:rPr>
              <w:t>99</w:t>
            </w:r>
          </w:p>
        </w:tc>
        <w:tc>
          <w:tcPr>
            <w:tcW w:w="4041" w:type="dxa"/>
            <w:tcBorders>
              <w:top w:val="single" w:sz="4" w:space="0" w:color="auto"/>
              <w:left w:val="single" w:sz="4" w:space="0" w:color="auto"/>
              <w:bottom w:val="single" w:sz="4" w:space="0" w:color="auto"/>
            </w:tcBorders>
            <w:shd w:val="clear" w:color="auto" w:fill="FFFFFF"/>
            <w:vAlign w:val="center"/>
          </w:tcPr>
          <w:p w14:paraId="0612C6E5"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 xml:space="preserve">բժշկասոցիալական փորձաքննության </w:t>
            </w:r>
            <w:r w:rsidR="001A106C" w:rsidRPr="006355C1">
              <w:rPr>
                <w:rFonts w:ascii="Sylfaen" w:hAnsi="Sylfaen"/>
                <w:sz w:val="20"/>
              </w:rPr>
              <w:t>ուղ</w:t>
            </w:r>
            <w:r w:rsidR="000375B8" w:rsidRPr="006355C1">
              <w:rPr>
                <w:rFonts w:ascii="Sylfaen" w:hAnsi="Sylfaen"/>
                <w:sz w:val="20"/>
              </w:rPr>
              <w:t>եգրելու</w:t>
            </w:r>
            <w:r w:rsidRPr="006355C1">
              <w:rPr>
                <w:rFonts w:ascii="Sylfaen" w:hAnsi="Sylfaen"/>
                <w:sz w:val="20"/>
              </w:rPr>
              <w:t xml:space="preserve"> այլ նպատակ</w:t>
            </w:r>
          </w:p>
        </w:tc>
        <w:tc>
          <w:tcPr>
            <w:tcW w:w="3342" w:type="dxa"/>
            <w:tcBorders>
              <w:top w:val="single" w:sz="4" w:space="0" w:color="auto"/>
              <w:left w:val="single" w:sz="4" w:space="0" w:color="auto"/>
              <w:bottom w:val="single" w:sz="4" w:space="0" w:color="auto"/>
              <w:right w:val="single" w:sz="4" w:space="0" w:color="auto"/>
            </w:tcBorders>
            <w:shd w:val="clear" w:color="auto" w:fill="FFFFFF"/>
          </w:tcPr>
          <w:p w14:paraId="1964DFF0"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RU, BY</w:t>
            </w:r>
          </w:p>
        </w:tc>
      </w:tr>
    </w:tbl>
    <w:p w14:paraId="0110EB79" w14:textId="77777777" w:rsidR="007E2510" w:rsidRPr="00274B7E" w:rsidRDefault="00E0338A" w:rsidP="006355C1">
      <w:pPr>
        <w:tabs>
          <w:tab w:val="left" w:pos="1134"/>
        </w:tabs>
        <w:spacing w:after="160" w:line="360" w:lineRule="auto"/>
        <w:rPr>
          <w:rFonts w:ascii="Sylfaen" w:hAnsi="Sylfaen" w:cs="Sylfaen"/>
        </w:rPr>
      </w:pPr>
      <w:r w:rsidRPr="00274B7E">
        <w:rPr>
          <w:rFonts w:ascii="Sylfaen" w:hAnsi="Sylfaen"/>
        </w:rPr>
        <w:t xml:space="preserve"> </w:t>
      </w:r>
    </w:p>
    <w:p w14:paraId="01263E41" w14:textId="77777777" w:rsidR="007E2510" w:rsidRPr="00274B7E" w:rsidRDefault="00E0338A" w:rsidP="006355C1">
      <w:pPr>
        <w:pStyle w:val="Heading30"/>
        <w:shd w:val="clear" w:color="auto" w:fill="auto"/>
        <w:tabs>
          <w:tab w:val="left" w:pos="1134"/>
        </w:tabs>
        <w:spacing w:after="160" w:line="360" w:lineRule="auto"/>
        <w:rPr>
          <w:rFonts w:ascii="Sylfaen" w:hAnsi="Sylfaen" w:cs="Sylfaen"/>
          <w:sz w:val="24"/>
        </w:rPr>
      </w:pPr>
      <w:bookmarkStart w:id="12" w:name="bookmark16"/>
      <w:bookmarkStart w:id="13" w:name="bookmark17"/>
      <w:r w:rsidRPr="00274B7E">
        <w:rPr>
          <w:rFonts w:ascii="Sylfaen" w:hAnsi="Sylfaen"/>
          <w:sz w:val="24"/>
        </w:rPr>
        <w:t>II. Տեղեկագրքի անձնագիրը</w:t>
      </w:r>
      <w:bookmarkEnd w:id="12"/>
      <w:bookmarkEnd w:id="13"/>
    </w:p>
    <w:tbl>
      <w:tblPr>
        <w:tblOverlap w:val="never"/>
        <w:tblW w:w="9621" w:type="dxa"/>
        <w:tblInd w:w="-274" w:type="dxa"/>
        <w:tblLayout w:type="fixed"/>
        <w:tblCellMar>
          <w:left w:w="10" w:type="dxa"/>
          <w:right w:w="10" w:type="dxa"/>
        </w:tblCellMar>
        <w:tblLook w:val="0000" w:firstRow="0" w:lastRow="0" w:firstColumn="0" w:lastColumn="0" w:noHBand="0" w:noVBand="0"/>
      </w:tblPr>
      <w:tblGrid>
        <w:gridCol w:w="993"/>
        <w:gridCol w:w="3646"/>
        <w:gridCol w:w="4982"/>
      </w:tblGrid>
      <w:tr w:rsidR="007E2510" w:rsidRPr="006355C1" w14:paraId="1D120194" w14:textId="77777777" w:rsidTr="003E3718">
        <w:trPr>
          <w:tblHeader/>
        </w:trPr>
        <w:tc>
          <w:tcPr>
            <w:tcW w:w="993" w:type="dxa"/>
            <w:tcBorders>
              <w:top w:val="single" w:sz="4" w:space="0" w:color="auto"/>
              <w:left w:val="single" w:sz="4" w:space="0" w:color="auto"/>
            </w:tcBorders>
            <w:shd w:val="clear" w:color="auto" w:fill="FFFFFF"/>
          </w:tcPr>
          <w:p w14:paraId="332EE70F" w14:textId="77777777" w:rsidR="007E2510" w:rsidRPr="006355C1" w:rsidRDefault="00E0338A" w:rsidP="006355C1">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Համարը՝ ը/կ</w:t>
            </w:r>
          </w:p>
        </w:tc>
        <w:tc>
          <w:tcPr>
            <w:tcW w:w="3646" w:type="dxa"/>
            <w:tcBorders>
              <w:top w:val="single" w:sz="4" w:space="0" w:color="auto"/>
              <w:left w:val="single" w:sz="4" w:space="0" w:color="auto"/>
            </w:tcBorders>
            <w:shd w:val="clear" w:color="auto" w:fill="FFFFFF"/>
          </w:tcPr>
          <w:p w14:paraId="2962E634" w14:textId="77777777" w:rsidR="00307C45" w:rsidRPr="006355C1" w:rsidRDefault="00E0338A" w:rsidP="006355C1">
            <w:pPr>
              <w:pStyle w:val="Other0"/>
              <w:keepNext/>
              <w:keepLines/>
              <w:shd w:val="clear" w:color="auto" w:fill="auto"/>
              <w:tabs>
                <w:tab w:val="left" w:pos="1134"/>
              </w:tabs>
              <w:spacing w:after="120" w:line="240" w:lineRule="auto"/>
              <w:jc w:val="center"/>
              <w:outlineLvl w:val="1"/>
              <w:rPr>
                <w:rFonts w:ascii="Sylfaen" w:hAnsi="Sylfaen" w:cs="Sylfaen"/>
                <w:b/>
                <w:bCs/>
                <w:sz w:val="20"/>
                <w:szCs w:val="26"/>
                <w:lang w:val="en-US"/>
              </w:rPr>
            </w:pPr>
            <w:r w:rsidRPr="006355C1">
              <w:rPr>
                <w:rFonts w:ascii="Sylfaen" w:hAnsi="Sylfaen"/>
                <w:sz w:val="20"/>
              </w:rPr>
              <w:t>Տարրի նշագիրը</w:t>
            </w:r>
          </w:p>
        </w:tc>
        <w:tc>
          <w:tcPr>
            <w:tcW w:w="4982" w:type="dxa"/>
            <w:tcBorders>
              <w:top w:val="single" w:sz="4" w:space="0" w:color="auto"/>
              <w:left w:val="single" w:sz="4" w:space="0" w:color="auto"/>
              <w:right w:val="single" w:sz="4" w:space="0" w:color="auto"/>
            </w:tcBorders>
            <w:shd w:val="clear" w:color="auto" w:fill="FFFFFF"/>
          </w:tcPr>
          <w:p w14:paraId="5226297A" w14:textId="77777777" w:rsidR="007E2510" w:rsidRPr="006355C1" w:rsidRDefault="00E0338A" w:rsidP="006355C1">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Նկարագրություն</w:t>
            </w:r>
          </w:p>
        </w:tc>
      </w:tr>
      <w:tr w:rsidR="007E2510" w:rsidRPr="006355C1" w14:paraId="42652148" w14:textId="77777777" w:rsidTr="003E3718">
        <w:tc>
          <w:tcPr>
            <w:tcW w:w="993" w:type="dxa"/>
            <w:tcBorders>
              <w:top w:val="single" w:sz="4" w:space="0" w:color="auto"/>
              <w:left w:val="single" w:sz="4" w:space="0" w:color="auto"/>
            </w:tcBorders>
            <w:shd w:val="clear" w:color="auto" w:fill="FFFFFF"/>
          </w:tcPr>
          <w:p w14:paraId="56D35B3D" w14:textId="77777777" w:rsidR="007E2510" w:rsidRPr="006355C1" w:rsidRDefault="00E0338A" w:rsidP="003E3718">
            <w:pPr>
              <w:pStyle w:val="Other0"/>
              <w:shd w:val="clear" w:color="auto" w:fill="auto"/>
              <w:tabs>
                <w:tab w:val="left" w:pos="1134"/>
              </w:tabs>
              <w:spacing w:after="120" w:line="240" w:lineRule="auto"/>
              <w:ind w:left="-7" w:hanging="3"/>
              <w:jc w:val="center"/>
              <w:rPr>
                <w:rFonts w:ascii="Sylfaen" w:hAnsi="Sylfaen" w:cs="Sylfaen"/>
                <w:sz w:val="20"/>
              </w:rPr>
            </w:pPr>
            <w:r w:rsidRPr="006355C1">
              <w:rPr>
                <w:rFonts w:ascii="Sylfaen" w:hAnsi="Sylfaen"/>
                <w:sz w:val="20"/>
              </w:rPr>
              <w:t>1</w:t>
            </w:r>
          </w:p>
        </w:tc>
        <w:tc>
          <w:tcPr>
            <w:tcW w:w="3646" w:type="dxa"/>
            <w:tcBorders>
              <w:top w:val="single" w:sz="4" w:space="0" w:color="auto"/>
              <w:left w:val="single" w:sz="4" w:space="0" w:color="auto"/>
            </w:tcBorders>
            <w:shd w:val="clear" w:color="auto" w:fill="FFFFFF"/>
          </w:tcPr>
          <w:p w14:paraId="05601026" w14:textId="77777777" w:rsidR="007E2510" w:rsidRPr="006355C1" w:rsidRDefault="00E0338A" w:rsidP="003E3718">
            <w:pPr>
              <w:pStyle w:val="Other0"/>
              <w:shd w:val="clear" w:color="auto" w:fill="auto"/>
              <w:tabs>
                <w:tab w:val="left" w:pos="1134"/>
              </w:tabs>
              <w:spacing w:after="120" w:line="240" w:lineRule="auto"/>
              <w:ind w:left="-7" w:hanging="3"/>
              <w:jc w:val="center"/>
              <w:rPr>
                <w:rFonts w:ascii="Sylfaen" w:hAnsi="Sylfaen" w:cs="Sylfaen"/>
                <w:sz w:val="20"/>
              </w:rPr>
            </w:pPr>
            <w:r w:rsidRPr="006355C1">
              <w:rPr>
                <w:rFonts w:ascii="Sylfaen" w:hAnsi="Sylfaen"/>
                <w:sz w:val="20"/>
              </w:rPr>
              <w:t>2</w:t>
            </w:r>
          </w:p>
        </w:tc>
        <w:tc>
          <w:tcPr>
            <w:tcW w:w="4982" w:type="dxa"/>
            <w:tcBorders>
              <w:top w:val="single" w:sz="4" w:space="0" w:color="auto"/>
              <w:left w:val="single" w:sz="4" w:space="0" w:color="auto"/>
              <w:right w:val="single" w:sz="4" w:space="0" w:color="auto"/>
            </w:tcBorders>
            <w:shd w:val="clear" w:color="auto" w:fill="FFFFFF"/>
          </w:tcPr>
          <w:p w14:paraId="5158453D" w14:textId="77777777" w:rsidR="007E2510" w:rsidRPr="006355C1" w:rsidRDefault="007E2510" w:rsidP="003E3718">
            <w:pPr>
              <w:tabs>
                <w:tab w:val="left" w:pos="1134"/>
              </w:tabs>
              <w:spacing w:after="120"/>
              <w:ind w:left="-7" w:hanging="3"/>
              <w:jc w:val="center"/>
              <w:rPr>
                <w:rFonts w:ascii="Sylfaen" w:hAnsi="Sylfaen" w:cs="Sylfaen"/>
                <w:sz w:val="20"/>
                <w:szCs w:val="10"/>
              </w:rPr>
            </w:pPr>
          </w:p>
        </w:tc>
      </w:tr>
      <w:tr w:rsidR="007E2510" w:rsidRPr="006355C1" w14:paraId="2F2BD3BC" w14:textId="77777777" w:rsidTr="003E3718">
        <w:tc>
          <w:tcPr>
            <w:tcW w:w="993" w:type="dxa"/>
            <w:tcBorders>
              <w:top w:val="single" w:sz="4" w:space="0" w:color="auto"/>
              <w:left w:val="single" w:sz="4" w:space="0" w:color="auto"/>
            </w:tcBorders>
            <w:shd w:val="clear" w:color="auto" w:fill="FFFFFF"/>
          </w:tcPr>
          <w:p w14:paraId="3CBAA51E" w14:textId="77777777" w:rsidR="007E2510" w:rsidRPr="006355C1" w:rsidRDefault="00E0338A" w:rsidP="003E3718">
            <w:pPr>
              <w:pStyle w:val="Other0"/>
              <w:shd w:val="clear" w:color="auto" w:fill="auto"/>
              <w:tabs>
                <w:tab w:val="left" w:pos="1134"/>
              </w:tabs>
              <w:spacing w:after="120" w:line="240" w:lineRule="auto"/>
              <w:jc w:val="center"/>
              <w:rPr>
                <w:rFonts w:ascii="Sylfaen" w:hAnsi="Sylfaen" w:cs="Sylfaen"/>
                <w:sz w:val="20"/>
              </w:rPr>
            </w:pPr>
            <w:r w:rsidRPr="003E3718">
              <w:rPr>
                <w:rFonts w:ascii="Sylfaen" w:hAnsi="Sylfaen" w:cs="Sylfaen"/>
                <w:sz w:val="20"/>
              </w:rPr>
              <w:t>1</w:t>
            </w:r>
          </w:p>
        </w:tc>
        <w:tc>
          <w:tcPr>
            <w:tcW w:w="3646" w:type="dxa"/>
            <w:tcBorders>
              <w:top w:val="single" w:sz="4" w:space="0" w:color="auto"/>
              <w:left w:val="single" w:sz="4" w:space="0" w:color="auto"/>
            </w:tcBorders>
            <w:shd w:val="clear" w:color="auto" w:fill="FFFFFF"/>
          </w:tcPr>
          <w:p w14:paraId="5F5D4132" w14:textId="77777777" w:rsidR="007E2510" w:rsidRPr="006355C1" w:rsidRDefault="00E0338A" w:rsidP="003E3718">
            <w:pPr>
              <w:pStyle w:val="Other0"/>
              <w:shd w:val="clear" w:color="auto" w:fill="auto"/>
              <w:tabs>
                <w:tab w:val="left" w:pos="1134"/>
              </w:tabs>
              <w:spacing w:after="120" w:line="240" w:lineRule="auto"/>
              <w:rPr>
                <w:rFonts w:ascii="Sylfaen" w:hAnsi="Sylfaen" w:cs="Sylfaen"/>
                <w:sz w:val="20"/>
              </w:rPr>
            </w:pPr>
            <w:r w:rsidRPr="003E3718">
              <w:rPr>
                <w:rFonts w:ascii="Sylfaen" w:hAnsi="Sylfaen" w:cs="Sylfaen"/>
                <w:sz w:val="20"/>
              </w:rPr>
              <w:t>Ծածկագիրը</w:t>
            </w:r>
          </w:p>
        </w:tc>
        <w:tc>
          <w:tcPr>
            <w:tcW w:w="4982" w:type="dxa"/>
            <w:tcBorders>
              <w:top w:val="single" w:sz="4" w:space="0" w:color="auto"/>
              <w:left w:val="single" w:sz="4" w:space="0" w:color="auto"/>
              <w:right w:val="single" w:sz="4" w:space="0" w:color="auto"/>
            </w:tcBorders>
            <w:shd w:val="clear" w:color="auto" w:fill="FFFFFF"/>
          </w:tcPr>
          <w:p w14:paraId="179AF814" w14:textId="77777777" w:rsidR="007E2510" w:rsidRPr="006355C1" w:rsidRDefault="00E0338A" w:rsidP="003E3718">
            <w:pPr>
              <w:pStyle w:val="Other0"/>
              <w:shd w:val="clear" w:color="auto" w:fill="auto"/>
              <w:tabs>
                <w:tab w:val="left" w:pos="1134"/>
              </w:tabs>
              <w:spacing w:after="120" w:line="240" w:lineRule="auto"/>
              <w:rPr>
                <w:rFonts w:ascii="Sylfaen" w:hAnsi="Sylfaen" w:cs="Sylfaen"/>
                <w:sz w:val="20"/>
              </w:rPr>
            </w:pPr>
            <w:r w:rsidRPr="003E3718">
              <w:rPr>
                <w:rFonts w:ascii="Sylfaen" w:hAnsi="Sylfaen" w:cs="Sylfaen"/>
                <w:sz w:val="20"/>
              </w:rPr>
              <w:t>060</w:t>
            </w:r>
          </w:p>
        </w:tc>
      </w:tr>
      <w:tr w:rsidR="007E2510" w:rsidRPr="006355C1" w14:paraId="63CC3A18" w14:textId="77777777" w:rsidTr="003E3718">
        <w:tc>
          <w:tcPr>
            <w:tcW w:w="993" w:type="dxa"/>
            <w:tcBorders>
              <w:top w:val="single" w:sz="4" w:space="0" w:color="auto"/>
              <w:left w:val="single" w:sz="4" w:space="0" w:color="auto"/>
            </w:tcBorders>
            <w:shd w:val="clear" w:color="auto" w:fill="FFFFFF"/>
          </w:tcPr>
          <w:p w14:paraId="3F669D2D" w14:textId="77777777" w:rsidR="007E2510" w:rsidRPr="006355C1" w:rsidRDefault="00E0338A" w:rsidP="003E371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2</w:t>
            </w:r>
          </w:p>
        </w:tc>
        <w:tc>
          <w:tcPr>
            <w:tcW w:w="3646" w:type="dxa"/>
            <w:tcBorders>
              <w:top w:val="single" w:sz="4" w:space="0" w:color="auto"/>
              <w:left w:val="single" w:sz="4" w:space="0" w:color="auto"/>
            </w:tcBorders>
            <w:shd w:val="clear" w:color="auto" w:fill="FFFFFF"/>
          </w:tcPr>
          <w:p w14:paraId="5EA8A4EE"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Տիպը</w:t>
            </w:r>
          </w:p>
        </w:tc>
        <w:tc>
          <w:tcPr>
            <w:tcW w:w="4982" w:type="dxa"/>
            <w:tcBorders>
              <w:top w:val="single" w:sz="4" w:space="0" w:color="auto"/>
              <w:left w:val="single" w:sz="4" w:space="0" w:color="auto"/>
              <w:right w:val="single" w:sz="4" w:space="0" w:color="auto"/>
            </w:tcBorders>
            <w:shd w:val="clear" w:color="auto" w:fill="FFFFFF"/>
          </w:tcPr>
          <w:p w14:paraId="06CC39A6"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1՝ տեղեկագիրք</w:t>
            </w:r>
          </w:p>
        </w:tc>
      </w:tr>
      <w:tr w:rsidR="007E2510" w:rsidRPr="006355C1" w14:paraId="753F4DA7" w14:textId="77777777" w:rsidTr="003E3718">
        <w:tc>
          <w:tcPr>
            <w:tcW w:w="993" w:type="dxa"/>
            <w:tcBorders>
              <w:top w:val="single" w:sz="4" w:space="0" w:color="auto"/>
              <w:left w:val="single" w:sz="4" w:space="0" w:color="auto"/>
            </w:tcBorders>
            <w:shd w:val="clear" w:color="auto" w:fill="FFFFFF"/>
          </w:tcPr>
          <w:p w14:paraId="2CDD8BAD" w14:textId="77777777" w:rsidR="007E2510" w:rsidRPr="006355C1" w:rsidRDefault="00E0338A" w:rsidP="003E371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3</w:t>
            </w:r>
          </w:p>
        </w:tc>
        <w:tc>
          <w:tcPr>
            <w:tcW w:w="3646" w:type="dxa"/>
            <w:tcBorders>
              <w:top w:val="single" w:sz="4" w:space="0" w:color="auto"/>
              <w:left w:val="single" w:sz="4" w:space="0" w:color="auto"/>
            </w:tcBorders>
            <w:shd w:val="clear" w:color="auto" w:fill="FFFFFF"/>
          </w:tcPr>
          <w:p w14:paraId="4A444756"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Անվանումը</w:t>
            </w:r>
          </w:p>
        </w:tc>
        <w:tc>
          <w:tcPr>
            <w:tcW w:w="4982" w:type="dxa"/>
            <w:tcBorders>
              <w:top w:val="single" w:sz="4" w:space="0" w:color="auto"/>
              <w:left w:val="single" w:sz="4" w:space="0" w:color="auto"/>
              <w:right w:val="single" w:sz="4" w:space="0" w:color="auto"/>
            </w:tcBorders>
            <w:shd w:val="clear" w:color="auto" w:fill="FFFFFF"/>
          </w:tcPr>
          <w:p w14:paraId="38717FC4"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 xml:space="preserve">բժշկասոցիալական փորձաքննության </w:t>
            </w:r>
            <w:r w:rsidR="001A106C" w:rsidRPr="006355C1">
              <w:rPr>
                <w:rFonts w:ascii="Sylfaen" w:hAnsi="Sylfaen"/>
                <w:sz w:val="20"/>
              </w:rPr>
              <w:t>ուղ</w:t>
            </w:r>
            <w:r w:rsidR="000375B8" w:rsidRPr="006355C1">
              <w:rPr>
                <w:rFonts w:ascii="Sylfaen" w:hAnsi="Sylfaen"/>
                <w:sz w:val="20"/>
              </w:rPr>
              <w:t>եգրելու</w:t>
            </w:r>
            <w:r w:rsidRPr="006355C1">
              <w:rPr>
                <w:rFonts w:ascii="Sylfaen" w:hAnsi="Sylfaen"/>
                <w:sz w:val="20"/>
              </w:rPr>
              <w:t xml:space="preserve"> նպատակների տեղեկագիրքը</w:t>
            </w:r>
          </w:p>
        </w:tc>
      </w:tr>
      <w:tr w:rsidR="007E2510" w:rsidRPr="006355C1" w14:paraId="49E22D9D" w14:textId="77777777" w:rsidTr="003E3718">
        <w:tc>
          <w:tcPr>
            <w:tcW w:w="993" w:type="dxa"/>
            <w:tcBorders>
              <w:top w:val="single" w:sz="4" w:space="0" w:color="auto"/>
              <w:left w:val="single" w:sz="4" w:space="0" w:color="auto"/>
            </w:tcBorders>
            <w:shd w:val="clear" w:color="auto" w:fill="FFFFFF"/>
          </w:tcPr>
          <w:p w14:paraId="1892FC80" w14:textId="77777777" w:rsidR="007E2510" w:rsidRPr="006355C1" w:rsidRDefault="00E0338A" w:rsidP="003E371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4</w:t>
            </w:r>
          </w:p>
        </w:tc>
        <w:tc>
          <w:tcPr>
            <w:tcW w:w="3646" w:type="dxa"/>
            <w:tcBorders>
              <w:top w:val="single" w:sz="4" w:space="0" w:color="auto"/>
              <w:left w:val="single" w:sz="4" w:space="0" w:color="auto"/>
            </w:tcBorders>
            <w:shd w:val="clear" w:color="auto" w:fill="FFFFFF"/>
          </w:tcPr>
          <w:p w14:paraId="59ED85A7"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Հապավում</w:t>
            </w:r>
          </w:p>
        </w:tc>
        <w:tc>
          <w:tcPr>
            <w:tcW w:w="4982" w:type="dxa"/>
            <w:tcBorders>
              <w:top w:val="single" w:sz="4" w:space="0" w:color="auto"/>
              <w:left w:val="single" w:sz="4" w:space="0" w:color="auto"/>
              <w:right w:val="single" w:sz="4" w:space="0" w:color="auto"/>
            </w:tcBorders>
            <w:shd w:val="clear" w:color="auto" w:fill="FFFFFF"/>
          </w:tcPr>
          <w:p w14:paraId="082D38A1" w14:textId="77777777" w:rsidR="007E2510" w:rsidRPr="006355C1" w:rsidRDefault="001A106C" w:rsidP="006355C1">
            <w:pPr>
              <w:pStyle w:val="Other0"/>
              <w:shd w:val="clear" w:color="auto" w:fill="auto"/>
              <w:tabs>
                <w:tab w:val="left" w:pos="1134"/>
              </w:tabs>
              <w:spacing w:after="120" w:line="240" w:lineRule="auto"/>
              <w:rPr>
                <w:rFonts w:ascii="Sylfaen" w:hAnsi="Sylfaen" w:cs="Sylfaen"/>
                <w:sz w:val="20"/>
                <w:szCs w:val="32"/>
              </w:rPr>
            </w:pPr>
            <w:r w:rsidRPr="006355C1">
              <w:rPr>
                <w:rFonts w:ascii="Sylfaen" w:hAnsi="Sylfaen"/>
                <w:sz w:val="20"/>
              </w:rPr>
              <w:t>ԲՍՓՈՒՆՏ</w:t>
            </w:r>
          </w:p>
        </w:tc>
      </w:tr>
      <w:tr w:rsidR="007E2510" w:rsidRPr="006355C1" w14:paraId="25DD169F" w14:textId="77777777" w:rsidTr="003E3718">
        <w:tc>
          <w:tcPr>
            <w:tcW w:w="993" w:type="dxa"/>
            <w:tcBorders>
              <w:top w:val="single" w:sz="4" w:space="0" w:color="auto"/>
              <w:left w:val="single" w:sz="4" w:space="0" w:color="auto"/>
            </w:tcBorders>
            <w:shd w:val="clear" w:color="auto" w:fill="FFFFFF"/>
          </w:tcPr>
          <w:p w14:paraId="04FCB190" w14:textId="77777777" w:rsidR="007E2510" w:rsidRPr="006355C1" w:rsidRDefault="00E0338A" w:rsidP="003E371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5</w:t>
            </w:r>
          </w:p>
        </w:tc>
        <w:tc>
          <w:tcPr>
            <w:tcW w:w="3646" w:type="dxa"/>
            <w:tcBorders>
              <w:top w:val="single" w:sz="4" w:space="0" w:color="auto"/>
              <w:left w:val="single" w:sz="4" w:space="0" w:color="auto"/>
            </w:tcBorders>
            <w:shd w:val="clear" w:color="auto" w:fill="FFFFFF"/>
          </w:tcPr>
          <w:p w14:paraId="6D348666"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Նշագիրը</w:t>
            </w:r>
          </w:p>
        </w:tc>
        <w:tc>
          <w:tcPr>
            <w:tcW w:w="4982" w:type="dxa"/>
            <w:tcBorders>
              <w:top w:val="single" w:sz="4" w:space="0" w:color="auto"/>
              <w:left w:val="single" w:sz="4" w:space="0" w:color="auto"/>
              <w:right w:val="single" w:sz="4" w:space="0" w:color="auto"/>
            </w:tcBorders>
            <w:shd w:val="clear" w:color="auto" w:fill="FFFFFF"/>
          </w:tcPr>
          <w:p w14:paraId="1314F3E3"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 xml:space="preserve">ՄՏ 060-2024 (խմբ.1) </w:t>
            </w:r>
          </w:p>
        </w:tc>
      </w:tr>
      <w:tr w:rsidR="007E2510" w:rsidRPr="006355C1" w14:paraId="117D410F" w14:textId="77777777" w:rsidTr="003E3718">
        <w:tc>
          <w:tcPr>
            <w:tcW w:w="993" w:type="dxa"/>
            <w:tcBorders>
              <w:top w:val="single" w:sz="4" w:space="0" w:color="auto"/>
              <w:left w:val="single" w:sz="4" w:space="0" w:color="auto"/>
            </w:tcBorders>
            <w:shd w:val="clear" w:color="auto" w:fill="FFFFFF"/>
          </w:tcPr>
          <w:p w14:paraId="2DB98C5B" w14:textId="77777777" w:rsidR="007E2510" w:rsidRPr="006355C1" w:rsidRDefault="00E0338A" w:rsidP="003E371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6</w:t>
            </w:r>
          </w:p>
        </w:tc>
        <w:tc>
          <w:tcPr>
            <w:tcW w:w="3646" w:type="dxa"/>
            <w:tcBorders>
              <w:top w:val="single" w:sz="4" w:space="0" w:color="auto"/>
              <w:left w:val="single" w:sz="4" w:space="0" w:color="auto"/>
            </w:tcBorders>
            <w:shd w:val="clear" w:color="auto" w:fill="FFFFFF"/>
          </w:tcPr>
          <w:p w14:paraId="424A5A8C"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Տեղեկագրքի (դասակարգչի) ընդունման (հաստատման) մասին ակտի վավերապայմանները</w:t>
            </w:r>
          </w:p>
        </w:tc>
        <w:tc>
          <w:tcPr>
            <w:tcW w:w="4982" w:type="dxa"/>
            <w:tcBorders>
              <w:top w:val="single" w:sz="4" w:space="0" w:color="auto"/>
              <w:left w:val="single" w:sz="4" w:space="0" w:color="auto"/>
              <w:right w:val="single" w:sz="4" w:space="0" w:color="auto"/>
            </w:tcBorders>
            <w:shd w:val="clear" w:color="auto" w:fill="FFFFFF"/>
          </w:tcPr>
          <w:p w14:paraId="39807E62"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Եվրասիական տնտեսական հանձնաժողովի կոլեգիայի 2024 թվականի մայիսի 28-ի թիվ 60 որոշումը</w:t>
            </w:r>
          </w:p>
        </w:tc>
      </w:tr>
      <w:tr w:rsidR="007E2510" w:rsidRPr="006355C1" w14:paraId="18971A1B" w14:textId="77777777" w:rsidTr="003E3718">
        <w:tc>
          <w:tcPr>
            <w:tcW w:w="993" w:type="dxa"/>
            <w:tcBorders>
              <w:top w:val="single" w:sz="4" w:space="0" w:color="auto"/>
              <w:left w:val="single" w:sz="4" w:space="0" w:color="auto"/>
            </w:tcBorders>
            <w:shd w:val="clear" w:color="auto" w:fill="FFFFFF"/>
          </w:tcPr>
          <w:p w14:paraId="0D358C8E" w14:textId="77777777" w:rsidR="007E2510" w:rsidRPr="006355C1" w:rsidRDefault="00E0338A" w:rsidP="003E371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7</w:t>
            </w:r>
          </w:p>
        </w:tc>
        <w:tc>
          <w:tcPr>
            <w:tcW w:w="3646" w:type="dxa"/>
            <w:tcBorders>
              <w:top w:val="single" w:sz="4" w:space="0" w:color="auto"/>
              <w:left w:val="single" w:sz="4" w:space="0" w:color="auto"/>
            </w:tcBorders>
            <w:shd w:val="clear" w:color="auto" w:fill="FFFFFF"/>
          </w:tcPr>
          <w:p w14:paraId="5A5DEE96"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Տեղեկագիրքը (դասակարգիչը) գործողության մեջ դնելու (կիրառումն սկսելու) ամսաթիվը</w:t>
            </w:r>
          </w:p>
        </w:tc>
        <w:tc>
          <w:tcPr>
            <w:tcW w:w="4982" w:type="dxa"/>
            <w:tcBorders>
              <w:top w:val="single" w:sz="4" w:space="0" w:color="auto"/>
              <w:left w:val="single" w:sz="4" w:space="0" w:color="auto"/>
              <w:right w:val="single" w:sz="4" w:space="0" w:color="auto"/>
            </w:tcBorders>
            <w:shd w:val="clear" w:color="auto" w:fill="FFFFFF"/>
          </w:tcPr>
          <w:p w14:paraId="6096E9E0"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2024 թվականի օգոստոսի 29</w:t>
            </w:r>
          </w:p>
        </w:tc>
      </w:tr>
      <w:tr w:rsidR="007E2510" w:rsidRPr="006355C1" w14:paraId="3080992E" w14:textId="77777777" w:rsidTr="003E3718">
        <w:tc>
          <w:tcPr>
            <w:tcW w:w="993" w:type="dxa"/>
            <w:tcBorders>
              <w:top w:val="single" w:sz="4" w:space="0" w:color="auto"/>
              <w:left w:val="single" w:sz="4" w:space="0" w:color="auto"/>
            </w:tcBorders>
            <w:shd w:val="clear" w:color="auto" w:fill="FFFFFF"/>
          </w:tcPr>
          <w:p w14:paraId="77D14E94" w14:textId="77777777" w:rsidR="007E2510" w:rsidRPr="006355C1" w:rsidRDefault="00E0338A" w:rsidP="003E371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8</w:t>
            </w:r>
          </w:p>
        </w:tc>
        <w:tc>
          <w:tcPr>
            <w:tcW w:w="3646" w:type="dxa"/>
            <w:tcBorders>
              <w:top w:val="single" w:sz="4" w:space="0" w:color="auto"/>
              <w:left w:val="single" w:sz="4" w:space="0" w:color="auto"/>
            </w:tcBorders>
            <w:shd w:val="clear" w:color="auto" w:fill="FFFFFF"/>
          </w:tcPr>
          <w:p w14:paraId="33C07CA0"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Տեղեկագրքի (դասակարգչի) կիրառումը դադարեցնելու մասին ակտի վավերապայմանները</w:t>
            </w:r>
          </w:p>
        </w:tc>
        <w:tc>
          <w:tcPr>
            <w:tcW w:w="4982" w:type="dxa"/>
            <w:tcBorders>
              <w:top w:val="single" w:sz="4" w:space="0" w:color="auto"/>
              <w:left w:val="single" w:sz="4" w:space="0" w:color="auto"/>
              <w:right w:val="single" w:sz="4" w:space="0" w:color="auto"/>
            </w:tcBorders>
            <w:shd w:val="clear" w:color="auto" w:fill="FFFFFF"/>
          </w:tcPr>
          <w:p w14:paraId="7A79DF83" w14:textId="77777777" w:rsidR="007E2510" w:rsidRPr="006355C1" w:rsidRDefault="007E2510" w:rsidP="006355C1">
            <w:pPr>
              <w:tabs>
                <w:tab w:val="left" w:pos="1134"/>
              </w:tabs>
              <w:spacing w:after="120"/>
              <w:rPr>
                <w:rFonts w:ascii="Sylfaen" w:hAnsi="Sylfaen" w:cs="Sylfaen"/>
                <w:sz w:val="20"/>
                <w:szCs w:val="10"/>
              </w:rPr>
            </w:pPr>
          </w:p>
        </w:tc>
      </w:tr>
      <w:tr w:rsidR="007E2510" w:rsidRPr="006355C1" w14:paraId="7F261F3B" w14:textId="77777777" w:rsidTr="003E3718">
        <w:tc>
          <w:tcPr>
            <w:tcW w:w="993" w:type="dxa"/>
            <w:tcBorders>
              <w:top w:val="single" w:sz="4" w:space="0" w:color="auto"/>
              <w:left w:val="single" w:sz="4" w:space="0" w:color="auto"/>
            </w:tcBorders>
            <w:shd w:val="clear" w:color="auto" w:fill="FFFFFF"/>
          </w:tcPr>
          <w:p w14:paraId="50814576" w14:textId="77777777" w:rsidR="007E2510" w:rsidRPr="006355C1" w:rsidRDefault="00E0338A" w:rsidP="003E371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9</w:t>
            </w:r>
          </w:p>
        </w:tc>
        <w:tc>
          <w:tcPr>
            <w:tcW w:w="3646" w:type="dxa"/>
            <w:tcBorders>
              <w:top w:val="single" w:sz="4" w:space="0" w:color="auto"/>
              <w:left w:val="single" w:sz="4" w:space="0" w:color="auto"/>
            </w:tcBorders>
            <w:shd w:val="clear" w:color="auto" w:fill="FFFFFF"/>
          </w:tcPr>
          <w:p w14:paraId="0A52B236"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Տեղեկագրքի (դասակարգչի) կիրառումն ավարտելու ամսաթիվը</w:t>
            </w:r>
          </w:p>
        </w:tc>
        <w:tc>
          <w:tcPr>
            <w:tcW w:w="4982" w:type="dxa"/>
            <w:tcBorders>
              <w:top w:val="single" w:sz="4" w:space="0" w:color="auto"/>
              <w:left w:val="single" w:sz="4" w:space="0" w:color="auto"/>
              <w:right w:val="single" w:sz="4" w:space="0" w:color="auto"/>
            </w:tcBorders>
            <w:shd w:val="clear" w:color="auto" w:fill="FFFFFF"/>
          </w:tcPr>
          <w:p w14:paraId="218B7C23"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w:t>
            </w:r>
          </w:p>
        </w:tc>
      </w:tr>
      <w:tr w:rsidR="007E2510" w:rsidRPr="006355C1" w14:paraId="079AD732" w14:textId="77777777" w:rsidTr="003E3718">
        <w:tc>
          <w:tcPr>
            <w:tcW w:w="993" w:type="dxa"/>
            <w:tcBorders>
              <w:top w:val="single" w:sz="4" w:space="0" w:color="auto"/>
              <w:left w:val="single" w:sz="4" w:space="0" w:color="auto"/>
            </w:tcBorders>
            <w:shd w:val="clear" w:color="auto" w:fill="FFFFFF"/>
          </w:tcPr>
          <w:p w14:paraId="74891670" w14:textId="77777777" w:rsidR="007E2510" w:rsidRPr="006355C1" w:rsidRDefault="00E0338A" w:rsidP="003E371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10</w:t>
            </w:r>
          </w:p>
        </w:tc>
        <w:tc>
          <w:tcPr>
            <w:tcW w:w="3646" w:type="dxa"/>
            <w:tcBorders>
              <w:top w:val="single" w:sz="4" w:space="0" w:color="auto"/>
              <w:left w:val="single" w:sz="4" w:space="0" w:color="auto"/>
            </w:tcBorders>
            <w:shd w:val="clear" w:color="auto" w:fill="FFFFFF"/>
          </w:tcPr>
          <w:p w14:paraId="4A2EB834"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Օպերատորը (օպերատորները)</w:t>
            </w:r>
          </w:p>
        </w:tc>
        <w:tc>
          <w:tcPr>
            <w:tcW w:w="4982" w:type="dxa"/>
            <w:tcBorders>
              <w:top w:val="single" w:sz="4" w:space="0" w:color="auto"/>
              <w:left w:val="single" w:sz="4" w:space="0" w:color="auto"/>
              <w:right w:val="single" w:sz="4" w:space="0" w:color="auto"/>
            </w:tcBorders>
            <w:shd w:val="clear" w:color="auto" w:fill="FFFFFF"/>
          </w:tcPr>
          <w:p w14:paraId="7D5D83EB"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Եվրասիական տնտեսական հանձնաժողով</w:t>
            </w:r>
          </w:p>
        </w:tc>
      </w:tr>
      <w:tr w:rsidR="007E2510" w:rsidRPr="006355C1" w14:paraId="038D798E" w14:textId="77777777" w:rsidTr="003E3718">
        <w:tc>
          <w:tcPr>
            <w:tcW w:w="993" w:type="dxa"/>
            <w:tcBorders>
              <w:top w:val="single" w:sz="4" w:space="0" w:color="auto"/>
              <w:left w:val="single" w:sz="4" w:space="0" w:color="auto"/>
            </w:tcBorders>
            <w:shd w:val="clear" w:color="auto" w:fill="FFFFFF"/>
          </w:tcPr>
          <w:p w14:paraId="5A3E405A" w14:textId="77777777" w:rsidR="007E2510" w:rsidRPr="006355C1" w:rsidRDefault="00E0338A" w:rsidP="003E371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lastRenderedPageBreak/>
              <w:t>11</w:t>
            </w:r>
          </w:p>
        </w:tc>
        <w:tc>
          <w:tcPr>
            <w:tcW w:w="3646" w:type="dxa"/>
            <w:tcBorders>
              <w:top w:val="single" w:sz="4" w:space="0" w:color="auto"/>
              <w:left w:val="single" w:sz="4" w:space="0" w:color="auto"/>
            </w:tcBorders>
            <w:shd w:val="clear" w:color="auto" w:fill="FFFFFF"/>
          </w:tcPr>
          <w:p w14:paraId="21379676"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Նշանակությունը</w:t>
            </w:r>
          </w:p>
        </w:tc>
        <w:tc>
          <w:tcPr>
            <w:tcW w:w="4982" w:type="dxa"/>
            <w:tcBorders>
              <w:top w:val="single" w:sz="4" w:space="0" w:color="auto"/>
              <w:left w:val="single" w:sz="4" w:space="0" w:color="auto"/>
              <w:right w:val="single" w:sz="4" w:space="0" w:color="auto"/>
            </w:tcBorders>
            <w:shd w:val="clear" w:color="auto" w:fill="FFFFFF"/>
          </w:tcPr>
          <w:p w14:paraId="6C93F791" w14:textId="70E35A1F"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«Եվրասիական տնտեսական միության անդամ պետությունների աշխատավորների կենսաթոշակային ապահովության մասին» 2019 թվականի դեկտեմբերի 20-ի համաձայնագրով նախատեսված՝ կենսաթոշակի իրավունք ունեցող՝ Եվրասիական տնտեսական միության անդամ պետության աշխատավորների (նրանց ընտանիքի անդամների) բժշկասոցիալական</w:t>
            </w:r>
            <w:r w:rsidR="00247759" w:rsidRPr="006355C1">
              <w:rPr>
                <w:rFonts w:ascii="Sylfaen" w:hAnsi="Sylfaen"/>
                <w:sz w:val="20"/>
              </w:rPr>
              <w:t xml:space="preserve"> </w:t>
            </w:r>
            <w:r w:rsidRPr="006355C1">
              <w:rPr>
                <w:rFonts w:ascii="Sylfaen" w:hAnsi="Sylfaen"/>
                <w:sz w:val="20"/>
              </w:rPr>
              <w:t xml:space="preserve">փորձաքննության </w:t>
            </w:r>
            <w:r w:rsidR="001A106C" w:rsidRPr="006355C1">
              <w:rPr>
                <w:rFonts w:ascii="Sylfaen" w:hAnsi="Sylfaen"/>
                <w:sz w:val="20"/>
              </w:rPr>
              <w:t>ուղ</w:t>
            </w:r>
            <w:r w:rsidR="000375B8" w:rsidRPr="006355C1">
              <w:rPr>
                <w:rFonts w:ascii="Sylfaen" w:hAnsi="Sylfaen"/>
                <w:sz w:val="20"/>
              </w:rPr>
              <w:t>եգրելու</w:t>
            </w:r>
            <w:r w:rsidRPr="006355C1">
              <w:rPr>
                <w:rFonts w:ascii="Sylfaen" w:hAnsi="Sylfaen"/>
                <w:sz w:val="20"/>
              </w:rPr>
              <w:t xml:space="preserve"> նպատակների մասին տեղեկությունների համակարգումը </w:t>
            </w:r>
            <w:r w:rsidR="0035232D">
              <w:rPr>
                <w:rFonts w:ascii="Sylfaen" w:hAnsi="Sylfaen"/>
                <w:sz w:val="20"/>
              </w:rPr>
              <w:t>և</w:t>
            </w:r>
            <w:r w:rsidRPr="006355C1">
              <w:rPr>
                <w:rFonts w:ascii="Sylfaen" w:hAnsi="Sylfaen"/>
                <w:sz w:val="20"/>
              </w:rPr>
              <w:t xml:space="preserve"> ծածկագրումը</w:t>
            </w:r>
          </w:p>
        </w:tc>
      </w:tr>
      <w:tr w:rsidR="007E2510" w:rsidRPr="006355C1" w14:paraId="7AA84B78" w14:textId="77777777" w:rsidTr="003E3718">
        <w:tc>
          <w:tcPr>
            <w:tcW w:w="993" w:type="dxa"/>
            <w:tcBorders>
              <w:top w:val="single" w:sz="4" w:space="0" w:color="auto"/>
              <w:left w:val="single" w:sz="4" w:space="0" w:color="auto"/>
              <w:bottom w:val="single" w:sz="4" w:space="0" w:color="auto"/>
            </w:tcBorders>
            <w:shd w:val="clear" w:color="auto" w:fill="FFFFFF"/>
          </w:tcPr>
          <w:p w14:paraId="657CE412" w14:textId="77777777" w:rsidR="007E2510" w:rsidRPr="006355C1" w:rsidRDefault="00E0338A" w:rsidP="003E3718">
            <w:pPr>
              <w:pStyle w:val="Other0"/>
              <w:shd w:val="clear" w:color="auto" w:fill="auto"/>
              <w:tabs>
                <w:tab w:val="left" w:pos="1134"/>
              </w:tabs>
              <w:spacing w:after="120" w:line="240" w:lineRule="auto"/>
              <w:ind w:hanging="10"/>
              <w:jc w:val="center"/>
              <w:rPr>
                <w:rFonts w:ascii="Sylfaen" w:hAnsi="Sylfaen" w:cs="Sylfaen"/>
                <w:sz w:val="20"/>
              </w:rPr>
            </w:pPr>
            <w:r w:rsidRPr="006355C1">
              <w:rPr>
                <w:rFonts w:ascii="Sylfaen" w:hAnsi="Sylfaen"/>
                <w:sz w:val="20"/>
              </w:rPr>
              <w:t>12</w:t>
            </w:r>
          </w:p>
        </w:tc>
        <w:tc>
          <w:tcPr>
            <w:tcW w:w="3646" w:type="dxa"/>
            <w:tcBorders>
              <w:top w:val="single" w:sz="4" w:space="0" w:color="auto"/>
              <w:left w:val="single" w:sz="4" w:space="0" w:color="auto"/>
              <w:bottom w:val="single" w:sz="4" w:space="0" w:color="auto"/>
            </w:tcBorders>
            <w:shd w:val="clear" w:color="auto" w:fill="FFFFFF"/>
          </w:tcPr>
          <w:p w14:paraId="03467C2E"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Անոտացիան (կիրառության ոլորտը)</w:t>
            </w:r>
          </w:p>
        </w:tc>
        <w:tc>
          <w:tcPr>
            <w:tcW w:w="4982" w:type="dxa"/>
            <w:tcBorders>
              <w:top w:val="single" w:sz="4" w:space="0" w:color="auto"/>
              <w:left w:val="single" w:sz="4" w:space="0" w:color="auto"/>
              <w:bottom w:val="single" w:sz="4" w:space="0" w:color="auto"/>
              <w:right w:val="single" w:sz="4" w:space="0" w:color="auto"/>
            </w:tcBorders>
            <w:shd w:val="clear" w:color="auto" w:fill="FFFFFF"/>
          </w:tcPr>
          <w:p w14:paraId="4216AAEE" w14:textId="7B953C1A"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տեղեկագրքի օգտագործումը նախատեսված է էլեկտրոնային փաստաթղթերի (տեղեկությունների) ձ</w:t>
            </w:r>
            <w:r w:rsidR="0035232D">
              <w:rPr>
                <w:rFonts w:ascii="Sylfaen" w:hAnsi="Sylfaen"/>
                <w:sz w:val="20"/>
              </w:rPr>
              <w:t>և</w:t>
            </w:r>
            <w:r w:rsidRPr="006355C1">
              <w:rPr>
                <w:rFonts w:ascii="Sylfaen" w:hAnsi="Sylfaen"/>
                <w:sz w:val="20"/>
              </w:rPr>
              <w:t xml:space="preserve">ավորման </w:t>
            </w:r>
            <w:r w:rsidR="0035232D">
              <w:rPr>
                <w:rFonts w:ascii="Sylfaen" w:hAnsi="Sylfaen"/>
                <w:sz w:val="20"/>
              </w:rPr>
              <w:t>և</w:t>
            </w:r>
            <w:r w:rsidRPr="006355C1">
              <w:rPr>
                <w:rFonts w:ascii="Sylfaen" w:hAnsi="Sylfaen"/>
                <w:sz w:val="20"/>
              </w:rPr>
              <w:t xml:space="preserve"> մշակման ժամանակ՝ Եվրասիական տնտեսական միության շրջանակներում ընդհանուր գործընթացներն իրագործելիս տեղեկատվական փոխգործակցության ապահովման նպատակով</w:t>
            </w:r>
          </w:p>
        </w:tc>
      </w:tr>
      <w:tr w:rsidR="007E2510" w:rsidRPr="006355C1" w14:paraId="3A89BD0E" w14:textId="77777777" w:rsidTr="003E3718">
        <w:tc>
          <w:tcPr>
            <w:tcW w:w="993" w:type="dxa"/>
            <w:tcBorders>
              <w:top w:val="single" w:sz="4" w:space="0" w:color="auto"/>
              <w:left w:val="single" w:sz="4" w:space="0" w:color="auto"/>
            </w:tcBorders>
            <w:shd w:val="clear" w:color="auto" w:fill="FFFFFF"/>
          </w:tcPr>
          <w:p w14:paraId="256437BA" w14:textId="77777777" w:rsidR="007E2510" w:rsidRPr="006355C1" w:rsidRDefault="00E0338A" w:rsidP="003E371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13</w:t>
            </w:r>
          </w:p>
        </w:tc>
        <w:tc>
          <w:tcPr>
            <w:tcW w:w="3646" w:type="dxa"/>
            <w:tcBorders>
              <w:top w:val="single" w:sz="4" w:space="0" w:color="auto"/>
              <w:left w:val="single" w:sz="4" w:space="0" w:color="auto"/>
            </w:tcBorders>
            <w:shd w:val="clear" w:color="auto" w:fill="FFFFFF"/>
          </w:tcPr>
          <w:p w14:paraId="10BA9B3D"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Առանցքային բառերը</w:t>
            </w:r>
          </w:p>
        </w:tc>
        <w:tc>
          <w:tcPr>
            <w:tcW w:w="4982" w:type="dxa"/>
            <w:tcBorders>
              <w:top w:val="single" w:sz="4" w:space="0" w:color="auto"/>
              <w:left w:val="single" w:sz="4" w:space="0" w:color="auto"/>
              <w:right w:val="single" w:sz="4" w:space="0" w:color="auto"/>
            </w:tcBorders>
            <w:shd w:val="clear" w:color="auto" w:fill="FFFFFF"/>
            <w:vAlign w:val="center"/>
          </w:tcPr>
          <w:p w14:paraId="61E21D45"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կենսաթոշակ, աշխատավոր, ընտանիքի անդամ, բժշկասոցիալական փորձաքննություն</w:t>
            </w:r>
          </w:p>
        </w:tc>
      </w:tr>
      <w:tr w:rsidR="007E2510" w:rsidRPr="006355C1" w14:paraId="5BF4C29A" w14:textId="77777777" w:rsidTr="003E3718">
        <w:tc>
          <w:tcPr>
            <w:tcW w:w="993" w:type="dxa"/>
            <w:tcBorders>
              <w:top w:val="single" w:sz="4" w:space="0" w:color="auto"/>
              <w:left w:val="single" w:sz="4" w:space="0" w:color="auto"/>
            </w:tcBorders>
            <w:shd w:val="clear" w:color="auto" w:fill="FFFFFF"/>
          </w:tcPr>
          <w:p w14:paraId="51268585" w14:textId="77777777" w:rsidR="007E2510" w:rsidRPr="006355C1" w:rsidRDefault="00E0338A" w:rsidP="003E371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14</w:t>
            </w:r>
          </w:p>
        </w:tc>
        <w:tc>
          <w:tcPr>
            <w:tcW w:w="3646" w:type="dxa"/>
            <w:tcBorders>
              <w:top w:val="single" w:sz="4" w:space="0" w:color="auto"/>
              <w:left w:val="single" w:sz="4" w:space="0" w:color="auto"/>
            </w:tcBorders>
            <w:shd w:val="clear" w:color="auto" w:fill="FFFFFF"/>
            <w:vAlign w:val="center"/>
          </w:tcPr>
          <w:p w14:paraId="4DDD2B70" w14:textId="77777777" w:rsidR="007E2510" w:rsidRPr="006355C1" w:rsidRDefault="00925EA1"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Այն ո</w:t>
            </w:r>
            <w:r w:rsidR="00E0338A" w:rsidRPr="006355C1">
              <w:rPr>
                <w:rFonts w:ascii="Sylfaen" w:hAnsi="Sylfaen"/>
                <w:sz w:val="20"/>
              </w:rPr>
              <w:t>լորտը, որտեղ իրականացվում են Եվրասիական տնտեսական միության մարմինների լիազորությունները</w:t>
            </w:r>
          </w:p>
        </w:tc>
        <w:tc>
          <w:tcPr>
            <w:tcW w:w="4982" w:type="dxa"/>
            <w:tcBorders>
              <w:top w:val="single" w:sz="4" w:space="0" w:color="auto"/>
              <w:left w:val="single" w:sz="4" w:space="0" w:color="auto"/>
              <w:right w:val="single" w:sz="4" w:space="0" w:color="auto"/>
            </w:tcBorders>
            <w:shd w:val="clear" w:color="auto" w:fill="FFFFFF"/>
          </w:tcPr>
          <w:p w14:paraId="38D845A6"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աշխատանքային միգրացիա</w:t>
            </w:r>
          </w:p>
        </w:tc>
      </w:tr>
      <w:tr w:rsidR="007E2510" w:rsidRPr="006355C1" w14:paraId="2C6A22FE" w14:textId="77777777" w:rsidTr="003E3718">
        <w:tc>
          <w:tcPr>
            <w:tcW w:w="993" w:type="dxa"/>
            <w:tcBorders>
              <w:top w:val="single" w:sz="4" w:space="0" w:color="auto"/>
              <w:left w:val="single" w:sz="4" w:space="0" w:color="auto"/>
            </w:tcBorders>
            <w:shd w:val="clear" w:color="auto" w:fill="FFFFFF"/>
          </w:tcPr>
          <w:p w14:paraId="57DA6ADB" w14:textId="77777777" w:rsidR="007E2510" w:rsidRPr="006355C1" w:rsidRDefault="00E0338A" w:rsidP="003E371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15</w:t>
            </w:r>
          </w:p>
        </w:tc>
        <w:tc>
          <w:tcPr>
            <w:tcW w:w="3646" w:type="dxa"/>
            <w:tcBorders>
              <w:top w:val="single" w:sz="4" w:space="0" w:color="auto"/>
              <w:left w:val="single" w:sz="4" w:space="0" w:color="auto"/>
            </w:tcBorders>
            <w:shd w:val="clear" w:color="auto" w:fill="FFFFFF"/>
            <w:vAlign w:val="center"/>
          </w:tcPr>
          <w:p w14:paraId="71423663"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Միջազգային (միջպետական, տարածաշրջանային) դասակարգման օգտագործումը</w:t>
            </w:r>
          </w:p>
        </w:tc>
        <w:tc>
          <w:tcPr>
            <w:tcW w:w="4982" w:type="dxa"/>
            <w:tcBorders>
              <w:top w:val="single" w:sz="4" w:space="0" w:color="auto"/>
              <w:left w:val="single" w:sz="4" w:space="0" w:color="auto"/>
              <w:right w:val="single" w:sz="4" w:space="0" w:color="auto"/>
            </w:tcBorders>
            <w:shd w:val="clear" w:color="auto" w:fill="FFFFFF"/>
            <w:vAlign w:val="center"/>
          </w:tcPr>
          <w:p w14:paraId="142D6436"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 xml:space="preserve">2՝ տեղեկագիրքը չունի միջազգային (միջպետական, տարածաշրջանային) </w:t>
            </w:r>
            <w:r w:rsidR="001576AB" w:rsidRPr="006355C1">
              <w:rPr>
                <w:rFonts w:ascii="Sylfaen" w:hAnsi="Sylfaen"/>
                <w:sz w:val="20"/>
              </w:rPr>
              <w:t>համանմաններ</w:t>
            </w:r>
          </w:p>
        </w:tc>
      </w:tr>
      <w:tr w:rsidR="007E2510" w:rsidRPr="006355C1" w14:paraId="47CC5F40" w14:textId="77777777" w:rsidTr="003E3718">
        <w:tc>
          <w:tcPr>
            <w:tcW w:w="993" w:type="dxa"/>
            <w:tcBorders>
              <w:top w:val="single" w:sz="4" w:space="0" w:color="auto"/>
              <w:left w:val="single" w:sz="4" w:space="0" w:color="auto"/>
            </w:tcBorders>
            <w:shd w:val="clear" w:color="auto" w:fill="FFFFFF"/>
          </w:tcPr>
          <w:p w14:paraId="7ECD26AA" w14:textId="77777777" w:rsidR="007E2510" w:rsidRPr="006355C1" w:rsidRDefault="00E0338A" w:rsidP="003E371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16</w:t>
            </w:r>
          </w:p>
        </w:tc>
        <w:tc>
          <w:tcPr>
            <w:tcW w:w="3646" w:type="dxa"/>
            <w:tcBorders>
              <w:top w:val="single" w:sz="4" w:space="0" w:color="auto"/>
              <w:left w:val="single" w:sz="4" w:space="0" w:color="auto"/>
            </w:tcBorders>
            <w:shd w:val="clear" w:color="auto" w:fill="FFFFFF"/>
          </w:tcPr>
          <w:p w14:paraId="1F513109"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Եվրասիական տնտեսական միության անդամ պետությունների պետական տեղեկագրքերի (դասակարգիչների) առկայությունը</w:t>
            </w:r>
          </w:p>
        </w:tc>
        <w:tc>
          <w:tcPr>
            <w:tcW w:w="4982" w:type="dxa"/>
            <w:tcBorders>
              <w:top w:val="single" w:sz="4" w:space="0" w:color="auto"/>
              <w:left w:val="single" w:sz="4" w:space="0" w:color="auto"/>
              <w:right w:val="single" w:sz="4" w:space="0" w:color="auto"/>
            </w:tcBorders>
            <w:shd w:val="clear" w:color="auto" w:fill="FFFFFF"/>
            <w:vAlign w:val="center"/>
          </w:tcPr>
          <w:p w14:paraId="08D2E1B1"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 xml:space="preserve">1՝ Եվրասիական տնտեսական միության անդամ պետություններում դասակարգիչն ունի </w:t>
            </w:r>
            <w:r w:rsidR="001576AB" w:rsidRPr="006355C1">
              <w:rPr>
                <w:rFonts w:ascii="Sylfaen" w:hAnsi="Sylfaen"/>
                <w:sz w:val="20"/>
              </w:rPr>
              <w:t>համանմաններ</w:t>
            </w:r>
            <w:r w:rsidRPr="006355C1">
              <w:rPr>
                <w:rFonts w:ascii="Sylfaen" w:hAnsi="Sylfaen"/>
                <w:sz w:val="20"/>
              </w:rPr>
              <w:t>՝ «Բժշկասոցիալական փորձաքննություն» տեղեկագիրքը՝ հաստատված Ղազախստանի Հանրապետության առողջապահության նախարարի ժամանակավոր պաշտոնակատարի 2021 թվականի փետրվարի 4-ի «Թվային առողջապահության ոլորտում տեղեկագրքերի հաստատման մասին» թիվ KR-DSM-14 հրամանով․</w:t>
            </w:r>
          </w:p>
          <w:p w14:paraId="1D28F85A" w14:textId="6B4EE405"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Բնակչության սոցիալական պաշտպանության վերաբերյալ տեղեկատվության համառուսական դասակարգիչը</w:t>
            </w:r>
            <w:r w:rsidR="00925EA1" w:rsidRPr="006355C1">
              <w:rPr>
                <w:rFonts w:ascii="Sylfaen" w:hAnsi="Sylfaen"/>
                <w:sz w:val="20"/>
              </w:rPr>
              <w:t>՝</w:t>
            </w:r>
            <w:r w:rsidRPr="006355C1">
              <w:rPr>
                <w:rFonts w:ascii="Sylfaen" w:hAnsi="Sylfaen"/>
                <w:sz w:val="20"/>
              </w:rPr>
              <w:t xml:space="preserve"> ՀԴ (</w:t>
            </w:r>
            <w:r w:rsidR="001A106C" w:rsidRPr="006355C1">
              <w:rPr>
                <w:rFonts w:ascii="Sylfaen" w:hAnsi="Sylfaen"/>
                <w:sz w:val="20"/>
              </w:rPr>
              <w:t>UZ</w:t>
            </w:r>
            <w:r w:rsidRPr="006355C1">
              <w:rPr>
                <w:rFonts w:ascii="Sylfaen" w:hAnsi="Sylfaen"/>
                <w:sz w:val="20"/>
              </w:rPr>
              <w:t xml:space="preserve">-2017, ընդունվել է Տեխնիկական կանոնակարգման </w:t>
            </w:r>
            <w:r w:rsidR="0035232D">
              <w:rPr>
                <w:rFonts w:ascii="Sylfaen" w:hAnsi="Sylfaen"/>
                <w:sz w:val="20"/>
              </w:rPr>
              <w:t>և</w:t>
            </w:r>
            <w:r w:rsidRPr="006355C1">
              <w:rPr>
                <w:rFonts w:ascii="Sylfaen" w:hAnsi="Sylfaen"/>
                <w:sz w:val="20"/>
              </w:rPr>
              <w:t xml:space="preserve"> չափագիտության հարցերով դաշնային գործակալության 2017 թվականի մայիսի 25-ի թիվ 424-</w:t>
            </w:r>
            <w:r w:rsidR="00512058" w:rsidRPr="006355C1">
              <w:rPr>
                <w:rFonts w:ascii="Sylfaen" w:hAnsi="Sylfaen"/>
                <w:sz w:val="20"/>
              </w:rPr>
              <w:t>st</w:t>
            </w:r>
            <w:r w:rsidR="008C7B2C" w:rsidRPr="006355C1">
              <w:rPr>
                <w:rFonts w:ascii="Sylfaen" w:hAnsi="Sylfaen"/>
                <w:sz w:val="20"/>
              </w:rPr>
              <w:t xml:space="preserve"> </w:t>
            </w:r>
            <w:r w:rsidRPr="006355C1">
              <w:rPr>
                <w:rFonts w:ascii="Sylfaen" w:hAnsi="Sylfaen"/>
                <w:sz w:val="20"/>
              </w:rPr>
              <w:t>հրամանով)</w:t>
            </w:r>
          </w:p>
        </w:tc>
      </w:tr>
      <w:tr w:rsidR="007E2510" w:rsidRPr="006355C1" w14:paraId="24280C46" w14:textId="77777777" w:rsidTr="003E3718">
        <w:tc>
          <w:tcPr>
            <w:tcW w:w="993" w:type="dxa"/>
            <w:tcBorders>
              <w:top w:val="single" w:sz="4" w:space="0" w:color="auto"/>
              <w:left w:val="single" w:sz="4" w:space="0" w:color="auto"/>
            </w:tcBorders>
            <w:shd w:val="clear" w:color="auto" w:fill="FFFFFF"/>
          </w:tcPr>
          <w:p w14:paraId="066EE9D4" w14:textId="77777777" w:rsidR="007E2510" w:rsidRPr="006355C1" w:rsidRDefault="00E0338A" w:rsidP="003E371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17</w:t>
            </w:r>
          </w:p>
        </w:tc>
        <w:tc>
          <w:tcPr>
            <w:tcW w:w="3646" w:type="dxa"/>
            <w:tcBorders>
              <w:top w:val="single" w:sz="4" w:space="0" w:color="auto"/>
              <w:left w:val="single" w:sz="4" w:space="0" w:color="auto"/>
            </w:tcBorders>
            <w:shd w:val="clear" w:color="auto" w:fill="FFFFFF"/>
            <w:vAlign w:val="center"/>
          </w:tcPr>
          <w:p w14:paraId="680D19BE"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Համակարգման (դասակարգման) մեթոդը</w:t>
            </w:r>
          </w:p>
        </w:tc>
        <w:tc>
          <w:tcPr>
            <w:tcW w:w="4982" w:type="dxa"/>
            <w:tcBorders>
              <w:top w:val="single" w:sz="4" w:space="0" w:color="auto"/>
              <w:left w:val="single" w:sz="4" w:space="0" w:color="auto"/>
              <w:right w:val="single" w:sz="4" w:space="0" w:color="auto"/>
            </w:tcBorders>
            <w:shd w:val="clear" w:color="auto" w:fill="FFFFFF"/>
          </w:tcPr>
          <w:p w14:paraId="59A182E9"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1՝ համակարգման հաջորդական մեթոդ</w:t>
            </w:r>
          </w:p>
        </w:tc>
      </w:tr>
      <w:tr w:rsidR="007E2510" w:rsidRPr="006355C1" w14:paraId="2FD5BEC7" w14:textId="77777777" w:rsidTr="003E3718">
        <w:tc>
          <w:tcPr>
            <w:tcW w:w="993" w:type="dxa"/>
            <w:tcBorders>
              <w:top w:val="single" w:sz="4" w:space="0" w:color="auto"/>
              <w:left w:val="single" w:sz="4" w:space="0" w:color="auto"/>
              <w:bottom w:val="single" w:sz="4" w:space="0" w:color="auto"/>
            </w:tcBorders>
            <w:shd w:val="clear" w:color="auto" w:fill="FFFFFF"/>
          </w:tcPr>
          <w:p w14:paraId="2F6B94ED" w14:textId="77777777" w:rsidR="007E2510" w:rsidRPr="006355C1" w:rsidRDefault="00E0338A" w:rsidP="003E371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18</w:t>
            </w:r>
          </w:p>
        </w:tc>
        <w:tc>
          <w:tcPr>
            <w:tcW w:w="3646" w:type="dxa"/>
            <w:tcBorders>
              <w:top w:val="single" w:sz="4" w:space="0" w:color="auto"/>
              <w:left w:val="single" w:sz="4" w:space="0" w:color="auto"/>
              <w:bottom w:val="single" w:sz="4" w:space="0" w:color="auto"/>
            </w:tcBorders>
            <w:shd w:val="clear" w:color="auto" w:fill="FFFFFF"/>
          </w:tcPr>
          <w:p w14:paraId="4D3D041D"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Վարման մեթոդիկան</w:t>
            </w:r>
          </w:p>
        </w:tc>
        <w:tc>
          <w:tcPr>
            <w:tcW w:w="4982" w:type="dxa"/>
            <w:tcBorders>
              <w:top w:val="single" w:sz="4" w:space="0" w:color="auto"/>
              <w:left w:val="single" w:sz="4" w:space="0" w:color="auto"/>
              <w:bottom w:val="single" w:sz="4" w:space="0" w:color="auto"/>
              <w:right w:val="single" w:sz="4" w:space="0" w:color="auto"/>
            </w:tcBorders>
            <w:shd w:val="clear" w:color="auto" w:fill="FFFFFF"/>
            <w:vAlign w:val="center"/>
          </w:tcPr>
          <w:p w14:paraId="38D3B955"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1՝ տեղեկագրքի վարման կենտրոնացված մեթոդիկա:</w:t>
            </w:r>
          </w:p>
          <w:p w14:paraId="2D79C1D4"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 xml:space="preserve">Տեղեկագրքի արժեքների ավելացումը, փոփոխումը կամ հանումը կատարվում է օպերատորի կողմից՝ </w:t>
            </w:r>
            <w:r w:rsidRPr="006355C1">
              <w:rPr>
                <w:rFonts w:ascii="Sylfaen" w:hAnsi="Sylfaen"/>
                <w:sz w:val="20"/>
              </w:rPr>
              <w:lastRenderedPageBreak/>
              <w:t>Եվրասիական տնտեսական հանձնաժողովի ակտին համապատասխան: Արժեքը հանելու դեպքում տեղեկագրքի գրառումը նշվում է որպես չգործող հանելու օրվանից՝ նշելով տեղեկագրքի գրառման գործողության ավարտը կանոնակարգող՝ Եվրասիական տնտեսական հանձնաժողովի ակտի մասին տեղեկությունները:</w:t>
            </w:r>
          </w:p>
          <w:p w14:paraId="330DB496"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Տեղեկագրքի ծածկագրերը եզակի են, տեղեկագրքի ծածկագրերի, այդ թվում՝ չգործող ծածկագրերի կրկնակի օգտագործումը չի թույլատրվում</w:t>
            </w:r>
          </w:p>
        </w:tc>
      </w:tr>
      <w:tr w:rsidR="007E2510" w:rsidRPr="006355C1" w14:paraId="122258D4" w14:textId="77777777" w:rsidTr="003E3718">
        <w:tc>
          <w:tcPr>
            <w:tcW w:w="993" w:type="dxa"/>
            <w:tcBorders>
              <w:top w:val="single" w:sz="4" w:space="0" w:color="auto"/>
              <w:left w:val="single" w:sz="4" w:space="0" w:color="auto"/>
            </w:tcBorders>
            <w:shd w:val="clear" w:color="auto" w:fill="FFFFFF"/>
          </w:tcPr>
          <w:p w14:paraId="36049B6E" w14:textId="77777777" w:rsidR="007E2510" w:rsidRPr="006355C1" w:rsidRDefault="00E0338A" w:rsidP="003E371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lastRenderedPageBreak/>
              <w:t>19</w:t>
            </w:r>
          </w:p>
        </w:tc>
        <w:tc>
          <w:tcPr>
            <w:tcW w:w="3646" w:type="dxa"/>
            <w:tcBorders>
              <w:top w:val="single" w:sz="4" w:space="0" w:color="auto"/>
              <w:left w:val="single" w:sz="4" w:space="0" w:color="auto"/>
            </w:tcBorders>
            <w:shd w:val="clear" w:color="auto" w:fill="FFFFFF"/>
          </w:tcPr>
          <w:p w14:paraId="69CB9B35" w14:textId="77777777" w:rsidR="007E2510" w:rsidRPr="006355C1" w:rsidRDefault="00E0338A" w:rsidP="006355C1">
            <w:pPr>
              <w:pStyle w:val="Other0"/>
              <w:shd w:val="clear" w:color="auto" w:fill="auto"/>
              <w:tabs>
                <w:tab w:val="left" w:pos="1134"/>
              </w:tabs>
              <w:spacing w:after="120" w:line="240" w:lineRule="auto"/>
              <w:jc w:val="both"/>
              <w:rPr>
                <w:rFonts w:ascii="Sylfaen" w:hAnsi="Sylfaen" w:cs="Sylfaen"/>
                <w:sz w:val="20"/>
              </w:rPr>
            </w:pPr>
            <w:r w:rsidRPr="006355C1">
              <w:rPr>
                <w:rFonts w:ascii="Sylfaen" w:hAnsi="Sylfaen"/>
                <w:sz w:val="20"/>
              </w:rPr>
              <w:t>Կառուցվածքը</w:t>
            </w:r>
          </w:p>
        </w:tc>
        <w:tc>
          <w:tcPr>
            <w:tcW w:w="4982" w:type="dxa"/>
            <w:tcBorders>
              <w:top w:val="single" w:sz="4" w:space="0" w:color="auto"/>
              <w:left w:val="single" w:sz="4" w:space="0" w:color="auto"/>
              <w:right w:val="single" w:sz="4" w:space="0" w:color="auto"/>
            </w:tcBorders>
            <w:shd w:val="clear" w:color="auto" w:fill="FFFFFF"/>
            <w:vAlign w:val="center"/>
          </w:tcPr>
          <w:p w14:paraId="430E2EB3" w14:textId="64C5F61D"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 xml:space="preserve">տեղեկագրքի կառուցվածքի նկարագրությունը (դաշտերի կազմը, դրանց արժեքների տիրույթները </w:t>
            </w:r>
            <w:r w:rsidR="0035232D">
              <w:rPr>
                <w:rFonts w:ascii="Sylfaen" w:hAnsi="Sylfaen"/>
                <w:sz w:val="20"/>
              </w:rPr>
              <w:t>և</w:t>
            </w:r>
            <w:r w:rsidRPr="006355C1">
              <w:rPr>
                <w:rFonts w:ascii="Sylfaen" w:hAnsi="Sylfaen"/>
                <w:sz w:val="20"/>
              </w:rPr>
              <w:t xml:space="preserve"> ձ</w:t>
            </w:r>
            <w:r w:rsidR="0035232D">
              <w:rPr>
                <w:rFonts w:ascii="Sylfaen" w:hAnsi="Sylfaen"/>
                <w:sz w:val="20"/>
              </w:rPr>
              <w:t>և</w:t>
            </w:r>
            <w:r w:rsidRPr="006355C1">
              <w:rPr>
                <w:rFonts w:ascii="Sylfaen" w:hAnsi="Sylfaen"/>
                <w:sz w:val="20"/>
              </w:rPr>
              <w:t>ավորման կանոնները) ներկայացված է սույն տեղեկագրքի III բաժնում</w:t>
            </w:r>
          </w:p>
        </w:tc>
      </w:tr>
      <w:tr w:rsidR="007E2510" w:rsidRPr="006355C1" w14:paraId="66BD9C7E" w14:textId="77777777" w:rsidTr="003E3718">
        <w:tc>
          <w:tcPr>
            <w:tcW w:w="993" w:type="dxa"/>
            <w:tcBorders>
              <w:top w:val="single" w:sz="4" w:space="0" w:color="auto"/>
              <w:left w:val="single" w:sz="4" w:space="0" w:color="auto"/>
            </w:tcBorders>
            <w:shd w:val="clear" w:color="auto" w:fill="FFFFFF"/>
            <w:vAlign w:val="center"/>
          </w:tcPr>
          <w:p w14:paraId="4AB681A6" w14:textId="77777777" w:rsidR="007E2510" w:rsidRPr="006355C1" w:rsidRDefault="00E0338A" w:rsidP="003E371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20</w:t>
            </w:r>
          </w:p>
        </w:tc>
        <w:tc>
          <w:tcPr>
            <w:tcW w:w="3646" w:type="dxa"/>
            <w:tcBorders>
              <w:top w:val="single" w:sz="4" w:space="0" w:color="auto"/>
              <w:left w:val="single" w:sz="4" w:space="0" w:color="auto"/>
            </w:tcBorders>
            <w:shd w:val="clear" w:color="auto" w:fill="FFFFFF"/>
          </w:tcPr>
          <w:p w14:paraId="5698A5D4" w14:textId="77777777" w:rsidR="007E2510" w:rsidRPr="006355C1" w:rsidRDefault="00E0338A" w:rsidP="003E371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Տվյալների գաղտնիության աստիճանը</w:t>
            </w:r>
          </w:p>
        </w:tc>
        <w:tc>
          <w:tcPr>
            <w:tcW w:w="4982" w:type="dxa"/>
            <w:tcBorders>
              <w:top w:val="single" w:sz="4" w:space="0" w:color="auto"/>
              <w:left w:val="single" w:sz="4" w:space="0" w:color="auto"/>
              <w:right w:val="single" w:sz="4" w:space="0" w:color="auto"/>
            </w:tcBorders>
            <w:shd w:val="clear" w:color="auto" w:fill="FFFFFF"/>
          </w:tcPr>
          <w:p w14:paraId="391E9EC4" w14:textId="77777777" w:rsidR="007E2510" w:rsidRPr="006355C1" w:rsidRDefault="00E0338A" w:rsidP="003E371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տեղեկագրքից տեղեկությունները համարվում են բաց հասանելիության տեղեկատվություն</w:t>
            </w:r>
          </w:p>
        </w:tc>
      </w:tr>
      <w:tr w:rsidR="007E2510" w:rsidRPr="006355C1" w14:paraId="59A3F922" w14:textId="77777777" w:rsidTr="003E3718">
        <w:tc>
          <w:tcPr>
            <w:tcW w:w="993" w:type="dxa"/>
            <w:tcBorders>
              <w:top w:val="single" w:sz="4" w:space="0" w:color="auto"/>
              <w:left w:val="single" w:sz="4" w:space="0" w:color="auto"/>
            </w:tcBorders>
            <w:shd w:val="clear" w:color="auto" w:fill="FFFFFF"/>
            <w:vAlign w:val="center"/>
          </w:tcPr>
          <w:p w14:paraId="13297F11" w14:textId="77777777" w:rsidR="007E2510" w:rsidRPr="006355C1" w:rsidRDefault="00E0338A" w:rsidP="003E371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21</w:t>
            </w:r>
          </w:p>
        </w:tc>
        <w:tc>
          <w:tcPr>
            <w:tcW w:w="3646" w:type="dxa"/>
            <w:tcBorders>
              <w:top w:val="single" w:sz="4" w:space="0" w:color="auto"/>
              <w:left w:val="single" w:sz="4" w:space="0" w:color="auto"/>
            </w:tcBorders>
            <w:shd w:val="clear" w:color="auto" w:fill="FFFFFF"/>
          </w:tcPr>
          <w:p w14:paraId="39FC7B3B" w14:textId="77777777" w:rsidR="007E2510" w:rsidRPr="006355C1" w:rsidRDefault="00E0338A" w:rsidP="003E371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Վերանայման սահմանված պարբերականությունը</w:t>
            </w:r>
          </w:p>
        </w:tc>
        <w:tc>
          <w:tcPr>
            <w:tcW w:w="4982" w:type="dxa"/>
            <w:tcBorders>
              <w:top w:val="single" w:sz="4" w:space="0" w:color="auto"/>
              <w:left w:val="single" w:sz="4" w:space="0" w:color="auto"/>
              <w:right w:val="single" w:sz="4" w:space="0" w:color="auto"/>
            </w:tcBorders>
            <w:shd w:val="clear" w:color="auto" w:fill="FFFFFF"/>
          </w:tcPr>
          <w:p w14:paraId="261047EC" w14:textId="77777777" w:rsidR="007E2510" w:rsidRPr="006355C1" w:rsidRDefault="00E0338A" w:rsidP="003E371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սահմանված չէ</w:t>
            </w:r>
          </w:p>
        </w:tc>
      </w:tr>
      <w:tr w:rsidR="007E2510" w:rsidRPr="006355C1" w14:paraId="6CF9A437" w14:textId="77777777" w:rsidTr="003E3718">
        <w:tc>
          <w:tcPr>
            <w:tcW w:w="993" w:type="dxa"/>
            <w:tcBorders>
              <w:top w:val="single" w:sz="4" w:space="0" w:color="auto"/>
              <w:left w:val="single" w:sz="4" w:space="0" w:color="auto"/>
            </w:tcBorders>
            <w:shd w:val="clear" w:color="auto" w:fill="FFFFFF"/>
            <w:vAlign w:val="center"/>
          </w:tcPr>
          <w:p w14:paraId="02996360" w14:textId="77777777" w:rsidR="007E2510" w:rsidRPr="006355C1" w:rsidRDefault="00E0338A" w:rsidP="003E371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22</w:t>
            </w:r>
          </w:p>
        </w:tc>
        <w:tc>
          <w:tcPr>
            <w:tcW w:w="3646" w:type="dxa"/>
            <w:tcBorders>
              <w:top w:val="single" w:sz="4" w:space="0" w:color="auto"/>
              <w:left w:val="single" w:sz="4" w:space="0" w:color="auto"/>
            </w:tcBorders>
            <w:shd w:val="clear" w:color="auto" w:fill="FFFFFF"/>
          </w:tcPr>
          <w:p w14:paraId="5185FB11" w14:textId="77777777" w:rsidR="007E2510" w:rsidRPr="006355C1" w:rsidRDefault="00E0338A" w:rsidP="003E371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Փոփոխությունները</w:t>
            </w:r>
          </w:p>
        </w:tc>
        <w:tc>
          <w:tcPr>
            <w:tcW w:w="4982" w:type="dxa"/>
            <w:tcBorders>
              <w:top w:val="single" w:sz="4" w:space="0" w:color="auto"/>
              <w:left w:val="single" w:sz="4" w:space="0" w:color="auto"/>
              <w:right w:val="single" w:sz="4" w:space="0" w:color="auto"/>
            </w:tcBorders>
            <w:shd w:val="clear" w:color="auto" w:fill="FFFFFF"/>
          </w:tcPr>
          <w:p w14:paraId="1BFDA6ED" w14:textId="77777777" w:rsidR="007E2510" w:rsidRPr="006355C1" w:rsidRDefault="00E0338A" w:rsidP="003E3718">
            <w:pPr>
              <w:pStyle w:val="Other0"/>
              <w:shd w:val="clear" w:color="auto" w:fill="auto"/>
              <w:tabs>
                <w:tab w:val="left" w:pos="1134"/>
              </w:tabs>
              <w:spacing w:after="120" w:line="240" w:lineRule="auto"/>
              <w:rPr>
                <w:rFonts w:ascii="Sylfaen" w:hAnsi="Sylfaen" w:cs="Sylfaen"/>
                <w:sz w:val="20"/>
                <w:szCs w:val="20"/>
              </w:rPr>
            </w:pPr>
            <w:r w:rsidRPr="006355C1">
              <w:rPr>
                <w:rFonts w:ascii="Sylfaen" w:hAnsi="Sylfaen"/>
                <w:sz w:val="20"/>
              </w:rPr>
              <w:t>-</w:t>
            </w:r>
          </w:p>
        </w:tc>
      </w:tr>
      <w:tr w:rsidR="007E2510" w:rsidRPr="006355C1" w14:paraId="45E70085" w14:textId="77777777" w:rsidTr="003E3718">
        <w:tc>
          <w:tcPr>
            <w:tcW w:w="993" w:type="dxa"/>
            <w:tcBorders>
              <w:top w:val="single" w:sz="4" w:space="0" w:color="auto"/>
              <w:left w:val="single" w:sz="4" w:space="0" w:color="auto"/>
            </w:tcBorders>
            <w:shd w:val="clear" w:color="auto" w:fill="FFFFFF"/>
          </w:tcPr>
          <w:p w14:paraId="401DD52E" w14:textId="77777777" w:rsidR="007E2510" w:rsidRPr="006355C1" w:rsidRDefault="00E0338A" w:rsidP="003E371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23</w:t>
            </w:r>
          </w:p>
        </w:tc>
        <w:tc>
          <w:tcPr>
            <w:tcW w:w="3646" w:type="dxa"/>
            <w:tcBorders>
              <w:top w:val="single" w:sz="4" w:space="0" w:color="auto"/>
              <w:left w:val="single" w:sz="4" w:space="0" w:color="auto"/>
            </w:tcBorders>
            <w:shd w:val="clear" w:color="auto" w:fill="FFFFFF"/>
          </w:tcPr>
          <w:p w14:paraId="538821A6" w14:textId="77777777" w:rsidR="007E2510" w:rsidRPr="006355C1" w:rsidRDefault="00E0338A" w:rsidP="003E371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Տեղեկագրքից (դասակարգչից) մանրամասնեցված տեղեկություններին կատարված հղումը</w:t>
            </w:r>
          </w:p>
        </w:tc>
        <w:tc>
          <w:tcPr>
            <w:tcW w:w="4982" w:type="dxa"/>
            <w:tcBorders>
              <w:top w:val="single" w:sz="4" w:space="0" w:color="auto"/>
              <w:left w:val="single" w:sz="4" w:space="0" w:color="auto"/>
              <w:right w:val="single" w:sz="4" w:space="0" w:color="auto"/>
            </w:tcBorders>
            <w:shd w:val="clear" w:color="auto" w:fill="FFFFFF"/>
          </w:tcPr>
          <w:p w14:paraId="287FB246" w14:textId="77777777" w:rsidR="007E2510" w:rsidRPr="006355C1" w:rsidRDefault="00E0338A" w:rsidP="003E371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տեղեկագրքից մանրամասնեցված տեղեկությունները ներկայացված են սույն տեղեկագրքի I բաժնում</w:t>
            </w:r>
          </w:p>
        </w:tc>
      </w:tr>
      <w:tr w:rsidR="007E2510" w:rsidRPr="006355C1" w14:paraId="2446B158" w14:textId="77777777" w:rsidTr="003E3718">
        <w:tc>
          <w:tcPr>
            <w:tcW w:w="993" w:type="dxa"/>
            <w:tcBorders>
              <w:top w:val="single" w:sz="4" w:space="0" w:color="auto"/>
              <w:left w:val="single" w:sz="4" w:space="0" w:color="auto"/>
              <w:bottom w:val="single" w:sz="4" w:space="0" w:color="auto"/>
            </w:tcBorders>
            <w:shd w:val="clear" w:color="auto" w:fill="FFFFFF"/>
          </w:tcPr>
          <w:p w14:paraId="4A0BC708" w14:textId="77777777" w:rsidR="007E2510" w:rsidRPr="006355C1" w:rsidRDefault="00E0338A" w:rsidP="003E371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24</w:t>
            </w:r>
          </w:p>
        </w:tc>
        <w:tc>
          <w:tcPr>
            <w:tcW w:w="3646" w:type="dxa"/>
            <w:tcBorders>
              <w:top w:val="single" w:sz="4" w:space="0" w:color="auto"/>
              <w:left w:val="single" w:sz="4" w:space="0" w:color="auto"/>
              <w:bottom w:val="single" w:sz="4" w:space="0" w:color="auto"/>
            </w:tcBorders>
            <w:shd w:val="clear" w:color="auto" w:fill="FFFFFF"/>
          </w:tcPr>
          <w:p w14:paraId="40DF5A25" w14:textId="77777777" w:rsidR="007E2510" w:rsidRPr="006355C1" w:rsidRDefault="00E0338A" w:rsidP="003E371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Տեղեկագրքից (դասակարգչից) տեղեկությունները ներկայացնելու եղանակը</w:t>
            </w:r>
          </w:p>
        </w:tc>
        <w:tc>
          <w:tcPr>
            <w:tcW w:w="4982" w:type="dxa"/>
            <w:tcBorders>
              <w:top w:val="single" w:sz="4" w:space="0" w:color="auto"/>
              <w:left w:val="single" w:sz="4" w:space="0" w:color="auto"/>
              <w:bottom w:val="single" w:sz="4" w:space="0" w:color="auto"/>
              <w:right w:val="single" w:sz="4" w:space="0" w:color="auto"/>
            </w:tcBorders>
            <w:shd w:val="clear" w:color="auto" w:fill="FFFFFF"/>
          </w:tcPr>
          <w:p w14:paraId="539207EB" w14:textId="77777777" w:rsidR="007E2510" w:rsidRPr="006355C1" w:rsidRDefault="00E0338A" w:rsidP="003E371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Եվրասիական տնտեսական միության տեղեկատվական պորտալում հրապարակում</w:t>
            </w:r>
          </w:p>
        </w:tc>
      </w:tr>
    </w:tbl>
    <w:p w14:paraId="470E30D2" w14:textId="77777777" w:rsidR="007E2510" w:rsidRPr="00274B7E" w:rsidRDefault="00E0338A" w:rsidP="006355C1">
      <w:pPr>
        <w:tabs>
          <w:tab w:val="left" w:pos="1134"/>
        </w:tabs>
        <w:spacing w:after="160" w:line="360" w:lineRule="auto"/>
        <w:rPr>
          <w:rFonts w:ascii="Sylfaen" w:hAnsi="Sylfaen" w:cs="Sylfaen"/>
        </w:rPr>
      </w:pPr>
      <w:r w:rsidRPr="00274B7E">
        <w:rPr>
          <w:rFonts w:ascii="Sylfaen" w:hAnsi="Sylfaen"/>
        </w:rPr>
        <w:t xml:space="preserve"> </w:t>
      </w:r>
    </w:p>
    <w:p w14:paraId="0673B671" w14:textId="77777777" w:rsidR="007E2510" w:rsidRPr="00274B7E" w:rsidRDefault="00E0338A" w:rsidP="006355C1">
      <w:pPr>
        <w:pStyle w:val="BodyText1"/>
        <w:shd w:val="clear" w:color="auto" w:fill="auto"/>
        <w:tabs>
          <w:tab w:val="left" w:pos="1134"/>
        </w:tabs>
        <w:spacing w:after="160" w:line="360" w:lineRule="auto"/>
        <w:ind w:firstLine="0"/>
        <w:jc w:val="center"/>
        <w:rPr>
          <w:rFonts w:ascii="Sylfaen" w:hAnsi="Sylfaen" w:cs="Sylfaen"/>
          <w:sz w:val="24"/>
        </w:rPr>
      </w:pPr>
      <w:r w:rsidRPr="00274B7E">
        <w:rPr>
          <w:rFonts w:ascii="Sylfaen" w:hAnsi="Sylfaen"/>
          <w:sz w:val="24"/>
        </w:rPr>
        <w:t>III. Տեղեկագրքի կառուցվածքի նկարագրությունը</w:t>
      </w:r>
    </w:p>
    <w:p w14:paraId="202AD1D6" w14:textId="7631FC7F" w:rsidR="007E2510" w:rsidRPr="00274B7E" w:rsidRDefault="006355C1" w:rsidP="006355C1">
      <w:pPr>
        <w:pStyle w:val="BodyText1"/>
        <w:shd w:val="clear" w:color="auto" w:fill="auto"/>
        <w:tabs>
          <w:tab w:val="left" w:pos="1134"/>
        </w:tabs>
        <w:spacing w:after="160" w:line="360" w:lineRule="auto"/>
        <w:ind w:firstLine="567"/>
        <w:jc w:val="both"/>
        <w:rPr>
          <w:rFonts w:ascii="Sylfaen" w:hAnsi="Sylfaen" w:cs="Sylfaen"/>
          <w:sz w:val="24"/>
        </w:rPr>
      </w:pPr>
      <w:r>
        <w:rPr>
          <w:rFonts w:ascii="Sylfaen" w:hAnsi="Sylfaen"/>
          <w:sz w:val="24"/>
        </w:rPr>
        <w:t>1.</w:t>
      </w:r>
      <w:r w:rsidRPr="003E3718">
        <w:rPr>
          <w:rFonts w:ascii="Sylfaen" w:hAnsi="Sylfaen"/>
          <w:sz w:val="24"/>
        </w:rPr>
        <w:tab/>
      </w:r>
      <w:r w:rsidR="00E0338A" w:rsidRPr="00274B7E">
        <w:rPr>
          <w:rFonts w:ascii="Sylfaen" w:hAnsi="Sylfaen"/>
          <w:sz w:val="24"/>
        </w:rPr>
        <w:t xml:space="preserve">Սույն բաժնով սահմանվում են տեղեկագրքի կառուցվածքն ու վավերապայմանների կազմը, այդ թվում՝ վավերապայմանների արժեքների տիրույթները </w:t>
      </w:r>
      <w:r w:rsidR="0035232D">
        <w:rPr>
          <w:rFonts w:ascii="Sylfaen" w:hAnsi="Sylfaen"/>
          <w:sz w:val="24"/>
        </w:rPr>
        <w:t>և</w:t>
      </w:r>
      <w:r w:rsidR="00E0338A" w:rsidRPr="00274B7E">
        <w:rPr>
          <w:rFonts w:ascii="Sylfaen" w:hAnsi="Sylfaen"/>
          <w:sz w:val="24"/>
        </w:rPr>
        <w:t xml:space="preserve"> դրանց ձ</w:t>
      </w:r>
      <w:r w:rsidR="0035232D">
        <w:rPr>
          <w:rFonts w:ascii="Sylfaen" w:hAnsi="Sylfaen"/>
          <w:sz w:val="24"/>
        </w:rPr>
        <w:t>և</w:t>
      </w:r>
      <w:r w:rsidR="00E0338A" w:rsidRPr="00274B7E">
        <w:rPr>
          <w:rFonts w:ascii="Sylfaen" w:hAnsi="Sylfaen"/>
          <w:sz w:val="24"/>
        </w:rPr>
        <w:t>ավորման կանոնները։</w:t>
      </w:r>
    </w:p>
    <w:p w14:paraId="25C0CED8" w14:textId="1B30C262" w:rsidR="007E2510" w:rsidRPr="00274B7E" w:rsidRDefault="006355C1" w:rsidP="006355C1">
      <w:pPr>
        <w:pStyle w:val="BodyText1"/>
        <w:shd w:val="clear" w:color="auto" w:fill="auto"/>
        <w:tabs>
          <w:tab w:val="left" w:pos="1134"/>
        </w:tabs>
        <w:spacing w:after="160" w:line="360" w:lineRule="auto"/>
        <w:ind w:firstLine="567"/>
        <w:jc w:val="both"/>
        <w:rPr>
          <w:rFonts w:ascii="Sylfaen" w:hAnsi="Sylfaen" w:cs="Sylfaen"/>
          <w:sz w:val="24"/>
        </w:rPr>
      </w:pPr>
      <w:r>
        <w:rPr>
          <w:rFonts w:ascii="Sylfaen" w:hAnsi="Sylfaen"/>
          <w:sz w:val="24"/>
        </w:rPr>
        <w:t>2.</w:t>
      </w:r>
      <w:r w:rsidRPr="006355C1">
        <w:rPr>
          <w:rFonts w:ascii="Sylfaen" w:hAnsi="Sylfaen"/>
          <w:sz w:val="24"/>
        </w:rPr>
        <w:tab/>
      </w:r>
      <w:r w:rsidR="00E0338A" w:rsidRPr="00274B7E">
        <w:rPr>
          <w:rFonts w:ascii="Sylfaen" w:hAnsi="Sylfaen"/>
          <w:sz w:val="24"/>
        </w:rPr>
        <w:t xml:space="preserve">Տեղեկագրքի կառուցվածքը </w:t>
      </w:r>
      <w:r w:rsidR="0035232D">
        <w:rPr>
          <w:rFonts w:ascii="Sylfaen" w:hAnsi="Sylfaen"/>
          <w:sz w:val="24"/>
        </w:rPr>
        <w:t>և</w:t>
      </w:r>
      <w:r w:rsidR="00E0338A" w:rsidRPr="00274B7E">
        <w:rPr>
          <w:rFonts w:ascii="Sylfaen" w:hAnsi="Sylfaen"/>
          <w:sz w:val="24"/>
        </w:rPr>
        <w:t xml:space="preserve"> վավերապայմանների կազմը ներկայացված են աղյուսակում, որում ձ</w:t>
      </w:r>
      <w:r w:rsidR="0035232D">
        <w:rPr>
          <w:rFonts w:ascii="Sylfaen" w:hAnsi="Sylfaen"/>
          <w:sz w:val="24"/>
        </w:rPr>
        <w:t>և</w:t>
      </w:r>
      <w:r w:rsidR="00E0338A" w:rsidRPr="00274B7E">
        <w:rPr>
          <w:rFonts w:ascii="Sylfaen" w:hAnsi="Sylfaen"/>
          <w:sz w:val="24"/>
        </w:rPr>
        <w:t>ավորվում են հետ</w:t>
      </w:r>
      <w:r w:rsidR="0035232D">
        <w:rPr>
          <w:rFonts w:ascii="Sylfaen" w:hAnsi="Sylfaen"/>
          <w:sz w:val="24"/>
        </w:rPr>
        <w:t>և</w:t>
      </w:r>
      <w:r w:rsidR="00E0338A" w:rsidRPr="00274B7E">
        <w:rPr>
          <w:rFonts w:ascii="Sylfaen" w:hAnsi="Sylfaen"/>
          <w:sz w:val="24"/>
        </w:rPr>
        <w:t>յալ դաշտերը (</w:t>
      </w:r>
      <w:r w:rsidR="008C7B2C" w:rsidRPr="00274B7E">
        <w:rPr>
          <w:rFonts w:ascii="Sylfaen" w:hAnsi="Sylfaen"/>
          <w:sz w:val="24"/>
        </w:rPr>
        <w:t>սյունակները</w:t>
      </w:r>
      <w:r w:rsidR="00E0338A" w:rsidRPr="00274B7E">
        <w:rPr>
          <w:rFonts w:ascii="Sylfaen" w:hAnsi="Sylfaen"/>
          <w:sz w:val="24"/>
        </w:rPr>
        <w:t>)՝</w:t>
      </w:r>
    </w:p>
    <w:p w14:paraId="70CBEE9C" w14:textId="1FCEC50C"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 xml:space="preserve">«վավերապայմանի անվանումը»՝ վավերապայմանի հերթական համարը </w:t>
      </w:r>
      <w:r w:rsidR="0035232D">
        <w:rPr>
          <w:rFonts w:ascii="Sylfaen" w:hAnsi="Sylfaen"/>
          <w:sz w:val="24"/>
        </w:rPr>
        <w:t>և</w:t>
      </w:r>
      <w:r w:rsidRPr="00274B7E">
        <w:rPr>
          <w:rFonts w:ascii="Sylfaen" w:hAnsi="Sylfaen"/>
          <w:sz w:val="24"/>
        </w:rPr>
        <w:t xml:space="preserve"> ընդունված կամ պաշտոնական բառային նշագիրը.</w:t>
      </w:r>
    </w:p>
    <w:p w14:paraId="5A8DD513"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lastRenderedPageBreak/>
        <w:t>«վավերապայմանի արժեքի տիրույթը»՝ վավերապայմանի իմաստը (իմաստաբանությունը) պարզաբանող տեքստը.</w:t>
      </w:r>
    </w:p>
    <w:p w14:paraId="0E34243B" w14:textId="6027CD0F"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«վավերապայմանի ձ</w:t>
      </w:r>
      <w:r w:rsidR="0035232D">
        <w:rPr>
          <w:rFonts w:ascii="Sylfaen" w:hAnsi="Sylfaen"/>
          <w:sz w:val="24"/>
        </w:rPr>
        <w:t>և</w:t>
      </w:r>
      <w:r w:rsidRPr="00274B7E">
        <w:rPr>
          <w:rFonts w:ascii="Sylfaen" w:hAnsi="Sylfaen"/>
          <w:sz w:val="24"/>
        </w:rPr>
        <w:t xml:space="preserve">ավորման կանոնները»՝ վավերապայմանի նշանակությունը հստակեցնող </w:t>
      </w:r>
      <w:r w:rsidR="0035232D">
        <w:rPr>
          <w:rFonts w:ascii="Sylfaen" w:hAnsi="Sylfaen"/>
          <w:sz w:val="24"/>
        </w:rPr>
        <w:t>և</w:t>
      </w:r>
      <w:r w:rsidRPr="00274B7E">
        <w:rPr>
          <w:rFonts w:ascii="Sylfaen" w:hAnsi="Sylfaen"/>
          <w:sz w:val="24"/>
        </w:rPr>
        <w:t xml:space="preserve"> դրա ձ</w:t>
      </w:r>
      <w:r w:rsidR="0035232D">
        <w:rPr>
          <w:rFonts w:ascii="Sylfaen" w:hAnsi="Sylfaen"/>
          <w:sz w:val="24"/>
        </w:rPr>
        <w:t>և</w:t>
      </w:r>
      <w:r w:rsidRPr="00274B7E">
        <w:rPr>
          <w:rFonts w:ascii="Sylfaen" w:hAnsi="Sylfaen"/>
          <w:sz w:val="24"/>
        </w:rPr>
        <w:t>ավորման (լրացման) կանոնները սահմանող տեքստը կամ վավերապայմանի հնարավոր արժեքների բառային նկարագրությունը.</w:t>
      </w:r>
    </w:p>
    <w:p w14:paraId="015E953F" w14:textId="03921F29"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«բազմ.»՝ վավերապայմանի բազմաքանակությունը</w:t>
      </w:r>
      <w:r w:rsidR="00D76E9D" w:rsidRPr="00274B7E">
        <w:rPr>
          <w:rFonts w:ascii="Sylfaen" w:hAnsi="Sylfaen"/>
          <w:sz w:val="24"/>
        </w:rPr>
        <w:t xml:space="preserve"> </w:t>
      </w:r>
      <w:r w:rsidRPr="00274B7E">
        <w:rPr>
          <w:rFonts w:ascii="Sylfaen" w:hAnsi="Sylfaen"/>
          <w:sz w:val="24"/>
        </w:rPr>
        <w:t xml:space="preserve">(վավերապայմանի պարտադիր (կամընտրական) լինելը </w:t>
      </w:r>
      <w:r w:rsidR="0035232D">
        <w:rPr>
          <w:rFonts w:ascii="Sylfaen" w:hAnsi="Sylfaen"/>
          <w:sz w:val="24"/>
        </w:rPr>
        <w:t>և</w:t>
      </w:r>
      <w:r w:rsidRPr="00274B7E">
        <w:rPr>
          <w:rFonts w:ascii="Sylfaen" w:hAnsi="Sylfaen"/>
          <w:sz w:val="24"/>
        </w:rPr>
        <w:t xml:space="preserve"> հնարավոր կրկնությունների քանակը):</w:t>
      </w:r>
    </w:p>
    <w:p w14:paraId="24905300" w14:textId="0BE8E5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3.</w:t>
      </w:r>
      <w:r w:rsidR="006355C1" w:rsidRPr="003E3718">
        <w:rPr>
          <w:rFonts w:ascii="Sylfaen" w:hAnsi="Sylfaen"/>
          <w:sz w:val="24"/>
        </w:rPr>
        <w:tab/>
      </w:r>
      <w:r w:rsidRPr="00274B7E">
        <w:rPr>
          <w:rFonts w:ascii="Sylfaen" w:hAnsi="Sylfaen"/>
          <w:sz w:val="24"/>
        </w:rPr>
        <w:t xml:space="preserve">Փոխանցվող տվյալների վավերապայմանների </w:t>
      </w:r>
      <w:r w:rsidR="001A106C">
        <w:rPr>
          <w:rFonts w:ascii="Sylfaen" w:hAnsi="Sylfaen"/>
          <w:sz w:val="24"/>
        </w:rPr>
        <w:t>բազմաքան</w:t>
      </w:r>
      <w:r w:rsidRPr="00274B7E">
        <w:rPr>
          <w:rFonts w:ascii="Sylfaen" w:hAnsi="Sylfaen"/>
          <w:sz w:val="24"/>
        </w:rPr>
        <w:t>ակությունը նշելու համար օգտագործվում են հետ</w:t>
      </w:r>
      <w:r w:rsidR="0035232D">
        <w:rPr>
          <w:rFonts w:ascii="Sylfaen" w:hAnsi="Sylfaen"/>
          <w:sz w:val="24"/>
        </w:rPr>
        <w:t>և</w:t>
      </w:r>
      <w:r w:rsidRPr="00274B7E">
        <w:rPr>
          <w:rFonts w:ascii="Sylfaen" w:hAnsi="Sylfaen"/>
          <w:sz w:val="24"/>
        </w:rPr>
        <w:t>յալ նշագրերը՝</w:t>
      </w:r>
    </w:p>
    <w:p w14:paraId="4FCCFAEC"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1՝ վավերապայմանը պարտադիր է, կրկնություններ չեն թույլատրվում.</w:t>
      </w:r>
    </w:p>
    <w:p w14:paraId="05C2FF80"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n՝ վավերապայմանը պարտադիր է, պետք է կրկնվի n անգամ (n &gt; 1).</w:t>
      </w:r>
    </w:p>
    <w:p w14:paraId="24D07F82"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1.. *՝ տարրը պարտադիր է, կարող է կրկնվել առանց սահմանափակումների.</w:t>
      </w:r>
    </w:p>
    <w:p w14:paraId="6DB865EE"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n..*՝ վավերապայմանը պարտադիր է, պետք է կրկնվի ոչ պակաս, քան n անգամ (n &gt; 1).</w:t>
      </w:r>
    </w:p>
    <w:p w14:paraId="562B5525" w14:textId="2292EF7B"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 xml:space="preserve">n..m՝ վավերապայմանը պարտադիր է, պետք է կրկնվի ոչ պակաս, քան n անգամ, </w:t>
      </w:r>
      <w:r w:rsidR="0035232D">
        <w:rPr>
          <w:rFonts w:ascii="Sylfaen" w:hAnsi="Sylfaen"/>
          <w:sz w:val="24"/>
        </w:rPr>
        <w:t>և</w:t>
      </w:r>
      <w:r w:rsidRPr="00274B7E">
        <w:rPr>
          <w:rFonts w:ascii="Sylfaen" w:hAnsi="Sylfaen"/>
          <w:sz w:val="24"/>
        </w:rPr>
        <w:t xml:space="preserve"> ոչ ավելի, քան m անգամ (n &gt; </w:t>
      </w:r>
      <w:smartTag w:uri="urn:schemas-microsoft-com:office:smarttags" w:element="metricconverter">
        <w:smartTagPr>
          <w:attr w:name="ProductID" w:val="1, m"/>
        </w:smartTagPr>
        <w:r w:rsidRPr="00274B7E">
          <w:rPr>
            <w:rFonts w:ascii="Sylfaen" w:hAnsi="Sylfaen"/>
            <w:sz w:val="24"/>
          </w:rPr>
          <w:t>1, m</w:t>
        </w:r>
      </w:smartTag>
      <w:r w:rsidRPr="00274B7E">
        <w:rPr>
          <w:rFonts w:ascii="Sylfaen" w:hAnsi="Sylfaen"/>
          <w:sz w:val="24"/>
        </w:rPr>
        <w:t xml:space="preserve"> &gt; n).</w:t>
      </w:r>
    </w:p>
    <w:p w14:paraId="576E45AE"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0..1՝ վավերապայմանը կամընտրական է, կրկնություններ չեն թույլատրվում.</w:t>
      </w:r>
    </w:p>
    <w:p w14:paraId="3C740ADD"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0..*՝ վավերապայմանը կամընտրական է, կարող է կրկնվել առանց սահմանափակումների.</w:t>
      </w:r>
    </w:p>
    <w:p w14:paraId="4AD19448" w14:textId="77777777" w:rsidR="00E0338A"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sectPr w:rsidR="00E0338A" w:rsidRPr="00274B7E" w:rsidSect="009238C1">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0" w:footer="516" w:gutter="0"/>
          <w:pgNumType w:start="1"/>
          <w:cols w:space="720"/>
          <w:noEndnote/>
          <w:titlePg/>
          <w:docGrid w:linePitch="360"/>
        </w:sectPr>
      </w:pPr>
      <w:r w:rsidRPr="00274B7E">
        <w:rPr>
          <w:rFonts w:ascii="Sylfaen" w:hAnsi="Sylfaen"/>
          <w:sz w:val="24"/>
        </w:rPr>
        <w:t>0..m՝ վավերապայմանը կամընտրական է, կարող է կրկնվել ոչ ավելի, քան m անգամ (m &gt; 1):</w:t>
      </w:r>
    </w:p>
    <w:p w14:paraId="65325962" w14:textId="77777777" w:rsidR="007E2510" w:rsidRPr="00274B7E" w:rsidRDefault="00E0338A" w:rsidP="006355C1">
      <w:pPr>
        <w:pStyle w:val="Heading30"/>
        <w:shd w:val="clear" w:color="auto" w:fill="auto"/>
        <w:tabs>
          <w:tab w:val="left" w:pos="1134"/>
        </w:tabs>
        <w:spacing w:after="160" w:line="360" w:lineRule="auto"/>
        <w:jc w:val="right"/>
        <w:rPr>
          <w:rFonts w:ascii="Sylfaen" w:hAnsi="Sylfaen" w:cs="Sylfaen"/>
          <w:sz w:val="24"/>
        </w:rPr>
      </w:pPr>
      <w:bookmarkStart w:id="14" w:name="bookmark18"/>
      <w:bookmarkStart w:id="15" w:name="bookmark19"/>
      <w:bookmarkStart w:id="16" w:name="bookmark20"/>
      <w:bookmarkStart w:id="17" w:name="bookmark21"/>
      <w:r w:rsidRPr="00274B7E">
        <w:rPr>
          <w:rFonts w:ascii="Sylfaen" w:hAnsi="Sylfaen"/>
          <w:sz w:val="24"/>
        </w:rPr>
        <w:lastRenderedPageBreak/>
        <w:t>Աղյուսակ</w:t>
      </w:r>
      <w:bookmarkEnd w:id="14"/>
      <w:bookmarkEnd w:id="15"/>
      <w:bookmarkEnd w:id="16"/>
      <w:bookmarkEnd w:id="17"/>
    </w:p>
    <w:p w14:paraId="579BEC87" w14:textId="082A6172" w:rsidR="007E2510" w:rsidRPr="00274B7E" w:rsidRDefault="00E0338A" w:rsidP="006355C1">
      <w:pPr>
        <w:pStyle w:val="Heading30"/>
        <w:shd w:val="clear" w:color="auto" w:fill="auto"/>
        <w:tabs>
          <w:tab w:val="left" w:pos="1134"/>
        </w:tabs>
        <w:spacing w:after="160" w:line="360" w:lineRule="auto"/>
        <w:rPr>
          <w:rFonts w:ascii="Sylfaen" w:hAnsi="Sylfaen" w:cs="Sylfaen"/>
          <w:sz w:val="24"/>
        </w:rPr>
      </w:pPr>
      <w:bookmarkStart w:id="18" w:name="bookmark22"/>
      <w:bookmarkStart w:id="19" w:name="bookmark23"/>
      <w:bookmarkStart w:id="20" w:name="bookmark24"/>
      <w:bookmarkStart w:id="21" w:name="bookmark25"/>
      <w:r w:rsidRPr="00274B7E">
        <w:rPr>
          <w:rFonts w:ascii="Sylfaen" w:hAnsi="Sylfaen"/>
          <w:sz w:val="24"/>
        </w:rPr>
        <w:t xml:space="preserve">Տեղեկագրքի կառուցվածքը </w:t>
      </w:r>
      <w:r w:rsidR="0035232D">
        <w:rPr>
          <w:rFonts w:ascii="Sylfaen" w:hAnsi="Sylfaen"/>
          <w:sz w:val="24"/>
        </w:rPr>
        <w:t>և</w:t>
      </w:r>
      <w:r w:rsidRPr="00274B7E">
        <w:rPr>
          <w:rFonts w:ascii="Sylfaen" w:hAnsi="Sylfaen"/>
          <w:sz w:val="24"/>
        </w:rPr>
        <w:t xml:space="preserve"> վավերապայմանների կազմը</w:t>
      </w:r>
      <w:bookmarkEnd w:id="18"/>
      <w:bookmarkEnd w:id="19"/>
      <w:bookmarkEnd w:id="20"/>
      <w:bookmarkEnd w:id="21"/>
    </w:p>
    <w:tbl>
      <w:tblPr>
        <w:tblOverlap w:val="never"/>
        <w:tblW w:w="14185" w:type="dxa"/>
        <w:tblLayout w:type="fixed"/>
        <w:tblCellMar>
          <w:left w:w="10" w:type="dxa"/>
          <w:right w:w="10" w:type="dxa"/>
        </w:tblCellMar>
        <w:tblLook w:val="0000" w:firstRow="0" w:lastRow="0" w:firstColumn="0" w:lastColumn="0" w:noHBand="0" w:noVBand="0"/>
      </w:tblPr>
      <w:tblGrid>
        <w:gridCol w:w="293"/>
        <w:gridCol w:w="115"/>
        <w:gridCol w:w="185"/>
        <w:gridCol w:w="85"/>
        <w:gridCol w:w="230"/>
        <w:gridCol w:w="100"/>
        <w:gridCol w:w="230"/>
        <w:gridCol w:w="25"/>
        <w:gridCol w:w="300"/>
        <w:gridCol w:w="255"/>
        <w:gridCol w:w="2648"/>
        <w:gridCol w:w="4108"/>
        <w:gridCol w:w="4931"/>
        <w:gridCol w:w="680"/>
      </w:tblGrid>
      <w:tr w:rsidR="007E2510" w:rsidRPr="006355C1" w14:paraId="7CEB0206" w14:textId="77777777" w:rsidTr="00343798">
        <w:trPr>
          <w:tblHeader/>
        </w:trPr>
        <w:tc>
          <w:tcPr>
            <w:tcW w:w="4466" w:type="dxa"/>
            <w:gridSpan w:val="11"/>
            <w:tcBorders>
              <w:top w:val="single" w:sz="4" w:space="0" w:color="auto"/>
              <w:left w:val="single" w:sz="4" w:space="0" w:color="auto"/>
            </w:tcBorders>
            <w:shd w:val="clear" w:color="auto" w:fill="FFFFFF"/>
            <w:vAlign w:val="center"/>
          </w:tcPr>
          <w:p w14:paraId="13CDCE6A" w14:textId="77777777" w:rsidR="007E2510" w:rsidRPr="006355C1" w:rsidRDefault="00E0338A" w:rsidP="006355C1">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Վավերապայմանի անվանումը</w:t>
            </w:r>
          </w:p>
        </w:tc>
        <w:tc>
          <w:tcPr>
            <w:tcW w:w="4108" w:type="dxa"/>
            <w:tcBorders>
              <w:top w:val="single" w:sz="4" w:space="0" w:color="auto"/>
              <w:left w:val="single" w:sz="4" w:space="0" w:color="auto"/>
            </w:tcBorders>
            <w:shd w:val="clear" w:color="auto" w:fill="FFFFFF"/>
            <w:vAlign w:val="center"/>
          </w:tcPr>
          <w:p w14:paraId="5974640A" w14:textId="77777777" w:rsidR="007E2510" w:rsidRPr="006355C1" w:rsidRDefault="00E0338A" w:rsidP="006355C1">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Վավերապայմանի արժեքի տիրույթը</w:t>
            </w:r>
          </w:p>
        </w:tc>
        <w:tc>
          <w:tcPr>
            <w:tcW w:w="4931" w:type="dxa"/>
            <w:tcBorders>
              <w:top w:val="single" w:sz="4" w:space="0" w:color="auto"/>
              <w:left w:val="single" w:sz="4" w:space="0" w:color="auto"/>
            </w:tcBorders>
            <w:shd w:val="clear" w:color="auto" w:fill="FFFFFF"/>
            <w:vAlign w:val="center"/>
          </w:tcPr>
          <w:p w14:paraId="612EC1ED" w14:textId="2256851A" w:rsidR="007E2510" w:rsidRPr="006355C1" w:rsidRDefault="00E0338A" w:rsidP="006355C1">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Վավերապայմանի ձ</w:t>
            </w:r>
            <w:r w:rsidR="0035232D">
              <w:rPr>
                <w:rFonts w:ascii="Sylfaen" w:hAnsi="Sylfaen"/>
                <w:sz w:val="20"/>
              </w:rPr>
              <w:t>և</w:t>
            </w:r>
            <w:r w:rsidRPr="006355C1">
              <w:rPr>
                <w:rFonts w:ascii="Sylfaen" w:hAnsi="Sylfaen"/>
                <w:sz w:val="20"/>
              </w:rPr>
              <w:t>ավորման կանոնները</w:t>
            </w:r>
          </w:p>
        </w:tc>
        <w:tc>
          <w:tcPr>
            <w:tcW w:w="680" w:type="dxa"/>
            <w:tcBorders>
              <w:top w:val="single" w:sz="4" w:space="0" w:color="auto"/>
              <w:left w:val="single" w:sz="4" w:space="0" w:color="auto"/>
              <w:right w:val="single" w:sz="4" w:space="0" w:color="auto"/>
            </w:tcBorders>
            <w:shd w:val="clear" w:color="auto" w:fill="FFFFFF"/>
            <w:vAlign w:val="center"/>
          </w:tcPr>
          <w:p w14:paraId="59D28952" w14:textId="77777777" w:rsidR="007E2510" w:rsidRPr="006355C1" w:rsidRDefault="00E0338A" w:rsidP="006355C1">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Բազմ.</w:t>
            </w:r>
          </w:p>
        </w:tc>
      </w:tr>
      <w:tr w:rsidR="007E2510" w:rsidRPr="006355C1" w14:paraId="66D0779D" w14:textId="77777777" w:rsidTr="00343798">
        <w:tc>
          <w:tcPr>
            <w:tcW w:w="4466" w:type="dxa"/>
            <w:gridSpan w:val="11"/>
            <w:tcBorders>
              <w:top w:val="single" w:sz="4" w:space="0" w:color="auto"/>
              <w:left w:val="single" w:sz="4" w:space="0" w:color="auto"/>
            </w:tcBorders>
            <w:shd w:val="clear" w:color="auto" w:fill="FFFFFF"/>
          </w:tcPr>
          <w:p w14:paraId="5EB9AE51" w14:textId="77777777" w:rsidR="007E2510" w:rsidRPr="006355C1" w:rsidRDefault="00E0338A" w:rsidP="00343798">
            <w:pPr>
              <w:pStyle w:val="Other0"/>
              <w:shd w:val="clear" w:color="auto" w:fill="auto"/>
              <w:tabs>
                <w:tab w:val="left" w:pos="284"/>
                <w:tab w:val="left" w:pos="1134"/>
              </w:tabs>
              <w:spacing w:after="120" w:line="240" w:lineRule="auto"/>
              <w:rPr>
                <w:rFonts w:ascii="Sylfaen" w:hAnsi="Sylfaen" w:cs="Sylfaen"/>
                <w:sz w:val="20"/>
              </w:rPr>
            </w:pPr>
            <w:r w:rsidRPr="006355C1">
              <w:rPr>
                <w:rFonts w:ascii="Sylfaen" w:hAnsi="Sylfaen"/>
                <w:sz w:val="20"/>
              </w:rPr>
              <w:t>1.</w:t>
            </w:r>
            <w:r w:rsidR="006355C1" w:rsidRPr="003E3718">
              <w:rPr>
                <w:rFonts w:ascii="Sylfaen" w:hAnsi="Sylfaen"/>
                <w:sz w:val="20"/>
              </w:rPr>
              <w:tab/>
            </w:r>
            <w:r w:rsidRPr="006355C1">
              <w:rPr>
                <w:rFonts w:ascii="Sylfaen" w:hAnsi="Sylfaen"/>
                <w:sz w:val="20"/>
              </w:rPr>
              <w:t xml:space="preserve">Բժշկասոցիալական փորձաքննության </w:t>
            </w:r>
            <w:r w:rsidR="001A106C" w:rsidRPr="006355C1">
              <w:rPr>
                <w:rFonts w:ascii="Sylfaen" w:hAnsi="Sylfaen"/>
                <w:sz w:val="20"/>
              </w:rPr>
              <w:t>ուղ</w:t>
            </w:r>
            <w:r w:rsidR="000375B8" w:rsidRPr="006355C1">
              <w:rPr>
                <w:rFonts w:ascii="Sylfaen" w:hAnsi="Sylfaen"/>
                <w:sz w:val="20"/>
              </w:rPr>
              <w:t>եգրելու</w:t>
            </w:r>
            <w:r w:rsidRPr="006355C1">
              <w:rPr>
                <w:rFonts w:ascii="Sylfaen" w:hAnsi="Sylfaen"/>
                <w:sz w:val="20"/>
              </w:rPr>
              <w:t xml:space="preserve"> նպատակների մասին տեղեկությունները</w:t>
            </w:r>
          </w:p>
        </w:tc>
        <w:tc>
          <w:tcPr>
            <w:tcW w:w="4108" w:type="dxa"/>
            <w:tcBorders>
              <w:top w:val="single" w:sz="4" w:space="0" w:color="auto"/>
              <w:left w:val="single" w:sz="4" w:space="0" w:color="auto"/>
            </w:tcBorders>
            <w:shd w:val="clear" w:color="auto" w:fill="FFFFFF"/>
          </w:tcPr>
          <w:p w14:paraId="1461494C" w14:textId="77777777"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որոշվում է ներդրված վավերապայմանների արժեքների տիրույթներով</w:t>
            </w:r>
          </w:p>
        </w:tc>
        <w:tc>
          <w:tcPr>
            <w:tcW w:w="4931" w:type="dxa"/>
            <w:tcBorders>
              <w:top w:val="single" w:sz="4" w:space="0" w:color="auto"/>
              <w:left w:val="single" w:sz="4" w:space="0" w:color="auto"/>
            </w:tcBorders>
            <w:shd w:val="clear" w:color="auto" w:fill="FFFFFF"/>
          </w:tcPr>
          <w:p w14:paraId="7345A35A" w14:textId="7A53B878"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որոշվում են ներդրված վավերապայմանների ձ</w:t>
            </w:r>
            <w:r w:rsidR="0035232D">
              <w:rPr>
                <w:rFonts w:ascii="Sylfaen" w:hAnsi="Sylfaen"/>
                <w:sz w:val="20"/>
              </w:rPr>
              <w:t>և</w:t>
            </w:r>
            <w:r w:rsidRPr="006355C1">
              <w:rPr>
                <w:rFonts w:ascii="Sylfaen" w:hAnsi="Sylfaen"/>
                <w:sz w:val="20"/>
              </w:rPr>
              <w:t>ավորման կանոններով</w:t>
            </w:r>
          </w:p>
        </w:tc>
        <w:tc>
          <w:tcPr>
            <w:tcW w:w="680" w:type="dxa"/>
            <w:tcBorders>
              <w:top w:val="single" w:sz="4" w:space="0" w:color="auto"/>
              <w:left w:val="single" w:sz="4" w:space="0" w:color="auto"/>
              <w:right w:val="single" w:sz="4" w:space="0" w:color="auto"/>
            </w:tcBorders>
            <w:shd w:val="clear" w:color="auto" w:fill="FFFFFF"/>
          </w:tcPr>
          <w:p w14:paraId="51989D1E" w14:textId="77777777" w:rsidR="007E2510" w:rsidRPr="006355C1" w:rsidRDefault="00E0338A" w:rsidP="0034379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1..*՝</w:t>
            </w:r>
          </w:p>
        </w:tc>
      </w:tr>
      <w:tr w:rsidR="007E2510" w:rsidRPr="006355C1" w14:paraId="113AD142" w14:textId="77777777" w:rsidTr="00343798">
        <w:tc>
          <w:tcPr>
            <w:tcW w:w="293" w:type="dxa"/>
            <w:tcBorders>
              <w:top w:val="single" w:sz="4" w:space="0" w:color="auto"/>
            </w:tcBorders>
            <w:shd w:val="clear" w:color="auto" w:fill="FFFFFF"/>
          </w:tcPr>
          <w:p w14:paraId="6689BB91" w14:textId="77777777" w:rsidR="007E2510" w:rsidRPr="006355C1" w:rsidRDefault="007E2510" w:rsidP="00343798">
            <w:pPr>
              <w:tabs>
                <w:tab w:val="left" w:pos="1134"/>
              </w:tabs>
              <w:spacing w:after="120"/>
              <w:rPr>
                <w:rFonts w:ascii="Sylfaen" w:hAnsi="Sylfaen" w:cs="Sylfaen"/>
                <w:sz w:val="20"/>
                <w:szCs w:val="10"/>
              </w:rPr>
            </w:pPr>
          </w:p>
        </w:tc>
        <w:tc>
          <w:tcPr>
            <w:tcW w:w="300" w:type="dxa"/>
            <w:gridSpan w:val="2"/>
            <w:tcBorders>
              <w:top w:val="single" w:sz="4" w:space="0" w:color="auto"/>
            </w:tcBorders>
            <w:shd w:val="clear" w:color="auto" w:fill="FFFFFF"/>
          </w:tcPr>
          <w:p w14:paraId="4CED9B57" w14:textId="77777777" w:rsidR="007E2510" w:rsidRPr="006355C1" w:rsidRDefault="007E2510" w:rsidP="00343798">
            <w:pPr>
              <w:tabs>
                <w:tab w:val="left" w:pos="1134"/>
              </w:tabs>
              <w:spacing w:after="120"/>
              <w:rPr>
                <w:rFonts w:ascii="Sylfaen" w:hAnsi="Sylfaen" w:cs="Sylfaen"/>
                <w:sz w:val="20"/>
                <w:szCs w:val="10"/>
              </w:rPr>
            </w:pPr>
          </w:p>
        </w:tc>
        <w:tc>
          <w:tcPr>
            <w:tcW w:w="3873" w:type="dxa"/>
            <w:gridSpan w:val="8"/>
            <w:tcBorders>
              <w:top w:val="single" w:sz="4" w:space="0" w:color="auto"/>
              <w:left w:val="single" w:sz="4" w:space="0" w:color="auto"/>
            </w:tcBorders>
            <w:shd w:val="clear" w:color="auto" w:fill="FFFFFF"/>
          </w:tcPr>
          <w:p w14:paraId="526D4780" w14:textId="77777777" w:rsidR="007E2510" w:rsidRPr="006355C1" w:rsidRDefault="00E0338A" w:rsidP="00343798">
            <w:pPr>
              <w:pStyle w:val="Other0"/>
              <w:shd w:val="clear" w:color="auto" w:fill="auto"/>
              <w:tabs>
                <w:tab w:val="left" w:pos="536"/>
                <w:tab w:val="left" w:pos="1134"/>
              </w:tabs>
              <w:spacing w:after="120" w:line="240" w:lineRule="auto"/>
              <w:rPr>
                <w:rFonts w:ascii="Sylfaen" w:hAnsi="Sylfaen" w:cs="Sylfaen"/>
                <w:sz w:val="20"/>
              </w:rPr>
            </w:pPr>
            <w:r w:rsidRPr="006355C1">
              <w:rPr>
                <w:rFonts w:ascii="Sylfaen" w:hAnsi="Sylfaen"/>
                <w:sz w:val="20"/>
              </w:rPr>
              <w:t>1.1.</w:t>
            </w:r>
            <w:r w:rsidR="006355C1" w:rsidRPr="003E3718">
              <w:rPr>
                <w:rFonts w:ascii="Sylfaen" w:hAnsi="Sylfaen"/>
                <w:sz w:val="20"/>
              </w:rPr>
              <w:tab/>
            </w:r>
            <w:r w:rsidRPr="006355C1">
              <w:rPr>
                <w:rFonts w:ascii="Sylfaen" w:hAnsi="Sylfaen"/>
                <w:sz w:val="20"/>
              </w:rPr>
              <w:t>Բժշկասոցիալական փորձաքննության ուղ</w:t>
            </w:r>
            <w:r w:rsidR="000375B8" w:rsidRPr="006355C1">
              <w:rPr>
                <w:rFonts w:ascii="Sylfaen" w:hAnsi="Sylfaen"/>
                <w:sz w:val="20"/>
              </w:rPr>
              <w:t>եգրելու</w:t>
            </w:r>
            <w:r w:rsidRPr="006355C1">
              <w:rPr>
                <w:rFonts w:ascii="Sylfaen" w:hAnsi="Sylfaen"/>
                <w:sz w:val="20"/>
              </w:rPr>
              <w:t xml:space="preserve"> նպատակի ծածկագիրը</w:t>
            </w:r>
          </w:p>
        </w:tc>
        <w:tc>
          <w:tcPr>
            <w:tcW w:w="4108" w:type="dxa"/>
            <w:tcBorders>
              <w:top w:val="single" w:sz="4" w:space="0" w:color="auto"/>
              <w:left w:val="single" w:sz="4" w:space="0" w:color="auto"/>
            </w:tcBorders>
            <w:shd w:val="clear" w:color="auto" w:fill="FFFFFF"/>
          </w:tcPr>
          <w:p w14:paraId="455CCCBF" w14:textId="77777777"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պայմանանշանների տողը։</w:t>
            </w:r>
          </w:p>
          <w:p w14:paraId="14278DA9" w14:textId="300B98D3"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Ձ</w:t>
            </w:r>
            <w:r w:rsidR="0035232D">
              <w:rPr>
                <w:rFonts w:ascii="Sylfaen" w:hAnsi="Sylfaen"/>
                <w:sz w:val="20"/>
              </w:rPr>
              <w:t>և</w:t>
            </w:r>
            <w:r w:rsidRPr="006355C1">
              <w:rPr>
                <w:rFonts w:ascii="Sylfaen" w:hAnsi="Sylfaen"/>
                <w:sz w:val="20"/>
              </w:rPr>
              <w:t>անմուշ</w:t>
            </w:r>
            <w:r w:rsidR="00D57957" w:rsidRPr="006355C1">
              <w:rPr>
                <w:rFonts w:ascii="Sylfaen" w:hAnsi="Sylfaen"/>
                <w:sz w:val="20"/>
              </w:rPr>
              <w:t>ը</w:t>
            </w:r>
            <w:r w:rsidR="00C46344" w:rsidRPr="006355C1">
              <w:rPr>
                <w:rFonts w:ascii="Sylfaen" w:hAnsi="Sylfaen"/>
                <w:sz w:val="20"/>
              </w:rPr>
              <w:t>՝</w:t>
            </w:r>
            <w:r w:rsidRPr="006355C1">
              <w:rPr>
                <w:rFonts w:ascii="Sylfaen" w:hAnsi="Sylfaen"/>
                <w:sz w:val="20"/>
              </w:rPr>
              <w:t xml:space="preserve"> \d{2}</w:t>
            </w:r>
          </w:p>
        </w:tc>
        <w:tc>
          <w:tcPr>
            <w:tcW w:w="4931" w:type="dxa"/>
            <w:tcBorders>
              <w:top w:val="single" w:sz="4" w:space="0" w:color="auto"/>
              <w:left w:val="single" w:sz="4" w:space="0" w:color="auto"/>
            </w:tcBorders>
            <w:shd w:val="clear" w:color="auto" w:fill="FFFFFF"/>
          </w:tcPr>
          <w:p w14:paraId="4C7250CE" w14:textId="431C3272"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ձ</w:t>
            </w:r>
            <w:r w:rsidR="0035232D">
              <w:rPr>
                <w:rFonts w:ascii="Sylfaen" w:hAnsi="Sylfaen"/>
                <w:sz w:val="20"/>
              </w:rPr>
              <w:t>և</w:t>
            </w:r>
            <w:r w:rsidRPr="006355C1">
              <w:rPr>
                <w:rFonts w:ascii="Sylfaen" w:hAnsi="Sylfaen"/>
                <w:sz w:val="20"/>
              </w:rPr>
              <w:t>ավորվում է կարգային մեթոդով</w:t>
            </w:r>
          </w:p>
        </w:tc>
        <w:tc>
          <w:tcPr>
            <w:tcW w:w="680" w:type="dxa"/>
            <w:tcBorders>
              <w:top w:val="single" w:sz="4" w:space="0" w:color="auto"/>
              <w:left w:val="single" w:sz="4" w:space="0" w:color="auto"/>
              <w:right w:val="single" w:sz="4" w:space="0" w:color="auto"/>
            </w:tcBorders>
            <w:shd w:val="clear" w:color="auto" w:fill="FFFFFF"/>
          </w:tcPr>
          <w:p w14:paraId="5892C274" w14:textId="77777777" w:rsidR="007E2510" w:rsidRPr="006355C1" w:rsidRDefault="00E0338A" w:rsidP="0034379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1</w:t>
            </w:r>
          </w:p>
        </w:tc>
      </w:tr>
      <w:tr w:rsidR="007E2510" w:rsidRPr="006355C1" w14:paraId="6677C916" w14:textId="77777777" w:rsidTr="00343798">
        <w:tc>
          <w:tcPr>
            <w:tcW w:w="293" w:type="dxa"/>
            <w:shd w:val="clear" w:color="auto" w:fill="FFFFFF"/>
          </w:tcPr>
          <w:p w14:paraId="187A80C9" w14:textId="77777777" w:rsidR="007E2510" w:rsidRPr="006355C1" w:rsidRDefault="007E2510" w:rsidP="00343798">
            <w:pPr>
              <w:tabs>
                <w:tab w:val="left" w:pos="1134"/>
              </w:tabs>
              <w:spacing w:after="120"/>
              <w:rPr>
                <w:rFonts w:ascii="Sylfaen" w:hAnsi="Sylfaen" w:cs="Sylfaen"/>
                <w:sz w:val="20"/>
                <w:szCs w:val="10"/>
              </w:rPr>
            </w:pPr>
          </w:p>
        </w:tc>
        <w:tc>
          <w:tcPr>
            <w:tcW w:w="300" w:type="dxa"/>
            <w:gridSpan w:val="2"/>
            <w:shd w:val="clear" w:color="auto" w:fill="FFFFFF"/>
          </w:tcPr>
          <w:p w14:paraId="2EAB4E27" w14:textId="77777777" w:rsidR="007E2510" w:rsidRPr="006355C1" w:rsidRDefault="007E2510" w:rsidP="00343798">
            <w:pPr>
              <w:tabs>
                <w:tab w:val="left" w:pos="1134"/>
              </w:tabs>
              <w:spacing w:after="120"/>
              <w:rPr>
                <w:rFonts w:ascii="Sylfaen" w:hAnsi="Sylfaen" w:cs="Sylfaen"/>
                <w:sz w:val="20"/>
                <w:szCs w:val="10"/>
              </w:rPr>
            </w:pPr>
          </w:p>
        </w:tc>
        <w:tc>
          <w:tcPr>
            <w:tcW w:w="3873" w:type="dxa"/>
            <w:gridSpan w:val="8"/>
            <w:tcBorders>
              <w:top w:val="single" w:sz="4" w:space="0" w:color="auto"/>
              <w:left w:val="single" w:sz="4" w:space="0" w:color="auto"/>
            </w:tcBorders>
            <w:shd w:val="clear" w:color="auto" w:fill="FFFFFF"/>
          </w:tcPr>
          <w:p w14:paraId="7CE1EB4E" w14:textId="77777777" w:rsidR="007E2510" w:rsidRPr="006355C1" w:rsidRDefault="00E0338A" w:rsidP="00343798">
            <w:pPr>
              <w:pStyle w:val="Other0"/>
              <w:shd w:val="clear" w:color="auto" w:fill="auto"/>
              <w:tabs>
                <w:tab w:val="left" w:pos="536"/>
                <w:tab w:val="left" w:pos="1134"/>
              </w:tabs>
              <w:spacing w:after="120" w:line="240" w:lineRule="auto"/>
              <w:rPr>
                <w:rFonts w:ascii="Sylfaen" w:hAnsi="Sylfaen" w:cs="Sylfaen"/>
                <w:sz w:val="20"/>
              </w:rPr>
            </w:pPr>
            <w:r w:rsidRPr="006355C1">
              <w:rPr>
                <w:rFonts w:ascii="Sylfaen" w:hAnsi="Sylfaen"/>
                <w:sz w:val="20"/>
              </w:rPr>
              <w:t>1.2.</w:t>
            </w:r>
            <w:r w:rsidR="006355C1" w:rsidRPr="003E3718">
              <w:rPr>
                <w:rFonts w:ascii="Sylfaen" w:hAnsi="Sylfaen"/>
                <w:sz w:val="20"/>
              </w:rPr>
              <w:tab/>
            </w:r>
            <w:r w:rsidRPr="006355C1">
              <w:rPr>
                <w:rFonts w:ascii="Sylfaen" w:hAnsi="Sylfaen"/>
                <w:sz w:val="20"/>
              </w:rPr>
              <w:t>Բժշկասոցիալական փորձաքննության ուղ</w:t>
            </w:r>
            <w:r w:rsidR="000375B8" w:rsidRPr="006355C1">
              <w:rPr>
                <w:rFonts w:ascii="Sylfaen" w:hAnsi="Sylfaen"/>
                <w:sz w:val="20"/>
              </w:rPr>
              <w:t>եգրելու</w:t>
            </w:r>
            <w:r w:rsidRPr="006355C1">
              <w:rPr>
                <w:rFonts w:ascii="Sylfaen" w:hAnsi="Sylfaen"/>
                <w:sz w:val="20"/>
              </w:rPr>
              <w:t xml:space="preserve"> նպատակի անվանումը</w:t>
            </w:r>
          </w:p>
        </w:tc>
        <w:tc>
          <w:tcPr>
            <w:tcW w:w="4108" w:type="dxa"/>
            <w:tcBorders>
              <w:top w:val="single" w:sz="4" w:space="0" w:color="auto"/>
              <w:left w:val="single" w:sz="4" w:space="0" w:color="auto"/>
            </w:tcBorders>
            <w:shd w:val="clear" w:color="auto" w:fill="FFFFFF"/>
          </w:tcPr>
          <w:p w14:paraId="020D17EF" w14:textId="77777777"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պայմանանշանների տողը։</w:t>
            </w:r>
          </w:p>
          <w:p w14:paraId="4B5BE465" w14:textId="77777777"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Նվազագույն երկարություն</w:t>
            </w:r>
            <w:r w:rsidR="001576AB" w:rsidRPr="006355C1">
              <w:rPr>
                <w:rFonts w:ascii="Sylfaen" w:hAnsi="Sylfaen"/>
                <w:sz w:val="20"/>
              </w:rPr>
              <w:t>ը՝</w:t>
            </w:r>
            <w:r w:rsidRPr="006355C1">
              <w:rPr>
                <w:rFonts w:ascii="Sylfaen" w:hAnsi="Sylfaen"/>
                <w:sz w:val="20"/>
              </w:rPr>
              <w:t xml:space="preserve"> 1.</w:t>
            </w:r>
          </w:p>
          <w:p w14:paraId="1F55D5DB" w14:textId="77777777"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Առավելագույն երկարություն</w:t>
            </w:r>
            <w:r w:rsidR="001576AB" w:rsidRPr="006355C1">
              <w:rPr>
                <w:rFonts w:ascii="Sylfaen" w:hAnsi="Sylfaen"/>
                <w:sz w:val="20"/>
              </w:rPr>
              <w:t>ը՝</w:t>
            </w:r>
            <w:r w:rsidRPr="006355C1">
              <w:rPr>
                <w:rFonts w:ascii="Sylfaen" w:hAnsi="Sylfaen"/>
                <w:sz w:val="20"/>
              </w:rPr>
              <w:t xml:space="preserve"> 500</w:t>
            </w:r>
          </w:p>
        </w:tc>
        <w:tc>
          <w:tcPr>
            <w:tcW w:w="4931" w:type="dxa"/>
            <w:tcBorders>
              <w:top w:val="single" w:sz="4" w:space="0" w:color="auto"/>
              <w:left w:val="single" w:sz="4" w:space="0" w:color="auto"/>
            </w:tcBorders>
            <w:shd w:val="clear" w:color="auto" w:fill="FFFFFF"/>
          </w:tcPr>
          <w:p w14:paraId="3AF9F0E6" w14:textId="3912C68A"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ձ</w:t>
            </w:r>
            <w:r w:rsidR="0035232D">
              <w:rPr>
                <w:rFonts w:ascii="Sylfaen" w:hAnsi="Sylfaen"/>
                <w:sz w:val="20"/>
              </w:rPr>
              <w:t>և</w:t>
            </w:r>
            <w:r w:rsidRPr="006355C1">
              <w:rPr>
                <w:rFonts w:ascii="Sylfaen" w:hAnsi="Sylfaen"/>
                <w:sz w:val="20"/>
              </w:rPr>
              <w:t xml:space="preserve">ավորվում է ռուսերենով՝ բառակապակցության կամ նախադասության </w:t>
            </w:r>
            <w:r w:rsidR="001A106C" w:rsidRPr="006355C1">
              <w:rPr>
                <w:rFonts w:ascii="Sylfaen" w:hAnsi="Sylfaen"/>
                <w:sz w:val="20"/>
              </w:rPr>
              <w:t>տեսքով</w:t>
            </w:r>
          </w:p>
        </w:tc>
        <w:tc>
          <w:tcPr>
            <w:tcW w:w="680" w:type="dxa"/>
            <w:tcBorders>
              <w:top w:val="single" w:sz="4" w:space="0" w:color="auto"/>
              <w:left w:val="single" w:sz="4" w:space="0" w:color="auto"/>
              <w:right w:val="single" w:sz="4" w:space="0" w:color="auto"/>
            </w:tcBorders>
            <w:shd w:val="clear" w:color="auto" w:fill="FFFFFF"/>
          </w:tcPr>
          <w:p w14:paraId="219B8631" w14:textId="77777777" w:rsidR="007E2510" w:rsidRPr="006355C1" w:rsidRDefault="00E0338A" w:rsidP="0034379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1</w:t>
            </w:r>
          </w:p>
        </w:tc>
      </w:tr>
      <w:tr w:rsidR="007E2510" w:rsidRPr="006355C1" w14:paraId="7AEA996A" w14:textId="77777777" w:rsidTr="00343798">
        <w:tc>
          <w:tcPr>
            <w:tcW w:w="293" w:type="dxa"/>
            <w:shd w:val="clear" w:color="auto" w:fill="FFFFFF"/>
          </w:tcPr>
          <w:p w14:paraId="1C6A2F2E" w14:textId="77777777" w:rsidR="007E2510" w:rsidRPr="006355C1" w:rsidRDefault="007E2510" w:rsidP="00343798">
            <w:pPr>
              <w:tabs>
                <w:tab w:val="left" w:pos="1134"/>
              </w:tabs>
              <w:spacing w:after="120"/>
              <w:rPr>
                <w:rFonts w:ascii="Sylfaen" w:hAnsi="Sylfaen" w:cs="Sylfaen"/>
                <w:sz w:val="20"/>
                <w:szCs w:val="10"/>
              </w:rPr>
            </w:pPr>
          </w:p>
        </w:tc>
        <w:tc>
          <w:tcPr>
            <w:tcW w:w="300" w:type="dxa"/>
            <w:gridSpan w:val="2"/>
            <w:shd w:val="clear" w:color="auto" w:fill="FFFFFF"/>
          </w:tcPr>
          <w:p w14:paraId="30A0B78D" w14:textId="77777777" w:rsidR="007E2510" w:rsidRPr="006355C1" w:rsidRDefault="007E2510" w:rsidP="00343798">
            <w:pPr>
              <w:tabs>
                <w:tab w:val="left" w:pos="1134"/>
              </w:tabs>
              <w:spacing w:after="120"/>
              <w:rPr>
                <w:rFonts w:ascii="Sylfaen" w:hAnsi="Sylfaen" w:cs="Sylfaen"/>
                <w:sz w:val="20"/>
                <w:szCs w:val="10"/>
              </w:rPr>
            </w:pPr>
          </w:p>
        </w:tc>
        <w:tc>
          <w:tcPr>
            <w:tcW w:w="3873" w:type="dxa"/>
            <w:gridSpan w:val="8"/>
            <w:tcBorders>
              <w:top w:val="single" w:sz="4" w:space="0" w:color="auto"/>
              <w:left w:val="single" w:sz="4" w:space="0" w:color="auto"/>
            </w:tcBorders>
            <w:shd w:val="clear" w:color="auto" w:fill="FFFFFF"/>
          </w:tcPr>
          <w:p w14:paraId="20AE6CC6" w14:textId="77777777" w:rsidR="007E2510" w:rsidRPr="006355C1" w:rsidRDefault="00E0338A" w:rsidP="00343798">
            <w:pPr>
              <w:pStyle w:val="Other0"/>
              <w:shd w:val="clear" w:color="auto" w:fill="auto"/>
              <w:tabs>
                <w:tab w:val="left" w:pos="536"/>
                <w:tab w:val="left" w:pos="1134"/>
              </w:tabs>
              <w:spacing w:after="120" w:line="240" w:lineRule="auto"/>
              <w:rPr>
                <w:rFonts w:ascii="Sylfaen" w:hAnsi="Sylfaen" w:cs="Sylfaen"/>
                <w:sz w:val="20"/>
              </w:rPr>
            </w:pPr>
            <w:r w:rsidRPr="006355C1">
              <w:rPr>
                <w:rFonts w:ascii="Sylfaen" w:hAnsi="Sylfaen"/>
                <w:sz w:val="20"/>
              </w:rPr>
              <w:t>1.3.</w:t>
            </w:r>
            <w:r w:rsidR="006355C1" w:rsidRPr="003E3718">
              <w:rPr>
                <w:rFonts w:ascii="Sylfaen" w:hAnsi="Sylfaen"/>
                <w:sz w:val="20"/>
              </w:rPr>
              <w:tab/>
            </w:r>
            <w:r w:rsidRPr="006355C1">
              <w:rPr>
                <w:rFonts w:ascii="Sylfaen" w:hAnsi="Sylfaen"/>
                <w:sz w:val="20"/>
              </w:rPr>
              <w:t xml:space="preserve">Եվրասիական տնտեսական միության այն </w:t>
            </w:r>
            <w:r w:rsidR="00D57957" w:rsidRPr="006355C1">
              <w:rPr>
                <w:rFonts w:ascii="Sylfaen" w:hAnsi="Sylfaen"/>
                <w:sz w:val="20"/>
              </w:rPr>
              <w:t>անդամ</w:t>
            </w:r>
            <w:r w:rsidRPr="006355C1">
              <w:rPr>
                <w:rFonts w:ascii="Sylfaen" w:hAnsi="Sylfaen"/>
                <w:sz w:val="20"/>
              </w:rPr>
              <w:t xml:space="preserve"> պետության ծածկագիրը, որում կիրառվում է տեղեկագրքի դիրքը</w:t>
            </w:r>
          </w:p>
        </w:tc>
        <w:tc>
          <w:tcPr>
            <w:tcW w:w="4108" w:type="dxa"/>
            <w:tcBorders>
              <w:top w:val="single" w:sz="4" w:space="0" w:color="auto"/>
              <w:left w:val="single" w:sz="4" w:space="0" w:color="auto"/>
            </w:tcBorders>
            <w:shd w:val="clear" w:color="auto" w:fill="FFFFFF"/>
          </w:tcPr>
          <w:p w14:paraId="5E8FA585" w14:textId="77777777"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երկտառ ծածկագրի արժեքը՝ աշխարհի երկրների դասակարգչին համապատասխան:</w:t>
            </w:r>
          </w:p>
          <w:p w14:paraId="47CDC4FE" w14:textId="57F39081"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Ձ</w:t>
            </w:r>
            <w:r w:rsidR="0035232D">
              <w:rPr>
                <w:rFonts w:ascii="Sylfaen" w:hAnsi="Sylfaen"/>
                <w:sz w:val="20"/>
              </w:rPr>
              <w:t>և</w:t>
            </w:r>
            <w:r w:rsidRPr="006355C1">
              <w:rPr>
                <w:rFonts w:ascii="Sylfaen" w:hAnsi="Sylfaen"/>
                <w:sz w:val="20"/>
              </w:rPr>
              <w:t>անմուշ</w:t>
            </w:r>
            <w:r w:rsidR="00D778FD" w:rsidRPr="006355C1">
              <w:rPr>
                <w:rFonts w:ascii="Sylfaen" w:hAnsi="Sylfaen"/>
                <w:sz w:val="20"/>
              </w:rPr>
              <w:t>ը</w:t>
            </w:r>
            <w:r w:rsidR="005D73F1" w:rsidRPr="006355C1">
              <w:rPr>
                <w:rFonts w:ascii="Sylfaen" w:hAnsi="Sylfaen"/>
                <w:sz w:val="20"/>
              </w:rPr>
              <w:t>՝</w:t>
            </w:r>
            <w:r w:rsidRPr="006355C1">
              <w:rPr>
                <w:rFonts w:ascii="Sylfaen" w:hAnsi="Sylfaen"/>
                <w:sz w:val="20"/>
              </w:rPr>
              <w:t xml:space="preserve"> [A-Z] {2}</w:t>
            </w:r>
          </w:p>
        </w:tc>
        <w:tc>
          <w:tcPr>
            <w:tcW w:w="4931" w:type="dxa"/>
            <w:tcBorders>
              <w:top w:val="single" w:sz="4" w:space="0" w:color="auto"/>
              <w:left w:val="single" w:sz="4" w:space="0" w:color="auto"/>
            </w:tcBorders>
            <w:shd w:val="clear" w:color="auto" w:fill="FFFFFF"/>
          </w:tcPr>
          <w:p w14:paraId="3C0B30C5" w14:textId="77777777"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 xml:space="preserve">լրացվում է Եվրասիական տնտեսական միության անդամ պետության ծածկագրով՝ </w:t>
            </w:r>
            <w:smartTag w:uri="urn:schemas-microsoft-com:office:smarttags" w:element="stockticker">
              <w:r w:rsidRPr="006355C1">
                <w:rPr>
                  <w:rFonts w:ascii="Sylfaen" w:hAnsi="Sylfaen"/>
                  <w:sz w:val="20"/>
                </w:rPr>
                <w:t>ISO</w:t>
              </w:r>
            </w:smartTag>
            <w:r w:rsidRPr="006355C1">
              <w:rPr>
                <w:rFonts w:ascii="Sylfaen" w:hAnsi="Sylfaen"/>
                <w:sz w:val="20"/>
              </w:rPr>
              <w:t xml:space="preserve"> 3166-1 ստանդարտին համապատասխան (ալֆա-2 ծածկագիր), այն դեպքում, ե</w:t>
            </w:r>
            <w:r w:rsidR="00D01774" w:rsidRPr="006355C1">
              <w:rPr>
                <w:rFonts w:ascii="Sylfaen" w:hAnsi="Sylfaen"/>
                <w:sz w:val="20"/>
              </w:rPr>
              <w:t>րբ</w:t>
            </w:r>
            <w:r w:rsidRPr="006355C1">
              <w:rPr>
                <w:rFonts w:ascii="Sylfaen" w:hAnsi="Sylfaen"/>
                <w:sz w:val="20"/>
              </w:rPr>
              <w:t xml:space="preserve"> տեղեկագրքի դիրքը կիրառելի է Եվրասիական տնտեսական միության անդամ պետությունում</w:t>
            </w:r>
          </w:p>
        </w:tc>
        <w:tc>
          <w:tcPr>
            <w:tcW w:w="680" w:type="dxa"/>
            <w:tcBorders>
              <w:top w:val="single" w:sz="4" w:space="0" w:color="auto"/>
              <w:left w:val="single" w:sz="4" w:space="0" w:color="auto"/>
              <w:right w:val="single" w:sz="4" w:space="0" w:color="auto"/>
            </w:tcBorders>
            <w:shd w:val="clear" w:color="auto" w:fill="FFFFFF"/>
          </w:tcPr>
          <w:p w14:paraId="145AD002" w14:textId="77777777" w:rsidR="007E2510" w:rsidRPr="006355C1" w:rsidRDefault="00E0338A" w:rsidP="0034379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1..*՝</w:t>
            </w:r>
          </w:p>
        </w:tc>
      </w:tr>
      <w:tr w:rsidR="007E2510" w:rsidRPr="006355C1" w14:paraId="18A225F0" w14:textId="77777777" w:rsidTr="00343798">
        <w:tc>
          <w:tcPr>
            <w:tcW w:w="293" w:type="dxa"/>
            <w:shd w:val="clear" w:color="auto" w:fill="FFFFFF"/>
          </w:tcPr>
          <w:p w14:paraId="150C7CA9" w14:textId="77777777" w:rsidR="007E2510" w:rsidRPr="006355C1" w:rsidRDefault="007E2510" w:rsidP="00343798">
            <w:pPr>
              <w:tabs>
                <w:tab w:val="left" w:pos="1134"/>
              </w:tabs>
              <w:spacing w:after="120"/>
              <w:rPr>
                <w:rFonts w:ascii="Sylfaen" w:hAnsi="Sylfaen" w:cs="Sylfaen"/>
                <w:sz w:val="20"/>
                <w:szCs w:val="10"/>
              </w:rPr>
            </w:pPr>
          </w:p>
        </w:tc>
        <w:tc>
          <w:tcPr>
            <w:tcW w:w="300" w:type="dxa"/>
            <w:gridSpan w:val="2"/>
            <w:shd w:val="clear" w:color="auto" w:fill="FFFFFF"/>
          </w:tcPr>
          <w:p w14:paraId="1B170A55" w14:textId="77777777" w:rsidR="007E2510" w:rsidRPr="006355C1" w:rsidRDefault="007E2510" w:rsidP="00343798">
            <w:pPr>
              <w:tabs>
                <w:tab w:val="left" w:pos="1134"/>
              </w:tabs>
              <w:spacing w:after="120"/>
              <w:rPr>
                <w:rFonts w:ascii="Sylfaen" w:hAnsi="Sylfaen" w:cs="Sylfaen"/>
                <w:sz w:val="20"/>
                <w:szCs w:val="10"/>
              </w:rPr>
            </w:pPr>
          </w:p>
        </w:tc>
        <w:tc>
          <w:tcPr>
            <w:tcW w:w="3873" w:type="dxa"/>
            <w:gridSpan w:val="8"/>
            <w:tcBorders>
              <w:top w:val="single" w:sz="4" w:space="0" w:color="auto"/>
              <w:left w:val="single" w:sz="4" w:space="0" w:color="auto"/>
            </w:tcBorders>
            <w:shd w:val="clear" w:color="auto" w:fill="FFFFFF"/>
          </w:tcPr>
          <w:p w14:paraId="5DF4156D" w14:textId="77777777" w:rsidR="007E2510" w:rsidRPr="006355C1" w:rsidRDefault="00E0338A" w:rsidP="00343798">
            <w:pPr>
              <w:pStyle w:val="Other0"/>
              <w:shd w:val="clear" w:color="auto" w:fill="auto"/>
              <w:tabs>
                <w:tab w:val="left" w:pos="536"/>
                <w:tab w:val="left" w:pos="1134"/>
              </w:tabs>
              <w:spacing w:after="120" w:line="240" w:lineRule="auto"/>
              <w:rPr>
                <w:rFonts w:ascii="Sylfaen" w:hAnsi="Sylfaen" w:cs="Sylfaen"/>
                <w:sz w:val="20"/>
              </w:rPr>
            </w:pPr>
            <w:r w:rsidRPr="006355C1">
              <w:rPr>
                <w:rFonts w:ascii="Sylfaen" w:hAnsi="Sylfaen"/>
                <w:sz w:val="20"/>
              </w:rPr>
              <w:t>1.4.</w:t>
            </w:r>
            <w:r w:rsidR="006355C1" w:rsidRPr="003E3718">
              <w:rPr>
                <w:rFonts w:ascii="Sylfaen" w:hAnsi="Sylfaen"/>
                <w:sz w:val="20"/>
              </w:rPr>
              <w:tab/>
            </w:r>
            <w:r w:rsidRPr="006355C1">
              <w:rPr>
                <w:rFonts w:ascii="Sylfaen" w:hAnsi="Sylfaen"/>
                <w:sz w:val="20"/>
              </w:rPr>
              <w:t>Տեղեկագրքի (դասակարգչի) գրառման մասին տեղեկությունները</w:t>
            </w:r>
          </w:p>
        </w:tc>
        <w:tc>
          <w:tcPr>
            <w:tcW w:w="4108" w:type="dxa"/>
            <w:tcBorders>
              <w:top w:val="single" w:sz="4" w:space="0" w:color="auto"/>
              <w:left w:val="single" w:sz="4" w:space="0" w:color="auto"/>
            </w:tcBorders>
            <w:shd w:val="clear" w:color="auto" w:fill="FFFFFF"/>
          </w:tcPr>
          <w:p w14:paraId="77E6D96D" w14:textId="77777777"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որոշվում է ներդրված վավերապայմանների արժեքների տիրույթներով</w:t>
            </w:r>
          </w:p>
        </w:tc>
        <w:tc>
          <w:tcPr>
            <w:tcW w:w="4931" w:type="dxa"/>
            <w:tcBorders>
              <w:top w:val="single" w:sz="4" w:space="0" w:color="auto"/>
              <w:left w:val="single" w:sz="4" w:space="0" w:color="auto"/>
            </w:tcBorders>
            <w:shd w:val="clear" w:color="auto" w:fill="FFFFFF"/>
          </w:tcPr>
          <w:p w14:paraId="6E301AD6" w14:textId="0F352EAA"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որոշվում են ներդրված վավերապայմանների ձ</w:t>
            </w:r>
            <w:r w:rsidR="0035232D">
              <w:rPr>
                <w:rFonts w:ascii="Sylfaen" w:hAnsi="Sylfaen"/>
                <w:sz w:val="20"/>
              </w:rPr>
              <w:t>և</w:t>
            </w:r>
            <w:r w:rsidRPr="006355C1">
              <w:rPr>
                <w:rFonts w:ascii="Sylfaen" w:hAnsi="Sylfaen"/>
                <w:sz w:val="20"/>
              </w:rPr>
              <w:t>ավորման կանոններով</w:t>
            </w:r>
          </w:p>
        </w:tc>
        <w:tc>
          <w:tcPr>
            <w:tcW w:w="680" w:type="dxa"/>
            <w:tcBorders>
              <w:top w:val="single" w:sz="4" w:space="0" w:color="auto"/>
              <w:left w:val="single" w:sz="4" w:space="0" w:color="auto"/>
              <w:right w:val="single" w:sz="4" w:space="0" w:color="auto"/>
            </w:tcBorders>
            <w:shd w:val="clear" w:color="auto" w:fill="FFFFFF"/>
          </w:tcPr>
          <w:p w14:paraId="468287D7" w14:textId="77777777" w:rsidR="007E2510" w:rsidRPr="006355C1" w:rsidRDefault="00E0338A" w:rsidP="0034379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1</w:t>
            </w:r>
          </w:p>
        </w:tc>
      </w:tr>
      <w:tr w:rsidR="00E0338A" w:rsidRPr="006355C1" w14:paraId="1B63FFE4" w14:textId="77777777" w:rsidTr="00343798">
        <w:tc>
          <w:tcPr>
            <w:tcW w:w="293" w:type="dxa"/>
            <w:shd w:val="clear" w:color="auto" w:fill="FFFFFF"/>
          </w:tcPr>
          <w:p w14:paraId="1F963212" w14:textId="77777777" w:rsidR="007E2510" w:rsidRPr="006355C1" w:rsidRDefault="007E2510" w:rsidP="00343798">
            <w:pPr>
              <w:tabs>
                <w:tab w:val="left" w:pos="1134"/>
              </w:tabs>
              <w:spacing w:after="120"/>
              <w:rPr>
                <w:rFonts w:ascii="Sylfaen" w:hAnsi="Sylfaen" w:cs="Sylfaen"/>
                <w:sz w:val="20"/>
                <w:szCs w:val="10"/>
              </w:rPr>
            </w:pPr>
          </w:p>
        </w:tc>
        <w:tc>
          <w:tcPr>
            <w:tcW w:w="300" w:type="dxa"/>
            <w:gridSpan w:val="2"/>
            <w:shd w:val="clear" w:color="auto" w:fill="FFFFFF"/>
          </w:tcPr>
          <w:p w14:paraId="600B93C2" w14:textId="77777777" w:rsidR="007E2510" w:rsidRPr="006355C1" w:rsidRDefault="007E2510" w:rsidP="00343798">
            <w:pPr>
              <w:tabs>
                <w:tab w:val="left" w:pos="1134"/>
              </w:tabs>
              <w:spacing w:after="120"/>
              <w:rPr>
                <w:rFonts w:ascii="Sylfaen" w:hAnsi="Sylfaen" w:cs="Sylfaen"/>
                <w:sz w:val="20"/>
                <w:szCs w:val="10"/>
              </w:rPr>
            </w:pPr>
          </w:p>
        </w:tc>
        <w:tc>
          <w:tcPr>
            <w:tcW w:w="315" w:type="dxa"/>
            <w:gridSpan w:val="2"/>
            <w:tcBorders>
              <w:top w:val="single" w:sz="4" w:space="0" w:color="auto"/>
            </w:tcBorders>
            <w:shd w:val="clear" w:color="auto" w:fill="FFFFFF"/>
          </w:tcPr>
          <w:p w14:paraId="373074A9" w14:textId="77777777" w:rsidR="007E2510" w:rsidRPr="006355C1" w:rsidRDefault="007E2510" w:rsidP="00343798">
            <w:pPr>
              <w:tabs>
                <w:tab w:val="left" w:pos="1134"/>
              </w:tabs>
              <w:spacing w:after="120"/>
              <w:rPr>
                <w:rFonts w:ascii="Sylfaen" w:hAnsi="Sylfaen" w:cs="Sylfaen"/>
                <w:sz w:val="20"/>
                <w:szCs w:val="10"/>
              </w:rPr>
            </w:pPr>
          </w:p>
        </w:tc>
        <w:tc>
          <w:tcPr>
            <w:tcW w:w="330" w:type="dxa"/>
            <w:gridSpan w:val="2"/>
            <w:tcBorders>
              <w:top w:val="single" w:sz="4" w:space="0" w:color="auto"/>
            </w:tcBorders>
            <w:shd w:val="clear" w:color="auto" w:fill="FFFFFF"/>
          </w:tcPr>
          <w:p w14:paraId="58F8428C" w14:textId="77777777" w:rsidR="007E2510" w:rsidRPr="006355C1" w:rsidRDefault="007E2510" w:rsidP="00343798">
            <w:pPr>
              <w:tabs>
                <w:tab w:val="left" w:pos="1134"/>
              </w:tabs>
              <w:spacing w:after="120"/>
              <w:rPr>
                <w:rFonts w:ascii="Sylfaen" w:hAnsi="Sylfaen" w:cs="Sylfaen"/>
                <w:sz w:val="20"/>
                <w:szCs w:val="10"/>
              </w:rPr>
            </w:pPr>
          </w:p>
        </w:tc>
        <w:tc>
          <w:tcPr>
            <w:tcW w:w="3228" w:type="dxa"/>
            <w:gridSpan w:val="4"/>
            <w:tcBorders>
              <w:top w:val="single" w:sz="4" w:space="0" w:color="auto"/>
              <w:left w:val="single" w:sz="4" w:space="0" w:color="auto"/>
            </w:tcBorders>
            <w:shd w:val="clear" w:color="auto" w:fill="FFFFFF"/>
          </w:tcPr>
          <w:p w14:paraId="471DD5D1" w14:textId="77777777" w:rsidR="007E2510" w:rsidRPr="006355C1" w:rsidRDefault="00E0338A" w:rsidP="00343798">
            <w:pPr>
              <w:pStyle w:val="Other0"/>
              <w:shd w:val="clear" w:color="auto" w:fill="auto"/>
              <w:tabs>
                <w:tab w:val="left" w:pos="605"/>
                <w:tab w:val="left" w:pos="1134"/>
              </w:tabs>
              <w:spacing w:after="120" w:line="240" w:lineRule="auto"/>
              <w:rPr>
                <w:rFonts w:ascii="Sylfaen" w:hAnsi="Sylfaen" w:cs="Sylfaen"/>
                <w:sz w:val="20"/>
              </w:rPr>
            </w:pPr>
            <w:r w:rsidRPr="006355C1">
              <w:rPr>
                <w:rFonts w:ascii="Sylfaen" w:hAnsi="Sylfaen"/>
                <w:sz w:val="20"/>
              </w:rPr>
              <w:t>1.4.1.</w:t>
            </w:r>
            <w:r w:rsidR="006355C1" w:rsidRPr="006355C1">
              <w:rPr>
                <w:rFonts w:ascii="Sylfaen" w:hAnsi="Sylfaen"/>
                <w:sz w:val="20"/>
                <w:lang w:val="en-US"/>
              </w:rPr>
              <w:tab/>
            </w:r>
            <w:r w:rsidRPr="006355C1">
              <w:rPr>
                <w:rFonts w:ascii="Sylfaen" w:hAnsi="Sylfaen"/>
                <w:sz w:val="20"/>
              </w:rPr>
              <w:t>Գործողության մեկնարկի ամսաթիվը</w:t>
            </w:r>
          </w:p>
        </w:tc>
        <w:tc>
          <w:tcPr>
            <w:tcW w:w="4108" w:type="dxa"/>
            <w:tcBorders>
              <w:top w:val="single" w:sz="4" w:space="0" w:color="auto"/>
              <w:left w:val="single" w:sz="4" w:space="0" w:color="auto"/>
            </w:tcBorders>
            <w:shd w:val="clear" w:color="auto" w:fill="FFFFFF"/>
          </w:tcPr>
          <w:p w14:paraId="5EA08E69" w14:textId="2ABAAB0E"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ամսաթիվը՝ ԻՍՕ 8601-ին համապատասխան՝ YYYY-MM-DD ձ</w:t>
            </w:r>
            <w:r w:rsidR="0035232D">
              <w:rPr>
                <w:rFonts w:ascii="Sylfaen" w:hAnsi="Sylfaen"/>
                <w:sz w:val="20"/>
              </w:rPr>
              <w:t>և</w:t>
            </w:r>
            <w:r w:rsidRPr="006355C1">
              <w:rPr>
                <w:rFonts w:ascii="Sylfaen" w:hAnsi="Sylfaen"/>
                <w:sz w:val="20"/>
              </w:rPr>
              <w:t>աչափով</w:t>
            </w:r>
          </w:p>
        </w:tc>
        <w:tc>
          <w:tcPr>
            <w:tcW w:w="4931" w:type="dxa"/>
            <w:tcBorders>
              <w:top w:val="single" w:sz="4" w:space="0" w:color="auto"/>
              <w:left w:val="single" w:sz="4" w:space="0" w:color="auto"/>
            </w:tcBorders>
            <w:shd w:val="clear" w:color="auto" w:fill="FFFFFF"/>
          </w:tcPr>
          <w:p w14:paraId="50844A07" w14:textId="77777777"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համապատասխանում է Եվրասիական տնտեսական միության մարմնի ակտում նշված՝ գործողության մեկնարկի ամսաթվին կամ փոփոխությունների կատարման ամսաթվին</w:t>
            </w:r>
          </w:p>
        </w:tc>
        <w:tc>
          <w:tcPr>
            <w:tcW w:w="680" w:type="dxa"/>
            <w:tcBorders>
              <w:top w:val="single" w:sz="4" w:space="0" w:color="auto"/>
              <w:left w:val="single" w:sz="4" w:space="0" w:color="auto"/>
              <w:right w:val="single" w:sz="4" w:space="0" w:color="auto"/>
            </w:tcBorders>
            <w:shd w:val="clear" w:color="auto" w:fill="FFFFFF"/>
          </w:tcPr>
          <w:p w14:paraId="7E18E05B" w14:textId="77777777" w:rsidR="007E2510" w:rsidRPr="006355C1" w:rsidRDefault="00E0338A" w:rsidP="0034379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1</w:t>
            </w:r>
          </w:p>
        </w:tc>
      </w:tr>
      <w:tr w:rsidR="00E0338A" w:rsidRPr="006355C1" w14:paraId="541B8E98" w14:textId="77777777" w:rsidTr="00343798">
        <w:tc>
          <w:tcPr>
            <w:tcW w:w="293" w:type="dxa"/>
            <w:shd w:val="clear" w:color="auto" w:fill="FFFFFF"/>
          </w:tcPr>
          <w:p w14:paraId="665C98FB" w14:textId="77777777" w:rsidR="007E2510" w:rsidRPr="006355C1" w:rsidRDefault="007E2510" w:rsidP="006355C1">
            <w:pPr>
              <w:tabs>
                <w:tab w:val="left" w:pos="1134"/>
              </w:tabs>
              <w:spacing w:after="120"/>
              <w:rPr>
                <w:rFonts w:ascii="Sylfaen" w:hAnsi="Sylfaen" w:cs="Sylfaen"/>
                <w:sz w:val="20"/>
                <w:szCs w:val="10"/>
              </w:rPr>
            </w:pPr>
          </w:p>
        </w:tc>
        <w:tc>
          <w:tcPr>
            <w:tcW w:w="300" w:type="dxa"/>
            <w:gridSpan w:val="2"/>
            <w:shd w:val="clear" w:color="auto" w:fill="FFFFFF"/>
          </w:tcPr>
          <w:p w14:paraId="0965B625" w14:textId="77777777" w:rsidR="007E2510" w:rsidRPr="006355C1" w:rsidRDefault="007E2510" w:rsidP="006355C1">
            <w:pPr>
              <w:tabs>
                <w:tab w:val="left" w:pos="1134"/>
              </w:tabs>
              <w:spacing w:after="120"/>
              <w:rPr>
                <w:rFonts w:ascii="Sylfaen" w:hAnsi="Sylfaen" w:cs="Sylfaen"/>
                <w:sz w:val="20"/>
                <w:szCs w:val="10"/>
              </w:rPr>
            </w:pPr>
          </w:p>
        </w:tc>
        <w:tc>
          <w:tcPr>
            <w:tcW w:w="315" w:type="dxa"/>
            <w:gridSpan w:val="2"/>
            <w:shd w:val="clear" w:color="auto" w:fill="FFFFFF"/>
          </w:tcPr>
          <w:p w14:paraId="1E095E91" w14:textId="77777777" w:rsidR="007E2510" w:rsidRPr="006355C1" w:rsidRDefault="007E2510" w:rsidP="006355C1">
            <w:pPr>
              <w:tabs>
                <w:tab w:val="left" w:pos="1134"/>
              </w:tabs>
              <w:spacing w:after="120"/>
              <w:rPr>
                <w:rFonts w:ascii="Sylfaen" w:hAnsi="Sylfaen" w:cs="Sylfaen"/>
                <w:sz w:val="20"/>
                <w:szCs w:val="10"/>
              </w:rPr>
            </w:pPr>
          </w:p>
        </w:tc>
        <w:tc>
          <w:tcPr>
            <w:tcW w:w="330" w:type="dxa"/>
            <w:gridSpan w:val="2"/>
            <w:shd w:val="clear" w:color="auto" w:fill="FFFFFF"/>
          </w:tcPr>
          <w:p w14:paraId="687DB232" w14:textId="77777777" w:rsidR="007E2510" w:rsidRPr="006355C1" w:rsidRDefault="007E2510" w:rsidP="006355C1">
            <w:pPr>
              <w:tabs>
                <w:tab w:val="left" w:pos="1134"/>
              </w:tabs>
              <w:spacing w:after="120"/>
              <w:rPr>
                <w:rFonts w:ascii="Sylfaen" w:hAnsi="Sylfaen" w:cs="Sylfaen"/>
                <w:sz w:val="20"/>
                <w:szCs w:val="10"/>
              </w:rPr>
            </w:pPr>
          </w:p>
        </w:tc>
        <w:tc>
          <w:tcPr>
            <w:tcW w:w="3228" w:type="dxa"/>
            <w:gridSpan w:val="4"/>
            <w:tcBorders>
              <w:top w:val="single" w:sz="4" w:space="0" w:color="auto"/>
              <w:left w:val="single" w:sz="4" w:space="0" w:color="auto"/>
              <w:bottom w:val="single" w:sz="4" w:space="0" w:color="auto"/>
            </w:tcBorders>
            <w:shd w:val="clear" w:color="auto" w:fill="FFFFFF"/>
          </w:tcPr>
          <w:p w14:paraId="392A19FB" w14:textId="77777777" w:rsidR="007E2510" w:rsidRPr="006355C1" w:rsidRDefault="006355C1" w:rsidP="00343798">
            <w:pPr>
              <w:pStyle w:val="Other0"/>
              <w:shd w:val="clear" w:color="auto" w:fill="auto"/>
              <w:tabs>
                <w:tab w:val="left" w:pos="605"/>
                <w:tab w:val="left" w:pos="1134"/>
              </w:tabs>
              <w:spacing w:after="120" w:line="240" w:lineRule="auto"/>
              <w:rPr>
                <w:rFonts w:ascii="Sylfaen" w:hAnsi="Sylfaen" w:cs="Sylfaen"/>
                <w:sz w:val="20"/>
              </w:rPr>
            </w:pPr>
            <w:r>
              <w:rPr>
                <w:rFonts w:ascii="Sylfaen" w:hAnsi="Sylfaen"/>
                <w:sz w:val="20"/>
              </w:rPr>
              <w:t>1.4.2.</w:t>
            </w:r>
            <w:r w:rsidRPr="006355C1">
              <w:rPr>
                <w:rFonts w:ascii="Sylfaen" w:hAnsi="Sylfaen"/>
                <w:sz w:val="20"/>
              </w:rPr>
              <w:tab/>
            </w:r>
            <w:r w:rsidR="00E0338A" w:rsidRPr="006355C1">
              <w:rPr>
                <w:rFonts w:ascii="Sylfaen" w:hAnsi="Sylfaen"/>
                <w:sz w:val="20"/>
              </w:rPr>
              <w:t xml:space="preserve">Գործողության մեկնարկը կանոնակարգող ակտի մասին </w:t>
            </w:r>
            <w:r w:rsidR="00E0338A" w:rsidRPr="006355C1">
              <w:rPr>
                <w:rFonts w:ascii="Sylfaen" w:hAnsi="Sylfaen"/>
                <w:sz w:val="20"/>
              </w:rPr>
              <w:lastRenderedPageBreak/>
              <w:t>տեղեկությունները</w:t>
            </w:r>
          </w:p>
        </w:tc>
        <w:tc>
          <w:tcPr>
            <w:tcW w:w="4108" w:type="dxa"/>
            <w:tcBorders>
              <w:top w:val="single" w:sz="4" w:space="0" w:color="auto"/>
              <w:left w:val="single" w:sz="4" w:space="0" w:color="auto"/>
              <w:bottom w:val="single" w:sz="4" w:space="0" w:color="auto"/>
            </w:tcBorders>
            <w:shd w:val="clear" w:color="auto" w:fill="FFFFFF"/>
          </w:tcPr>
          <w:p w14:paraId="1F3388A7" w14:textId="77777777"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lastRenderedPageBreak/>
              <w:t>որոշվում է ներդրված վավերապայմանների արժեքների տիրույթներով</w:t>
            </w:r>
          </w:p>
        </w:tc>
        <w:tc>
          <w:tcPr>
            <w:tcW w:w="4931" w:type="dxa"/>
            <w:tcBorders>
              <w:top w:val="single" w:sz="4" w:space="0" w:color="auto"/>
              <w:left w:val="single" w:sz="4" w:space="0" w:color="auto"/>
              <w:bottom w:val="single" w:sz="4" w:space="0" w:color="auto"/>
            </w:tcBorders>
            <w:shd w:val="clear" w:color="auto" w:fill="FFFFFF"/>
          </w:tcPr>
          <w:p w14:paraId="170E39AD" w14:textId="14D5F6C3"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որոշվում են ներդրված վավերապայմանների ձ</w:t>
            </w:r>
            <w:r w:rsidR="0035232D">
              <w:rPr>
                <w:rFonts w:ascii="Sylfaen" w:hAnsi="Sylfaen"/>
                <w:sz w:val="20"/>
              </w:rPr>
              <w:t>և</w:t>
            </w:r>
            <w:r w:rsidRPr="006355C1">
              <w:rPr>
                <w:rFonts w:ascii="Sylfaen" w:hAnsi="Sylfaen"/>
                <w:sz w:val="20"/>
              </w:rPr>
              <w:t>ավորման կանոններով</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17C74E82" w14:textId="77777777" w:rsidR="007E2510" w:rsidRPr="006355C1" w:rsidRDefault="00E0338A" w:rsidP="0034379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1</w:t>
            </w:r>
          </w:p>
        </w:tc>
      </w:tr>
      <w:tr w:rsidR="00E0338A" w:rsidRPr="006355C1" w14:paraId="1F4DF321" w14:textId="77777777" w:rsidTr="00343798">
        <w:tc>
          <w:tcPr>
            <w:tcW w:w="408" w:type="dxa"/>
            <w:gridSpan w:val="2"/>
            <w:tcBorders>
              <w:top w:val="single" w:sz="4" w:space="0" w:color="auto"/>
            </w:tcBorders>
            <w:shd w:val="clear" w:color="auto" w:fill="FFFFFF"/>
          </w:tcPr>
          <w:p w14:paraId="403A2DFE" w14:textId="77777777" w:rsidR="007E2510" w:rsidRPr="006355C1" w:rsidRDefault="007E2510" w:rsidP="006355C1">
            <w:pPr>
              <w:tabs>
                <w:tab w:val="left" w:pos="1134"/>
              </w:tabs>
              <w:spacing w:after="120"/>
              <w:rPr>
                <w:rFonts w:ascii="Sylfaen" w:hAnsi="Sylfaen" w:cs="Sylfaen"/>
                <w:sz w:val="20"/>
                <w:szCs w:val="10"/>
              </w:rPr>
            </w:pPr>
          </w:p>
        </w:tc>
        <w:tc>
          <w:tcPr>
            <w:tcW w:w="270" w:type="dxa"/>
            <w:gridSpan w:val="2"/>
            <w:tcBorders>
              <w:top w:val="single" w:sz="4" w:space="0" w:color="auto"/>
            </w:tcBorders>
            <w:shd w:val="clear" w:color="auto" w:fill="FFFFFF"/>
          </w:tcPr>
          <w:p w14:paraId="13033BC6" w14:textId="77777777" w:rsidR="007E2510" w:rsidRPr="006355C1" w:rsidRDefault="007E2510" w:rsidP="006355C1">
            <w:pPr>
              <w:tabs>
                <w:tab w:val="left" w:pos="1134"/>
              </w:tabs>
              <w:spacing w:after="120"/>
              <w:rPr>
                <w:rFonts w:ascii="Sylfaen" w:hAnsi="Sylfaen" w:cs="Sylfaen"/>
                <w:sz w:val="20"/>
                <w:szCs w:val="10"/>
              </w:rPr>
            </w:pPr>
          </w:p>
        </w:tc>
        <w:tc>
          <w:tcPr>
            <w:tcW w:w="330" w:type="dxa"/>
            <w:gridSpan w:val="2"/>
            <w:tcBorders>
              <w:top w:val="single" w:sz="4" w:space="0" w:color="auto"/>
            </w:tcBorders>
            <w:shd w:val="clear" w:color="auto" w:fill="FFFFFF"/>
          </w:tcPr>
          <w:p w14:paraId="7E18CDE1" w14:textId="77777777" w:rsidR="007E2510" w:rsidRPr="006355C1" w:rsidRDefault="007E2510" w:rsidP="006355C1">
            <w:pPr>
              <w:tabs>
                <w:tab w:val="left" w:pos="1134"/>
              </w:tabs>
              <w:spacing w:after="120"/>
              <w:rPr>
                <w:rFonts w:ascii="Sylfaen" w:hAnsi="Sylfaen" w:cs="Sylfaen"/>
                <w:sz w:val="20"/>
                <w:szCs w:val="10"/>
              </w:rPr>
            </w:pPr>
          </w:p>
        </w:tc>
        <w:tc>
          <w:tcPr>
            <w:tcW w:w="255" w:type="dxa"/>
            <w:gridSpan w:val="2"/>
            <w:tcBorders>
              <w:top w:val="single" w:sz="4" w:space="0" w:color="auto"/>
            </w:tcBorders>
            <w:shd w:val="clear" w:color="auto" w:fill="FFFFFF"/>
          </w:tcPr>
          <w:p w14:paraId="189F1E5C" w14:textId="77777777" w:rsidR="007E2510" w:rsidRPr="006355C1" w:rsidRDefault="007E2510" w:rsidP="006355C1">
            <w:pPr>
              <w:tabs>
                <w:tab w:val="left" w:pos="1134"/>
              </w:tabs>
              <w:spacing w:after="120"/>
              <w:rPr>
                <w:rFonts w:ascii="Sylfaen" w:hAnsi="Sylfaen" w:cs="Sylfaen"/>
                <w:sz w:val="20"/>
                <w:szCs w:val="10"/>
              </w:rPr>
            </w:pPr>
          </w:p>
        </w:tc>
        <w:tc>
          <w:tcPr>
            <w:tcW w:w="300" w:type="dxa"/>
            <w:tcBorders>
              <w:top w:val="single" w:sz="4" w:space="0" w:color="auto"/>
            </w:tcBorders>
            <w:shd w:val="clear" w:color="auto" w:fill="FFFFFF"/>
          </w:tcPr>
          <w:p w14:paraId="2B5C7F5F" w14:textId="77777777" w:rsidR="007E2510" w:rsidRPr="006355C1" w:rsidRDefault="007E2510" w:rsidP="006355C1">
            <w:pPr>
              <w:tabs>
                <w:tab w:val="left" w:pos="1134"/>
              </w:tabs>
              <w:spacing w:after="120"/>
              <w:rPr>
                <w:rFonts w:ascii="Sylfaen" w:hAnsi="Sylfaen" w:cs="Sylfaen"/>
                <w:sz w:val="20"/>
                <w:szCs w:val="10"/>
              </w:rPr>
            </w:pPr>
          </w:p>
        </w:tc>
        <w:tc>
          <w:tcPr>
            <w:tcW w:w="255" w:type="dxa"/>
            <w:tcBorders>
              <w:top w:val="single" w:sz="4" w:space="0" w:color="auto"/>
            </w:tcBorders>
            <w:shd w:val="clear" w:color="auto" w:fill="FFFFFF"/>
          </w:tcPr>
          <w:p w14:paraId="168F3216" w14:textId="77777777" w:rsidR="007E2510" w:rsidRPr="006355C1" w:rsidRDefault="007E2510" w:rsidP="006355C1">
            <w:pPr>
              <w:tabs>
                <w:tab w:val="left" w:pos="1134"/>
              </w:tabs>
              <w:spacing w:after="120"/>
              <w:rPr>
                <w:rFonts w:ascii="Sylfaen" w:hAnsi="Sylfaen" w:cs="Sylfaen"/>
                <w:sz w:val="20"/>
                <w:szCs w:val="10"/>
              </w:rPr>
            </w:pPr>
          </w:p>
        </w:tc>
        <w:tc>
          <w:tcPr>
            <w:tcW w:w="2648" w:type="dxa"/>
            <w:tcBorders>
              <w:top w:val="single" w:sz="4" w:space="0" w:color="auto"/>
              <w:left w:val="single" w:sz="4" w:space="0" w:color="auto"/>
            </w:tcBorders>
            <w:shd w:val="clear" w:color="auto" w:fill="FFFFFF"/>
          </w:tcPr>
          <w:p w14:paraId="0E812FEA" w14:textId="77777777" w:rsidR="007E2510" w:rsidRPr="006355C1" w:rsidRDefault="00E0338A" w:rsidP="00343798">
            <w:pPr>
              <w:pStyle w:val="Other0"/>
              <w:shd w:val="clear" w:color="auto" w:fill="auto"/>
              <w:tabs>
                <w:tab w:val="left" w:pos="450"/>
              </w:tabs>
              <w:spacing w:after="120" w:line="240" w:lineRule="auto"/>
              <w:rPr>
                <w:rFonts w:ascii="Sylfaen" w:hAnsi="Sylfaen" w:cs="Sylfaen"/>
                <w:sz w:val="20"/>
              </w:rPr>
            </w:pPr>
            <w:r w:rsidRPr="006355C1">
              <w:rPr>
                <w:rFonts w:ascii="Sylfaen" w:hAnsi="Sylfaen"/>
                <w:sz w:val="20"/>
              </w:rPr>
              <w:t>1.4.2.1.</w:t>
            </w:r>
            <w:r w:rsidR="006355C1">
              <w:rPr>
                <w:rFonts w:ascii="Sylfaen" w:hAnsi="Sylfaen"/>
                <w:sz w:val="20"/>
                <w:lang w:val="en-US"/>
              </w:rPr>
              <w:tab/>
            </w:r>
            <w:r w:rsidRPr="006355C1">
              <w:rPr>
                <w:rFonts w:ascii="Sylfaen" w:hAnsi="Sylfaen"/>
                <w:sz w:val="20"/>
              </w:rPr>
              <w:t>Ակտի տեսակի ծածկագիրը</w:t>
            </w:r>
          </w:p>
        </w:tc>
        <w:tc>
          <w:tcPr>
            <w:tcW w:w="4108" w:type="dxa"/>
            <w:tcBorders>
              <w:top w:val="single" w:sz="4" w:space="0" w:color="auto"/>
              <w:left w:val="single" w:sz="4" w:space="0" w:color="auto"/>
            </w:tcBorders>
            <w:shd w:val="clear" w:color="auto" w:fill="FFFFFF"/>
          </w:tcPr>
          <w:p w14:paraId="0D17E726" w14:textId="77777777"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պայմանանշանների նորմալացված տող</w:t>
            </w:r>
            <w:r w:rsidR="00D01774" w:rsidRPr="006355C1">
              <w:rPr>
                <w:rFonts w:ascii="Sylfaen" w:hAnsi="Sylfaen"/>
                <w:sz w:val="20"/>
              </w:rPr>
              <w:t>ը</w:t>
            </w:r>
            <w:r w:rsidRPr="006355C1">
              <w:rPr>
                <w:rFonts w:ascii="Sylfaen" w:hAnsi="Sylfaen"/>
                <w:sz w:val="20"/>
              </w:rPr>
              <w:t>:</w:t>
            </w:r>
          </w:p>
          <w:p w14:paraId="690B46B0" w14:textId="0FF4CBB8"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Ձ</w:t>
            </w:r>
            <w:r w:rsidR="0035232D">
              <w:rPr>
                <w:rFonts w:ascii="Sylfaen" w:hAnsi="Sylfaen"/>
                <w:sz w:val="20"/>
              </w:rPr>
              <w:t>և</w:t>
            </w:r>
            <w:r w:rsidRPr="006355C1">
              <w:rPr>
                <w:rFonts w:ascii="Sylfaen" w:hAnsi="Sylfaen"/>
                <w:sz w:val="20"/>
              </w:rPr>
              <w:t>անմուշ</w:t>
            </w:r>
            <w:r w:rsidR="00D01774" w:rsidRPr="006355C1">
              <w:rPr>
                <w:rFonts w:ascii="Sylfaen" w:hAnsi="Sylfaen"/>
                <w:sz w:val="20"/>
              </w:rPr>
              <w:t>ը</w:t>
            </w:r>
            <w:r w:rsidR="005D73F1" w:rsidRPr="006355C1">
              <w:rPr>
                <w:rFonts w:ascii="Sylfaen" w:hAnsi="Sylfaen"/>
                <w:sz w:val="20"/>
              </w:rPr>
              <w:t>՝</w:t>
            </w:r>
            <w:r w:rsidRPr="006355C1">
              <w:rPr>
                <w:rFonts w:ascii="Sylfaen" w:hAnsi="Sylfaen"/>
                <w:sz w:val="20"/>
              </w:rPr>
              <w:t xml:space="preserve"> \d{5}</w:t>
            </w:r>
          </w:p>
        </w:tc>
        <w:tc>
          <w:tcPr>
            <w:tcW w:w="4931" w:type="dxa"/>
            <w:tcBorders>
              <w:top w:val="single" w:sz="4" w:space="0" w:color="auto"/>
              <w:left w:val="single" w:sz="4" w:space="0" w:color="auto"/>
            </w:tcBorders>
            <w:shd w:val="clear" w:color="auto" w:fill="FFFFFF"/>
          </w:tcPr>
          <w:p w14:paraId="70A3BC61" w14:textId="77777777"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Եվրասիական տնտեսական միության մարմնի ակտի տեսակի ծածկագրային նշագիրը</w:t>
            </w:r>
          </w:p>
        </w:tc>
        <w:tc>
          <w:tcPr>
            <w:tcW w:w="680" w:type="dxa"/>
            <w:tcBorders>
              <w:top w:val="single" w:sz="4" w:space="0" w:color="auto"/>
              <w:left w:val="single" w:sz="4" w:space="0" w:color="auto"/>
              <w:right w:val="single" w:sz="4" w:space="0" w:color="auto"/>
            </w:tcBorders>
            <w:shd w:val="clear" w:color="auto" w:fill="FFFFFF"/>
          </w:tcPr>
          <w:p w14:paraId="547ECB66" w14:textId="77777777" w:rsidR="007E2510" w:rsidRPr="006355C1" w:rsidRDefault="00E0338A" w:rsidP="0034379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1</w:t>
            </w:r>
          </w:p>
        </w:tc>
      </w:tr>
      <w:tr w:rsidR="00E0338A" w:rsidRPr="006355C1" w14:paraId="71B4164D" w14:textId="77777777" w:rsidTr="00343798">
        <w:tc>
          <w:tcPr>
            <w:tcW w:w="408" w:type="dxa"/>
            <w:gridSpan w:val="2"/>
            <w:shd w:val="clear" w:color="auto" w:fill="FFFFFF"/>
          </w:tcPr>
          <w:p w14:paraId="0C75021F" w14:textId="77777777" w:rsidR="007E2510" w:rsidRPr="006355C1" w:rsidRDefault="007E2510" w:rsidP="006355C1">
            <w:pPr>
              <w:tabs>
                <w:tab w:val="left" w:pos="1134"/>
              </w:tabs>
              <w:spacing w:after="120"/>
              <w:rPr>
                <w:rFonts w:ascii="Sylfaen" w:hAnsi="Sylfaen" w:cs="Sylfaen"/>
                <w:sz w:val="20"/>
                <w:szCs w:val="10"/>
              </w:rPr>
            </w:pPr>
          </w:p>
        </w:tc>
        <w:tc>
          <w:tcPr>
            <w:tcW w:w="270" w:type="dxa"/>
            <w:gridSpan w:val="2"/>
            <w:shd w:val="clear" w:color="auto" w:fill="FFFFFF"/>
          </w:tcPr>
          <w:p w14:paraId="7FDF1D86" w14:textId="77777777" w:rsidR="007E2510" w:rsidRPr="006355C1" w:rsidRDefault="007E2510" w:rsidP="006355C1">
            <w:pPr>
              <w:tabs>
                <w:tab w:val="left" w:pos="1134"/>
              </w:tabs>
              <w:spacing w:after="120"/>
              <w:rPr>
                <w:rFonts w:ascii="Sylfaen" w:hAnsi="Sylfaen" w:cs="Sylfaen"/>
                <w:sz w:val="20"/>
                <w:szCs w:val="10"/>
              </w:rPr>
            </w:pPr>
          </w:p>
        </w:tc>
        <w:tc>
          <w:tcPr>
            <w:tcW w:w="330" w:type="dxa"/>
            <w:gridSpan w:val="2"/>
            <w:shd w:val="clear" w:color="auto" w:fill="FFFFFF"/>
          </w:tcPr>
          <w:p w14:paraId="2D7C9BB6" w14:textId="77777777" w:rsidR="007E2510" w:rsidRPr="006355C1" w:rsidRDefault="007E2510" w:rsidP="006355C1">
            <w:pPr>
              <w:tabs>
                <w:tab w:val="left" w:pos="1134"/>
              </w:tabs>
              <w:spacing w:after="120"/>
              <w:rPr>
                <w:rFonts w:ascii="Sylfaen" w:hAnsi="Sylfaen" w:cs="Sylfaen"/>
                <w:sz w:val="20"/>
                <w:szCs w:val="10"/>
              </w:rPr>
            </w:pPr>
          </w:p>
        </w:tc>
        <w:tc>
          <w:tcPr>
            <w:tcW w:w="255" w:type="dxa"/>
            <w:gridSpan w:val="2"/>
            <w:shd w:val="clear" w:color="auto" w:fill="FFFFFF"/>
          </w:tcPr>
          <w:p w14:paraId="206E5CAD" w14:textId="77777777" w:rsidR="007E2510" w:rsidRPr="006355C1" w:rsidRDefault="007E2510" w:rsidP="006355C1">
            <w:pPr>
              <w:tabs>
                <w:tab w:val="left" w:pos="1134"/>
              </w:tabs>
              <w:spacing w:after="120"/>
              <w:rPr>
                <w:rFonts w:ascii="Sylfaen" w:hAnsi="Sylfaen" w:cs="Sylfaen"/>
                <w:sz w:val="20"/>
                <w:szCs w:val="10"/>
              </w:rPr>
            </w:pPr>
          </w:p>
        </w:tc>
        <w:tc>
          <w:tcPr>
            <w:tcW w:w="300" w:type="dxa"/>
            <w:shd w:val="clear" w:color="auto" w:fill="FFFFFF"/>
          </w:tcPr>
          <w:p w14:paraId="44E61E3B" w14:textId="77777777" w:rsidR="007E2510" w:rsidRPr="006355C1" w:rsidRDefault="007E2510" w:rsidP="006355C1">
            <w:pPr>
              <w:tabs>
                <w:tab w:val="left" w:pos="1134"/>
              </w:tabs>
              <w:spacing w:after="120"/>
              <w:rPr>
                <w:rFonts w:ascii="Sylfaen" w:hAnsi="Sylfaen" w:cs="Sylfaen"/>
                <w:sz w:val="20"/>
                <w:szCs w:val="10"/>
              </w:rPr>
            </w:pPr>
          </w:p>
        </w:tc>
        <w:tc>
          <w:tcPr>
            <w:tcW w:w="255" w:type="dxa"/>
            <w:shd w:val="clear" w:color="auto" w:fill="FFFFFF"/>
          </w:tcPr>
          <w:p w14:paraId="4B229EEA" w14:textId="77777777" w:rsidR="007E2510" w:rsidRPr="006355C1" w:rsidRDefault="007E2510" w:rsidP="006355C1">
            <w:pPr>
              <w:tabs>
                <w:tab w:val="left" w:pos="1134"/>
              </w:tabs>
              <w:spacing w:after="120"/>
              <w:rPr>
                <w:rFonts w:ascii="Sylfaen" w:hAnsi="Sylfaen" w:cs="Sylfaen"/>
                <w:sz w:val="20"/>
                <w:szCs w:val="10"/>
              </w:rPr>
            </w:pPr>
          </w:p>
        </w:tc>
        <w:tc>
          <w:tcPr>
            <w:tcW w:w="2648" w:type="dxa"/>
            <w:tcBorders>
              <w:top w:val="single" w:sz="4" w:space="0" w:color="auto"/>
              <w:left w:val="single" w:sz="4" w:space="0" w:color="auto"/>
            </w:tcBorders>
            <w:shd w:val="clear" w:color="auto" w:fill="FFFFFF"/>
          </w:tcPr>
          <w:p w14:paraId="0A375CEA" w14:textId="77777777" w:rsidR="007E2510" w:rsidRPr="006355C1" w:rsidRDefault="00E0338A" w:rsidP="00343798">
            <w:pPr>
              <w:pStyle w:val="Other0"/>
              <w:shd w:val="clear" w:color="auto" w:fill="auto"/>
              <w:tabs>
                <w:tab w:val="left" w:pos="450"/>
              </w:tabs>
              <w:spacing w:after="120" w:line="240" w:lineRule="auto"/>
              <w:rPr>
                <w:rFonts w:ascii="Sylfaen" w:hAnsi="Sylfaen" w:cs="Sylfaen"/>
                <w:sz w:val="20"/>
              </w:rPr>
            </w:pPr>
            <w:r w:rsidRPr="006355C1">
              <w:rPr>
                <w:rFonts w:ascii="Sylfaen" w:hAnsi="Sylfaen"/>
                <w:sz w:val="20"/>
              </w:rPr>
              <w:t>1.4.2.2.</w:t>
            </w:r>
            <w:r w:rsidR="006355C1">
              <w:rPr>
                <w:rFonts w:ascii="Sylfaen" w:hAnsi="Sylfaen"/>
                <w:sz w:val="20"/>
                <w:lang w:val="en-US"/>
              </w:rPr>
              <w:tab/>
            </w:r>
            <w:r w:rsidRPr="006355C1">
              <w:rPr>
                <w:rFonts w:ascii="Sylfaen" w:hAnsi="Sylfaen"/>
                <w:sz w:val="20"/>
              </w:rPr>
              <w:t>Ակտի համարը</w:t>
            </w:r>
          </w:p>
        </w:tc>
        <w:tc>
          <w:tcPr>
            <w:tcW w:w="4108" w:type="dxa"/>
            <w:tcBorders>
              <w:top w:val="single" w:sz="4" w:space="0" w:color="auto"/>
              <w:left w:val="single" w:sz="4" w:space="0" w:color="auto"/>
            </w:tcBorders>
            <w:shd w:val="clear" w:color="auto" w:fill="FFFFFF"/>
          </w:tcPr>
          <w:p w14:paraId="08F431B0" w14:textId="77777777"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պայմանանշանների տողը։</w:t>
            </w:r>
          </w:p>
          <w:p w14:paraId="1B22D4A7" w14:textId="77777777"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Նվազագույն երկարություն</w:t>
            </w:r>
            <w:r w:rsidR="001576AB" w:rsidRPr="006355C1">
              <w:rPr>
                <w:rFonts w:ascii="Sylfaen" w:hAnsi="Sylfaen"/>
                <w:sz w:val="20"/>
              </w:rPr>
              <w:t>ը</w:t>
            </w:r>
            <w:r w:rsidR="002E1966" w:rsidRPr="006355C1">
              <w:rPr>
                <w:rFonts w:ascii="Sylfaen" w:hAnsi="Sylfaen"/>
                <w:sz w:val="20"/>
              </w:rPr>
              <w:t>՝</w:t>
            </w:r>
            <w:r w:rsidRPr="006355C1">
              <w:rPr>
                <w:rFonts w:ascii="Sylfaen" w:hAnsi="Sylfaen"/>
                <w:sz w:val="20"/>
              </w:rPr>
              <w:t xml:space="preserve"> 1.</w:t>
            </w:r>
          </w:p>
          <w:p w14:paraId="2244C87C" w14:textId="77777777"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Առավելագույն երկարություն</w:t>
            </w:r>
            <w:r w:rsidR="001576AB" w:rsidRPr="006355C1">
              <w:rPr>
                <w:rFonts w:ascii="Sylfaen" w:hAnsi="Sylfaen"/>
                <w:sz w:val="20"/>
              </w:rPr>
              <w:t>ը</w:t>
            </w:r>
            <w:r w:rsidR="002E1966" w:rsidRPr="006355C1">
              <w:rPr>
                <w:rFonts w:ascii="Sylfaen" w:hAnsi="Sylfaen"/>
                <w:sz w:val="20"/>
              </w:rPr>
              <w:t>՝</w:t>
            </w:r>
            <w:r w:rsidRPr="006355C1">
              <w:rPr>
                <w:rFonts w:ascii="Sylfaen" w:hAnsi="Sylfaen"/>
                <w:sz w:val="20"/>
              </w:rPr>
              <w:t xml:space="preserve"> 50</w:t>
            </w:r>
          </w:p>
        </w:tc>
        <w:tc>
          <w:tcPr>
            <w:tcW w:w="4931" w:type="dxa"/>
            <w:tcBorders>
              <w:top w:val="single" w:sz="4" w:space="0" w:color="auto"/>
              <w:left w:val="single" w:sz="4" w:space="0" w:color="auto"/>
            </w:tcBorders>
            <w:shd w:val="clear" w:color="auto" w:fill="FFFFFF"/>
          </w:tcPr>
          <w:p w14:paraId="43CC1144" w14:textId="77777777"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համապատասխանում է Եվրասիական տնտեսական միության մարմնի ակտի համարին</w:t>
            </w:r>
          </w:p>
        </w:tc>
        <w:tc>
          <w:tcPr>
            <w:tcW w:w="680" w:type="dxa"/>
            <w:tcBorders>
              <w:top w:val="single" w:sz="4" w:space="0" w:color="auto"/>
              <w:left w:val="single" w:sz="4" w:space="0" w:color="auto"/>
              <w:right w:val="single" w:sz="4" w:space="0" w:color="auto"/>
            </w:tcBorders>
            <w:shd w:val="clear" w:color="auto" w:fill="FFFFFF"/>
          </w:tcPr>
          <w:p w14:paraId="06BF3DD7" w14:textId="77777777" w:rsidR="007E2510" w:rsidRPr="006355C1" w:rsidRDefault="00E0338A" w:rsidP="0034379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1</w:t>
            </w:r>
          </w:p>
        </w:tc>
      </w:tr>
      <w:tr w:rsidR="00E0338A" w:rsidRPr="006355C1" w14:paraId="2F3226D0" w14:textId="77777777" w:rsidTr="00343798">
        <w:tc>
          <w:tcPr>
            <w:tcW w:w="408" w:type="dxa"/>
            <w:gridSpan w:val="2"/>
            <w:shd w:val="clear" w:color="auto" w:fill="FFFFFF"/>
          </w:tcPr>
          <w:p w14:paraId="24C886D4" w14:textId="77777777" w:rsidR="007E2510" w:rsidRPr="006355C1" w:rsidRDefault="007E2510" w:rsidP="006355C1">
            <w:pPr>
              <w:tabs>
                <w:tab w:val="left" w:pos="1134"/>
              </w:tabs>
              <w:spacing w:after="120"/>
              <w:rPr>
                <w:rFonts w:ascii="Sylfaen" w:hAnsi="Sylfaen" w:cs="Sylfaen"/>
                <w:sz w:val="20"/>
                <w:szCs w:val="10"/>
              </w:rPr>
            </w:pPr>
          </w:p>
        </w:tc>
        <w:tc>
          <w:tcPr>
            <w:tcW w:w="270" w:type="dxa"/>
            <w:gridSpan w:val="2"/>
            <w:shd w:val="clear" w:color="auto" w:fill="FFFFFF"/>
          </w:tcPr>
          <w:p w14:paraId="3BE93A6C" w14:textId="77777777" w:rsidR="007E2510" w:rsidRPr="006355C1" w:rsidRDefault="007E2510" w:rsidP="006355C1">
            <w:pPr>
              <w:tabs>
                <w:tab w:val="left" w:pos="1134"/>
              </w:tabs>
              <w:spacing w:after="120"/>
              <w:rPr>
                <w:rFonts w:ascii="Sylfaen" w:hAnsi="Sylfaen" w:cs="Sylfaen"/>
                <w:sz w:val="20"/>
                <w:szCs w:val="10"/>
              </w:rPr>
            </w:pPr>
          </w:p>
        </w:tc>
        <w:tc>
          <w:tcPr>
            <w:tcW w:w="330" w:type="dxa"/>
            <w:gridSpan w:val="2"/>
            <w:shd w:val="clear" w:color="auto" w:fill="FFFFFF"/>
          </w:tcPr>
          <w:p w14:paraId="7D731F0B" w14:textId="77777777" w:rsidR="007E2510" w:rsidRPr="006355C1" w:rsidRDefault="007E2510" w:rsidP="006355C1">
            <w:pPr>
              <w:tabs>
                <w:tab w:val="left" w:pos="1134"/>
              </w:tabs>
              <w:spacing w:after="120"/>
              <w:rPr>
                <w:rFonts w:ascii="Sylfaen" w:hAnsi="Sylfaen" w:cs="Sylfaen"/>
                <w:sz w:val="20"/>
                <w:szCs w:val="10"/>
              </w:rPr>
            </w:pPr>
          </w:p>
        </w:tc>
        <w:tc>
          <w:tcPr>
            <w:tcW w:w="255" w:type="dxa"/>
            <w:gridSpan w:val="2"/>
            <w:shd w:val="clear" w:color="auto" w:fill="FFFFFF"/>
          </w:tcPr>
          <w:p w14:paraId="447AD2B8" w14:textId="77777777" w:rsidR="007E2510" w:rsidRPr="006355C1" w:rsidRDefault="007E2510" w:rsidP="006355C1">
            <w:pPr>
              <w:tabs>
                <w:tab w:val="left" w:pos="1134"/>
              </w:tabs>
              <w:spacing w:after="120"/>
              <w:rPr>
                <w:rFonts w:ascii="Sylfaen" w:hAnsi="Sylfaen" w:cs="Sylfaen"/>
                <w:sz w:val="20"/>
                <w:szCs w:val="10"/>
              </w:rPr>
            </w:pPr>
          </w:p>
        </w:tc>
        <w:tc>
          <w:tcPr>
            <w:tcW w:w="300" w:type="dxa"/>
            <w:shd w:val="clear" w:color="auto" w:fill="FFFFFF"/>
          </w:tcPr>
          <w:p w14:paraId="36F2C213" w14:textId="77777777" w:rsidR="007E2510" w:rsidRPr="006355C1" w:rsidRDefault="007E2510" w:rsidP="006355C1">
            <w:pPr>
              <w:tabs>
                <w:tab w:val="left" w:pos="1134"/>
              </w:tabs>
              <w:spacing w:after="120"/>
              <w:rPr>
                <w:rFonts w:ascii="Sylfaen" w:hAnsi="Sylfaen" w:cs="Sylfaen"/>
                <w:sz w:val="20"/>
                <w:szCs w:val="10"/>
              </w:rPr>
            </w:pPr>
          </w:p>
        </w:tc>
        <w:tc>
          <w:tcPr>
            <w:tcW w:w="255" w:type="dxa"/>
            <w:shd w:val="clear" w:color="auto" w:fill="FFFFFF"/>
          </w:tcPr>
          <w:p w14:paraId="1A0C1597" w14:textId="77777777" w:rsidR="007E2510" w:rsidRPr="006355C1" w:rsidRDefault="007E2510" w:rsidP="006355C1">
            <w:pPr>
              <w:tabs>
                <w:tab w:val="left" w:pos="1134"/>
              </w:tabs>
              <w:spacing w:after="120"/>
              <w:rPr>
                <w:rFonts w:ascii="Sylfaen" w:hAnsi="Sylfaen" w:cs="Sylfaen"/>
                <w:sz w:val="20"/>
                <w:szCs w:val="10"/>
              </w:rPr>
            </w:pPr>
          </w:p>
        </w:tc>
        <w:tc>
          <w:tcPr>
            <w:tcW w:w="2648" w:type="dxa"/>
            <w:tcBorders>
              <w:top w:val="single" w:sz="4" w:space="0" w:color="auto"/>
              <w:left w:val="single" w:sz="4" w:space="0" w:color="auto"/>
            </w:tcBorders>
            <w:shd w:val="clear" w:color="auto" w:fill="FFFFFF"/>
          </w:tcPr>
          <w:p w14:paraId="5CA50EA8" w14:textId="77777777" w:rsidR="007E2510" w:rsidRPr="006355C1" w:rsidRDefault="00E0338A" w:rsidP="00343798">
            <w:pPr>
              <w:pStyle w:val="Other0"/>
              <w:shd w:val="clear" w:color="auto" w:fill="auto"/>
              <w:tabs>
                <w:tab w:val="left" w:pos="450"/>
              </w:tabs>
              <w:spacing w:after="120" w:line="240" w:lineRule="auto"/>
              <w:rPr>
                <w:rFonts w:ascii="Sylfaen" w:hAnsi="Sylfaen" w:cs="Sylfaen"/>
                <w:sz w:val="20"/>
              </w:rPr>
            </w:pPr>
            <w:r w:rsidRPr="006355C1">
              <w:rPr>
                <w:rFonts w:ascii="Sylfaen" w:hAnsi="Sylfaen"/>
                <w:sz w:val="20"/>
              </w:rPr>
              <w:t>1.4.2.3.</w:t>
            </w:r>
            <w:r w:rsidR="006355C1">
              <w:rPr>
                <w:rFonts w:ascii="Sylfaen" w:hAnsi="Sylfaen"/>
                <w:sz w:val="20"/>
                <w:lang w:val="en-US"/>
              </w:rPr>
              <w:tab/>
            </w:r>
            <w:r w:rsidRPr="006355C1">
              <w:rPr>
                <w:rFonts w:ascii="Sylfaen" w:hAnsi="Sylfaen"/>
                <w:sz w:val="20"/>
              </w:rPr>
              <w:t>Ակտի ամսաթիվը</w:t>
            </w:r>
          </w:p>
        </w:tc>
        <w:tc>
          <w:tcPr>
            <w:tcW w:w="4108" w:type="dxa"/>
            <w:tcBorders>
              <w:top w:val="single" w:sz="4" w:space="0" w:color="auto"/>
              <w:left w:val="single" w:sz="4" w:space="0" w:color="auto"/>
            </w:tcBorders>
            <w:shd w:val="clear" w:color="auto" w:fill="FFFFFF"/>
          </w:tcPr>
          <w:p w14:paraId="433023D7" w14:textId="2C4A48C5"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ամսաթիվը՝ ԻՍՕ 8601-ին համապատասխան՝ YYYY-MM-DD ձ</w:t>
            </w:r>
            <w:r w:rsidR="0035232D">
              <w:rPr>
                <w:rFonts w:ascii="Sylfaen" w:hAnsi="Sylfaen"/>
                <w:sz w:val="20"/>
              </w:rPr>
              <w:t>և</w:t>
            </w:r>
            <w:r w:rsidRPr="006355C1">
              <w:rPr>
                <w:rFonts w:ascii="Sylfaen" w:hAnsi="Sylfaen"/>
                <w:sz w:val="20"/>
              </w:rPr>
              <w:t>աչափով</w:t>
            </w:r>
          </w:p>
        </w:tc>
        <w:tc>
          <w:tcPr>
            <w:tcW w:w="4931" w:type="dxa"/>
            <w:tcBorders>
              <w:top w:val="single" w:sz="4" w:space="0" w:color="auto"/>
              <w:left w:val="single" w:sz="4" w:space="0" w:color="auto"/>
            </w:tcBorders>
            <w:shd w:val="clear" w:color="auto" w:fill="FFFFFF"/>
          </w:tcPr>
          <w:p w14:paraId="28DBBCA8" w14:textId="77777777"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համապատասխանում է Եվրասիական տնտեսական միության մարմնի ակտի ընդունման ամսաթվին</w:t>
            </w:r>
          </w:p>
        </w:tc>
        <w:tc>
          <w:tcPr>
            <w:tcW w:w="680" w:type="dxa"/>
            <w:tcBorders>
              <w:top w:val="single" w:sz="4" w:space="0" w:color="auto"/>
              <w:left w:val="single" w:sz="4" w:space="0" w:color="auto"/>
              <w:right w:val="single" w:sz="4" w:space="0" w:color="auto"/>
            </w:tcBorders>
            <w:shd w:val="clear" w:color="auto" w:fill="FFFFFF"/>
          </w:tcPr>
          <w:p w14:paraId="10E152CC" w14:textId="77777777" w:rsidR="007E2510" w:rsidRPr="006355C1" w:rsidRDefault="00E0338A" w:rsidP="0034379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1</w:t>
            </w:r>
          </w:p>
        </w:tc>
      </w:tr>
      <w:tr w:rsidR="00E0338A" w:rsidRPr="006355C1" w14:paraId="31B9221C" w14:textId="77777777" w:rsidTr="00343798">
        <w:tc>
          <w:tcPr>
            <w:tcW w:w="408" w:type="dxa"/>
            <w:gridSpan w:val="2"/>
            <w:shd w:val="clear" w:color="auto" w:fill="FFFFFF"/>
          </w:tcPr>
          <w:p w14:paraId="3207D713" w14:textId="77777777" w:rsidR="007E2510" w:rsidRPr="006355C1" w:rsidRDefault="007E2510" w:rsidP="006355C1">
            <w:pPr>
              <w:tabs>
                <w:tab w:val="left" w:pos="1134"/>
              </w:tabs>
              <w:spacing w:after="120"/>
              <w:rPr>
                <w:rFonts w:ascii="Sylfaen" w:hAnsi="Sylfaen" w:cs="Sylfaen"/>
                <w:sz w:val="20"/>
                <w:szCs w:val="10"/>
              </w:rPr>
            </w:pPr>
          </w:p>
        </w:tc>
        <w:tc>
          <w:tcPr>
            <w:tcW w:w="270" w:type="dxa"/>
            <w:gridSpan w:val="2"/>
            <w:shd w:val="clear" w:color="auto" w:fill="FFFFFF"/>
          </w:tcPr>
          <w:p w14:paraId="71D2C1C0" w14:textId="77777777" w:rsidR="007E2510" w:rsidRPr="006355C1" w:rsidRDefault="007E2510" w:rsidP="006355C1">
            <w:pPr>
              <w:tabs>
                <w:tab w:val="left" w:pos="1134"/>
              </w:tabs>
              <w:spacing w:after="120"/>
              <w:rPr>
                <w:rFonts w:ascii="Sylfaen" w:hAnsi="Sylfaen" w:cs="Sylfaen"/>
                <w:sz w:val="20"/>
                <w:szCs w:val="10"/>
              </w:rPr>
            </w:pPr>
          </w:p>
        </w:tc>
        <w:tc>
          <w:tcPr>
            <w:tcW w:w="330" w:type="dxa"/>
            <w:gridSpan w:val="2"/>
            <w:shd w:val="clear" w:color="auto" w:fill="FFFFFF"/>
          </w:tcPr>
          <w:p w14:paraId="3D5FD863" w14:textId="77777777" w:rsidR="007E2510" w:rsidRPr="006355C1" w:rsidRDefault="007E2510" w:rsidP="006355C1">
            <w:pPr>
              <w:tabs>
                <w:tab w:val="left" w:pos="1134"/>
              </w:tabs>
              <w:spacing w:after="120"/>
              <w:rPr>
                <w:rFonts w:ascii="Sylfaen" w:hAnsi="Sylfaen" w:cs="Sylfaen"/>
                <w:sz w:val="20"/>
                <w:szCs w:val="10"/>
              </w:rPr>
            </w:pPr>
          </w:p>
        </w:tc>
        <w:tc>
          <w:tcPr>
            <w:tcW w:w="255" w:type="dxa"/>
            <w:gridSpan w:val="2"/>
            <w:shd w:val="clear" w:color="auto" w:fill="FFFFFF"/>
          </w:tcPr>
          <w:p w14:paraId="20FD2EB3" w14:textId="77777777" w:rsidR="007E2510" w:rsidRPr="006355C1" w:rsidRDefault="007E2510" w:rsidP="006355C1">
            <w:pPr>
              <w:tabs>
                <w:tab w:val="left" w:pos="1134"/>
              </w:tabs>
              <w:spacing w:after="120"/>
              <w:rPr>
                <w:rFonts w:ascii="Sylfaen" w:hAnsi="Sylfaen" w:cs="Sylfaen"/>
                <w:sz w:val="20"/>
                <w:szCs w:val="10"/>
              </w:rPr>
            </w:pPr>
          </w:p>
        </w:tc>
        <w:tc>
          <w:tcPr>
            <w:tcW w:w="3203" w:type="dxa"/>
            <w:gridSpan w:val="3"/>
            <w:tcBorders>
              <w:top w:val="single" w:sz="4" w:space="0" w:color="auto"/>
              <w:left w:val="single" w:sz="4" w:space="0" w:color="auto"/>
            </w:tcBorders>
            <w:shd w:val="clear" w:color="auto" w:fill="FFFFFF"/>
          </w:tcPr>
          <w:p w14:paraId="2BF54F9D" w14:textId="77777777" w:rsidR="007E2510" w:rsidRPr="006355C1" w:rsidRDefault="00E0338A" w:rsidP="00343798">
            <w:pPr>
              <w:pStyle w:val="Other0"/>
              <w:shd w:val="clear" w:color="auto" w:fill="auto"/>
              <w:tabs>
                <w:tab w:val="left" w:pos="569"/>
                <w:tab w:val="left" w:pos="1134"/>
              </w:tabs>
              <w:spacing w:after="120" w:line="240" w:lineRule="auto"/>
              <w:rPr>
                <w:rFonts w:ascii="Sylfaen" w:hAnsi="Sylfaen" w:cs="Sylfaen"/>
                <w:sz w:val="20"/>
              </w:rPr>
            </w:pPr>
            <w:r w:rsidRPr="006355C1">
              <w:rPr>
                <w:rFonts w:ascii="Sylfaen" w:hAnsi="Sylfaen"/>
                <w:sz w:val="20"/>
              </w:rPr>
              <w:t>1.4.3.</w:t>
            </w:r>
            <w:r w:rsidR="006355C1">
              <w:rPr>
                <w:rFonts w:ascii="Sylfaen" w:hAnsi="Sylfaen"/>
                <w:sz w:val="20"/>
                <w:lang w:val="en-US"/>
              </w:rPr>
              <w:tab/>
            </w:r>
            <w:r w:rsidRPr="006355C1">
              <w:rPr>
                <w:rFonts w:ascii="Sylfaen" w:hAnsi="Sylfaen"/>
                <w:sz w:val="20"/>
              </w:rPr>
              <w:t>Գործողության ավարտի ամսաթիվը</w:t>
            </w:r>
          </w:p>
        </w:tc>
        <w:tc>
          <w:tcPr>
            <w:tcW w:w="4108" w:type="dxa"/>
            <w:tcBorders>
              <w:top w:val="single" w:sz="4" w:space="0" w:color="auto"/>
              <w:left w:val="single" w:sz="4" w:space="0" w:color="auto"/>
            </w:tcBorders>
            <w:shd w:val="clear" w:color="auto" w:fill="FFFFFF"/>
          </w:tcPr>
          <w:p w14:paraId="7CFBF18E" w14:textId="1549DE2B"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ամսաթիվը՝ ԻՍՕ 8601-ին համապատասխան՝ YYYY-MM-DD ձ</w:t>
            </w:r>
            <w:r w:rsidR="0035232D">
              <w:rPr>
                <w:rFonts w:ascii="Sylfaen" w:hAnsi="Sylfaen"/>
                <w:sz w:val="20"/>
              </w:rPr>
              <w:t>և</w:t>
            </w:r>
            <w:r w:rsidRPr="006355C1">
              <w:rPr>
                <w:rFonts w:ascii="Sylfaen" w:hAnsi="Sylfaen"/>
                <w:sz w:val="20"/>
              </w:rPr>
              <w:t>աչափով</w:t>
            </w:r>
          </w:p>
        </w:tc>
        <w:tc>
          <w:tcPr>
            <w:tcW w:w="4931" w:type="dxa"/>
            <w:tcBorders>
              <w:top w:val="single" w:sz="4" w:space="0" w:color="auto"/>
              <w:left w:val="single" w:sz="4" w:space="0" w:color="auto"/>
            </w:tcBorders>
            <w:shd w:val="clear" w:color="auto" w:fill="FFFFFF"/>
          </w:tcPr>
          <w:p w14:paraId="686EC547" w14:textId="77777777"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համապատասխանում է Եվրասիական տնտեսական միության մարմնի ակտում նշված՝ գործողության ավարտի ամսաթվին</w:t>
            </w:r>
          </w:p>
        </w:tc>
        <w:tc>
          <w:tcPr>
            <w:tcW w:w="680" w:type="dxa"/>
            <w:tcBorders>
              <w:top w:val="single" w:sz="4" w:space="0" w:color="auto"/>
              <w:left w:val="single" w:sz="4" w:space="0" w:color="auto"/>
              <w:right w:val="single" w:sz="4" w:space="0" w:color="auto"/>
            </w:tcBorders>
            <w:shd w:val="clear" w:color="auto" w:fill="FFFFFF"/>
          </w:tcPr>
          <w:p w14:paraId="7C9315D2" w14:textId="77777777" w:rsidR="007E2510" w:rsidRPr="006355C1" w:rsidRDefault="00E0338A" w:rsidP="0034379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0..1</w:t>
            </w:r>
          </w:p>
        </w:tc>
      </w:tr>
      <w:tr w:rsidR="00E0338A" w:rsidRPr="006355C1" w14:paraId="71554D69" w14:textId="77777777" w:rsidTr="00343798">
        <w:tc>
          <w:tcPr>
            <w:tcW w:w="408" w:type="dxa"/>
            <w:gridSpan w:val="2"/>
            <w:shd w:val="clear" w:color="auto" w:fill="FFFFFF"/>
          </w:tcPr>
          <w:p w14:paraId="265E59B9" w14:textId="77777777" w:rsidR="007E2510" w:rsidRPr="006355C1" w:rsidRDefault="007E2510" w:rsidP="006355C1">
            <w:pPr>
              <w:tabs>
                <w:tab w:val="left" w:pos="1134"/>
              </w:tabs>
              <w:spacing w:after="120"/>
              <w:rPr>
                <w:rFonts w:ascii="Sylfaen" w:hAnsi="Sylfaen" w:cs="Sylfaen"/>
                <w:sz w:val="20"/>
                <w:szCs w:val="10"/>
              </w:rPr>
            </w:pPr>
          </w:p>
        </w:tc>
        <w:tc>
          <w:tcPr>
            <w:tcW w:w="270" w:type="dxa"/>
            <w:gridSpan w:val="2"/>
            <w:shd w:val="clear" w:color="auto" w:fill="FFFFFF"/>
          </w:tcPr>
          <w:p w14:paraId="0CA4E7F9" w14:textId="77777777" w:rsidR="007E2510" w:rsidRPr="006355C1" w:rsidRDefault="007E2510" w:rsidP="006355C1">
            <w:pPr>
              <w:tabs>
                <w:tab w:val="left" w:pos="1134"/>
              </w:tabs>
              <w:spacing w:after="120"/>
              <w:rPr>
                <w:rFonts w:ascii="Sylfaen" w:hAnsi="Sylfaen" w:cs="Sylfaen"/>
                <w:sz w:val="20"/>
                <w:szCs w:val="10"/>
              </w:rPr>
            </w:pPr>
          </w:p>
        </w:tc>
        <w:tc>
          <w:tcPr>
            <w:tcW w:w="330" w:type="dxa"/>
            <w:gridSpan w:val="2"/>
            <w:shd w:val="clear" w:color="auto" w:fill="FFFFFF"/>
          </w:tcPr>
          <w:p w14:paraId="2D640629" w14:textId="77777777" w:rsidR="007E2510" w:rsidRPr="006355C1" w:rsidRDefault="007E2510" w:rsidP="006355C1">
            <w:pPr>
              <w:tabs>
                <w:tab w:val="left" w:pos="1134"/>
              </w:tabs>
              <w:spacing w:after="120"/>
              <w:rPr>
                <w:rFonts w:ascii="Sylfaen" w:hAnsi="Sylfaen" w:cs="Sylfaen"/>
                <w:sz w:val="20"/>
                <w:szCs w:val="10"/>
              </w:rPr>
            </w:pPr>
          </w:p>
        </w:tc>
        <w:tc>
          <w:tcPr>
            <w:tcW w:w="255" w:type="dxa"/>
            <w:gridSpan w:val="2"/>
            <w:shd w:val="clear" w:color="auto" w:fill="FFFFFF"/>
          </w:tcPr>
          <w:p w14:paraId="714D3067" w14:textId="77777777" w:rsidR="007E2510" w:rsidRPr="006355C1" w:rsidRDefault="007E2510" w:rsidP="006355C1">
            <w:pPr>
              <w:tabs>
                <w:tab w:val="left" w:pos="1134"/>
              </w:tabs>
              <w:spacing w:after="120"/>
              <w:rPr>
                <w:rFonts w:ascii="Sylfaen" w:hAnsi="Sylfaen" w:cs="Sylfaen"/>
                <w:sz w:val="20"/>
                <w:szCs w:val="10"/>
              </w:rPr>
            </w:pPr>
          </w:p>
        </w:tc>
        <w:tc>
          <w:tcPr>
            <w:tcW w:w="3203" w:type="dxa"/>
            <w:gridSpan w:val="3"/>
            <w:tcBorders>
              <w:top w:val="single" w:sz="4" w:space="0" w:color="auto"/>
              <w:left w:val="single" w:sz="4" w:space="0" w:color="auto"/>
            </w:tcBorders>
            <w:shd w:val="clear" w:color="auto" w:fill="FFFFFF"/>
          </w:tcPr>
          <w:p w14:paraId="3946D3A2" w14:textId="77777777" w:rsidR="007E2510" w:rsidRPr="006355C1" w:rsidRDefault="00E0338A" w:rsidP="00343798">
            <w:pPr>
              <w:pStyle w:val="Other0"/>
              <w:shd w:val="clear" w:color="auto" w:fill="auto"/>
              <w:tabs>
                <w:tab w:val="left" w:pos="569"/>
                <w:tab w:val="left" w:pos="1134"/>
              </w:tabs>
              <w:spacing w:after="120" w:line="240" w:lineRule="auto"/>
              <w:rPr>
                <w:rFonts w:ascii="Sylfaen" w:hAnsi="Sylfaen" w:cs="Sylfaen"/>
                <w:sz w:val="20"/>
              </w:rPr>
            </w:pPr>
            <w:r w:rsidRPr="006355C1">
              <w:rPr>
                <w:rFonts w:ascii="Sylfaen" w:hAnsi="Sylfaen"/>
                <w:sz w:val="20"/>
              </w:rPr>
              <w:t>1.4.4.</w:t>
            </w:r>
            <w:r w:rsidR="006355C1" w:rsidRPr="003E3718">
              <w:rPr>
                <w:rFonts w:ascii="Sylfaen" w:hAnsi="Sylfaen"/>
                <w:sz w:val="20"/>
              </w:rPr>
              <w:tab/>
            </w:r>
            <w:r w:rsidRPr="006355C1">
              <w:rPr>
                <w:rFonts w:ascii="Sylfaen" w:hAnsi="Sylfaen"/>
                <w:sz w:val="20"/>
              </w:rPr>
              <w:t>Գործողության ավարտը կանոնակարգող ակտի մասին տեղեկությունները</w:t>
            </w:r>
          </w:p>
        </w:tc>
        <w:tc>
          <w:tcPr>
            <w:tcW w:w="4108" w:type="dxa"/>
            <w:tcBorders>
              <w:top w:val="single" w:sz="4" w:space="0" w:color="auto"/>
              <w:left w:val="single" w:sz="4" w:space="0" w:color="auto"/>
            </w:tcBorders>
            <w:shd w:val="clear" w:color="auto" w:fill="FFFFFF"/>
          </w:tcPr>
          <w:p w14:paraId="6D31BD33" w14:textId="77777777"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որոշվում է ներդրված վավերապայմանների արժեքների տիրույթներով</w:t>
            </w:r>
          </w:p>
        </w:tc>
        <w:tc>
          <w:tcPr>
            <w:tcW w:w="4931" w:type="dxa"/>
            <w:tcBorders>
              <w:top w:val="single" w:sz="4" w:space="0" w:color="auto"/>
              <w:left w:val="single" w:sz="4" w:space="0" w:color="auto"/>
            </w:tcBorders>
            <w:shd w:val="clear" w:color="auto" w:fill="FFFFFF"/>
          </w:tcPr>
          <w:p w14:paraId="28343514" w14:textId="2C1D3C19"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որոշվում են ներդրված վավերապայմանների ձ</w:t>
            </w:r>
            <w:r w:rsidR="0035232D">
              <w:rPr>
                <w:rFonts w:ascii="Sylfaen" w:hAnsi="Sylfaen"/>
                <w:sz w:val="20"/>
              </w:rPr>
              <w:t>և</w:t>
            </w:r>
            <w:r w:rsidRPr="006355C1">
              <w:rPr>
                <w:rFonts w:ascii="Sylfaen" w:hAnsi="Sylfaen"/>
                <w:sz w:val="20"/>
              </w:rPr>
              <w:t>ավորման կանոններով</w:t>
            </w:r>
          </w:p>
        </w:tc>
        <w:tc>
          <w:tcPr>
            <w:tcW w:w="680" w:type="dxa"/>
            <w:tcBorders>
              <w:top w:val="single" w:sz="4" w:space="0" w:color="auto"/>
              <w:left w:val="single" w:sz="4" w:space="0" w:color="auto"/>
              <w:right w:val="single" w:sz="4" w:space="0" w:color="auto"/>
            </w:tcBorders>
            <w:shd w:val="clear" w:color="auto" w:fill="FFFFFF"/>
          </w:tcPr>
          <w:p w14:paraId="75E51B4D" w14:textId="77777777" w:rsidR="007E2510" w:rsidRPr="006355C1" w:rsidRDefault="00E0338A" w:rsidP="0034379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0..1</w:t>
            </w:r>
          </w:p>
        </w:tc>
      </w:tr>
      <w:tr w:rsidR="00E0338A" w:rsidRPr="006355C1" w14:paraId="41320FAC" w14:textId="77777777" w:rsidTr="00343798">
        <w:tc>
          <w:tcPr>
            <w:tcW w:w="408" w:type="dxa"/>
            <w:gridSpan w:val="2"/>
            <w:shd w:val="clear" w:color="auto" w:fill="FFFFFF"/>
          </w:tcPr>
          <w:p w14:paraId="70879979" w14:textId="77777777" w:rsidR="007E2510" w:rsidRPr="006355C1" w:rsidRDefault="007E2510" w:rsidP="006355C1">
            <w:pPr>
              <w:tabs>
                <w:tab w:val="left" w:pos="1134"/>
              </w:tabs>
              <w:spacing w:after="120"/>
              <w:rPr>
                <w:rFonts w:ascii="Sylfaen" w:hAnsi="Sylfaen" w:cs="Sylfaen"/>
                <w:sz w:val="20"/>
                <w:szCs w:val="10"/>
              </w:rPr>
            </w:pPr>
          </w:p>
        </w:tc>
        <w:tc>
          <w:tcPr>
            <w:tcW w:w="270" w:type="dxa"/>
            <w:gridSpan w:val="2"/>
            <w:shd w:val="clear" w:color="auto" w:fill="FFFFFF"/>
          </w:tcPr>
          <w:p w14:paraId="1D179931" w14:textId="77777777" w:rsidR="007E2510" w:rsidRPr="006355C1" w:rsidRDefault="007E2510" w:rsidP="006355C1">
            <w:pPr>
              <w:tabs>
                <w:tab w:val="left" w:pos="1134"/>
              </w:tabs>
              <w:spacing w:after="120"/>
              <w:rPr>
                <w:rFonts w:ascii="Sylfaen" w:hAnsi="Sylfaen" w:cs="Sylfaen"/>
                <w:sz w:val="20"/>
                <w:szCs w:val="10"/>
              </w:rPr>
            </w:pPr>
          </w:p>
        </w:tc>
        <w:tc>
          <w:tcPr>
            <w:tcW w:w="330" w:type="dxa"/>
            <w:gridSpan w:val="2"/>
            <w:shd w:val="clear" w:color="auto" w:fill="FFFFFF"/>
          </w:tcPr>
          <w:p w14:paraId="2D5CA560" w14:textId="77777777" w:rsidR="007E2510" w:rsidRPr="006355C1" w:rsidRDefault="007E2510" w:rsidP="006355C1">
            <w:pPr>
              <w:tabs>
                <w:tab w:val="left" w:pos="1134"/>
              </w:tabs>
              <w:spacing w:after="120"/>
              <w:rPr>
                <w:rFonts w:ascii="Sylfaen" w:hAnsi="Sylfaen" w:cs="Sylfaen"/>
                <w:sz w:val="20"/>
                <w:szCs w:val="10"/>
              </w:rPr>
            </w:pPr>
          </w:p>
        </w:tc>
        <w:tc>
          <w:tcPr>
            <w:tcW w:w="255" w:type="dxa"/>
            <w:gridSpan w:val="2"/>
            <w:shd w:val="clear" w:color="auto" w:fill="FFFFFF"/>
          </w:tcPr>
          <w:p w14:paraId="56410CAB" w14:textId="77777777" w:rsidR="007E2510" w:rsidRPr="006355C1" w:rsidRDefault="007E2510" w:rsidP="006355C1">
            <w:pPr>
              <w:tabs>
                <w:tab w:val="left" w:pos="1134"/>
              </w:tabs>
              <w:spacing w:after="120"/>
              <w:rPr>
                <w:rFonts w:ascii="Sylfaen" w:hAnsi="Sylfaen" w:cs="Sylfaen"/>
                <w:sz w:val="20"/>
                <w:szCs w:val="10"/>
              </w:rPr>
            </w:pPr>
          </w:p>
        </w:tc>
        <w:tc>
          <w:tcPr>
            <w:tcW w:w="300" w:type="dxa"/>
            <w:tcBorders>
              <w:top w:val="single" w:sz="4" w:space="0" w:color="auto"/>
            </w:tcBorders>
            <w:shd w:val="clear" w:color="auto" w:fill="FFFFFF"/>
          </w:tcPr>
          <w:p w14:paraId="188FF030" w14:textId="77777777" w:rsidR="007E2510" w:rsidRPr="006355C1" w:rsidRDefault="007E2510" w:rsidP="006355C1">
            <w:pPr>
              <w:tabs>
                <w:tab w:val="left" w:pos="1134"/>
              </w:tabs>
              <w:spacing w:after="120"/>
              <w:rPr>
                <w:rFonts w:ascii="Sylfaen" w:hAnsi="Sylfaen" w:cs="Sylfaen"/>
                <w:sz w:val="20"/>
                <w:szCs w:val="10"/>
              </w:rPr>
            </w:pPr>
          </w:p>
        </w:tc>
        <w:tc>
          <w:tcPr>
            <w:tcW w:w="255" w:type="dxa"/>
            <w:tcBorders>
              <w:top w:val="single" w:sz="4" w:space="0" w:color="auto"/>
            </w:tcBorders>
            <w:shd w:val="clear" w:color="auto" w:fill="FFFFFF"/>
          </w:tcPr>
          <w:p w14:paraId="64FE22C6" w14:textId="77777777" w:rsidR="007E2510" w:rsidRPr="006355C1" w:rsidRDefault="007E2510" w:rsidP="006355C1">
            <w:pPr>
              <w:tabs>
                <w:tab w:val="left" w:pos="1134"/>
              </w:tabs>
              <w:spacing w:after="120"/>
              <w:rPr>
                <w:rFonts w:ascii="Sylfaen" w:hAnsi="Sylfaen" w:cs="Sylfaen"/>
                <w:sz w:val="20"/>
                <w:szCs w:val="10"/>
              </w:rPr>
            </w:pPr>
          </w:p>
        </w:tc>
        <w:tc>
          <w:tcPr>
            <w:tcW w:w="2648" w:type="dxa"/>
            <w:tcBorders>
              <w:top w:val="single" w:sz="4" w:space="0" w:color="auto"/>
              <w:left w:val="single" w:sz="4" w:space="0" w:color="auto"/>
            </w:tcBorders>
            <w:shd w:val="clear" w:color="auto" w:fill="FFFFFF"/>
          </w:tcPr>
          <w:p w14:paraId="0488EEC2" w14:textId="77777777" w:rsidR="007E2510" w:rsidRPr="006355C1" w:rsidRDefault="00E0338A" w:rsidP="00343798">
            <w:pPr>
              <w:pStyle w:val="Other0"/>
              <w:shd w:val="clear" w:color="auto" w:fill="auto"/>
              <w:tabs>
                <w:tab w:val="left" w:pos="450"/>
              </w:tabs>
              <w:spacing w:after="120" w:line="240" w:lineRule="auto"/>
              <w:rPr>
                <w:rFonts w:ascii="Sylfaen" w:hAnsi="Sylfaen"/>
                <w:sz w:val="20"/>
              </w:rPr>
            </w:pPr>
            <w:r w:rsidRPr="006355C1">
              <w:rPr>
                <w:rFonts w:ascii="Sylfaen" w:hAnsi="Sylfaen"/>
                <w:sz w:val="20"/>
              </w:rPr>
              <w:t>1.4.4.1.</w:t>
            </w:r>
            <w:r w:rsidR="006355C1">
              <w:rPr>
                <w:rFonts w:ascii="Sylfaen" w:hAnsi="Sylfaen"/>
                <w:sz w:val="20"/>
                <w:lang w:val="en-US"/>
              </w:rPr>
              <w:tab/>
            </w:r>
            <w:r w:rsidRPr="006355C1">
              <w:rPr>
                <w:rFonts w:ascii="Sylfaen" w:hAnsi="Sylfaen"/>
                <w:sz w:val="20"/>
              </w:rPr>
              <w:t>Ակտի տեսակի ծածկագիրը</w:t>
            </w:r>
          </w:p>
        </w:tc>
        <w:tc>
          <w:tcPr>
            <w:tcW w:w="4108" w:type="dxa"/>
            <w:tcBorders>
              <w:top w:val="single" w:sz="4" w:space="0" w:color="auto"/>
              <w:left w:val="single" w:sz="4" w:space="0" w:color="auto"/>
            </w:tcBorders>
            <w:shd w:val="clear" w:color="auto" w:fill="FFFFFF"/>
          </w:tcPr>
          <w:p w14:paraId="143C4060" w14:textId="77777777"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պայմանանշանների նորմալացված տող</w:t>
            </w:r>
            <w:r w:rsidR="00D01774" w:rsidRPr="006355C1">
              <w:rPr>
                <w:rFonts w:ascii="Sylfaen" w:hAnsi="Sylfaen"/>
                <w:sz w:val="20"/>
              </w:rPr>
              <w:t>ը</w:t>
            </w:r>
            <w:r w:rsidRPr="006355C1">
              <w:rPr>
                <w:rFonts w:ascii="Sylfaen" w:hAnsi="Sylfaen"/>
                <w:sz w:val="20"/>
              </w:rPr>
              <w:t>:</w:t>
            </w:r>
          </w:p>
          <w:p w14:paraId="667E69AE" w14:textId="611359E8"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Ձ</w:t>
            </w:r>
            <w:r w:rsidR="0035232D">
              <w:rPr>
                <w:rFonts w:ascii="Sylfaen" w:hAnsi="Sylfaen"/>
                <w:sz w:val="20"/>
              </w:rPr>
              <w:t>և</w:t>
            </w:r>
            <w:r w:rsidRPr="006355C1">
              <w:rPr>
                <w:rFonts w:ascii="Sylfaen" w:hAnsi="Sylfaen"/>
                <w:sz w:val="20"/>
              </w:rPr>
              <w:t>անմուշ</w:t>
            </w:r>
            <w:r w:rsidR="00D01774" w:rsidRPr="006355C1">
              <w:rPr>
                <w:rFonts w:ascii="Sylfaen" w:hAnsi="Sylfaen"/>
                <w:sz w:val="20"/>
              </w:rPr>
              <w:t>ը</w:t>
            </w:r>
            <w:r w:rsidR="005D73F1" w:rsidRPr="006355C1">
              <w:rPr>
                <w:rFonts w:ascii="Sylfaen" w:hAnsi="Sylfaen"/>
                <w:sz w:val="20"/>
              </w:rPr>
              <w:t xml:space="preserve">՝ </w:t>
            </w:r>
            <w:r w:rsidRPr="006355C1">
              <w:rPr>
                <w:rFonts w:ascii="Sylfaen" w:hAnsi="Sylfaen"/>
                <w:sz w:val="20"/>
              </w:rPr>
              <w:t>\d{5}</w:t>
            </w:r>
          </w:p>
        </w:tc>
        <w:tc>
          <w:tcPr>
            <w:tcW w:w="4931" w:type="dxa"/>
            <w:tcBorders>
              <w:top w:val="single" w:sz="4" w:space="0" w:color="auto"/>
              <w:left w:val="single" w:sz="4" w:space="0" w:color="auto"/>
            </w:tcBorders>
            <w:shd w:val="clear" w:color="auto" w:fill="FFFFFF"/>
          </w:tcPr>
          <w:p w14:paraId="1AA92B01" w14:textId="77777777"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Եվրասիական տնտեսական միության մարմնի ակտի տեսակի ծածկագրային նշագիրը</w:t>
            </w:r>
          </w:p>
        </w:tc>
        <w:tc>
          <w:tcPr>
            <w:tcW w:w="680" w:type="dxa"/>
            <w:tcBorders>
              <w:top w:val="single" w:sz="4" w:space="0" w:color="auto"/>
              <w:left w:val="single" w:sz="4" w:space="0" w:color="auto"/>
              <w:right w:val="single" w:sz="4" w:space="0" w:color="auto"/>
            </w:tcBorders>
            <w:shd w:val="clear" w:color="auto" w:fill="FFFFFF"/>
          </w:tcPr>
          <w:p w14:paraId="66E38354" w14:textId="77777777" w:rsidR="007E2510" w:rsidRPr="006355C1" w:rsidRDefault="00E0338A" w:rsidP="0034379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1</w:t>
            </w:r>
          </w:p>
        </w:tc>
      </w:tr>
      <w:tr w:rsidR="00E0338A" w:rsidRPr="006355C1" w14:paraId="312633F2" w14:textId="77777777" w:rsidTr="00343798">
        <w:tc>
          <w:tcPr>
            <w:tcW w:w="408" w:type="dxa"/>
            <w:gridSpan w:val="2"/>
            <w:shd w:val="clear" w:color="auto" w:fill="FFFFFF"/>
          </w:tcPr>
          <w:p w14:paraId="38901160" w14:textId="77777777" w:rsidR="007E2510" w:rsidRPr="006355C1" w:rsidRDefault="007E2510" w:rsidP="006355C1">
            <w:pPr>
              <w:tabs>
                <w:tab w:val="left" w:pos="1134"/>
              </w:tabs>
              <w:spacing w:after="120"/>
              <w:rPr>
                <w:rFonts w:ascii="Sylfaen" w:hAnsi="Sylfaen" w:cs="Sylfaen"/>
                <w:sz w:val="20"/>
                <w:szCs w:val="10"/>
              </w:rPr>
            </w:pPr>
          </w:p>
        </w:tc>
        <w:tc>
          <w:tcPr>
            <w:tcW w:w="270" w:type="dxa"/>
            <w:gridSpan w:val="2"/>
            <w:shd w:val="clear" w:color="auto" w:fill="FFFFFF"/>
          </w:tcPr>
          <w:p w14:paraId="09F76C31" w14:textId="77777777" w:rsidR="007E2510" w:rsidRPr="006355C1" w:rsidRDefault="007E2510" w:rsidP="006355C1">
            <w:pPr>
              <w:tabs>
                <w:tab w:val="left" w:pos="1134"/>
              </w:tabs>
              <w:spacing w:after="120"/>
              <w:rPr>
                <w:rFonts w:ascii="Sylfaen" w:hAnsi="Sylfaen" w:cs="Sylfaen"/>
                <w:sz w:val="20"/>
                <w:szCs w:val="10"/>
              </w:rPr>
            </w:pPr>
          </w:p>
        </w:tc>
        <w:tc>
          <w:tcPr>
            <w:tcW w:w="330" w:type="dxa"/>
            <w:gridSpan w:val="2"/>
            <w:shd w:val="clear" w:color="auto" w:fill="FFFFFF"/>
          </w:tcPr>
          <w:p w14:paraId="73FE3EE2" w14:textId="77777777" w:rsidR="007E2510" w:rsidRPr="006355C1" w:rsidRDefault="007E2510" w:rsidP="006355C1">
            <w:pPr>
              <w:tabs>
                <w:tab w:val="left" w:pos="1134"/>
              </w:tabs>
              <w:spacing w:after="120"/>
              <w:rPr>
                <w:rFonts w:ascii="Sylfaen" w:hAnsi="Sylfaen" w:cs="Sylfaen"/>
                <w:sz w:val="20"/>
                <w:szCs w:val="10"/>
              </w:rPr>
            </w:pPr>
          </w:p>
        </w:tc>
        <w:tc>
          <w:tcPr>
            <w:tcW w:w="255" w:type="dxa"/>
            <w:gridSpan w:val="2"/>
            <w:shd w:val="clear" w:color="auto" w:fill="FFFFFF"/>
          </w:tcPr>
          <w:p w14:paraId="7BBF4EF2" w14:textId="77777777" w:rsidR="007E2510" w:rsidRPr="006355C1" w:rsidRDefault="007E2510" w:rsidP="006355C1">
            <w:pPr>
              <w:tabs>
                <w:tab w:val="left" w:pos="1134"/>
              </w:tabs>
              <w:spacing w:after="120"/>
              <w:rPr>
                <w:rFonts w:ascii="Sylfaen" w:hAnsi="Sylfaen" w:cs="Sylfaen"/>
                <w:sz w:val="20"/>
                <w:szCs w:val="10"/>
              </w:rPr>
            </w:pPr>
          </w:p>
        </w:tc>
        <w:tc>
          <w:tcPr>
            <w:tcW w:w="300" w:type="dxa"/>
            <w:shd w:val="clear" w:color="auto" w:fill="FFFFFF"/>
          </w:tcPr>
          <w:p w14:paraId="75449B03" w14:textId="77777777" w:rsidR="007E2510" w:rsidRPr="006355C1" w:rsidRDefault="007E2510" w:rsidP="006355C1">
            <w:pPr>
              <w:tabs>
                <w:tab w:val="left" w:pos="1134"/>
              </w:tabs>
              <w:spacing w:after="120"/>
              <w:rPr>
                <w:rFonts w:ascii="Sylfaen" w:hAnsi="Sylfaen" w:cs="Sylfaen"/>
                <w:sz w:val="20"/>
                <w:szCs w:val="10"/>
              </w:rPr>
            </w:pPr>
          </w:p>
        </w:tc>
        <w:tc>
          <w:tcPr>
            <w:tcW w:w="255" w:type="dxa"/>
            <w:shd w:val="clear" w:color="auto" w:fill="FFFFFF"/>
          </w:tcPr>
          <w:p w14:paraId="63FBC117" w14:textId="77777777" w:rsidR="007E2510" w:rsidRPr="006355C1" w:rsidRDefault="007E2510" w:rsidP="006355C1">
            <w:pPr>
              <w:tabs>
                <w:tab w:val="left" w:pos="1134"/>
              </w:tabs>
              <w:spacing w:after="120"/>
              <w:rPr>
                <w:rFonts w:ascii="Sylfaen" w:hAnsi="Sylfaen" w:cs="Sylfaen"/>
                <w:sz w:val="20"/>
                <w:szCs w:val="10"/>
              </w:rPr>
            </w:pPr>
          </w:p>
        </w:tc>
        <w:tc>
          <w:tcPr>
            <w:tcW w:w="2648" w:type="dxa"/>
            <w:tcBorders>
              <w:top w:val="single" w:sz="4" w:space="0" w:color="auto"/>
              <w:left w:val="single" w:sz="4" w:space="0" w:color="auto"/>
            </w:tcBorders>
            <w:shd w:val="clear" w:color="auto" w:fill="FFFFFF"/>
          </w:tcPr>
          <w:p w14:paraId="4C2B8B10" w14:textId="77777777" w:rsidR="007E2510" w:rsidRPr="006355C1" w:rsidRDefault="00E0338A" w:rsidP="00343798">
            <w:pPr>
              <w:pStyle w:val="Other0"/>
              <w:shd w:val="clear" w:color="auto" w:fill="auto"/>
              <w:tabs>
                <w:tab w:val="left" w:pos="450"/>
              </w:tabs>
              <w:spacing w:after="120" w:line="240" w:lineRule="auto"/>
              <w:rPr>
                <w:rFonts w:ascii="Sylfaen" w:hAnsi="Sylfaen"/>
                <w:sz w:val="20"/>
              </w:rPr>
            </w:pPr>
            <w:r w:rsidRPr="006355C1">
              <w:rPr>
                <w:rFonts w:ascii="Sylfaen" w:hAnsi="Sylfaen"/>
                <w:sz w:val="20"/>
              </w:rPr>
              <w:t>1.4.4.2.</w:t>
            </w:r>
            <w:r w:rsidR="006355C1">
              <w:rPr>
                <w:rFonts w:ascii="Sylfaen" w:hAnsi="Sylfaen"/>
                <w:sz w:val="20"/>
                <w:lang w:val="en-US"/>
              </w:rPr>
              <w:tab/>
            </w:r>
            <w:r w:rsidRPr="006355C1">
              <w:rPr>
                <w:rFonts w:ascii="Sylfaen" w:hAnsi="Sylfaen"/>
                <w:sz w:val="20"/>
              </w:rPr>
              <w:t>Ակտի համարը</w:t>
            </w:r>
          </w:p>
        </w:tc>
        <w:tc>
          <w:tcPr>
            <w:tcW w:w="4108" w:type="dxa"/>
            <w:tcBorders>
              <w:top w:val="single" w:sz="4" w:space="0" w:color="auto"/>
              <w:left w:val="single" w:sz="4" w:space="0" w:color="auto"/>
            </w:tcBorders>
            <w:shd w:val="clear" w:color="auto" w:fill="FFFFFF"/>
          </w:tcPr>
          <w:p w14:paraId="3D82BA62" w14:textId="77777777"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պայմանանշանների տողը։</w:t>
            </w:r>
          </w:p>
          <w:p w14:paraId="5B3505B6" w14:textId="77777777"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Նվազագույն երկարություն</w:t>
            </w:r>
            <w:r w:rsidR="001576AB" w:rsidRPr="006355C1">
              <w:rPr>
                <w:rFonts w:ascii="Sylfaen" w:hAnsi="Sylfaen"/>
                <w:sz w:val="20"/>
              </w:rPr>
              <w:t>ը՝</w:t>
            </w:r>
            <w:r w:rsidRPr="006355C1">
              <w:rPr>
                <w:rFonts w:ascii="Sylfaen" w:hAnsi="Sylfaen"/>
                <w:sz w:val="20"/>
              </w:rPr>
              <w:t xml:space="preserve"> 1.</w:t>
            </w:r>
          </w:p>
          <w:p w14:paraId="1C28F53B" w14:textId="77777777"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Առավելագույն երկարություն</w:t>
            </w:r>
            <w:r w:rsidR="001576AB" w:rsidRPr="006355C1">
              <w:rPr>
                <w:rFonts w:ascii="Sylfaen" w:hAnsi="Sylfaen"/>
                <w:sz w:val="20"/>
              </w:rPr>
              <w:t>ը՝</w:t>
            </w:r>
            <w:r w:rsidRPr="006355C1">
              <w:rPr>
                <w:rFonts w:ascii="Sylfaen" w:hAnsi="Sylfaen"/>
                <w:sz w:val="20"/>
              </w:rPr>
              <w:t xml:space="preserve"> 50</w:t>
            </w:r>
          </w:p>
        </w:tc>
        <w:tc>
          <w:tcPr>
            <w:tcW w:w="4931" w:type="dxa"/>
            <w:tcBorders>
              <w:top w:val="single" w:sz="4" w:space="0" w:color="auto"/>
              <w:left w:val="single" w:sz="4" w:space="0" w:color="auto"/>
            </w:tcBorders>
            <w:shd w:val="clear" w:color="auto" w:fill="FFFFFF"/>
          </w:tcPr>
          <w:p w14:paraId="6A54914D" w14:textId="77777777" w:rsidR="007E2510" w:rsidRPr="006355C1" w:rsidRDefault="00E0338A" w:rsidP="00343798">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համապատասխանում է Եվրասիական տնտեսական միության մարմնի ակտի համարին</w:t>
            </w:r>
          </w:p>
        </w:tc>
        <w:tc>
          <w:tcPr>
            <w:tcW w:w="680" w:type="dxa"/>
            <w:tcBorders>
              <w:top w:val="single" w:sz="4" w:space="0" w:color="auto"/>
              <w:left w:val="single" w:sz="4" w:space="0" w:color="auto"/>
              <w:right w:val="single" w:sz="4" w:space="0" w:color="auto"/>
            </w:tcBorders>
            <w:shd w:val="clear" w:color="auto" w:fill="FFFFFF"/>
          </w:tcPr>
          <w:p w14:paraId="49573201" w14:textId="77777777" w:rsidR="007E2510" w:rsidRPr="006355C1" w:rsidRDefault="00E0338A" w:rsidP="0034379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1</w:t>
            </w:r>
          </w:p>
        </w:tc>
      </w:tr>
      <w:tr w:rsidR="00E0338A" w:rsidRPr="006355C1" w14:paraId="17CB9064" w14:textId="77777777" w:rsidTr="00343798">
        <w:tc>
          <w:tcPr>
            <w:tcW w:w="408" w:type="dxa"/>
            <w:gridSpan w:val="2"/>
            <w:shd w:val="clear" w:color="auto" w:fill="FFFFFF"/>
          </w:tcPr>
          <w:p w14:paraId="21A38DC1" w14:textId="77777777" w:rsidR="007E2510" w:rsidRPr="006355C1" w:rsidRDefault="007E2510" w:rsidP="006355C1">
            <w:pPr>
              <w:tabs>
                <w:tab w:val="left" w:pos="1134"/>
              </w:tabs>
              <w:spacing w:after="120"/>
              <w:rPr>
                <w:rFonts w:ascii="Sylfaen" w:hAnsi="Sylfaen" w:cs="Sylfaen"/>
                <w:sz w:val="20"/>
                <w:szCs w:val="10"/>
              </w:rPr>
            </w:pPr>
          </w:p>
        </w:tc>
        <w:tc>
          <w:tcPr>
            <w:tcW w:w="270" w:type="dxa"/>
            <w:gridSpan w:val="2"/>
            <w:shd w:val="clear" w:color="auto" w:fill="FFFFFF"/>
          </w:tcPr>
          <w:p w14:paraId="1A81D97E" w14:textId="77777777" w:rsidR="007E2510" w:rsidRPr="006355C1" w:rsidRDefault="007E2510" w:rsidP="006355C1">
            <w:pPr>
              <w:tabs>
                <w:tab w:val="left" w:pos="1134"/>
              </w:tabs>
              <w:spacing w:after="120"/>
              <w:rPr>
                <w:rFonts w:ascii="Sylfaen" w:hAnsi="Sylfaen" w:cs="Sylfaen"/>
                <w:sz w:val="20"/>
                <w:szCs w:val="10"/>
              </w:rPr>
            </w:pPr>
          </w:p>
        </w:tc>
        <w:tc>
          <w:tcPr>
            <w:tcW w:w="330" w:type="dxa"/>
            <w:gridSpan w:val="2"/>
            <w:shd w:val="clear" w:color="auto" w:fill="FFFFFF"/>
          </w:tcPr>
          <w:p w14:paraId="028168FB" w14:textId="77777777" w:rsidR="007E2510" w:rsidRPr="006355C1" w:rsidRDefault="007E2510" w:rsidP="006355C1">
            <w:pPr>
              <w:tabs>
                <w:tab w:val="left" w:pos="1134"/>
              </w:tabs>
              <w:spacing w:after="120"/>
              <w:rPr>
                <w:rFonts w:ascii="Sylfaen" w:hAnsi="Sylfaen" w:cs="Sylfaen"/>
                <w:sz w:val="20"/>
                <w:szCs w:val="10"/>
              </w:rPr>
            </w:pPr>
          </w:p>
        </w:tc>
        <w:tc>
          <w:tcPr>
            <w:tcW w:w="255" w:type="dxa"/>
            <w:gridSpan w:val="2"/>
            <w:shd w:val="clear" w:color="auto" w:fill="FFFFFF"/>
          </w:tcPr>
          <w:p w14:paraId="39A50D1F" w14:textId="77777777" w:rsidR="007E2510" w:rsidRPr="006355C1" w:rsidRDefault="007E2510" w:rsidP="006355C1">
            <w:pPr>
              <w:tabs>
                <w:tab w:val="left" w:pos="1134"/>
              </w:tabs>
              <w:spacing w:after="120"/>
              <w:rPr>
                <w:rFonts w:ascii="Sylfaen" w:hAnsi="Sylfaen" w:cs="Sylfaen"/>
                <w:sz w:val="20"/>
                <w:szCs w:val="10"/>
              </w:rPr>
            </w:pPr>
          </w:p>
        </w:tc>
        <w:tc>
          <w:tcPr>
            <w:tcW w:w="300" w:type="dxa"/>
            <w:shd w:val="clear" w:color="auto" w:fill="FFFFFF"/>
          </w:tcPr>
          <w:p w14:paraId="0BF530FD" w14:textId="77777777" w:rsidR="007E2510" w:rsidRPr="006355C1" w:rsidRDefault="007E2510" w:rsidP="006355C1">
            <w:pPr>
              <w:tabs>
                <w:tab w:val="left" w:pos="1134"/>
              </w:tabs>
              <w:spacing w:after="120"/>
              <w:rPr>
                <w:rFonts w:ascii="Sylfaen" w:hAnsi="Sylfaen" w:cs="Sylfaen"/>
                <w:sz w:val="20"/>
                <w:szCs w:val="10"/>
              </w:rPr>
            </w:pPr>
          </w:p>
        </w:tc>
        <w:tc>
          <w:tcPr>
            <w:tcW w:w="255" w:type="dxa"/>
            <w:shd w:val="clear" w:color="auto" w:fill="FFFFFF"/>
          </w:tcPr>
          <w:p w14:paraId="58651268" w14:textId="77777777" w:rsidR="007E2510" w:rsidRPr="006355C1" w:rsidRDefault="007E2510" w:rsidP="006355C1">
            <w:pPr>
              <w:tabs>
                <w:tab w:val="left" w:pos="1134"/>
              </w:tabs>
              <w:spacing w:after="120"/>
              <w:rPr>
                <w:rFonts w:ascii="Sylfaen" w:hAnsi="Sylfaen" w:cs="Sylfaen"/>
                <w:sz w:val="20"/>
                <w:szCs w:val="10"/>
              </w:rPr>
            </w:pPr>
          </w:p>
        </w:tc>
        <w:tc>
          <w:tcPr>
            <w:tcW w:w="2648" w:type="dxa"/>
            <w:tcBorders>
              <w:top w:val="single" w:sz="4" w:space="0" w:color="auto"/>
              <w:left w:val="single" w:sz="4" w:space="0" w:color="auto"/>
              <w:bottom w:val="single" w:sz="4" w:space="0" w:color="auto"/>
            </w:tcBorders>
            <w:shd w:val="clear" w:color="auto" w:fill="FFFFFF"/>
          </w:tcPr>
          <w:p w14:paraId="387FF7F9" w14:textId="77777777" w:rsidR="007E2510" w:rsidRPr="006355C1" w:rsidRDefault="00E0338A" w:rsidP="006355C1">
            <w:pPr>
              <w:pStyle w:val="Other0"/>
              <w:shd w:val="clear" w:color="auto" w:fill="auto"/>
              <w:tabs>
                <w:tab w:val="left" w:pos="450"/>
              </w:tabs>
              <w:spacing w:after="120" w:line="240" w:lineRule="auto"/>
              <w:rPr>
                <w:rFonts w:ascii="Sylfaen" w:hAnsi="Sylfaen"/>
                <w:sz w:val="20"/>
              </w:rPr>
            </w:pPr>
            <w:r w:rsidRPr="006355C1">
              <w:rPr>
                <w:rFonts w:ascii="Sylfaen" w:hAnsi="Sylfaen"/>
                <w:sz w:val="20"/>
              </w:rPr>
              <w:t>1.4.4.3.</w:t>
            </w:r>
            <w:r w:rsidR="006355C1">
              <w:rPr>
                <w:rFonts w:ascii="Sylfaen" w:hAnsi="Sylfaen"/>
                <w:sz w:val="20"/>
                <w:lang w:val="en-US"/>
              </w:rPr>
              <w:tab/>
            </w:r>
            <w:r w:rsidRPr="006355C1">
              <w:rPr>
                <w:rFonts w:ascii="Sylfaen" w:hAnsi="Sylfaen"/>
                <w:sz w:val="20"/>
              </w:rPr>
              <w:t>Ակտի ամսաթիվը</w:t>
            </w:r>
          </w:p>
        </w:tc>
        <w:tc>
          <w:tcPr>
            <w:tcW w:w="4108" w:type="dxa"/>
            <w:tcBorders>
              <w:top w:val="single" w:sz="4" w:space="0" w:color="auto"/>
              <w:left w:val="single" w:sz="4" w:space="0" w:color="auto"/>
              <w:bottom w:val="single" w:sz="4" w:space="0" w:color="auto"/>
            </w:tcBorders>
            <w:shd w:val="clear" w:color="auto" w:fill="FFFFFF"/>
            <w:vAlign w:val="center"/>
          </w:tcPr>
          <w:p w14:paraId="2058DD48" w14:textId="78A010ED"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ամսաթիվը՝ ԻՍՕ 8601-ին համապատասխան՝ YYYY-MM-DD ձ</w:t>
            </w:r>
            <w:r w:rsidR="0035232D">
              <w:rPr>
                <w:rFonts w:ascii="Sylfaen" w:hAnsi="Sylfaen"/>
                <w:sz w:val="20"/>
              </w:rPr>
              <w:t>և</w:t>
            </w:r>
            <w:r w:rsidRPr="006355C1">
              <w:rPr>
                <w:rFonts w:ascii="Sylfaen" w:hAnsi="Sylfaen"/>
                <w:sz w:val="20"/>
              </w:rPr>
              <w:t>աչափով</w:t>
            </w:r>
          </w:p>
        </w:tc>
        <w:tc>
          <w:tcPr>
            <w:tcW w:w="4931" w:type="dxa"/>
            <w:tcBorders>
              <w:top w:val="single" w:sz="4" w:space="0" w:color="auto"/>
              <w:left w:val="single" w:sz="4" w:space="0" w:color="auto"/>
              <w:bottom w:val="single" w:sz="4" w:space="0" w:color="auto"/>
            </w:tcBorders>
            <w:shd w:val="clear" w:color="auto" w:fill="FFFFFF"/>
            <w:vAlign w:val="center"/>
          </w:tcPr>
          <w:p w14:paraId="0C2DD41F"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համապատասխանում է Եվրասիական տնտեսական միության մարմնի ակտի ընդունման ամսաթվին</w:t>
            </w: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552F6F3E" w14:textId="77777777" w:rsidR="007E2510" w:rsidRPr="006355C1" w:rsidRDefault="00E0338A" w:rsidP="00343798">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1</w:t>
            </w:r>
          </w:p>
        </w:tc>
      </w:tr>
    </w:tbl>
    <w:p w14:paraId="776F1142" w14:textId="77777777" w:rsidR="00E0338A" w:rsidRPr="006019D7" w:rsidRDefault="006019D7" w:rsidP="006019D7">
      <w:pPr>
        <w:tabs>
          <w:tab w:val="left" w:pos="1134"/>
        </w:tabs>
        <w:jc w:val="center"/>
        <w:rPr>
          <w:rFonts w:ascii="Sylfaen" w:hAnsi="Sylfaen"/>
          <w:lang w:val="en-US"/>
        </w:rPr>
      </w:pPr>
      <w:r>
        <w:rPr>
          <w:rFonts w:ascii="Sylfaen" w:hAnsi="Sylfaen"/>
          <w:lang w:val="en-US"/>
        </w:rPr>
        <w:t>___________</w:t>
      </w:r>
    </w:p>
    <w:p w14:paraId="7AF6155F" w14:textId="77777777" w:rsidR="006019D7" w:rsidRDefault="006019D7" w:rsidP="006355C1">
      <w:pPr>
        <w:tabs>
          <w:tab w:val="left" w:pos="1134"/>
        </w:tabs>
        <w:spacing w:after="160" w:line="360" w:lineRule="auto"/>
        <w:rPr>
          <w:rFonts w:ascii="Sylfaen" w:hAnsi="Sylfaen"/>
          <w:lang w:val="en-US"/>
        </w:rPr>
      </w:pPr>
    </w:p>
    <w:p w14:paraId="4D9EDC37" w14:textId="77777777" w:rsidR="006019D7" w:rsidRPr="006019D7" w:rsidRDefault="006019D7" w:rsidP="006355C1">
      <w:pPr>
        <w:tabs>
          <w:tab w:val="left" w:pos="1134"/>
        </w:tabs>
        <w:spacing w:after="160" w:line="360" w:lineRule="auto"/>
        <w:rPr>
          <w:rFonts w:ascii="Sylfaen" w:hAnsi="Sylfaen" w:cs="Sylfaen"/>
          <w:lang w:val="en-US"/>
        </w:rPr>
        <w:sectPr w:rsidR="006019D7" w:rsidRPr="006019D7" w:rsidSect="009238C1">
          <w:pgSz w:w="16840" w:h="11907" w:orient="landscape" w:code="9"/>
          <w:pgMar w:top="1418" w:right="1418" w:bottom="1418" w:left="1418" w:header="0" w:footer="533" w:gutter="0"/>
          <w:cols w:space="720"/>
          <w:noEndnote/>
          <w:docGrid w:linePitch="360"/>
        </w:sectPr>
      </w:pPr>
    </w:p>
    <w:p w14:paraId="627309D0" w14:textId="77777777" w:rsidR="007E2510" w:rsidRPr="00274B7E" w:rsidRDefault="00E0338A" w:rsidP="006355C1">
      <w:pPr>
        <w:pStyle w:val="Heading30"/>
        <w:shd w:val="clear" w:color="auto" w:fill="auto"/>
        <w:tabs>
          <w:tab w:val="left" w:pos="1134"/>
        </w:tabs>
        <w:spacing w:after="160" w:line="360" w:lineRule="auto"/>
        <w:ind w:left="5103"/>
        <w:rPr>
          <w:rFonts w:ascii="Sylfaen" w:hAnsi="Sylfaen" w:cs="Sylfaen"/>
          <w:sz w:val="24"/>
        </w:rPr>
      </w:pPr>
      <w:bookmarkStart w:id="22" w:name="bookmark26"/>
      <w:bookmarkStart w:id="23" w:name="bookmark27"/>
      <w:r w:rsidRPr="00274B7E">
        <w:rPr>
          <w:rFonts w:ascii="Sylfaen" w:hAnsi="Sylfaen"/>
          <w:sz w:val="24"/>
        </w:rPr>
        <w:lastRenderedPageBreak/>
        <w:t>ՀԱՍՏԱՏՎԱԾ Է</w:t>
      </w:r>
      <w:bookmarkEnd w:id="22"/>
      <w:bookmarkEnd w:id="23"/>
    </w:p>
    <w:p w14:paraId="724C569D" w14:textId="77777777" w:rsidR="007E2510" w:rsidRPr="00274B7E" w:rsidRDefault="00E0338A" w:rsidP="006355C1">
      <w:pPr>
        <w:pStyle w:val="Heading30"/>
        <w:shd w:val="clear" w:color="auto" w:fill="auto"/>
        <w:tabs>
          <w:tab w:val="left" w:pos="1134"/>
        </w:tabs>
        <w:spacing w:after="160" w:line="360" w:lineRule="auto"/>
        <w:ind w:left="5103"/>
        <w:rPr>
          <w:rFonts w:ascii="Sylfaen" w:hAnsi="Sylfaen" w:cs="Sylfaen"/>
          <w:sz w:val="24"/>
        </w:rPr>
      </w:pPr>
      <w:bookmarkStart w:id="24" w:name="bookmark28"/>
      <w:bookmarkStart w:id="25" w:name="bookmark29"/>
      <w:r w:rsidRPr="00274B7E">
        <w:rPr>
          <w:rFonts w:ascii="Sylfaen" w:hAnsi="Sylfaen"/>
          <w:sz w:val="24"/>
        </w:rPr>
        <w:t>Եվրասիական</w:t>
      </w:r>
      <w:bookmarkStart w:id="26" w:name="bookmark30"/>
      <w:r w:rsidRPr="00274B7E">
        <w:rPr>
          <w:rFonts w:ascii="Sylfaen" w:hAnsi="Sylfaen"/>
          <w:sz w:val="24"/>
        </w:rPr>
        <w:t xml:space="preserve"> </w:t>
      </w:r>
      <w:bookmarkStart w:id="27" w:name="bookmark31"/>
      <w:r w:rsidRPr="00274B7E">
        <w:rPr>
          <w:rFonts w:ascii="Sylfaen" w:hAnsi="Sylfaen"/>
          <w:sz w:val="24"/>
        </w:rPr>
        <w:t xml:space="preserve">տնտեսական հանձնաժողովի կոլեգիայի </w:t>
      </w:r>
      <w:r w:rsidR="006355C1" w:rsidRPr="006355C1">
        <w:rPr>
          <w:rFonts w:ascii="Sylfaen" w:hAnsi="Sylfaen"/>
          <w:sz w:val="24"/>
        </w:rPr>
        <w:br/>
      </w:r>
      <w:r w:rsidRPr="00274B7E">
        <w:rPr>
          <w:rFonts w:ascii="Sylfaen" w:hAnsi="Sylfaen"/>
          <w:sz w:val="24"/>
        </w:rPr>
        <w:t>2024 թվականի</w:t>
      </w:r>
      <w:bookmarkEnd w:id="24"/>
      <w:r w:rsidRPr="00274B7E">
        <w:rPr>
          <w:rFonts w:ascii="Sylfaen" w:hAnsi="Sylfaen"/>
          <w:sz w:val="24"/>
        </w:rPr>
        <w:t xml:space="preserve"> </w:t>
      </w:r>
      <w:bookmarkEnd w:id="25"/>
      <w:r w:rsidRPr="00274B7E">
        <w:rPr>
          <w:rFonts w:ascii="Sylfaen" w:hAnsi="Sylfaen"/>
          <w:sz w:val="24"/>
        </w:rPr>
        <w:t xml:space="preserve">մայիսի 28-ի </w:t>
      </w:r>
      <w:r w:rsidR="006019D7" w:rsidRPr="006019D7">
        <w:rPr>
          <w:rFonts w:ascii="Sylfaen" w:hAnsi="Sylfaen"/>
          <w:sz w:val="24"/>
        </w:rPr>
        <w:br/>
      </w:r>
      <w:r w:rsidRPr="00274B7E">
        <w:rPr>
          <w:rFonts w:ascii="Sylfaen" w:hAnsi="Sylfaen"/>
          <w:sz w:val="24"/>
        </w:rPr>
        <w:t>թիվ 60 որոշմամբ</w:t>
      </w:r>
      <w:bookmarkEnd w:id="26"/>
      <w:bookmarkEnd w:id="27"/>
    </w:p>
    <w:p w14:paraId="75A3AE02" w14:textId="77777777" w:rsidR="00E0338A" w:rsidRPr="00274B7E" w:rsidRDefault="00E0338A" w:rsidP="006355C1">
      <w:pPr>
        <w:pStyle w:val="Heading30"/>
        <w:shd w:val="clear" w:color="auto" w:fill="auto"/>
        <w:tabs>
          <w:tab w:val="left" w:pos="1134"/>
        </w:tabs>
        <w:spacing w:after="160" w:line="360" w:lineRule="auto"/>
        <w:ind w:left="5103"/>
        <w:rPr>
          <w:rFonts w:ascii="Sylfaen" w:hAnsi="Sylfaen" w:cs="Sylfaen"/>
          <w:sz w:val="24"/>
        </w:rPr>
      </w:pPr>
    </w:p>
    <w:p w14:paraId="23576F00" w14:textId="77777777" w:rsidR="007E2510" w:rsidRPr="00274B7E" w:rsidRDefault="00E0338A" w:rsidP="006355C1">
      <w:pPr>
        <w:pStyle w:val="Heading20"/>
        <w:shd w:val="clear" w:color="auto" w:fill="auto"/>
        <w:tabs>
          <w:tab w:val="left" w:pos="1134"/>
        </w:tabs>
        <w:spacing w:after="160" w:line="360" w:lineRule="auto"/>
        <w:rPr>
          <w:rFonts w:ascii="Sylfaen" w:hAnsi="Sylfaen" w:cs="Sylfaen"/>
          <w:sz w:val="24"/>
        </w:rPr>
      </w:pPr>
      <w:bookmarkStart w:id="28" w:name="bookmark32"/>
      <w:bookmarkStart w:id="29" w:name="bookmark33"/>
      <w:r w:rsidRPr="00274B7E">
        <w:rPr>
          <w:rFonts w:ascii="Sylfaen" w:hAnsi="Sylfaen"/>
          <w:sz w:val="24"/>
        </w:rPr>
        <w:t>ՏԵՂԵԿԱԳԻՐՔ</w:t>
      </w:r>
      <w:bookmarkEnd w:id="28"/>
      <w:bookmarkEnd w:id="29"/>
    </w:p>
    <w:p w14:paraId="6C4A189B" w14:textId="7E8839D7" w:rsidR="007E2510" w:rsidRPr="00274B7E" w:rsidRDefault="00E0338A" w:rsidP="006355C1">
      <w:pPr>
        <w:pStyle w:val="Heading20"/>
        <w:shd w:val="clear" w:color="auto" w:fill="auto"/>
        <w:tabs>
          <w:tab w:val="left" w:pos="1134"/>
        </w:tabs>
        <w:spacing w:after="160" w:line="360" w:lineRule="auto"/>
        <w:rPr>
          <w:rFonts w:ascii="Sylfaen" w:hAnsi="Sylfaen" w:cs="Sylfaen"/>
          <w:sz w:val="24"/>
        </w:rPr>
      </w:pPr>
      <w:bookmarkStart w:id="30" w:name="bookmark34"/>
      <w:bookmarkStart w:id="31" w:name="bookmark35"/>
      <w:r w:rsidRPr="00274B7E">
        <w:rPr>
          <w:rFonts w:ascii="Sylfaen" w:hAnsi="Sylfaen"/>
          <w:sz w:val="24"/>
        </w:rPr>
        <w:t>աշխատանքային գործունեության իրականացման ձ</w:t>
      </w:r>
      <w:r w:rsidR="0035232D">
        <w:rPr>
          <w:rFonts w:ascii="Sylfaen" w:hAnsi="Sylfaen"/>
          <w:sz w:val="24"/>
        </w:rPr>
        <w:t>և</w:t>
      </w:r>
      <w:r w:rsidRPr="00274B7E">
        <w:rPr>
          <w:rFonts w:ascii="Sylfaen" w:hAnsi="Sylfaen"/>
          <w:sz w:val="24"/>
        </w:rPr>
        <w:t>երի տեսակների տեղեկագիրքը</w:t>
      </w:r>
      <w:bookmarkEnd w:id="30"/>
      <w:bookmarkEnd w:id="31"/>
    </w:p>
    <w:p w14:paraId="719EE8B1" w14:textId="77777777" w:rsidR="00E0338A" w:rsidRPr="00274B7E" w:rsidRDefault="00E0338A" w:rsidP="006355C1">
      <w:pPr>
        <w:pStyle w:val="Heading20"/>
        <w:shd w:val="clear" w:color="auto" w:fill="auto"/>
        <w:tabs>
          <w:tab w:val="left" w:pos="1134"/>
        </w:tabs>
        <w:spacing w:after="160" w:line="360" w:lineRule="auto"/>
        <w:rPr>
          <w:rFonts w:ascii="Sylfaen" w:hAnsi="Sylfaen" w:cs="Sylfaen"/>
          <w:sz w:val="24"/>
        </w:rPr>
      </w:pPr>
    </w:p>
    <w:p w14:paraId="7851CE33" w14:textId="77777777" w:rsidR="007E2510" w:rsidRPr="00274B7E" w:rsidRDefault="00E0338A" w:rsidP="006355C1">
      <w:pPr>
        <w:pStyle w:val="Heading30"/>
        <w:shd w:val="clear" w:color="auto" w:fill="auto"/>
        <w:tabs>
          <w:tab w:val="left" w:pos="1134"/>
        </w:tabs>
        <w:spacing w:after="160" w:line="360" w:lineRule="auto"/>
        <w:rPr>
          <w:rFonts w:ascii="Sylfaen" w:hAnsi="Sylfaen" w:cs="Sylfaen"/>
          <w:sz w:val="24"/>
        </w:rPr>
      </w:pPr>
      <w:bookmarkStart w:id="32" w:name="bookmark36"/>
      <w:bookmarkStart w:id="33" w:name="bookmark37"/>
      <w:r w:rsidRPr="00274B7E">
        <w:rPr>
          <w:rFonts w:ascii="Sylfaen" w:hAnsi="Sylfaen"/>
          <w:sz w:val="24"/>
        </w:rPr>
        <w:t>I. Մանրամասնեցված տեղեկությունները տեղեկագրքից</w:t>
      </w:r>
      <w:bookmarkEnd w:id="32"/>
      <w:bookmarkEnd w:id="33"/>
    </w:p>
    <w:tbl>
      <w:tblPr>
        <w:tblOverlap w:val="never"/>
        <w:tblW w:w="0" w:type="auto"/>
        <w:tblLayout w:type="fixed"/>
        <w:tblCellMar>
          <w:left w:w="10" w:type="dxa"/>
          <w:right w:w="10" w:type="dxa"/>
        </w:tblCellMar>
        <w:tblLook w:val="0000" w:firstRow="0" w:lastRow="0" w:firstColumn="0" w:lastColumn="0" w:noHBand="0" w:noVBand="0"/>
      </w:tblPr>
      <w:tblGrid>
        <w:gridCol w:w="1860"/>
        <w:gridCol w:w="7545"/>
      </w:tblGrid>
      <w:tr w:rsidR="007E2510" w:rsidRPr="006355C1" w14:paraId="3A861525" w14:textId="77777777" w:rsidTr="006355C1">
        <w:trPr>
          <w:tblHeader/>
        </w:trPr>
        <w:tc>
          <w:tcPr>
            <w:tcW w:w="1860" w:type="dxa"/>
            <w:tcBorders>
              <w:top w:val="single" w:sz="4" w:space="0" w:color="auto"/>
              <w:left w:val="single" w:sz="4" w:space="0" w:color="auto"/>
            </w:tcBorders>
            <w:shd w:val="clear" w:color="auto" w:fill="FFFFFF"/>
            <w:vAlign w:val="bottom"/>
          </w:tcPr>
          <w:p w14:paraId="75607D20" w14:textId="072FC40B" w:rsidR="007E2510" w:rsidRPr="006355C1" w:rsidRDefault="00E0338A" w:rsidP="006355C1">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Աշխատանքային գործունեության իրականացման ձ</w:t>
            </w:r>
            <w:r w:rsidR="0035232D">
              <w:rPr>
                <w:rFonts w:ascii="Sylfaen" w:hAnsi="Sylfaen"/>
                <w:sz w:val="20"/>
              </w:rPr>
              <w:t>և</w:t>
            </w:r>
            <w:r w:rsidRPr="006355C1">
              <w:rPr>
                <w:rFonts w:ascii="Sylfaen" w:hAnsi="Sylfaen"/>
                <w:sz w:val="20"/>
              </w:rPr>
              <w:t>ի տեսակի ծածկագիրը</w:t>
            </w:r>
          </w:p>
        </w:tc>
        <w:tc>
          <w:tcPr>
            <w:tcW w:w="7545" w:type="dxa"/>
            <w:tcBorders>
              <w:top w:val="single" w:sz="4" w:space="0" w:color="auto"/>
              <w:left w:val="single" w:sz="4" w:space="0" w:color="auto"/>
              <w:right w:val="single" w:sz="4" w:space="0" w:color="auto"/>
            </w:tcBorders>
            <w:shd w:val="clear" w:color="auto" w:fill="FFFFFF"/>
            <w:vAlign w:val="center"/>
          </w:tcPr>
          <w:p w14:paraId="11AD258C" w14:textId="33BD7845" w:rsidR="007E2510" w:rsidRPr="006355C1" w:rsidRDefault="00E0338A" w:rsidP="006355C1">
            <w:pPr>
              <w:pStyle w:val="Other0"/>
              <w:shd w:val="clear" w:color="auto" w:fill="auto"/>
              <w:tabs>
                <w:tab w:val="left" w:pos="1134"/>
              </w:tabs>
              <w:spacing w:after="120" w:line="240" w:lineRule="auto"/>
              <w:ind w:firstLine="300"/>
              <w:rPr>
                <w:rFonts w:ascii="Sylfaen" w:hAnsi="Sylfaen" w:cs="Sylfaen"/>
                <w:sz w:val="20"/>
              </w:rPr>
            </w:pPr>
            <w:r w:rsidRPr="006355C1">
              <w:rPr>
                <w:rFonts w:ascii="Sylfaen" w:hAnsi="Sylfaen"/>
                <w:sz w:val="20"/>
              </w:rPr>
              <w:t>Աշխատանքային գործունեության իրականացման ձ</w:t>
            </w:r>
            <w:r w:rsidR="0035232D">
              <w:rPr>
                <w:rFonts w:ascii="Sylfaen" w:hAnsi="Sylfaen"/>
                <w:sz w:val="20"/>
              </w:rPr>
              <w:t>և</w:t>
            </w:r>
            <w:r w:rsidRPr="006355C1">
              <w:rPr>
                <w:rFonts w:ascii="Sylfaen" w:hAnsi="Sylfaen"/>
                <w:sz w:val="20"/>
              </w:rPr>
              <w:t>ի տեսակի անվանումը</w:t>
            </w:r>
          </w:p>
        </w:tc>
      </w:tr>
      <w:tr w:rsidR="007E2510" w:rsidRPr="006355C1" w14:paraId="5E9E6CB4" w14:textId="77777777" w:rsidTr="00C70F84">
        <w:tc>
          <w:tcPr>
            <w:tcW w:w="1860" w:type="dxa"/>
            <w:tcBorders>
              <w:top w:val="single" w:sz="4" w:space="0" w:color="auto"/>
              <w:left w:val="single" w:sz="4" w:space="0" w:color="auto"/>
            </w:tcBorders>
            <w:shd w:val="clear" w:color="auto" w:fill="FFFFFF"/>
          </w:tcPr>
          <w:p w14:paraId="44E60981" w14:textId="77777777" w:rsidR="007E2510" w:rsidRPr="006355C1" w:rsidRDefault="00E0338A" w:rsidP="00C70F84">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00</w:t>
            </w:r>
          </w:p>
        </w:tc>
        <w:tc>
          <w:tcPr>
            <w:tcW w:w="7545" w:type="dxa"/>
            <w:tcBorders>
              <w:top w:val="single" w:sz="4" w:space="0" w:color="auto"/>
              <w:left w:val="single" w:sz="4" w:space="0" w:color="auto"/>
              <w:right w:val="single" w:sz="4" w:space="0" w:color="auto"/>
            </w:tcBorders>
            <w:shd w:val="clear" w:color="auto" w:fill="FFFFFF"/>
            <w:vAlign w:val="center"/>
          </w:tcPr>
          <w:p w14:paraId="48076444"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աշխատանքային պայմանագրի հիման վրա աշխատանքային գործունեության իրականացումը</w:t>
            </w:r>
          </w:p>
        </w:tc>
      </w:tr>
      <w:tr w:rsidR="007E2510" w:rsidRPr="006355C1" w14:paraId="4909E2CA" w14:textId="77777777" w:rsidTr="00C70F84">
        <w:tc>
          <w:tcPr>
            <w:tcW w:w="1860" w:type="dxa"/>
            <w:tcBorders>
              <w:top w:val="single" w:sz="4" w:space="0" w:color="auto"/>
              <w:left w:val="single" w:sz="4" w:space="0" w:color="auto"/>
            </w:tcBorders>
            <w:shd w:val="clear" w:color="auto" w:fill="FFFFFF"/>
          </w:tcPr>
          <w:p w14:paraId="7EBD13B9" w14:textId="77777777" w:rsidR="007E2510" w:rsidRPr="006355C1" w:rsidRDefault="00E0338A" w:rsidP="00C70F84">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01</w:t>
            </w:r>
          </w:p>
        </w:tc>
        <w:tc>
          <w:tcPr>
            <w:tcW w:w="7545" w:type="dxa"/>
            <w:tcBorders>
              <w:top w:val="single" w:sz="4" w:space="0" w:color="auto"/>
              <w:left w:val="single" w:sz="4" w:space="0" w:color="auto"/>
              <w:right w:val="single" w:sz="4" w:space="0" w:color="auto"/>
            </w:tcBorders>
            <w:shd w:val="clear" w:color="auto" w:fill="FFFFFF"/>
            <w:vAlign w:val="center"/>
          </w:tcPr>
          <w:p w14:paraId="36AA9459"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անորոշ ժամկետով կնքվող աշխատանքային պայմանագրի հիման վրա աշխատանքային գործունեության իրականացումը</w:t>
            </w:r>
          </w:p>
        </w:tc>
      </w:tr>
      <w:tr w:rsidR="007E2510" w:rsidRPr="006355C1" w14:paraId="5D3CB16B" w14:textId="77777777" w:rsidTr="00C70F84">
        <w:tc>
          <w:tcPr>
            <w:tcW w:w="1860" w:type="dxa"/>
            <w:tcBorders>
              <w:top w:val="single" w:sz="4" w:space="0" w:color="auto"/>
              <w:left w:val="single" w:sz="4" w:space="0" w:color="auto"/>
            </w:tcBorders>
            <w:shd w:val="clear" w:color="auto" w:fill="FFFFFF"/>
          </w:tcPr>
          <w:p w14:paraId="1B4E2BAA" w14:textId="77777777" w:rsidR="007E2510" w:rsidRPr="006355C1" w:rsidRDefault="00E0338A" w:rsidP="00C70F84">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02</w:t>
            </w:r>
          </w:p>
        </w:tc>
        <w:tc>
          <w:tcPr>
            <w:tcW w:w="7545" w:type="dxa"/>
            <w:tcBorders>
              <w:top w:val="single" w:sz="4" w:space="0" w:color="auto"/>
              <w:left w:val="single" w:sz="4" w:space="0" w:color="auto"/>
              <w:right w:val="single" w:sz="4" w:space="0" w:color="auto"/>
            </w:tcBorders>
            <w:shd w:val="clear" w:color="auto" w:fill="FFFFFF"/>
            <w:vAlign w:val="center"/>
          </w:tcPr>
          <w:p w14:paraId="20EDC8CA"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ժամկետային աշխատանքային պայմանագրի հիման վրա աշխատանքային գործունեության իրականացումը</w:t>
            </w:r>
          </w:p>
        </w:tc>
      </w:tr>
      <w:tr w:rsidR="007E2510" w:rsidRPr="006355C1" w14:paraId="443D7CDC" w14:textId="77777777" w:rsidTr="00C70F84">
        <w:tc>
          <w:tcPr>
            <w:tcW w:w="1860" w:type="dxa"/>
            <w:tcBorders>
              <w:top w:val="single" w:sz="4" w:space="0" w:color="auto"/>
              <w:left w:val="single" w:sz="4" w:space="0" w:color="auto"/>
            </w:tcBorders>
            <w:shd w:val="clear" w:color="auto" w:fill="FFFFFF"/>
          </w:tcPr>
          <w:p w14:paraId="7C6F2D02" w14:textId="77777777" w:rsidR="007E2510" w:rsidRPr="006355C1" w:rsidRDefault="00E0338A" w:rsidP="00C70F84">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03</w:t>
            </w:r>
          </w:p>
        </w:tc>
        <w:tc>
          <w:tcPr>
            <w:tcW w:w="7545" w:type="dxa"/>
            <w:tcBorders>
              <w:top w:val="single" w:sz="4" w:space="0" w:color="auto"/>
              <w:left w:val="single" w:sz="4" w:space="0" w:color="auto"/>
              <w:right w:val="single" w:sz="4" w:space="0" w:color="auto"/>
            </w:tcBorders>
            <w:shd w:val="clear" w:color="auto" w:fill="FFFFFF"/>
            <w:vAlign w:val="bottom"/>
          </w:tcPr>
          <w:p w14:paraId="501EAF72" w14:textId="77777777" w:rsidR="007E2510" w:rsidRPr="006355C1" w:rsidRDefault="001A106C"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կոնտրակտի հիման վրա աշխատանքային գործունեության իրականացումը</w:t>
            </w:r>
          </w:p>
        </w:tc>
      </w:tr>
      <w:tr w:rsidR="007E2510" w:rsidRPr="006355C1" w14:paraId="33400046" w14:textId="77777777" w:rsidTr="00C70F84">
        <w:tc>
          <w:tcPr>
            <w:tcW w:w="1860" w:type="dxa"/>
            <w:tcBorders>
              <w:top w:val="single" w:sz="4" w:space="0" w:color="auto"/>
              <w:left w:val="single" w:sz="4" w:space="0" w:color="auto"/>
            </w:tcBorders>
            <w:shd w:val="clear" w:color="auto" w:fill="FFFFFF"/>
          </w:tcPr>
          <w:p w14:paraId="05EBD29A" w14:textId="77777777" w:rsidR="007E2510" w:rsidRPr="006355C1" w:rsidRDefault="00E0338A" w:rsidP="00C70F84">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19</w:t>
            </w:r>
          </w:p>
        </w:tc>
        <w:tc>
          <w:tcPr>
            <w:tcW w:w="7545" w:type="dxa"/>
            <w:tcBorders>
              <w:top w:val="single" w:sz="4" w:space="0" w:color="auto"/>
              <w:left w:val="single" w:sz="4" w:space="0" w:color="auto"/>
              <w:right w:val="single" w:sz="4" w:space="0" w:color="auto"/>
            </w:tcBorders>
            <w:shd w:val="clear" w:color="auto" w:fill="FFFFFF"/>
            <w:vAlign w:val="bottom"/>
          </w:tcPr>
          <w:p w14:paraId="42FB06C8"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այլ տեսակի աշխատանքային պայմանագրի հիման վրա աշխատանքային գործունեության իրականացումը</w:t>
            </w:r>
          </w:p>
        </w:tc>
      </w:tr>
      <w:tr w:rsidR="007E2510" w:rsidRPr="006355C1" w14:paraId="29988579" w14:textId="77777777" w:rsidTr="00C70F84">
        <w:tc>
          <w:tcPr>
            <w:tcW w:w="1860" w:type="dxa"/>
            <w:tcBorders>
              <w:top w:val="single" w:sz="4" w:space="0" w:color="auto"/>
              <w:left w:val="single" w:sz="4" w:space="0" w:color="auto"/>
            </w:tcBorders>
            <w:shd w:val="clear" w:color="auto" w:fill="FFFFFF"/>
          </w:tcPr>
          <w:p w14:paraId="39573A33" w14:textId="77777777" w:rsidR="007E2510" w:rsidRPr="006355C1" w:rsidRDefault="00E0338A" w:rsidP="00C70F84">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20</w:t>
            </w:r>
          </w:p>
        </w:tc>
        <w:tc>
          <w:tcPr>
            <w:tcW w:w="7545" w:type="dxa"/>
            <w:tcBorders>
              <w:top w:val="single" w:sz="4" w:space="0" w:color="auto"/>
              <w:left w:val="single" w:sz="4" w:space="0" w:color="auto"/>
              <w:right w:val="single" w:sz="4" w:space="0" w:color="auto"/>
            </w:tcBorders>
            <w:shd w:val="clear" w:color="auto" w:fill="FFFFFF"/>
            <w:vAlign w:val="bottom"/>
          </w:tcPr>
          <w:p w14:paraId="626075EA"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քաղաքացիաիրավական բնույթի պայմանագրի հիման վրա աշխատանքային գործունեության իրականացումը</w:t>
            </w:r>
          </w:p>
        </w:tc>
      </w:tr>
      <w:tr w:rsidR="007E2510" w:rsidRPr="006355C1" w14:paraId="32370430" w14:textId="77777777" w:rsidTr="00C70F84">
        <w:tc>
          <w:tcPr>
            <w:tcW w:w="1860" w:type="dxa"/>
            <w:tcBorders>
              <w:top w:val="single" w:sz="4" w:space="0" w:color="auto"/>
              <w:left w:val="single" w:sz="4" w:space="0" w:color="auto"/>
            </w:tcBorders>
            <w:shd w:val="clear" w:color="auto" w:fill="FFFFFF"/>
          </w:tcPr>
          <w:p w14:paraId="5B454946" w14:textId="77777777" w:rsidR="007E2510" w:rsidRPr="006355C1" w:rsidRDefault="00E0338A" w:rsidP="00C70F84">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21</w:t>
            </w:r>
          </w:p>
        </w:tc>
        <w:tc>
          <w:tcPr>
            <w:tcW w:w="7545" w:type="dxa"/>
            <w:tcBorders>
              <w:top w:val="single" w:sz="4" w:space="0" w:color="auto"/>
              <w:left w:val="single" w:sz="4" w:space="0" w:color="auto"/>
              <w:right w:val="single" w:sz="4" w:space="0" w:color="auto"/>
            </w:tcBorders>
            <w:shd w:val="clear" w:color="auto" w:fill="FFFFFF"/>
            <w:vAlign w:val="center"/>
          </w:tcPr>
          <w:p w14:paraId="0C18E5DD"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աշխատանքների կատարման (ծառայությունների մատուցման) մասին քաղաքացիաիրավական պայմանագրի հիման վրա աշխատանքային գործունեության իրականացումը</w:t>
            </w:r>
          </w:p>
        </w:tc>
      </w:tr>
      <w:tr w:rsidR="007E2510" w:rsidRPr="006355C1" w14:paraId="74CB9542" w14:textId="77777777" w:rsidTr="00C70F84">
        <w:tc>
          <w:tcPr>
            <w:tcW w:w="1860" w:type="dxa"/>
            <w:tcBorders>
              <w:top w:val="single" w:sz="4" w:space="0" w:color="auto"/>
              <w:left w:val="single" w:sz="4" w:space="0" w:color="auto"/>
            </w:tcBorders>
            <w:shd w:val="clear" w:color="auto" w:fill="FFFFFF"/>
          </w:tcPr>
          <w:p w14:paraId="03A8620F" w14:textId="77777777" w:rsidR="007E2510" w:rsidRPr="006355C1" w:rsidRDefault="00E0338A" w:rsidP="00C70F84">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22</w:t>
            </w:r>
          </w:p>
        </w:tc>
        <w:tc>
          <w:tcPr>
            <w:tcW w:w="7545" w:type="dxa"/>
            <w:tcBorders>
              <w:top w:val="single" w:sz="4" w:space="0" w:color="auto"/>
              <w:left w:val="single" w:sz="4" w:space="0" w:color="auto"/>
              <w:right w:val="single" w:sz="4" w:space="0" w:color="auto"/>
            </w:tcBorders>
            <w:shd w:val="clear" w:color="auto" w:fill="FFFFFF"/>
            <w:vAlign w:val="center"/>
          </w:tcPr>
          <w:p w14:paraId="6DC68AE6"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հեղինակային պատվերի պայմանագրի հիման վրա աշխատանքային գործունեության իրականացումը</w:t>
            </w:r>
          </w:p>
        </w:tc>
      </w:tr>
      <w:tr w:rsidR="007E2510" w:rsidRPr="006355C1" w14:paraId="299349FC" w14:textId="77777777" w:rsidTr="00C70F84">
        <w:tc>
          <w:tcPr>
            <w:tcW w:w="1860" w:type="dxa"/>
            <w:tcBorders>
              <w:top w:val="single" w:sz="4" w:space="0" w:color="auto"/>
              <w:left w:val="single" w:sz="4" w:space="0" w:color="auto"/>
            </w:tcBorders>
            <w:shd w:val="clear" w:color="auto" w:fill="FFFFFF"/>
          </w:tcPr>
          <w:p w14:paraId="412A00FC" w14:textId="77777777" w:rsidR="007E2510" w:rsidRPr="006355C1" w:rsidRDefault="00E0338A" w:rsidP="00C70F84">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23</w:t>
            </w:r>
          </w:p>
        </w:tc>
        <w:tc>
          <w:tcPr>
            <w:tcW w:w="7545" w:type="dxa"/>
            <w:tcBorders>
              <w:top w:val="single" w:sz="4" w:space="0" w:color="auto"/>
              <w:left w:val="single" w:sz="4" w:space="0" w:color="auto"/>
              <w:right w:val="single" w:sz="4" w:space="0" w:color="auto"/>
            </w:tcBorders>
            <w:shd w:val="clear" w:color="auto" w:fill="FFFFFF"/>
            <w:vAlign w:val="bottom"/>
          </w:tcPr>
          <w:p w14:paraId="03748EB4"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գիտության, գրականության, արվեստի ստեղծագործությունների նկատմամբ բացառիկ իրավունքի օտարման մասին պայմանագրի հիման վրա աշխատանքային գործունեության իրականացումը</w:t>
            </w:r>
          </w:p>
        </w:tc>
      </w:tr>
      <w:tr w:rsidR="007E2510" w:rsidRPr="006355C1" w14:paraId="7096BD32" w14:textId="77777777" w:rsidTr="00C70F84">
        <w:tc>
          <w:tcPr>
            <w:tcW w:w="1860" w:type="dxa"/>
            <w:tcBorders>
              <w:top w:val="single" w:sz="4" w:space="0" w:color="auto"/>
              <w:left w:val="single" w:sz="4" w:space="0" w:color="auto"/>
            </w:tcBorders>
            <w:shd w:val="clear" w:color="auto" w:fill="FFFFFF"/>
          </w:tcPr>
          <w:p w14:paraId="128A240A" w14:textId="77777777" w:rsidR="007E2510" w:rsidRPr="006355C1" w:rsidRDefault="00E0338A" w:rsidP="00C70F84">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lastRenderedPageBreak/>
              <w:t>24</w:t>
            </w:r>
          </w:p>
        </w:tc>
        <w:tc>
          <w:tcPr>
            <w:tcW w:w="7545" w:type="dxa"/>
            <w:tcBorders>
              <w:top w:val="single" w:sz="4" w:space="0" w:color="auto"/>
              <w:left w:val="single" w:sz="4" w:space="0" w:color="auto"/>
              <w:right w:val="single" w:sz="4" w:space="0" w:color="auto"/>
            </w:tcBorders>
            <w:shd w:val="clear" w:color="auto" w:fill="FFFFFF"/>
            <w:vAlign w:val="bottom"/>
          </w:tcPr>
          <w:p w14:paraId="58953ECA"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հրատարակչական լիցենզային պայմանագրի հիման վրա աշխատանքային գործունեության իրականացումը</w:t>
            </w:r>
          </w:p>
        </w:tc>
      </w:tr>
      <w:tr w:rsidR="007E2510" w:rsidRPr="006355C1" w14:paraId="3397FE57" w14:textId="77777777" w:rsidTr="00C70F84">
        <w:tc>
          <w:tcPr>
            <w:tcW w:w="1860" w:type="dxa"/>
            <w:tcBorders>
              <w:top w:val="single" w:sz="4" w:space="0" w:color="auto"/>
              <w:left w:val="single" w:sz="4" w:space="0" w:color="auto"/>
            </w:tcBorders>
            <w:shd w:val="clear" w:color="auto" w:fill="FFFFFF"/>
          </w:tcPr>
          <w:p w14:paraId="61E523FE" w14:textId="77777777" w:rsidR="007E2510" w:rsidRPr="006355C1" w:rsidRDefault="00E0338A" w:rsidP="00C70F84">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25</w:t>
            </w:r>
          </w:p>
        </w:tc>
        <w:tc>
          <w:tcPr>
            <w:tcW w:w="7545" w:type="dxa"/>
            <w:tcBorders>
              <w:top w:val="single" w:sz="4" w:space="0" w:color="auto"/>
              <w:left w:val="single" w:sz="4" w:space="0" w:color="auto"/>
              <w:right w:val="single" w:sz="4" w:space="0" w:color="auto"/>
            </w:tcBorders>
            <w:shd w:val="clear" w:color="auto" w:fill="FFFFFF"/>
            <w:vAlign w:val="bottom"/>
          </w:tcPr>
          <w:p w14:paraId="2EA2B8CB"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 xml:space="preserve">գիտության, գրականության, արվեստի ստեղծագործությունների օգտագործման </w:t>
            </w:r>
            <w:r w:rsidR="001A106C" w:rsidRPr="006355C1">
              <w:rPr>
                <w:rFonts w:ascii="Sylfaen" w:hAnsi="Sylfaen"/>
                <w:sz w:val="20"/>
              </w:rPr>
              <w:t>իրավունքի տրամադրման մասին լիցենզային պայմանագրի հիման վրա, այդ թվում՝ կոլեկտիվ հիմունքով իրավունքների կառավարման</w:t>
            </w:r>
            <w:r w:rsidRPr="006355C1">
              <w:rPr>
                <w:rFonts w:ascii="Sylfaen" w:hAnsi="Sylfaen"/>
                <w:sz w:val="20"/>
              </w:rPr>
              <w:t xml:space="preserve"> ոլորտում կազմակերպության հետ կնքված՝ իրավունքների կառավարման լիազորությունների փոխանցման մասին պայմանագրի հիման վրա աշխատանքային գործունեության իրականացումը</w:t>
            </w:r>
          </w:p>
        </w:tc>
      </w:tr>
      <w:tr w:rsidR="007E2510" w:rsidRPr="006355C1" w14:paraId="3A965AFA" w14:textId="77777777" w:rsidTr="00C70F84">
        <w:tc>
          <w:tcPr>
            <w:tcW w:w="1860" w:type="dxa"/>
            <w:tcBorders>
              <w:top w:val="single" w:sz="4" w:space="0" w:color="auto"/>
              <w:left w:val="single" w:sz="4" w:space="0" w:color="auto"/>
            </w:tcBorders>
            <w:shd w:val="clear" w:color="auto" w:fill="FFFFFF"/>
          </w:tcPr>
          <w:p w14:paraId="69052B17" w14:textId="77777777" w:rsidR="007E2510" w:rsidRPr="006355C1" w:rsidRDefault="00E0338A" w:rsidP="00C70F84">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39</w:t>
            </w:r>
          </w:p>
        </w:tc>
        <w:tc>
          <w:tcPr>
            <w:tcW w:w="7545" w:type="dxa"/>
            <w:tcBorders>
              <w:top w:val="single" w:sz="4" w:space="0" w:color="auto"/>
              <w:left w:val="single" w:sz="4" w:space="0" w:color="auto"/>
              <w:right w:val="single" w:sz="4" w:space="0" w:color="auto"/>
            </w:tcBorders>
            <w:shd w:val="clear" w:color="auto" w:fill="FFFFFF"/>
            <w:vAlign w:val="bottom"/>
          </w:tcPr>
          <w:p w14:paraId="0653093F"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քաղաքացիաիրավական բնույթի պայմանագրի այլ տեսակի հիման վրա աշխատանքային գործունեության իրականացումը</w:t>
            </w:r>
          </w:p>
        </w:tc>
      </w:tr>
      <w:tr w:rsidR="007E2510" w:rsidRPr="006355C1" w14:paraId="37D8CB7C" w14:textId="77777777" w:rsidTr="00C70F84">
        <w:tc>
          <w:tcPr>
            <w:tcW w:w="1860" w:type="dxa"/>
            <w:tcBorders>
              <w:top w:val="single" w:sz="4" w:space="0" w:color="auto"/>
              <w:left w:val="single" w:sz="4" w:space="0" w:color="auto"/>
              <w:bottom w:val="single" w:sz="4" w:space="0" w:color="auto"/>
            </w:tcBorders>
            <w:shd w:val="clear" w:color="auto" w:fill="FFFFFF"/>
          </w:tcPr>
          <w:p w14:paraId="352CFF4A" w14:textId="77777777" w:rsidR="007E2510" w:rsidRPr="006355C1" w:rsidRDefault="00E0338A" w:rsidP="00C70F84">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99</w:t>
            </w:r>
          </w:p>
        </w:tc>
        <w:tc>
          <w:tcPr>
            <w:tcW w:w="7545" w:type="dxa"/>
            <w:tcBorders>
              <w:top w:val="single" w:sz="4" w:space="0" w:color="auto"/>
              <w:left w:val="single" w:sz="4" w:space="0" w:color="auto"/>
              <w:bottom w:val="single" w:sz="4" w:space="0" w:color="auto"/>
              <w:right w:val="single" w:sz="4" w:space="0" w:color="auto"/>
            </w:tcBorders>
            <w:shd w:val="clear" w:color="auto" w:fill="FFFFFF"/>
          </w:tcPr>
          <w:p w14:paraId="1A4A84E3" w14:textId="6B1D54B6"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աշխատանքային գործունեության իրականացման ձ</w:t>
            </w:r>
            <w:r w:rsidR="0035232D">
              <w:rPr>
                <w:rFonts w:ascii="Sylfaen" w:hAnsi="Sylfaen"/>
                <w:sz w:val="20"/>
              </w:rPr>
              <w:t>և</w:t>
            </w:r>
            <w:r w:rsidRPr="006355C1">
              <w:rPr>
                <w:rFonts w:ascii="Sylfaen" w:hAnsi="Sylfaen"/>
                <w:sz w:val="20"/>
              </w:rPr>
              <w:t>ի այլ տեսակ</w:t>
            </w:r>
          </w:p>
        </w:tc>
      </w:tr>
    </w:tbl>
    <w:p w14:paraId="130337C8" w14:textId="77777777" w:rsidR="007E2510" w:rsidRPr="00274B7E" w:rsidRDefault="00E0338A" w:rsidP="006355C1">
      <w:pPr>
        <w:tabs>
          <w:tab w:val="left" w:pos="1134"/>
        </w:tabs>
        <w:spacing w:after="160" w:line="360" w:lineRule="auto"/>
        <w:rPr>
          <w:rFonts w:ascii="Sylfaen" w:hAnsi="Sylfaen" w:cs="Sylfaen"/>
        </w:rPr>
      </w:pPr>
      <w:r w:rsidRPr="00274B7E">
        <w:rPr>
          <w:rFonts w:ascii="Sylfaen" w:hAnsi="Sylfaen"/>
        </w:rPr>
        <w:t xml:space="preserve"> </w:t>
      </w:r>
    </w:p>
    <w:p w14:paraId="7D7F9E10" w14:textId="77777777" w:rsidR="007E2510" w:rsidRPr="00274B7E" w:rsidRDefault="00E0338A" w:rsidP="006355C1">
      <w:pPr>
        <w:pStyle w:val="Heading30"/>
        <w:shd w:val="clear" w:color="auto" w:fill="auto"/>
        <w:tabs>
          <w:tab w:val="left" w:pos="1134"/>
        </w:tabs>
        <w:spacing w:after="160" w:line="360" w:lineRule="auto"/>
        <w:rPr>
          <w:rFonts w:ascii="Sylfaen" w:hAnsi="Sylfaen" w:cs="Sylfaen"/>
          <w:sz w:val="24"/>
        </w:rPr>
      </w:pPr>
      <w:bookmarkStart w:id="34" w:name="bookmark38"/>
      <w:bookmarkStart w:id="35" w:name="bookmark39"/>
      <w:r w:rsidRPr="00274B7E">
        <w:rPr>
          <w:rFonts w:ascii="Sylfaen" w:hAnsi="Sylfaen"/>
          <w:sz w:val="24"/>
        </w:rPr>
        <w:t>II. Տեղեկագրքի անձնագիրը</w:t>
      </w:r>
      <w:bookmarkEnd w:id="34"/>
      <w:bookmarkEnd w:id="35"/>
    </w:p>
    <w:tbl>
      <w:tblPr>
        <w:tblOverlap w:val="never"/>
        <w:tblW w:w="9809" w:type="dxa"/>
        <w:tblInd w:w="-274" w:type="dxa"/>
        <w:tblLayout w:type="fixed"/>
        <w:tblCellMar>
          <w:left w:w="10" w:type="dxa"/>
          <w:right w:w="10" w:type="dxa"/>
        </w:tblCellMar>
        <w:tblLook w:val="0000" w:firstRow="0" w:lastRow="0" w:firstColumn="0" w:lastColumn="0" w:noHBand="0" w:noVBand="0"/>
      </w:tblPr>
      <w:tblGrid>
        <w:gridCol w:w="914"/>
        <w:gridCol w:w="3835"/>
        <w:gridCol w:w="5051"/>
        <w:gridCol w:w="9"/>
      </w:tblGrid>
      <w:tr w:rsidR="007E2510" w:rsidRPr="006355C1" w14:paraId="634B0DB2" w14:textId="77777777" w:rsidTr="00C70F84">
        <w:trPr>
          <w:tblHeader/>
        </w:trPr>
        <w:tc>
          <w:tcPr>
            <w:tcW w:w="914" w:type="dxa"/>
            <w:tcBorders>
              <w:top w:val="single" w:sz="4" w:space="0" w:color="auto"/>
              <w:left w:val="single" w:sz="4" w:space="0" w:color="auto"/>
            </w:tcBorders>
            <w:shd w:val="clear" w:color="auto" w:fill="FFFFFF"/>
          </w:tcPr>
          <w:p w14:paraId="23DFC4AD" w14:textId="77777777" w:rsidR="007E2510" w:rsidRPr="006355C1" w:rsidRDefault="00E0338A" w:rsidP="00C70F84">
            <w:pPr>
              <w:pStyle w:val="Other0"/>
              <w:shd w:val="clear" w:color="auto" w:fill="auto"/>
              <w:tabs>
                <w:tab w:val="left" w:pos="1134"/>
              </w:tabs>
              <w:spacing w:after="120" w:line="240" w:lineRule="auto"/>
              <w:ind w:hanging="10"/>
              <w:jc w:val="center"/>
              <w:rPr>
                <w:rFonts w:ascii="Sylfaen" w:hAnsi="Sylfaen" w:cs="Sylfaen"/>
                <w:sz w:val="20"/>
              </w:rPr>
            </w:pPr>
            <w:r w:rsidRPr="006355C1">
              <w:rPr>
                <w:rFonts w:ascii="Sylfaen" w:hAnsi="Sylfaen"/>
                <w:sz w:val="20"/>
              </w:rPr>
              <w:t>Համարը՝ ը/կ</w:t>
            </w:r>
          </w:p>
        </w:tc>
        <w:tc>
          <w:tcPr>
            <w:tcW w:w="3835" w:type="dxa"/>
            <w:tcBorders>
              <w:top w:val="single" w:sz="4" w:space="0" w:color="auto"/>
              <w:left w:val="single" w:sz="4" w:space="0" w:color="auto"/>
            </w:tcBorders>
            <w:shd w:val="clear" w:color="auto" w:fill="FFFFFF"/>
          </w:tcPr>
          <w:p w14:paraId="5A88D3DF" w14:textId="77777777" w:rsidR="007E2510" w:rsidRPr="006355C1" w:rsidRDefault="00E0338A" w:rsidP="00C70F84">
            <w:pPr>
              <w:pStyle w:val="Other0"/>
              <w:shd w:val="clear" w:color="auto" w:fill="auto"/>
              <w:tabs>
                <w:tab w:val="left" w:pos="1134"/>
              </w:tabs>
              <w:spacing w:after="120" w:line="240" w:lineRule="auto"/>
              <w:ind w:hanging="10"/>
              <w:jc w:val="center"/>
              <w:rPr>
                <w:rFonts w:ascii="Sylfaen" w:hAnsi="Sylfaen" w:cs="Sylfaen"/>
                <w:sz w:val="20"/>
              </w:rPr>
            </w:pPr>
            <w:r w:rsidRPr="006355C1">
              <w:rPr>
                <w:rFonts w:ascii="Sylfaen" w:hAnsi="Sylfaen"/>
                <w:sz w:val="20"/>
              </w:rPr>
              <w:t>Տարրի նշագիրը</w:t>
            </w:r>
          </w:p>
        </w:tc>
        <w:tc>
          <w:tcPr>
            <w:tcW w:w="5060" w:type="dxa"/>
            <w:gridSpan w:val="2"/>
            <w:tcBorders>
              <w:top w:val="single" w:sz="4" w:space="0" w:color="auto"/>
              <w:left w:val="single" w:sz="4" w:space="0" w:color="auto"/>
              <w:right w:val="single" w:sz="4" w:space="0" w:color="auto"/>
            </w:tcBorders>
            <w:shd w:val="clear" w:color="auto" w:fill="FFFFFF"/>
          </w:tcPr>
          <w:p w14:paraId="4E350699" w14:textId="77777777" w:rsidR="007E2510" w:rsidRPr="006355C1" w:rsidRDefault="00E0338A" w:rsidP="00C70F84">
            <w:pPr>
              <w:pStyle w:val="Other0"/>
              <w:shd w:val="clear" w:color="auto" w:fill="auto"/>
              <w:tabs>
                <w:tab w:val="left" w:pos="1134"/>
              </w:tabs>
              <w:spacing w:after="120" w:line="240" w:lineRule="auto"/>
              <w:ind w:hanging="10"/>
              <w:jc w:val="center"/>
              <w:rPr>
                <w:rFonts w:ascii="Sylfaen" w:hAnsi="Sylfaen" w:cs="Sylfaen"/>
                <w:sz w:val="20"/>
              </w:rPr>
            </w:pPr>
            <w:r w:rsidRPr="006355C1">
              <w:rPr>
                <w:rFonts w:ascii="Sylfaen" w:hAnsi="Sylfaen"/>
                <w:sz w:val="20"/>
              </w:rPr>
              <w:t>Նկարագրություն</w:t>
            </w:r>
          </w:p>
        </w:tc>
      </w:tr>
      <w:tr w:rsidR="007E2510" w:rsidRPr="006355C1" w14:paraId="4055B36D" w14:textId="77777777" w:rsidTr="00C70F84">
        <w:tc>
          <w:tcPr>
            <w:tcW w:w="914" w:type="dxa"/>
            <w:tcBorders>
              <w:top w:val="single" w:sz="4" w:space="0" w:color="auto"/>
              <w:left w:val="single" w:sz="4" w:space="0" w:color="auto"/>
            </w:tcBorders>
            <w:shd w:val="clear" w:color="auto" w:fill="FFFFFF"/>
          </w:tcPr>
          <w:p w14:paraId="51595801" w14:textId="77777777" w:rsidR="007E2510" w:rsidRPr="006355C1" w:rsidRDefault="00E0338A" w:rsidP="00C70F84">
            <w:pPr>
              <w:pStyle w:val="Other0"/>
              <w:shd w:val="clear" w:color="auto" w:fill="auto"/>
              <w:tabs>
                <w:tab w:val="left" w:pos="1134"/>
              </w:tabs>
              <w:spacing w:after="120" w:line="240" w:lineRule="auto"/>
              <w:ind w:hanging="10"/>
              <w:jc w:val="center"/>
              <w:rPr>
                <w:rFonts w:ascii="Sylfaen" w:hAnsi="Sylfaen" w:cs="Sylfaen"/>
                <w:sz w:val="20"/>
              </w:rPr>
            </w:pPr>
            <w:r w:rsidRPr="006355C1">
              <w:rPr>
                <w:rFonts w:ascii="Sylfaen" w:hAnsi="Sylfaen"/>
                <w:sz w:val="20"/>
              </w:rPr>
              <w:t>1</w:t>
            </w:r>
          </w:p>
        </w:tc>
        <w:tc>
          <w:tcPr>
            <w:tcW w:w="3835" w:type="dxa"/>
            <w:tcBorders>
              <w:top w:val="single" w:sz="4" w:space="0" w:color="auto"/>
              <w:left w:val="single" w:sz="4" w:space="0" w:color="auto"/>
            </w:tcBorders>
            <w:shd w:val="clear" w:color="auto" w:fill="FFFFFF"/>
          </w:tcPr>
          <w:p w14:paraId="6B91FF3E" w14:textId="77777777" w:rsidR="007E2510" w:rsidRPr="006355C1" w:rsidRDefault="00E0338A" w:rsidP="00C70F84">
            <w:pPr>
              <w:pStyle w:val="Other0"/>
              <w:shd w:val="clear" w:color="auto" w:fill="auto"/>
              <w:tabs>
                <w:tab w:val="left" w:pos="1134"/>
              </w:tabs>
              <w:spacing w:after="120" w:line="240" w:lineRule="auto"/>
              <w:ind w:hanging="10"/>
              <w:jc w:val="center"/>
              <w:rPr>
                <w:rFonts w:ascii="Sylfaen" w:hAnsi="Sylfaen" w:cs="Sylfaen"/>
                <w:sz w:val="20"/>
              </w:rPr>
            </w:pPr>
            <w:r w:rsidRPr="006355C1">
              <w:rPr>
                <w:rFonts w:ascii="Sylfaen" w:hAnsi="Sylfaen"/>
                <w:sz w:val="20"/>
              </w:rPr>
              <w:t>2</w:t>
            </w:r>
          </w:p>
        </w:tc>
        <w:tc>
          <w:tcPr>
            <w:tcW w:w="5060" w:type="dxa"/>
            <w:gridSpan w:val="2"/>
            <w:tcBorders>
              <w:top w:val="single" w:sz="4" w:space="0" w:color="auto"/>
              <w:left w:val="single" w:sz="4" w:space="0" w:color="auto"/>
              <w:right w:val="single" w:sz="4" w:space="0" w:color="auto"/>
            </w:tcBorders>
            <w:shd w:val="clear" w:color="auto" w:fill="FFFFFF"/>
          </w:tcPr>
          <w:p w14:paraId="5AF9E868" w14:textId="77777777" w:rsidR="007E2510" w:rsidRPr="006355C1" w:rsidRDefault="00E0338A" w:rsidP="00C70F84">
            <w:pPr>
              <w:pStyle w:val="Other0"/>
              <w:shd w:val="clear" w:color="auto" w:fill="auto"/>
              <w:tabs>
                <w:tab w:val="left" w:pos="1134"/>
              </w:tabs>
              <w:spacing w:after="120" w:line="240" w:lineRule="auto"/>
              <w:ind w:hanging="10"/>
              <w:jc w:val="center"/>
              <w:rPr>
                <w:rFonts w:ascii="Sylfaen" w:hAnsi="Sylfaen" w:cs="Sylfaen"/>
                <w:sz w:val="20"/>
              </w:rPr>
            </w:pPr>
            <w:r w:rsidRPr="006355C1">
              <w:rPr>
                <w:rFonts w:ascii="Sylfaen" w:hAnsi="Sylfaen"/>
                <w:sz w:val="20"/>
              </w:rPr>
              <w:t>3</w:t>
            </w:r>
          </w:p>
        </w:tc>
      </w:tr>
      <w:tr w:rsidR="007E2510" w:rsidRPr="006355C1" w14:paraId="5B6113D7" w14:textId="77777777" w:rsidTr="00C70F84">
        <w:tc>
          <w:tcPr>
            <w:tcW w:w="914" w:type="dxa"/>
            <w:tcBorders>
              <w:top w:val="single" w:sz="4" w:space="0" w:color="auto"/>
              <w:left w:val="single" w:sz="4" w:space="0" w:color="auto"/>
            </w:tcBorders>
            <w:shd w:val="clear" w:color="auto" w:fill="FFFFFF"/>
          </w:tcPr>
          <w:p w14:paraId="32D127AD" w14:textId="77777777" w:rsidR="007E2510" w:rsidRPr="006355C1" w:rsidRDefault="00E0338A" w:rsidP="00C70F84">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1</w:t>
            </w:r>
          </w:p>
        </w:tc>
        <w:tc>
          <w:tcPr>
            <w:tcW w:w="3835" w:type="dxa"/>
            <w:tcBorders>
              <w:top w:val="single" w:sz="4" w:space="0" w:color="auto"/>
              <w:left w:val="single" w:sz="4" w:space="0" w:color="auto"/>
            </w:tcBorders>
            <w:shd w:val="clear" w:color="auto" w:fill="FFFFFF"/>
          </w:tcPr>
          <w:p w14:paraId="1CEBF1D7"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Ծածկագիրը</w:t>
            </w:r>
          </w:p>
        </w:tc>
        <w:tc>
          <w:tcPr>
            <w:tcW w:w="5060" w:type="dxa"/>
            <w:gridSpan w:val="2"/>
            <w:tcBorders>
              <w:top w:val="single" w:sz="4" w:space="0" w:color="auto"/>
              <w:left w:val="single" w:sz="4" w:space="0" w:color="auto"/>
              <w:right w:val="single" w:sz="4" w:space="0" w:color="auto"/>
            </w:tcBorders>
            <w:shd w:val="clear" w:color="auto" w:fill="FFFFFF"/>
          </w:tcPr>
          <w:p w14:paraId="22A97E5A"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050</w:t>
            </w:r>
          </w:p>
        </w:tc>
      </w:tr>
      <w:tr w:rsidR="007E2510" w:rsidRPr="006355C1" w14:paraId="79D622BD" w14:textId="77777777" w:rsidTr="00C70F84">
        <w:tc>
          <w:tcPr>
            <w:tcW w:w="914" w:type="dxa"/>
            <w:tcBorders>
              <w:top w:val="single" w:sz="4" w:space="0" w:color="auto"/>
              <w:left w:val="single" w:sz="4" w:space="0" w:color="auto"/>
            </w:tcBorders>
            <w:shd w:val="clear" w:color="auto" w:fill="FFFFFF"/>
          </w:tcPr>
          <w:p w14:paraId="36431472" w14:textId="77777777" w:rsidR="007E2510" w:rsidRPr="006355C1" w:rsidRDefault="00E0338A" w:rsidP="00C70F84">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2</w:t>
            </w:r>
          </w:p>
        </w:tc>
        <w:tc>
          <w:tcPr>
            <w:tcW w:w="3835" w:type="dxa"/>
            <w:tcBorders>
              <w:top w:val="single" w:sz="4" w:space="0" w:color="auto"/>
              <w:left w:val="single" w:sz="4" w:space="0" w:color="auto"/>
            </w:tcBorders>
            <w:shd w:val="clear" w:color="auto" w:fill="FFFFFF"/>
          </w:tcPr>
          <w:p w14:paraId="46741E20"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Տիպը</w:t>
            </w:r>
          </w:p>
        </w:tc>
        <w:tc>
          <w:tcPr>
            <w:tcW w:w="5060" w:type="dxa"/>
            <w:gridSpan w:val="2"/>
            <w:tcBorders>
              <w:top w:val="single" w:sz="4" w:space="0" w:color="auto"/>
              <w:left w:val="single" w:sz="4" w:space="0" w:color="auto"/>
              <w:right w:val="single" w:sz="4" w:space="0" w:color="auto"/>
            </w:tcBorders>
            <w:shd w:val="clear" w:color="auto" w:fill="FFFFFF"/>
          </w:tcPr>
          <w:p w14:paraId="6FB47AC1"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1՝ տեղեկագիրք</w:t>
            </w:r>
          </w:p>
        </w:tc>
      </w:tr>
      <w:tr w:rsidR="007E2510" w:rsidRPr="006355C1" w14:paraId="404CE821" w14:textId="77777777" w:rsidTr="00C70F84">
        <w:tc>
          <w:tcPr>
            <w:tcW w:w="914" w:type="dxa"/>
            <w:tcBorders>
              <w:top w:val="single" w:sz="4" w:space="0" w:color="auto"/>
              <w:left w:val="single" w:sz="4" w:space="0" w:color="auto"/>
            </w:tcBorders>
            <w:shd w:val="clear" w:color="auto" w:fill="FFFFFF"/>
          </w:tcPr>
          <w:p w14:paraId="26FFAAC4" w14:textId="77777777" w:rsidR="007E2510" w:rsidRPr="006355C1" w:rsidRDefault="00E0338A" w:rsidP="00C70F84">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3</w:t>
            </w:r>
          </w:p>
        </w:tc>
        <w:tc>
          <w:tcPr>
            <w:tcW w:w="3835" w:type="dxa"/>
            <w:tcBorders>
              <w:top w:val="single" w:sz="4" w:space="0" w:color="auto"/>
              <w:left w:val="single" w:sz="4" w:space="0" w:color="auto"/>
            </w:tcBorders>
            <w:shd w:val="clear" w:color="auto" w:fill="FFFFFF"/>
          </w:tcPr>
          <w:p w14:paraId="3946EFA7"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Անվանումը</w:t>
            </w:r>
          </w:p>
        </w:tc>
        <w:tc>
          <w:tcPr>
            <w:tcW w:w="5060" w:type="dxa"/>
            <w:gridSpan w:val="2"/>
            <w:tcBorders>
              <w:top w:val="single" w:sz="4" w:space="0" w:color="auto"/>
              <w:left w:val="single" w:sz="4" w:space="0" w:color="auto"/>
              <w:right w:val="single" w:sz="4" w:space="0" w:color="auto"/>
            </w:tcBorders>
            <w:shd w:val="clear" w:color="auto" w:fill="FFFFFF"/>
          </w:tcPr>
          <w:p w14:paraId="7164BA53" w14:textId="5F8E4485"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աշխատանքային գործունեության իրականացման ձ</w:t>
            </w:r>
            <w:r w:rsidR="0035232D">
              <w:rPr>
                <w:rFonts w:ascii="Sylfaen" w:hAnsi="Sylfaen"/>
                <w:sz w:val="20"/>
              </w:rPr>
              <w:t>և</w:t>
            </w:r>
            <w:r w:rsidRPr="006355C1">
              <w:rPr>
                <w:rFonts w:ascii="Sylfaen" w:hAnsi="Sylfaen"/>
                <w:sz w:val="20"/>
              </w:rPr>
              <w:t>երի տեսակների տեղեկագիրքը</w:t>
            </w:r>
          </w:p>
        </w:tc>
      </w:tr>
      <w:tr w:rsidR="007E2510" w:rsidRPr="006355C1" w14:paraId="0F6BB520" w14:textId="77777777" w:rsidTr="00C70F84">
        <w:tc>
          <w:tcPr>
            <w:tcW w:w="914" w:type="dxa"/>
            <w:tcBorders>
              <w:top w:val="single" w:sz="4" w:space="0" w:color="auto"/>
              <w:left w:val="single" w:sz="4" w:space="0" w:color="auto"/>
            </w:tcBorders>
            <w:shd w:val="clear" w:color="auto" w:fill="FFFFFF"/>
          </w:tcPr>
          <w:p w14:paraId="61721C11" w14:textId="77777777" w:rsidR="007E2510" w:rsidRPr="006355C1" w:rsidRDefault="00E0338A" w:rsidP="00C70F84">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4</w:t>
            </w:r>
          </w:p>
        </w:tc>
        <w:tc>
          <w:tcPr>
            <w:tcW w:w="3835" w:type="dxa"/>
            <w:tcBorders>
              <w:top w:val="single" w:sz="4" w:space="0" w:color="auto"/>
              <w:left w:val="single" w:sz="4" w:space="0" w:color="auto"/>
            </w:tcBorders>
            <w:shd w:val="clear" w:color="auto" w:fill="FFFFFF"/>
          </w:tcPr>
          <w:p w14:paraId="71ABAF75"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Հապավում</w:t>
            </w:r>
          </w:p>
        </w:tc>
        <w:tc>
          <w:tcPr>
            <w:tcW w:w="5060" w:type="dxa"/>
            <w:gridSpan w:val="2"/>
            <w:tcBorders>
              <w:top w:val="single" w:sz="4" w:space="0" w:color="auto"/>
              <w:left w:val="single" w:sz="4" w:space="0" w:color="auto"/>
              <w:right w:val="single" w:sz="4" w:space="0" w:color="auto"/>
            </w:tcBorders>
            <w:shd w:val="clear" w:color="auto" w:fill="FFFFFF"/>
          </w:tcPr>
          <w:p w14:paraId="6277224C"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ԱԳԻՁՏՏ</w:t>
            </w:r>
          </w:p>
        </w:tc>
      </w:tr>
      <w:tr w:rsidR="007E2510" w:rsidRPr="006355C1" w14:paraId="31C75EB5" w14:textId="77777777" w:rsidTr="00C70F84">
        <w:tc>
          <w:tcPr>
            <w:tcW w:w="914" w:type="dxa"/>
            <w:tcBorders>
              <w:top w:val="single" w:sz="4" w:space="0" w:color="auto"/>
              <w:left w:val="single" w:sz="4" w:space="0" w:color="auto"/>
            </w:tcBorders>
            <w:shd w:val="clear" w:color="auto" w:fill="FFFFFF"/>
          </w:tcPr>
          <w:p w14:paraId="3210353D" w14:textId="77777777" w:rsidR="007E2510" w:rsidRPr="006355C1" w:rsidRDefault="00E0338A" w:rsidP="00C70F84">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5</w:t>
            </w:r>
          </w:p>
        </w:tc>
        <w:tc>
          <w:tcPr>
            <w:tcW w:w="3835" w:type="dxa"/>
            <w:tcBorders>
              <w:top w:val="single" w:sz="4" w:space="0" w:color="auto"/>
              <w:left w:val="single" w:sz="4" w:space="0" w:color="auto"/>
            </w:tcBorders>
            <w:shd w:val="clear" w:color="auto" w:fill="FFFFFF"/>
          </w:tcPr>
          <w:p w14:paraId="32D729DF"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Նշագիրը</w:t>
            </w:r>
          </w:p>
        </w:tc>
        <w:tc>
          <w:tcPr>
            <w:tcW w:w="5060" w:type="dxa"/>
            <w:gridSpan w:val="2"/>
            <w:tcBorders>
              <w:top w:val="single" w:sz="4" w:space="0" w:color="auto"/>
              <w:left w:val="single" w:sz="4" w:space="0" w:color="auto"/>
              <w:right w:val="single" w:sz="4" w:space="0" w:color="auto"/>
            </w:tcBorders>
            <w:shd w:val="clear" w:color="auto" w:fill="FFFFFF"/>
          </w:tcPr>
          <w:p w14:paraId="036E1925"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ՄՏ 050-2024 (խմբ.1)</w:t>
            </w:r>
          </w:p>
        </w:tc>
      </w:tr>
      <w:tr w:rsidR="007E2510" w:rsidRPr="006355C1" w14:paraId="2C2C83B1" w14:textId="77777777" w:rsidTr="00C70F84">
        <w:tc>
          <w:tcPr>
            <w:tcW w:w="914" w:type="dxa"/>
            <w:tcBorders>
              <w:top w:val="single" w:sz="4" w:space="0" w:color="auto"/>
              <w:left w:val="single" w:sz="4" w:space="0" w:color="auto"/>
            </w:tcBorders>
            <w:shd w:val="clear" w:color="auto" w:fill="FFFFFF"/>
          </w:tcPr>
          <w:p w14:paraId="48891D6B" w14:textId="77777777" w:rsidR="007E2510" w:rsidRPr="006355C1" w:rsidRDefault="00E0338A" w:rsidP="00C70F84">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6</w:t>
            </w:r>
          </w:p>
        </w:tc>
        <w:tc>
          <w:tcPr>
            <w:tcW w:w="3835" w:type="dxa"/>
            <w:tcBorders>
              <w:top w:val="single" w:sz="4" w:space="0" w:color="auto"/>
              <w:left w:val="single" w:sz="4" w:space="0" w:color="auto"/>
            </w:tcBorders>
            <w:shd w:val="clear" w:color="auto" w:fill="FFFFFF"/>
          </w:tcPr>
          <w:p w14:paraId="4F3A7FA4"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Տեղեկագրքի (դասակարգչի) ընդունման (հաստատման) մասին ակտի վավերապայմանները</w:t>
            </w:r>
          </w:p>
        </w:tc>
        <w:tc>
          <w:tcPr>
            <w:tcW w:w="5060" w:type="dxa"/>
            <w:gridSpan w:val="2"/>
            <w:tcBorders>
              <w:top w:val="single" w:sz="4" w:space="0" w:color="auto"/>
              <w:left w:val="single" w:sz="4" w:space="0" w:color="auto"/>
              <w:right w:val="single" w:sz="4" w:space="0" w:color="auto"/>
            </w:tcBorders>
            <w:shd w:val="clear" w:color="auto" w:fill="FFFFFF"/>
          </w:tcPr>
          <w:p w14:paraId="123F9464"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Եվրասիական տնտեսական հանձնաժողովի կոլեգիայի 2024 թվականի մայիսի 28-ի թիվ 60 որոշումը</w:t>
            </w:r>
          </w:p>
        </w:tc>
      </w:tr>
      <w:tr w:rsidR="007E2510" w:rsidRPr="006355C1" w14:paraId="4129161B" w14:textId="77777777" w:rsidTr="00C70F84">
        <w:tc>
          <w:tcPr>
            <w:tcW w:w="914" w:type="dxa"/>
            <w:tcBorders>
              <w:top w:val="single" w:sz="4" w:space="0" w:color="auto"/>
              <w:left w:val="single" w:sz="4" w:space="0" w:color="auto"/>
            </w:tcBorders>
            <w:shd w:val="clear" w:color="auto" w:fill="FFFFFF"/>
          </w:tcPr>
          <w:p w14:paraId="42C4DC17" w14:textId="77777777" w:rsidR="007E2510" w:rsidRPr="006355C1" w:rsidRDefault="00E0338A" w:rsidP="00C70F84">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7</w:t>
            </w:r>
          </w:p>
        </w:tc>
        <w:tc>
          <w:tcPr>
            <w:tcW w:w="3835" w:type="dxa"/>
            <w:tcBorders>
              <w:top w:val="single" w:sz="4" w:space="0" w:color="auto"/>
              <w:left w:val="single" w:sz="4" w:space="0" w:color="auto"/>
            </w:tcBorders>
            <w:shd w:val="clear" w:color="auto" w:fill="FFFFFF"/>
          </w:tcPr>
          <w:p w14:paraId="153C4071"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Տեղեկագիրքը (դասակարգիչը) գործողության մեջ դնելու (կիրառումն սկսելու) ամսաթիվը</w:t>
            </w:r>
          </w:p>
        </w:tc>
        <w:tc>
          <w:tcPr>
            <w:tcW w:w="5060" w:type="dxa"/>
            <w:gridSpan w:val="2"/>
            <w:tcBorders>
              <w:top w:val="single" w:sz="4" w:space="0" w:color="auto"/>
              <w:left w:val="single" w:sz="4" w:space="0" w:color="auto"/>
              <w:right w:val="single" w:sz="4" w:space="0" w:color="auto"/>
            </w:tcBorders>
            <w:shd w:val="clear" w:color="auto" w:fill="FFFFFF"/>
          </w:tcPr>
          <w:p w14:paraId="4380D99C"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2024 թվականի օգոստոսի 29</w:t>
            </w:r>
          </w:p>
        </w:tc>
      </w:tr>
      <w:tr w:rsidR="007E2510" w:rsidRPr="006355C1" w14:paraId="1941B61F" w14:textId="77777777" w:rsidTr="00C70F84">
        <w:tc>
          <w:tcPr>
            <w:tcW w:w="914" w:type="dxa"/>
            <w:tcBorders>
              <w:top w:val="single" w:sz="4" w:space="0" w:color="auto"/>
              <w:left w:val="single" w:sz="4" w:space="0" w:color="auto"/>
            </w:tcBorders>
            <w:shd w:val="clear" w:color="auto" w:fill="FFFFFF"/>
          </w:tcPr>
          <w:p w14:paraId="6041DAE1" w14:textId="77777777" w:rsidR="007E2510" w:rsidRPr="006355C1" w:rsidRDefault="00E0338A" w:rsidP="00C70F84">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8</w:t>
            </w:r>
          </w:p>
        </w:tc>
        <w:tc>
          <w:tcPr>
            <w:tcW w:w="3835" w:type="dxa"/>
            <w:tcBorders>
              <w:top w:val="single" w:sz="4" w:space="0" w:color="auto"/>
              <w:left w:val="single" w:sz="4" w:space="0" w:color="auto"/>
            </w:tcBorders>
            <w:shd w:val="clear" w:color="auto" w:fill="FFFFFF"/>
          </w:tcPr>
          <w:p w14:paraId="5976D81B"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Տեղեկագրքի (դասակարգչի) կիրառումը դադարեցնելու մասին ակտի վավերապայմանները</w:t>
            </w:r>
          </w:p>
        </w:tc>
        <w:tc>
          <w:tcPr>
            <w:tcW w:w="5060" w:type="dxa"/>
            <w:gridSpan w:val="2"/>
            <w:tcBorders>
              <w:top w:val="single" w:sz="4" w:space="0" w:color="auto"/>
              <w:left w:val="single" w:sz="4" w:space="0" w:color="auto"/>
              <w:right w:val="single" w:sz="4" w:space="0" w:color="auto"/>
            </w:tcBorders>
            <w:shd w:val="clear" w:color="auto" w:fill="FFFFFF"/>
          </w:tcPr>
          <w:p w14:paraId="3F4D7301" w14:textId="77777777" w:rsidR="007E2510" w:rsidRPr="006355C1" w:rsidRDefault="007E2510" w:rsidP="006355C1">
            <w:pPr>
              <w:tabs>
                <w:tab w:val="left" w:pos="1134"/>
              </w:tabs>
              <w:spacing w:after="120"/>
              <w:rPr>
                <w:rFonts w:ascii="Sylfaen" w:hAnsi="Sylfaen" w:cs="Sylfaen"/>
                <w:sz w:val="20"/>
                <w:szCs w:val="10"/>
              </w:rPr>
            </w:pPr>
          </w:p>
        </w:tc>
      </w:tr>
      <w:tr w:rsidR="007E2510" w:rsidRPr="006355C1" w14:paraId="2F6E0C05" w14:textId="77777777" w:rsidTr="00C70F84">
        <w:tc>
          <w:tcPr>
            <w:tcW w:w="914" w:type="dxa"/>
            <w:tcBorders>
              <w:top w:val="single" w:sz="4" w:space="0" w:color="auto"/>
              <w:left w:val="single" w:sz="4" w:space="0" w:color="auto"/>
            </w:tcBorders>
            <w:shd w:val="clear" w:color="auto" w:fill="FFFFFF"/>
          </w:tcPr>
          <w:p w14:paraId="08F4850D" w14:textId="77777777" w:rsidR="007E2510" w:rsidRPr="006355C1" w:rsidRDefault="00E0338A" w:rsidP="00C70F84">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9</w:t>
            </w:r>
          </w:p>
        </w:tc>
        <w:tc>
          <w:tcPr>
            <w:tcW w:w="3835" w:type="dxa"/>
            <w:tcBorders>
              <w:top w:val="single" w:sz="4" w:space="0" w:color="auto"/>
              <w:left w:val="single" w:sz="4" w:space="0" w:color="auto"/>
            </w:tcBorders>
            <w:shd w:val="clear" w:color="auto" w:fill="FFFFFF"/>
          </w:tcPr>
          <w:p w14:paraId="27A109A2"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Տեղեկագրքի (դասակարգչի) կիրառումն ավարտելու ամսաթիվը</w:t>
            </w:r>
          </w:p>
        </w:tc>
        <w:tc>
          <w:tcPr>
            <w:tcW w:w="5060" w:type="dxa"/>
            <w:gridSpan w:val="2"/>
            <w:tcBorders>
              <w:top w:val="single" w:sz="4" w:space="0" w:color="auto"/>
              <w:left w:val="single" w:sz="4" w:space="0" w:color="auto"/>
              <w:right w:val="single" w:sz="4" w:space="0" w:color="auto"/>
            </w:tcBorders>
            <w:shd w:val="clear" w:color="auto" w:fill="FFFFFF"/>
          </w:tcPr>
          <w:p w14:paraId="67FB5162"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w:t>
            </w:r>
          </w:p>
        </w:tc>
      </w:tr>
      <w:tr w:rsidR="007E2510" w:rsidRPr="006355C1" w14:paraId="2AD44239" w14:textId="77777777" w:rsidTr="00C70F84">
        <w:tc>
          <w:tcPr>
            <w:tcW w:w="914" w:type="dxa"/>
            <w:tcBorders>
              <w:top w:val="single" w:sz="4" w:space="0" w:color="auto"/>
              <w:left w:val="single" w:sz="4" w:space="0" w:color="auto"/>
            </w:tcBorders>
            <w:shd w:val="clear" w:color="auto" w:fill="FFFFFF"/>
          </w:tcPr>
          <w:p w14:paraId="2BCFF97A" w14:textId="77777777" w:rsidR="007E2510" w:rsidRPr="006355C1" w:rsidRDefault="00E0338A" w:rsidP="00C70F84">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10</w:t>
            </w:r>
          </w:p>
        </w:tc>
        <w:tc>
          <w:tcPr>
            <w:tcW w:w="3835" w:type="dxa"/>
            <w:tcBorders>
              <w:top w:val="single" w:sz="4" w:space="0" w:color="auto"/>
              <w:left w:val="single" w:sz="4" w:space="0" w:color="auto"/>
            </w:tcBorders>
            <w:shd w:val="clear" w:color="auto" w:fill="FFFFFF"/>
          </w:tcPr>
          <w:p w14:paraId="64A2991B"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Օպերատորը (օպերատորները)</w:t>
            </w:r>
          </w:p>
        </w:tc>
        <w:tc>
          <w:tcPr>
            <w:tcW w:w="5060" w:type="dxa"/>
            <w:gridSpan w:val="2"/>
            <w:tcBorders>
              <w:top w:val="single" w:sz="4" w:space="0" w:color="auto"/>
              <w:left w:val="single" w:sz="4" w:space="0" w:color="auto"/>
              <w:right w:val="single" w:sz="4" w:space="0" w:color="auto"/>
            </w:tcBorders>
            <w:shd w:val="clear" w:color="auto" w:fill="FFFFFF"/>
          </w:tcPr>
          <w:p w14:paraId="4CD88E34"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Եվրասիական տնտեսական հանձնաժողով</w:t>
            </w:r>
          </w:p>
        </w:tc>
      </w:tr>
      <w:tr w:rsidR="007E2510" w:rsidRPr="006355C1" w14:paraId="4EED9F44" w14:textId="77777777" w:rsidTr="00C70F84">
        <w:tc>
          <w:tcPr>
            <w:tcW w:w="914" w:type="dxa"/>
            <w:tcBorders>
              <w:top w:val="single" w:sz="4" w:space="0" w:color="auto"/>
              <w:left w:val="single" w:sz="4" w:space="0" w:color="auto"/>
              <w:bottom w:val="single" w:sz="4" w:space="0" w:color="auto"/>
            </w:tcBorders>
            <w:shd w:val="clear" w:color="auto" w:fill="FFFFFF"/>
          </w:tcPr>
          <w:p w14:paraId="2BFD5CAD" w14:textId="77777777" w:rsidR="007E2510" w:rsidRPr="006355C1" w:rsidRDefault="00E0338A" w:rsidP="00C70F84">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11</w:t>
            </w:r>
          </w:p>
        </w:tc>
        <w:tc>
          <w:tcPr>
            <w:tcW w:w="3835" w:type="dxa"/>
            <w:tcBorders>
              <w:top w:val="single" w:sz="4" w:space="0" w:color="auto"/>
              <w:left w:val="single" w:sz="4" w:space="0" w:color="auto"/>
              <w:bottom w:val="single" w:sz="4" w:space="0" w:color="auto"/>
            </w:tcBorders>
            <w:shd w:val="clear" w:color="auto" w:fill="FFFFFF"/>
          </w:tcPr>
          <w:p w14:paraId="31D915C4"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Նշանակությունը</w:t>
            </w:r>
          </w:p>
        </w:tc>
        <w:tc>
          <w:tcPr>
            <w:tcW w:w="5060" w:type="dxa"/>
            <w:gridSpan w:val="2"/>
            <w:tcBorders>
              <w:top w:val="single" w:sz="4" w:space="0" w:color="auto"/>
              <w:left w:val="single" w:sz="4" w:space="0" w:color="auto"/>
              <w:bottom w:val="single" w:sz="4" w:space="0" w:color="auto"/>
              <w:right w:val="single" w:sz="4" w:space="0" w:color="auto"/>
            </w:tcBorders>
            <w:shd w:val="clear" w:color="auto" w:fill="FFFFFF"/>
          </w:tcPr>
          <w:p w14:paraId="7024CD87" w14:textId="0F356270"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աշխատավորի (նրա ընտանիքի անդամի) աշխատանքային գործունեության իրականացման ձ</w:t>
            </w:r>
            <w:r w:rsidR="0035232D">
              <w:rPr>
                <w:rFonts w:ascii="Sylfaen" w:hAnsi="Sylfaen"/>
                <w:sz w:val="20"/>
              </w:rPr>
              <w:t>և</w:t>
            </w:r>
            <w:r w:rsidRPr="006355C1">
              <w:rPr>
                <w:rFonts w:ascii="Sylfaen" w:hAnsi="Sylfaen"/>
                <w:sz w:val="20"/>
              </w:rPr>
              <w:t xml:space="preserve">ի </w:t>
            </w:r>
            <w:r w:rsidRPr="006355C1">
              <w:rPr>
                <w:rFonts w:ascii="Sylfaen" w:hAnsi="Sylfaen"/>
                <w:sz w:val="20"/>
              </w:rPr>
              <w:lastRenderedPageBreak/>
              <w:t xml:space="preserve">մասին այն տեղեկությունների համակարգումը </w:t>
            </w:r>
            <w:r w:rsidR="0035232D">
              <w:rPr>
                <w:rFonts w:ascii="Sylfaen" w:hAnsi="Sylfaen"/>
                <w:sz w:val="20"/>
              </w:rPr>
              <w:t>և</w:t>
            </w:r>
            <w:r w:rsidRPr="006355C1">
              <w:rPr>
                <w:rFonts w:ascii="Sylfaen" w:hAnsi="Sylfaen"/>
                <w:sz w:val="20"/>
              </w:rPr>
              <w:t xml:space="preserve"> ծածկագրումը, որոնք փոխանցվում են «Եվրասիական տնտեսական միության անդամ պետությունների աշխատավորների կենսաթոշակային ապահովության մասին» 2019 թվականի դեկտեմբերի 20-ի համաձայնագրի </w:t>
            </w:r>
            <w:r w:rsidR="0035232D">
              <w:rPr>
                <w:rFonts w:ascii="Sylfaen" w:hAnsi="Sylfaen"/>
                <w:sz w:val="20"/>
              </w:rPr>
              <w:t>և</w:t>
            </w:r>
            <w:r w:rsidRPr="006355C1">
              <w:rPr>
                <w:rFonts w:ascii="Sylfaen" w:hAnsi="Sylfaen"/>
                <w:sz w:val="20"/>
              </w:rPr>
              <w:t xml:space="preserve"> ««Եվրասիական տնտեսական միության անդամ պետությունների աշխատավորների կենսաթոշակային ապահովության մասին» 2019 թվականի դեկտեմբերի 20-ի համաձայնագրի նորմերի կիրառման ուղղությամբ՝ Եվրասիական տնտեսական միության անդամ պետությունների լիազորված մարմինների, իրավասու մարմինների </w:t>
            </w:r>
            <w:r w:rsidR="0035232D">
              <w:rPr>
                <w:rFonts w:ascii="Sylfaen" w:hAnsi="Sylfaen"/>
                <w:sz w:val="20"/>
              </w:rPr>
              <w:t>և</w:t>
            </w:r>
            <w:r w:rsidRPr="006355C1">
              <w:rPr>
                <w:rFonts w:ascii="Sylfaen" w:hAnsi="Sylfaen"/>
                <w:sz w:val="20"/>
              </w:rPr>
              <w:t xml:space="preserve"> Եվրասիական տնտեսական հանձնաժողովի միջ</w:t>
            </w:r>
            <w:r w:rsidR="0035232D">
              <w:rPr>
                <w:rFonts w:ascii="Sylfaen" w:hAnsi="Sylfaen"/>
                <w:sz w:val="20"/>
              </w:rPr>
              <w:t>և</w:t>
            </w:r>
            <w:r w:rsidRPr="006355C1">
              <w:rPr>
                <w:rFonts w:ascii="Sylfaen" w:hAnsi="Sylfaen"/>
                <w:sz w:val="20"/>
              </w:rPr>
              <w:t xml:space="preserve"> փոխգործակցության կարգի մասին» 2020 թվականի դեկտեմբերի 23-ի թիվ 122 որոշման իրագործման շրջանակներում</w:t>
            </w:r>
          </w:p>
        </w:tc>
      </w:tr>
      <w:tr w:rsidR="007E2510" w:rsidRPr="006355C1" w14:paraId="06AA9005" w14:textId="77777777" w:rsidTr="00C70F84">
        <w:tc>
          <w:tcPr>
            <w:tcW w:w="914" w:type="dxa"/>
            <w:tcBorders>
              <w:top w:val="single" w:sz="4" w:space="0" w:color="auto"/>
              <w:left w:val="single" w:sz="4" w:space="0" w:color="auto"/>
            </w:tcBorders>
            <w:shd w:val="clear" w:color="auto" w:fill="FFFFFF"/>
          </w:tcPr>
          <w:p w14:paraId="0D03CAD9" w14:textId="77777777" w:rsidR="007E2510" w:rsidRPr="006355C1" w:rsidRDefault="00E0338A" w:rsidP="00C70F84">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lastRenderedPageBreak/>
              <w:t>12</w:t>
            </w:r>
          </w:p>
        </w:tc>
        <w:tc>
          <w:tcPr>
            <w:tcW w:w="3835" w:type="dxa"/>
            <w:tcBorders>
              <w:top w:val="single" w:sz="4" w:space="0" w:color="auto"/>
              <w:left w:val="single" w:sz="4" w:space="0" w:color="auto"/>
            </w:tcBorders>
            <w:shd w:val="clear" w:color="auto" w:fill="FFFFFF"/>
          </w:tcPr>
          <w:p w14:paraId="6589A3D2"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Անոտացիան (կիրառության ոլորտը)</w:t>
            </w:r>
          </w:p>
        </w:tc>
        <w:tc>
          <w:tcPr>
            <w:tcW w:w="5060" w:type="dxa"/>
            <w:gridSpan w:val="2"/>
            <w:tcBorders>
              <w:top w:val="single" w:sz="4" w:space="0" w:color="auto"/>
              <w:left w:val="single" w:sz="4" w:space="0" w:color="auto"/>
              <w:right w:val="single" w:sz="4" w:space="0" w:color="auto"/>
            </w:tcBorders>
            <w:shd w:val="clear" w:color="auto" w:fill="FFFFFF"/>
            <w:vAlign w:val="center"/>
          </w:tcPr>
          <w:p w14:paraId="6C5EA9F2" w14:textId="23BCCF74"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տեղեկագրքի օգտագործումը նախատեսված է էլեկտրոնային փաստաթղթերի (տեղեկությունների) ձ</w:t>
            </w:r>
            <w:r w:rsidR="0035232D">
              <w:rPr>
                <w:rFonts w:ascii="Sylfaen" w:hAnsi="Sylfaen"/>
                <w:sz w:val="20"/>
              </w:rPr>
              <w:t>և</w:t>
            </w:r>
            <w:r w:rsidRPr="006355C1">
              <w:rPr>
                <w:rFonts w:ascii="Sylfaen" w:hAnsi="Sylfaen"/>
                <w:sz w:val="20"/>
              </w:rPr>
              <w:t xml:space="preserve">ավորման </w:t>
            </w:r>
            <w:r w:rsidR="0035232D">
              <w:rPr>
                <w:rFonts w:ascii="Sylfaen" w:hAnsi="Sylfaen"/>
                <w:sz w:val="20"/>
              </w:rPr>
              <w:t>և</w:t>
            </w:r>
            <w:r w:rsidRPr="006355C1">
              <w:rPr>
                <w:rFonts w:ascii="Sylfaen" w:hAnsi="Sylfaen"/>
                <w:sz w:val="20"/>
              </w:rPr>
              <w:t xml:space="preserve"> մշակման ժամանակ՝ Եվրասիական տնտեսական միության շրջանակներում ընդհանուր գործընթացներն իրագործելիս տեղեկատվական փոխգործակցության ապահովման նպատակով</w:t>
            </w:r>
          </w:p>
        </w:tc>
      </w:tr>
      <w:tr w:rsidR="007E2510" w:rsidRPr="006355C1" w14:paraId="11F99D94" w14:textId="77777777" w:rsidTr="00C70F84">
        <w:tc>
          <w:tcPr>
            <w:tcW w:w="914" w:type="dxa"/>
            <w:tcBorders>
              <w:top w:val="single" w:sz="4" w:space="0" w:color="auto"/>
              <w:left w:val="single" w:sz="4" w:space="0" w:color="auto"/>
            </w:tcBorders>
            <w:shd w:val="clear" w:color="auto" w:fill="FFFFFF"/>
          </w:tcPr>
          <w:p w14:paraId="5863C0E5" w14:textId="77777777" w:rsidR="007E2510" w:rsidRPr="006355C1" w:rsidRDefault="00E0338A" w:rsidP="00C70F84">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13</w:t>
            </w:r>
          </w:p>
        </w:tc>
        <w:tc>
          <w:tcPr>
            <w:tcW w:w="3835" w:type="dxa"/>
            <w:tcBorders>
              <w:top w:val="single" w:sz="4" w:space="0" w:color="auto"/>
              <w:left w:val="single" w:sz="4" w:space="0" w:color="auto"/>
            </w:tcBorders>
            <w:shd w:val="clear" w:color="auto" w:fill="FFFFFF"/>
          </w:tcPr>
          <w:p w14:paraId="05EBEA0F"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Առանցքային բառերը</w:t>
            </w:r>
          </w:p>
        </w:tc>
        <w:tc>
          <w:tcPr>
            <w:tcW w:w="5060" w:type="dxa"/>
            <w:gridSpan w:val="2"/>
            <w:tcBorders>
              <w:top w:val="single" w:sz="4" w:space="0" w:color="auto"/>
              <w:left w:val="single" w:sz="4" w:space="0" w:color="auto"/>
              <w:right w:val="single" w:sz="4" w:space="0" w:color="auto"/>
            </w:tcBorders>
            <w:shd w:val="clear" w:color="auto" w:fill="FFFFFF"/>
            <w:vAlign w:val="center"/>
          </w:tcPr>
          <w:p w14:paraId="467F0542" w14:textId="56188F54"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իրավասու մարմին, կենսաթոշակ, աշխատավոր, ընտանիքի անդամ, աշխատանքային գործունեություն, աշխատանքային գործունեության իրականացման ձ</w:t>
            </w:r>
            <w:r w:rsidR="0035232D">
              <w:rPr>
                <w:rFonts w:ascii="Sylfaen" w:hAnsi="Sylfaen"/>
                <w:sz w:val="20"/>
              </w:rPr>
              <w:t>և</w:t>
            </w:r>
            <w:r w:rsidRPr="006355C1">
              <w:rPr>
                <w:rFonts w:ascii="Sylfaen" w:hAnsi="Sylfaen"/>
                <w:sz w:val="20"/>
              </w:rPr>
              <w:t xml:space="preserve"> </w:t>
            </w:r>
          </w:p>
        </w:tc>
      </w:tr>
      <w:tr w:rsidR="007E2510" w:rsidRPr="006355C1" w14:paraId="29EDBA05" w14:textId="77777777" w:rsidTr="00C70F84">
        <w:tc>
          <w:tcPr>
            <w:tcW w:w="914" w:type="dxa"/>
            <w:tcBorders>
              <w:top w:val="single" w:sz="4" w:space="0" w:color="auto"/>
              <w:left w:val="single" w:sz="4" w:space="0" w:color="auto"/>
            </w:tcBorders>
            <w:shd w:val="clear" w:color="auto" w:fill="FFFFFF"/>
          </w:tcPr>
          <w:p w14:paraId="301F001F" w14:textId="77777777" w:rsidR="007E2510" w:rsidRPr="006355C1" w:rsidRDefault="00E0338A" w:rsidP="00C70F84">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14</w:t>
            </w:r>
          </w:p>
        </w:tc>
        <w:tc>
          <w:tcPr>
            <w:tcW w:w="3835" w:type="dxa"/>
            <w:tcBorders>
              <w:top w:val="single" w:sz="4" w:space="0" w:color="auto"/>
              <w:left w:val="single" w:sz="4" w:space="0" w:color="auto"/>
            </w:tcBorders>
            <w:shd w:val="clear" w:color="auto" w:fill="FFFFFF"/>
            <w:vAlign w:val="center"/>
          </w:tcPr>
          <w:p w14:paraId="3054786F" w14:textId="77777777" w:rsidR="007E2510" w:rsidRPr="006355C1" w:rsidRDefault="00D01774"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Այն ո</w:t>
            </w:r>
            <w:r w:rsidR="00E0338A" w:rsidRPr="006355C1">
              <w:rPr>
                <w:rFonts w:ascii="Sylfaen" w:hAnsi="Sylfaen"/>
                <w:sz w:val="20"/>
              </w:rPr>
              <w:t>լորտը, որտեղ իրականացվում են Եվրասիական տնտեսական միության մարմինների լիազորությունները</w:t>
            </w:r>
          </w:p>
        </w:tc>
        <w:tc>
          <w:tcPr>
            <w:tcW w:w="5060" w:type="dxa"/>
            <w:gridSpan w:val="2"/>
            <w:tcBorders>
              <w:top w:val="single" w:sz="4" w:space="0" w:color="auto"/>
              <w:left w:val="single" w:sz="4" w:space="0" w:color="auto"/>
              <w:right w:val="single" w:sz="4" w:space="0" w:color="auto"/>
            </w:tcBorders>
            <w:shd w:val="clear" w:color="auto" w:fill="FFFFFF"/>
          </w:tcPr>
          <w:p w14:paraId="339D05A1"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աշխատանքային միգրացիա</w:t>
            </w:r>
          </w:p>
        </w:tc>
      </w:tr>
      <w:tr w:rsidR="007E2510" w:rsidRPr="006355C1" w14:paraId="01A3C40B" w14:textId="77777777" w:rsidTr="00C70F84">
        <w:tc>
          <w:tcPr>
            <w:tcW w:w="914" w:type="dxa"/>
            <w:tcBorders>
              <w:top w:val="single" w:sz="4" w:space="0" w:color="auto"/>
              <w:left w:val="single" w:sz="4" w:space="0" w:color="auto"/>
            </w:tcBorders>
            <w:shd w:val="clear" w:color="auto" w:fill="FFFFFF"/>
          </w:tcPr>
          <w:p w14:paraId="20062510" w14:textId="77777777" w:rsidR="007E2510" w:rsidRPr="006355C1" w:rsidRDefault="00E0338A" w:rsidP="00C70F84">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15</w:t>
            </w:r>
          </w:p>
        </w:tc>
        <w:tc>
          <w:tcPr>
            <w:tcW w:w="3835" w:type="dxa"/>
            <w:tcBorders>
              <w:top w:val="single" w:sz="4" w:space="0" w:color="auto"/>
              <w:left w:val="single" w:sz="4" w:space="0" w:color="auto"/>
            </w:tcBorders>
            <w:shd w:val="clear" w:color="auto" w:fill="FFFFFF"/>
          </w:tcPr>
          <w:p w14:paraId="26C8A916"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Միջազգային (միջպետական, տարածաշրջանային) դասակարգման օգտագործումը</w:t>
            </w:r>
          </w:p>
        </w:tc>
        <w:tc>
          <w:tcPr>
            <w:tcW w:w="5060" w:type="dxa"/>
            <w:gridSpan w:val="2"/>
            <w:tcBorders>
              <w:top w:val="single" w:sz="4" w:space="0" w:color="auto"/>
              <w:left w:val="single" w:sz="4" w:space="0" w:color="auto"/>
              <w:right w:val="single" w:sz="4" w:space="0" w:color="auto"/>
            </w:tcBorders>
            <w:shd w:val="clear" w:color="auto" w:fill="FFFFFF"/>
            <w:vAlign w:val="center"/>
          </w:tcPr>
          <w:p w14:paraId="7B0B7566" w14:textId="29CA1E15"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 xml:space="preserve">3՝ տեղեկագրքի մշակման ժամանակ միջազգային (միջպետական, տարածաշրջանային) դասակարգիչներ </w:t>
            </w:r>
            <w:r w:rsidR="0035232D">
              <w:rPr>
                <w:rFonts w:ascii="Sylfaen" w:hAnsi="Sylfaen"/>
                <w:sz w:val="20"/>
              </w:rPr>
              <w:t>և</w:t>
            </w:r>
            <w:r w:rsidRPr="006355C1">
              <w:rPr>
                <w:rFonts w:ascii="Sylfaen" w:hAnsi="Sylfaen"/>
                <w:sz w:val="20"/>
              </w:rPr>
              <w:t xml:space="preserve"> (կամ) ստանդարտներ չեն կիրառվել</w:t>
            </w:r>
          </w:p>
        </w:tc>
      </w:tr>
      <w:tr w:rsidR="007E2510" w:rsidRPr="006355C1" w14:paraId="52404E23" w14:textId="77777777" w:rsidTr="00C70F84">
        <w:tc>
          <w:tcPr>
            <w:tcW w:w="914" w:type="dxa"/>
            <w:tcBorders>
              <w:top w:val="single" w:sz="4" w:space="0" w:color="auto"/>
              <w:left w:val="single" w:sz="4" w:space="0" w:color="auto"/>
            </w:tcBorders>
            <w:shd w:val="clear" w:color="auto" w:fill="FFFFFF"/>
          </w:tcPr>
          <w:p w14:paraId="02A48263" w14:textId="77777777" w:rsidR="007E2510" w:rsidRPr="006355C1" w:rsidRDefault="00E0338A" w:rsidP="00C70F84">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16</w:t>
            </w:r>
          </w:p>
        </w:tc>
        <w:tc>
          <w:tcPr>
            <w:tcW w:w="3835" w:type="dxa"/>
            <w:tcBorders>
              <w:top w:val="single" w:sz="4" w:space="0" w:color="auto"/>
              <w:left w:val="single" w:sz="4" w:space="0" w:color="auto"/>
            </w:tcBorders>
            <w:shd w:val="clear" w:color="auto" w:fill="FFFFFF"/>
            <w:vAlign w:val="center"/>
          </w:tcPr>
          <w:p w14:paraId="7C2ABFC4"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Եվրասիական տնտեսական միության անդամ պետությունների պետական տեղեկագրքերի (դասակարգիչների) առկայությունը</w:t>
            </w:r>
          </w:p>
        </w:tc>
        <w:tc>
          <w:tcPr>
            <w:tcW w:w="5060" w:type="dxa"/>
            <w:gridSpan w:val="2"/>
            <w:tcBorders>
              <w:top w:val="single" w:sz="4" w:space="0" w:color="auto"/>
              <w:left w:val="single" w:sz="4" w:space="0" w:color="auto"/>
              <w:right w:val="single" w:sz="4" w:space="0" w:color="auto"/>
            </w:tcBorders>
            <w:shd w:val="clear" w:color="auto" w:fill="FFFFFF"/>
          </w:tcPr>
          <w:p w14:paraId="0F0BC990"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 xml:space="preserve">2՝ տեղեկագիրքը չունի </w:t>
            </w:r>
            <w:r w:rsidR="001576AB" w:rsidRPr="006355C1">
              <w:rPr>
                <w:rFonts w:ascii="Sylfaen" w:hAnsi="Sylfaen"/>
                <w:sz w:val="20"/>
              </w:rPr>
              <w:t>համանմաններ</w:t>
            </w:r>
            <w:r w:rsidRPr="006355C1">
              <w:rPr>
                <w:rFonts w:ascii="Sylfaen" w:hAnsi="Sylfaen"/>
                <w:sz w:val="20"/>
              </w:rPr>
              <w:t xml:space="preserve"> Եվրասիական տնտեսական միության անդամ պետություններում</w:t>
            </w:r>
          </w:p>
        </w:tc>
      </w:tr>
      <w:tr w:rsidR="007E2510" w:rsidRPr="006355C1" w14:paraId="0B476A42" w14:textId="77777777" w:rsidTr="00C70F84">
        <w:tc>
          <w:tcPr>
            <w:tcW w:w="914" w:type="dxa"/>
            <w:tcBorders>
              <w:top w:val="single" w:sz="4" w:space="0" w:color="auto"/>
              <w:left w:val="single" w:sz="4" w:space="0" w:color="auto"/>
            </w:tcBorders>
            <w:shd w:val="clear" w:color="auto" w:fill="FFFFFF"/>
          </w:tcPr>
          <w:p w14:paraId="080270BB" w14:textId="77777777" w:rsidR="007E2510" w:rsidRPr="006355C1" w:rsidRDefault="00E0338A" w:rsidP="00C70F84">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17</w:t>
            </w:r>
          </w:p>
        </w:tc>
        <w:tc>
          <w:tcPr>
            <w:tcW w:w="3835" w:type="dxa"/>
            <w:tcBorders>
              <w:top w:val="single" w:sz="4" w:space="0" w:color="auto"/>
              <w:left w:val="single" w:sz="4" w:space="0" w:color="auto"/>
            </w:tcBorders>
            <w:shd w:val="clear" w:color="auto" w:fill="FFFFFF"/>
            <w:vAlign w:val="center"/>
          </w:tcPr>
          <w:p w14:paraId="60AB6B81"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Համակարգման (դասակարգման) մեթոդը</w:t>
            </w:r>
          </w:p>
        </w:tc>
        <w:tc>
          <w:tcPr>
            <w:tcW w:w="5060" w:type="dxa"/>
            <w:gridSpan w:val="2"/>
            <w:tcBorders>
              <w:top w:val="single" w:sz="4" w:space="0" w:color="auto"/>
              <w:left w:val="single" w:sz="4" w:space="0" w:color="auto"/>
              <w:right w:val="single" w:sz="4" w:space="0" w:color="auto"/>
            </w:tcBorders>
            <w:shd w:val="clear" w:color="auto" w:fill="FFFFFF"/>
          </w:tcPr>
          <w:p w14:paraId="2B482F32"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1՝ համակարգման հաջորդական մեթոդ</w:t>
            </w:r>
          </w:p>
        </w:tc>
      </w:tr>
      <w:tr w:rsidR="007E2510" w:rsidRPr="006355C1" w14:paraId="68C3E3AE" w14:textId="77777777" w:rsidTr="00C70F84">
        <w:tc>
          <w:tcPr>
            <w:tcW w:w="914" w:type="dxa"/>
            <w:tcBorders>
              <w:top w:val="single" w:sz="4" w:space="0" w:color="auto"/>
              <w:left w:val="single" w:sz="4" w:space="0" w:color="auto"/>
              <w:bottom w:val="single" w:sz="4" w:space="0" w:color="auto"/>
            </w:tcBorders>
            <w:shd w:val="clear" w:color="auto" w:fill="FFFFFF"/>
          </w:tcPr>
          <w:p w14:paraId="4DC41854" w14:textId="77777777" w:rsidR="007E2510" w:rsidRPr="006355C1" w:rsidRDefault="00E0338A" w:rsidP="00C70F84">
            <w:pPr>
              <w:pStyle w:val="Other0"/>
              <w:shd w:val="clear" w:color="auto" w:fill="auto"/>
              <w:tabs>
                <w:tab w:val="left" w:pos="1134"/>
              </w:tabs>
              <w:spacing w:after="120" w:line="240" w:lineRule="auto"/>
              <w:jc w:val="center"/>
              <w:rPr>
                <w:rFonts w:ascii="Sylfaen" w:hAnsi="Sylfaen" w:cs="Sylfaen"/>
                <w:sz w:val="20"/>
              </w:rPr>
            </w:pPr>
            <w:r w:rsidRPr="006355C1">
              <w:rPr>
                <w:rFonts w:ascii="Sylfaen" w:hAnsi="Sylfaen"/>
                <w:sz w:val="20"/>
              </w:rPr>
              <w:t>18</w:t>
            </w:r>
          </w:p>
        </w:tc>
        <w:tc>
          <w:tcPr>
            <w:tcW w:w="3835" w:type="dxa"/>
            <w:tcBorders>
              <w:top w:val="single" w:sz="4" w:space="0" w:color="auto"/>
              <w:left w:val="single" w:sz="4" w:space="0" w:color="auto"/>
              <w:bottom w:val="single" w:sz="4" w:space="0" w:color="auto"/>
            </w:tcBorders>
            <w:shd w:val="clear" w:color="auto" w:fill="FFFFFF"/>
          </w:tcPr>
          <w:p w14:paraId="76E62AC0"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Վարման մեթոդիկան</w:t>
            </w:r>
          </w:p>
        </w:tc>
        <w:tc>
          <w:tcPr>
            <w:tcW w:w="506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702F897"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1՝ տեղեկագրքի վարման կենտրոնացված մեթոդիկա:</w:t>
            </w:r>
          </w:p>
          <w:p w14:paraId="4807A7F9"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Տեղեկագրքի արժեքների ավելացումը, փոփոխումը կամ հանումը կատարվում է</w:t>
            </w:r>
            <w:r w:rsidR="00247759" w:rsidRPr="006355C1">
              <w:rPr>
                <w:rFonts w:ascii="Sylfaen" w:hAnsi="Sylfaen"/>
                <w:sz w:val="20"/>
              </w:rPr>
              <w:t xml:space="preserve"> </w:t>
            </w:r>
            <w:r w:rsidRPr="006355C1">
              <w:rPr>
                <w:rFonts w:ascii="Sylfaen" w:hAnsi="Sylfaen"/>
                <w:sz w:val="20"/>
              </w:rPr>
              <w:t xml:space="preserve">օպերատորի կողմից՝ Եվրասիական տնտեսական հանձնաժողովի ակտին համապատասխան: Արժեքը հանելու դեպքում տեղեկագրքի գրառումը նշվում է որպես չգործող հանելու օրվանից՝ նշելով տեղեկագրքի գրառման գործողության ավարտը կանոնակարգող՝ Եվրասիական տնտեսական հանձնաժողովի ակտի մասին տեղեկությունները: Տեղեկագրքի ծածկագրերը </w:t>
            </w:r>
            <w:r w:rsidRPr="006355C1">
              <w:rPr>
                <w:rFonts w:ascii="Sylfaen" w:hAnsi="Sylfaen"/>
                <w:sz w:val="20"/>
              </w:rPr>
              <w:lastRenderedPageBreak/>
              <w:t>եզակի են, տեղեկագրքի ծածկագրերի, այդ թվում՝ չգործող ծածկագրերի կրկնակի օգտագործումը չի թույլատրվում</w:t>
            </w:r>
          </w:p>
        </w:tc>
      </w:tr>
      <w:tr w:rsidR="007E2510" w:rsidRPr="006355C1" w14:paraId="5B288C97" w14:textId="77777777" w:rsidTr="00C70F84">
        <w:trPr>
          <w:gridAfter w:val="1"/>
          <w:wAfter w:w="9" w:type="dxa"/>
        </w:trPr>
        <w:tc>
          <w:tcPr>
            <w:tcW w:w="914" w:type="dxa"/>
            <w:tcBorders>
              <w:top w:val="single" w:sz="4" w:space="0" w:color="auto"/>
              <w:left w:val="single" w:sz="4" w:space="0" w:color="auto"/>
            </w:tcBorders>
            <w:shd w:val="clear" w:color="auto" w:fill="FFFFFF"/>
          </w:tcPr>
          <w:p w14:paraId="3E027D73" w14:textId="77777777" w:rsidR="007E2510" w:rsidRPr="006355C1" w:rsidRDefault="00E0338A" w:rsidP="00C70F84">
            <w:pPr>
              <w:pStyle w:val="Other0"/>
              <w:shd w:val="clear" w:color="auto" w:fill="auto"/>
              <w:tabs>
                <w:tab w:val="left" w:pos="1134"/>
              </w:tabs>
              <w:spacing w:after="120" w:line="240" w:lineRule="auto"/>
              <w:ind w:right="53"/>
              <w:jc w:val="center"/>
              <w:rPr>
                <w:rFonts w:ascii="Sylfaen" w:hAnsi="Sylfaen" w:cs="Sylfaen"/>
                <w:sz w:val="20"/>
              </w:rPr>
            </w:pPr>
            <w:r w:rsidRPr="006355C1">
              <w:rPr>
                <w:rFonts w:ascii="Sylfaen" w:hAnsi="Sylfaen"/>
                <w:sz w:val="20"/>
              </w:rPr>
              <w:lastRenderedPageBreak/>
              <w:t>19</w:t>
            </w:r>
          </w:p>
        </w:tc>
        <w:tc>
          <w:tcPr>
            <w:tcW w:w="3835" w:type="dxa"/>
            <w:tcBorders>
              <w:top w:val="single" w:sz="4" w:space="0" w:color="auto"/>
              <w:left w:val="single" w:sz="4" w:space="0" w:color="auto"/>
            </w:tcBorders>
            <w:shd w:val="clear" w:color="auto" w:fill="FFFFFF"/>
          </w:tcPr>
          <w:p w14:paraId="00938C8F"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Կառուցվածքը</w:t>
            </w:r>
          </w:p>
        </w:tc>
        <w:tc>
          <w:tcPr>
            <w:tcW w:w="5051" w:type="dxa"/>
            <w:tcBorders>
              <w:top w:val="single" w:sz="4" w:space="0" w:color="auto"/>
              <w:left w:val="single" w:sz="4" w:space="0" w:color="auto"/>
              <w:right w:val="single" w:sz="4" w:space="0" w:color="auto"/>
            </w:tcBorders>
            <w:shd w:val="clear" w:color="auto" w:fill="FFFFFF"/>
            <w:vAlign w:val="center"/>
          </w:tcPr>
          <w:p w14:paraId="3783ED04" w14:textId="17DE063A"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 xml:space="preserve">տեղեկագրքի կառուցվածքի նկարագրությունը (դաշտերի կազմը, դրանց արժեքների տիրույթները </w:t>
            </w:r>
            <w:r w:rsidR="0035232D">
              <w:rPr>
                <w:rFonts w:ascii="Sylfaen" w:hAnsi="Sylfaen"/>
                <w:sz w:val="20"/>
              </w:rPr>
              <w:t>և</w:t>
            </w:r>
            <w:r w:rsidRPr="006355C1">
              <w:rPr>
                <w:rFonts w:ascii="Sylfaen" w:hAnsi="Sylfaen"/>
                <w:sz w:val="20"/>
              </w:rPr>
              <w:t xml:space="preserve"> ձ</w:t>
            </w:r>
            <w:r w:rsidR="0035232D">
              <w:rPr>
                <w:rFonts w:ascii="Sylfaen" w:hAnsi="Sylfaen"/>
                <w:sz w:val="20"/>
              </w:rPr>
              <w:t>և</w:t>
            </w:r>
            <w:r w:rsidRPr="006355C1">
              <w:rPr>
                <w:rFonts w:ascii="Sylfaen" w:hAnsi="Sylfaen"/>
                <w:sz w:val="20"/>
              </w:rPr>
              <w:t>ավորման կանոնները) ներկայացված է սույն տեղեկագրքի III բաժնում</w:t>
            </w:r>
          </w:p>
        </w:tc>
      </w:tr>
      <w:tr w:rsidR="007E2510" w:rsidRPr="006355C1" w14:paraId="26E0516E" w14:textId="77777777" w:rsidTr="00C70F84">
        <w:trPr>
          <w:gridAfter w:val="1"/>
          <w:wAfter w:w="9" w:type="dxa"/>
        </w:trPr>
        <w:tc>
          <w:tcPr>
            <w:tcW w:w="914" w:type="dxa"/>
            <w:tcBorders>
              <w:top w:val="single" w:sz="4" w:space="0" w:color="auto"/>
              <w:left w:val="single" w:sz="4" w:space="0" w:color="auto"/>
            </w:tcBorders>
            <w:shd w:val="clear" w:color="auto" w:fill="FFFFFF"/>
          </w:tcPr>
          <w:p w14:paraId="3DA675DD" w14:textId="77777777" w:rsidR="007E2510" w:rsidRPr="006355C1" w:rsidRDefault="00E0338A" w:rsidP="00C70F84">
            <w:pPr>
              <w:pStyle w:val="Other0"/>
              <w:shd w:val="clear" w:color="auto" w:fill="auto"/>
              <w:tabs>
                <w:tab w:val="left" w:pos="1134"/>
              </w:tabs>
              <w:spacing w:after="120" w:line="240" w:lineRule="auto"/>
              <w:ind w:right="53"/>
              <w:jc w:val="center"/>
              <w:rPr>
                <w:rFonts w:ascii="Sylfaen" w:hAnsi="Sylfaen" w:cs="Sylfaen"/>
                <w:sz w:val="20"/>
              </w:rPr>
            </w:pPr>
            <w:r w:rsidRPr="006355C1">
              <w:rPr>
                <w:rFonts w:ascii="Sylfaen" w:hAnsi="Sylfaen"/>
                <w:sz w:val="20"/>
              </w:rPr>
              <w:t>20</w:t>
            </w:r>
          </w:p>
        </w:tc>
        <w:tc>
          <w:tcPr>
            <w:tcW w:w="3835" w:type="dxa"/>
            <w:tcBorders>
              <w:top w:val="single" w:sz="4" w:space="0" w:color="auto"/>
              <w:left w:val="single" w:sz="4" w:space="0" w:color="auto"/>
            </w:tcBorders>
            <w:shd w:val="clear" w:color="auto" w:fill="FFFFFF"/>
            <w:vAlign w:val="center"/>
          </w:tcPr>
          <w:p w14:paraId="3604868A"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Տվյալների գաղտնիության աստիճանը</w:t>
            </w:r>
          </w:p>
        </w:tc>
        <w:tc>
          <w:tcPr>
            <w:tcW w:w="5051" w:type="dxa"/>
            <w:tcBorders>
              <w:top w:val="single" w:sz="4" w:space="0" w:color="auto"/>
              <w:left w:val="single" w:sz="4" w:space="0" w:color="auto"/>
              <w:right w:val="single" w:sz="4" w:space="0" w:color="auto"/>
            </w:tcBorders>
            <w:shd w:val="clear" w:color="auto" w:fill="FFFFFF"/>
            <w:vAlign w:val="center"/>
          </w:tcPr>
          <w:p w14:paraId="66AA1B25"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տեղեկագրքից տեղեկությունները համարվում են բաց հասանելիության տեղեկատվություն</w:t>
            </w:r>
          </w:p>
        </w:tc>
      </w:tr>
      <w:tr w:rsidR="007E2510" w:rsidRPr="006355C1" w14:paraId="11CF3806" w14:textId="77777777" w:rsidTr="00C70F84">
        <w:trPr>
          <w:gridAfter w:val="1"/>
          <w:wAfter w:w="9" w:type="dxa"/>
        </w:trPr>
        <w:tc>
          <w:tcPr>
            <w:tcW w:w="914" w:type="dxa"/>
            <w:tcBorders>
              <w:top w:val="single" w:sz="4" w:space="0" w:color="auto"/>
              <w:left w:val="single" w:sz="4" w:space="0" w:color="auto"/>
            </w:tcBorders>
            <w:shd w:val="clear" w:color="auto" w:fill="FFFFFF"/>
          </w:tcPr>
          <w:p w14:paraId="06A0AD86" w14:textId="77777777" w:rsidR="007E2510" w:rsidRPr="006355C1" w:rsidRDefault="00E0338A" w:rsidP="00C70F84">
            <w:pPr>
              <w:pStyle w:val="Other0"/>
              <w:shd w:val="clear" w:color="auto" w:fill="auto"/>
              <w:tabs>
                <w:tab w:val="left" w:pos="1134"/>
              </w:tabs>
              <w:spacing w:after="120" w:line="240" w:lineRule="auto"/>
              <w:ind w:right="53"/>
              <w:jc w:val="center"/>
              <w:rPr>
                <w:rFonts w:ascii="Sylfaen" w:hAnsi="Sylfaen" w:cs="Sylfaen"/>
                <w:sz w:val="20"/>
              </w:rPr>
            </w:pPr>
            <w:r w:rsidRPr="006355C1">
              <w:rPr>
                <w:rFonts w:ascii="Sylfaen" w:hAnsi="Sylfaen"/>
                <w:sz w:val="20"/>
              </w:rPr>
              <w:t>21</w:t>
            </w:r>
          </w:p>
        </w:tc>
        <w:tc>
          <w:tcPr>
            <w:tcW w:w="3835" w:type="dxa"/>
            <w:tcBorders>
              <w:top w:val="single" w:sz="4" w:space="0" w:color="auto"/>
              <w:left w:val="single" w:sz="4" w:space="0" w:color="auto"/>
            </w:tcBorders>
            <w:shd w:val="clear" w:color="auto" w:fill="FFFFFF"/>
            <w:vAlign w:val="center"/>
          </w:tcPr>
          <w:p w14:paraId="5D2DA8DF"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Վերանայման սահմանված պարբերականությունը</w:t>
            </w:r>
          </w:p>
        </w:tc>
        <w:tc>
          <w:tcPr>
            <w:tcW w:w="5051" w:type="dxa"/>
            <w:tcBorders>
              <w:top w:val="single" w:sz="4" w:space="0" w:color="auto"/>
              <w:left w:val="single" w:sz="4" w:space="0" w:color="auto"/>
              <w:right w:val="single" w:sz="4" w:space="0" w:color="auto"/>
            </w:tcBorders>
            <w:shd w:val="clear" w:color="auto" w:fill="FFFFFF"/>
          </w:tcPr>
          <w:p w14:paraId="3BB45FE2"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սահմանված չէ</w:t>
            </w:r>
          </w:p>
        </w:tc>
      </w:tr>
      <w:tr w:rsidR="007E2510" w:rsidRPr="006355C1" w14:paraId="7759950F" w14:textId="77777777" w:rsidTr="00C70F84">
        <w:trPr>
          <w:gridAfter w:val="1"/>
          <w:wAfter w:w="9" w:type="dxa"/>
        </w:trPr>
        <w:tc>
          <w:tcPr>
            <w:tcW w:w="914" w:type="dxa"/>
            <w:tcBorders>
              <w:top w:val="single" w:sz="4" w:space="0" w:color="auto"/>
              <w:left w:val="single" w:sz="4" w:space="0" w:color="auto"/>
            </w:tcBorders>
            <w:shd w:val="clear" w:color="auto" w:fill="FFFFFF"/>
          </w:tcPr>
          <w:p w14:paraId="55A4E644" w14:textId="77777777" w:rsidR="007E2510" w:rsidRPr="006355C1" w:rsidRDefault="00E0338A" w:rsidP="00C70F84">
            <w:pPr>
              <w:pStyle w:val="Other0"/>
              <w:shd w:val="clear" w:color="auto" w:fill="auto"/>
              <w:tabs>
                <w:tab w:val="left" w:pos="1134"/>
              </w:tabs>
              <w:spacing w:after="120" w:line="240" w:lineRule="auto"/>
              <w:ind w:right="53"/>
              <w:jc w:val="center"/>
              <w:rPr>
                <w:rFonts w:ascii="Sylfaen" w:hAnsi="Sylfaen" w:cs="Sylfaen"/>
                <w:sz w:val="20"/>
              </w:rPr>
            </w:pPr>
            <w:r w:rsidRPr="006355C1">
              <w:rPr>
                <w:rFonts w:ascii="Sylfaen" w:hAnsi="Sylfaen"/>
                <w:sz w:val="20"/>
              </w:rPr>
              <w:t>22</w:t>
            </w:r>
          </w:p>
        </w:tc>
        <w:tc>
          <w:tcPr>
            <w:tcW w:w="3835" w:type="dxa"/>
            <w:tcBorders>
              <w:top w:val="single" w:sz="4" w:space="0" w:color="auto"/>
              <w:left w:val="single" w:sz="4" w:space="0" w:color="auto"/>
            </w:tcBorders>
            <w:shd w:val="clear" w:color="auto" w:fill="FFFFFF"/>
            <w:vAlign w:val="center"/>
          </w:tcPr>
          <w:p w14:paraId="32229F5D"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Փոփոխությունները</w:t>
            </w:r>
          </w:p>
        </w:tc>
        <w:tc>
          <w:tcPr>
            <w:tcW w:w="5051" w:type="dxa"/>
            <w:tcBorders>
              <w:top w:val="single" w:sz="4" w:space="0" w:color="auto"/>
              <w:left w:val="single" w:sz="4" w:space="0" w:color="auto"/>
              <w:right w:val="single" w:sz="4" w:space="0" w:color="auto"/>
            </w:tcBorders>
            <w:shd w:val="clear" w:color="auto" w:fill="FFFFFF"/>
            <w:vAlign w:val="center"/>
          </w:tcPr>
          <w:p w14:paraId="75487265"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w:t>
            </w:r>
          </w:p>
        </w:tc>
      </w:tr>
      <w:tr w:rsidR="007E2510" w:rsidRPr="006355C1" w14:paraId="600295C4" w14:textId="77777777" w:rsidTr="00C70F84">
        <w:trPr>
          <w:gridAfter w:val="1"/>
          <w:wAfter w:w="9" w:type="dxa"/>
        </w:trPr>
        <w:tc>
          <w:tcPr>
            <w:tcW w:w="914" w:type="dxa"/>
            <w:tcBorders>
              <w:top w:val="single" w:sz="4" w:space="0" w:color="auto"/>
              <w:left w:val="single" w:sz="4" w:space="0" w:color="auto"/>
            </w:tcBorders>
            <w:shd w:val="clear" w:color="auto" w:fill="FFFFFF"/>
          </w:tcPr>
          <w:p w14:paraId="42B850C4" w14:textId="77777777" w:rsidR="007E2510" w:rsidRPr="006355C1" w:rsidRDefault="00E0338A" w:rsidP="00C70F84">
            <w:pPr>
              <w:pStyle w:val="Other0"/>
              <w:shd w:val="clear" w:color="auto" w:fill="auto"/>
              <w:tabs>
                <w:tab w:val="left" w:pos="1134"/>
              </w:tabs>
              <w:spacing w:after="120" w:line="240" w:lineRule="auto"/>
              <w:ind w:right="53"/>
              <w:jc w:val="center"/>
              <w:rPr>
                <w:rFonts w:ascii="Sylfaen" w:hAnsi="Sylfaen" w:cs="Sylfaen"/>
                <w:sz w:val="20"/>
              </w:rPr>
            </w:pPr>
            <w:r w:rsidRPr="006355C1">
              <w:rPr>
                <w:rFonts w:ascii="Sylfaen" w:hAnsi="Sylfaen"/>
                <w:sz w:val="20"/>
              </w:rPr>
              <w:t>23</w:t>
            </w:r>
          </w:p>
        </w:tc>
        <w:tc>
          <w:tcPr>
            <w:tcW w:w="3835" w:type="dxa"/>
            <w:tcBorders>
              <w:top w:val="single" w:sz="4" w:space="0" w:color="auto"/>
              <w:left w:val="single" w:sz="4" w:space="0" w:color="auto"/>
            </w:tcBorders>
            <w:shd w:val="clear" w:color="auto" w:fill="FFFFFF"/>
            <w:vAlign w:val="center"/>
          </w:tcPr>
          <w:p w14:paraId="33FF53D5"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Տեղեկագրքից (դասակարգչից) մանրամասնեցված տեղեկություններին կատարված հղումը</w:t>
            </w:r>
          </w:p>
        </w:tc>
        <w:tc>
          <w:tcPr>
            <w:tcW w:w="5051" w:type="dxa"/>
            <w:tcBorders>
              <w:top w:val="single" w:sz="4" w:space="0" w:color="auto"/>
              <w:left w:val="single" w:sz="4" w:space="0" w:color="auto"/>
              <w:right w:val="single" w:sz="4" w:space="0" w:color="auto"/>
            </w:tcBorders>
            <w:shd w:val="clear" w:color="auto" w:fill="FFFFFF"/>
            <w:vAlign w:val="center"/>
          </w:tcPr>
          <w:p w14:paraId="653FEA0B"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տեղեկագրքից մանրամասնեցված տեղեկությունները ներկայացված են սույն տեղեկագրքի I բաժնում</w:t>
            </w:r>
          </w:p>
        </w:tc>
      </w:tr>
      <w:tr w:rsidR="007E2510" w:rsidRPr="006355C1" w14:paraId="1D7D3090" w14:textId="77777777" w:rsidTr="00C70F84">
        <w:trPr>
          <w:gridAfter w:val="1"/>
          <w:wAfter w:w="9" w:type="dxa"/>
        </w:trPr>
        <w:tc>
          <w:tcPr>
            <w:tcW w:w="914" w:type="dxa"/>
            <w:tcBorders>
              <w:top w:val="single" w:sz="4" w:space="0" w:color="auto"/>
              <w:left w:val="single" w:sz="4" w:space="0" w:color="auto"/>
              <w:bottom w:val="single" w:sz="4" w:space="0" w:color="auto"/>
            </w:tcBorders>
            <w:shd w:val="clear" w:color="auto" w:fill="FFFFFF"/>
          </w:tcPr>
          <w:p w14:paraId="5E385E03" w14:textId="77777777" w:rsidR="007E2510" w:rsidRPr="006355C1" w:rsidRDefault="00E0338A" w:rsidP="00C70F84">
            <w:pPr>
              <w:pStyle w:val="Other0"/>
              <w:shd w:val="clear" w:color="auto" w:fill="auto"/>
              <w:tabs>
                <w:tab w:val="left" w:pos="1134"/>
              </w:tabs>
              <w:spacing w:after="120" w:line="240" w:lineRule="auto"/>
              <w:ind w:right="53"/>
              <w:jc w:val="center"/>
              <w:rPr>
                <w:rFonts w:ascii="Sylfaen" w:hAnsi="Sylfaen" w:cs="Sylfaen"/>
                <w:sz w:val="20"/>
              </w:rPr>
            </w:pPr>
            <w:r w:rsidRPr="006355C1">
              <w:rPr>
                <w:rFonts w:ascii="Sylfaen" w:hAnsi="Sylfaen"/>
                <w:sz w:val="20"/>
              </w:rPr>
              <w:t>24</w:t>
            </w:r>
          </w:p>
        </w:tc>
        <w:tc>
          <w:tcPr>
            <w:tcW w:w="3835" w:type="dxa"/>
            <w:tcBorders>
              <w:top w:val="single" w:sz="4" w:space="0" w:color="auto"/>
              <w:left w:val="single" w:sz="4" w:space="0" w:color="auto"/>
              <w:bottom w:val="single" w:sz="4" w:space="0" w:color="auto"/>
            </w:tcBorders>
            <w:shd w:val="clear" w:color="auto" w:fill="FFFFFF"/>
            <w:vAlign w:val="center"/>
          </w:tcPr>
          <w:p w14:paraId="337B82D1"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Տեղեկագրքից (դասակարգչից) տեղեկությունները ներկայացնելու եղանակը</w:t>
            </w:r>
          </w:p>
        </w:tc>
        <w:tc>
          <w:tcPr>
            <w:tcW w:w="5051" w:type="dxa"/>
            <w:tcBorders>
              <w:top w:val="single" w:sz="4" w:space="0" w:color="auto"/>
              <w:left w:val="single" w:sz="4" w:space="0" w:color="auto"/>
              <w:bottom w:val="single" w:sz="4" w:space="0" w:color="auto"/>
              <w:right w:val="single" w:sz="4" w:space="0" w:color="auto"/>
            </w:tcBorders>
            <w:shd w:val="clear" w:color="auto" w:fill="FFFFFF"/>
            <w:vAlign w:val="center"/>
          </w:tcPr>
          <w:p w14:paraId="24564AB8" w14:textId="77777777" w:rsidR="007E2510" w:rsidRPr="006355C1" w:rsidRDefault="00E0338A" w:rsidP="006355C1">
            <w:pPr>
              <w:pStyle w:val="Other0"/>
              <w:shd w:val="clear" w:color="auto" w:fill="auto"/>
              <w:tabs>
                <w:tab w:val="left" w:pos="1134"/>
              </w:tabs>
              <w:spacing w:after="120" w:line="240" w:lineRule="auto"/>
              <w:rPr>
                <w:rFonts w:ascii="Sylfaen" w:hAnsi="Sylfaen" w:cs="Sylfaen"/>
                <w:sz w:val="20"/>
              </w:rPr>
            </w:pPr>
            <w:r w:rsidRPr="006355C1">
              <w:rPr>
                <w:rFonts w:ascii="Sylfaen" w:hAnsi="Sylfaen"/>
                <w:sz w:val="20"/>
              </w:rPr>
              <w:t>Եվրասիական տնտեսական միության տեղեկատվական պորտալում հրապարակում</w:t>
            </w:r>
          </w:p>
        </w:tc>
      </w:tr>
    </w:tbl>
    <w:p w14:paraId="66BCD53C" w14:textId="77777777" w:rsidR="007E2510" w:rsidRPr="00274B7E" w:rsidRDefault="00E0338A" w:rsidP="006355C1">
      <w:pPr>
        <w:tabs>
          <w:tab w:val="left" w:pos="1134"/>
        </w:tabs>
        <w:spacing w:after="160" w:line="360" w:lineRule="auto"/>
        <w:rPr>
          <w:rFonts w:ascii="Sylfaen" w:hAnsi="Sylfaen" w:cs="Sylfaen"/>
        </w:rPr>
      </w:pPr>
      <w:r w:rsidRPr="00274B7E">
        <w:rPr>
          <w:rFonts w:ascii="Sylfaen" w:hAnsi="Sylfaen"/>
        </w:rPr>
        <w:t xml:space="preserve"> </w:t>
      </w:r>
    </w:p>
    <w:p w14:paraId="754D3F3A" w14:textId="77777777" w:rsidR="007E2510" w:rsidRPr="00274B7E" w:rsidRDefault="00E0338A" w:rsidP="006355C1">
      <w:pPr>
        <w:pStyle w:val="BodyText1"/>
        <w:shd w:val="clear" w:color="auto" w:fill="auto"/>
        <w:tabs>
          <w:tab w:val="left" w:pos="1134"/>
        </w:tabs>
        <w:spacing w:after="160" w:line="360" w:lineRule="auto"/>
        <w:ind w:firstLine="0"/>
        <w:jc w:val="center"/>
        <w:rPr>
          <w:rFonts w:ascii="Sylfaen" w:hAnsi="Sylfaen" w:cs="Sylfaen"/>
          <w:sz w:val="24"/>
        </w:rPr>
      </w:pPr>
      <w:r w:rsidRPr="00274B7E">
        <w:rPr>
          <w:rFonts w:ascii="Sylfaen" w:hAnsi="Sylfaen"/>
          <w:sz w:val="24"/>
        </w:rPr>
        <w:t>III. Տեղեկագրքի կառուցվածքի նկարագրությունը</w:t>
      </w:r>
    </w:p>
    <w:p w14:paraId="2F7F8B82" w14:textId="594DD3EE"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1.</w:t>
      </w:r>
      <w:r w:rsidR="007A1922" w:rsidRPr="003E3718">
        <w:rPr>
          <w:rFonts w:ascii="Sylfaen" w:hAnsi="Sylfaen"/>
          <w:sz w:val="24"/>
        </w:rPr>
        <w:tab/>
      </w:r>
      <w:r w:rsidRPr="00274B7E">
        <w:rPr>
          <w:rFonts w:ascii="Sylfaen" w:hAnsi="Sylfaen"/>
          <w:sz w:val="24"/>
        </w:rPr>
        <w:t xml:space="preserve">Սույն բաժնով սահմանվում են տեղեկագրքի կառուցվածքն ու վավերապայմանների կազմը, այդ թվում՝ վավերապայմանների արժեքների տիրույթները </w:t>
      </w:r>
      <w:r w:rsidR="0035232D">
        <w:rPr>
          <w:rFonts w:ascii="Sylfaen" w:hAnsi="Sylfaen"/>
          <w:sz w:val="24"/>
        </w:rPr>
        <w:t>և</w:t>
      </w:r>
      <w:r w:rsidRPr="00274B7E">
        <w:rPr>
          <w:rFonts w:ascii="Sylfaen" w:hAnsi="Sylfaen"/>
          <w:sz w:val="24"/>
        </w:rPr>
        <w:t xml:space="preserve"> դրանց ձ</w:t>
      </w:r>
      <w:r w:rsidR="0035232D">
        <w:rPr>
          <w:rFonts w:ascii="Sylfaen" w:hAnsi="Sylfaen"/>
          <w:sz w:val="24"/>
        </w:rPr>
        <w:t>և</w:t>
      </w:r>
      <w:r w:rsidRPr="00274B7E">
        <w:rPr>
          <w:rFonts w:ascii="Sylfaen" w:hAnsi="Sylfaen"/>
          <w:sz w:val="24"/>
        </w:rPr>
        <w:t>ավորման կանոնները։</w:t>
      </w:r>
    </w:p>
    <w:p w14:paraId="4B17C262" w14:textId="39A2BD40"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2.</w:t>
      </w:r>
      <w:r w:rsidR="007A1922" w:rsidRPr="003E3718">
        <w:rPr>
          <w:rFonts w:ascii="Sylfaen" w:hAnsi="Sylfaen"/>
          <w:sz w:val="24"/>
        </w:rPr>
        <w:tab/>
      </w:r>
      <w:r w:rsidRPr="00274B7E">
        <w:rPr>
          <w:rFonts w:ascii="Sylfaen" w:hAnsi="Sylfaen"/>
          <w:sz w:val="24"/>
        </w:rPr>
        <w:t xml:space="preserve">Տեղեկագրքի կառուցվածքը </w:t>
      </w:r>
      <w:r w:rsidR="0035232D">
        <w:rPr>
          <w:rFonts w:ascii="Sylfaen" w:hAnsi="Sylfaen"/>
          <w:sz w:val="24"/>
        </w:rPr>
        <w:t>և</w:t>
      </w:r>
      <w:r w:rsidRPr="00274B7E">
        <w:rPr>
          <w:rFonts w:ascii="Sylfaen" w:hAnsi="Sylfaen"/>
          <w:sz w:val="24"/>
        </w:rPr>
        <w:t xml:space="preserve"> վավերապայմանների կազմը ներկայացված են աղյուսակում, որում ձ</w:t>
      </w:r>
      <w:r w:rsidR="0035232D">
        <w:rPr>
          <w:rFonts w:ascii="Sylfaen" w:hAnsi="Sylfaen"/>
          <w:sz w:val="24"/>
        </w:rPr>
        <w:t>և</w:t>
      </w:r>
      <w:r w:rsidRPr="00274B7E">
        <w:rPr>
          <w:rFonts w:ascii="Sylfaen" w:hAnsi="Sylfaen"/>
          <w:sz w:val="24"/>
        </w:rPr>
        <w:t>ավորվում են հետ</w:t>
      </w:r>
      <w:r w:rsidR="0035232D">
        <w:rPr>
          <w:rFonts w:ascii="Sylfaen" w:hAnsi="Sylfaen"/>
          <w:sz w:val="24"/>
        </w:rPr>
        <w:t>և</w:t>
      </w:r>
      <w:r w:rsidRPr="00274B7E">
        <w:rPr>
          <w:rFonts w:ascii="Sylfaen" w:hAnsi="Sylfaen"/>
          <w:sz w:val="24"/>
        </w:rPr>
        <w:t>յալ դաշտերը (</w:t>
      </w:r>
      <w:r w:rsidR="008C7B2C" w:rsidRPr="00274B7E">
        <w:rPr>
          <w:rFonts w:ascii="Sylfaen" w:hAnsi="Sylfaen"/>
          <w:sz w:val="24"/>
        </w:rPr>
        <w:t>սյունակները</w:t>
      </w:r>
      <w:r w:rsidRPr="00274B7E">
        <w:rPr>
          <w:rFonts w:ascii="Sylfaen" w:hAnsi="Sylfaen"/>
          <w:sz w:val="24"/>
        </w:rPr>
        <w:t>)՝</w:t>
      </w:r>
    </w:p>
    <w:p w14:paraId="6989005E" w14:textId="2DF9B0CD"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 xml:space="preserve">«վավերապայմանի անվանումը»՝ վավերապայմանի հերթական համարը </w:t>
      </w:r>
      <w:r w:rsidR="0035232D">
        <w:rPr>
          <w:rFonts w:ascii="Sylfaen" w:hAnsi="Sylfaen"/>
          <w:sz w:val="24"/>
        </w:rPr>
        <w:t>և</w:t>
      </w:r>
      <w:r w:rsidRPr="00274B7E">
        <w:rPr>
          <w:rFonts w:ascii="Sylfaen" w:hAnsi="Sylfaen"/>
          <w:sz w:val="24"/>
        </w:rPr>
        <w:t xml:space="preserve"> ընդունված կամ պաշտոնական բառային նշագիրը.</w:t>
      </w:r>
    </w:p>
    <w:p w14:paraId="47DFFD06"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«վավերապայմանի արժեքի տիրույթը»՝ վավերապայմանի իմաստը (իմաստաբանությունը) պարզաբանող տեքստը.</w:t>
      </w:r>
    </w:p>
    <w:p w14:paraId="76FAB814" w14:textId="4C519736"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«վավերապայմանի ձ</w:t>
      </w:r>
      <w:r w:rsidR="0035232D">
        <w:rPr>
          <w:rFonts w:ascii="Sylfaen" w:hAnsi="Sylfaen"/>
          <w:sz w:val="24"/>
        </w:rPr>
        <w:t>և</w:t>
      </w:r>
      <w:r w:rsidRPr="00274B7E">
        <w:rPr>
          <w:rFonts w:ascii="Sylfaen" w:hAnsi="Sylfaen"/>
          <w:sz w:val="24"/>
        </w:rPr>
        <w:t xml:space="preserve">ավորման կանոնները»՝ վավերապայմանի նշանակությունը հստակեցնող </w:t>
      </w:r>
      <w:r w:rsidR="0035232D">
        <w:rPr>
          <w:rFonts w:ascii="Sylfaen" w:hAnsi="Sylfaen"/>
          <w:sz w:val="24"/>
        </w:rPr>
        <w:t>և</w:t>
      </w:r>
      <w:r w:rsidRPr="00274B7E">
        <w:rPr>
          <w:rFonts w:ascii="Sylfaen" w:hAnsi="Sylfaen"/>
          <w:sz w:val="24"/>
        </w:rPr>
        <w:t xml:space="preserve"> դրա ձ</w:t>
      </w:r>
      <w:r w:rsidR="0035232D">
        <w:rPr>
          <w:rFonts w:ascii="Sylfaen" w:hAnsi="Sylfaen"/>
          <w:sz w:val="24"/>
        </w:rPr>
        <w:t>և</w:t>
      </w:r>
      <w:r w:rsidRPr="00274B7E">
        <w:rPr>
          <w:rFonts w:ascii="Sylfaen" w:hAnsi="Sylfaen"/>
          <w:sz w:val="24"/>
        </w:rPr>
        <w:t xml:space="preserve">ավորման (լրացման) կանոնները </w:t>
      </w:r>
      <w:r w:rsidRPr="00274B7E">
        <w:rPr>
          <w:rFonts w:ascii="Sylfaen" w:hAnsi="Sylfaen"/>
          <w:sz w:val="24"/>
        </w:rPr>
        <w:lastRenderedPageBreak/>
        <w:t>սահմանող տեքստը կամ վավերապայմանի հնարավոր արժեքների բառային նկարագրությունը.</w:t>
      </w:r>
    </w:p>
    <w:p w14:paraId="0B74BC7F" w14:textId="5DE2637F"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 xml:space="preserve">«բազմ.»՝ վավերապայմանի բազմաքանակությունը (վավերապայմանի պարտադիր (կամընտրական) լինելը </w:t>
      </w:r>
      <w:r w:rsidR="0035232D">
        <w:rPr>
          <w:rFonts w:ascii="Sylfaen" w:hAnsi="Sylfaen"/>
          <w:sz w:val="24"/>
        </w:rPr>
        <w:t>և</w:t>
      </w:r>
      <w:r w:rsidRPr="00274B7E">
        <w:rPr>
          <w:rFonts w:ascii="Sylfaen" w:hAnsi="Sylfaen"/>
          <w:sz w:val="24"/>
        </w:rPr>
        <w:t xml:space="preserve"> հնարավոր կրկնությունների քանակը):</w:t>
      </w:r>
    </w:p>
    <w:p w14:paraId="187016E7" w14:textId="68543CDE" w:rsidR="007E2510" w:rsidRPr="00274B7E" w:rsidRDefault="00E0338A" w:rsidP="007A1922">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3.</w:t>
      </w:r>
      <w:r w:rsidR="007A1922" w:rsidRPr="003E3718">
        <w:rPr>
          <w:rFonts w:ascii="Sylfaen" w:hAnsi="Sylfaen"/>
          <w:sz w:val="24"/>
        </w:rPr>
        <w:tab/>
      </w:r>
      <w:r w:rsidRPr="00274B7E">
        <w:rPr>
          <w:rFonts w:ascii="Sylfaen" w:hAnsi="Sylfaen"/>
          <w:sz w:val="24"/>
        </w:rPr>
        <w:t>Փոխանցվող տվյալների վավերապայմանների բազմաքանակությունը նշելու համար օգտագործվում են հետ</w:t>
      </w:r>
      <w:r w:rsidR="0035232D">
        <w:rPr>
          <w:rFonts w:ascii="Sylfaen" w:hAnsi="Sylfaen"/>
          <w:sz w:val="24"/>
        </w:rPr>
        <w:t>և</w:t>
      </w:r>
      <w:r w:rsidRPr="00274B7E">
        <w:rPr>
          <w:rFonts w:ascii="Sylfaen" w:hAnsi="Sylfaen"/>
          <w:sz w:val="24"/>
        </w:rPr>
        <w:t>յալ նշագրերը՝</w:t>
      </w:r>
    </w:p>
    <w:p w14:paraId="1F2B4954" w14:textId="77777777" w:rsidR="007E2510" w:rsidRPr="00274B7E" w:rsidRDefault="00E0338A" w:rsidP="007A1922">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1՝ վավերապայմանը պարտադիր է, կրկնություններ չեն թույլատրվում.</w:t>
      </w:r>
    </w:p>
    <w:p w14:paraId="5AA8D1D6" w14:textId="77777777" w:rsidR="007E2510" w:rsidRPr="00274B7E" w:rsidRDefault="006B521B" w:rsidP="007A1922">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n՝ վավերապայմանը պարտադիր է, պետք է կրկնվի n անգամ (n &gt; 1).</w:t>
      </w:r>
    </w:p>
    <w:p w14:paraId="1986F309" w14:textId="77777777" w:rsidR="007E2510" w:rsidRPr="00274B7E" w:rsidRDefault="00E0338A" w:rsidP="007A1922">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1.. *՝ տարրը պարտադիր է, կարող է կրկնվել առանց սահմանափակումների.</w:t>
      </w:r>
    </w:p>
    <w:p w14:paraId="69265026" w14:textId="77777777" w:rsidR="007E2510" w:rsidRPr="00274B7E" w:rsidRDefault="00E0338A" w:rsidP="007A1922">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n..*` վավերապայմանը պարտադիր է, պետք է կրկնվի ոչ պակաս, քան n անգամ (n &gt; 1).</w:t>
      </w:r>
    </w:p>
    <w:p w14:paraId="7DDD9E43" w14:textId="37668E29" w:rsidR="007E2510" w:rsidRPr="00274B7E" w:rsidRDefault="00E0338A" w:rsidP="007A1922">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 xml:space="preserve">n..m՝ վավերապայմանը պարտադիր է, պետք է կրկնվի ոչ պակաս, քան n անգամ, </w:t>
      </w:r>
      <w:r w:rsidR="0035232D">
        <w:rPr>
          <w:rFonts w:ascii="Sylfaen" w:hAnsi="Sylfaen"/>
          <w:sz w:val="24"/>
        </w:rPr>
        <w:t>և</w:t>
      </w:r>
      <w:r w:rsidRPr="00274B7E">
        <w:rPr>
          <w:rFonts w:ascii="Sylfaen" w:hAnsi="Sylfaen"/>
          <w:sz w:val="24"/>
        </w:rPr>
        <w:t xml:space="preserve"> ոչ ավելի, քան m անգամ (n &gt; </w:t>
      </w:r>
      <w:smartTag w:uri="urn:schemas-microsoft-com:office:smarttags" w:element="metricconverter">
        <w:smartTagPr>
          <w:attr w:name="ProductID" w:val="1, m"/>
        </w:smartTagPr>
        <w:r w:rsidRPr="00274B7E">
          <w:rPr>
            <w:rFonts w:ascii="Sylfaen" w:hAnsi="Sylfaen"/>
            <w:sz w:val="24"/>
          </w:rPr>
          <w:t>1, m</w:t>
        </w:r>
      </w:smartTag>
      <w:r w:rsidRPr="00274B7E">
        <w:rPr>
          <w:rFonts w:ascii="Sylfaen" w:hAnsi="Sylfaen"/>
          <w:sz w:val="24"/>
        </w:rPr>
        <w:t xml:space="preserve"> &gt; n).</w:t>
      </w:r>
    </w:p>
    <w:p w14:paraId="3A0D7616" w14:textId="77777777" w:rsidR="007E2510" w:rsidRPr="00274B7E" w:rsidRDefault="00E0338A" w:rsidP="007A1922">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0..1՝ վավերապայմանը կամընտրական է, կրկնություններ չեն թույլատրվում.</w:t>
      </w:r>
    </w:p>
    <w:p w14:paraId="31780CAD" w14:textId="77777777" w:rsidR="007E2510" w:rsidRPr="00274B7E" w:rsidRDefault="00E0338A" w:rsidP="007A1922">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0..*՝ վավերապայմանը կամընտրական է, կարող է կրկնվել առանց սահմանափակումների.</w:t>
      </w:r>
    </w:p>
    <w:p w14:paraId="658B04CA" w14:textId="77777777" w:rsidR="00E0338A" w:rsidRPr="00274B7E" w:rsidRDefault="00E0338A" w:rsidP="007A1922">
      <w:pPr>
        <w:pStyle w:val="BodyText1"/>
        <w:shd w:val="clear" w:color="auto" w:fill="auto"/>
        <w:tabs>
          <w:tab w:val="left" w:pos="1134"/>
        </w:tabs>
        <w:spacing w:after="160" w:line="360" w:lineRule="auto"/>
        <w:ind w:firstLine="567"/>
        <w:jc w:val="both"/>
        <w:rPr>
          <w:rFonts w:ascii="Sylfaen" w:hAnsi="Sylfaen" w:cs="Sylfaen"/>
          <w:sz w:val="24"/>
        </w:rPr>
        <w:sectPr w:rsidR="00E0338A" w:rsidRPr="00274B7E" w:rsidSect="009238C1">
          <w:pgSz w:w="11907" w:h="16840" w:code="9"/>
          <w:pgMar w:top="1418" w:right="1418" w:bottom="1418" w:left="1418" w:header="0" w:footer="658" w:gutter="0"/>
          <w:pgNumType w:start="1"/>
          <w:cols w:space="720"/>
          <w:noEndnote/>
          <w:titlePg/>
          <w:docGrid w:linePitch="360"/>
        </w:sectPr>
      </w:pPr>
      <w:r w:rsidRPr="00274B7E">
        <w:rPr>
          <w:rFonts w:ascii="Sylfaen" w:hAnsi="Sylfaen"/>
          <w:sz w:val="24"/>
        </w:rPr>
        <w:t>0..m՝ վավերապայմանը կամընտրական է, կարող է կրկնվել ոչ ավելի, քան m անգամ (m &gt; 1):</w:t>
      </w:r>
    </w:p>
    <w:p w14:paraId="21439F36" w14:textId="77777777" w:rsidR="007E2510" w:rsidRPr="00274B7E" w:rsidRDefault="00E0338A" w:rsidP="006355C1">
      <w:pPr>
        <w:pStyle w:val="Heading30"/>
        <w:shd w:val="clear" w:color="auto" w:fill="auto"/>
        <w:tabs>
          <w:tab w:val="left" w:pos="1134"/>
        </w:tabs>
        <w:spacing w:after="160" w:line="360" w:lineRule="auto"/>
        <w:jc w:val="right"/>
        <w:rPr>
          <w:rFonts w:ascii="Sylfaen" w:hAnsi="Sylfaen" w:cs="Sylfaen"/>
          <w:sz w:val="24"/>
        </w:rPr>
      </w:pPr>
      <w:bookmarkStart w:id="36" w:name="bookmark40"/>
      <w:bookmarkStart w:id="37" w:name="bookmark41"/>
      <w:bookmarkStart w:id="38" w:name="bookmark42"/>
      <w:r w:rsidRPr="00274B7E">
        <w:rPr>
          <w:rFonts w:ascii="Sylfaen" w:hAnsi="Sylfaen"/>
          <w:sz w:val="24"/>
        </w:rPr>
        <w:lastRenderedPageBreak/>
        <w:t>Աղյուսակ</w:t>
      </w:r>
      <w:bookmarkEnd w:id="36"/>
      <w:bookmarkEnd w:id="37"/>
      <w:bookmarkEnd w:id="38"/>
    </w:p>
    <w:p w14:paraId="3A3FAEB0" w14:textId="6B7AD4D5" w:rsidR="007E2510" w:rsidRPr="00274B7E" w:rsidRDefault="00E0338A" w:rsidP="006355C1">
      <w:pPr>
        <w:pStyle w:val="Heading30"/>
        <w:shd w:val="clear" w:color="auto" w:fill="auto"/>
        <w:tabs>
          <w:tab w:val="left" w:pos="1134"/>
        </w:tabs>
        <w:spacing w:after="160" w:line="360" w:lineRule="auto"/>
        <w:rPr>
          <w:rFonts w:ascii="Sylfaen" w:hAnsi="Sylfaen" w:cs="Sylfaen"/>
          <w:sz w:val="24"/>
        </w:rPr>
      </w:pPr>
      <w:bookmarkStart w:id="39" w:name="bookmark43"/>
      <w:bookmarkStart w:id="40" w:name="bookmark44"/>
      <w:bookmarkStart w:id="41" w:name="bookmark45"/>
      <w:r w:rsidRPr="00274B7E">
        <w:rPr>
          <w:rFonts w:ascii="Sylfaen" w:hAnsi="Sylfaen"/>
          <w:sz w:val="24"/>
        </w:rPr>
        <w:t xml:space="preserve">Տեղեկագրքի կառուցվածքը </w:t>
      </w:r>
      <w:r w:rsidR="0035232D">
        <w:rPr>
          <w:rFonts w:ascii="Sylfaen" w:hAnsi="Sylfaen"/>
          <w:sz w:val="24"/>
        </w:rPr>
        <w:t>և</w:t>
      </w:r>
      <w:r w:rsidRPr="00274B7E">
        <w:rPr>
          <w:rFonts w:ascii="Sylfaen" w:hAnsi="Sylfaen"/>
          <w:sz w:val="24"/>
        </w:rPr>
        <w:t xml:space="preserve"> վավերապայմանների կազմը</w:t>
      </w:r>
      <w:bookmarkEnd w:id="39"/>
      <w:bookmarkEnd w:id="40"/>
      <w:bookmarkEnd w:id="41"/>
    </w:p>
    <w:tbl>
      <w:tblPr>
        <w:tblOverlap w:val="never"/>
        <w:tblW w:w="14735" w:type="dxa"/>
        <w:tblLayout w:type="fixed"/>
        <w:tblCellMar>
          <w:left w:w="10" w:type="dxa"/>
          <w:right w:w="10" w:type="dxa"/>
        </w:tblCellMar>
        <w:tblLook w:val="0000" w:firstRow="0" w:lastRow="0" w:firstColumn="0" w:lastColumn="0" w:noHBand="0" w:noVBand="0"/>
      </w:tblPr>
      <w:tblGrid>
        <w:gridCol w:w="304"/>
        <w:gridCol w:w="25"/>
        <w:gridCol w:w="245"/>
        <w:gridCol w:w="25"/>
        <w:gridCol w:w="305"/>
        <w:gridCol w:w="10"/>
        <w:gridCol w:w="300"/>
        <w:gridCol w:w="50"/>
        <w:gridCol w:w="255"/>
        <w:gridCol w:w="10"/>
        <w:gridCol w:w="290"/>
        <w:gridCol w:w="2689"/>
        <w:gridCol w:w="4069"/>
        <w:gridCol w:w="4938"/>
        <w:gridCol w:w="1220"/>
      </w:tblGrid>
      <w:tr w:rsidR="007E2510" w:rsidRPr="007A1922" w14:paraId="289FD1AD" w14:textId="77777777" w:rsidTr="00C70F84">
        <w:trPr>
          <w:tblHeader/>
        </w:trPr>
        <w:tc>
          <w:tcPr>
            <w:tcW w:w="4508" w:type="dxa"/>
            <w:gridSpan w:val="12"/>
            <w:tcBorders>
              <w:top w:val="single" w:sz="4" w:space="0" w:color="auto"/>
              <w:left w:val="single" w:sz="4" w:space="0" w:color="auto"/>
            </w:tcBorders>
            <w:shd w:val="clear" w:color="auto" w:fill="FFFFFF"/>
            <w:vAlign w:val="center"/>
          </w:tcPr>
          <w:p w14:paraId="381D6822" w14:textId="77777777" w:rsidR="007E2510" w:rsidRPr="007A1922" w:rsidRDefault="00E0338A" w:rsidP="007A1922">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Վավերապայմանի անվանումը</w:t>
            </w:r>
          </w:p>
        </w:tc>
        <w:tc>
          <w:tcPr>
            <w:tcW w:w="4069" w:type="dxa"/>
            <w:tcBorders>
              <w:top w:val="single" w:sz="4" w:space="0" w:color="auto"/>
              <w:left w:val="single" w:sz="4" w:space="0" w:color="auto"/>
            </w:tcBorders>
            <w:shd w:val="clear" w:color="auto" w:fill="FFFFFF"/>
            <w:vAlign w:val="center"/>
          </w:tcPr>
          <w:p w14:paraId="5B30C428" w14:textId="77777777" w:rsidR="007E2510" w:rsidRPr="007A1922" w:rsidRDefault="00E0338A" w:rsidP="007A1922">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Վավերապայմանի արժեքի տիրույթը</w:t>
            </w:r>
          </w:p>
        </w:tc>
        <w:tc>
          <w:tcPr>
            <w:tcW w:w="4938" w:type="dxa"/>
            <w:tcBorders>
              <w:top w:val="single" w:sz="4" w:space="0" w:color="auto"/>
              <w:left w:val="single" w:sz="4" w:space="0" w:color="auto"/>
            </w:tcBorders>
            <w:shd w:val="clear" w:color="auto" w:fill="FFFFFF"/>
            <w:vAlign w:val="center"/>
          </w:tcPr>
          <w:p w14:paraId="78E20A45" w14:textId="639824B2" w:rsidR="007E2510" w:rsidRPr="007A1922" w:rsidRDefault="00E0338A" w:rsidP="007A1922">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Վավերապայմանի ձ</w:t>
            </w:r>
            <w:r w:rsidR="0035232D">
              <w:rPr>
                <w:rFonts w:ascii="Sylfaen" w:hAnsi="Sylfaen"/>
                <w:sz w:val="20"/>
              </w:rPr>
              <w:t>և</w:t>
            </w:r>
            <w:r w:rsidRPr="007A1922">
              <w:rPr>
                <w:rFonts w:ascii="Sylfaen" w:hAnsi="Sylfaen"/>
                <w:sz w:val="20"/>
              </w:rPr>
              <w:t>ավորման կանոնները</w:t>
            </w:r>
          </w:p>
        </w:tc>
        <w:tc>
          <w:tcPr>
            <w:tcW w:w="1220" w:type="dxa"/>
            <w:tcBorders>
              <w:top w:val="single" w:sz="4" w:space="0" w:color="auto"/>
              <w:left w:val="single" w:sz="4" w:space="0" w:color="auto"/>
              <w:right w:val="single" w:sz="4" w:space="0" w:color="auto"/>
            </w:tcBorders>
            <w:shd w:val="clear" w:color="auto" w:fill="FFFFFF"/>
            <w:vAlign w:val="center"/>
          </w:tcPr>
          <w:p w14:paraId="12B0EDCF" w14:textId="77777777" w:rsidR="007E2510" w:rsidRPr="007A1922" w:rsidRDefault="00E0338A" w:rsidP="007A1922">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Բազմ.</w:t>
            </w:r>
          </w:p>
        </w:tc>
      </w:tr>
      <w:tr w:rsidR="007E2510" w:rsidRPr="007A1922" w14:paraId="47E21E2A" w14:textId="77777777" w:rsidTr="00C70F84">
        <w:tc>
          <w:tcPr>
            <w:tcW w:w="4508" w:type="dxa"/>
            <w:gridSpan w:val="12"/>
            <w:tcBorders>
              <w:top w:val="single" w:sz="4" w:space="0" w:color="auto"/>
              <w:left w:val="single" w:sz="4" w:space="0" w:color="auto"/>
            </w:tcBorders>
            <w:shd w:val="clear" w:color="auto" w:fill="FFFFFF"/>
          </w:tcPr>
          <w:p w14:paraId="163BAB86" w14:textId="398D1FD6" w:rsidR="007E2510" w:rsidRPr="007A1922" w:rsidRDefault="00E0338A" w:rsidP="00C70F84">
            <w:pPr>
              <w:pStyle w:val="Other0"/>
              <w:shd w:val="clear" w:color="auto" w:fill="auto"/>
              <w:tabs>
                <w:tab w:val="left" w:pos="426"/>
                <w:tab w:val="left" w:pos="1134"/>
              </w:tabs>
              <w:spacing w:after="120" w:line="240" w:lineRule="auto"/>
              <w:rPr>
                <w:rFonts w:ascii="Sylfaen" w:hAnsi="Sylfaen" w:cs="Sylfaen"/>
                <w:sz w:val="20"/>
              </w:rPr>
            </w:pPr>
            <w:r w:rsidRPr="007A1922">
              <w:rPr>
                <w:rFonts w:ascii="Sylfaen" w:hAnsi="Sylfaen"/>
                <w:sz w:val="20"/>
              </w:rPr>
              <w:t>1.</w:t>
            </w:r>
            <w:r w:rsidR="007A1922" w:rsidRPr="003E3718">
              <w:rPr>
                <w:rFonts w:ascii="Sylfaen" w:hAnsi="Sylfaen"/>
                <w:sz w:val="20"/>
              </w:rPr>
              <w:tab/>
            </w:r>
            <w:r w:rsidRPr="007A1922">
              <w:rPr>
                <w:rFonts w:ascii="Sylfaen" w:hAnsi="Sylfaen"/>
                <w:sz w:val="20"/>
              </w:rPr>
              <w:t>Աշխատանքային գործունեության իրականացման ձ</w:t>
            </w:r>
            <w:r w:rsidR="0035232D">
              <w:rPr>
                <w:rFonts w:ascii="Sylfaen" w:hAnsi="Sylfaen"/>
                <w:sz w:val="20"/>
              </w:rPr>
              <w:t>և</w:t>
            </w:r>
            <w:r w:rsidRPr="007A1922">
              <w:rPr>
                <w:rFonts w:ascii="Sylfaen" w:hAnsi="Sylfaen"/>
                <w:sz w:val="20"/>
              </w:rPr>
              <w:t>երի մասին տեղեկությունները</w:t>
            </w:r>
          </w:p>
        </w:tc>
        <w:tc>
          <w:tcPr>
            <w:tcW w:w="4069" w:type="dxa"/>
            <w:tcBorders>
              <w:top w:val="single" w:sz="4" w:space="0" w:color="auto"/>
              <w:left w:val="single" w:sz="4" w:space="0" w:color="auto"/>
            </w:tcBorders>
            <w:shd w:val="clear" w:color="auto" w:fill="FFFFFF"/>
          </w:tcPr>
          <w:p w14:paraId="0A2FE6B6"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որոշվում է ներդրված վավերապայմանների արժեքների տիրույթներով</w:t>
            </w:r>
          </w:p>
        </w:tc>
        <w:tc>
          <w:tcPr>
            <w:tcW w:w="4938" w:type="dxa"/>
            <w:tcBorders>
              <w:top w:val="single" w:sz="4" w:space="0" w:color="auto"/>
              <w:left w:val="single" w:sz="4" w:space="0" w:color="auto"/>
            </w:tcBorders>
            <w:shd w:val="clear" w:color="auto" w:fill="FFFFFF"/>
          </w:tcPr>
          <w:p w14:paraId="6AB27BFA" w14:textId="22FBDEDA"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որոշվում են ներդրված վավերապայմանների ձ</w:t>
            </w:r>
            <w:r w:rsidR="0035232D">
              <w:rPr>
                <w:rFonts w:ascii="Sylfaen" w:hAnsi="Sylfaen"/>
                <w:sz w:val="20"/>
              </w:rPr>
              <w:t>և</w:t>
            </w:r>
            <w:r w:rsidRPr="007A1922">
              <w:rPr>
                <w:rFonts w:ascii="Sylfaen" w:hAnsi="Sylfaen"/>
                <w:sz w:val="20"/>
              </w:rPr>
              <w:t>ավորման կանոններով</w:t>
            </w:r>
          </w:p>
        </w:tc>
        <w:tc>
          <w:tcPr>
            <w:tcW w:w="1220" w:type="dxa"/>
            <w:tcBorders>
              <w:top w:val="single" w:sz="4" w:space="0" w:color="auto"/>
              <w:left w:val="single" w:sz="4" w:space="0" w:color="auto"/>
              <w:right w:val="single" w:sz="4" w:space="0" w:color="auto"/>
            </w:tcBorders>
            <w:shd w:val="clear" w:color="auto" w:fill="FFFFFF"/>
          </w:tcPr>
          <w:p w14:paraId="5C4B17EF" w14:textId="77777777" w:rsidR="007E2510" w:rsidRPr="007A1922" w:rsidRDefault="00E0338A" w:rsidP="007A1922">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1..*՝</w:t>
            </w:r>
          </w:p>
        </w:tc>
      </w:tr>
      <w:tr w:rsidR="007E2510" w:rsidRPr="007A1922" w14:paraId="04BB4C4F" w14:textId="77777777" w:rsidTr="00C70F84">
        <w:tc>
          <w:tcPr>
            <w:tcW w:w="329" w:type="dxa"/>
            <w:gridSpan w:val="2"/>
            <w:tcBorders>
              <w:top w:val="single" w:sz="4" w:space="0" w:color="auto"/>
            </w:tcBorders>
            <w:shd w:val="clear" w:color="auto" w:fill="FFFFFF"/>
          </w:tcPr>
          <w:p w14:paraId="48AC1224" w14:textId="77777777" w:rsidR="007E2510" w:rsidRPr="007A1922" w:rsidRDefault="007E2510" w:rsidP="007A1922">
            <w:pPr>
              <w:tabs>
                <w:tab w:val="left" w:pos="1134"/>
              </w:tabs>
              <w:spacing w:after="120"/>
              <w:rPr>
                <w:rFonts w:ascii="Sylfaen" w:hAnsi="Sylfaen" w:cs="Sylfaen"/>
                <w:sz w:val="20"/>
                <w:szCs w:val="10"/>
              </w:rPr>
            </w:pPr>
          </w:p>
        </w:tc>
        <w:tc>
          <w:tcPr>
            <w:tcW w:w="270" w:type="dxa"/>
            <w:gridSpan w:val="2"/>
            <w:tcBorders>
              <w:top w:val="single" w:sz="4" w:space="0" w:color="auto"/>
            </w:tcBorders>
            <w:shd w:val="clear" w:color="auto" w:fill="FFFFFF"/>
          </w:tcPr>
          <w:p w14:paraId="0C40C39A" w14:textId="77777777" w:rsidR="007E2510" w:rsidRPr="007A1922" w:rsidRDefault="007E2510" w:rsidP="007A1922">
            <w:pPr>
              <w:tabs>
                <w:tab w:val="left" w:pos="1134"/>
              </w:tabs>
              <w:spacing w:after="120"/>
              <w:rPr>
                <w:rFonts w:ascii="Sylfaen" w:hAnsi="Sylfaen" w:cs="Sylfaen"/>
                <w:sz w:val="20"/>
                <w:szCs w:val="10"/>
              </w:rPr>
            </w:pPr>
          </w:p>
        </w:tc>
        <w:tc>
          <w:tcPr>
            <w:tcW w:w="3909" w:type="dxa"/>
            <w:gridSpan w:val="8"/>
            <w:tcBorders>
              <w:top w:val="single" w:sz="4" w:space="0" w:color="auto"/>
              <w:left w:val="single" w:sz="4" w:space="0" w:color="auto"/>
            </w:tcBorders>
            <w:shd w:val="clear" w:color="auto" w:fill="FFFFFF"/>
          </w:tcPr>
          <w:p w14:paraId="2B9C9A3A" w14:textId="43D2856E" w:rsidR="007E2510" w:rsidRPr="007A1922" w:rsidRDefault="00E0338A" w:rsidP="00C70F84">
            <w:pPr>
              <w:pStyle w:val="Other0"/>
              <w:shd w:val="clear" w:color="auto" w:fill="auto"/>
              <w:tabs>
                <w:tab w:val="left" w:pos="449"/>
                <w:tab w:val="left" w:pos="1134"/>
              </w:tabs>
              <w:spacing w:after="120" w:line="240" w:lineRule="auto"/>
              <w:rPr>
                <w:rFonts w:ascii="Sylfaen" w:hAnsi="Sylfaen" w:cs="Sylfaen"/>
                <w:sz w:val="20"/>
              </w:rPr>
            </w:pPr>
            <w:r w:rsidRPr="007A1922">
              <w:rPr>
                <w:rFonts w:ascii="Sylfaen" w:hAnsi="Sylfaen"/>
                <w:sz w:val="20"/>
              </w:rPr>
              <w:t>1.1.</w:t>
            </w:r>
            <w:r w:rsidR="007A1922" w:rsidRPr="003E3718">
              <w:rPr>
                <w:rFonts w:ascii="Sylfaen" w:hAnsi="Sylfaen"/>
                <w:sz w:val="20"/>
              </w:rPr>
              <w:tab/>
            </w:r>
            <w:r w:rsidRPr="007A1922">
              <w:rPr>
                <w:rFonts w:ascii="Sylfaen" w:hAnsi="Sylfaen"/>
                <w:sz w:val="20"/>
              </w:rPr>
              <w:t>Աշխատանքային գործունեության իրականացման ձ</w:t>
            </w:r>
            <w:r w:rsidR="0035232D">
              <w:rPr>
                <w:rFonts w:ascii="Sylfaen" w:hAnsi="Sylfaen"/>
                <w:sz w:val="20"/>
              </w:rPr>
              <w:t>և</w:t>
            </w:r>
            <w:r w:rsidRPr="007A1922">
              <w:rPr>
                <w:rFonts w:ascii="Sylfaen" w:hAnsi="Sylfaen"/>
                <w:sz w:val="20"/>
              </w:rPr>
              <w:t>ի տեսակի ծածկագիրը</w:t>
            </w:r>
          </w:p>
        </w:tc>
        <w:tc>
          <w:tcPr>
            <w:tcW w:w="4069" w:type="dxa"/>
            <w:tcBorders>
              <w:top w:val="single" w:sz="4" w:space="0" w:color="auto"/>
              <w:left w:val="single" w:sz="4" w:space="0" w:color="auto"/>
            </w:tcBorders>
            <w:shd w:val="clear" w:color="auto" w:fill="FFFFFF"/>
          </w:tcPr>
          <w:p w14:paraId="31D56E26"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պայմանանշանների տողը։</w:t>
            </w:r>
          </w:p>
          <w:p w14:paraId="63EF81CB" w14:textId="393CFD81"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Ձ</w:t>
            </w:r>
            <w:r w:rsidR="0035232D">
              <w:rPr>
                <w:rFonts w:ascii="Sylfaen" w:hAnsi="Sylfaen"/>
                <w:sz w:val="20"/>
              </w:rPr>
              <w:t>և</w:t>
            </w:r>
            <w:r w:rsidRPr="007A1922">
              <w:rPr>
                <w:rFonts w:ascii="Sylfaen" w:hAnsi="Sylfaen"/>
                <w:sz w:val="20"/>
              </w:rPr>
              <w:t>անմուշ</w:t>
            </w:r>
            <w:r w:rsidR="00A004BF" w:rsidRPr="007A1922">
              <w:rPr>
                <w:rFonts w:ascii="Sylfaen" w:hAnsi="Sylfaen"/>
                <w:sz w:val="20"/>
              </w:rPr>
              <w:t>ը</w:t>
            </w:r>
            <w:r w:rsidR="00C46344" w:rsidRPr="007A1922">
              <w:rPr>
                <w:rFonts w:ascii="Sylfaen" w:hAnsi="Sylfaen"/>
                <w:sz w:val="20"/>
              </w:rPr>
              <w:t xml:space="preserve">՝ </w:t>
            </w:r>
            <w:r w:rsidRPr="007A1922">
              <w:rPr>
                <w:rFonts w:ascii="Sylfaen" w:hAnsi="Sylfaen"/>
                <w:sz w:val="20"/>
              </w:rPr>
              <w:t>\d{2</w:t>
            </w:r>
            <w:r w:rsidR="00952AD2" w:rsidRPr="007A1922">
              <w:rPr>
                <w:rFonts w:ascii="Sylfaen" w:hAnsi="Sylfaen"/>
                <w:sz w:val="20"/>
              </w:rPr>
              <w:t>}</w:t>
            </w:r>
          </w:p>
        </w:tc>
        <w:tc>
          <w:tcPr>
            <w:tcW w:w="4938" w:type="dxa"/>
            <w:tcBorders>
              <w:top w:val="single" w:sz="4" w:space="0" w:color="auto"/>
              <w:left w:val="single" w:sz="4" w:space="0" w:color="auto"/>
            </w:tcBorders>
            <w:shd w:val="clear" w:color="auto" w:fill="FFFFFF"/>
          </w:tcPr>
          <w:p w14:paraId="7653285A" w14:textId="76892F5F"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ձ</w:t>
            </w:r>
            <w:r w:rsidR="0035232D">
              <w:rPr>
                <w:rFonts w:ascii="Sylfaen" w:hAnsi="Sylfaen"/>
                <w:sz w:val="20"/>
              </w:rPr>
              <w:t>և</w:t>
            </w:r>
            <w:r w:rsidRPr="007A1922">
              <w:rPr>
                <w:rFonts w:ascii="Sylfaen" w:hAnsi="Sylfaen"/>
                <w:sz w:val="20"/>
              </w:rPr>
              <w:t>ավորվում է սերիական-կարգային մեթոդով</w:t>
            </w:r>
          </w:p>
        </w:tc>
        <w:tc>
          <w:tcPr>
            <w:tcW w:w="1220" w:type="dxa"/>
            <w:tcBorders>
              <w:top w:val="single" w:sz="4" w:space="0" w:color="auto"/>
              <w:left w:val="single" w:sz="4" w:space="0" w:color="auto"/>
              <w:right w:val="single" w:sz="4" w:space="0" w:color="auto"/>
            </w:tcBorders>
            <w:shd w:val="clear" w:color="auto" w:fill="FFFFFF"/>
          </w:tcPr>
          <w:p w14:paraId="6F3FFC34" w14:textId="77777777" w:rsidR="007E2510" w:rsidRPr="007A1922" w:rsidRDefault="00E0338A" w:rsidP="007A1922">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1</w:t>
            </w:r>
          </w:p>
        </w:tc>
      </w:tr>
      <w:tr w:rsidR="007E2510" w:rsidRPr="007A1922" w14:paraId="0E0FFCBD" w14:textId="77777777" w:rsidTr="00C70F84">
        <w:tc>
          <w:tcPr>
            <w:tcW w:w="329" w:type="dxa"/>
            <w:gridSpan w:val="2"/>
            <w:shd w:val="clear" w:color="auto" w:fill="FFFFFF"/>
          </w:tcPr>
          <w:p w14:paraId="206B1817" w14:textId="77777777" w:rsidR="007E2510" w:rsidRPr="007A1922" w:rsidRDefault="007E2510" w:rsidP="007A1922">
            <w:pPr>
              <w:tabs>
                <w:tab w:val="left" w:pos="1134"/>
              </w:tabs>
              <w:spacing w:after="120"/>
              <w:rPr>
                <w:rFonts w:ascii="Sylfaen" w:hAnsi="Sylfaen" w:cs="Sylfaen"/>
                <w:sz w:val="20"/>
                <w:szCs w:val="10"/>
              </w:rPr>
            </w:pPr>
          </w:p>
        </w:tc>
        <w:tc>
          <w:tcPr>
            <w:tcW w:w="270" w:type="dxa"/>
            <w:gridSpan w:val="2"/>
            <w:shd w:val="clear" w:color="auto" w:fill="FFFFFF"/>
          </w:tcPr>
          <w:p w14:paraId="4787F655" w14:textId="77777777" w:rsidR="007E2510" w:rsidRPr="007A1922" w:rsidRDefault="007E2510" w:rsidP="007A1922">
            <w:pPr>
              <w:tabs>
                <w:tab w:val="left" w:pos="1134"/>
              </w:tabs>
              <w:spacing w:after="120"/>
              <w:rPr>
                <w:rFonts w:ascii="Sylfaen" w:hAnsi="Sylfaen" w:cs="Sylfaen"/>
                <w:sz w:val="20"/>
                <w:szCs w:val="10"/>
              </w:rPr>
            </w:pPr>
          </w:p>
        </w:tc>
        <w:tc>
          <w:tcPr>
            <w:tcW w:w="3909" w:type="dxa"/>
            <w:gridSpan w:val="8"/>
            <w:tcBorders>
              <w:top w:val="single" w:sz="4" w:space="0" w:color="auto"/>
              <w:left w:val="single" w:sz="4" w:space="0" w:color="auto"/>
            </w:tcBorders>
            <w:shd w:val="clear" w:color="auto" w:fill="FFFFFF"/>
          </w:tcPr>
          <w:p w14:paraId="4601FBC3" w14:textId="67CB8355" w:rsidR="007E2510" w:rsidRPr="007A1922" w:rsidRDefault="00E0338A" w:rsidP="00C70F84">
            <w:pPr>
              <w:pStyle w:val="Other0"/>
              <w:shd w:val="clear" w:color="auto" w:fill="auto"/>
              <w:tabs>
                <w:tab w:val="left" w:pos="449"/>
                <w:tab w:val="left" w:pos="1134"/>
              </w:tabs>
              <w:spacing w:after="120" w:line="240" w:lineRule="auto"/>
              <w:rPr>
                <w:rFonts w:ascii="Sylfaen" w:hAnsi="Sylfaen" w:cs="Sylfaen"/>
                <w:sz w:val="20"/>
              </w:rPr>
            </w:pPr>
            <w:r w:rsidRPr="007A1922">
              <w:rPr>
                <w:rFonts w:ascii="Sylfaen" w:hAnsi="Sylfaen"/>
                <w:sz w:val="20"/>
              </w:rPr>
              <w:t>1.2.</w:t>
            </w:r>
            <w:r w:rsidR="007A1922" w:rsidRPr="003E3718">
              <w:rPr>
                <w:rFonts w:ascii="Sylfaen" w:hAnsi="Sylfaen"/>
                <w:sz w:val="20"/>
              </w:rPr>
              <w:tab/>
            </w:r>
            <w:r w:rsidRPr="007A1922">
              <w:rPr>
                <w:rFonts w:ascii="Sylfaen" w:hAnsi="Sylfaen"/>
                <w:sz w:val="20"/>
              </w:rPr>
              <w:t>Աշխատանքային գործունեության իրականացման ձ</w:t>
            </w:r>
            <w:r w:rsidR="0035232D">
              <w:rPr>
                <w:rFonts w:ascii="Sylfaen" w:hAnsi="Sylfaen"/>
                <w:sz w:val="20"/>
              </w:rPr>
              <w:t>և</w:t>
            </w:r>
            <w:r w:rsidRPr="007A1922">
              <w:rPr>
                <w:rFonts w:ascii="Sylfaen" w:hAnsi="Sylfaen"/>
                <w:sz w:val="20"/>
              </w:rPr>
              <w:t>ի տեսակի անվանումը</w:t>
            </w:r>
          </w:p>
        </w:tc>
        <w:tc>
          <w:tcPr>
            <w:tcW w:w="4069" w:type="dxa"/>
            <w:tcBorders>
              <w:top w:val="single" w:sz="4" w:space="0" w:color="auto"/>
              <w:left w:val="single" w:sz="4" w:space="0" w:color="auto"/>
            </w:tcBorders>
            <w:shd w:val="clear" w:color="auto" w:fill="FFFFFF"/>
          </w:tcPr>
          <w:p w14:paraId="55243C5C"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պայմանանշանների տողը։</w:t>
            </w:r>
          </w:p>
          <w:p w14:paraId="6A2C6B10"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Նվազագույն երկարություն</w:t>
            </w:r>
            <w:r w:rsidR="001576AB" w:rsidRPr="007A1922">
              <w:rPr>
                <w:rFonts w:ascii="Sylfaen" w:hAnsi="Sylfaen"/>
                <w:sz w:val="20"/>
              </w:rPr>
              <w:t>ը</w:t>
            </w:r>
            <w:r w:rsidR="00512058" w:rsidRPr="007A1922">
              <w:rPr>
                <w:rFonts w:ascii="Sylfaen" w:hAnsi="Sylfaen"/>
                <w:sz w:val="20"/>
              </w:rPr>
              <w:t>`</w:t>
            </w:r>
            <w:r w:rsidRPr="007A1922">
              <w:rPr>
                <w:rFonts w:ascii="Sylfaen" w:hAnsi="Sylfaen"/>
                <w:sz w:val="20"/>
              </w:rPr>
              <w:t xml:space="preserve"> 1.</w:t>
            </w:r>
          </w:p>
          <w:p w14:paraId="45143641"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Առավելագույն երկարություն</w:t>
            </w:r>
            <w:r w:rsidR="001576AB" w:rsidRPr="007A1922">
              <w:rPr>
                <w:rFonts w:ascii="Sylfaen" w:hAnsi="Sylfaen"/>
                <w:sz w:val="20"/>
              </w:rPr>
              <w:t>ը</w:t>
            </w:r>
            <w:r w:rsidR="00512058" w:rsidRPr="007A1922">
              <w:rPr>
                <w:rFonts w:ascii="Sylfaen" w:hAnsi="Sylfaen"/>
                <w:sz w:val="20"/>
              </w:rPr>
              <w:t>`</w:t>
            </w:r>
            <w:r w:rsidRPr="007A1922">
              <w:rPr>
                <w:rFonts w:ascii="Sylfaen" w:hAnsi="Sylfaen"/>
                <w:sz w:val="20"/>
              </w:rPr>
              <w:t xml:space="preserve"> 500</w:t>
            </w:r>
          </w:p>
        </w:tc>
        <w:tc>
          <w:tcPr>
            <w:tcW w:w="4938" w:type="dxa"/>
            <w:tcBorders>
              <w:top w:val="single" w:sz="4" w:space="0" w:color="auto"/>
              <w:left w:val="single" w:sz="4" w:space="0" w:color="auto"/>
            </w:tcBorders>
            <w:shd w:val="clear" w:color="auto" w:fill="FFFFFF"/>
          </w:tcPr>
          <w:p w14:paraId="3372359A" w14:textId="3C6C4FAE"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ձ</w:t>
            </w:r>
            <w:r w:rsidR="0035232D">
              <w:rPr>
                <w:rFonts w:ascii="Sylfaen" w:hAnsi="Sylfaen"/>
                <w:sz w:val="20"/>
              </w:rPr>
              <w:t>և</w:t>
            </w:r>
            <w:r w:rsidRPr="007A1922">
              <w:rPr>
                <w:rFonts w:ascii="Sylfaen" w:hAnsi="Sylfaen"/>
                <w:sz w:val="20"/>
              </w:rPr>
              <w:t>ավորվում է ռուսերենով՝ բառակապակցության կամ նախադասության տեսքով</w:t>
            </w:r>
          </w:p>
        </w:tc>
        <w:tc>
          <w:tcPr>
            <w:tcW w:w="1220" w:type="dxa"/>
            <w:tcBorders>
              <w:top w:val="single" w:sz="4" w:space="0" w:color="auto"/>
              <w:left w:val="single" w:sz="4" w:space="0" w:color="auto"/>
              <w:right w:val="single" w:sz="4" w:space="0" w:color="auto"/>
            </w:tcBorders>
            <w:shd w:val="clear" w:color="auto" w:fill="FFFFFF"/>
            <w:vAlign w:val="center"/>
          </w:tcPr>
          <w:p w14:paraId="3F7F348E" w14:textId="77777777" w:rsidR="007E2510" w:rsidRPr="007A1922" w:rsidRDefault="00E0338A" w:rsidP="007A1922">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1</w:t>
            </w:r>
          </w:p>
        </w:tc>
      </w:tr>
      <w:tr w:rsidR="007E2510" w:rsidRPr="007A1922" w14:paraId="1B52E745" w14:textId="77777777" w:rsidTr="00C70F84">
        <w:tc>
          <w:tcPr>
            <w:tcW w:w="329" w:type="dxa"/>
            <w:gridSpan w:val="2"/>
            <w:shd w:val="clear" w:color="auto" w:fill="FFFFFF"/>
          </w:tcPr>
          <w:p w14:paraId="165F8746" w14:textId="77777777" w:rsidR="007E2510" w:rsidRPr="007A1922" w:rsidRDefault="007E2510" w:rsidP="007A1922">
            <w:pPr>
              <w:tabs>
                <w:tab w:val="left" w:pos="1134"/>
              </w:tabs>
              <w:spacing w:after="120"/>
              <w:rPr>
                <w:rFonts w:ascii="Sylfaen" w:hAnsi="Sylfaen" w:cs="Sylfaen"/>
                <w:sz w:val="20"/>
                <w:szCs w:val="10"/>
              </w:rPr>
            </w:pPr>
          </w:p>
        </w:tc>
        <w:tc>
          <w:tcPr>
            <w:tcW w:w="270" w:type="dxa"/>
            <w:gridSpan w:val="2"/>
            <w:shd w:val="clear" w:color="auto" w:fill="FFFFFF"/>
          </w:tcPr>
          <w:p w14:paraId="69D54D23" w14:textId="77777777" w:rsidR="007E2510" w:rsidRPr="007A1922" w:rsidRDefault="007E2510" w:rsidP="007A1922">
            <w:pPr>
              <w:tabs>
                <w:tab w:val="left" w:pos="1134"/>
              </w:tabs>
              <w:spacing w:after="120"/>
              <w:rPr>
                <w:rFonts w:ascii="Sylfaen" w:hAnsi="Sylfaen" w:cs="Sylfaen"/>
                <w:sz w:val="20"/>
                <w:szCs w:val="10"/>
              </w:rPr>
            </w:pPr>
          </w:p>
        </w:tc>
        <w:tc>
          <w:tcPr>
            <w:tcW w:w="3909" w:type="dxa"/>
            <w:gridSpan w:val="8"/>
            <w:tcBorders>
              <w:top w:val="single" w:sz="4" w:space="0" w:color="auto"/>
              <w:left w:val="single" w:sz="4" w:space="0" w:color="auto"/>
            </w:tcBorders>
            <w:shd w:val="clear" w:color="auto" w:fill="FFFFFF"/>
          </w:tcPr>
          <w:p w14:paraId="36FD2736" w14:textId="77777777" w:rsidR="007E2510" w:rsidRPr="007A1922" w:rsidRDefault="00E0338A" w:rsidP="00C70F84">
            <w:pPr>
              <w:pStyle w:val="Other0"/>
              <w:shd w:val="clear" w:color="auto" w:fill="auto"/>
              <w:tabs>
                <w:tab w:val="left" w:pos="449"/>
                <w:tab w:val="left" w:pos="1134"/>
              </w:tabs>
              <w:spacing w:after="120" w:line="240" w:lineRule="auto"/>
              <w:rPr>
                <w:rFonts w:ascii="Sylfaen" w:hAnsi="Sylfaen" w:cs="Sylfaen"/>
                <w:sz w:val="20"/>
              </w:rPr>
            </w:pPr>
            <w:r w:rsidRPr="007A1922">
              <w:rPr>
                <w:rFonts w:ascii="Sylfaen" w:hAnsi="Sylfaen"/>
                <w:sz w:val="20"/>
              </w:rPr>
              <w:t>1.3.</w:t>
            </w:r>
            <w:r w:rsidR="007A1922" w:rsidRPr="003E3718">
              <w:rPr>
                <w:rFonts w:ascii="Sylfaen" w:hAnsi="Sylfaen"/>
                <w:sz w:val="20"/>
              </w:rPr>
              <w:tab/>
            </w:r>
            <w:r w:rsidRPr="007A1922">
              <w:rPr>
                <w:rFonts w:ascii="Sylfaen" w:hAnsi="Sylfaen"/>
                <w:sz w:val="20"/>
              </w:rPr>
              <w:t>Տեղեկագրքի (դասակարգչի) գրառման մասին տեղեկությունները</w:t>
            </w:r>
          </w:p>
        </w:tc>
        <w:tc>
          <w:tcPr>
            <w:tcW w:w="4069" w:type="dxa"/>
            <w:tcBorders>
              <w:top w:val="single" w:sz="4" w:space="0" w:color="auto"/>
              <w:left w:val="single" w:sz="4" w:space="0" w:color="auto"/>
            </w:tcBorders>
            <w:shd w:val="clear" w:color="auto" w:fill="FFFFFF"/>
          </w:tcPr>
          <w:p w14:paraId="28D600E2"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որոշվում է ներդրված վավերապայմանների արժեքների տիրույթներով</w:t>
            </w:r>
          </w:p>
        </w:tc>
        <w:tc>
          <w:tcPr>
            <w:tcW w:w="4938" w:type="dxa"/>
            <w:tcBorders>
              <w:top w:val="single" w:sz="4" w:space="0" w:color="auto"/>
              <w:left w:val="single" w:sz="4" w:space="0" w:color="auto"/>
            </w:tcBorders>
            <w:shd w:val="clear" w:color="auto" w:fill="FFFFFF"/>
          </w:tcPr>
          <w:p w14:paraId="34ECB5C5" w14:textId="14D565E5"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որոշվում են ներդրված վավերապայմանների ձ</w:t>
            </w:r>
            <w:r w:rsidR="0035232D">
              <w:rPr>
                <w:rFonts w:ascii="Sylfaen" w:hAnsi="Sylfaen"/>
                <w:sz w:val="20"/>
              </w:rPr>
              <w:t>և</w:t>
            </w:r>
            <w:r w:rsidRPr="007A1922">
              <w:rPr>
                <w:rFonts w:ascii="Sylfaen" w:hAnsi="Sylfaen"/>
                <w:sz w:val="20"/>
              </w:rPr>
              <w:t>ավորման կանոններով</w:t>
            </w:r>
          </w:p>
        </w:tc>
        <w:tc>
          <w:tcPr>
            <w:tcW w:w="1220" w:type="dxa"/>
            <w:tcBorders>
              <w:top w:val="single" w:sz="4" w:space="0" w:color="auto"/>
              <w:left w:val="single" w:sz="4" w:space="0" w:color="auto"/>
              <w:right w:val="single" w:sz="4" w:space="0" w:color="auto"/>
            </w:tcBorders>
            <w:shd w:val="clear" w:color="auto" w:fill="FFFFFF"/>
            <w:vAlign w:val="center"/>
          </w:tcPr>
          <w:p w14:paraId="78060DF8" w14:textId="77777777" w:rsidR="007E2510" w:rsidRPr="007A1922" w:rsidRDefault="00E0338A" w:rsidP="007A1922">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1</w:t>
            </w:r>
          </w:p>
        </w:tc>
      </w:tr>
      <w:tr w:rsidR="007E2510" w:rsidRPr="007A1922" w14:paraId="5251C5FB" w14:textId="77777777" w:rsidTr="00C70F84">
        <w:tc>
          <w:tcPr>
            <w:tcW w:w="329" w:type="dxa"/>
            <w:gridSpan w:val="2"/>
            <w:shd w:val="clear" w:color="auto" w:fill="FFFFFF"/>
          </w:tcPr>
          <w:p w14:paraId="567F056D" w14:textId="77777777" w:rsidR="007E2510" w:rsidRPr="007A1922" w:rsidRDefault="007E2510" w:rsidP="007A1922">
            <w:pPr>
              <w:tabs>
                <w:tab w:val="left" w:pos="1134"/>
              </w:tabs>
              <w:spacing w:after="120"/>
              <w:rPr>
                <w:rFonts w:ascii="Sylfaen" w:hAnsi="Sylfaen" w:cs="Sylfaen"/>
                <w:sz w:val="20"/>
                <w:szCs w:val="10"/>
              </w:rPr>
            </w:pPr>
          </w:p>
        </w:tc>
        <w:tc>
          <w:tcPr>
            <w:tcW w:w="270" w:type="dxa"/>
            <w:gridSpan w:val="2"/>
            <w:shd w:val="clear" w:color="auto" w:fill="FFFFFF"/>
          </w:tcPr>
          <w:p w14:paraId="62000BC0" w14:textId="77777777" w:rsidR="007E2510" w:rsidRPr="007A1922" w:rsidRDefault="007E2510" w:rsidP="007A1922">
            <w:pPr>
              <w:tabs>
                <w:tab w:val="left" w:pos="1134"/>
              </w:tabs>
              <w:spacing w:after="120"/>
              <w:rPr>
                <w:rFonts w:ascii="Sylfaen" w:hAnsi="Sylfaen" w:cs="Sylfaen"/>
                <w:sz w:val="20"/>
                <w:szCs w:val="10"/>
              </w:rPr>
            </w:pPr>
          </w:p>
        </w:tc>
        <w:tc>
          <w:tcPr>
            <w:tcW w:w="315" w:type="dxa"/>
            <w:gridSpan w:val="2"/>
            <w:tcBorders>
              <w:top w:val="single" w:sz="4" w:space="0" w:color="auto"/>
            </w:tcBorders>
            <w:shd w:val="clear" w:color="auto" w:fill="FFFFFF"/>
          </w:tcPr>
          <w:p w14:paraId="36CFA6D5" w14:textId="77777777" w:rsidR="007E2510" w:rsidRPr="007A1922" w:rsidRDefault="007E2510" w:rsidP="00C70F84">
            <w:pPr>
              <w:tabs>
                <w:tab w:val="left" w:pos="1134"/>
              </w:tabs>
              <w:spacing w:after="120"/>
              <w:rPr>
                <w:rFonts w:ascii="Sylfaen" w:hAnsi="Sylfaen" w:cs="Sylfaen"/>
                <w:sz w:val="20"/>
                <w:szCs w:val="10"/>
              </w:rPr>
            </w:pPr>
          </w:p>
        </w:tc>
        <w:tc>
          <w:tcPr>
            <w:tcW w:w="300" w:type="dxa"/>
            <w:tcBorders>
              <w:top w:val="single" w:sz="4" w:space="0" w:color="auto"/>
            </w:tcBorders>
            <w:shd w:val="clear" w:color="auto" w:fill="FFFFFF"/>
          </w:tcPr>
          <w:p w14:paraId="57400A4D" w14:textId="77777777" w:rsidR="007E2510" w:rsidRPr="007A1922" w:rsidRDefault="007E2510" w:rsidP="00C70F84">
            <w:pPr>
              <w:tabs>
                <w:tab w:val="left" w:pos="1134"/>
              </w:tabs>
              <w:spacing w:after="120"/>
              <w:rPr>
                <w:rFonts w:ascii="Sylfaen" w:hAnsi="Sylfaen" w:cs="Sylfaen"/>
                <w:sz w:val="20"/>
                <w:szCs w:val="10"/>
              </w:rPr>
            </w:pPr>
          </w:p>
        </w:tc>
        <w:tc>
          <w:tcPr>
            <w:tcW w:w="3294" w:type="dxa"/>
            <w:gridSpan w:val="5"/>
            <w:tcBorders>
              <w:top w:val="single" w:sz="4" w:space="0" w:color="auto"/>
              <w:left w:val="single" w:sz="4" w:space="0" w:color="auto"/>
            </w:tcBorders>
            <w:shd w:val="clear" w:color="auto" w:fill="FFFFFF"/>
          </w:tcPr>
          <w:p w14:paraId="4ED80C68" w14:textId="77777777" w:rsidR="007E2510" w:rsidRPr="007A1922" w:rsidRDefault="00E0338A" w:rsidP="00C70F84">
            <w:pPr>
              <w:pStyle w:val="Other0"/>
              <w:shd w:val="clear" w:color="auto" w:fill="auto"/>
              <w:tabs>
                <w:tab w:val="left" w:pos="399"/>
              </w:tabs>
              <w:spacing w:after="120" w:line="240" w:lineRule="auto"/>
              <w:rPr>
                <w:rFonts w:ascii="Sylfaen" w:hAnsi="Sylfaen" w:cs="Sylfaen"/>
                <w:sz w:val="20"/>
              </w:rPr>
            </w:pPr>
            <w:r w:rsidRPr="007A1922">
              <w:rPr>
                <w:rFonts w:ascii="Sylfaen" w:hAnsi="Sylfaen"/>
                <w:sz w:val="20"/>
              </w:rPr>
              <w:t>1.3.1.</w:t>
            </w:r>
            <w:r w:rsidR="007A1922">
              <w:rPr>
                <w:rFonts w:ascii="Sylfaen" w:hAnsi="Sylfaen"/>
                <w:sz w:val="20"/>
                <w:lang w:val="en-US"/>
              </w:rPr>
              <w:tab/>
            </w:r>
            <w:r w:rsidRPr="007A1922">
              <w:rPr>
                <w:rFonts w:ascii="Sylfaen" w:hAnsi="Sylfaen"/>
                <w:sz w:val="20"/>
              </w:rPr>
              <w:t>Գործողության մեկնարկի ամսաթիվը</w:t>
            </w:r>
          </w:p>
        </w:tc>
        <w:tc>
          <w:tcPr>
            <w:tcW w:w="4069" w:type="dxa"/>
            <w:tcBorders>
              <w:top w:val="single" w:sz="4" w:space="0" w:color="auto"/>
              <w:left w:val="single" w:sz="4" w:space="0" w:color="auto"/>
            </w:tcBorders>
            <w:shd w:val="clear" w:color="auto" w:fill="FFFFFF"/>
          </w:tcPr>
          <w:p w14:paraId="5160C2DA" w14:textId="36D95F57"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ամսաթիվը՝ ԻՍՕ 8601-ին համապատասխան՝ YYYY-MM-DD ձ</w:t>
            </w:r>
            <w:r w:rsidR="0035232D">
              <w:rPr>
                <w:rFonts w:ascii="Sylfaen" w:hAnsi="Sylfaen"/>
                <w:sz w:val="20"/>
              </w:rPr>
              <w:t>և</w:t>
            </w:r>
            <w:r w:rsidRPr="007A1922">
              <w:rPr>
                <w:rFonts w:ascii="Sylfaen" w:hAnsi="Sylfaen"/>
                <w:sz w:val="20"/>
              </w:rPr>
              <w:t>աչափով</w:t>
            </w:r>
          </w:p>
        </w:tc>
        <w:tc>
          <w:tcPr>
            <w:tcW w:w="4938" w:type="dxa"/>
            <w:tcBorders>
              <w:top w:val="single" w:sz="4" w:space="0" w:color="auto"/>
              <w:left w:val="single" w:sz="4" w:space="0" w:color="auto"/>
            </w:tcBorders>
            <w:shd w:val="clear" w:color="auto" w:fill="FFFFFF"/>
          </w:tcPr>
          <w:p w14:paraId="08201392"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համապատասխանում է Եվրասիական տնտեսական միության մարմնի ակտում նշված՝ գործողության մեկնարկի ամսաթվին կամ փոփոխությունների կատարման ամսաթվին</w:t>
            </w:r>
          </w:p>
        </w:tc>
        <w:tc>
          <w:tcPr>
            <w:tcW w:w="1220" w:type="dxa"/>
            <w:tcBorders>
              <w:top w:val="single" w:sz="4" w:space="0" w:color="auto"/>
              <w:left w:val="single" w:sz="4" w:space="0" w:color="auto"/>
              <w:right w:val="single" w:sz="4" w:space="0" w:color="auto"/>
            </w:tcBorders>
            <w:shd w:val="clear" w:color="auto" w:fill="FFFFFF"/>
          </w:tcPr>
          <w:p w14:paraId="519B6A81" w14:textId="77777777" w:rsidR="007E2510" w:rsidRPr="007A1922" w:rsidRDefault="00E0338A" w:rsidP="007A1922">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1</w:t>
            </w:r>
          </w:p>
        </w:tc>
      </w:tr>
      <w:tr w:rsidR="007E2510" w:rsidRPr="007A1922" w14:paraId="541B429B" w14:textId="77777777" w:rsidTr="00C70F84">
        <w:tc>
          <w:tcPr>
            <w:tcW w:w="329" w:type="dxa"/>
            <w:gridSpan w:val="2"/>
            <w:shd w:val="clear" w:color="auto" w:fill="FFFFFF"/>
          </w:tcPr>
          <w:p w14:paraId="26251656" w14:textId="77777777" w:rsidR="007E2510" w:rsidRPr="007A1922" w:rsidRDefault="007E2510" w:rsidP="007A1922">
            <w:pPr>
              <w:tabs>
                <w:tab w:val="left" w:pos="1134"/>
              </w:tabs>
              <w:spacing w:after="120"/>
              <w:rPr>
                <w:rFonts w:ascii="Sylfaen" w:hAnsi="Sylfaen" w:cs="Sylfaen"/>
                <w:sz w:val="20"/>
                <w:szCs w:val="10"/>
              </w:rPr>
            </w:pPr>
          </w:p>
        </w:tc>
        <w:tc>
          <w:tcPr>
            <w:tcW w:w="270" w:type="dxa"/>
            <w:gridSpan w:val="2"/>
            <w:shd w:val="clear" w:color="auto" w:fill="FFFFFF"/>
          </w:tcPr>
          <w:p w14:paraId="77D6A726" w14:textId="77777777" w:rsidR="007E2510" w:rsidRPr="007A1922" w:rsidRDefault="007E2510" w:rsidP="007A1922">
            <w:pPr>
              <w:tabs>
                <w:tab w:val="left" w:pos="1134"/>
              </w:tabs>
              <w:spacing w:after="120"/>
              <w:rPr>
                <w:rFonts w:ascii="Sylfaen" w:hAnsi="Sylfaen" w:cs="Sylfaen"/>
                <w:sz w:val="20"/>
                <w:szCs w:val="10"/>
              </w:rPr>
            </w:pPr>
          </w:p>
        </w:tc>
        <w:tc>
          <w:tcPr>
            <w:tcW w:w="315" w:type="dxa"/>
            <w:gridSpan w:val="2"/>
            <w:shd w:val="clear" w:color="auto" w:fill="FFFFFF"/>
          </w:tcPr>
          <w:p w14:paraId="00D748B5" w14:textId="77777777" w:rsidR="007E2510" w:rsidRPr="007A1922" w:rsidRDefault="007E2510" w:rsidP="00C70F84">
            <w:pPr>
              <w:tabs>
                <w:tab w:val="left" w:pos="1134"/>
              </w:tabs>
              <w:spacing w:after="120"/>
              <w:rPr>
                <w:rFonts w:ascii="Sylfaen" w:hAnsi="Sylfaen" w:cs="Sylfaen"/>
                <w:sz w:val="20"/>
                <w:szCs w:val="10"/>
              </w:rPr>
            </w:pPr>
          </w:p>
        </w:tc>
        <w:tc>
          <w:tcPr>
            <w:tcW w:w="300" w:type="dxa"/>
            <w:shd w:val="clear" w:color="auto" w:fill="FFFFFF"/>
          </w:tcPr>
          <w:p w14:paraId="5E0CEA72" w14:textId="77777777" w:rsidR="007E2510" w:rsidRPr="007A1922" w:rsidRDefault="007E2510" w:rsidP="00C70F84">
            <w:pPr>
              <w:tabs>
                <w:tab w:val="left" w:pos="1134"/>
              </w:tabs>
              <w:spacing w:after="120"/>
              <w:rPr>
                <w:rFonts w:ascii="Sylfaen" w:hAnsi="Sylfaen" w:cs="Sylfaen"/>
                <w:sz w:val="20"/>
                <w:szCs w:val="10"/>
              </w:rPr>
            </w:pPr>
          </w:p>
        </w:tc>
        <w:tc>
          <w:tcPr>
            <w:tcW w:w="3294" w:type="dxa"/>
            <w:gridSpan w:val="5"/>
            <w:tcBorders>
              <w:top w:val="single" w:sz="4" w:space="0" w:color="auto"/>
              <w:left w:val="single" w:sz="4" w:space="0" w:color="auto"/>
            </w:tcBorders>
            <w:shd w:val="clear" w:color="auto" w:fill="FFFFFF"/>
          </w:tcPr>
          <w:p w14:paraId="308AF514" w14:textId="77777777" w:rsidR="007E2510" w:rsidRPr="007A1922" w:rsidRDefault="00E0338A" w:rsidP="00C70F84">
            <w:pPr>
              <w:pStyle w:val="Other0"/>
              <w:shd w:val="clear" w:color="auto" w:fill="auto"/>
              <w:tabs>
                <w:tab w:val="left" w:pos="399"/>
              </w:tabs>
              <w:spacing w:after="120" w:line="240" w:lineRule="auto"/>
              <w:rPr>
                <w:rFonts w:ascii="Sylfaen" w:hAnsi="Sylfaen" w:cs="Sylfaen"/>
                <w:sz w:val="20"/>
              </w:rPr>
            </w:pPr>
            <w:r w:rsidRPr="007A1922">
              <w:rPr>
                <w:rFonts w:ascii="Sylfaen" w:hAnsi="Sylfaen"/>
                <w:sz w:val="20"/>
              </w:rPr>
              <w:t>1.3.2.</w:t>
            </w:r>
            <w:r w:rsidR="007A1922" w:rsidRPr="003E3718">
              <w:rPr>
                <w:rFonts w:ascii="Sylfaen" w:hAnsi="Sylfaen"/>
                <w:sz w:val="20"/>
              </w:rPr>
              <w:tab/>
            </w:r>
            <w:r w:rsidRPr="007A1922">
              <w:rPr>
                <w:rFonts w:ascii="Sylfaen" w:hAnsi="Sylfaen"/>
                <w:sz w:val="20"/>
              </w:rPr>
              <w:t>Գործողության մեկնարկը կանոնակարգող ակտի մասին տեղեկություններ</w:t>
            </w:r>
          </w:p>
        </w:tc>
        <w:tc>
          <w:tcPr>
            <w:tcW w:w="4069" w:type="dxa"/>
            <w:tcBorders>
              <w:top w:val="single" w:sz="4" w:space="0" w:color="auto"/>
              <w:left w:val="single" w:sz="4" w:space="0" w:color="auto"/>
            </w:tcBorders>
            <w:shd w:val="clear" w:color="auto" w:fill="FFFFFF"/>
          </w:tcPr>
          <w:p w14:paraId="5DE8C127"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որոշվում է ներդրված վավերապայմանների արժեքների տիրույթներով</w:t>
            </w:r>
          </w:p>
        </w:tc>
        <w:tc>
          <w:tcPr>
            <w:tcW w:w="4938" w:type="dxa"/>
            <w:tcBorders>
              <w:top w:val="single" w:sz="4" w:space="0" w:color="auto"/>
              <w:left w:val="single" w:sz="4" w:space="0" w:color="auto"/>
            </w:tcBorders>
            <w:shd w:val="clear" w:color="auto" w:fill="FFFFFF"/>
          </w:tcPr>
          <w:p w14:paraId="4546DA8C" w14:textId="349EFC46"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որոշվում են ներդրված վավերապայմանների ձ</w:t>
            </w:r>
            <w:r w:rsidR="0035232D">
              <w:rPr>
                <w:rFonts w:ascii="Sylfaen" w:hAnsi="Sylfaen"/>
                <w:sz w:val="20"/>
              </w:rPr>
              <w:t>և</w:t>
            </w:r>
            <w:r w:rsidRPr="007A1922">
              <w:rPr>
                <w:rFonts w:ascii="Sylfaen" w:hAnsi="Sylfaen"/>
                <w:sz w:val="20"/>
              </w:rPr>
              <w:t>ավորման կանոններով</w:t>
            </w:r>
          </w:p>
        </w:tc>
        <w:tc>
          <w:tcPr>
            <w:tcW w:w="1220" w:type="dxa"/>
            <w:tcBorders>
              <w:top w:val="single" w:sz="4" w:space="0" w:color="auto"/>
              <w:left w:val="single" w:sz="4" w:space="0" w:color="auto"/>
              <w:right w:val="single" w:sz="4" w:space="0" w:color="auto"/>
            </w:tcBorders>
            <w:shd w:val="clear" w:color="auto" w:fill="FFFFFF"/>
          </w:tcPr>
          <w:p w14:paraId="4A3AFD7B" w14:textId="77777777" w:rsidR="007E2510" w:rsidRPr="007A1922" w:rsidRDefault="00E0338A" w:rsidP="007A1922">
            <w:pPr>
              <w:pStyle w:val="Other0"/>
              <w:shd w:val="clear" w:color="auto" w:fill="auto"/>
              <w:tabs>
                <w:tab w:val="left" w:pos="1134"/>
              </w:tabs>
              <w:spacing w:after="120" w:line="240" w:lineRule="auto"/>
              <w:ind w:firstLine="520"/>
              <w:jc w:val="both"/>
              <w:rPr>
                <w:rFonts w:ascii="Sylfaen" w:hAnsi="Sylfaen" w:cs="Sylfaen"/>
                <w:sz w:val="20"/>
              </w:rPr>
            </w:pPr>
            <w:r w:rsidRPr="007A1922">
              <w:rPr>
                <w:rFonts w:ascii="Sylfaen" w:hAnsi="Sylfaen"/>
                <w:sz w:val="20"/>
              </w:rPr>
              <w:t>1</w:t>
            </w:r>
          </w:p>
        </w:tc>
      </w:tr>
      <w:tr w:rsidR="00E0338A" w:rsidRPr="007A1922" w14:paraId="7F4EA863" w14:textId="77777777" w:rsidTr="00C70F84">
        <w:tc>
          <w:tcPr>
            <w:tcW w:w="329" w:type="dxa"/>
            <w:gridSpan w:val="2"/>
            <w:shd w:val="clear" w:color="auto" w:fill="FFFFFF"/>
          </w:tcPr>
          <w:p w14:paraId="34D715DE" w14:textId="77777777" w:rsidR="007E2510" w:rsidRPr="007A1922" w:rsidRDefault="007E2510" w:rsidP="007A1922">
            <w:pPr>
              <w:tabs>
                <w:tab w:val="left" w:pos="1134"/>
              </w:tabs>
              <w:spacing w:after="120"/>
              <w:rPr>
                <w:rFonts w:ascii="Sylfaen" w:hAnsi="Sylfaen" w:cs="Sylfaen"/>
                <w:sz w:val="20"/>
                <w:szCs w:val="10"/>
              </w:rPr>
            </w:pPr>
          </w:p>
        </w:tc>
        <w:tc>
          <w:tcPr>
            <w:tcW w:w="270" w:type="dxa"/>
            <w:gridSpan w:val="2"/>
            <w:shd w:val="clear" w:color="auto" w:fill="FFFFFF"/>
          </w:tcPr>
          <w:p w14:paraId="3A6EAC28" w14:textId="77777777" w:rsidR="007E2510" w:rsidRPr="007A1922" w:rsidRDefault="007E2510" w:rsidP="007A1922">
            <w:pPr>
              <w:tabs>
                <w:tab w:val="left" w:pos="1134"/>
              </w:tabs>
              <w:spacing w:after="120"/>
              <w:rPr>
                <w:rFonts w:ascii="Sylfaen" w:hAnsi="Sylfaen" w:cs="Sylfaen"/>
                <w:sz w:val="20"/>
                <w:szCs w:val="10"/>
              </w:rPr>
            </w:pPr>
          </w:p>
        </w:tc>
        <w:tc>
          <w:tcPr>
            <w:tcW w:w="315" w:type="dxa"/>
            <w:gridSpan w:val="2"/>
            <w:shd w:val="clear" w:color="auto" w:fill="FFFFFF"/>
          </w:tcPr>
          <w:p w14:paraId="42CF5173" w14:textId="77777777" w:rsidR="007E2510" w:rsidRPr="007A1922" w:rsidRDefault="007E2510" w:rsidP="00C70F84">
            <w:pPr>
              <w:tabs>
                <w:tab w:val="left" w:pos="1134"/>
              </w:tabs>
              <w:spacing w:after="120"/>
              <w:rPr>
                <w:rFonts w:ascii="Sylfaen" w:hAnsi="Sylfaen" w:cs="Sylfaen"/>
                <w:sz w:val="20"/>
                <w:szCs w:val="10"/>
              </w:rPr>
            </w:pPr>
          </w:p>
        </w:tc>
        <w:tc>
          <w:tcPr>
            <w:tcW w:w="300" w:type="dxa"/>
            <w:shd w:val="clear" w:color="auto" w:fill="FFFFFF"/>
          </w:tcPr>
          <w:p w14:paraId="2674773B" w14:textId="77777777" w:rsidR="007E2510" w:rsidRPr="007A1922" w:rsidRDefault="007E2510" w:rsidP="00C70F84">
            <w:pPr>
              <w:tabs>
                <w:tab w:val="left" w:pos="1134"/>
              </w:tabs>
              <w:spacing w:after="120"/>
              <w:rPr>
                <w:rFonts w:ascii="Sylfaen" w:hAnsi="Sylfaen" w:cs="Sylfaen"/>
                <w:sz w:val="20"/>
                <w:szCs w:val="10"/>
              </w:rPr>
            </w:pPr>
          </w:p>
        </w:tc>
        <w:tc>
          <w:tcPr>
            <w:tcW w:w="315" w:type="dxa"/>
            <w:gridSpan w:val="3"/>
            <w:tcBorders>
              <w:top w:val="single" w:sz="4" w:space="0" w:color="auto"/>
            </w:tcBorders>
            <w:shd w:val="clear" w:color="auto" w:fill="FFFFFF"/>
          </w:tcPr>
          <w:p w14:paraId="5D0ECCBA" w14:textId="77777777" w:rsidR="007E2510" w:rsidRPr="007A1922" w:rsidRDefault="007E2510" w:rsidP="00C70F84">
            <w:pPr>
              <w:tabs>
                <w:tab w:val="left" w:pos="1134"/>
              </w:tabs>
              <w:spacing w:after="120"/>
              <w:rPr>
                <w:rFonts w:ascii="Sylfaen" w:hAnsi="Sylfaen" w:cs="Sylfaen"/>
                <w:sz w:val="20"/>
                <w:szCs w:val="10"/>
              </w:rPr>
            </w:pPr>
          </w:p>
        </w:tc>
        <w:tc>
          <w:tcPr>
            <w:tcW w:w="290" w:type="dxa"/>
            <w:tcBorders>
              <w:top w:val="single" w:sz="4" w:space="0" w:color="auto"/>
            </w:tcBorders>
            <w:shd w:val="clear" w:color="auto" w:fill="FFFFFF"/>
          </w:tcPr>
          <w:p w14:paraId="1BD0E18D" w14:textId="77777777" w:rsidR="007E2510" w:rsidRPr="007A1922" w:rsidRDefault="007E2510" w:rsidP="00C70F84">
            <w:pPr>
              <w:tabs>
                <w:tab w:val="left" w:pos="1134"/>
              </w:tabs>
              <w:spacing w:after="120"/>
              <w:rPr>
                <w:rFonts w:ascii="Sylfaen" w:hAnsi="Sylfaen" w:cs="Sylfaen"/>
                <w:sz w:val="20"/>
                <w:szCs w:val="10"/>
              </w:rPr>
            </w:pPr>
          </w:p>
        </w:tc>
        <w:tc>
          <w:tcPr>
            <w:tcW w:w="2689" w:type="dxa"/>
            <w:tcBorders>
              <w:top w:val="single" w:sz="4" w:space="0" w:color="auto"/>
              <w:left w:val="single" w:sz="4" w:space="0" w:color="auto"/>
            </w:tcBorders>
            <w:shd w:val="clear" w:color="auto" w:fill="FFFFFF"/>
          </w:tcPr>
          <w:p w14:paraId="376999DE" w14:textId="77777777" w:rsidR="007E2510" w:rsidRPr="007A1922" w:rsidRDefault="00E0338A" w:rsidP="00C70F84">
            <w:pPr>
              <w:pStyle w:val="Other0"/>
              <w:shd w:val="clear" w:color="auto" w:fill="auto"/>
              <w:tabs>
                <w:tab w:val="left" w:pos="404"/>
                <w:tab w:val="left" w:pos="1134"/>
              </w:tabs>
              <w:spacing w:after="120" w:line="240" w:lineRule="auto"/>
              <w:rPr>
                <w:rFonts w:ascii="Sylfaen" w:hAnsi="Sylfaen" w:cs="Sylfaen"/>
                <w:sz w:val="20"/>
              </w:rPr>
            </w:pPr>
            <w:r w:rsidRPr="007A1922">
              <w:rPr>
                <w:rFonts w:ascii="Sylfaen" w:hAnsi="Sylfaen"/>
                <w:sz w:val="20"/>
              </w:rPr>
              <w:t>*. 1.</w:t>
            </w:r>
            <w:r w:rsidR="007A1922">
              <w:rPr>
                <w:rFonts w:ascii="Sylfaen" w:hAnsi="Sylfaen"/>
                <w:sz w:val="20"/>
                <w:lang w:val="en-US"/>
              </w:rPr>
              <w:tab/>
            </w:r>
            <w:r w:rsidRPr="007A1922">
              <w:rPr>
                <w:rFonts w:ascii="Sylfaen" w:hAnsi="Sylfaen"/>
                <w:sz w:val="20"/>
              </w:rPr>
              <w:t>Ակտի տեսակի ծածկագիրը</w:t>
            </w:r>
          </w:p>
        </w:tc>
        <w:tc>
          <w:tcPr>
            <w:tcW w:w="4069" w:type="dxa"/>
            <w:tcBorders>
              <w:top w:val="single" w:sz="4" w:space="0" w:color="auto"/>
              <w:left w:val="single" w:sz="4" w:space="0" w:color="auto"/>
            </w:tcBorders>
            <w:shd w:val="clear" w:color="auto" w:fill="FFFFFF"/>
          </w:tcPr>
          <w:p w14:paraId="6940A39A"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պայմանանշանների նորմալացված տող</w:t>
            </w:r>
            <w:r w:rsidR="00307C45" w:rsidRPr="007A1922">
              <w:rPr>
                <w:rFonts w:ascii="Sylfaen" w:hAnsi="Sylfaen"/>
                <w:sz w:val="20"/>
              </w:rPr>
              <w:t>ը</w:t>
            </w:r>
            <w:r w:rsidRPr="007A1922">
              <w:rPr>
                <w:rFonts w:ascii="Sylfaen" w:hAnsi="Sylfaen"/>
                <w:sz w:val="20"/>
              </w:rPr>
              <w:t>:</w:t>
            </w:r>
          </w:p>
          <w:p w14:paraId="6FD12F7F" w14:textId="1BB25E64"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Ձ</w:t>
            </w:r>
            <w:r w:rsidR="0035232D">
              <w:rPr>
                <w:rFonts w:ascii="Sylfaen" w:hAnsi="Sylfaen"/>
                <w:sz w:val="20"/>
              </w:rPr>
              <w:t>և</w:t>
            </w:r>
            <w:r w:rsidRPr="007A1922">
              <w:rPr>
                <w:rFonts w:ascii="Sylfaen" w:hAnsi="Sylfaen"/>
                <w:sz w:val="20"/>
              </w:rPr>
              <w:t>անմուշ</w:t>
            </w:r>
            <w:r w:rsidR="00307C45" w:rsidRPr="007A1922">
              <w:rPr>
                <w:rFonts w:ascii="Sylfaen" w:hAnsi="Sylfaen"/>
                <w:sz w:val="20"/>
              </w:rPr>
              <w:t>ը</w:t>
            </w:r>
            <w:r w:rsidR="00D778FD" w:rsidRPr="007A1922">
              <w:rPr>
                <w:rFonts w:ascii="Sylfaen" w:hAnsi="Sylfaen"/>
                <w:sz w:val="20"/>
              </w:rPr>
              <w:t>՝</w:t>
            </w:r>
            <w:r w:rsidRPr="007A1922">
              <w:rPr>
                <w:rFonts w:ascii="Sylfaen" w:hAnsi="Sylfaen"/>
                <w:sz w:val="20"/>
              </w:rPr>
              <w:t xml:space="preserve"> \d{5}</w:t>
            </w:r>
          </w:p>
        </w:tc>
        <w:tc>
          <w:tcPr>
            <w:tcW w:w="4938" w:type="dxa"/>
            <w:tcBorders>
              <w:top w:val="single" w:sz="4" w:space="0" w:color="auto"/>
              <w:left w:val="single" w:sz="4" w:space="0" w:color="auto"/>
            </w:tcBorders>
            <w:shd w:val="clear" w:color="auto" w:fill="FFFFFF"/>
          </w:tcPr>
          <w:p w14:paraId="47181233"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Եվրասիական տնտեսական միության մարմնի ակտի տեսակի ծածկագրային նշագիրը</w:t>
            </w:r>
          </w:p>
        </w:tc>
        <w:tc>
          <w:tcPr>
            <w:tcW w:w="1220" w:type="dxa"/>
            <w:tcBorders>
              <w:top w:val="single" w:sz="4" w:space="0" w:color="auto"/>
              <w:left w:val="single" w:sz="4" w:space="0" w:color="auto"/>
              <w:right w:val="single" w:sz="4" w:space="0" w:color="auto"/>
            </w:tcBorders>
            <w:shd w:val="clear" w:color="auto" w:fill="FFFFFF"/>
            <w:vAlign w:val="center"/>
          </w:tcPr>
          <w:p w14:paraId="017EFA22" w14:textId="77777777" w:rsidR="007E2510" w:rsidRPr="007A1922" w:rsidRDefault="00E0338A" w:rsidP="007A1922">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1</w:t>
            </w:r>
          </w:p>
        </w:tc>
      </w:tr>
      <w:tr w:rsidR="00E0338A" w:rsidRPr="007A1922" w14:paraId="3A0C9A79" w14:textId="77777777" w:rsidTr="00C70F84">
        <w:tc>
          <w:tcPr>
            <w:tcW w:w="329" w:type="dxa"/>
            <w:gridSpan w:val="2"/>
            <w:shd w:val="clear" w:color="auto" w:fill="FFFFFF"/>
          </w:tcPr>
          <w:p w14:paraId="079EED75" w14:textId="77777777" w:rsidR="007E2510" w:rsidRPr="007A1922" w:rsidRDefault="007E2510" w:rsidP="007A1922">
            <w:pPr>
              <w:tabs>
                <w:tab w:val="left" w:pos="1134"/>
              </w:tabs>
              <w:spacing w:after="120"/>
              <w:rPr>
                <w:rFonts w:ascii="Sylfaen" w:hAnsi="Sylfaen" w:cs="Sylfaen"/>
                <w:sz w:val="20"/>
                <w:szCs w:val="10"/>
              </w:rPr>
            </w:pPr>
          </w:p>
        </w:tc>
        <w:tc>
          <w:tcPr>
            <w:tcW w:w="270" w:type="dxa"/>
            <w:gridSpan w:val="2"/>
            <w:shd w:val="clear" w:color="auto" w:fill="FFFFFF"/>
          </w:tcPr>
          <w:p w14:paraId="77085A85" w14:textId="77777777" w:rsidR="007E2510" w:rsidRPr="007A1922" w:rsidRDefault="007E2510" w:rsidP="007A1922">
            <w:pPr>
              <w:tabs>
                <w:tab w:val="left" w:pos="1134"/>
              </w:tabs>
              <w:spacing w:after="120"/>
              <w:rPr>
                <w:rFonts w:ascii="Sylfaen" w:hAnsi="Sylfaen" w:cs="Sylfaen"/>
                <w:sz w:val="20"/>
                <w:szCs w:val="10"/>
              </w:rPr>
            </w:pPr>
          </w:p>
        </w:tc>
        <w:tc>
          <w:tcPr>
            <w:tcW w:w="315" w:type="dxa"/>
            <w:gridSpan w:val="2"/>
            <w:shd w:val="clear" w:color="auto" w:fill="FFFFFF"/>
          </w:tcPr>
          <w:p w14:paraId="1685A94A" w14:textId="77777777" w:rsidR="007E2510" w:rsidRPr="007A1922" w:rsidRDefault="007E2510" w:rsidP="00C70F84">
            <w:pPr>
              <w:tabs>
                <w:tab w:val="left" w:pos="1134"/>
              </w:tabs>
              <w:spacing w:after="120"/>
              <w:rPr>
                <w:rFonts w:ascii="Sylfaen" w:hAnsi="Sylfaen" w:cs="Sylfaen"/>
                <w:sz w:val="20"/>
                <w:szCs w:val="10"/>
              </w:rPr>
            </w:pPr>
          </w:p>
        </w:tc>
        <w:tc>
          <w:tcPr>
            <w:tcW w:w="300" w:type="dxa"/>
            <w:shd w:val="clear" w:color="auto" w:fill="FFFFFF"/>
          </w:tcPr>
          <w:p w14:paraId="20BC30DC" w14:textId="77777777" w:rsidR="007E2510" w:rsidRPr="007A1922" w:rsidRDefault="007E2510" w:rsidP="00C70F84">
            <w:pPr>
              <w:tabs>
                <w:tab w:val="left" w:pos="1134"/>
              </w:tabs>
              <w:spacing w:after="120"/>
              <w:rPr>
                <w:rFonts w:ascii="Sylfaen" w:hAnsi="Sylfaen" w:cs="Sylfaen"/>
                <w:sz w:val="20"/>
                <w:szCs w:val="10"/>
              </w:rPr>
            </w:pPr>
          </w:p>
        </w:tc>
        <w:tc>
          <w:tcPr>
            <w:tcW w:w="315" w:type="dxa"/>
            <w:gridSpan w:val="3"/>
            <w:shd w:val="clear" w:color="auto" w:fill="FFFFFF"/>
          </w:tcPr>
          <w:p w14:paraId="6EAB2B81" w14:textId="77777777" w:rsidR="007E2510" w:rsidRPr="007A1922" w:rsidRDefault="007E2510" w:rsidP="00C70F84">
            <w:pPr>
              <w:tabs>
                <w:tab w:val="left" w:pos="1134"/>
              </w:tabs>
              <w:spacing w:after="120"/>
              <w:rPr>
                <w:rFonts w:ascii="Sylfaen" w:hAnsi="Sylfaen" w:cs="Sylfaen"/>
                <w:sz w:val="20"/>
                <w:szCs w:val="10"/>
              </w:rPr>
            </w:pPr>
          </w:p>
        </w:tc>
        <w:tc>
          <w:tcPr>
            <w:tcW w:w="290" w:type="dxa"/>
            <w:shd w:val="clear" w:color="auto" w:fill="FFFFFF"/>
          </w:tcPr>
          <w:p w14:paraId="37B0EDEC" w14:textId="77777777" w:rsidR="007E2510" w:rsidRPr="007A1922" w:rsidRDefault="007E2510" w:rsidP="00C70F84">
            <w:pPr>
              <w:tabs>
                <w:tab w:val="left" w:pos="1134"/>
              </w:tabs>
              <w:spacing w:after="120"/>
              <w:rPr>
                <w:rFonts w:ascii="Sylfaen" w:hAnsi="Sylfaen" w:cs="Sylfaen"/>
                <w:sz w:val="20"/>
                <w:szCs w:val="10"/>
              </w:rPr>
            </w:pPr>
          </w:p>
        </w:tc>
        <w:tc>
          <w:tcPr>
            <w:tcW w:w="2689" w:type="dxa"/>
            <w:tcBorders>
              <w:top w:val="single" w:sz="4" w:space="0" w:color="auto"/>
              <w:left w:val="single" w:sz="4" w:space="0" w:color="auto"/>
              <w:bottom w:val="single" w:sz="4" w:space="0" w:color="auto"/>
            </w:tcBorders>
            <w:shd w:val="clear" w:color="auto" w:fill="FFFFFF"/>
          </w:tcPr>
          <w:p w14:paraId="19A44C88" w14:textId="77777777" w:rsidR="007E2510" w:rsidRPr="007A1922" w:rsidRDefault="007A1922" w:rsidP="00C70F84">
            <w:pPr>
              <w:pStyle w:val="Other0"/>
              <w:shd w:val="clear" w:color="auto" w:fill="auto"/>
              <w:tabs>
                <w:tab w:val="left" w:pos="404"/>
                <w:tab w:val="left" w:pos="1134"/>
              </w:tabs>
              <w:spacing w:after="120" w:line="240" w:lineRule="auto"/>
              <w:rPr>
                <w:rFonts w:ascii="Sylfaen" w:hAnsi="Sylfaen" w:cs="Sylfaen"/>
                <w:sz w:val="20"/>
              </w:rPr>
            </w:pPr>
            <w:r>
              <w:rPr>
                <w:rFonts w:ascii="Sylfaen" w:hAnsi="Sylfaen"/>
                <w:sz w:val="20"/>
              </w:rPr>
              <w:t>*.2.</w:t>
            </w:r>
            <w:r w:rsidRPr="007A1922">
              <w:rPr>
                <w:rFonts w:ascii="Sylfaen" w:hAnsi="Sylfaen"/>
                <w:sz w:val="20"/>
              </w:rPr>
              <w:tab/>
            </w:r>
            <w:r w:rsidR="00E0338A" w:rsidRPr="007A1922">
              <w:rPr>
                <w:rFonts w:ascii="Sylfaen" w:hAnsi="Sylfaen"/>
                <w:sz w:val="20"/>
              </w:rPr>
              <w:t>Ակտի համարը</w:t>
            </w:r>
          </w:p>
        </w:tc>
        <w:tc>
          <w:tcPr>
            <w:tcW w:w="4069" w:type="dxa"/>
            <w:tcBorders>
              <w:top w:val="single" w:sz="4" w:space="0" w:color="auto"/>
              <w:left w:val="single" w:sz="4" w:space="0" w:color="auto"/>
              <w:bottom w:val="single" w:sz="4" w:space="0" w:color="auto"/>
            </w:tcBorders>
            <w:shd w:val="clear" w:color="auto" w:fill="FFFFFF"/>
          </w:tcPr>
          <w:p w14:paraId="4F18B00F"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պայմանանշանների տողը։</w:t>
            </w:r>
          </w:p>
          <w:p w14:paraId="01270133"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Նվազագույն երկարություն</w:t>
            </w:r>
            <w:r w:rsidR="009E075D" w:rsidRPr="007A1922">
              <w:rPr>
                <w:rFonts w:ascii="Sylfaen" w:hAnsi="Sylfaen"/>
                <w:sz w:val="20"/>
              </w:rPr>
              <w:t>ը</w:t>
            </w:r>
            <w:r w:rsidR="00512058" w:rsidRPr="007A1922">
              <w:rPr>
                <w:rFonts w:ascii="Sylfaen" w:hAnsi="Sylfaen"/>
                <w:sz w:val="20"/>
              </w:rPr>
              <w:t>`</w:t>
            </w:r>
            <w:r w:rsidRPr="007A1922">
              <w:rPr>
                <w:rFonts w:ascii="Sylfaen" w:hAnsi="Sylfaen"/>
                <w:sz w:val="20"/>
              </w:rPr>
              <w:t xml:space="preserve"> 1.</w:t>
            </w:r>
          </w:p>
          <w:p w14:paraId="5065BB85"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lastRenderedPageBreak/>
              <w:t>Առավելագույն երկարություն</w:t>
            </w:r>
            <w:r w:rsidR="009E075D" w:rsidRPr="007A1922">
              <w:rPr>
                <w:rFonts w:ascii="Sylfaen" w:hAnsi="Sylfaen"/>
                <w:sz w:val="20"/>
              </w:rPr>
              <w:t>ը</w:t>
            </w:r>
            <w:r w:rsidR="00512058" w:rsidRPr="007A1922">
              <w:rPr>
                <w:rFonts w:ascii="Sylfaen" w:hAnsi="Sylfaen"/>
                <w:sz w:val="20"/>
              </w:rPr>
              <w:t>`</w:t>
            </w:r>
            <w:r w:rsidRPr="007A1922">
              <w:rPr>
                <w:rFonts w:ascii="Sylfaen" w:hAnsi="Sylfaen"/>
                <w:sz w:val="20"/>
              </w:rPr>
              <w:t xml:space="preserve"> 50</w:t>
            </w:r>
          </w:p>
        </w:tc>
        <w:tc>
          <w:tcPr>
            <w:tcW w:w="4938" w:type="dxa"/>
            <w:tcBorders>
              <w:top w:val="single" w:sz="4" w:space="0" w:color="auto"/>
              <w:left w:val="single" w:sz="4" w:space="0" w:color="auto"/>
              <w:bottom w:val="single" w:sz="4" w:space="0" w:color="auto"/>
            </w:tcBorders>
            <w:shd w:val="clear" w:color="auto" w:fill="FFFFFF"/>
          </w:tcPr>
          <w:p w14:paraId="69D7CDC8"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lastRenderedPageBreak/>
              <w:t>համապատասխանում է Եվրասիական տնտեսական միության մարմնի ակտի համարին</w:t>
            </w:r>
          </w:p>
        </w:tc>
        <w:tc>
          <w:tcPr>
            <w:tcW w:w="1220" w:type="dxa"/>
            <w:tcBorders>
              <w:top w:val="single" w:sz="4" w:space="0" w:color="auto"/>
              <w:left w:val="single" w:sz="4" w:space="0" w:color="auto"/>
              <w:bottom w:val="single" w:sz="4" w:space="0" w:color="auto"/>
              <w:right w:val="single" w:sz="4" w:space="0" w:color="auto"/>
            </w:tcBorders>
            <w:shd w:val="clear" w:color="auto" w:fill="FFFFFF"/>
          </w:tcPr>
          <w:p w14:paraId="16FE6F9D" w14:textId="77777777" w:rsidR="007E2510" w:rsidRPr="007A1922" w:rsidRDefault="00E0338A" w:rsidP="007A1922">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1</w:t>
            </w:r>
          </w:p>
        </w:tc>
      </w:tr>
      <w:tr w:rsidR="00E0338A" w:rsidRPr="007A1922" w14:paraId="61C5042C" w14:textId="77777777" w:rsidTr="00C70F84">
        <w:tc>
          <w:tcPr>
            <w:tcW w:w="304" w:type="dxa"/>
            <w:tcBorders>
              <w:top w:val="single" w:sz="4" w:space="0" w:color="auto"/>
            </w:tcBorders>
            <w:shd w:val="clear" w:color="auto" w:fill="FFFFFF"/>
          </w:tcPr>
          <w:p w14:paraId="108EF5E4" w14:textId="77777777" w:rsidR="007E2510" w:rsidRPr="007A1922" w:rsidRDefault="007E2510" w:rsidP="007A1922">
            <w:pPr>
              <w:tabs>
                <w:tab w:val="left" w:pos="1134"/>
              </w:tabs>
              <w:spacing w:after="120"/>
              <w:rPr>
                <w:rFonts w:ascii="Sylfaen" w:hAnsi="Sylfaen" w:cs="Sylfaen"/>
                <w:sz w:val="20"/>
                <w:szCs w:val="10"/>
              </w:rPr>
            </w:pPr>
          </w:p>
        </w:tc>
        <w:tc>
          <w:tcPr>
            <w:tcW w:w="270" w:type="dxa"/>
            <w:gridSpan w:val="2"/>
            <w:tcBorders>
              <w:top w:val="single" w:sz="4" w:space="0" w:color="auto"/>
            </w:tcBorders>
            <w:shd w:val="clear" w:color="auto" w:fill="FFFFFF"/>
          </w:tcPr>
          <w:p w14:paraId="577BEED0" w14:textId="77777777" w:rsidR="007E2510" w:rsidRPr="007A1922" w:rsidRDefault="007E2510" w:rsidP="007A1922">
            <w:pPr>
              <w:tabs>
                <w:tab w:val="left" w:pos="1134"/>
              </w:tabs>
              <w:spacing w:after="120"/>
              <w:rPr>
                <w:rFonts w:ascii="Sylfaen" w:hAnsi="Sylfaen" w:cs="Sylfaen"/>
                <w:sz w:val="20"/>
                <w:szCs w:val="10"/>
              </w:rPr>
            </w:pPr>
          </w:p>
        </w:tc>
        <w:tc>
          <w:tcPr>
            <w:tcW w:w="330" w:type="dxa"/>
            <w:gridSpan w:val="2"/>
            <w:tcBorders>
              <w:top w:val="single" w:sz="4" w:space="0" w:color="auto"/>
            </w:tcBorders>
            <w:shd w:val="clear" w:color="auto" w:fill="FFFFFF"/>
          </w:tcPr>
          <w:p w14:paraId="48858A3D" w14:textId="77777777" w:rsidR="007E2510" w:rsidRPr="007A1922" w:rsidRDefault="007E2510" w:rsidP="007A1922">
            <w:pPr>
              <w:tabs>
                <w:tab w:val="left" w:pos="1134"/>
              </w:tabs>
              <w:spacing w:after="120"/>
              <w:rPr>
                <w:rFonts w:ascii="Sylfaen" w:hAnsi="Sylfaen" w:cs="Sylfaen"/>
                <w:sz w:val="20"/>
                <w:szCs w:val="10"/>
              </w:rPr>
            </w:pPr>
          </w:p>
        </w:tc>
        <w:tc>
          <w:tcPr>
            <w:tcW w:w="360" w:type="dxa"/>
            <w:gridSpan w:val="3"/>
            <w:tcBorders>
              <w:top w:val="single" w:sz="4" w:space="0" w:color="auto"/>
            </w:tcBorders>
            <w:shd w:val="clear" w:color="auto" w:fill="FFFFFF"/>
          </w:tcPr>
          <w:p w14:paraId="4615167C" w14:textId="77777777" w:rsidR="007E2510" w:rsidRPr="007A1922" w:rsidRDefault="007E2510" w:rsidP="007A1922">
            <w:pPr>
              <w:tabs>
                <w:tab w:val="left" w:pos="1134"/>
              </w:tabs>
              <w:spacing w:after="120"/>
              <w:rPr>
                <w:rFonts w:ascii="Sylfaen" w:hAnsi="Sylfaen" w:cs="Sylfaen"/>
                <w:sz w:val="20"/>
                <w:szCs w:val="10"/>
              </w:rPr>
            </w:pPr>
          </w:p>
        </w:tc>
        <w:tc>
          <w:tcPr>
            <w:tcW w:w="255" w:type="dxa"/>
            <w:tcBorders>
              <w:top w:val="single" w:sz="4" w:space="0" w:color="auto"/>
            </w:tcBorders>
            <w:shd w:val="clear" w:color="auto" w:fill="FFFFFF"/>
          </w:tcPr>
          <w:p w14:paraId="320C6219" w14:textId="77777777" w:rsidR="007E2510" w:rsidRPr="007A1922" w:rsidRDefault="007E2510" w:rsidP="007A1922">
            <w:pPr>
              <w:tabs>
                <w:tab w:val="left" w:pos="1134"/>
              </w:tabs>
              <w:spacing w:after="120"/>
              <w:rPr>
                <w:rFonts w:ascii="Sylfaen" w:hAnsi="Sylfaen" w:cs="Sylfaen"/>
                <w:sz w:val="20"/>
                <w:szCs w:val="10"/>
              </w:rPr>
            </w:pPr>
          </w:p>
        </w:tc>
        <w:tc>
          <w:tcPr>
            <w:tcW w:w="300" w:type="dxa"/>
            <w:gridSpan w:val="2"/>
            <w:tcBorders>
              <w:top w:val="single" w:sz="4" w:space="0" w:color="auto"/>
            </w:tcBorders>
            <w:shd w:val="clear" w:color="auto" w:fill="FFFFFF"/>
          </w:tcPr>
          <w:p w14:paraId="201C24C3" w14:textId="77777777" w:rsidR="007E2510" w:rsidRPr="007A1922" w:rsidRDefault="007E2510" w:rsidP="007A1922">
            <w:pPr>
              <w:tabs>
                <w:tab w:val="left" w:pos="1134"/>
              </w:tabs>
              <w:spacing w:after="120"/>
              <w:rPr>
                <w:rFonts w:ascii="Sylfaen" w:hAnsi="Sylfaen" w:cs="Sylfaen"/>
                <w:sz w:val="20"/>
                <w:szCs w:val="10"/>
              </w:rPr>
            </w:pPr>
          </w:p>
        </w:tc>
        <w:tc>
          <w:tcPr>
            <w:tcW w:w="2689" w:type="dxa"/>
            <w:tcBorders>
              <w:top w:val="single" w:sz="4" w:space="0" w:color="auto"/>
              <w:left w:val="single" w:sz="4" w:space="0" w:color="auto"/>
            </w:tcBorders>
            <w:shd w:val="clear" w:color="auto" w:fill="FFFFFF"/>
          </w:tcPr>
          <w:p w14:paraId="72BB11D9" w14:textId="77777777" w:rsidR="007E2510" w:rsidRPr="007A1922" w:rsidRDefault="00E0338A" w:rsidP="00C70F84">
            <w:pPr>
              <w:pStyle w:val="Other0"/>
              <w:shd w:val="clear" w:color="auto" w:fill="auto"/>
              <w:tabs>
                <w:tab w:val="left" w:pos="404"/>
                <w:tab w:val="left" w:pos="1134"/>
              </w:tabs>
              <w:spacing w:after="120" w:line="240" w:lineRule="auto"/>
              <w:rPr>
                <w:rFonts w:ascii="Sylfaen" w:hAnsi="Sylfaen" w:cs="Sylfaen"/>
                <w:sz w:val="20"/>
              </w:rPr>
            </w:pPr>
            <w:r w:rsidRPr="007A1922">
              <w:rPr>
                <w:rFonts w:ascii="Sylfaen" w:hAnsi="Sylfaen"/>
                <w:sz w:val="20"/>
              </w:rPr>
              <w:t>*.3.</w:t>
            </w:r>
            <w:r w:rsidR="007A1922">
              <w:rPr>
                <w:rFonts w:ascii="Sylfaen" w:hAnsi="Sylfaen"/>
                <w:sz w:val="20"/>
                <w:lang w:val="en-US"/>
              </w:rPr>
              <w:tab/>
            </w:r>
            <w:r w:rsidRPr="007A1922">
              <w:rPr>
                <w:rFonts w:ascii="Sylfaen" w:hAnsi="Sylfaen"/>
                <w:sz w:val="20"/>
              </w:rPr>
              <w:t>Ակտի ամսաթիվը</w:t>
            </w:r>
          </w:p>
        </w:tc>
        <w:tc>
          <w:tcPr>
            <w:tcW w:w="4069" w:type="dxa"/>
            <w:tcBorders>
              <w:top w:val="single" w:sz="4" w:space="0" w:color="auto"/>
              <w:left w:val="single" w:sz="4" w:space="0" w:color="auto"/>
            </w:tcBorders>
            <w:shd w:val="clear" w:color="auto" w:fill="FFFFFF"/>
          </w:tcPr>
          <w:p w14:paraId="0DA896D7" w14:textId="233853E5"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ամսաթիվը՝ ԻՍՕ 8601-ին համապատասխան՝ YYYY-MM-DD ձ</w:t>
            </w:r>
            <w:r w:rsidR="0035232D">
              <w:rPr>
                <w:rFonts w:ascii="Sylfaen" w:hAnsi="Sylfaen"/>
                <w:sz w:val="20"/>
              </w:rPr>
              <w:t>և</w:t>
            </w:r>
            <w:r w:rsidRPr="007A1922">
              <w:rPr>
                <w:rFonts w:ascii="Sylfaen" w:hAnsi="Sylfaen"/>
                <w:sz w:val="20"/>
              </w:rPr>
              <w:t>աչափով</w:t>
            </w:r>
          </w:p>
        </w:tc>
        <w:tc>
          <w:tcPr>
            <w:tcW w:w="4938" w:type="dxa"/>
            <w:tcBorders>
              <w:top w:val="single" w:sz="4" w:space="0" w:color="auto"/>
              <w:left w:val="single" w:sz="4" w:space="0" w:color="auto"/>
            </w:tcBorders>
            <w:shd w:val="clear" w:color="auto" w:fill="FFFFFF"/>
          </w:tcPr>
          <w:p w14:paraId="17AF63E4"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համապատասխանում է Եվրասիական տնտեսական միության մարմնի ակտի ընդունման ամսաթվին</w:t>
            </w:r>
          </w:p>
        </w:tc>
        <w:tc>
          <w:tcPr>
            <w:tcW w:w="1220" w:type="dxa"/>
            <w:tcBorders>
              <w:top w:val="single" w:sz="4" w:space="0" w:color="auto"/>
              <w:left w:val="single" w:sz="4" w:space="0" w:color="auto"/>
              <w:right w:val="single" w:sz="4" w:space="0" w:color="auto"/>
            </w:tcBorders>
            <w:shd w:val="clear" w:color="auto" w:fill="FFFFFF"/>
          </w:tcPr>
          <w:p w14:paraId="3E97D4A1"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1</w:t>
            </w:r>
          </w:p>
        </w:tc>
      </w:tr>
      <w:tr w:rsidR="007E2510" w:rsidRPr="007A1922" w14:paraId="2FE4B0C6" w14:textId="77777777" w:rsidTr="00C70F84">
        <w:tc>
          <w:tcPr>
            <w:tcW w:w="304" w:type="dxa"/>
            <w:shd w:val="clear" w:color="auto" w:fill="FFFFFF"/>
          </w:tcPr>
          <w:p w14:paraId="5E3DE419" w14:textId="77777777" w:rsidR="007E2510" w:rsidRPr="007A1922" w:rsidRDefault="007E2510" w:rsidP="007A1922">
            <w:pPr>
              <w:tabs>
                <w:tab w:val="left" w:pos="1134"/>
              </w:tabs>
              <w:spacing w:after="120"/>
              <w:rPr>
                <w:rFonts w:ascii="Sylfaen" w:hAnsi="Sylfaen" w:cs="Sylfaen"/>
                <w:sz w:val="20"/>
                <w:szCs w:val="10"/>
              </w:rPr>
            </w:pPr>
          </w:p>
        </w:tc>
        <w:tc>
          <w:tcPr>
            <w:tcW w:w="270" w:type="dxa"/>
            <w:gridSpan w:val="2"/>
            <w:shd w:val="clear" w:color="auto" w:fill="FFFFFF"/>
          </w:tcPr>
          <w:p w14:paraId="0764844D" w14:textId="77777777" w:rsidR="007E2510" w:rsidRPr="007A1922" w:rsidRDefault="007E2510" w:rsidP="007A1922">
            <w:pPr>
              <w:tabs>
                <w:tab w:val="left" w:pos="1134"/>
              </w:tabs>
              <w:spacing w:after="120"/>
              <w:rPr>
                <w:rFonts w:ascii="Sylfaen" w:hAnsi="Sylfaen" w:cs="Sylfaen"/>
                <w:sz w:val="20"/>
                <w:szCs w:val="10"/>
              </w:rPr>
            </w:pPr>
          </w:p>
        </w:tc>
        <w:tc>
          <w:tcPr>
            <w:tcW w:w="330" w:type="dxa"/>
            <w:gridSpan w:val="2"/>
            <w:shd w:val="clear" w:color="auto" w:fill="FFFFFF"/>
          </w:tcPr>
          <w:p w14:paraId="3634430F" w14:textId="77777777" w:rsidR="007E2510" w:rsidRPr="007A1922" w:rsidRDefault="007E2510" w:rsidP="007A1922">
            <w:pPr>
              <w:tabs>
                <w:tab w:val="left" w:pos="1134"/>
              </w:tabs>
              <w:spacing w:after="120"/>
              <w:rPr>
                <w:rFonts w:ascii="Sylfaen" w:hAnsi="Sylfaen" w:cs="Sylfaen"/>
                <w:sz w:val="20"/>
                <w:szCs w:val="10"/>
              </w:rPr>
            </w:pPr>
          </w:p>
        </w:tc>
        <w:tc>
          <w:tcPr>
            <w:tcW w:w="360" w:type="dxa"/>
            <w:gridSpan w:val="3"/>
            <w:shd w:val="clear" w:color="auto" w:fill="FFFFFF"/>
          </w:tcPr>
          <w:p w14:paraId="0DFD5C10" w14:textId="77777777" w:rsidR="007E2510" w:rsidRPr="007A1922" w:rsidRDefault="007E2510" w:rsidP="007A1922">
            <w:pPr>
              <w:tabs>
                <w:tab w:val="left" w:pos="1134"/>
              </w:tabs>
              <w:spacing w:after="120"/>
              <w:rPr>
                <w:rFonts w:ascii="Sylfaen" w:hAnsi="Sylfaen" w:cs="Sylfaen"/>
                <w:sz w:val="20"/>
                <w:szCs w:val="10"/>
              </w:rPr>
            </w:pPr>
          </w:p>
        </w:tc>
        <w:tc>
          <w:tcPr>
            <w:tcW w:w="3244" w:type="dxa"/>
            <w:gridSpan w:val="4"/>
            <w:tcBorders>
              <w:top w:val="single" w:sz="4" w:space="0" w:color="auto"/>
              <w:left w:val="single" w:sz="4" w:space="0" w:color="auto"/>
            </w:tcBorders>
            <w:shd w:val="clear" w:color="auto" w:fill="FFFFFF"/>
          </w:tcPr>
          <w:p w14:paraId="4BC17B79" w14:textId="77777777" w:rsidR="007E2510" w:rsidRPr="007A1922" w:rsidRDefault="007A1922" w:rsidP="00C70F84">
            <w:pPr>
              <w:pStyle w:val="Other0"/>
              <w:shd w:val="clear" w:color="auto" w:fill="auto"/>
              <w:tabs>
                <w:tab w:val="left" w:pos="579"/>
                <w:tab w:val="left" w:pos="1134"/>
              </w:tabs>
              <w:spacing w:after="120" w:line="240" w:lineRule="auto"/>
              <w:rPr>
                <w:rFonts w:ascii="Sylfaen" w:hAnsi="Sylfaen" w:cs="Sylfaen"/>
                <w:sz w:val="20"/>
              </w:rPr>
            </w:pPr>
            <w:r>
              <w:rPr>
                <w:rFonts w:ascii="Sylfaen" w:hAnsi="Sylfaen"/>
                <w:sz w:val="20"/>
              </w:rPr>
              <w:t>1.3.3.</w:t>
            </w:r>
            <w:r w:rsidRPr="007A1922">
              <w:rPr>
                <w:rFonts w:ascii="Sylfaen" w:hAnsi="Sylfaen"/>
                <w:sz w:val="20"/>
              </w:rPr>
              <w:tab/>
            </w:r>
            <w:r w:rsidR="00E0338A" w:rsidRPr="007A1922">
              <w:rPr>
                <w:rFonts w:ascii="Sylfaen" w:hAnsi="Sylfaen"/>
                <w:sz w:val="20"/>
              </w:rPr>
              <w:t>Գործողության ավարտի ամսաթիվը</w:t>
            </w:r>
          </w:p>
        </w:tc>
        <w:tc>
          <w:tcPr>
            <w:tcW w:w="4069" w:type="dxa"/>
            <w:tcBorders>
              <w:top w:val="single" w:sz="4" w:space="0" w:color="auto"/>
              <w:left w:val="single" w:sz="4" w:space="0" w:color="auto"/>
            </w:tcBorders>
            <w:shd w:val="clear" w:color="auto" w:fill="FFFFFF"/>
          </w:tcPr>
          <w:p w14:paraId="58AAAA7F" w14:textId="218F170F"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ամսաթիվը՝ ԻՍՕ 8601-ին համապատասխան՝ YYYY-MM-DD ձ</w:t>
            </w:r>
            <w:r w:rsidR="0035232D">
              <w:rPr>
                <w:rFonts w:ascii="Sylfaen" w:hAnsi="Sylfaen"/>
                <w:sz w:val="20"/>
              </w:rPr>
              <w:t>և</w:t>
            </w:r>
            <w:r w:rsidRPr="007A1922">
              <w:rPr>
                <w:rFonts w:ascii="Sylfaen" w:hAnsi="Sylfaen"/>
                <w:sz w:val="20"/>
              </w:rPr>
              <w:t>աչափով</w:t>
            </w:r>
          </w:p>
        </w:tc>
        <w:tc>
          <w:tcPr>
            <w:tcW w:w="4938" w:type="dxa"/>
            <w:tcBorders>
              <w:top w:val="single" w:sz="4" w:space="0" w:color="auto"/>
              <w:left w:val="single" w:sz="4" w:space="0" w:color="auto"/>
            </w:tcBorders>
            <w:shd w:val="clear" w:color="auto" w:fill="FFFFFF"/>
          </w:tcPr>
          <w:p w14:paraId="265BA64D"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համապատասխանում է Եվրասիական տնտեսական միության մարմնի ակտում նշված՝ գործողության ավարտի ամսաթվին</w:t>
            </w:r>
          </w:p>
        </w:tc>
        <w:tc>
          <w:tcPr>
            <w:tcW w:w="1220" w:type="dxa"/>
            <w:tcBorders>
              <w:top w:val="single" w:sz="4" w:space="0" w:color="auto"/>
              <w:left w:val="single" w:sz="4" w:space="0" w:color="auto"/>
              <w:right w:val="single" w:sz="4" w:space="0" w:color="auto"/>
            </w:tcBorders>
            <w:shd w:val="clear" w:color="auto" w:fill="FFFFFF"/>
          </w:tcPr>
          <w:p w14:paraId="25079B7C"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0..1</w:t>
            </w:r>
          </w:p>
        </w:tc>
      </w:tr>
      <w:tr w:rsidR="007E2510" w:rsidRPr="007A1922" w14:paraId="72778DA0" w14:textId="77777777" w:rsidTr="00C70F84">
        <w:tc>
          <w:tcPr>
            <w:tcW w:w="304" w:type="dxa"/>
            <w:shd w:val="clear" w:color="auto" w:fill="FFFFFF"/>
          </w:tcPr>
          <w:p w14:paraId="735E75C4" w14:textId="77777777" w:rsidR="007E2510" w:rsidRPr="007A1922" w:rsidRDefault="007E2510" w:rsidP="007A1922">
            <w:pPr>
              <w:tabs>
                <w:tab w:val="left" w:pos="1134"/>
              </w:tabs>
              <w:spacing w:after="120"/>
              <w:rPr>
                <w:rFonts w:ascii="Sylfaen" w:hAnsi="Sylfaen" w:cs="Sylfaen"/>
                <w:sz w:val="20"/>
                <w:szCs w:val="10"/>
              </w:rPr>
            </w:pPr>
          </w:p>
        </w:tc>
        <w:tc>
          <w:tcPr>
            <w:tcW w:w="270" w:type="dxa"/>
            <w:gridSpan w:val="2"/>
            <w:shd w:val="clear" w:color="auto" w:fill="FFFFFF"/>
          </w:tcPr>
          <w:p w14:paraId="09D8D83E" w14:textId="77777777" w:rsidR="007E2510" w:rsidRPr="007A1922" w:rsidRDefault="007E2510" w:rsidP="007A1922">
            <w:pPr>
              <w:tabs>
                <w:tab w:val="left" w:pos="1134"/>
              </w:tabs>
              <w:spacing w:after="120"/>
              <w:rPr>
                <w:rFonts w:ascii="Sylfaen" w:hAnsi="Sylfaen" w:cs="Sylfaen"/>
                <w:sz w:val="20"/>
                <w:szCs w:val="10"/>
              </w:rPr>
            </w:pPr>
          </w:p>
        </w:tc>
        <w:tc>
          <w:tcPr>
            <w:tcW w:w="330" w:type="dxa"/>
            <w:gridSpan w:val="2"/>
            <w:shd w:val="clear" w:color="auto" w:fill="FFFFFF"/>
          </w:tcPr>
          <w:p w14:paraId="5EEC75B3" w14:textId="77777777" w:rsidR="007E2510" w:rsidRPr="007A1922" w:rsidRDefault="007E2510" w:rsidP="007A1922">
            <w:pPr>
              <w:tabs>
                <w:tab w:val="left" w:pos="1134"/>
              </w:tabs>
              <w:spacing w:after="120"/>
              <w:rPr>
                <w:rFonts w:ascii="Sylfaen" w:hAnsi="Sylfaen" w:cs="Sylfaen"/>
                <w:sz w:val="20"/>
                <w:szCs w:val="10"/>
              </w:rPr>
            </w:pPr>
          </w:p>
        </w:tc>
        <w:tc>
          <w:tcPr>
            <w:tcW w:w="360" w:type="dxa"/>
            <w:gridSpan w:val="3"/>
            <w:shd w:val="clear" w:color="auto" w:fill="FFFFFF"/>
          </w:tcPr>
          <w:p w14:paraId="306C3031" w14:textId="77777777" w:rsidR="007E2510" w:rsidRPr="007A1922" w:rsidRDefault="007E2510" w:rsidP="007A1922">
            <w:pPr>
              <w:tabs>
                <w:tab w:val="left" w:pos="1134"/>
              </w:tabs>
              <w:spacing w:after="120"/>
              <w:rPr>
                <w:rFonts w:ascii="Sylfaen" w:hAnsi="Sylfaen" w:cs="Sylfaen"/>
                <w:sz w:val="20"/>
                <w:szCs w:val="10"/>
              </w:rPr>
            </w:pPr>
          </w:p>
        </w:tc>
        <w:tc>
          <w:tcPr>
            <w:tcW w:w="3244" w:type="dxa"/>
            <w:gridSpan w:val="4"/>
            <w:tcBorders>
              <w:top w:val="single" w:sz="4" w:space="0" w:color="auto"/>
              <w:left w:val="single" w:sz="4" w:space="0" w:color="auto"/>
            </w:tcBorders>
            <w:shd w:val="clear" w:color="auto" w:fill="FFFFFF"/>
          </w:tcPr>
          <w:p w14:paraId="41818B50" w14:textId="77777777" w:rsidR="007E2510" w:rsidRPr="007A1922" w:rsidRDefault="007A1922" w:rsidP="00C70F84">
            <w:pPr>
              <w:pStyle w:val="Other0"/>
              <w:shd w:val="clear" w:color="auto" w:fill="auto"/>
              <w:tabs>
                <w:tab w:val="left" w:pos="579"/>
                <w:tab w:val="left" w:pos="1134"/>
              </w:tabs>
              <w:spacing w:after="120" w:line="240" w:lineRule="auto"/>
              <w:rPr>
                <w:rFonts w:ascii="Sylfaen" w:hAnsi="Sylfaen" w:cs="Sylfaen"/>
                <w:sz w:val="20"/>
              </w:rPr>
            </w:pPr>
            <w:r>
              <w:rPr>
                <w:rFonts w:ascii="Sylfaen" w:hAnsi="Sylfaen"/>
                <w:sz w:val="20"/>
              </w:rPr>
              <w:t>1.3.4.</w:t>
            </w:r>
            <w:r w:rsidRPr="007A1922">
              <w:rPr>
                <w:rFonts w:ascii="Sylfaen" w:hAnsi="Sylfaen"/>
                <w:sz w:val="20"/>
              </w:rPr>
              <w:tab/>
            </w:r>
            <w:r w:rsidR="00E0338A" w:rsidRPr="007A1922">
              <w:rPr>
                <w:rFonts w:ascii="Sylfaen" w:hAnsi="Sylfaen"/>
                <w:sz w:val="20"/>
              </w:rPr>
              <w:t>Գործողության ավարտը կանոնակարգող ակտի մասին տեղեկությունները</w:t>
            </w:r>
          </w:p>
        </w:tc>
        <w:tc>
          <w:tcPr>
            <w:tcW w:w="4069" w:type="dxa"/>
            <w:tcBorders>
              <w:top w:val="single" w:sz="4" w:space="0" w:color="auto"/>
              <w:left w:val="single" w:sz="4" w:space="0" w:color="auto"/>
            </w:tcBorders>
            <w:shd w:val="clear" w:color="auto" w:fill="FFFFFF"/>
          </w:tcPr>
          <w:p w14:paraId="21CA48CB"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որոշվում է ներդրված վավերապայմանների արժեքների տիրույթներով</w:t>
            </w:r>
          </w:p>
        </w:tc>
        <w:tc>
          <w:tcPr>
            <w:tcW w:w="4938" w:type="dxa"/>
            <w:tcBorders>
              <w:top w:val="single" w:sz="4" w:space="0" w:color="auto"/>
              <w:left w:val="single" w:sz="4" w:space="0" w:color="auto"/>
            </w:tcBorders>
            <w:shd w:val="clear" w:color="auto" w:fill="FFFFFF"/>
          </w:tcPr>
          <w:p w14:paraId="68574738" w14:textId="5162064A"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որոշվում են ներդրված վավերապայմանների ձ</w:t>
            </w:r>
            <w:r w:rsidR="0035232D">
              <w:rPr>
                <w:rFonts w:ascii="Sylfaen" w:hAnsi="Sylfaen"/>
                <w:sz w:val="20"/>
              </w:rPr>
              <w:t>և</w:t>
            </w:r>
            <w:r w:rsidRPr="007A1922">
              <w:rPr>
                <w:rFonts w:ascii="Sylfaen" w:hAnsi="Sylfaen"/>
                <w:sz w:val="20"/>
              </w:rPr>
              <w:t>ավորման կանոններով</w:t>
            </w:r>
          </w:p>
        </w:tc>
        <w:tc>
          <w:tcPr>
            <w:tcW w:w="1220" w:type="dxa"/>
            <w:tcBorders>
              <w:top w:val="single" w:sz="4" w:space="0" w:color="auto"/>
              <w:left w:val="single" w:sz="4" w:space="0" w:color="auto"/>
              <w:right w:val="single" w:sz="4" w:space="0" w:color="auto"/>
            </w:tcBorders>
            <w:shd w:val="clear" w:color="auto" w:fill="FFFFFF"/>
          </w:tcPr>
          <w:p w14:paraId="77542760"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0..1</w:t>
            </w:r>
          </w:p>
        </w:tc>
      </w:tr>
      <w:tr w:rsidR="00E0338A" w:rsidRPr="007A1922" w14:paraId="36EEF51D" w14:textId="77777777" w:rsidTr="00C70F84">
        <w:tc>
          <w:tcPr>
            <w:tcW w:w="304" w:type="dxa"/>
            <w:shd w:val="clear" w:color="auto" w:fill="FFFFFF"/>
          </w:tcPr>
          <w:p w14:paraId="6F8127C9" w14:textId="77777777" w:rsidR="007E2510" w:rsidRPr="007A1922" w:rsidRDefault="007E2510" w:rsidP="007A1922">
            <w:pPr>
              <w:tabs>
                <w:tab w:val="left" w:pos="1134"/>
              </w:tabs>
              <w:spacing w:after="120"/>
              <w:rPr>
                <w:rFonts w:ascii="Sylfaen" w:hAnsi="Sylfaen" w:cs="Sylfaen"/>
                <w:sz w:val="20"/>
                <w:szCs w:val="10"/>
              </w:rPr>
            </w:pPr>
          </w:p>
        </w:tc>
        <w:tc>
          <w:tcPr>
            <w:tcW w:w="270" w:type="dxa"/>
            <w:gridSpan w:val="2"/>
            <w:shd w:val="clear" w:color="auto" w:fill="FFFFFF"/>
          </w:tcPr>
          <w:p w14:paraId="48E0432E" w14:textId="77777777" w:rsidR="007E2510" w:rsidRPr="007A1922" w:rsidRDefault="007E2510" w:rsidP="007A1922">
            <w:pPr>
              <w:tabs>
                <w:tab w:val="left" w:pos="1134"/>
              </w:tabs>
              <w:spacing w:after="120"/>
              <w:rPr>
                <w:rFonts w:ascii="Sylfaen" w:hAnsi="Sylfaen" w:cs="Sylfaen"/>
                <w:sz w:val="20"/>
                <w:szCs w:val="10"/>
              </w:rPr>
            </w:pPr>
          </w:p>
        </w:tc>
        <w:tc>
          <w:tcPr>
            <w:tcW w:w="330" w:type="dxa"/>
            <w:gridSpan w:val="2"/>
            <w:shd w:val="clear" w:color="auto" w:fill="FFFFFF"/>
          </w:tcPr>
          <w:p w14:paraId="5E7E0A9C" w14:textId="77777777" w:rsidR="007E2510" w:rsidRPr="007A1922" w:rsidRDefault="007E2510" w:rsidP="007A1922">
            <w:pPr>
              <w:tabs>
                <w:tab w:val="left" w:pos="1134"/>
              </w:tabs>
              <w:spacing w:after="120"/>
              <w:rPr>
                <w:rFonts w:ascii="Sylfaen" w:hAnsi="Sylfaen" w:cs="Sylfaen"/>
                <w:sz w:val="20"/>
                <w:szCs w:val="10"/>
              </w:rPr>
            </w:pPr>
          </w:p>
        </w:tc>
        <w:tc>
          <w:tcPr>
            <w:tcW w:w="360" w:type="dxa"/>
            <w:gridSpan w:val="3"/>
            <w:shd w:val="clear" w:color="auto" w:fill="FFFFFF"/>
          </w:tcPr>
          <w:p w14:paraId="2469E6C7" w14:textId="77777777" w:rsidR="007E2510" w:rsidRPr="007A1922" w:rsidRDefault="007E2510" w:rsidP="007A1922">
            <w:pPr>
              <w:tabs>
                <w:tab w:val="left" w:pos="1134"/>
              </w:tabs>
              <w:spacing w:after="120"/>
              <w:rPr>
                <w:rFonts w:ascii="Sylfaen" w:hAnsi="Sylfaen" w:cs="Sylfaen"/>
                <w:sz w:val="20"/>
                <w:szCs w:val="10"/>
              </w:rPr>
            </w:pPr>
          </w:p>
        </w:tc>
        <w:tc>
          <w:tcPr>
            <w:tcW w:w="255" w:type="dxa"/>
            <w:tcBorders>
              <w:top w:val="single" w:sz="4" w:space="0" w:color="auto"/>
            </w:tcBorders>
            <w:shd w:val="clear" w:color="auto" w:fill="FFFFFF"/>
          </w:tcPr>
          <w:p w14:paraId="0DC72D8C" w14:textId="77777777" w:rsidR="007E2510" w:rsidRPr="007A1922" w:rsidRDefault="007E2510" w:rsidP="007A1922">
            <w:pPr>
              <w:tabs>
                <w:tab w:val="left" w:pos="1134"/>
              </w:tabs>
              <w:spacing w:after="120"/>
              <w:rPr>
                <w:rFonts w:ascii="Sylfaen" w:hAnsi="Sylfaen" w:cs="Sylfaen"/>
                <w:sz w:val="20"/>
                <w:szCs w:val="10"/>
              </w:rPr>
            </w:pPr>
          </w:p>
        </w:tc>
        <w:tc>
          <w:tcPr>
            <w:tcW w:w="300" w:type="dxa"/>
            <w:gridSpan w:val="2"/>
            <w:tcBorders>
              <w:top w:val="single" w:sz="4" w:space="0" w:color="auto"/>
            </w:tcBorders>
            <w:shd w:val="clear" w:color="auto" w:fill="FFFFFF"/>
          </w:tcPr>
          <w:p w14:paraId="2D2B11C0" w14:textId="77777777" w:rsidR="007E2510" w:rsidRPr="007A1922" w:rsidRDefault="007E2510" w:rsidP="007A1922">
            <w:pPr>
              <w:tabs>
                <w:tab w:val="left" w:pos="1134"/>
              </w:tabs>
              <w:spacing w:after="120"/>
              <w:rPr>
                <w:rFonts w:ascii="Sylfaen" w:hAnsi="Sylfaen" w:cs="Sylfaen"/>
                <w:sz w:val="20"/>
                <w:szCs w:val="10"/>
              </w:rPr>
            </w:pPr>
          </w:p>
        </w:tc>
        <w:tc>
          <w:tcPr>
            <w:tcW w:w="2689" w:type="dxa"/>
            <w:tcBorders>
              <w:top w:val="single" w:sz="4" w:space="0" w:color="auto"/>
              <w:left w:val="single" w:sz="4" w:space="0" w:color="auto"/>
            </w:tcBorders>
            <w:shd w:val="clear" w:color="auto" w:fill="FFFFFF"/>
          </w:tcPr>
          <w:p w14:paraId="6854CDF0" w14:textId="77777777" w:rsidR="007E2510" w:rsidRPr="007A1922" w:rsidRDefault="00E0338A" w:rsidP="00C70F84">
            <w:pPr>
              <w:pStyle w:val="Other0"/>
              <w:shd w:val="clear" w:color="auto" w:fill="auto"/>
              <w:tabs>
                <w:tab w:val="left" w:pos="404"/>
                <w:tab w:val="left" w:pos="1134"/>
              </w:tabs>
              <w:spacing w:after="120" w:line="240" w:lineRule="auto"/>
              <w:rPr>
                <w:rFonts w:ascii="Sylfaen" w:hAnsi="Sylfaen"/>
                <w:sz w:val="20"/>
              </w:rPr>
            </w:pPr>
            <w:r w:rsidRPr="007A1922">
              <w:rPr>
                <w:rFonts w:ascii="Sylfaen" w:hAnsi="Sylfaen"/>
                <w:sz w:val="20"/>
              </w:rPr>
              <w:t>*.1.</w:t>
            </w:r>
            <w:r w:rsidR="007A1922">
              <w:rPr>
                <w:rFonts w:ascii="Sylfaen" w:hAnsi="Sylfaen"/>
                <w:sz w:val="20"/>
                <w:lang w:val="en-US"/>
              </w:rPr>
              <w:tab/>
            </w:r>
            <w:r w:rsidRPr="007A1922">
              <w:rPr>
                <w:rFonts w:ascii="Sylfaen" w:hAnsi="Sylfaen"/>
                <w:sz w:val="20"/>
              </w:rPr>
              <w:t>Ակտի տեսակի ծածկագիրը</w:t>
            </w:r>
          </w:p>
        </w:tc>
        <w:tc>
          <w:tcPr>
            <w:tcW w:w="4069" w:type="dxa"/>
            <w:tcBorders>
              <w:top w:val="single" w:sz="4" w:space="0" w:color="auto"/>
              <w:left w:val="single" w:sz="4" w:space="0" w:color="auto"/>
            </w:tcBorders>
            <w:shd w:val="clear" w:color="auto" w:fill="FFFFFF"/>
          </w:tcPr>
          <w:p w14:paraId="186D4C34"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պայմանանշանների նորմալացված տող</w:t>
            </w:r>
            <w:r w:rsidR="00307C45" w:rsidRPr="007A1922">
              <w:rPr>
                <w:rFonts w:ascii="Sylfaen" w:hAnsi="Sylfaen"/>
                <w:sz w:val="20"/>
              </w:rPr>
              <w:t>ը</w:t>
            </w:r>
            <w:r w:rsidRPr="007A1922">
              <w:rPr>
                <w:rFonts w:ascii="Sylfaen" w:hAnsi="Sylfaen"/>
                <w:sz w:val="20"/>
              </w:rPr>
              <w:t>:</w:t>
            </w:r>
          </w:p>
          <w:p w14:paraId="34111C77" w14:textId="40F8F8B2"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Ձ</w:t>
            </w:r>
            <w:r w:rsidR="0035232D">
              <w:rPr>
                <w:rFonts w:ascii="Sylfaen" w:hAnsi="Sylfaen"/>
                <w:sz w:val="20"/>
              </w:rPr>
              <w:t>և</w:t>
            </w:r>
            <w:r w:rsidRPr="007A1922">
              <w:rPr>
                <w:rFonts w:ascii="Sylfaen" w:hAnsi="Sylfaen"/>
                <w:sz w:val="20"/>
              </w:rPr>
              <w:t>անմուշ</w:t>
            </w:r>
            <w:r w:rsidR="00307C45" w:rsidRPr="007A1922">
              <w:rPr>
                <w:rFonts w:ascii="Sylfaen" w:hAnsi="Sylfaen"/>
                <w:sz w:val="20"/>
              </w:rPr>
              <w:t>ը</w:t>
            </w:r>
            <w:r w:rsidR="00512058" w:rsidRPr="007A1922">
              <w:rPr>
                <w:rFonts w:ascii="Sylfaen" w:hAnsi="Sylfaen"/>
                <w:sz w:val="20"/>
              </w:rPr>
              <w:t>`</w:t>
            </w:r>
            <w:r w:rsidRPr="007A1922">
              <w:rPr>
                <w:rFonts w:ascii="Sylfaen" w:hAnsi="Sylfaen"/>
                <w:sz w:val="20"/>
              </w:rPr>
              <w:t xml:space="preserve"> \d{5}</w:t>
            </w:r>
          </w:p>
        </w:tc>
        <w:tc>
          <w:tcPr>
            <w:tcW w:w="4938" w:type="dxa"/>
            <w:tcBorders>
              <w:top w:val="single" w:sz="4" w:space="0" w:color="auto"/>
              <w:left w:val="single" w:sz="4" w:space="0" w:color="auto"/>
            </w:tcBorders>
            <w:shd w:val="clear" w:color="auto" w:fill="FFFFFF"/>
          </w:tcPr>
          <w:p w14:paraId="0F7DD634"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Եվրասիական տնտեսական միության մարմնի ակտի տեսակի ծածկագրային նշագիրը</w:t>
            </w:r>
          </w:p>
        </w:tc>
        <w:tc>
          <w:tcPr>
            <w:tcW w:w="1220" w:type="dxa"/>
            <w:tcBorders>
              <w:top w:val="single" w:sz="4" w:space="0" w:color="auto"/>
              <w:left w:val="single" w:sz="4" w:space="0" w:color="auto"/>
              <w:right w:val="single" w:sz="4" w:space="0" w:color="auto"/>
            </w:tcBorders>
            <w:shd w:val="clear" w:color="auto" w:fill="FFFFFF"/>
          </w:tcPr>
          <w:p w14:paraId="698F3B9D"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1</w:t>
            </w:r>
          </w:p>
        </w:tc>
      </w:tr>
      <w:tr w:rsidR="00E0338A" w:rsidRPr="007A1922" w14:paraId="1ABD7EC9" w14:textId="77777777" w:rsidTr="00C70F84">
        <w:tc>
          <w:tcPr>
            <w:tcW w:w="304" w:type="dxa"/>
            <w:shd w:val="clear" w:color="auto" w:fill="FFFFFF"/>
          </w:tcPr>
          <w:p w14:paraId="083E35C7" w14:textId="77777777" w:rsidR="007E2510" w:rsidRPr="007A1922" w:rsidRDefault="007E2510" w:rsidP="007A1922">
            <w:pPr>
              <w:tabs>
                <w:tab w:val="left" w:pos="1134"/>
              </w:tabs>
              <w:spacing w:after="120"/>
              <w:rPr>
                <w:rFonts w:ascii="Sylfaen" w:hAnsi="Sylfaen" w:cs="Sylfaen"/>
                <w:sz w:val="20"/>
                <w:szCs w:val="10"/>
              </w:rPr>
            </w:pPr>
          </w:p>
        </w:tc>
        <w:tc>
          <w:tcPr>
            <w:tcW w:w="270" w:type="dxa"/>
            <w:gridSpan w:val="2"/>
            <w:shd w:val="clear" w:color="auto" w:fill="FFFFFF"/>
          </w:tcPr>
          <w:p w14:paraId="55A1B768" w14:textId="77777777" w:rsidR="007E2510" w:rsidRPr="007A1922" w:rsidRDefault="007E2510" w:rsidP="007A1922">
            <w:pPr>
              <w:tabs>
                <w:tab w:val="left" w:pos="1134"/>
              </w:tabs>
              <w:spacing w:after="120"/>
              <w:rPr>
                <w:rFonts w:ascii="Sylfaen" w:hAnsi="Sylfaen" w:cs="Sylfaen"/>
                <w:sz w:val="20"/>
                <w:szCs w:val="10"/>
              </w:rPr>
            </w:pPr>
          </w:p>
        </w:tc>
        <w:tc>
          <w:tcPr>
            <w:tcW w:w="330" w:type="dxa"/>
            <w:gridSpan w:val="2"/>
            <w:shd w:val="clear" w:color="auto" w:fill="FFFFFF"/>
          </w:tcPr>
          <w:p w14:paraId="3805FFC0" w14:textId="77777777" w:rsidR="007E2510" w:rsidRPr="007A1922" w:rsidRDefault="007E2510" w:rsidP="007A1922">
            <w:pPr>
              <w:tabs>
                <w:tab w:val="left" w:pos="1134"/>
              </w:tabs>
              <w:spacing w:after="120"/>
              <w:rPr>
                <w:rFonts w:ascii="Sylfaen" w:hAnsi="Sylfaen" w:cs="Sylfaen"/>
                <w:sz w:val="20"/>
                <w:szCs w:val="10"/>
              </w:rPr>
            </w:pPr>
          </w:p>
        </w:tc>
        <w:tc>
          <w:tcPr>
            <w:tcW w:w="360" w:type="dxa"/>
            <w:gridSpan w:val="3"/>
            <w:shd w:val="clear" w:color="auto" w:fill="FFFFFF"/>
          </w:tcPr>
          <w:p w14:paraId="593142F6" w14:textId="77777777" w:rsidR="007E2510" w:rsidRPr="007A1922" w:rsidRDefault="007E2510" w:rsidP="007A1922">
            <w:pPr>
              <w:tabs>
                <w:tab w:val="left" w:pos="1134"/>
              </w:tabs>
              <w:spacing w:after="120"/>
              <w:rPr>
                <w:rFonts w:ascii="Sylfaen" w:hAnsi="Sylfaen" w:cs="Sylfaen"/>
                <w:sz w:val="20"/>
                <w:szCs w:val="10"/>
              </w:rPr>
            </w:pPr>
          </w:p>
        </w:tc>
        <w:tc>
          <w:tcPr>
            <w:tcW w:w="255" w:type="dxa"/>
            <w:shd w:val="clear" w:color="auto" w:fill="FFFFFF"/>
          </w:tcPr>
          <w:p w14:paraId="51E2CBE1" w14:textId="77777777" w:rsidR="007E2510" w:rsidRPr="007A1922" w:rsidRDefault="007E2510" w:rsidP="007A1922">
            <w:pPr>
              <w:tabs>
                <w:tab w:val="left" w:pos="1134"/>
              </w:tabs>
              <w:spacing w:after="120"/>
              <w:rPr>
                <w:rFonts w:ascii="Sylfaen" w:hAnsi="Sylfaen" w:cs="Sylfaen"/>
                <w:sz w:val="20"/>
                <w:szCs w:val="10"/>
              </w:rPr>
            </w:pPr>
          </w:p>
        </w:tc>
        <w:tc>
          <w:tcPr>
            <w:tcW w:w="300" w:type="dxa"/>
            <w:gridSpan w:val="2"/>
            <w:shd w:val="clear" w:color="auto" w:fill="FFFFFF"/>
          </w:tcPr>
          <w:p w14:paraId="04B461E4" w14:textId="77777777" w:rsidR="007E2510" w:rsidRPr="007A1922" w:rsidRDefault="007E2510" w:rsidP="007A1922">
            <w:pPr>
              <w:tabs>
                <w:tab w:val="left" w:pos="1134"/>
              </w:tabs>
              <w:spacing w:after="120"/>
              <w:rPr>
                <w:rFonts w:ascii="Sylfaen" w:hAnsi="Sylfaen" w:cs="Sylfaen"/>
                <w:sz w:val="20"/>
                <w:szCs w:val="10"/>
              </w:rPr>
            </w:pPr>
          </w:p>
        </w:tc>
        <w:tc>
          <w:tcPr>
            <w:tcW w:w="2689" w:type="dxa"/>
            <w:tcBorders>
              <w:top w:val="single" w:sz="4" w:space="0" w:color="auto"/>
              <w:left w:val="single" w:sz="4" w:space="0" w:color="auto"/>
            </w:tcBorders>
            <w:shd w:val="clear" w:color="auto" w:fill="FFFFFF"/>
          </w:tcPr>
          <w:p w14:paraId="171C1191" w14:textId="77777777" w:rsidR="007E2510" w:rsidRPr="007A1922" w:rsidRDefault="00E0338A" w:rsidP="00C70F84">
            <w:pPr>
              <w:pStyle w:val="Other0"/>
              <w:shd w:val="clear" w:color="auto" w:fill="auto"/>
              <w:tabs>
                <w:tab w:val="left" w:pos="404"/>
                <w:tab w:val="left" w:pos="1134"/>
              </w:tabs>
              <w:spacing w:after="120" w:line="240" w:lineRule="auto"/>
              <w:rPr>
                <w:rFonts w:ascii="Sylfaen" w:hAnsi="Sylfaen"/>
                <w:sz w:val="20"/>
              </w:rPr>
            </w:pPr>
            <w:r w:rsidRPr="007A1922">
              <w:rPr>
                <w:rFonts w:ascii="Sylfaen" w:hAnsi="Sylfaen"/>
                <w:sz w:val="20"/>
              </w:rPr>
              <w:t>*.2.</w:t>
            </w:r>
            <w:r w:rsidR="007A1922">
              <w:rPr>
                <w:rFonts w:ascii="Sylfaen" w:hAnsi="Sylfaen"/>
                <w:sz w:val="20"/>
                <w:lang w:val="en-US"/>
              </w:rPr>
              <w:tab/>
            </w:r>
            <w:r w:rsidRPr="007A1922">
              <w:rPr>
                <w:rFonts w:ascii="Sylfaen" w:hAnsi="Sylfaen"/>
                <w:sz w:val="20"/>
              </w:rPr>
              <w:t>Ակտի համարը</w:t>
            </w:r>
          </w:p>
        </w:tc>
        <w:tc>
          <w:tcPr>
            <w:tcW w:w="4069" w:type="dxa"/>
            <w:tcBorders>
              <w:top w:val="single" w:sz="4" w:space="0" w:color="auto"/>
              <w:left w:val="single" w:sz="4" w:space="0" w:color="auto"/>
            </w:tcBorders>
            <w:shd w:val="clear" w:color="auto" w:fill="FFFFFF"/>
          </w:tcPr>
          <w:p w14:paraId="2ADAA1D2"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պայմանանշանների տողը։</w:t>
            </w:r>
          </w:p>
          <w:p w14:paraId="207ECD55"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Նվազագույն երկարություն</w:t>
            </w:r>
            <w:r w:rsidR="009E075D" w:rsidRPr="007A1922">
              <w:rPr>
                <w:rFonts w:ascii="Sylfaen" w:hAnsi="Sylfaen"/>
                <w:sz w:val="20"/>
              </w:rPr>
              <w:t>ը</w:t>
            </w:r>
            <w:r w:rsidR="00512058" w:rsidRPr="007A1922">
              <w:rPr>
                <w:rFonts w:ascii="Sylfaen" w:hAnsi="Sylfaen"/>
                <w:sz w:val="20"/>
              </w:rPr>
              <w:t>`</w:t>
            </w:r>
            <w:r w:rsidRPr="007A1922">
              <w:rPr>
                <w:rFonts w:ascii="Sylfaen" w:hAnsi="Sylfaen"/>
                <w:sz w:val="20"/>
              </w:rPr>
              <w:t xml:space="preserve"> 1.</w:t>
            </w:r>
          </w:p>
          <w:p w14:paraId="3B97F9C4"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Առավելագույն երկարություն</w:t>
            </w:r>
            <w:r w:rsidR="009E075D" w:rsidRPr="007A1922">
              <w:rPr>
                <w:rFonts w:ascii="Sylfaen" w:hAnsi="Sylfaen"/>
                <w:sz w:val="20"/>
              </w:rPr>
              <w:t>ը</w:t>
            </w:r>
            <w:r w:rsidR="00512058" w:rsidRPr="007A1922">
              <w:rPr>
                <w:rFonts w:ascii="Sylfaen" w:hAnsi="Sylfaen"/>
                <w:sz w:val="20"/>
              </w:rPr>
              <w:t>`</w:t>
            </w:r>
            <w:r w:rsidRPr="007A1922">
              <w:rPr>
                <w:rFonts w:ascii="Sylfaen" w:hAnsi="Sylfaen"/>
                <w:sz w:val="20"/>
              </w:rPr>
              <w:t xml:space="preserve"> 50</w:t>
            </w:r>
          </w:p>
        </w:tc>
        <w:tc>
          <w:tcPr>
            <w:tcW w:w="4938" w:type="dxa"/>
            <w:tcBorders>
              <w:top w:val="single" w:sz="4" w:space="0" w:color="auto"/>
              <w:left w:val="single" w:sz="4" w:space="0" w:color="auto"/>
            </w:tcBorders>
            <w:shd w:val="clear" w:color="auto" w:fill="FFFFFF"/>
          </w:tcPr>
          <w:p w14:paraId="50559D68"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համապատասխանում է Եվրասիական տնտեսական միության մարմնի ակտի համարին</w:t>
            </w:r>
          </w:p>
        </w:tc>
        <w:tc>
          <w:tcPr>
            <w:tcW w:w="1220" w:type="dxa"/>
            <w:tcBorders>
              <w:top w:val="single" w:sz="4" w:space="0" w:color="auto"/>
              <w:left w:val="single" w:sz="4" w:space="0" w:color="auto"/>
              <w:right w:val="single" w:sz="4" w:space="0" w:color="auto"/>
            </w:tcBorders>
            <w:shd w:val="clear" w:color="auto" w:fill="FFFFFF"/>
          </w:tcPr>
          <w:p w14:paraId="7F848A60"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1</w:t>
            </w:r>
          </w:p>
        </w:tc>
      </w:tr>
      <w:tr w:rsidR="00E0338A" w:rsidRPr="007A1922" w14:paraId="748FC131" w14:textId="77777777" w:rsidTr="00C70F84">
        <w:tc>
          <w:tcPr>
            <w:tcW w:w="304" w:type="dxa"/>
            <w:shd w:val="clear" w:color="auto" w:fill="FFFFFF"/>
          </w:tcPr>
          <w:p w14:paraId="72B5ACDF" w14:textId="77777777" w:rsidR="007E2510" w:rsidRPr="007A1922" w:rsidRDefault="007E2510" w:rsidP="007A1922">
            <w:pPr>
              <w:tabs>
                <w:tab w:val="left" w:pos="1134"/>
              </w:tabs>
              <w:spacing w:after="120"/>
              <w:rPr>
                <w:rFonts w:ascii="Sylfaen" w:hAnsi="Sylfaen" w:cs="Sylfaen"/>
                <w:sz w:val="20"/>
                <w:szCs w:val="10"/>
              </w:rPr>
            </w:pPr>
          </w:p>
        </w:tc>
        <w:tc>
          <w:tcPr>
            <w:tcW w:w="270" w:type="dxa"/>
            <w:gridSpan w:val="2"/>
            <w:shd w:val="clear" w:color="auto" w:fill="FFFFFF"/>
          </w:tcPr>
          <w:p w14:paraId="3EB5EEA2" w14:textId="77777777" w:rsidR="007E2510" w:rsidRPr="007A1922" w:rsidRDefault="007E2510" w:rsidP="007A1922">
            <w:pPr>
              <w:tabs>
                <w:tab w:val="left" w:pos="1134"/>
              </w:tabs>
              <w:spacing w:after="120"/>
              <w:rPr>
                <w:rFonts w:ascii="Sylfaen" w:hAnsi="Sylfaen" w:cs="Sylfaen"/>
                <w:sz w:val="20"/>
                <w:szCs w:val="10"/>
              </w:rPr>
            </w:pPr>
          </w:p>
        </w:tc>
        <w:tc>
          <w:tcPr>
            <w:tcW w:w="330" w:type="dxa"/>
            <w:gridSpan w:val="2"/>
            <w:shd w:val="clear" w:color="auto" w:fill="FFFFFF"/>
          </w:tcPr>
          <w:p w14:paraId="64908DFF" w14:textId="77777777" w:rsidR="007E2510" w:rsidRPr="007A1922" w:rsidRDefault="007E2510" w:rsidP="007A1922">
            <w:pPr>
              <w:tabs>
                <w:tab w:val="left" w:pos="1134"/>
              </w:tabs>
              <w:spacing w:after="120"/>
              <w:rPr>
                <w:rFonts w:ascii="Sylfaen" w:hAnsi="Sylfaen" w:cs="Sylfaen"/>
                <w:sz w:val="20"/>
                <w:szCs w:val="10"/>
              </w:rPr>
            </w:pPr>
          </w:p>
        </w:tc>
        <w:tc>
          <w:tcPr>
            <w:tcW w:w="360" w:type="dxa"/>
            <w:gridSpan w:val="3"/>
            <w:shd w:val="clear" w:color="auto" w:fill="FFFFFF"/>
          </w:tcPr>
          <w:p w14:paraId="18A464FA" w14:textId="77777777" w:rsidR="007E2510" w:rsidRPr="007A1922" w:rsidRDefault="007E2510" w:rsidP="007A1922">
            <w:pPr>
              <w:tabs>
                <w:tab w:val="left" w:pos="1134"/>
              </w:tabs>
              <w:spacing w:after="120"/>
              <w:rPr>
                <w:rFonts w:ascii="Sylfaen" w:hAnsi="Sylfaen" w:cs="Sylfaen"/>
                <w:sz w:val="20"/>
                <w:szCs w:val="10"/>
              </w:rPr>
            </w:pPr>
          </w:p>
        </w:tc>
        <w:tc>
          <w:tcPr>
            <w:tcW w:w="255" w:type="dxa"/>
            <w:shd w:val="clear" w:color="auto" w:fill="FFFFFF"/>
          </w:tcPr>
          <w:p w14:paraId="75C28F87" w14:textId="77777777" w:rsidR="007E2510" w:rsidRPr="007A1922" w:rsidRDefault="007E2510" w:rsidP="007A1922">
            <w:pPr>
              <w:tabs>
                <w:tab w:val="left" w:pos="1134"/>
              </w:tabs>
              <w:spacing w:after="120"/>
              <w:rPr>
                <w:rFonts w:ascii="Sylfaen" w:hAnsi="Sylfaen" w:cs="Sylfaen"/>
                <w:sz w:val="20"/>
                <w:szCs w:val="10"/>
              </w:rPr>
            </w:pPr>
          </w:p>
        </w:tc>
        <w:tc>
          <w:tcPr>
            <w:tcW w:w="300" w:type="dxa"/>
            <w:gridSpan w:val="2"/>
            <w:shd w:val="clear" w:color="auto" w:fill="FFFFFF"/>
          </w:tcPr>
          <w:p w14:paraId="44091D89" w14:textId="77777777" w:rsidR="007E2510" w:rsidRPr="007A1922" w:rsidRDefault="007E2510" w:rsidP="007A1922">
            <w:pPr>
              <w:tabs>
                <w:tab w:val="left" w:pos="1134"/>
              </w:tabs>
              <w:spacing w:after="120"/>
              <w:rPr>
                <w:rFonts w:ascii="Sylfaen" w:hAnsi="Sylfaen" w:cs="Sylfaen"/>
                <w:sz w:val="20"/>
                <w:szCs w:val="10"/>
              </w:rPr>
            </w:pPr>
          </w:p>
        </w:tc>
        <w:tc>
          <w:tcPr>
            <w:tcW w:w="2689" w:type="dxa"/>
            <w:tcBorders>
              <w:top w:val="single" w:sz="4" w:space="0" w:color="auto"/>
              <w:left w:val="single" w:sz="4" w:space="0" w:color="auto"/>
              <w:bottom w:val="single" w:sz="4" w:space="0" w:color="auto"/>
            </w:tcBorders>
            <w:shd w:val="clear" w:color="auto" w:fill="FFFFFF"/>
          </w:tcPr>
          <w:p w14:paraId="2CBEF566" w14:textId="77777777" w:rsidR="007E2510" w:rsidRPr="007A1922" w:rsidRDefault="00E0338A" w:rsidP="00C70F84">
            <w:pPr>
              <w:pStyle w:val="Other0"/>
              <w:shd w:val="clear" w:color="auto" w:fill="auto"/>
              <w:tabs>
                <w:tab w:val="left" w:pos="404"/>
                <w:tab w:val="left" w:pos="1134"/>
              </w:tabs>
              <w:spacing w:after="120" w:line="240" w:lineRule="auto"/>
              <w:rPr>
                <w:rFonts w:ascii="Sylfaen" w:hAnsi="Sylfaen"/>
                <w:sz w:val="20"/>
              </w:rPr>
            </w:pPr>
            <w:r w:rsidRPr="007A1922">
              <w:rPr>
                <w:rFonts w:ascii="Sylfaen" w:hAnsi="Sylfaen"/>
                <w:sz w:val="20"/>
              </w:rPr>
              <w:t>*.3.</w:t>
            </w:r>
            <w:r w:rsidR="007A1922">
              <w:rPr>
                <w:rFonts w:ascii="Sylfaen" w:hAnsi="Sylfaen"/>
                <w:sz w:val="20"/>
                <w:lang w:val="en-US"/>
              </w:rPr>
              <w:tab/>
            </w:r>
            <w:r w:rsidRPr="007A1922">
              <w:rPr>
                <w:rFonts w:ascii="Sylfaen" w:hAnsi="Sylfaen"/>
                <w:sz w:val="20"/>
              </w:rPr>
              <w:t>Ակտի ամսաթիվը</w:t>
            </w:r>
          </w:p>
        </w:tc>
        <w:tc>
          <w:tcPr>
            <w:tcW w:w="4069" w:type="dxa"/>
            <w:tcBorders>
              <w:top w:val="single" w:sz="4" w:space="0" w:color="auto"/>
              <w:left w:val="single" w:sz="4" w:space="0" w:color="auto"/>
              <w:bottom w:val="single" w:sz="4" w:space="0" w:color="auto"/>
            </w:tcBorders>
            <w:shd w:val="clear" w:color="auto" w:fill="FFFFFF"/>
          </w:tcPr>
          <w:p w14:paraId="34D921B9" w14:textId="305FF322"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ամսաթիվը՝ ԻՍՕ 8601-ին համապատասխան՝ YYYY-MM-DD ձ</w:t>
            </w:r>
            <w:r w:rsidR="0035232D">
              <w:rPr>
                <w:rFonts w:ascii="Sylfaen" w:hAnsi="Sylfaen"/>
                <w:sz w:val="20"/>
              </w:rPr>
              <w:t>և</w:t>
            </w:r>
            <w:r w:rsidRPr="007A1922">
              <w:rPr>
                <w:rFonts w:ascii="Sylfaen" w:hAnsi="Sylfaen"/>
                <w:sz w:val="20"/>
              </w:rPr>
              <w:t>աչափով</w:t>
            </w:r>
          </w:p>
        </w:tc>
        <w:tc>
          <w:tcPr>
            <w:tcW w:w="4938" w:type="dxa"/>
            <w:tcBorders>
              <w:top w:val="single" w:sz="4" w:space="0" w:color="auto"/>
              <w:left w:val="single" w:sz="4" w:space="0" w:color="auto"/>
              <w:bottom w:val="single" w:sz="4" w:space="0" w:color="auto"/>
            </w:tcBorders>
            <w:shd w:val="clear" w:color="auto" w:fill="FFFFFF"/>
          </w:tcPr>
          <w:p w14:paraId="08EF7D9E"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համապատասխանում է Եվրասիական տնտեսական միության մարմնի ակտի ընդունման ամսաթվին</w:t>
            </w:r>
          </w:p>
        </w:tc>
        <w:tc>
          <w:tcPr>
            <w:tcW w:w="1220" w:type="dxa"/>
            <w:tcBorders>
              <w:top w:val="single" w:sz="4" w:space="0" w:color="auto"/>
              <w:left w:val="single" w:sz="4" w:space="0" w:color="auto"/>
              <w:bottom w:val="single" w:sz="4" w:space="0" w:color="auto"/>
              <w:right w:val="single" w:sz="4" w:space="0" w:color="auto"/>
            </w:tcBorders>
            <w:shd w:val="clear" w:color="auto" w:fill="FFFFFF"/>
          </w:tcPr>
          <w:p w14:paraId="66B2CDD8"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1</w:t>
            </w:r>
          </w:p>
        </w:tc>
      </w:tr>
    </w:tbl>
    <w:p w14:paraId="49F359F4" w14:textId="77777777" w:rsidR="007E2510" w:rsidRPr="00C70F84" w:rsidRDefault="00C70F84" w:rsidP="00C70F84">
      <w:pPr>
        <w:tabs>
          <w:tab w:val="left" w:pos="1134"/>
        </w:tabs>
        <w:spacing w:after="160" w:line="360" w:lineRule="auto"/>
        <w:jc w:val="center"/>
        <w:rPr>
          <w:rFonts w:ascii="Sylfaen" w:hAnsi="Sylfaen" w:cs="Sylfaen"/>
          <w:lang w:val="en-US"/>
        </w:rPr>
      </w:pPr>
      <w:r>
        <w:rPr>
          <w:rFonts w:ascii="Sylfaen" w:hAnsi="Sylfaen"/>
          <w:lang w:val="en-US"/>
        </w:rPr>
        <w:t>___________</w:t>
      </w:r>
    </w:p>
    <w:p w14:paraId="17CEC7E0" w14:textId="77777777" w:rsidR="00E0338A" w:rsidRDefault="00E0338A" w:rsidP="006355C1">
      <w:pPr>
        <w:pStyle w:val="Heading30"/>
        <w:shd w:val="clear" w:color="auto" w:fill="auto"/>
        <w:tabs>
          <w:tab w:val="left" w:pos="1134"/>
        </w:tabs>
        <w:spacing w:after="160" w:line="360" w:lineRule="auto"/>
        <w:ind w:left="5800"/>
        <w:jc w:val="left"/>
        <w:rPr>
          <w:rFonts w:ascii="Sylfaen" w:hAnsi="Sylfaen" w:cs="Sylfaen"/>
          <w:sz w:val="24"/>
          <w:lang w:val="en-US"/>
        </w:rPr>
      </w:pPr>
      <w:bookmarkStart w:id="42" w:name="bookmark46"/>
      <w:bookmarkStart w:id="43" w:name="bookmark47"/>
    </w:p>
    <w:p w14:paraId="72D694DE" w14:textId="77777777" w:rsidR="00C70F84" w:rsidRPr="00C70F84" w:rsidRDefault="00C70F84" w:rsidP="006355C1">
      <w:pPr>
        <w:pStyle w:val="Heading30"/>
        <w:shd w:val="clear" w:color="auto" w:fill="auto"/>
        <w:tabs>
          <w:tab w:val="left" w:pos="1134"/>
        </w:tabs>
        <w:spacing w:after="160" w:line="360" w:lineRule="auto"/>
        <w:ind w:left="5800"/>
        <w:jc w:val="left"/>
        <w:rPr>
          <w:rFonts w:ascii="Sylfaen" w:hAnsi="Sylfaen" w:cs="Sylfaen"/>
          <w:sz w:val="24"/>
          <w:lang w:val="en-US"/>
        </w:rPr>
        <w:sectPr w:rsidR="00C70F84" w:rsidRPr="00C70F84" w:rsidSect="009238C1">
          <w:pgSz w:w="16840" w:h="11907" w:orient="landscape" w:code="9"/>
          <w:pgMar w:top="1418" w:right="1418" w:bottom="1418" w:left="1418" w:header="0" w:footer="533" w:gutter="0"/>
          <w:cols w:space="720"/>
          <w:noEndnote/>
          <w:docGrid w:linePitch="360"/>
        </w:sectPr>
      </w:pPr>
    </w:p>
    <w:p w14:paraId="2D1A0734" w14:textId="77777777" w:rsidR="007E2510" w:rsidRPr="00274B7E" w:rsidRDefault="00E0338A" w:rsidP="006355C1">
      <w:pPr>
        <w:pStyle w:val="Heading30"/>
        <w:shd w:val="clear" w:color="auto" w:fill="auto"/>
        <w:tabs>
          <w:tab w:val="left" w:pos="1134"/>
        </w:tabs>
        <w:spacing w:after="160" w:line="360" w:lineRule="auto"/>
        <w:ind w:left="4820"/>
        <w:rPr>
          <w:rFonts w:ascii="Sylfaen" w:hAnsi="Sylfaen" w:cs="Sylfaen"/>
          <w:sz w:val="24"/>
        </w:rPr>
      </w:pPr>
      <w:r w:rsidRPr="00274B7E">
        <w:rPr>
          <w:rFonts w:ascii="Sylfaen" w:hAnsi="Sylfaen"/>
          <w:sz w:val="24"/>
        </w:rPr>
        <w:lastRenderedPageBreak/>
        <w:t>ՀԱՍՏԱՏՎԱԾ Է</w:t>
      </w:r>
      <w:bookmarkEnd w:id="42"/>
      <w:bookmarkEnd w:id="43"/>
    </w:p>
    <w:p w14:paraId="5A9327C9" w14:textId="77777777" w:rsidR="007E2510" w:rsidRPr="00274B7E" w:rsidRDefault="00E0338A" w:rsidP="006355C1">
      <w:pPr>
        <w:pStyle w:val="Heading30"/>
        <w:shd w:val="clear" w:color="auto" w:fill="auto"/>
        <w:tabs>
          <w:tab w:val="left" w:pos="1134"/>
        </w:tabs>
        <w:spacing w:after="160" w:line="360" w:lineRule="auto"/>
        <w:ind w:left="4820"/>
        <w:rPr>
          <w:rFonts w:ascii="Sylfaen" w:hAnsi="Sylfaen" w:cs="Sylfaen"/>
          <w:sz w:val="24"/>
        </w:rPr>
      </w:pPr>
      <w:bookmarkStart w:id="44" w:name="bookmark48"/>
      <w:bookmarkStart w:id="45" w:name="bookmark49"/>
      <w:r w:rsidRPr="00274B7E">
        <w:rPr>
          <w:rFonts w:ascii="Sylfaen" w:hAnsi="Sylfaen"/>
          <w:sz w:val="24"/>
        </w:rPr>
        <w:t>Եվրասիական</w:t>
      </w:r>
      <w:bookmarkStart w:id="46" w:name="bookmark50"/>
      <w:r w:rsidRPr="00274B7E">
        <w:rPr>
          <w:rFonts w:ascii="Sylfaen" w:hAnsi="Sylfaen"/>
          <w:sz w:val="24"/>
        </w:rPr>
        <w:t xml:space="preserve"> </w:t>
      </w:r>
      <w:bookmarkStart w:id="47" w:name="bookmark51"/>
      <w:r w:rsidRPr="00274B7E">
        <w:rPr>
          <w:rFonts w:ascii="Sylfaen" w:hAnsi="Sylfaen"/>
          <w:sz w:val="24"/>
        </w:rPr>
        <w:t xml:space="preserve">տնտեսական հանձնաժողովի կոլեգիայի </w:t>
      </w:r>
      <w:r w:rsidR="007A1922" w:rsidRPr="007A1922">
        <w:rPr>
          <w:rFonts w:ascii="Sylfaen" w:hAnsi="Sylfaen"/>
          <w:sz w:val="24"/>
        </w:rPr>
        <w:br/>
      </w:r>
      <w:r w:rsidRPr="00274B7E">
        <w:rPr>
          <w:rFonts w:ascii="Sylfaen" w:hAnsi="Sylfaen"/>
          <w:sz w:val="24"/>
        </w:rPr>
        <w:t>2024 թվականի</w:t>
      </w:r>
      <w:bookmarkEnd w:id="44"/>
      <w:r w:rsidRPr="00274B7E">
        <w:rPr>
          <w:rFonts w:ascii="Sylfaen" w:hAnsi="Sylfaen"/>
          <w:sz w:val="24"/>
        </w:rPr>
        <w:t xml:space="preserve"> </w:t>
      </w:r>
      <w:bookmarkEnd w:id="45"/>
      <w:r w:rsidRPr="00274B7E">
        <w:rPr>
          <w:rFonts w:ascii="Sylfaen" w:hAnsi="Sylfaen"/>
          <w:sz w:val="24"/>
        </w:rPr>
        <w:t xml:space="preserve">մայիսի 28-ի </w:t>
      </w:r>
      <w:r w:rsidR="00C70F84" w:rsidRPr="00C70F84">
        <w:rPr>
          <w:rFonts w:ascii="Sylfaen" w:hAnsi="Sylfaen"/>
          <w:sz w:val="24"/>
        </w:rPr>
        <w:br/>
      </w:r>
      <w:r w:rsidRPr="00274B7E">
        <w:rPr>
          <w:rFonts w:ascii="Sylfaen" w:hAnsi="Sylfaen"/>
          <w:sz w:val="24"/>
        </w:rPr>
        <w:t>թիվ 60 որոշմամբ</w:t>
      </w:r>
      <w:bookmarkEnd w:id="46"/>
      <w:bookmarkEnd w:id="47"/>
    </w:p>
    <w:p w14:paraId="5A6A3850" w14:textId="77777777" w:rsidR="00E0338A" w:rsidRPr="00274B7E" w:rsidRDefault="00E0338A" w:rsidP="006355C1">
      <w:pPr>
        <w:pStyle w:val="Heading30"/>
        <w:shd w:val="clear" w:color="auto" w:fill="auto"/>
        <w:tabs>
          <w:tab w:val="left" w:pos="1134"/>
        </w:tabs>
        <w:spacing w:after="160" w:line="360" w:lineRule="auto"/>
        <w:ind w:left="4820"/>
        <w:rPr>
          <w:rFonts w:ascii="Sylfaen" w:hAnsi="Sylfaen" w:cs="Sylfaen"/>
          <w:sz w:val="24"/>
        </w:rPr>
      </w:pPr>
    </w:p>
    <w:p w14:paraId="37FF3D4A" w14:textId="77777777" w:rsidR="007E2510" w:rsidRPr="00274B7E" w:rsidRDefault="00E0338A" w:rsidP="006355C1">
      <w:pPr>
        <w:pStyle w:val="Heading20"/>
        <w:shd w:val="clear" w:color="auto" w:fill="auto"/>
        <w:tabs>
          <w:tab w:val="left" w:pos="1134"/>
        </w:tabs>
        <w:spacing w:after="160" w:line="360" w:lineRule="auto"/>
        <w:rPr>
          <w:rFonts w:ascii="Sylfaen" w:hAnsi="Sylfaen" w:cs="Sylfaen"/>
          <w:sz w:val="24"/>
        </w:rPr>
      </w:pPr>
      <w:bookmarkStart w:id="48" w:name="bookmark52"/>
      <w:bookmarkStart w:id="49" w:name="bookmark53"/>
      <w:r w:rsidRPr="00274B7E">
        <w:rPr>
          <w:rFonts w:ascii="Sylfaen" w:hAnsi="Sylfaen"/>
          <w:sz w:val="24"/>
        </w:rPr>
        <w:t>ՏԵՂԵԿԱԳԻՐՔ</w:t>
      </w:r>
      <w:bookmarkEnd w:id="48"/>
      <w:bookmarkEnd w:id="49"/>
    </w:p>
    <w:p w14:paraId="55DF0CC2" w14:textId="363121C8" w:rsidR="007E2510" w:rsidRPr="003E3718" w:rsidRDefault="00E0338A" w:rsidP="006355C1">
      <w:pPr>
        <w:pStyle w:val="Heading20"/>
        <w:shd w:val="clear" w:color="auto" w:fill="auto"/>
        <w:tabs>
          <w:tab w:val="left" w:pos="1134"/>
        </w:tabs>
        <w:spacing w:after="160" w:line="360" w:lineRule="auto"/>
        <w:rPr>
          <w:rFonts w:ascii="Sylfaen" w:hAnsi="Sylfaen"/>
          <w:sz w:val="24"/>
        </w:rPr>
      </w:pPr>
      <w:bookmarkStart w:id="50" w:name="bookmark54"/>
      <w:bookmarkStart w:id="51" w:name="bookmark55"/>
      <w:r w:rsidRPr="00274B7E">
        <w:rPr>
          <w:rFonts w:ascii="Sylfaen" w:hAnsi="Sylfaen"/>
          <w:sz w:val="24"/>
        </w:rPr>
        <w:t>ուսուցման ձ</w:t>
      </w:r>
      <w:r w:rsidR="0035232D">
        <w:rPr>
          <w:rFonts w:ascii="Sylfaen" w:hAnsi="Sylfaen"/>
          <w:sz w:val="24"/>
        </w:rPr>
        <w:t>և</w:t>
      </w:r>
      <w:r w:rsidRPr="00274B7E">
        <w:rPr>
          <w:rFonts w:ascii="Sylfaen" w:hAnsi="Sylfaen"/>
          <w:sz w:val="24"/>
        </w:rPr>
        <w:t>երի</w:t>
      </w:r>
      <w:bookmarkEnd w:id="50"/>
      <w:bookmarkEnd w:id="51"/>
    </w:p>
    <w:p w14:paraId="68F95640" w14:textId="77777777" w:rsidR="007A1922" w:rsidRPr="003E3718" w:rsidRDefault="007A1922" w:rsidP="006355C1">
      <w:pPr>
        <w:pStyle w:val="Heading20"/>
        <w:shd w:val="clear" w:color="auto" w:fill="auto"/>
        <w:tabs>
          <w:tab w:val="left" w:pos="1134"/>
        </w:tabs>
        <w:spacing w:after="160" w:line="360" w:lineRule="auto"/>
        <w:rPr>
          <w:rFonts w:ascii="Sylfaen" w:hAnsi="Sylfaen" w:cs="Sylfaen"/>
          <w:sz w:val="24"/>
        </w:rPr>
      </w:pPr>
    </w:p>
    <w:p w14:paraId="406EC50B" w14:textId="77777777" w:rsidR="007E2510" w:rsidRPr="00274B7E" w:rsidRDefault="00E0338A" w:rsidP="006355C1">
      <w:pPr>
        <w:pStyle w:val="Heading30"/>
        <w:shd w:val="clear" w:color="auto" w:fill="auto"/>
        <w:tabs>
          <w:tab w:val="left" w:pos="1134"/>
        </w:tabs>
        <w:spacing w:after="160" w:line="360" w:lineRule="auto"/>
        <w:rPr>
          <w:rFonts w:ascii="Sylfaen" w:hAnsi="Sylfaen" w:cs="Sylfaen"/>
          <w:sz w:val="24"/>
        </w:rPr>
      </w:pPr>
      <w:bookmarkStart w:id="52" w:name="bookmark56"/>
      <w:bookmarkStart w:id="53" w:name="bookmark57"/>
      <w:r w:rsidRPr="00274B7E">
        <w:rPr>
          <w:rFonts w:ascii="Sylfaen" w:hAnsi="Sylfaen"/>
          <w:sz w:val="24"/>
        </w:rPr>
        <w:t>I. Մանրամասնեցված տեղեկությունները տեղեկագրքից</w:t>
      </w:r>
      <w:bookmarkEnd w:id="52"/>
      <w:bookmarkEnd w:id="53"/>
    </w:p>
    <w:tbl>
      <w:tblPr>
        <w:tblOverlap w:val="never"/>
        <w:tblW w:w="0" w:type="auto"/>
        <w:tblLayout w:type="fixed"/>
        <w:tblCellMar>
          <w:left w:w="10" w:type="dxa"/>
          <w:right w:w="10" w:type="dxa"/>
        </w:tblCellMar>
        <w:tblLook w:val="0000" w:firstRow="0" w:lastRow="0" w:firstColumn="0" w:lastColumn="0" w:noHBand="0" w:noVBand="0"/>
      </w:tblPr>
      <w:tblGrid>
        <w:gridCol w:w="1585"/>
        <w:gridCol w:w="7810"/>
      </w:tblGrid>
      <w:tr w:rsidR="007E2510" w:rsidRPr="007A1922" w14:paraId="3B6D6A9C" w14:textId="77777777" w:rsidTr="007A1922">
        <w:trPr>
          <w:tblHeader/>
        </w:trPr>
        <w:tc>
          <w:tcPr>
            <w:tcW w:w="1585" w:type="dxa"/>
            <w:tcBorders>
              <w:top w:val="single" w:sz="4" w:space="0" w:color="auto"/>
              <w:left w:val="single" w:sz="4" w:space="0" w:color="auto"/>
            </w:tcBorders>
            <w:shd w:val="clear" w:color="auto" w:fill="FFFFFF"/>
            <w:vAlign w:val="bottom"/>
          </w:tcPr>
          <w:p w14:paraId="748A1122" w14:textId="4437F8BD" w:rsidR="007E2510" w:rsidRPr="007A1922" w:rsidRDefault="00E0338A" w:rsidP="007A1922">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Ուսուցման ձ</w:t>
            </w:r>
            <w:r w:rsidR="0035232D">
              <w:rPr>
                <w:rFonts w:ascii="Sylfaen" w:hAnsi="Sylfaen"/>
                <w:sz w:val="20"/>
              </w:rPr>
              <w:t>և</w:t>
            </w:r>
            <w:r w:rsidRPr="007A1922">
              <w:rPr>
                <w:rFonts w:ascii="Sylfaen" w:hAnsi="Sylfaen"/>
                <w:sz w:val="20"/>
              </w:rPr>
              <w:t>ի ծածկագիրը</w:t>
            </w:r>
          </w:p>
        </w:tc>
        <w:tc>
          <w:tcPr>
            <w:tcW w:w="7810" w:type="dxa"/>
            <w:tcBorders>
              <w:top w:val="single" w:sz="4" w:space="0" w:color="auto"/>
              <w:left w:val="single" w:sz="4" w:space="0" w:color="auto"/>
              <w:right w:val="single" w:sz="4" w:space="0" w:color="auto"/>
            </w:tcBorders>
            <w:shd w:val="clear" w:color="auto" w:fill="FFFFFF"/>
            <w:vAlign w:val="center"/>
          </w:tcPr>
          <w:p w14:paraId="6FC032E5" w14:textId="7EAF964B" w:rsidR="007E2510" w:rsidRPr="007A1922" w:rsidRDefault="00E0338A" w:rsidP="007A1922">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Ուսուցման ձ</w:t>
            </w:r>
            <w:r w:rsidR="0035232D">
              <w:rPr>
                <w:rFonts w:ascii="Sylfaen" w:hAnsi="Sylfaen"/>
                <w:sz w:val="20"/>
              </w:rPr>
              <w:t>և</w:t>
            </w:r>
            <w:r w:rsidRPr="007A1922">
              <w:rPr>
                <w:rFonts w:ascii="Sylfaen" w:hAnsi="Sylfaen"/>
                <w:sz w:val="20"/>
              </w:rPr>
              <w:t>ի անվանումը</w:t>
            </w:r>
          </w:p>
        </w:tc>
      </w:tr>
      <w:tr w:rsidR="007E2510" w:rsidRPr="007A1922" w14:paraId="0376C933" w14:textId="77777777" w:rsidTr="00E0338A">
        <w:tc>
          <w:tcPr>
            <w:tcW w:w="1585" w:type="dxa"/>
            <w:tcBorders>
              <w:top w:val="single" w:sz="4" w:space="0" w:color="auto"/>
              <w:left w:val="single" w:sz="4" w:space="0" w:color="auto"/>
            </w:tcBorders>
            <w:shd w:val="clear" w:color="auto" w:fill="FFFFFF"/>
            <w:vAlign w:val="bottom"/>
          </w:tcPr>
          <w:p w14:paraId="6F9FC068"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01</w:t>
            </w:r>
          </w:p>
        </w:tc>
        <w:tc>
          <w:tcPr>
            <w:tcW w:w="7810" w:type="dxa"/>
            <w:tcBorders>
              <w:top w:val="single" w:sz="4" w:space="0" w:color="auto"/>
              <w:left w:val="single" w:sz="4" w:space="0" w:color="auto"/>
              <w:right w:val="single" w:sz="4" w:space="0" w:color="auto"/>
            </w:tcBorders>
            <w:shd w:val="clear" w:color="auto" w:fill="FFFFFF"/>
            <w:vAlign w:val="center"/>
          </w:tcPr>
          <w:p w14:paraId="5EA53889"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Առկա ուսուցում</w:t>
            </w:r>
          </w:p>
        </w:tc>
      </w:tr>
      <w:tr w:rsidR="007E2510" w:rsidRPr="007A1922" w14:paraId="2215E5E6" w14:textId="77777777" w:rsidTr="00E0338A">
        <w:tc>
          <w:tcPr>
            <w:tcW w:w="1585" w:type="dxa"/>
            <w:tcBorders>
              <w:top w:val="single" w:sz="4" w:space="0" w:color="auto"/>
              <w:left w:val="single" w:sz="4" w:space="0" w:color="auto"/>
            </w:tcBorders>
            <w:shd w:val="clear" w:color="auto" w:fill="FFFFFF"/>
            <w:vAlign w:val="bottom"/>
          </w:tcPr>
          <w:p w14:paraId="7F114C71"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02</w:t>
            </w:r>
          </w:p>
        </w:tc>
        <w:tc>
          <w:tcPr>
            <w:tcW w:w="7810" w:type="dxa"/>
            <w:tcBorders>
              <w:top w:val="single" w:sz="4" w:space="0" w:color="auto"/>
              <w:left w:val="single" w:sz="4" w:space="0" w:color="auto"/>
              <w:right w:val="single" w:sz="4" w:space="0" w:color="auto"/>
            </w:tcBorders>
            <w:shd w:val="clear" w:color="auto" w:fill="FFFFFF"/>
            <w:vAlign w:val="center"/>
          </w:tcPr>
          <w:p w14:paraId="55AE7D9D"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Առկա (երեկոյան) ուսուցում</w:t>
            </w:r>
          </w:p>
        </w:tc>
      </w:tr>
      <w:tr w:rsidR="007E2510" w:rsidRPr="007A1922" w14:paraId="3B6E58CF" w14:textId="77777777" w:rsidTr="00E0338A">
        <w:tc>
          <w:tcPr>
            <w:tcW w:w="1585" w:type="dxa"/>
            <w:tcBorders>
              <w:top w:val="single" w:sz="4" w:space="0" w:color="auto"/>
              <w:left w:val="single" w:sz="4" w:space="0" w:color="auto"/>
            </w:tcBorders>
            <w:shd w:val="clear" w:color="auto" w:fill="FFFFFF"/>
            <w:vAlign w:val="bottom"/>
          </w:tcPr>
          <w:p w14:paraId="3D2177AE"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03</w:t>
            </w:r>
          </w:p>
        </w:tc>
        <w:tc>
          <w:tcPr>
            <w:tcW w:w="7810" w:type="dxa"/>
            <w:tcBorders>
              <w:top w:val="single" w:sz="4" w:space="0" w:color="auto"/>
              <w:left w:val="single" w:sz="4" w:space="0" w:color="auto"/>
              <w:right w:val="single" w:sz="4" w:space="0" w:color="auto"/>
            </w:tcBorders>
            <w:shd w:val="clear" w:color="auto" w:fill="FFFFFF"/>
            <w:vAlign w:val="bottom"/>
          </w:tcPr>
          <w:p w14:paraId="47F920DB"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Առկա (ցերեկային) ուսուցում</w:t>
            </w:r>
          </w:p>
        </w:tc>
      </w:tr>
      <w:tr w:rsidR="007E2510" w:rsidRPr="007A1922" w14:paraId="65AA78E3" w14:textId="77777777" w:rsidTr="00E0338A">
        <w:tc>
          <w:tcPr>
            <w:tcW w:w="1585" w:type="dxa"/>
            <w:tcBorders>
              <w:top w:val="single" w:sz="4" w:space="0" w:color="auto"/>
              <w:left w:val="single" w:sz="4" w:space="0" w:color="auto"/>
            </w:tcBorders>
            <w:shd w:val="clear" w:color="auto" w:fill="FFFFFF"/>
            <w:vAlign w:val="bottom"/>
          </w:tcPr>
          <w:p w14:paraId="1351E295"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04</w:t>
            </w:r>
          </w:p>
        </w:tc>
        <w:tc>
          <w:tcPr>
            <w:tcW w:w="7810" w:type="dxa"/>
            <w:tcBorders>
              <w:top w:val="single" w:sz="4" w:space="0" w:color="auto"/>
              <w:left w:val="single" w:sz="4" w:space="0" w:color="auto"/>
              <w:right w:val="single" w:sz="4" w:space="0" w:color="auto"/>
            </w:tcBorders>
            <w:shd w:val="clear" w:color="auto" w:fill="FFFFFF"/>
            <w:vAlign w:val="bottom"/>
          </w:tcPr>
          <w:p w14:paraId="476E1863"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Առկա՝ հեռավար ուսուցման տեխնոլոգիաների օգտագործմամբ</w:t>
            </w:r>
          </w:p>
        </w:tc>
      </w:tr>
      <w:tr w:rsidR="007E2510" w:rsidRPr="007A1922" w14:paraId="1A5BA0DB" w14:textId="77777777" w:rsidTr="00E0338A">
        <w:tc>
          <w:tcPr>
            <w:tcW w:w="1585" w:type="dxa"/>
            <w:tcBorders>
              <w:top w:val="single" w:sz="4" w:space="0" w:color="auto"/>
              <w:left w:val="single" w:sz="4" w:space="0" w:color="auto"/>
            </w:tcBorders>
            <w:shd w:val="clear" w:color="auto" w:fill="FFFFFF"/>
            <w:vAlign w:val="bottom"/>
          </w:tcPr>
          <w:p w14:paraId="57EC7E05"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11</w:t>
            </w:r>
          </w:p>
        </w:tc>
        <w:tc>
          <w:tcPr>
            <w:tcW w:w="7810" w:type="dxa"/>
            <w:tcBorders>
              <w:top w:val="single" w:sz="4" w:space="0" w:color="auto"/>
              <w:left w:val="single" w:sz="4" w:space="0" w:color="auto"/>
              <w:right w:val="single" w:sz="4" w:space="0" w:color="auto"/>
            </w:tcBorders>
            <w:shd w:val="clear" w:color="auto" w:fill="FFFFFF"/>
            <w:vAlign w:val="center"/>
          </w:tcPr>
          <w:p w14:paraId="26AB72B0"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Առկա-հեռակա (երեկոյան) ուսուցում</w:t>
            </w:r>
          </w:p>
        </w:tc>
      </w:tr>
      <w:tr w:rsidR="007E2510" w:rsidRPr="007A1922" w14:paraId="424FAE94" w14:textId="77777777" w:rsidTr="00E0338A">
        <w:tc>
          <w:tcPr>
            <w:tcW w:w="1585" w:type="dxa"/>
            <w:tcBorders>
              <w:top w:val="single" w:sz="4" w:space="0" w:color="auto"/>
              <w:left w:val="single" w:sz="4" w:space="0" w:color="auto"/>
            </w:tcBorders>
            <w:shd w:val="clear" w:color="auto" w:fill="FFFFFF"/>
            <w:vAlign w:val="bottom"/>
          </w:tcPr>
          <w:p w14:paraId="4836C002"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21</w:t>
            </w:r>
          </w:p>
        </w:tc>
        <w:tc>
          <w:tcPr>
            <w:tcW w:w="7810" w:type="dxa"/>
            <w:tcBorders>
              <w:top w:val="single" w:sz="4" w:space="0" w:color="auto"/>
              <w:left w:val="single" w:sz="4" w:space="0" w:color="auto"/>
              <w:right w:val="single" w:sz="4" w:space="0" w:color="auto"/>
            </w:tcBorders>
            <w:shd w:val="clear" w:color="auto" w:fill="FFFFFF"/>
            <w:vAlign w:val="center"/>
          </w:tcPr>
          <w:p w14:paraId="7770ED62"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Հեռակա ուսուցում</w:t>
            </w:r>
          </w:p>
        </w:tc>
      </w:tr>
      <w:tr w:rsidR="007E2510" w:rsidRPr="007A1922" w14:paraId="0C57DA8D" w14:textId="77777777" w:rsidTr="00E0338A">
        <w:tc>
          <w:tcPr>
            <w:tcW w:w="1585" w:type="dxa"/>
            <w:tcBorders>
              <w:top w:val="single" w:sz="4" w:space="0" w:color="auto"/>
              <w:left w:val="single" w:sz="4" w:space="0" w:color="auto"/>
            </w:tcBorders>
            <w:shd w:val="clear" w:color="auto" w:fill="FFFFFF"/>
            <w:vAlign w:val="bottom"/>
          </w:tcPr>
          <w:p w14:paraId="05E945DA"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31</w:t>
            </w:r>
          </w:p>
        </w:tc>
        <w:tc>
          <w:tcPr>
            <w:tcW w:w="7810" w:type="dxa"/>
            <w:tcBorders>
              <w:top w:val="single" w:sz="4" w:space="0" w:color="auto"/>
              <w:left w:val="single" w:sz="4" w:space="0" w:color="auto"/>
              <w:right w:val="single" w:sz="4" w:space="0" w:color="auto"/>
            </w:tcBorders>
            <w:shd w:val="clear" w:color="auto" w:fill="FFFFFF"/>
            <w:vAlign w:val="bottom"/>
          </w:tcPr>
          <w:p w14:paraId="612966C1"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Էքստեռնատ</w:t>
            </w:r>
          </w:p>
        </w:tc>
      </w:tr>
      <w:tr w:rsidR="007E2510" w:rsidRPr="007A1922" w14:paraId="75D29135" w14:textId="77777777" w:rsidTr="00E0338A">
        <w:tc>
          <w:tcPr>
            <w:tcW w:w="1585" w:type="dxa"/>
            <w:tcBorders>
              <w:top w:val="single" w:sz="4" w:space="0" w:color="auto"/>
              <w:left w:val="single" w:sz="4" w:space="0" w:color="auto"/>
            </w:tcBorders>
            <w:shd w:val="clear" w:color="auto" w:fill="FFFFFF"/>
            <w:vAlign w:val="bottom"/>
          </w:tcPr>
          <w:p w14:paraId="2167FDEF"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41</w:t>
            </w:r>
          </w:p>
        </w:tc>
        <w:tc>
          <w:tcPr>
            <w:tcW w:w="7810" w:type="dxa"/>
            <w:tcBorders>
              <w:top w:val="single" w:sz="4" w:space="0" w:color="auto"/>
              <w:left w:val="single" w:sz="4" w:space="0" w:color="auto"/>
              <w:right w:val="single" w:sz="4" w:space="0" w:color="auto"/>
            </w:tcBorders>
            <w:shd w:val="clear" w:color="auto" w:fill="FFFFFF"/>
            <w:vAlign w:val="bottom"/>
          </w:tcPr>
          <w:p w14:paraId="2D8581D5"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Ընտանեկան կրթություն</w:t>
            </w:r>
          </w:p>
        </w:tc>
      </w:tr>
      <w:tr w:rsidR="007E2510" w:rsidRPr="007A1922" w14:paraId="1985E88A" w14:textId="77777777" w:rsidTr="00E0338A">
        <w:tc>
          <w:tcPr>
            <w:tcW w:w="1585" w:type="dxa"/>
            <w:tcBorders>
              <w:top w:val="single" w:sz="4" w:space="0" w:color="auto"/>
              <w:left w:val="single" w:sz="4" w:space="0" w:color="auto"/>
            </w:tcBorders>
            <w:shd w:val="clear" w:color="auto" w:fill="FFFFFF"/>
            <w:vAlign w:val="bottom"/>
          </w:tcPr>
          <w:p w14:paraId="2A198D60"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51</w:t>
            </w:r>
          </w:p>
        </w:tc>
        <w:tc>
          <w:tcPr>
            <w:tcW w:w="7810" w:type="dxa"/>
            <w:tcBorders>
              <w:top w:val="single" w:sz="4" w:space="0" w:color="auto"/>
              <w:left w:val="single" w:sz="4" w:space="0" w:color="auto"/>
              <w:right w:val="single" w:sz="4" w:space="0" w:color="auto"/>
            </w:tcBorders>
            <w:shd w:val="clear" w:color="auto" w:fill="FFFFFF"/>
            <w:vAlign w:val="bottom"/>
          </w:tcPr>
          <w:p w14:paraId="31515DBD"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Ինքնակրթություն</w:t>
            </w:r>
          </w:p>
        </w:tc>
      </w:tr>
      <w:tr w:rsidR="007E2510" w:rsidRPr="007A1922" w14:paraId="1B84D406" w14:textId="77777777" w:rsidTr="00E0338A">
        <w:tc>
          <w:tcPr>
            <w:tcW w:w="1585" w:type="dxa"/>
            <w:tcBorders>
              <w:top w:val="single" w:sz="4" w:space="0" w:color="auto"/>
              <w:left w:val="single" w:sz="4" w:space="0" w:color="auto"/>
            </w:tcBorders>
            <w:shd w:val="clear" w:color="auto" w:fill="FFFFFF"/>
            <w:vAlign w:val="bottom"/>
          </w:tcPr>
          <w:p w14:paraId="4136B78C"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52</w:t>
            </w:r>
          </w:p>
        </w:tc>
        <w:tc>
          <w:tcPr>
            <w:tcW w:w="7810" w:type="dxa"/>
            <w:tcBorders>
              <w:top w:val="single" w:sz="4" w:space="0" w:color="auto"/>
              <w:left w:val="single" w:sz="4" w:space="0" w:color="auto"/>
              <w:right w:val="single" w:sz="4" w:space="0" w:color="auto"/>
            </w:tcBorders>
            <w:shd w:val="clear" w:color="auto" w:fill="FFFFFF"/>
            <w:vAlign w:val="bottom"/>
          </w:tcPr>
          <w:p w14:paraId="6B2C3F49"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Հեռավար ուսուցում</w:t>
            </w:r>
          </w:p>
        </w:tc>
      </w:tr>
      <w:tr w:rsidR="007E2510" w:rsidRPr="007A1922" w14:paraId="4E2090EA" w14:textId="77777777" w:rsidTr="00E0338A">
        <w:tc>
          <w:tcPr>
            <w:tcW w:w="1585" w:type="dxa"/>
            <w:tcBorders>
              <w:top w:val="single" w:sz="4" w:space="0" w:color="auto"/>
              <w:left w:val="single" w:sz="4" w:space="0" w:color="auto"/>
            </w:tcBorders>
            <w:shd w:val="clear" w:color="auto" w:fill="FFFFFF"/>
            <w:vAlign w:val="bottom"/>
          </w:tcPr>
          <w:p w14:paraId="51C6B170"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61</w:t>
            </w:r>
          </w:p>
        </w:tc>
        <w:tc>
          <w:tcPr>
            <w:tcW w:w="7810" w:type="dxa"/>
            <w:tcBorders>
              <w:top w:val="single" w:sz="4" w:space="0" w:color="auto"/>
              <w:left w:val="single" w:sz="4" w:space="0" w:color="auto"/>
              <w:right w:val="single" w:sz="4" w:space="0" w:color="auto"/>
            </w:tcBorders>
            <w:shd w:val="clear" w:color="auto" w:fill="FFFFFF"/>
            <w:vAlign w:val="center"/>
          </w:tcPr>
          <w:p w14:paraId="4E91E58F"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Անհատական կրթություն</w:t>
            </w:r>
          </w:p>
        </w:tc>
      </w:tr>
      <w:tr w:rsidR="007E2510" w:rsidRPr="007A1922" w14:paraId="67A848D6" w14:textId="77777777" w:rsidTr="00E0338A">
        <w:tc>
          <w:tcPr>
            <w:tcW w:w="1585" w:type="dxa"/>
            <w:tcBorders>
              <w:top w:val="single" w:sz="4" w:space="0" w:color="auto"/>
              <w:left w:val="single" w:sz="4" w:space="0" w:color="auto"/>
            </w:tcBorders>
            <w:shd w:val="clear" w:color="auto" w:fill="FFFFFF"/>
          </w:tcPr>
          <w:p w14:paraId="52644569"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71</w:t>
            </w:r>
          </w:p>
        </w:tc>
        <w:tc>
          <w:tcPr>
            <w:tcW w:w="7810" w:type="dxa"/>
            <w:tcBorders>
              <w:top w:val="single" w:sz="4" w:space="0" w:color="auto"/>
              <w:left w:val="single" w:sz="4" w:space="0" w:color="auto"/>
              <w:right w:val="single" w:sz="4" w:space="0" w:color="auto"/>
            </w:tcBorders>
            <w:shd w:val="clear" w:color="auto" w:fill="FFFFFF"/>
          </w:tcPr>
          <w:p w14:paraId="6BC7B644"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Հայցվորություն</w:t>
            </w:r>
          </w:p>
        </w:tc>
      </w:tr>
      <w:tr w:rsidR="007E2510" w:rsidRPr="007A1922" w14:paraId="14BB797E" w14:textId="77777777" w:rsidTr="00E0338A">
        <w:tc>
          <w:tcPr>
            <w:tcW w:w="1585" w:type="dxa"/>
            <w:tcBorders>
              <w:top w:val="single" w:sz="4" w:space="0" w:color="auto"/>
              <w:left w:val="single" w:sz="4" w:space="0" w:color="auto"/>
              <w:bottom w:val="single" w:sz="4" w:space="0" w:color="auto"/>
            </w:tcBorders>
            <w:shd w:val="clear" w:color="auto" w:fill="FFFFFF"/>
          </w:tcPr>
          <w:p w14:paraId="3DFF1694"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99</w:t>
            </w:r>
          </w:p>
        </w:tc>
        <w:tc>
          <w:tcPr>
            <w:tcW w:w="7810" w:type="dxa"/>
            <w:tcBorders>
              <w:top w:val="single" w:sz="4" w:space="0" w:color="auto"/>
              <w:left w:val="single" w:sz="4" w:space="0" w:color="auto"/>
              <w:bottom w:val="single" w:sz="4" w:space="0" w:color="auto"/>
              <w:right w:val="single" w:sz="4" w:space="0" w:color="auto"/>
            </w:tcBorders>
            <w:shd w:val="clear" w:color="auto" w:fill="FFFFFF"/>
          </w:tcPr>
          <w:p w14:paraId="7E1207A0" w14:textId="0F869D40"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Ուսուցման այլ ձ</w:t>
            </w:r>
            <w:r w:rsidR="0035232D">
              <w:rPr>
                <w:rFonts w:ascii="Sylfaen" w:hAnsi="Sylfaen"/>
                <w:sz w:val="20"/>
              </w:rPr>
              <w:t>և</w:t>
            </w:r>
          </w:p>
        </w:tc>
      </w:tr>
    </w:tbl>
    <w:p w14:paraId="77308DB1" w14:textId="77777777" w:rsidR="007E2510" w:rsidRPr="00274B7E" w:rsidRDefault="00E0338A" w:rsidP="006355C1">
      <w:pPr>
        <w:tabs>
          <w:tab w:val="left" w:pos="1134"/>
        </w:tabs>
        <w:spacing w:after="160" w:line="360" w:lineRule="auto"/>
        <w:rPr>
          <w:rFonts w:ascii="Sylfaen" w:hAnsi="Sylfaen" w:cs="Sylfaen"/>
        </w:rPr>
      </w:pPr>
      <w:r w:rsidRPr="00274B7E">
        <w:rPr>
          <w:rFonts w:ascii="Sylfaen" w:hAnsi="Sylfaen"/>
        </w:rPr>
        <w:t xml:space="preserve"> </w:t>
      </w:r>
    </w:p>
    <w:p w14:paraId="1CB8C4FA" w14:textId="77777777" w:rsidR="00C70F84" w:rsidRDefault="00C70F84">
      <w:pPr>
        <w:rPr>
          <w:rFonts w:ascii="Sylfaen" w:eastAsia="Times New Roman" w:hAnsi="Sylfaen" w:cs="Times New Roman"/>
          <w:szCs w:val="28"/>
        </w:rPr>
      </w:pPr>
      <w:bookmarkStart w:id="54" w:name="bookmark58"/>
      <w:bookmarkStart w:id="55" w:name="bookmark59"/>
      <w:r>
        <w:rPr>
          <w:rFonts w:ascii="Sylfaen" w:hAnsi="Sylfaen"/>
        </w:rPr>
        <w:br w:type="page"/>
      </w:r>
    </w:p>
    <w:p w14:paraId="77696017" w14:textId="77777777" w:rsidR="007E2510" w:rsidRPr="00274B7E" w:rsidRDefault="00E0338A" w:rsidP="006355C1">
      <w:pPr>
        <w:pStyle w:val="Heading30"/>
        <w:shd w:val="clear" w:color="auto" w:fill="auto"/>
        <w:tabs>
          <w:tab w:val="left" w:pos="1134"/>
        </w:tabs>
        <w:spacing w:after="160" w:line="360" w:lineRule="auto"/>
        <w:rPr>
          <w:rFonts w:ascii="Sylfaen" w:hAnsi="Sylfaen" w:cs="Sylfaen"/>
          <w:sz w:val="24"/>
        </w:rPr>
      </w:pPr>
      <w:r w:rsidRPr="00274B7E">
        <w:rPr>
          <w:rFonts w:ascii="Sylfaen" w:hAnsi="Sylfaen"/>
          <w:sz w:val="24"/>
        </w:rPr>
        <w:lastRenderedPageBreak/>
        <w:t>II. Տեղեկագրքի անձնագիրը</w:t>
      </w:r>
      <w:bookmarkEnd w:id="54"/>
      <w:bookmarkEnd w:id="55"/>
    </w:p>
    <w:tbl>
      <w:tblPr>
        <w:tblOverlap w:val="never"/>
        <w:tblW w:w="9612" w:type="dxa"/>
        <w:tblInd w:w="-132" w:type="dxa"/>
        <w:tblLayout w:type="fixed"/>
        <w:tblCellMar>
          <w:left w:w="10" w:type="dxa"/>
          <w:right w:w="10" w:type="dxa"/>
        </w:tblCellMar>
        <w:tblLook w:val="0000" w:firstRow="0" w:lastRow="0" w:firstColumn="0" w:lastColumn="0" w:noHBand="0" w:noVBand="0"/>
      </w:tblPr>
      <w:tblGrid>
        <w:gridCol w:w="851"/>
        <w:gridCol w:w="3726"/>
        <w:gridCol w:w="5035"/>
      </w:tblGrid>
      <w:tr w:rsidR="007E2510" w:rsidRPr="007A1922" w14:paraId="0D6BE363" w14:textId="77777777" w:rsidTr="00C70F84">
        <w:trPr>
          <w:tblHeader/>
        </w:trPr>
        <w:tc>
          <w:tcPr>
            <w:tcW w:w="851" w:type="dxa"/>
            <w:tcBorders>
              <w:top w:val="single" w:sz="4" w:space="0" w:color="auto"/>
              <w:left w:val="single" w:sz="4" w:space="0" w:color="auto"/>
            </w:tcBorders>
            <w:shd w:val="clear" w:color="auto" w:fill="FFFFFF"/>
            <w:vAlign w:val="center"/>
          </w:tcPr>
          <w:p w14:paraId="2098582E"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Համարը՝ ը/կ</w:t>
            </w:r>
          </w:p>
        </w:tc>
        <w:tc>
          <w:tcPr>
            <w:tcW w:w="3726" w:type="dxa"/>
            <w:tcBorders>
              <w:top w:val="single" w:sz="4" w:space="0" w:color="auto"/>
              <w:left w:val="single" w:sz="4" w:space="0" w:color="auto"/>
            </w:tcBorders>
            <w:shd w:val="clear" w:color="auto" w:fill="FFFFFF"/>
            <w:vAlign w:val="center"/>
          </w:tcPr>
          <w:p w14:paraId="0F7BA013"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Տարրի նշագիրը</w:t>
            </w:r>
          </w:p>
        </w:tc>
        <w:tc>
          <w:tcPr>
            <w:tcW w:w="5035" w:type="dxa"/>
            <w:tcBorders>
              <w:top w:val="single" w:sz="4" w:space="0" w:color="auto"/>
              <w:left w:val="single" w:sz="4" w:space="0" w:color="auto"/>
              <w:right w:val="single" w:sz="4" w:space="0" w:color="auto"/>
            </w:tcBorders>
            <w:shd w:val="clear" w:color="auto" w:fill="FFFFFF"/>
            <w:vAlign w:val="center"/>
          </w:tcPr>
          <w:p w14:paraId="14B8B7B2"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Նկարագրությունը</w:t>
            </w:r>
          </w:p>
        </w:tc>
      </w:tr>
      <w:tr w:rsidR="007E2510" w:rsidRPr="007A1922" w14:paraId="2A2D1D8D" w14:textId="77777777" w:rsidTr="00C70F84">
        <w:tc>
          <w:tcPr>
            <w:tcW w:w="851" w:type="dxa"/>
            <w:tcBorders>
              <w:top w:val="single" w:sz="4" w:space="0" w:color="auto"/>
              <w:left w:val="single" w:sz="4" w:space="0" w:color="auto"/>
            </w:tcBorders>
            <w:shd w:val="clear" w:color="auto" w:fill="FFFFFF"/>
            <w:vAlign w:val="center"/>
          </w:tcPr>
          <w:p w14:paraId="7EFEF785"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1</w:t>
            </w:r>
          </w:p>
        </w:tc>
        <w:tc>
          <w:tcPr>
            <w:tcW w:w="3726" w:type="dxa"/>
            <w:tcBorders>
              <w:top w:val="single" w:sz="4" w:space="0" w:color="auto"/>
              <w:left w:val="single" w:sz="4" w:space="0" w:color="auto"/>
            </w:tcBorders>
            <w:shd w:val="clear" w:color="auto" w:fill="FFFFFF"/>
            <w:vAlign w:val="center"/>
          </w:tcPr>
          <w:p w14:paraId="166AB01E"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2</w:t>
            </w:r>
          </w:p>
        </w:tc>
        <w:tc>
          <w:tcPr>
            <w:tcW w:w="5035" w:type="dxa"/>
            <w:tcBorders>
              <w:top w:val="single" w:sz="4" w:space="0" w:color="auto"/>
              <w:left w:val="single" w:sz="4" w:space="0" w:color="auto"/>
              <w:right w:val="single" w:sz="4" w:space="0" w:color="auto"/>
            </w:tcBorders>
            <w:shd w:val="clear" w:color="auto" w:fill="FFFFFF"/>
            <w:vAlign w:val="center"/>
          </w:tcPr>
          <w:p w14:paraId="15F319AF"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3</w:t>
            </w:r>
          </w:p>
        </w:tc>
      </w:tr>
      <w:tr w:rsidR="007E2510" w:rsidRPr="007A1922" w14:paraId="2B9AF6BC" w14:textId="77777777" w:rsidTr="00C70F84">
        <w:tc>
          <w:tcPr>
            <w:tcW w:w="851" w:type="dxa"/>
            <w:tcBorders>
              <w:top w:val="single" w:sz="4" w:space="0" w:color="auto"/>
              <w:left w:val="single" w:sz="4" w:space="0" w:color="auto"/>
            </w:tcBorders>
            <w:shd w:val="clear" w:color="auto" w:fill="FFFFFF"/>
          </w:tcPr>
          <w:p w14:paraId="1FD36EEF"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1</w:t>
            </w:r>
          </w:p>
        </w:tc>
        <w:tc>
          <w:tcPr>
            <w:tcW w:w="3726" w:type="dxa"/>
            <w:tcBorders>
              <w:top w:val="single" w:sz="4" w:space="0" w:color="auto"/>
              <w:left w:val="single" w:sz="4" w:space="0" w:color="auto"/>
            </w:tcBorders>
            <w:shd w:val="clear" w:color="auto" w:fill="FFFFFF"/>
          </w:tcPr>
          <w:p w14:paraId="0D538FF5"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Ծածկագիրը</w:t>
            </w:r>
          </w:p>
        </w:tc>
        <w:tc>
          <w:tcPr>
            <w:tcW w:w="5035" w:type="dxa"/>
            <w:tcBorders>
              <w:top w:val="single" w:sz="4" w:space="0" w:color="auto"/>
              <w:left w:val="single" w:sz="4" w:space="0" w:color="auto"/>
              <w:right w:val="single" w:sz="4" w:space="0" w:color="auto"/>
            </w:tcBorders>
            <w:shd w:val="clear" w:color="auto" w:fill="FFFFFF"/>
          </w:tcPr>
          <w:p w14:paraId="59C66845"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064</w:t>
            </w:r>
          </w:p>
        </w:tc>
      </w:tr>
      <w:tr w:rsidR="007E2510" w:rsidRPr="007A1922" w14:paraId="24C67668" w14:textId="77777777" w:rsidTr="00C70F84">
        <w:tc>
          <w:tcPr>
            <w:tcW w:w="851" w:type="dxa"/>
            <w:tcBorders>
              <w:top w:val="single" w:sz="4" w:space="0" w:color="auto"/>
              <w:left w:val="single" w:sz="4" w:space="0" w:color="auto"/>
            </w:tcBorders>
            <w:shd w:val="clear" w:color="auto" w:fill="FFFFFF"/>
          </w:tcPr>
          <w:p w14:paraId="72F851B3"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2</w:t>
            </w:r>
          </w:p>
        </w:tc>
        <w:tc>
          <w:tcPr>
            <w:tcW w:w="3726" w:type="dxa"/>
            <w:tcBorders>
              <w:top w:val="single" w:sz="4" w:space="0" w:color="auto"/>
              <w:left w:val="single" w:sz="4" w:space="0" w:color="auto"/>
            </w:tcBorders>
            <w:shd w:val="clear" w:color="auto" w:fill="FFFFFF"/>
          </w:tcPr>
          <w:p w14:paraId="3B634434"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Տիպը</w:t>
            </w:r>
          </w:p>
        </w:tc>
        <w:tc>
          <w:tcPr>
            <w:tcW w:w="5035" w:type="dxa"/>
            <w:tcBorders>
              <w:top w:val="single" w:sz="4" w:space="0" w:color="auto"/>
              <w:left w:val="single" w:sz="4" w:space="0" w:color="auto"/>
              <w:right w:val="single" w:sz="4" w:space="0" w:color="auto"/>
            </w:tcBorders>
            <w:shd w:val="clear" w:color="auto" w:fill="FFFFFF"/>
          </w:tcPr>
          <w:p w14:paraId="6A3C4240"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1՝ տեղեկագիրք</w:t>
            </w:r>
          </w:p>
        </w:tc>
      </w:tr>
      <w:tr w:rsidR="007E2510" w:rsidRPr="007A1922" w14:paraId="7AA70631" w14:textId="77777777" w:rsidTr="00C70F84">
        <w:tc>
          <w:tcPr>
            <w:tcW w:w="851" w:type="dxa"/>
            <w:tcBorders>
              <w:top w:val="single" w:sz="4" w:space="0" w:color="auto"/>
              <w:left w:val="single" w:sz="4" w:space="0" w:color="auto"/>
            </w:tcBorders>
            <w:shd w:val="clear" w:color="auto" w:fill="FFFFFF"/>
          </w:tcPr>
          <w:p w14:paraId="6CB92F7F"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3</w:t>
            </w:r>
          </w:p>
        </w:tc>
        <w:tc>
          <w:tcPr>
            <w:tcW w:w="3726" w:type="dxa"/>
            <w:tcBorders>
              <w:top w:val="single" w:sz="4" w:space="0" w:color="auto"/>
              <w:left w:val="single" w:sz="4" w:space="0" w:color="auto"/>
            </w:tcBorders>
            <w:shd w:val="clear" w:color="auto" w:fill="FFFFFF"/>
          </w:tcPr>
          <w:p w14:paraId="1760126D"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Անվանումը</w:t>
            </w:r>
          </w:p>
        </w:tc>
        <w:tc>
          <w:tcPr>
            <w:tcW w:w="5035" w:type="dxa"/>
            <w:tcBorders>
              <w:top w:val="single" w:sz="4" w:space="0" w:color="auto"/>
              <w:left w:val="single" w:sz="4" w:space="0" w:color="auto"/>
              <w:right w:val="single" w:sz="4" w:space="0" w:color="auto"/>
            </w:tcBorders>
            <w:shd w:val="clear" w:color="auto" w:fill="FFFFFF"/>
          </w:tcPr>
          <w:p w14:paraId="5BAF99AA" w14:textId="7633FF9C"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ուսուցման ձ</w:t>
            </w:r>
            <w:r w:rsidR="0035232D">
              <w:rPr>
                <w:rFonts w:ascii="Sylfaen" w:hAnsi="Sylfaen"/>
                <w:sz w:val="20"/>
              </w:rPr>
              <w:t>և</w:t>
            </w:r>
            <w:r w:rsidRPr="007A1922">
              <w:rPr>
                <w:rFonts w:ascii="Sylfaen" w:hAnsi="Sylfaen"/>
                <w:sz w:val="20"/>
              </w:rPr>
              <w:t>երի տեղեկագիրքը</w:t>
            </w:r>
          </w:p>
        </w:tc>
      </w:tr>
      <w:tr w:rsidR="007E2510" w:rsidRPr="007A1922" w14:paraId="4A435B1F" w14:textId="77777777" w:rsidTr="00C70F84">
        <w:tc>
          <w:tcPr>
            <w:tcW w:w="851" w:type="dxa"/>
            <w:tcBorders>
              <w:top w:val="single" w:sz="4" w:space="0" w:color="auto"/>
              <w:left w:val="single" w:sz="4" w:space="0" w:color="auto"/>
            </w:tcBorders>
            <w:shd w:val="clear" w:color="auto" w:fill="FFFFFF"/>
          </w:tcPr>
          <w:p w14:paraId="74A5742B"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4</w:t>
            </w:r>
          </w:p>
        </w:tc>
        <w:tc>
          <w:tcPr>
            <w:tcW w:w="3726" w:type="dxa"/>
            <w:tcBorders>
              <w:top w:val="single" w:sz="4" w:space="0" w:color="auto"/>
              <w:left w:val="single" w:sz="4" w:space="0" w:color="auto"/>
            </w:tcBorders>
            <w:shd w:val="clear" w:color="auto" w:fill="FFFFFF"/>
          </w:tcPr>
          <w:p w14:paraId="0A6684E5"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Հապավումը</w:t>
            </w:r>
          </w:p>
        </w:tc>
        <w:tc>
          <w:tcPr>
            <w:tcW w:w="5035" w:type="dxa"/>
            <w:tcBorders>
              <w:top w:val="single" w:sz="4" w:space="0" w:color="auto"/>
              <w:left w:val="single" w:sz="4" w:space="0" w:color="auto"/>
              <w:right w:val="single" w:sz="4" w:space="0" w:color="auto"/>
            </w:tcBorders>
            <w:shd w:val="clear" w:color="auto" w:fill="FFFFFF"/>
          </w:tcPr>
          <w:p w14:paraId="1A04EEA1"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ՈՒՁՏ</w:t>
            </w:r>
          </w:p>
        </w:tc>
      </w:tr>
      <w:tr w:rsidR="007E2510" w:rsidRPr="007A1922" w14:paraId="2446B9ED" w14:textId="77777777" w:rsidTr="00C70F84">
        <w:tc>
          <w:tcPr>
            <w:tcW w:w="851" w:type="dxa"/>
            <w:tcBorders>
              <w:top w:val="single" w:sz="4" w:space="0" w:color="auto"/>
              <w:left w:val="single" w:sz="4" w:space="0" w:color="auto"/>
            </w:tcBorders>
            <w:shd w:val="clear" w:color="auto" w:fill="FFFFFF"/>
          </w:tcPr>
          <w:p w14:paraId="150B9CCA"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5</w:t>
            </w:r>
          </w:p>
        </w:tc>
        <w:tc>
          <w:tcPr>
            <w:tcW w:w="3726" w:type="dxa"/>
            <w:tcBorders>
              <w:top w:val="single" w:sz="4" w:space="0" w:color="auto"/>
              <w:left w:val="single" w:sz="4" w:space="0" w:color="auto"/>
            </w:tcBorders>
            <w:shd w:val="clear" w:color="auto" w:fill="FFFFFF"/>
          </w:tcPr>
          <w:p w14:paraId="798AB3C4"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Նշագիրը</w:t>
            </w:r>
          </w:p>
        </w:tc>
        <w:tc>
          <w:tcPr>
            <w:tcW w:w="5035" w:type="dxa"/>
            <w:tcBorders>
              <w:top w:val="single" w:sz="4" w:space="0" w:color="auto"/>
              <w:left w:val="single" w:sz="4" w:space="0" w:color="auto"/>
              <w:right w:val="single" w:sz="4" w:space="0" w:color="auto"/>
            </w:tcBorders>
            <w:shd w:val="clear" w:color="auto" w:fill="FFFFFF"/>
          </w:tcPr>
          <w:p w14:paraId="591F63DB" w14:textId="77777777" w:rsidR="007E2510" w:rsidRPr="007A1922" w:rsidRDefault="001A106C"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Մ</w:t>
            </w:r>
            <w:r w:rsidR="001576AB" w:rsidRPr="007A1922">
              <w:rPr>
                <w:rFonts w:ascii="Sylfaen" w:hAnsi="Sylfaen"/>
                <w:sz w:val="20"/>
              </w:rPr>
              <w:t xml:space="preserve">Տ </w:t>
            </w:r>
            <w:r w:rsidR="00E0338A" w:rsidRPr="007A1922">
              <w:rPr>
                <w:rFonts w:ascii="Sylfaen" w:hAnsi="Sylfaen"/>
                <w:sz w:val="20"/>
              </w:rPr>
              <w:t>064- 2024 (խմբ. 1)</w:t>
            </w:r>
          </w:p>
        </w:tc>
      </w:tr>
      <w:tr w:rsidR="007E2510" w:rsidRPr="007A1922" w14:paraId="5A5E17D6" w14:textId="77777777" w:rsidTr="00C70F84">
        <w:tc>
          <w:tcPr>
            <w:tcW w:w="851" w:type="dxa"/>
            <w:tcBorders>
              <w:top w:val="single" w:sz="4" w:space="0" w:color="auto"/>
              <w:left w:val="single" w:sz="4" w:space="0" w:color="auto"/>
            </w:tcBorders>
            <w:shd w:val="clear" w:color="auto" w:fill="FFFFFF"/>
          </w:tcPr>
          <w:p w14:paraId="48578C1E"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6</w:t>
            </w:r>
          </w:p>
        </w:tc>
        <w:tc>
          <w:tcPr>
            <w:tcW w:w="3726" w:type="dxa"/>
            <w:tcBorders>
              <w:top w:val="single" w:sz="4" w:space="0" w:color="auto"/>
              <w:left w:val="single" w:sz="4" w:space="0" w:color="auto"/>
            </w:tcBorders>
            <w:shd w:val="clear" w:color="auto" w:fill="FFFFFF"/>
          </w:tcPr>
          <w:p w14:paraId="61A73EA0"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Տեղեկագրքի (դասակարգչի) ընդունման (հաստատման) մասին ակտի վավերապայմանները</w:t>
            </w:r>
          </w:p>
        </w:tc>
        <w:tc>
          <w:tcPr>
            <w:tcW w:w="5035" w:type="dxa"/>
            <w:tcBorders>
              <w:top w:val="single" w:sz="4" w:space="0" w:color="auto"/>
              <w:left w:val="single" w:sz="4" w:space="0" w:color="auto"/>
              <w:right w:val="single" w:sz="4" w:space="0" w:color="auto"/>
            </w:tcBorders>
            <w:shd w:val="clear" w:color="auto" w:fill="FFFFFF"/>
          </w:tcPr>
          <w:p w14:paraId="681A7742"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Եվրասիական տնտեսական հանձնաժողովի կոլեգիայի 2024 թվականի մայիսի 28-ի թիվ 60 որոշումը</w:t>
            </w:r>
          </w:p>
        </w:tc>
      </w:tr>
      <w:tr w:rsidR="007E2510" w:rsidRPr="007A1922" w14:paraId="08E4D318" w14:textId="77777777" w:rsidTr="00C70F84">
        <w:tc>
          <w:tcPr>
            <w:tcW w:w="851" w:type="dxa"/>
            <w:tcBorders>
              <w:top w:val="single" w:sz="4" w:space="0" w:color="auto"/>
              <w:left w:val="single" w:sz="4" w:space="0" w:color="auto"/>
            </w:tcBorders>
            <w:shd w:val="clear" w:color="auto" w:fill="FFFFFF"/>
          </w:tcPr>
          <w:p w14:paraId="66C5460E"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7</w:t>
            </w:r>
          </w:p>
        </w:tc>
        <w:tc>
          <w:tcPr>
            <w:tcW w:w="3726" w:type="dxa"/>
            <w:tcBorders>
              <w:top w:val="single" w:sz="4" w:space="0" w:color="auto"/>
              <w:left w:val="single" w:sz="4" w:space="0" w:color="auto"/>
            </w:tcBorders>
            <w:shd w:val="clear" w:color="auto" w:fill="FFFFFF"/>
          </w:tcPr>
          <w:p w14:paraId="391D74B5"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Տեղեկագիրքը (դասակարգիչը) գործողության մեջ դնելու (կիրառումն սկսելու) ամսաթիվը</w:t>
            </w:r>
          </w:p>
        </w:tc>
        <w:tc>
          <w:tcPr>
            <w:tcW w:w="5035" w:type="dxa"/>
            <w:tcBorders>
              <w:top w:val="single" w:sz="4" w:space="0" w:color="auto"/>
              <w:left w:val="single" w:sz="4" w:space="0" w:color="auto"/>
              <w:right w:val="single" w:sz="4" w:space="0" w:color="auto"/>
            </w:tcBorders>
            <w:shd w:val="clear" w:color="auto" w:fill="FFFFFF"/>
          </w:tcPr>
          <w:p w14:paraId="3A1313A1"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2024 թվականի օգոստոսի 29</w:t>
            </w:r>
          </w:p>
        </w:tc>
      </w:tr>
      <w:tr w:rsidR="007E2510" w:rsidRPr="007A1922" w14:paraId="42F9382B" w14:textId="77777777" w:rsidTr="00C70F84">
        <w:tc>
          <w:tcPr>
            <w:tcW w:w="851" w:type="dxa"/>
            <w:tcBorders>
              <w:top w:val="single" w:sz="4" w:space="0" w:color="auto"/>
              <w:left w:val="single" w:sz="4" w:space="0" w:color="auto"/>
            </w:tcBorders>
            <w:shd w:val="clear" w:color="auto" w:fill="FFFFFF"/>
          </w:tcPr>
          <w:p w14:paraId="4D82FDC2"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8</w:t>
            </w:r>
          </w:p>
        </w:tc>
        <w:tc>
          <w:tcPr>
            <w:tcW w:w="3726" w:type="dxa"/>
            <w:tcBorders>
              <w:top w:val="single" w:sz="4" w:space="0" w:color="auto"/>
              <w:left w:val="single" w:sz="4" w:space="0" w:color="auto"/>
            </w:tcBorders>
            <w:shd w:val="clear" w:color="auto" w:fill="FFFFFF"/>
          </w:tcPr>
          <w:p w14:paraId="354DE49A"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Տեղեկագրքի (դասակարգչի) կիրառումը դադարեցնելու մասին ակտի վավերապայմանները</w:t>
            </w:r>
          </w:p>
        </w:tc>
        <w:tc>
          <w:tcPr>
            <w:tcW w:w="5035" w:type="dxa"/>
            <w:tcBorders>
              <w:top w:val="single" w:sz="4" w:space="0" w:color="auto"/>
              <w:left w:val="single" w:sz="4" w:space="0" w:color="auto"/>
              <w:right w:val="single" w:sz="4" w:space="0" w:color="auto"/>
            </w:tcBorders>
            <w:shd w:val="clear" w:color="auto" w:fill="FFFFFF"/>
          </w:tcPr>
          <w:p w14:paraId="0847BBB8" w14:textId="77777777" w:rsidR="007E2510" w:rsidRPr="007A1922" w:rsidRDefault="009F72EA" w:rsidP="007A1922">
            <w:pPr>
              <w:tabs>
                <w:tab w:val="left" w:pos="1134"/>
              </w:tabs>
              <w:spacing w:after="120"/>
              <w:rPr>
                <w:rFonts w:ascii="Sylfaen" w:hAnsi="Sylfaen" w:cs="Sylfaen"/>
                <w:sz w:val="20"/>
                <w:szCs w:val="10"/>
                <w:lang w:val="en-US"/>
              </w:rPr>
            </w:pPr>
            <w:r w:rsidRPr="007A1922">
              <w:rPr>
                <w:rFonts w:ascii="Sylfaen" w:hAnsi="Sylfaen" w:cs="Sylfaen"/>
                <w:sz w:val="20"/>
                <w:szCs w:val="10"/>
                <w:lang w:val="en-US"/>
              </w:rPr>
              <w:t>-</w:t>
            </w:r>
          </w:p>
        </w:tc>
      </w:tr>
      <w:tr w:rsidR="007E2510" w:rsidRPr="007A1922" w14:paraId="115FAC8A" w14:textId="77777777" w:rsidTr="00C70F84">
        <w:tc>
          <w:tcPr>
            <w:tcW w:w="851" w:type="dxa"/>
            <w:tcBorders>
              <w:top w:val="single" w:sz="4" w:space="0" w:color="auto"/>
              <w:left w:val="single" w:sz="4" w:space="0" w:color="auto"/>
            </w:tcBorders>
            <w:shd w:val="clear" w:color="auto" w:fill="FFFFFF"/>
          </w:tcPr>
          <w:p w14:paraId="6DEC978B"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9</w:t>
            </w:r>
          </w:p>
        </w:tc>
        <w:tc>
          <w:tcPr>
            <w:tcW w:w="3726" w:type="dxa"/>
            <w:tcBorders>
              <w:top w:val="single" w:sz="4" w:space="0" w:color="auto"/>
              <w:left w:val="single" w:sz="4" w:space="0" w:color="auto"/>
            </w:tcBorders>
            <w:shd w:val="clear" w:color="auto" w:fill="FFFFFF"/>
          </w:tcPr>
          <w:p w14:paraId="287EAC1B"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Տեղեկագրքի (դասակարգչի) կիրառումն ավարտելու ամսաթիվը</w:t>
            </w:r>
          </w:p>
        </w:tc>
        <w:tc>
          <w:tcPr>
            <w:tcW w:w="5035" w:type="dxa"/>
            <w:tcBorders>
              <w:top w:val="single" w:sz="4" w:space="0" w:color="auto"/>
              <w:left w:val="single" w:sz="4" w:space="0" w:color="auto"/>
              <w:right w:val="single" w:sz="4" w:space="0" w:color="auto"/>
            </w:tcBorders>
            <w:shd w:val="clear" w:color="auto" w:fill="FFFFFF"/>
          </w:tcPr>
          <w:p w14:paraId="1E9D3DFC"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w:t>
            </w:r>
          </w:p>
        </w:tc>
      </w:tr>
      <w:tr w:rsidR="007E2510" w:rsidRPr="007A1922" w14:paraId="2F74DC38" w14:textId="77777777" w:rsidTr="00C70F84">
        <w:tc>
          <w:tcPr>
            <w:tcW w:w="851" w:type="dxa"/>
            <w:tcBorders>
              <w:top w:val="single" w:sz="4" w:space="0" w:color="auto"/>
              <w:left w:val="single" w:sz="4" w:space="0" w:color="auto"/>
            </w:tcBorders>
            <w:shd w:val="clear" w:color="auto" w:fill="FFFFFF"/>
          </w:tcPr>
          <w:p w14:paraId="1E6AE242"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10</w:t>
            </w:r>
          </w:p>
        </w:tc>
        <w:tc>
          <w:tcPr>
            <w:tcW w:w="3726" w:type="dxa"/>
            <w:tcBorders>
              <w:top w:val="single" w:sz="4" w:space="0" w:color="auto"/>
              <w:left w:val="single" w:sz="4" w:space="0" w:color="auto"/>
            </w:tcBorders>
            <w:shd w:val="clear" w:color="auto" w:fill="FFFFFF"/>
          </w:tcPr>
          <w:p w14:paraId="0576B354"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Օպերատորը (օպերատորները)</w:t>
            </w:r>
          </w:p>
        </w:tc>
        <w:tc>
          <w:tcPr>
            <w:tcW w:w="5035" w:type="dxa"/>
            <w:tcBorders>
              <w:top w:val="single" w:sz="4" w:space="0" w:color="auto"/>
              <w:left w:val="single" w:sz="4" w:space="0" w:color="auto"/>
              <w:right w:val="single" w:sz="4" w:space="0" w:color="auto"/>
            </w:tcBorders>
            <w:shd w:val="clear" w:color="auto" w:fill="FFFFFF"/>
          </w:tcPr>
          <w:p w14:paraId="35CA5D95"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Եվրասիական տնտեսական հանձնաժողով</w:t>
            </w:r>
          </w:p>
        </w:tc>
      </w:tr>
      <w:tr w:rsidR="007E2510" w:rsidRPr="007A1922" w14:paraId="4AE3606F" w14:textId="77777777" w:rsidTr="00C70F84">
        <w:tc>
          <w:tcPr>
            <w:tcW w:w="851" w:type="dxa"/>
            <w:tcBorders>
              <w:top w:val="single" w:sz="4" w:space="0" w:color="auto"/>
              <w:left w:val="single" w:sz="4" w:space="0" w:color="auto"/>
            </w:tcBorders>
            <w:shd w:val="clear" w:color="auto" w:fill="FFFFFF"/>
          </w:tcPr>
          <w:p w14:paraId="313127F0"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11</w:t>
            </w:r>
          </w:p>
        </w:tc>
        <w:tc>
          <w:tcPr>
            <w:tcW w:w="3726" w:type="dxa"/>
            <w:tcBorders>
              <w:top w:val="single" w:sz="4" w:space="0" w:color="auto"/>
              <w:left w:val="single" w:sz="4" w:space="0" w:color="auto"/>
            </w:tcBorders>
            <w:shd w:val="clear" w:color="auto" w:fill="FFFFFF"/>
          </w:tcPr>
          <w:p w14:paraId="45D5E2A0"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Նշանակությունը</w:t>
            </w:r>
          </w:p>
        </w:tc>
        <w:tc>
          <w:tcPr>
            <w:tcW w:w="5035" w:type="dxa"/>
            <w:tcBorders>
              <w:top w:val="single" w:sz="4" w:space="0" w:color="auto"/>
              <w:left w:val="single" w:sz="4" w:space="0" w:color="auto"/>
              <w:right w:val="single" w:sz="4" w:space="0" w:color="auto"/>
            </w:tcBorders>
            <w:shd w:val="clear" w:color="auto" w:fill="FFFFFF"/>
          </w:tcPr>
          <w:p w14:paraId="3963F60F" w14:textId="2A3C2A89"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«Եվրասիական տնտեսական միության անդամ պետությունների աշխատավորների կենսաթոշակային ապահովության մասին» 2019 թվականի դեկտեմբերի 20-ի համաձայնագրով նախատեսված՝ կենսաթոշակի իրավունքները հաստատելու համար հաշվի առնվող՝ Եվրասիական տնտեսական միության անդամ պետության աշխատավորի (մահացած աշխատավորի) (ընտանիքի անդամների) խնամարկյալների ուսուցման ձ</w:t>
            </w:r>
            <w:r w:rsidR="0035232D">
              <w:rPr>
                <w:rFonts w:ascii="Sylfaen" w:hAnsi="Sylfaen"/>
                <w:sz w:val="20"/>
              </w:rPr>
              <w:t>և</w:t>
            </w:r>
            <w:r w:rsidRPr="007A1922">
              <w:rPr>
                <w:rFonts w:ascii="Sylfaen" w:hAnsi="Sylfaen"/>
                <w:sz w:val="20"/>
              </w:rPr>
              <w:t xml:space="preserve">երի մասին տեղեկությունների համակարգումը </w:t>
            </w:r>
            <w:r w:rsidR="0035232D">
              <w:rPr>
                <w:rFonts w:ascii="Sylfaen" w:hAnsi="Sylfaen"/>
                <w:sz w:val="20"/>
              </w:rPr>
              <w:t>և</w:t>
            </w:r>
            <w:r w:rsidRPr="007A1922">
              <w:rPr>
                <w:rFonts w:ascii="Sylfaen" w:hAnsi="Sylfaen"/>
                <w:sz w:val="20"/>
              </w:rPr>
              <w:t xml:space="preserve"> ծածկագրումը</w:t>
            </w:r>
          </w:p>
        </w:tc>
      </w:tr>
      <w:tr w:rsidR="007E2510" w:rsidRPr="007A1922" w14:paraId="61A6E091" w14:textId="77777777" w:rsidTr="00C70F84">
        <w:tc>
          <w:tcPr>
            <w:tcW w:w="851" w:type="dxa"/>
            <w:tcBorders>
              <w:top w:val="single" w:sz="4" w:space="0" w:color="auto"/>
              <w:left w:val="single" w:sz="4" w:space="0" w:color="auto"/>
              <w:bottom w:val="single" w:sz="4" w:space="0" w:color="auto"/>
            </w:tcBorders>
            <w:shd w:val="clear" w:color="auto" w:fill="FFFFFF"/>
          </w:tcPr>
          <w:p w14:paraId="0FF76B01"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C70F84">
              <w:rPr>
                <w:rFonts w:ascii="Sylfaen" w:hAnsi="Sylfaen" w:cs="Sylfaen"/>
                <w:sz w:val="20"/>
              </w:rPr>
              <w:t>12</w:t>
            </w:r>
          </w:p>
        </w:tc>
        <w:tc>
          <w:tcPr>
            <w:tcW w:w="3726" w:type="dxa"/>
            <w:tcBorders>
              <w:top w:val="single" w:sz="4" w:space="0" w:color="auto"/>
              <w:left w:val="single" w:sz="4" w:space="0" w:color="auto"/>
              <w:bottom w:val="single" w:sz="4" w:space="0" w:color="auto"/>
            </w:tcBorders>
            <w:shd w:val="clear" w:color="auto" w:fill="FFFFFF"/>
          </w:tcPr>
          <w:p w14:paraId="21D0AF53"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Անոտացիան (կիրառության ոլորտը)</w:t>
            </w:r>
          </w:p>
        </w:tc>
        <w:tc>
          <w:tcPr>
            <w:tcW w:w="5035" w:type="dxa"/>
            <w:tcBorders>
              <w:top w:val="single" w:sz="4" w:space="0" w:color="auto"/>
              <w:left w:val="single" w:sz="4" w:space="0" w:color="auto"/>
              <w:bottom w:val="single" w:sz="4" w:space="0" w:color="auto"/>
              <w:right w:val="single" w:sz="4" w:space="0" w:color="auto"/>
            </w:tcBorders>
            <w:shd w:val="clear" w:color="auto" w:fill="FFFFFF"/>
          </w:tcPr>
          <w:p w14:paraId="5DE2D233" w14:textId="312A1F66"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տեղեկագրքի օգտագործումը նախատեսված է էլեկտրոնային փաստաթղթերի (տեղեկությունների) ձ</w:t>
            </w:r>
            <w:r w:rsidR="0035232D">
              <w:rPr>
                <w:rFonts w:ascii="Sylfaen" w:hAnsi="Sylfaen"/>
                <w:sz w:val="20"/>
              </w:rPr>
              <w:t>և</w:t>
            </w:r>
            <w:r w:rsidRPr="007A1922">
              <w:rPr>
                <w:rFonts w:ascii="Sylfaen" w:hAnsi="Sylfaen"/>
                <w:sz w:val="20"/>
              </w:rPr>
              <w:t xml:space="preserve">ավորման </w:t>
            </w:r>
            <w:r w:rsidR="0035232D">
              <w:rPr>
                <w:rFonts w:ascii="Sylfaen" w:hAnsi="Sylfaen"/>
                <w:sz w:val="20"/>
              </w:rPr>
              <w:t>և</w:t>
            </w:r>
            <w:r w:rsidRPr="007A1922">
              <w:rPr>
                <w:rFonts w:ascii="Sylfaen" w:hAnsi="Sylfaen"/>
                <w:sz w:val="20"/>
              </w:rPr>
              <w:t xml:space="preserve"> մշակման ժամանակ՝ Եվրասիական տնտեսական միության շրջանակներում ընդհանուր գործընթացներն իրագործելիս տեղեկատվական փոխգործակցության ապահովման նպատակով</w:t>
            </w:r>
          </w:p>
        </w:tc>
      </w:tr>
      <w:tr w:rsidR="007E2510" w:rsidRPr="007A1922" w14:paraId="5BCB71A0" w14:textId="77777777" w:rsidTr="00C70F84">
        <w:tc>
          <w:tcPr>
            <w:tcW w:w="851" w:type="dxa"/>
            <w:tcBorders>
              <w:top w:val="single" w:sz="4" w:space="0" w:color="auto"/>
              <w:left w:val="single" w:sz="4" w:space="0" w:color="auto"/>
            </w:tcBorders>
            <w:shd w:val="clear" w:color="auto" w:fill="FFFFFF"/>
          </w:tcPr>
          <w:p w14:paraId="5A02060C"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C70F84">
              <w:rPr>
                <w:rFonts w:ascii="Sylfaen" w:hAnsi="Sylfaen" w:cs="Sylfaen"/>
                <w:sz w:val="20"/>
              </w:rPr>
              <w:t>13</w:t>
            </w:r>
          </w:p>
        </w:tc>
        <w:tc>
          <w:tcPr>
            <w:tcW w:w="3726" w:type="dxa"/>
            <w:tcBorders>
              <w:top w:val="single" w:sz="4" w:space="0" w:color="auto"/>
              <w:left w:val="single" w:sz="4" w:space="0" w:color="auto"/>
            </w:tcBorders>
            <w:shd w:val="clear" w:color="auto" w:fill="FFFFFF"/>
          </w:tcPr>
          <w:p w14:paraId="1AAEDF5E"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Առանցքային բառերը</w:t>
            </w:r>
          </w:p>
        </w:tc>
        <w:tc>
          <w:tcPr>
            <w:tcW w:w="5035" w:type="dxa"/>
            <w:tcBorders>
              <w:top w:val="single" w:sz="4" w:space="0" w:color="auto"/>
              <w:left w:val="single" w:sz="4" w:space="0" w:color="auto"/>
              <w:right w:val="single" w:sz="4" w:space="0" w:color="auto"/>
            </w:tcBorders>
            <w:shd w:val="clear" w:color="auto" w:fill="FFFFFF"/>
            <w:vAlign w:val="center"/>
          </w:tcPr>
          <w:p w14:paraId="41BBC6EE" w14:textId="7457C025"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խնամարկյալ, կենսաթոշակ, աշխատավոր, ընտանիքի անդամ, ուսուցման ձ</w:t>
            </w:r>
            <w:r w:rsidR="0035232D">
              <w:rPr>
                <w:rFonts w:ascii="Sylfaen" w:hAnsi="Sylfaen"/>
                <w:sz w:val="20"/>
              </w:rPr>
              <w:t>և</w:t>
            </w:r>
          </w:p>
        </w:tc>
      </w:tr>
      <w:tr w:rsidR="007E2510" w:rsidRPr="007A1922" w14:paraId="58E2083D" w14:textId="77777777" w:rsidTr="00C70F84">
        <w:tc>
          <w:tcPr>
            <w:tcW w:w="851" w:type="dxa"/>
            <w:tcBorders>
              <w:top w:val="single" w:sz="4" w:space="0" w:color="auto"/>
              <w:left w:val="single" w:sz="4" w:space="0" w:color="auto"/>
            </w:tcBorders>
            <w:shd w:val="clear" w:color="auto" w:fill="FFFFFF"/>
          </w:tcPr>
          <w:p w14:paraId="26D2E6CF"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C70F84">
              <w:rPr>
                <w:rFonts w:ascii="Sylfaen" w:hAnsi="Sylfaen" w:cs="Sylfaen"/>
                <w:sz w:val="20"/>
              </w:rPr>
              <w:t>14</w:t>
            </w:r>
          </w:p>
        </w:tc>
        <w:tc>
          <w:tcPr>
            <w:tcW w:w="3726" w:type="dxa"/>
            <w:tcBorders>
              <w:top w:val="single" w:sz="4" w:space="0" w:color="auto"/>
              <w:left w:val="single" w:sz="4" w:space="0" w:color="auto"/>
            </w:tcBorders>
            <w:shd w:val="clear" w:color="auto" w:fill="FFFFFF"/>
            <w:vAlign w:val="center"/>
          </w:tcPr>
          <w:p w14:paraId="03ED6B52" w14:textId="77777777" w:rsidR="007E2510" w:rsidRPr="007A1922" w:rsidRDefault="00307C45"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Այն ո</w:t>
            </w:r>
            <w:r w:rsidR="00E0338A" w:rsidRPr="007A1922">
              <w:rPr>
                <w:rFonts w:ascii="Sylfaen" w:hAnsi="Sylfaen"/>
                <w:sz w:val="20"/>
              </w:rPr>
              <w:t>լորտը, որտեղ իրականացվում են Եվրասիական տնտեսական միության մարմինների լիազորությունները</w:t>
            </w:r>
          </w:p>
        </w:tc>
        <w:tc>
          <w:tcPr>
            <w:tcW w:w="5035" w:type="dxa"/>
            <w:tcBorders>
              <w:top w:val="single" w:sz="4" w:space="0" w:color="auto"/>
              <w:left w:val="single" w:sz="4" w:space="0" w:color="auto"/>
              <w:right w:val="single" w:sz="4" w:space="0" w:color="auto"/>
            </w:tcBorders>
            <w:shd w:val="clear" w:color="auto" w:fill="FFFFFF"/>
          </w:tcPr>
          <w:p w14:paraId="463ACD47"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աշխատանքային միգրացիա</w:t>
            </w:r>
          </w:p>
        </w:tc>
      </w:tr>
      <w:tr w:rsidR="007E2510" w:rsidRPr="007A1922" w14:paraId="05EF8AAC" w14:textId="77777777" w:rsidTr="00C70F84">
        <w:tc>
          <w:tcPr>
            <w:tcW w:w="851" w:type="dxa"/>
            <w:tcBorders>
              <w:top w:val="single" w:sz="4" w:space="0" w:color="auto"/>
              <w:left w:val="single" w:sz="4" w:space="0" w:color="auto"/>
            </w:tcBorders>
            <w:shd w:val="clear" w:color="auto" w:fill="FFFFFF"/>
          </w:tcPr>
          <w:p w14:paraId="7262F821"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rPr>
            </w:pPr>
            <w:r w:rsidRPr="00C70F84">
              <w:rPr>
                <w:rFonts w:ascii="Sylfaen" w:hAnsi="Sylfaen" w:cs="Sylfaen"/>
                <w:sz w:val="20"/>
              </w:rPr>
              <w:t>15</w:t>
            </w:r>
          </w:p>
        </w:tc>
        <w:tc>
          <w:tcPr>
            <w:tcW w:w="3726" w:type="dxa"/>
            <w:tcBorders>
              <w:top w:val="single" w:sz="4" w:space="0" w:color="auto"/>
              <w:left w:val="single" w:sz="4" w:space="0" w:color="auto"/>
            </w:tcBorders>
            <w:shd w:val="clear" w:color="auto" w:fill="FFFFFF"/>
            <w:vAlign w:val="center"/>
          </w:tcPr>
          <w:p w14:paraId="59D60060"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 xml:space="preserve">Միջազգային (միջպետական, </w:t>
            </w:r>
            <w:r w:rsidRPr="007A1922">
              <w:rPr>
                <w:rFonts w:ascii="Sylfaen" w:hAnsi="Sylfaen"/>
                <w:sz w:val="20"/>
              </w:rPr>
              <w:lastRenderedPageBreak/>
              <w:t>տարածաշրջանային) դասակարգման օգտագործումը</w:t>
            </w:r>
          </w:p>
        </w:tc>
        <w:tc>
          <w:tcPr>
            <w:tcW w:w="5035" w:type="dxa"/>
            <w:tcBorders>
              <w:top w:val="single" w:sz="4" w:space="0" w:color="auto"/>
              <w:left w:val="single" w:sz="4" w:space="0" w:color="auto"/>
              <w:right w:val="single" w:sz="4" w:space="0" w:color="auto"/>
            </w:tcBorders>
            <w:shd w:val="clear" w:color="auto" w:fill="FFFFFF"/>
            <w:vAlign w:val="center"/>
          </w:tcPr>
          <w:p w14:paraId="01D93C6B"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lastRenderedPageBreak/>
              <w:t xml:space="preserve">2՝ տեղեկագիրքը չունի միջազգային (միջպետական, </w:t>
            </w:r>
            <w:r w:rsidRPr="007A1922">
              <w:rPr>
                <w:rFonts w:ascii="Sylfaen" w:hAnsi="Sylfaen"/>
                <w:sz w:val="20"/>
              </w:rPr>
              <w:lastRenderedPageBreak/>
              <w:t xml:space="preserve">տարածաշրջանային) </w:t>
            </w:r>
            <w:r w:rsidR="00854911" w:rsidRPr="007A1922">
              <w:rPr>
                <w:rFonts w:ascii="Sylfaen" w:hAnsi="Sylfaen"/>
                <w:sz w:val="20"/>
              </w:rPr>
              <w:t>անալոգներ</w:t>
            </w:r>
          </w:p>
        </w:tc>
      </w:tr>
      <w:tr w:rsidR="007E2510" w:rsidRPr="007A1922" w14:paraId="48DEE203" w14:textId="77777777" w:rsidTr="00C70F84">
        <w:tc>
          <w:tcPr>
            <w:tcW w:w="851" w:type="dxa"/>
            <w:tcBorders>
              <w:top w:val="single" w:sz="4" w:space="0" w:color="auto"/>
              <w:left w:val="single" w:sz="4" w:space="0" w:color="auto"/>
            </w:tcBorders>
            <w:shd w:val="clear" w:color="auto" w:fill="FFFFFF"/>
          </w:tcPr>
          <w:p w14:paraId="51A7ABFF" w14:textId="77777777" w:rsidR="007E2510" w:rsidRPr="007A1922" w:rsidRDefault="00E0338A" w:rsidP="00C70F84">
            <w:pPr>
              <w:pStyle w:val="Other0"/>
              <w:shd w:val="clear" w:color="auto" w:fill="auto"/>
              <w:tabs>
                <w:tab w:val="left" w:pos="1134"/>
              </w:tabs>
              <w:spacing w:after="120" w:line="240" w:lineRule="auto"/>
              <w:ind w:hanging="10"/>
              <w:jc w:val="center"/>
              <w:rPr>
                <w:rFonts w:ascii="Sylfaen" w:hAnsi="Sylfaen" w:cs="Sylfaen"/>
                <w:sz w:val="20"/>
              </w:rPr>
            </w:pPr>
            <w:r w:rsidRPr="00C70F84">
              <w:rPr>
                <w:rFonts w:ascii="Sylfaen" w:hAnsi="Sylfaen" w:cs="Sylfaen"/>
                <w:sz w:val="20"/>
              </w:rPr>
              <w:lastRenderedPageBreak/>
              <w:t>16</w:t>
            </w:r>
          </w:p>
        </w:tc>
        <w:tc>
          <w:tcPr>
            <w:tcW w:w="3726" w:type="dxa"/>
            <w:tcBorders>
              <w:top w:val="single" w:sz="4" w:space="0" w:color="auto"/>
              <w:left w:val="single" w:sz="4" w:space="0" w:color="auto"/>
            </w:tcBorders>
            <w:shd w:val="clear" w:color="auto" w:fill="FFFFFF"/>
          </w:tcPr>
          <w:p w14:paraId="287E395C"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Եվրասիական տնտեսական միության անդամ պետությունների պետական տեղեկագրքերի (դասակարգիչների) առկայությունը</w:t>
            </w:r>
          </w:p>
        </w:tc>
        <w:tc>
          <w:tcPr>
            <w:tcW w:w="5035" w:type="dxa"/>
            <w:tcBorders>
              <w:top w:val="single" w:sz="4" w:space="0" w:color="auto"/>
              <w:left w:val="single" w:sz="4" w:space="0" w:color="auto"/>
              <w:right w:val="single" w:sz="4" w:space="0" w:color="auto"/>
            </w:tcBorders>
            <w:shd w:val="clear" w:color="auto" w:fill="FFFFFF"/>
            <w:vAlign w:val="center"/>
          </w:tcPr>
          <w:p w14:paraId="0D6B3FEA"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 xml:space="preserve">1՝ Եվրասիական տնտեսական միության անդամ պետություններում դասակարգիչն ունի </w:t>
            </w:r>
            <w:r w:rsidR="001576AB" w:rsidRPr="007A1922">
              <w:rPr>
                <w:rFonts w:ascii="Sylfaen" w:hAnsi="Sylfaen"/>
                <w:sz w:val="20"/>
              </w:rPr>
              <w:t>համանմաններ</w:t>
            </w:r>
            <w:r w:rsidRPr="007A1922">
              <w:rPr>
                <w:rFonts w:ascii="Sylfaen" w:hAnsi="Sylfaen"/>
                <w:sz w:val="20"/>
              </w:rPr>
              <w:t>՝</w:t>
            </w:r>
          </w:p>
          <w:p w14:paraId="667F9E0A" w14:textId="5099B73C"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ՀԴ 018-2014</w:t>
            </w:r>
            <w:r w:rsidR="00512058" w:rsidRPr="007A1922">
              <w:rPr>
                <w:rFonts w:ascii="Sylfaen" w:hAnsi="Sylfaen"/>
                <w:sz w:val="20"/>
              </w:rPr>
              <w:t>.</w:t>
            </w:r>
            <w:r w:rsidRPr="007A1922">
              <w:rPr>
                <w:rFonts w:ascii="Sylfaen" w:hAnsi="Sylfaen"/>
                <w:sz w:val="20"/>
              </w:rPr>
              <w:t xml:space="preserve"> Բնակչության մասին տեղեկատվության համառուսական դասակարգիչ, որն ընդունվել </w:t>
            </w:r>
            <w:r w:rsidR="0035232D">
              <w:rPr>
                <w:rFonts w:ascii="Sylfaen" w:hAnsi="Sylfaen"/>
                <w:sz w:val="20"/>
              </w:rPr>
              <w:t>և</w:t>
            </w:r>
            <w:r w:rsidRPr="007A1922">
              <w:rPr>
                <w:rFonts w:ascii="Sylfaen" w:hAnsi="Sylfaen"/>
                <w:sz w:val="20"/>
              </w:rPr>
              <w:t xml:space="preserve"> գործողության մեջ է դրվել Տեխնիկական կանոնակարգման </w:t>
            </w:r>
            <w:r w:rsidR="0035232D">
              <w:rPr>
                <w:rFonts w:ascii="Sylfaen" w:hAnsi="Sylfaen"/>
                <w:sz w:val="20"/>
              </w:rPr>
              <w:t>և</w:t>
            </w:r>
            <w:r w:rsidRPr="007A1922">
              <w:rPr>
                <w:rFonts w:ascii="Sylfaen" w:hAnsi="Sylfaen"/>
                <w:sz w:val="20"/>
              </w:rPr>
              <w:t xml:space="preserve"> չափագիտության հարցերով դաշնային գործակալության 2014 թվականի դեկտեմբերի 12-ի թիվ 2019-</w:t>
            </w:r>
            <w:r w:rsidR="00512058" w:rsidRPr="007A1922">
              <w:rPr>
                <w:rFonts w:ascii="Sylfaen" w:hAnsi="Sylfaen"/>
                <w:sz w:val="20"/>
              </w:rPr>
              <w:t>st</w:t>
            </w:r>
            <w:r w:rsidR="001576AB" w:rsidRPr="007A1922">
              <w:rPr>
                <w:rFonts w:ascii="Sylfaen" w:hAnsi="Sylfaen"/>
                <w:sz w:val="20"/>
              </w:rPr>
              <w:t xml:space="preserve"> </w:t>
            </w:r>
            <w:r w:rsidRPr="007A1922">
              <w:rPr>
                <w:rFonts w:ascii="Sylfaen" w:hAnsi="Sylfaen"/>
                <w:sz w:val="20"/>
              </w:rPr>
              <w:t>հրամանով</w:t>
            </w:r>
            <w:r w:rsidR="00D74A72" w:rsidRPr="007A1922">
              <w:rPr>
                <w:rFonts w:ascii="Sylfaen" w:hAnsi="Sylfaen"/>
                <w:sz w:val="20"/>
              </w:rPr>
              <w:t xml:space="preserve"> </w:t>
            </w:r>
            <w:r w:rsidR="00512058" w:rsidRPr="007A1922">
              <w:rPr>
                <w:rFonts w:ascii="Sylfaen" w:hAnsi="Sylfaen"/>
                <w:sz w:val="20"/>
              </w:rPr>
              <w:t>PD</w:t>
            </w:r>
            <w:r w:rsidR="009F72EA" w:rsidRPr="007A1922">
              <w:rPr>
                <w:rFonts w:ascii="Sylfaen" w:hAnsi="Sylfaen"/>
                <w:sz w:val="20"/>
              </w:rPr>
              <w:t xml:space="preserve"> </w:t>
            </w:r>
            <w:r w:rsidRPr="007A1922">
              <w:rPr>
                <w:rFonts w:ascii="Sylfaen" w:hAnsi="Sylfaen"/>
                <w:sz w:val="20"/>
              </w:rPr>
              <w:t>013-2019։ Բնակչության մասին տեղեկատվության</w:t>
            </w:r>
            <w:r w:rsidR="006D7F56" w:rsidRPr="007A1922">
              <w:rPr>
                <w:rFonts w:ascii="Sylfaen" w:hAnsi="Sylfaen"/>
                <w:sz w:val="20"/>
              </w:rPr>
              <w:t>՝</w:t>
            </w:r>
            <w:r w:rsidRPr="007A1922">
              <w:rPr>
                <w:rFonts w:ascii="Sylfaen" w:hAnsi="Sylfaen"/>
                <w:sz w:val="20"/>
              </w:rPr>
              <w:t xml:space="preserve"> Ղրղզստանի Հանրապետության պետական դասակարգիչ, որն ընդունվել </w:t>
            </w:r>
            <w:r w:rsidR="0035232D">
              <w:rPr>
                <w:rFonts w:ascii="Sylfaen" w:hAnsi="Sylfaen"/>
                <w:sz w:val="20"/>
              </w:rPr>
              <w:t>և</w:t>
            </w:r>
            <w:r w:rsidRPr="007A1922">
              <w:rPr>
                <w:rFonts w:ascii="Sylfaen" w:hAnsi="Sylfaen"/>
                <w:sz w:val="20"/>
              </w:rPr>
              <w:t xml:space="preserve"> գործողության մեջ է դրվել Ղրղզստանի Հանրապետության ազգային վիճակագրական կոմիտեի 2019 թվականի հունիսի 13-ի թիվ 12 որոշմամբ </w:t>
            </w:r>
          </w:p>
        </w:tc>
      </w:tr>
      <w:tr w:rsidR="007E2510" w:rsidRPr="007A1922" w14:paraId="307C2497" w14:textId="77777777" w:rsidTr="00C70F84">
        <w:tc>
          <w:tcPr>
            <w:tcW w:w="851" w:type="dxa"/>
            <w:tcBorders>
              <w:top w:val="single" w:sz="4" w:space="0" w:color="auto"/>
              <w:left w:val="single" w:sz="4" w:space="0" w:color="auto"/>
            </w:tcBorders>
            <w:shd w:val="clear" w:color="auto" w:fill="FFFFFF"/>
          </w:tcPr>
          <w:p w14:paraId="29917B03" w14:textId="77777777" w:rsidR="007E2510" w:rsidRPr="007A1922" w:rsidRDefault="00E0338A" w:rsidP="00C70F84">
            <w:pPr>
              <w:pStyle w:val="Other0"/>
              <w:shd w:val="clear" w:color="auto" w:fill="auto"/>
              <w:tabs>
                <w:tab w:val="left" w:pos="1134"/>
              </w:tabs>
              <w:spacing w:after="120" w:line="240" w:lineRule="auto"/>
              <w:ind w:hanging="10"/>
              <w:jc w:val="center"/>
              <w:rPr>
                <w:rFonts w:ascii="Sylfaen" w:hAnsi="Sylfaen" w:cs="Sylfaen"/>
                <w:sz w:val="20"/>
              </w:rPr>
            </w:pPr>
            <w:r w:rsidRPr="00C70F84">
              <w:rPr>
                <w:rFonts w:ascii="Sylfaen" w:hAnsi="Sylfaen" w:cs="Sylfaen"/>
                <w:sz w:val="20"/>
              </w:rPr>
              <w:t>17</w:t>
            </w:r>
          </w:p>
        </w:tc>
        <w:tc>
          <w:tcPr>
            <w:tcW w:w="3726" w:type="dxa"/>
            <w:tcBorders>
              <w:top w:val="single" w:sz="4" w:space="0" w:color="auto"/>
              <w:left w:val="single" w:sz="4" w:space="0" w:color="auto"/>
            </w:tcBorders>
            <w:shd w:val="clear" w:color="auto" w:fill="FFFFFF"/>
            <w:vAlign w:val="center"/>
          </w:tcPr>
          <w:p w14:paraId="4D28E779"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Համակարգման (դասակարգման) մեթոդը</w:t>
            </w:r>
          </w:p>
        </w:tc>
        <w:tc>
          <w:tcPr>
            <w:tcW w:w="5035" w:type="dxa"/>
            <w:tcBorders>
              <w:top w:val="single" w:sz="4" w:space="0" w:color="auto"/>
              <w:left w:val="single" w:sz="4" w:space="0" w:color="auto"/>
              <w:right w:val="single" w:sz="4" w:space="0" w:color="auto"/>
            </w:tcBorders>
            <w:shd w:val="clear" w:color="auto" w:fill="FFFFFF"/>
          </w:tcPr>
          <w:p w14:paraId="3544EE71"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1՝ համակարգման հաջորդական մեթոդ</w:t>
            </w:r>
          </w:p>
        </w:tc>
      </w:tr>
      <w:tr w:rsidR="007E2510" w:rsidRPr="007A1922" w14:paraId="760EF64B" w14:textId="77777777" w:rsidTr="00C70F84">
        <w:tc>
          <w:tcPr>
            <w:tcW w:w="851" w:type="dxa"/>
            <w:tcBorders>
              <w:top w:val="single" w:sz="4" w:space="0" w:color="auto"/>
              <w:left w:val="single" w:sz="4" w:space="0" w:color="auto"/>
              <w:bottom w:val="single" w:sz="4" w:space="0" w:color="auto"/>
            </w:tcBorders>
            <w:shd w:val="clear" w:color="auto" w:fill="FFFFFF"/>
          </w:tcPr>
          <w:p w14:paraId="25948FE5" w14:textId="77777777" w:rsidR="007E2510" w:rsidRPr="007A1922" w:rsidRDefault="00E0338A" w:rsidP="00C70F84">
            <w:pPr>
              <w:pStyle w:val="Other0"/>
              <w:shd w:val="clear" w:color="auto" w:fill="auto"/>
              <w:tabs>
                <w:tab w:val="left" w:pos="1134"/>
              </w:tabs>
              <w:spacing w:after="120" w:line="240" w:lineRule="auto"/>
              <w:ind w:hanging="10"/>
              <w:jc w:val="center"/>
              <w:rPr>
                <w:rFonts w:ascii="Sylfaen" w:hAnsi="Sylfaen" w:cs="Sylfaen"/>
                <w:sz w:val="20"/>
              </w:rPr>
            </w:pPr>
            <w:r w:rsidRPr="00C70F84">
              <w:rPr>
                <w:rFonts w:ascii="Sylfaen" w:hAnsi="Sylfaen" w:cs="Sylfaen"/>
                <w:sz w:val="20"/>
              </w:rPr>
              <w:t>18</w:t>
            </w:r>
          </w:p>
        </w:tc>
        <w:tc>
          <w:tcPr>
            <w:tcW w:w="3726" w:type="dxa"/>
            <w:tcBorders>
              <w:top w:val="single" w:sz="4" w:space="0" w:color="auto"/>
              <w:left w:val="single" w:sz="4" w:space="0" w:color="auto"/>
              <w:bottom w:val="single" w:sz="4" w:space="0" w:color="auto"/>
            </w:tcBorders>
            <w:shd w:val="clear" w:color="auto" w:fill="FFFFFF"/>
          </w:tcPr>
          <w:p w14:paraId="4F611244"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Վարման մեթոդիկան</w:t>
            </w:r>
          </w:p>
        </w:tc>
        <w:tc>
          <w:tcPr>
            <w:tcW w:w="5035" w:type="dxa"/>
            <w:tcBorders>
              <w:top w:val="single" w:sz="4" w:space="0" w:color="auto"/>
              <w:left w:val="single" w:sz="4" w:space="0" w:color="auto"/>
              <w:bottom w:val="single" w:sz="4" w:space="0" w:color="auto"/>
              <w:right w:val="single" w:sz="4" w:space="0" w:color="auto"/>
            </w:tcBorders>
            <w:shd w:val="clear" w:color="auto" w:fill="FFFFFF"/>
            <w:vAlign w:val="center"/>
          </w:tcPr>
          <w:p w14:paraId="5A069EE2"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1՝ տեղեկագրքի վարման կենտրոնացված մեթոդիկա:</w:t>
            </w:r>
          </w:p>
          <w:p w14:paraId="4B0A1852"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Տեղեկագրքի արժեքների ավելացումը, փոփոխումը կամ հանումը կատարվում է օպերատորի կողմից՝ Եվրասիական տնտեսական հանձնաժողովի ակտին համապատասխան: Արժեքը հանելու դեպքում տեղեկագրքի գրառումը նշվում է որպես չգործող հանելու օրվանից՝ նշելով տեղեկագրքի գրառման գործողության ավարտը կանոնակարգող՝ Եվրասիական տնտեսական հանձնաժողովի ակտի մասին տեղեկությունները:</w:t>
            </w:r>
          </w:p>
          <w:p w14:paraId="5D53E1EC"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Տեղեկագրքի ծածկագրերը եզակի են, տեղեկագրքի ծածկագրերի, այդ թվում՝ չգործող ծածկագրերի կրկնակի օգտագործումը</w:t>
            </w:r>
            <w:r w:rsidR="006D7F56" w:rsidRPr="007A1922">
              <w:rPr>
                <w:rFonts w:ascii="Sylfaen" w:hAnsi="Sylfaen"/>
                <w:sz w:val="20"/>
              </w:rPr>
              <w:t>,</w:t>
            </w:r>
            <w:r w:rsidRPr="007A1922">
              <w:rPr>
                <w:rFonts w:ascii="Sylfaen" w:hAnsi="Sylfaen"/>
                <w:sz w:val="20"/>
              </w:rPr>
              <w:t xml:space="preserve"> չի թույլատրվում</w:t>
            </w:r>
          </w:p>
        </w:tc>
      </w:tr>
      <w:tr w:rsidR="007E2510" w:rsidRPr="007A1922" w14:paraId="318AE317" w14:textId="77777777" w:rsidTr="00C70F84">
        <w:tc>
          <w:tcPr>
            <w:tcW w:w="851" w:type="dxa"/>
            <w:tcBorders>
              <w:top w:val="single" w:sz="4" w:space="0" w:color="auto"/>
              <w:left w:val="single" w:sz="4" w:space="0" w:color="auto"/>
            </w:tcBorders>
            <w:shd w:val="clear" w:color="auto" w:fill="FFFFFF"/>
          </w:tcPr>
          <w:p w14:paraId="370B9A1A" w14:textId="77777777" w:rsidR="007E2510" w:rsidRPr="007A1922" w:rsidRDefault="00E0338A" w:rsidP="00C70F84">
            <w:pPr>
              <w:pStyle w:val="Other0"/>
              <w:shd w:val="clear" w:color="auto" w:fill="auto"/>
              <w:tabs>
                <w:tab w:val="left" w:pos="1134"/>
              </w:tabs>
              <w:spacing w:after="120" w:line="240" w:lineRule="auto"/>
              <w:ind w:hanging="10"/>
              <w:jc w:val="center"/>
              <w:rPr>
                <w:rFonts w:ascii="Sylfaen" w:hAnsi="Sylfaen" w:cs="Sylfaen"/>
                <w:sz w:val="20"/>
              </w:rPr>
            </w:pPr>
            <w:r w:rsidRPr="00C70F84">
              <w:rPr>
                <w:rFonts w:ascii="Sylfaen" w:hAnsi="Sylfaen" w:cs="Sylfaen"/>
                <w:sz w:val="20"/>
              </w:rPr>
              <w:t>19</w:t>
            </w:r>
          </w:p>
        </w:tc>
        <w:tc>
          <w:tcPr>
            <w:tcW w:w="3726" w:type="dxa"/>
            <w:tcBorders>
              <w:top w:val="single" w:sz="4" w:space="0" w:color="auto"/>
              <w:left w:val="single" w:sz="4" w:space="0" w:color="auto"/>
            </w:tcBorders>
            <w:shd w:val="clear" w:color="auto" w:fill="FFFFFF"/>
          </w:tcPr>
          <w:p w14:paraId="53239EDA"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Կառուցվածքը</w:t>
            </w:r>
          </w:p>
        </w:tc>
        <w:tc>
          <w:tcPr>
            <w:tcW w:w="5035" w:type="dxa"/>
            <w:tcBorders>
              <w:top w:val="single" w:sz="4" w:space="0" w:color="auto"/>
              <w:left w:val="single" w:sz="4" w:space="0" w:color="auto"/>
              <w:right w:val="single" w:sz="4" w:space="0" w:color="auto"/>
            </w:tcBorders>
            <w:shd w:val="clear" w:color="auto" w:fill="FFFFFF"/>
            <w:vAlign w:val="center"/>
          </w:tcPr>
          <w:p w14:paraId="1891EF02" w14:textId="73E51AE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 xml:space="preserve">տեղեկագրքի կառուցվածքի նկարագրությունը (դաշտերի կազմը, դրանց արժեքների տիրույթները </w:t>
            </w:r>
            <w:r w:rsidR="0035232D">
              <w:rPr>
                <w:rFonts w:ascii="Sylfaen" w:hAnsi="Sylfaen"/>
                <w:sz w:val="20"/>
              </w:rPr>
              <w:t>և</w:t>
            </w:r>
            <w:r w:rsidRPr="007A1922">
              <w:rPr>
                <w:rFonts w:ascii="Sylfaen" w:hAnsi="Sylfaen"/>
                <w:sz w:val="20"/>
              </w:rPr>
              <w:t xml:space="preserve"> ձ</w:t>
            </w:r>
            <w:r w:rsidR="0035232D">
              <w:rPr>
                <w:rFonts w:ascii="Sylfaen" w:hAnsi="Sylfaen"/>
                <w:sz w:val="20"/>
              </w:rPr>
              <w:t>և</w:t>
            </w:r>
            <w:r w:rsidRPr="007A1922">
              <w:rPr>
                <w:rFonts w:ascii="Sylfaen" w:hAnsi="Sylfaen"/>
                <w:sz w:val="20"/>
              </w:rPr>
              <w:t>ավորման կանոնները) ներկայացված է սույն տեղեկագրքի III բաժնում</w:t>
            </w:r>
          </w:p>
        </w:tc>
      </w:tr>
      <w:tr w:rsidR="007E2510" w:rsidRPr="007A1922" w14:paraId="4B570261" w14:textId="77777777" w:rsidTr="00C70F84">
        <w:tc>
          <w:tcPr>
            <w:tcW w:w="851" w:type="dxa"/>
            <w:tcBorders>
              <w:top w:val="single" w:sz="4" w:space="0" w:color="auto"/>
              <w:left w:val="single" w:sz="4" w:space="0" w:color="auto"/>
            </w:tcBorders>
            <w:shd w:val="clear" w:color="auto" w:fill="FFFFFF"/>
            <w:vAlign w:val="center"/>
          </w:tcPr>
          <w:p w14:paraId="3836A825" w14:textId="77777777" w:rsidR="007E2510" w:rsidRPr="007A1922" w:rsidRDefault="00E0338A" w:rsidP="00C70F84">
            <w:pPr>
              <w:pStyle w:val="Other0"/>
              <w:shd w:val="clear" w:color="auto" w:fill="auto"/>
              <w:tabs>
                <w:tab w:val="left" w:pos="1134"/>
              </w:tabs>
              <w:spacing w:after="120" w:line="240" w:lineRule="auto"/>
              <w:ind w:hanging="10"/>
              <w:jc w:val="center"/>
              <w:rPr>
                <w:rFonts w:ascii="Sylfaen" w:hAnsi="Sylfaen" w:cs="Sylfaen"/>
                <w:sz w:val="20"/>
              </w:rPr>
            </w:pPr>
            <w:r w:rsidRPr="00C70F84">
              <w:rPr>
                <w:rFonts w:ascii="Sylfaen" w:hAnsi="Sylfaen" w:cs="Sylfaen"/>
                <w:sz w:val="20"/>
              </w:rPr>
              <w:t>20</w:t>
            </w:r>
          </w:p>
        </w:tc>
        <w:tc>
          <w:tcPr>
            <w:tcW w:w="3726" w:type="dxa"/>
            <w:tcBorders>
              <w:top w:val="single" w:sz="4" w:space="0" w:color="auto"/>
              <w:left w:val="single" w:sz="4" w:space="0" w:color="auto"/>
            </w:tcBorders>
            <w:shd w:val="clear" w:color="auto" w:fill="FFFFFF"/>
            <w:vAlign w:val="center"/>
          </w:tcPr>
          <w:p w14:paraId="23DD7586"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Տվյալների գաղտնիության աստիճանը</w:t>
            </w:r>
          </w:p>
        </w:tc>
        <w:tc>
          <w:tcPr>
            <w:tcW w:w="5035" w:type="dxa"/>
            <w:tcBorders>
              <w:top w:val="single" w:sz="4" w:space="0" w:color="auto"/>
              <w:left w:val="single" w:sz="4" w:space="0" w:color="auto"/>
              <w:right w:val="single" w:sz="4" w:space="0" w:color="auto"/>
            </w:tcBorders>
            <w:shd w:val="clear" w:color="auto" w:fill="FFFFFF"/>
            <w:vAlign w:val="center"/>
          </w:tcPr>
          <w:p w14:paraId="01F2669B"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տեղեկագրքից տեղեկությունները համարվում են բաց հասանելիության տեղեկատվություն</w:t>
            </w:r>
          </w:p>
        </w:tc>
      </w:tr>
      <w:tr w:rsidR="007E2510" w:rsidRPr="007A1922" w14:paraId="5D00C1B3" w14:textId="77777777" w:rsidTr="00C70F84">
        <w:tc>
          <w:tcPr>
            <w:tcW w:w="851" w:type="dxa"/>
            <w:tcBorders>
              <w:top w:val="single" w:sz="4" w:space="0" w:color="auto"/>
              <w:left w:val="single" w:sz="4" w:space="0" w:color="auto"/>
            </w:tcBorders>
            <w:shd w:val="clear" w:color="auto" w:fill="FFFFFF"/>
            <w:vAlign w:val="center"/>
          </w:tcPr>
          <w:p w14:paraId="64031450" w14:textId="77777777" w:rsidR="007E2510" w:rsidRPr="007A1922" w:rsidRDefault="00E0338A" w:rsidP="00C70F84">
            <w:pPr>
              <w:pStyle w:val="Other0"/>
              <w:shd w:val="clear" w:color="auto" w:fill="auto"/>
              <w:tabs>
                <w:tab w:val="left" w:pos="1134"/>
              </w:tabs>
              <w:spacing w:after="120" w:line="240" w:lineRule="auto"/>
              <w:ind w:hanging="10"/>
              <w:jc w:val="center"/>
              <w:rPr>
                <w:rFonts w:ascii="Sylfaen" w:hAnsi="Sylfaen" w:cs="Sylfaen"/>
                <w:sz w:val="20"/>
              </w:rPr>
            </w:pPr>
            <w:r w:rsidRPr="00C70F84">
              <w:rPr>
                <w:rFonts w:ascii="Sylfaen" w:hAnsi="Sylfaen" w:cs="Sylfaen"/>
                <w:sz w:val="20"/>
              </w:rPr>
              <w:t>21</w:t>
            </w:r>
          </w:p>
        </w:tc>
        <w:tc>
          <w:tcPr>
            <w:tcW w:w="3726" w:type="dxa"/>
            <w:tcBorders>
              <w:top w:val="single" w:sz="4" w:space="0" w:color="auto"/>
              <w:left w:val="single" w:sz="4" w:space="0" w:color="auto"/>
            </w:tcBorders>
            <w:shd w:val="clear" w:color="auto" w:fill="FFFFFF"/>
            <w:vAlign w:val="center"/>
          </w:tcPr>
          <w:p w14:paraId="652F2012"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Վերանայման սահմանված պարբերականությունը</w:t>
            </w:r>
          </w:p>
        </w:tc>
        <w:tc>
          <w:tcPr>
            <w:tcW w:w="5035" w:type="dxa"/>
            <w:tcBorders>
              <w:top w:val="single" w:sz="4" w:space="0" w:color="auto"/>
              <w:left w:val="single" w:sz="4" w:space="0" w:color="auto"/>
              <w:right w:val="single" w:sz="4" w:space="0" w:color="auto"/>
            </w:tcBorders>
            <w:shd w:val="clear" w:color="auto" w:fill="FFFFFF"/>
          </w:tcPr>
          <w:p w14:paraId="5BEE38AA"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սահմանված չէ</w:t>
            </w:r>
          </w:p>
        </w:tc>
      </w:tr>
      <w:tr w:rsidR="007E2510" w:rsidRPr="007A1922" w14:paraId="0DE32F14" w14:textId="77777777" w:rsidTr="00C70F84">
        <w:tc>
          <w:tcPr>
            <w:tcW w:w="851" w:type="dxa"/>
            <w:tcBorders>
              <w:top w:val="single" w:sz="4" w:space="0" w:color="auto"/>
              <w:left w:val="single" w:sz="4" w:space="0" w:color="auto"/>
            </w:tcBorders>
            <w:shd w:val="clear" w:color="auto" w:fill="FFFFFF"/>
            <w:vAlign w:val="center"/>
          </w:tcPr>
          <w:p w14:paraId="0113D81B" w14:textId="77777777" w:rsidR="007E2510" w:rsidRPr="007A1922" w:rsidRDefault="00E0338A" w:rsidP="00C70F84">
            <w:pPr>
              <w:pStyle w:val="Other0"/>
              <w:shd w:val="clear" w:color="auto" w:fill="auto"/>
              <w:tabs>
                <w:tab w:val="left" w:pos="1134"/>
              </w:tabs>
              <w:spacing w:after="120" w:line="240" w:lineRule="auto"/>
              <w:ind w:hanging="10"/>
              <w:jc w:val="center"/>
              <w:rPr>
                <w:rFonts w:ascii="Sylfaen" w:hAnsi="Sylfaen" w:cs="Sylfaen"/>
                <w:sz w:val="20"/>
              </w:rPr>
            </w:pPr>
            <w:r w:rsidRPr="00C70F84">
              <w:rPr>
                <w:rFonts w:ascii="Sylfaen" w:hAnsi="Sylfaen" w:cs="Sylfaen"/>
                <w:sz w:val="20"/>
              </w:rPr>
              <w:t>22</w:t>
            </w:r>
          </w:p>
        </w:tc>
        <w:tc>
          <w:tcPr>
            <w:tcW w:w="3726" w:type="dxa"/>
            <w:tcBorders>
              <w:top w:val="single" w:sz="4" w:space="0" w:color="auto"/>
              <w:left w:val="single" w:sz="4" w:space="0" w:color="auto"/>
            </w:tcBorders>
            <w:shd w:val="clear" w:color="auto" w:fill="FFFFFF"/>
            <w:vAlign w:val="center"/>
          </w:tcPr>
          <w:p w14:paraId="715642BF"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Փոփոխությունները</w:t>
            </w:r>
          </w:p>
        </w:tc>
        <w:tc>
          <w:tcPr>
            <w:tcW w:w="5035" w:type="dxa"/>
            <w:tcBorders>
              <w:top w:val="single" w:sz="4" w:space="0" w:color="auto"/>
              <w:left w:val="single" w:sz="4" w:space="0" w:color="auto"/>
              <w:right w:val="single" w:sz="4" w:space="0" w:color="auto"/>
            </w:tcBorders>
            <w:shd w:val="clear" w:color="auto" w:fill="FFFFFF"/>
            <w:vAlign w:val="center"/>
          </w:tcPr>
          <w:p w14:paraId="154B8969"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w:t>
            </w:r>
          </w:p>
        </w:tc>
      </w:tr>
      <w:tr w:rsidR="007E2510" w:rsidRPr="007A1922" w14:paraId="41DFFC5A" w14:textId="77777777" w:rsidTr="00C70F84">
        <w:tc>
          <w:tcPr>
            <w:tcW w:w="851" w:type="dxa"/>
            <w:tcBorders>
              <w:top w:val="single" w:sz="4" w:space="0" w:color="auto"/>
              <w:left w:val="single" w:sz="4" w:space="0" w:color="auto"/>
            </w:tcBorders>
            <w:shd w:val="clear" w:color="auto" w:fill="FFFFFF"/>
          </w:tcPr>
          <w:p w14:paraId="5F91D301" w14:textId="77777777" w:rsidR="007E2510" w:rsidRPr="007A1922" w:rsidRDefault="00E0338A" w:rsidP="00C70F84">
            <w:pPr>
              <w:pStyle w:val="Other0"/>
              <w:shd w:val="clear" w:color="auto" w:fill="auto"/>
              <w:tabs>
                <w:tab w:val="left" w:pos="1134"/>
              </w:tabs>
              <w:spacing w:after="120" w:line="240" w:lineRule="auto"/>
              <w:ind w:hanging="10"/>
              <w:jc w:val="center"/>
              <w:rPr>
                <w:rFonts w:ascii="Sylfaen" w:hAnsi="Sylfaen" w:cs="Sylfaen"/>
                <w:sz w:val="20"/>
              </w:rPr>
            </w:pPr>
            <w:r w:rsidRPr="00C70F84">
              <w:rPr>
                <w:rFonts w:ascii="Sylfaen" w:hAnsi="Sylfaen" w:cs="Sylfaen"/>
                <w:sz w:val="20"/>
              </w:rPr>
              <w:t>23</w:t>
            </w:r>
          </w:p>
        </w:tc>
        <w:tc>
          <w:tcPr>
            <w:tcW w:w="3726" w:type="dxa"/>
            <w:tcBorders>
              <w:top w:val="single" w:sz="4" w:space="0" w:color="auto"/>
              <w:left w:val="single" w:sz="4" w:space="0" w:color="auto"/>
            </w:tcBorders>
            <w:shd w:val="clear" w:color="auto" w:fill="FFFFFF"/>
            <w:vAlign w:val="center"/>
          </w:tcPr>
          <w:p w14:paraId="7858A4CD"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Տեղեկագրքից (դասակարգչից) մանրամասնեցված տեղեկություններին կատարված հղումը</w:t>
            </w:r>
          </w:p>
        </w:tc>
        <w:tc>
          <w:tcPr>
            <w:tcW w:w="5035" w:type="dxa"/>
            <w:tcBorders>
              <w:top w:val="single" w:sz="4" w:space="0" w:color="auto"/>
              <w:left w:val="single" w:sz="4" w:space="0" w:color="auto"/>
              <w:right w:val="single" w:sz="4" w:space="0" w:color="auto"/>
            </w:tcBorders>
            <w:shd w:val="clear" w:color="auto" w:fill="FFFFFF"/>
            <w:vAlign w:val="center"/>
          </w:tcPr>
          <w:p w14:paraId="7BB74BB3"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տեղեկագրքից մանրամասնեցված տեղեկությունները ներկայացված են սույն տեղեկագրքի I բաժնում</w:t>
            </w:r>
          </w:p>
        </w:tc>
      </w:tr>
      <w:tr w:rsidR="007E2510" w:rsidRPr="007A1922" w14:paraId="704F9665" w14:textId="77777777" w:rsidTr="00C70F84">
        <w:tc>
          <w:tcPr>
            <w:tcW w:w="851" w:type="dxa"/>
            <w:tcBorders>
              <w:top w:val="single" w:sz="4" w:space="0" w:color="auto"/>
              <w:left w:val="single" w:sz="4" w:space="0" w:color="auto"/>
              <w:bottom w:val="single" w:sz="4" w:space="0" w:color="auto"/>
            </w:tcBorders>
            <w:shd w:val="clear" w:color="auto" w:fill="FFFFFF"/>
          </w:tcPr>
          <w:p w14:paraId="48E0D8F1" w14:textId="77777777" w:rsidR="007E2510" w:rsidRPr="007A1922" w:rsidRDefault="00E0338A" w:rsidP="00C70F84">
            <w:pPr>
              <w:pStyle w:val="Other0"/>
              <w:shd w:val="clear" w:color="auto" w:fill="auto"/>
              <w:tabs>
                <w:tab w:val="left" w:pos="1134"/>
              </w:tabs>
              <w:spacing w:after="120" w:line="240" w:lineRule="auto"/>
              <w:ind w:hanging="10"/>
              <w:jc w:val="center"/>
              <w:rPr>
                <w:rFonts w:ascii="Sylfaen" w:hAnsi="Sylfaen" w:cs="Sylfaen"/>
                <w:sz w:val="20"/>
              </w:rPr>
            </w:pPr>
            <w:r w:rsidRPr="007A1922">
              <w:rPr>
                <w:rFonts w:ascii="Sylfaen" w:hAnsi="Sylfaen"/>
                <w:sz w:val="20"/>
              </w:rPr>
              <w:lastRenderedPageBreak/>
              <w:t>24</w:t>
            </w:r>
          </w:p>
        </w:tc>
        <w:tc>
          <w:tcPr>
            <w:tcW w:w="3726" w:type="dxa"/>
            <w:tcBorders>
              <w:top w:val="single" w:sz="4" w:space="0" w:color="auto"/>
              <w:left w:val="single" w:sz="4" w:space="0" w:color="auto"/>
              <w:bottom w:val="single" w:sz="4" w:space="0" w:color="auto"/>
            </w:tcBorders>
            <w:shd w:val="clear" w:color="auto" w:fill="FFFFFF"/>
            <w:vAlign w:val="center"/>
          </w:tcPr>
          <w:p w14:paraId="74EF83FE"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Տեղեկագրքից (դասակարգչից) տեղեկությունները ներկայացնելու եղանակը</w:t>
            </w:r>
          </w:p>
        </w:tc>
        <w:tc>
          <w:tcPr>
            <w:tcW w:w="5035" w:type="dxa"/>
            <w:tcBorders>
              <w:top w:val="single" w:sz="4" w:space="0" w:color="auto"/>
              <w:left w:val="single" w:sz="4" w:space="0" w:color="auto"/>
              <w:bottom w:val="single" w:sz="4" w:space="0" w:color="auto"/>
              <w:right w:val="single" w:sz="4" w:space="0" w:color="auto"/>
            </w:tcBorders>
            <w:shd w:val="clear" w:color="auto" w:fill="FFFFFF"/>
            <w:vAlign w:val="center"/>
          </w:tcPr>
          <w:p w14:paraId="23A79D70"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Եվրասիական տնտեսական միության տեղեկատվական պորտալում հրապարակում</w:t>
            </w:r>
          </w:p>
        </w:tc>
      </w:tr>
    </w:tbl>
    <w:p w14:paraId="3849902F" w14:textId="77777777" w:rsidR="007E2510" w:rsidRPr="00274B7E" w:rsidRDefault="00E0338A" w:rsidP="006355C1">
      <w:pPr>
        <w:tabs>
          <w:tab w:val="left" w:pos="1134"/>
        </w:tabs>
        <w:spacing w:after="160" w:line="360" w:lineRule="auto"/>
        <w:rPr>
          <w:rFonts w:ascii="Sylfaen" w:hAnsi="Sylfaen" w:cs="Sylfaen"/>
        </w:rPr>
      </w:pPr>
      <w:r w:rsidRPr="00274B7E">
        <w:rPr>
          <w:rFonts w:ascii="Sylfaen" w:hAnsi="Sylfaen"/>
        </w:rPr>
        <w:t xml:space="preserve"> </w:t>
      </w:r>
    </w:p>
    <w:p w14:paraId="792D3FB3" w14:textId="77777777" w:rsidR="007E2510" w:rsidRPr="00274B7E" w:rsidRDefault="00E0338A" w:rsidP="006355C1">
      <w:pPr>
        <w:pStyle w:val="BodyText1"/>
        <w:shd w:val="clear" w:color="auto" w:fill="auto"/>
        <w:tabs>
          <w:tab w:val="left" w:pos="1134"/>
        </w:tabs>
        <w:spacing w:after="160" w:line="360" w:lineRule="auto"/>
        <w:ind w:firstLine="0"/>
        <w:jc w:val="center"/>
        <w:rPr>
          <w:rFonts w:ascii="Sylfaen" w:hAnsi="Sylfaen" w:cs="Sylfaen"/>
          <w:sz w:val="24"/>
        </w:rPr>
      </w:pPr>
      <w:r w:rsidRPr="00274B7E">
        <w:rPr>
          <w:rFonts w:ascii="Sylfaen" w:hAnsi="Sylfaen"/>
          <w:sz w:val="24"/>
        </w:rPr>
        <w:t>III. Տեղեկագրքի կառուցվածքի նկարագրությունը</w:t>
      </w:r>
    </w:p>
    <w:p w14:paraId="57F1B40E" w14:textId="1AA07ECA"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1.</w:t>
      </w:r>
      <w:r w:rsidR="007A1922" w:rsidRPr="003E3718">
        <w:rPr>
          <w:rFonts w:ascii="Sylfaen" w:hAnsi="Sylfaen"/>
          <w:sz w:val="24"/>
        </w:rPr>
        <w:tab/>
      </w:r>
      <w:r w:rsidRPr="00274B7E">
        <w:rPr>
          <w:rFonts w:ascii="Sylfaen" w:hAnsi="Sylfaen"/>
          <w:sz w:val="24"/>
        </w:rPr>
        <w:t xml:space="preserve">Սույն բաժնով սահմանվում են տեղեկագրքի կառուցվածքն ու վավերապայմանների կազմը, այդ թվում՝ վավերապայմանների արժեքների տիրույթները </w:t>
      </w:r>
      <w:r w:rsidR="0035232D">
        <w:rPr>
          <w:rFonts w:ascii="Sylfaen" w:hAnsi="Sylfaen"/>
          <w:sz w:val="24"/>
        </w:rPr>
        <w:t>և</w:t>
      </w:r>
      <w:r w:rsidRPr="00274B7E">
        <w:rPr>
          <w:rFonts w:ascii="Sylfaen" w:hAnsi="Sylfaen"/>
          <w:sz w:val="24"/>
        </w:rPr>
        <w:t xml:space="preserve"> դրանց ձ</w:t>
      </w:r>
      <w:r w:rsidR="0035232D">
        <w:rPr>
          <w:rFonts w:ascii="Sylfaen" w:hAnsi="Sylfaen"/>
          <w:sz w:val="24"/>
        </w:rPr>
        <w:t>և</w:t>
      </w:r>
      <w:r w:rsidRPr="00274B7E">
        <w:rPr>
          <w:rFonts w:ascii="Sylfaen" w:hAnsi="Sylfaen"/>
          <w:sz w:val="24"/>
        </w:rPr>
        <w:t>ավորման կանոնները։</w:t>
      </w:r>
    </w:p>
    <w:p w14:paraId="6E956B01" w14:textId="14420FCA"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2.</w:t>
      </w:r>
      <w:r w:rsidR="007A1922" w:rsidRPr="003E3718">
        <w:rPr>
          <w:rFonts w:ascii="Sylfaen" w:hAnsi="Sylfaen"/>
          <w:sz w:val="24"/>
        </w:rPr>
        <w:tab/>
      </w:r>
      <w:r w:rsidRPr="00274B7E">
        <w:rPr>
          <w:rFonts w:ascii="Sylfaen" w:hAnsi="Sylfaen"/>
          <w:sz w:val="24"/>
        </w:rPr>
        <w:t xml:space="preserve">Տեղեկագրքի կառուցվածքը </w:t>
      </w:r>
      <w:r w:rsidR="0035232D">
        <w:rPr>
          <w:rFonts w:ascii="Sylfaen" w:hAnsi="Sylfaen"/>
          <w:sz w:val="24"/>
        </w:rPr>
        <w:t>և</w:t>
      </w:r>
      <w:r w:rsidRPr="00274B7E">
        <w:rPr>
          <w:rFonts w:ascii="Sylfaen" w:hAnsi="Sylfaen"/>
          <w:sz w:val="24"/>
        </w:rPr>
        <w:t xml:space="preserve"> վավերապայմանների կազմը ներկայացված են աղյուսակում, որում ձ</w:t>
      </w:r>
      <w:r w:rsidR="0035232D">
        <w:rPr>
          <w:rFonts w:ascii="Sylfaen" w:hAnsi="Sylfaen"/>
          <w:sz w:val="24"/>
        </w:rPr>
        <w:t>և</w:t>
      </w:r>
      <w:r w:rsidRPr="00274B7E">
        <w:rPr>
          <w:rFonts w:ascii="Sylfaen" w:hAnsi="Sylfaen"/>
          <w:sz w:val="24"/>
        </w:rPr>
        <w:t>ավորվում են հետ</w:t>
      </w:r>
      <w:r w:rsidR="0035232D">
        <w:rPr>
          <w:rFonts w:ascii="Sylfaen" w:hAnsi="Sylfaen"/>
          <w:sz w:val="24"/>
        </w:rPr>
        <w:t>և</w:t>
      </w:r>
      <w:r w:rsidRPr="00274B7E">
        <w:rPr>
          <w:rFonts w:ascii="Sylfaen" w:hAnsi="Sylfaen"/>
          <w:sz w:val="24"/>
        </w:rPr>
        <w:t>յալ դաշտերը (</w:t>
      </w:r>
      <w:r w:rsidR="008C7B2C" w:rsidRPr="00274B7E">
        <w:rPr>
          <w:rFonts w:ascii="Sylfaen" w:hAnsi="Sylfaen"/>
          <w:sz w:val="24"/>
        </w:rPr>
        <w:t>սյունակները</w:t>
      </w:r>
      <w:r w:rsidRPr="00274B7E">
        <w:rPr>
          <w:rFonts w:ascii="Sylfaen" w:hAnsi="Sylfaen"/>
          <w:sz w:val="24"/>
        </w:rPr>
        <w:t>)՝</w:t>
      </w:r>
    </w:p>
    <w:p w14:paraId="7536F11B" w14:textId="384E4B4F"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 xml:space="preserve">«վավերապայմանի անվանումը»՝ վավերապայմանի հերթական համարը </w:t>
      </w:r>
      <w:r w:rsidR="0035232D">
        <w:rPr>
          <w:rFonts w:ascii="Sylfaen" w:hAnsi="Sylfaen"/>
          <w:sz w:val="24"/>
        </w:rPr>
        <w:t>և</w:t>
      </w:r>
      <w:r w:rsidRPr="00274B7E">
        <w:rPr>
          <w:rFonts w:ascii="Sylfaen" w:hAnsi="Sylfaen"/>
          <w:sz w:val="24"/>
        </w:rPr>
        <w:t xml:space="preserve"> ընդունված կամ պաշտոնական բառային նշագիրը.</w:t>
      </w:r>
    </w:p>
    <w:p w14:paraId="57CCA0CD"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«վավերապայմանի արժեքի տիրույթը»՝ վավերապայմանի իմաստը (իմաստաբանությունը) պարզաբանող տեքստը.</w:t>
      </w:r>
    </w:p>
    <w:p w14:paraId="6041CC63" w14:textId="0A2CBB12"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«վավերապայմանի ձ</w:t>
      </w:r>
      <w:r w:rsidR="0035232D">
        <w:rPr>
          <w:rFonts w:ascii="Sylfaen" w:hAnsi="Sylfaen"/>
          <w:sz w:val="24"/>
        </w:rPr>
        <w:t>և</w:t>
      </w:r>
      <w:r w:rsidRPr="00274B7E">
        <w:rPr>
          <w:rFonts w:ascii="Sylfaen" w:hAnsi="Sylfaen"/>
          <w:sz w:val="24"/>
        </w:rPr>
        <w:t xml:space="preserve">ավորման կանոնները»՝ վավերապայմանի նշանակությունը հստակեցնող </w:t>
      </w:r>
      <w:r w:rsidR="0035232D">
        <w:rPr>
          <w:rFonts w:ascii="Sylfaen" w:hAnsi="Sylfaen"/>
          <w:sz w:val="24"/>
        </w:rPr>
        <w:t>և</w:t>
      </w:r>
      <w:r w:rsidRPr="00274B7E">
        <w:rPr>
          <w:rFonts w:ascii="Sylfaen" w:hAnsi="Sylfaen"/>
          <w:sz w:val="24"/>
        </w:rPr>
        <w:t xml:space="preserve"> դրա ձ</w:t>
      </w:r>
      <w:r w:rsidR="0035232D">
        <w:rPr>
          <w:rFonts w:ascii="Sylfaen" w:hAnsi="Sylfaen"/>
          <w:sz w:val="24"/>
        </w:rPr>
        <w:t>և</w:t>
      </w:r>
      <w:r w:rsidRPr="00274B7E">
        <w:rPr>
          <w:rFonts w:ascii="Sylfaen" w:hAnsi="Sylfaen"/>
          <w:sz w:val="24"/>
        </w:rPr>
        <w:t>ավորման (լրացման) կանոնները սահմանող տեքստը կամ վավերապայմանի հնարավոր արժեքների բառային նկարագրությունը.</w:t>
      </w:r>
    </w:p>
    <w:p w14:paraId="574ACBBA" w14:textId="429DD91D"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 xml:space="preserve">«բազմ.»՝ վավերապայմանի բազմաքանակությունը (վավերապայմանի պարտադիր (կամընտրական) լինելը </w:t>
      </w:r>
      <w:r w:rsidR="0035232D">
        <w:rPr>
          <w:rFonts w:ascii="Sylfaen" w:hAnsi="Sylfaen"/>
          <w:sz w:val="24"/>
        </w:rPr>
        <w:t>և</w:t>
      </w:r>
      <w:r w:rsidRPr="00274B7E">
        <w:rPr>
          <w:rFonts w:ascii="Sylfaen" w:hAnsi="Sylfaen"/>
          <w:sz w:val="24"/>
        </w:rPr>
        <w:t xml:space="preserve"> հնարավոր կրկնությունների քանակը):</w:t>
      </w:r>
    </w:p>
    <w:p w14:paraId="6B768FA3" w14:textId="3D0FF25B"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3.</w:t>
      </w:r>
      <w:r w:rsidR="007A1922" w:rsidRPr="003E3718">
        <w:rPr>
          <w:rFonts w:ascii="Sylfaen" w:hAnsi="Sylfaen"/>
          <w:sz w:val="24"/>
        </w:rPr>
        <w:tab/>
      </w:r>
      <w:r w:rsidRPr="00274B7E">
        <w:rPr>
          <w:rFonts w:ascii="Sylfaen" w:hAnsi="Sylfaen"/>
          <w:sz w:val="24"/>
        </w:rPr>
        <w:t>Փոխանցվող տվյալների վավերապայմանների բազմաքանակությունը նշելու համար օգտագործվում են հետ</w:t>
      </w:r>
      <w:r w:rsidR="0035232D">
        <w:rPr>
          <w:rFonts w:ascii="Sylfaen" w:hAnsi="Sylfaen"/>
          <w:sz w:val="24"/>
        </w:rPr>
        <w:t>և</w:t>
      </w:r>
      <w:r w:rsidRPr="00274B7E">
        <w:rPr>
          <w:rFonts w:ascii="Sylfaen" w:hAnsi="Sylfaen"/>
          <w:sz w:val="24"/>
        </w:rPr>
        <w:t>յալ նշագրերը՝</w:t>
      </w:r>
    </w:p>
    <w:p w14:paraId="3E713DBA"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1՝ վավերապայմանը պարտադիր է, կրկնություններ չեն թույլատրվում.</w:t>
      </w:r>
    </w:p>
    <w:p w14:paraId="1959D66C"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n՝ վավերապայմանը պարտադիր է, պետք է կրկնվի n անգամ (n &gt; 1).</w:t>
      </w:r>
    </w:p>
    <w:p w14:paraId="2683BC83"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lastRenderedPageBreak/>
        <w:t>1.. *՝ տարրը պարտադիր է, կարող է կրկնվել առանց սահմանափակումների.</w:t>
      </w:r>
    </w:p>
    <w:p w14:paraId="26E3A7D0"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n..*` վավերապայմանը պարտադիր է, պետք է կրկնվի ոչ պակաս, քան n անգամ (n &gt; 1).</w:t>
      </w:r>
    </w:p>
    <w:p w14:paraId="06A98F36" w14:textId="27935529"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 xml:space="preserve">n..m՝ վավերապայմանը պարտադիր է, պետք է կրկնվի ոչ պակաս, քան n անգամ, </w:t>
      </w:r>
      <w:r w:rsidR="0035232D">
        <w:rPr>
          <w:rFonts w:ascii="Sylfaen" w:hAnsi="Sylfaen"/>
          <w:sz w:val="24"/>
        </w:rPr>
        <w:t>և</w:t>
      </w:r>
      <w:r w:rsidRPr="00274B7E">
        <w:rPr>
          <w:rFonts w:ascii="Sylfaen" w:hAnsi="Sylfaen"/>
          <w:sz w:val="24"/>
        </w:rPr>
        <w:t xml:space="preserve"> ոչ ավելի, քան m անգամ (n &gt; </w:t>
      </w:r>
      <w:smartTag w:uri="urn:schemas-microsoft-com:office:smarttags" w:element="metricconverter">
        <w:smartTagPr>
          <w:attr w:name="ProductID" w:val="1, m"/>
        </w:smartTagPr>
        <w:r w:rsidRPr="00274B7E">
          <w:rPr>
            <w:rFonts w:ascii="Sylfaen" w:hAnsi="Sylfaen"/>
            <w:sz w:val="24"/>
          </w:rPr>
          <w:t>1, m</w:t>
        </w:r>
      </w:smartTag>
      <w:r w:rsidRPr="00274B7E">
        <w:rPr>
          <w:rFonts w:ascii="Sylfaen" w:hAnsi="Sylfaen"/>
          <w:sz w:val="24"/>
        </w:rPr>
        <w:t xml:space="preserve"> &gt; n).</w:t>
      </w:r>
    </w:p>
    <w:p w14:paraId="31E7CA62"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0..1՝ վավերապայմանը կամընտրական է, կրկնություններ չեն թույլատրվում.</w:t>
      </w:r>
    </w:p>
    <w:p w14:paraId="244BDB2F"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0..*՝ վավերապայմանը կամընտրական է, կարող է կրկնվել առանց սահմանափակումների.</w:t>
      </w:r>
    </w:p>
    <w:p w14:paraId="0D245BCA"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0..m՝ վավերապայմանը կամընտրական է, կարող է կրկնվել ոչ ավելի, քան m անգամ (m &gt; 1):</w:t>
      </w:r>
    </w:p>
    <w:p w14:paraId="46E21353" w14:textId="77777777" w:rsidR="00E0338A" w:rsidRPr="00274B7E" w:rsidRDefault="00E0338A" w:rsidP="006355C1">
      <w:pPr>
        <w:tabs>
          <w:tab w:val="left" w:pos="1134"/>
        </w:tabs>
        <w:spacing w:after="160" w:line="360" w:lineRule="auto"/>
        <w:ind w:firstLine="567"/>
        <w:jc w:val="both"/>
        <w:rPr>
          <w:rFonts w:ascii="Sylfaen" w:hAnsi="Sylfaen" w:cs="Sylfaen"/>
        </w:rPr>
        <w:sectPr w:rsidR="00E0338A" w:rsidRPr="00274B7E" w:rsidSect="009238C1">
          <w:pgSz w:w="11907" w:h="16840" w:code="9"/>
          <w:pgMar w:top="1418" w:right="1418" w:bottom="1418" w:left="1418" w:header="0" w:footer="374" w:gutter="0"/>
          <w:pgNumType w:start="1"/>
          <w:cols w:space="720"/>
          <w:noEndnote/>
          <w:titlePg/>
          <w:docGrid w:linePitch="360"/>
        </w:sectPr>
      </w:pPr>
      <w:r w:rsidRPr="00274B7E">
        <w:rPr>
          <w:rFonts w:ascii="Sylfaen" w:hAnsi="Sylfaen"/>
        </w:rPr>
        <w:t xml:space="preserve"> </w:t>
      </w:r>
    </w:p>
    <w:p w14:paraId="6A0C20CE" w14:textId="77777777" w:rsidR="007E2510" w:rsidRPr="00274B7E" w:rsidRDefault="00E0338A" w:rsidP="006355C1">
      <w:pPr>
        <w:pStyle w:val="Heading30"/>
        <w:shd w:val="clear" w:color="auto" w:fill="auto"/>
        <w:tabs>
          <w:tab w:val="left" w:pos="1134"/>
        </w:tabs>
        <w:spacing w:after="160" w:line="360" w:lineRule="auto"/>
        <w:jc w:val="right"/>
        <w:rPr>
          <w:rFonts w:ascii="Sylfaen" w:hAnsi="Sylfaen" w:cs="Sylfaen"/>
          <w:sz w:val="24"/>
        </w:rPr>
      </w:pPr>
      <w:bookmarkStart w:id="56" w:name="bookmark60"/>
      <w:bookmarkStart w:id="57" w:name="bookmark61"/>
      <w:bookmarkStart w:id="58" w:name="bookmark62"/>
      <w:r w:rsidRPr="00274B7E">
        <w:rPr>
          <w:rFonts w:ascii="Sylfaen" w:hAnsi="Sylfaen"/>
          <w:sz w:val="24"/>
        </w:rPr>
        <w:lastRenderedPageBreak/>
        <w:t>Աղյուսակ</w:t>
      </w:r>
      <w:bookmarkEnd w:id="56"/>
      <w:bookmarkEnd w:id="57"/>
      <w:bookmarkEnd w:id="58"/>
    </w:p>
    <w:p w14:paraId="6E536DE1" w14:textId="01FEF157" w:rsidR="007E2510" w:rsidRPr="00274B7E" w:rsidRDefault="00E0338A" w:rsidP="006355C1">
      <w:pPr>
        <w:pStyle w:val="Heading30"/>
        <w:shd w:val="clear" w:color="auto" w:fill="auto"/>
        <w:tabs>
          <w:tab w:val="left" w:pos="1134"/>
        </w:tabs>
        <w:spacing w:after="160" w:line="360" w:lineRule="auto"/>
        <w:rPr>
          <w:rFonts w:ascii="Sylfaen" w:hAnsi="Sylfaen" w:cs="Sylfaen"/>
          <w:sz w:val="24"/>
        </w:rPr>
      </w:pPr>
      <w:bookmarkStart w:id="59" w:name="bookmark63"/>
      <w:bookmarkStart w:id="60" w:name="bookmark64"/>
      <w:bookmarkStart w:id="61" w:name="bookmark65"/>
      <w:r w:rsidRPr="00274B7E">
        <w:rPr>
          <w:rFonts w:ascii="Sylfaen" w:hAnsi="Sylfaen"/>
          <w:sz w:val="24"/>
        </w:rPr>
        <w:t xml:space="preserve">Տեղեկագրքի կառուցվածքը </w:t>
      </w:r>
      <w:r w:rsidR="0035232D">
        <w:rPr>
          <w:rFonts w:ascii="Sylfaen" w:hAnsi="Sylfaen"/>
          <w:sz w:val="24"/>
        </w:rPr>
        <w:t>և</w:t>
      </w:r>
      <w:r w:rsidRPr="00274B7E">
        <w:rPr>
          <w:rFonts w:ascii="Sylfaen" w:hAnsi="Sylfaen"/>
          <w:sz w:val="24"/>
        </w:rPr>
        <w:t xml:space="preserve"> վավերապայմանների կազմը</w:t>
      </w:r>
      <w:bookmarkEnd w:id="59"/>
      <w:bookmarkEnd w:id="60"/>
      <w:bookmarkEnd w:id="61"/>
    </w:p>
    <w:tbl>
      <w:tblPr>
        <w:tblOverlap w:val="never"/>
        <w:tblW w:w="14251" w:type="dxa"/>
        <w:tblLayout w:type="fixed"/>
        <w:tblCellMar>
          <w:left w:w="10" w:type="dxa"/>
          <w:right w:w="10" w:type="dxa"/>
        </w:tblCellMar>
        <w:tblLook w:val="0000" w:firstRow="0" w:lastRow="0" w:firstColumn="0" w:lastColumn="0" w:noHBand="0" w:noVBand="0"/>
      </w:tblPr>
      <w:tblGrid>
        <w:gridCol w:w="234"/>
        <w:gridCol w:w="65"/>
        <w:gridCol w:w="190"/>
        <w:gridCol w:w="125"/>
        <w:gridCol w:w="190"/>
        <w:gridCol w:w="125"/>
        <w:gridCol w:w="115"/>
        <w:gridCol w:w="210"/>
        <w:gridCol w:w="255"/>
        <w:gridCol w:w="55"/>
        <w:gridCol w:w="240"/>
        <w:gridCol w:w="15"/>
        <w:gridCol w:w="2648"/>
        <w:gridCol w:w="4072"/>
        <w:gridCol w:w="4932"/>
        <w:gridCol w:w="780"/>
      </w:tblGrid>
      <w:tr w:rsidR="007E2510" w:rsidRPr="007A1922" w14:paraId="74925FF6" w14:textId="77777777" w:rsidTr="00C70F84">
        <w:trPr>
          <w:tblHeader/>
        </w:trPr>
        <w:tc>
          <w:tcPr>
            <w:tcW w:w="4467" w:type="dxa"/>
            <w:gridSpan w:val="13"/>
            <w:tcBorders>
              <w:top w:val="single" w:sz="4" w:space="0" w:color="auto"/>
              <w:left w:val="single" w:sz="4" w:space="0" w:color="auto"/>
            </w:tcBorders>
            <w:shd w:val="clear" w:color="auto" w:fill="FFFFFF"/>
            <w:vAlign w:val="center"/>
          </w:tcPr>
          <w:p w14:paraId="11AB31EC" w14:textId="77777777" w:rsidR="007E2510" w:rsidRPr="007A1922" w:rsidRDefault="00E0338A" w:rsidP="007A1922">
            <w:pPr>
              <w:pStyle w:val="Other0"/>
              <w:shd w:val="clear" w:color="auto" w:fill="auto"/>
              <w:tabs>
                <w:tab w:val="left" w:pos="1134"/>
              </w:tabs>
              <w:spacing w:after="120" w:line="240" w:lineRule="auto"/>
              <w:jc w:val="center"/>
              <w:rPr>
                <w:rFonts w:ascii="Sylfaen" w:hAnsi="Sylfaen" w:cs="Sylfaen"/>
                <w:sz w:val="20"/>
                <w:szCs w:val="20"/>
              </w:rPr>
            </w:pPr>
            <w:r w:rsidRPr="007A1922">
              <w:rPr>
                <w:rFonts w:ascii="Sylfaen" w:hAnsi="Sylfaen"/>
                <w:sz w:val="20"/>
                <w:szCs w:val="20"/>
              </w:rPr>
              <w:t>Վավերապայմանի անվանումը</w:t>
            </w:r>
          </w:p>
        </w:tc>
        <w:tc>
          <w:tcPr>
            <w:tcW w:w="4072" w:type="dxa"/>
            <w:tcBorders>
              <w:top w:val="single" w:sz="4" w:space="0" w:color="auto"/>
              <w:left w:val="single" w:sz="4" w:space="0" w:color="auto"/>
            </w:tcBorders>
            <w:shd w:val="clear" w:color="auto" w:fill="FFFFFF"/>
            <w:vAlign w:val="center"/>
          </w:tcPr>
          <w:p w14:paraId="6FA6F4D6" w14:textId="77777777" w:rsidR="007E2510" w:rsidRPr="007A1922" w:rsidRDefault="00E0338A" w:rsidP="007A1922">
            <w:pPr>
              <w:pStyle w:val="Other0"/>
              <w:shd w:val="clear" w:color="auto" w:fill="auto"/>
              <w:tabs>
                <w:tab w:val="left" w:pos="1134"/>
              </w:tabs>
              <w:spacing w:after="120" w:line="240" w:lineRule="auto"/>
              <w:jc w:val="center"/>
              <w:rPr>
                <w:rFonts w:ascii="Sylfaen" w:hAnsi="Sylfaen" w:cs="Sylfaen"/>
                <w:sz w:val="20"/>
                <w:szCs w:val="20"/>
              </w:rPr>
            </w:pPr>
            <w:r w:rsidRPr="007A1922">
              <w:rPr>
                <w:rFonts w:ascii="Sylfaen" w:hAnsi="Sylfaen"/>
                <w:sz w:val="20"/>
                <w:szCs w:val="20"/>
              </w:rPr>
              <w:t>Վավերապայմանի արժեքի տիրույթը</w:t>
            </w:r>
          </w:p>
        </w:tc>
        <w:tc>
          <w:tcPr>
            <w:tcW w:w="4932" w:type="dxa"/>
            <w:tcBorders>
              <w:top w:val="single" w:sz="4" w:space="0" w:color="auto"/>
              <w:left w:val="single" w:sz="4" w:space="0" w:color="auto"/>
            </w:tcBorders>
            <w:shd w:val="clear" w:color="auto" w:fill="FFFFFF"/>
            <w:vAlign w:val="center"/>
          </w:tcPr>
          <w:p w14:paraId="730BA83B" w14:textId="055AB5F3" w:rsidR="007E2510" w:rsidRPr="007A1922" w:rsidRDefault="00E0338A" w:rsidP="007A1922">
            <w:pPr>
              <w:pStyle w:val="Other0"/>
              <w:shd w:val="clear" w:color="auto" w:fill="auto"/>
              <w:tabs>
                <w:tab w:val="left" w:pos="1134"/>
              </w:tabs>
              <w:spacing w:after="120" w:line="240" w:lineRule="auto"/>
              <w:jc w:val="center"/>
              <w:rPr>
                <w:rFonts w:ascii="Sylfaen" w:hAnsi="Sylfaen" w:cs="Sylfaen"/>
                <w:sz w:val="20"/>
                <w:szCs w:val="20"/>
              </w:rPr>
            </w:pPr>
            <w:r w:rsidRPr="007A1922">
              <w:rPr>
                <w:rFonts w:ascii="Sylfaen" w:hAnsi="Sylfaen"/>
                <w:sz w:val="20"/>
                <w:szCs w:val="20"/>
              </w:rPr>
              <w:t>Վավերապայմանի ձ</w:t>
            </w:r>
            <w:r w:rsidR="0035232D">
              <w:rPr>
                <w:rFonts w:ascii="Sylfaen" w:hAnsi="Sylfaen"/>
                <w:sz w:val="20"/>
                <w:szCs w:val="20"/>
              </w:rPr>
              <w:t>և</w:t>
            </w:r>
            <w:r w:rsidRPr="007A1922">
              <w:rPr>
                <w:rFonts w:ascii="Sylfaen" w:hAnsi="Sylfaen"/>
                <w:sz w:val="20"/>
                <w:szCs w:val="20"/>
              </w:rPr>
              <w:t>ավորման կանոնները</w:t>
            </w:r>
          </w:p>
        </w:tc>
        <w:tc>
          <w:tcPr>
            <w:tcW w:w="780" w:type="dxa"/>
            <w:tcBorders>
              <w:top w:val="single" w:sz="4" w:space="0" w:color="auto"/>
              <w:left w:val="single" w:sz="4" w:space="0" w:color="auto"/>
              <w:right w:val="single" w:sz="4" w:space="0" w:color="auto"/>
            </w:tcBorders>
            <w:shd w:val="clear" w:color="auto" w:fill="FFFFFF"/>
            <w:vAlign w:val="center"/>
          </w:tcPr>
          <w:p w14:paraId="2141CE41" w14:textId="77777777" w:rsidR="007E2510" w:rsidRPr="007A1922" w:rsidRDefault="00E0338A" w:rsidP="007A1922">
            <w:pPr>
              <w:pStyle w:val="Other0"/>
              <w:shd w:val="clear" w:color="auto" w:fill="auto"/>
              <w:tabs>
                <w:tab w:val="left" w:pos="1134"/>
              </w:tabs>
              <w:spacing w:after="120" w:line="240" w:lineRule="auto"/>
              <w:jc w:val="center"/>
              <w:rPr>
                <w:rFonts w:ascii="Sylfaen" w:hAnsi="Sylfaen" w:cs="Sylfaen"/>
                <w:sz w:val="20"/>
                <w:szCs w:val="20"/>
              </w:rPr>
            </w:pPr>
            <w:r w:rsidRPr="007A1922">
              <w:rPr>
                <w:rFonts w:ascii="Sylfaen" w:hAnsi="Sylfaen"/>
                <w:sz w:val="20"/>
                <w:szCs w:val="20"/>
              </w:rPr>
              <w:t>Բազմ.</w:t>
            </w:r>
          </w:p>
        </w:tc>
      </w:tr>
      <w:tr w:rsidR="007E2510" w:rsidRPr="007A1922" w14:paraId="48D60EA4" w14:textId="77777777" w:rsidTr="00C70F84">
        <w:tc>
          <w:tcPr>
            <w:tcW w:w="4467" w:type="dxa"/>
            <w:gridSpan w:val="13"/>
            <w:tcBorders>
              <w:top w:val="single" w:sz="4" w:space="0" w:color="auto"/>
              <w:left w:val="single" w:sz="4" w:space="0" w:color="auto"/>
            </w:tcBorders>
            <w:shd w:val="clear" w:color="auto" w:fill="FFFFFF"/>
          </w:tcPr>
          <w:p w14:paraId="2E786418" w14:textId="7EDA7041" w:rsidR="007E2510" w:rsidRPr="007A1922" w:rsidRDefault="00E0338A" w:rsidP="00C70F84">
            <w:pPr>
              <w:pStyle w:val="Other0"/>
              <w:shd w:val="clear" w:color="auto" w:fill="auto"/>
              <w:tabs>
                <w:tab w:val="left" w:pos="284"/>
                <w:tab w:val="left" w:pos="1134"/>
              </w:tabs>
              <w:spacing w:after="120" w:line="240" w:lineRule="auto"/>
              <w:rPr>
                <w:rFonts w:ascii="Sylfaen" w:hAnsi="Sylfaen" w:cs="Sylfaen"/>
                <w:sz w:val="20"/>
                <w:szCs w:val="20"/>
              </w:rPr>
            </w:pPr>
            <w:r w:rsidRPr="007A1922">
              <w:rPr>
                <w:rFonts w:ascii="Sylfaen" w:hAnsi="Sylfaen"/>
                <w:sz w:val="20"/>
                <w:szCs w:val="20"/>
              </w:rPr>
              <w:t>1.</w:t>
            </w:r>
            <w:r w:rsidR="007A1922">
              <w:rPr>
                <w:rFonts w:ascii="Sylfaen" w:hAnsi="Sylfaen"/>
                <w:sz w:val="20"/>
                <w:szCs w:val="20"/>
                <w:lang w:val="en-US"/>
              </w:rPr>
              <w:tab/>
            </w:r>
            <w:r w:rsidRPr="007A1922">
              <w:rPr>
                <w:rFonts w:ascii="Sylfaen" w:hAnsi="Sylfaen"/>
                <w:sz w:val="20"/>
                <w:szCs w:val="20"/>
              </w:rPr>
              <w:t>Ուսուցման ձ</w:t>
            </w:r>
            <w:r w:rsidR="0035232D">
              <w:rPr>
                <w:rFonts w:ascii="Sylfaen" w:hAnsi="Sylfaen"/>
                <w:sz w:val="20"/>
                <w:szCs w:val="20"/>
              </w:rPr>
              <w:t>և</w:t>
            </w:r>
            <w:r w:rsidRPr="007A1922">
              <w:rPr>
                <w:rFonts w:ascii="Sylfaen" w:hAnsi="Sylfaen"/>
                <w:sz w:val="20"/>
                <w:szCs w:val="20"/>
              </w:rPr>
              <w:t>երի մասին տեղեկությունները</w:t>
            </w:r>
          </w:p>
        </w:tc>
        <w:tc>
          <w:tcPr>
            <w:tcW w:w="4072" w:type="dxa"/>
            <w:tcBorders>
              <w:top w:val="single" w:sz="4" w:space="0" w:color="auto"/>
              <w:left w:val="single" w:sz="4" w:space="0" w:color="auto"/>
            </w:tcBorders>
            <w:shd w:val="clear" w:color="auto" w:fill="FFFFFF"/>
          </w:tcPr>
          <w:p w14:paraId="5BA4ACC8"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որոշվում է ներդրված վավերապայմանների արժեքների տիրույթներով</w:t>
            </w:r>
          </w:p>
        </w:tc>
        <w:tc>
          <w:tcPr>
            <w:tcW w:w="4932" w:type="dxa"/>
            <w:tcBorders>
              <w:top w:val="single" w:sz="4" w:space="0" w:color="auto"/>
              <w:left w:val="single" w:sz="4" w:space="0" w:color="auto"/>
            </w:tcBorders>
            <w:shd w:val="clear" w:color="auto" w:fill="FFFFFF"/>
          </w:tcPr>
          <w:p w14:paraId="57855A1C" w14:textId="3F58ABFD"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որոշվում են ներդրված վավերապայմանների ձ</w:t>
            </w:r>
            <w:r w:rsidR="0035232D">
              <w:rPr>
                <w:rFonts w:ascii="Sylfaen" w:hAnsi="Sylfaen"/>
                <w:sz w:val="20"/>
                <w:szCs w:val="20"/>
              </w:rPr>
              <w:t>և</w:t>
            </w:r>
            <w:r w:rsidRPr="007A1922">
              <w:rPr>
                <w:rFonts w:ascii="Sylfaen" w:hAnsi="Sylfaen"/>
                <w:sz w:val="20"/>
                <w:szCs w:val="20"/>
              </w:rPr>
              <w:t>ավորման կանոններով</w:t>
            </w:r>
          </w:p>
        </w:tc>
        <w:tc>
          <w:tcPr>
            <w:tcW w:w="780" w:type="dxa"/>
            <w:tcBorders>
              <w:top w:val="single" w:sz="4" w:space="0" w:color="auto"/>
              <w:left w:val="single" w:sz="4" w:space="0" w:color="auto"/>
              <w:right w:val="single" w:sz="4" w:space="0" w:color="auto"/>
            </w:tcBorders>
            <w:shd w:val="clear" w:color="auto" w:fill="FFFFFF"/>
          </w:tcPr>
          <w:p w14:paraId="31DEBBC4"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szCs w:val="20"/>
              </w:rPr>
            </w:pPr>
            <w:r w:rsidRPr="007A1922">
              <w:rPr>
                <w:rFonts w:ascii="Sylfaen" w:hAnsi="Sylfaen"/>
                <w:sz w:val="20"/>
                <w:szCs w:val="20"/>
              </w:rPr>
              <w:t>1..*՝</w:t>
            </w:r>
          </w:p>
        </w:tc>
      </w:tr>
      <w:tr w:rsidR="007E2510" w:rsidRPr="007A1922" w14:paraId="6C51EDE0" w14:textId="77777777" w:rsidTr="00C70F84">
        <w:tc>
          <w:tcPr>
            <w:tcW w:w="299" w:type="dxa"/>
            <w:gridSpan w:val="2"/>
            <w:tcBorders>
              <w:top w:val="single" w:sz="4" w:space="0" w:color="auto"/>
            </w:tcBorders>
            <w:shd w:val="clear" w:color="auto" w:fill="FFFFFF"/>
          </w:tcPr>
          <w:p w14:paraId="56FC8B82" w14:textId="77777777" w:rsidR="007E2510" w:rsidRPr="007A1922" w:rsidRDefault="007E2510" w:rsidP="007A1922">
            <w:pPr>
              <w:tabs>
                <w:tab w:val="left" w:pos="1134"/>
              </w:tabs>
              <w:spacing w:after="120"/>
              <w:rPr>
                <w:rFonts w:ascii="Sylfaen" w:hAnsi="Sylfaen" w:cs="Sylfaen"/>
                <w:sz w:val="20"/>
                <w:szCs w:val="20"/>
              </w:rPr>
            </w:pPr>
          </w:p>
        </w:tc>
        <w:tc>
          <w:tcPr>
            <w:tcW w:w="315" w:type="dxa"/>
            <w:gridSpan w:val="2"/>
            <w:tcBorders>
              <w:top w:val="single" w:sz="4" w:space="0" w:color="auto"/>
            </w:tcBorders>
            <w:shd w:val="clear" w:color="auto" w:fill="FFFFFF"/>
          </w:tcPr>
          <w:p w14:paraId="3180E394" w14:textId="77777777" w:rsidR="007E2510" w:rsidRPr="007A1922" w:rsidRDefault="007E2510" w:rsidP="007A1922">
            <w:pPr>
              <w:tabs>
                <w:tab w:val="left" w:pos="1134"/>
              </w:tabs>
              <w:spacing w:after="120"/>
              <w:rPr>
                <w:rFonts w:ascii="Sylfaen" w:hAnsi="Sylfaen" w:cs="Sylfaen"/>
                <w:sz w:val="20"/>
                <w:szCs w:val="20"/>
              </w:rPr>
            </w:pPr>
          </w:p>
        </w:tc>
        <w:tc>
          <w:tcPr>
            <w:tcW w:w="3853" w:type="dxa"/>
            <w:gridSpan w:val="9"/>
            <w:tcBorders>
              <w:top w:val="single" w:sz="4" w:space="0" w:color="auto"/>
              <w:left w:val="single" w:sz="4" w:space="0" w:color="auto"/>
            </w:tcBorders>
            <w:shd w:val="clear" w:color="auto" w:fill="FFFFFF"/>
          </w:tcPr>
          <w:p w14:paraId="38A76714" w14:textId="4C19608D" w:rsidR="007E2510" w:rsidRPr="007A1922" w:rsidRDefault="00E0338A" w:rsidP="00C70F84">
            <w:pPr>
              <w:pStyle w:val="Other0"/>
              <w:shd w:val="clear" w:color="auto" w:fill="auto"/>
              <w:tabs>
                <w:tab w:val="left" w:pos="446"/>
                <w:tab w:val="left" w:pos="1134"/>
              </w:tabs>
              <w:spacing w:after="120" w:line="240" w:lineRule="auto"/>
              <w:rPr>
                <w:rFonts w:ascii="Sylfaen" w:hAnsi="Sylfaen" w:cs="Sylfaen"/>
                <w:sz w:val="20"/>
                <w:szCs w:val="20"/>
              </w:rPr>
            </w:pPr>
            <w:r w:rsidRPr="007A1922">
              <w:rPr>
                <w:rFonts w:ascii="Sylfaen" w:hAnsi="Sylfaen"/>
                <w:sz w:val="20"/>
                <w:szCs w:val="20"/>
              </w:rPr>
              <w:t>1.1.</w:t>
            </w:r>
            <w:r w:rsidR="007A1922">
              <w:rPr>
                <w:rFonts w:ascii="Sylfaen" w:hAnsi="Sylfaen"/>
                <w:sz w:val="20"/>
                <w:szCs w:val="20"/>
                <w:lang w:val="en-US"/>
              </w:rPr>
              <w:tab/>
            </w:r>
            <w:r w:rsidRPr="007A1922">
              <w:rPr>
                <w:rFonts w:ascii="Sylfaen" w:hAnsi="Sylfaen"/>
                <w:sz w:val="20"/>
                <w:szCs w:val="20"/>
              </w:rPr>
              <w:t>Ուսուցման ձ</w:t>
            </w:r>
            <w:r w:rsidR="0035232D">
              <w:rPr>
                <w:rFonts w:ascii="Sylfaen" w:hAnsi="Sylfaen"/>
                <w:sz w:val="20"/>
                <w:szCs w:val="20"/>
              </w:rPr>
              <w:t>և</w:t>
            </w:r>
            <w:r w:rsidRPr="007A1922">
              <w:rPr>
                <w:rFonts w:ascii="Sylfaen" w:hAnsi="Sylfaen"/>
                <w:sz w:val="20"/>
                <w:szCs w:val="20"/>
              </w:rPr>
              <w:t>ի ծածկագիրը</w:t>
            </w:r>
          </w:p>
        </w:tc>
        <w:tc>
          <w:tcPr>
            <w:tcW w:w="4072" w:type="dxa"/>
            <w:tcBorders>
              <w:top w:val="single" w:sz="4" w:space="0" w:color="auto"/>
              <w:left w:val="single" w:sz="4" w:space="0" w:color="auto"/>
            </w:tcBorders>
            <w:shd w:val="clear" w:color="auto" w:fill="FFFFFF"/>
          </w:tcPr>
          <w:p w14:paraId="092A3A98"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պայմանանշանների տողը։</w:t>
            </w:r>
          </w:p>
          <w:p w14:paraId="341681E8" w14:textId="20A901A1"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Ձ</w:t>
            </w:r>
            <w:r w:rsidR="0035232D">
              <w:rPr>
                <w:rFonts w:ascii="Sylfaen" w:hAnsi="Sylfaen"/>
                <w:sz w:val="20"/>
                <w:szCs w:val="20"/>
              </w:rPr>
              <w:t>և</w:t>
            </w:r>
            <w:r w:rsidRPr="007A1922">
              <w:rPr>
                <w:rFonts w:ascii="Sylfaen" w:hAnsi="Sylfaen"/>
                <w:sz w:val="20"/>
                <w:szCs w:val="20"/>
              </w:rPr>
              <w:t>անմուշը՝ \d{2}</w:t>
            </w:r>
          </w:p>
        </w:tc>
        <w:tc>
          <w:tcPr>
            <w:tcW w:w="4932" w:type="dxa"/>
            <w:tcBorders>
              <w:top w:val="single" w:sz="4" w:space="0" w:color="auto"/>
              <w:left w:val="single" w:sz="4" w:space="0" w:color="auto"/>
            </w:tcBorders>
            <w:shd w:val="clear" w:color="auto" w:fill="FFFFFF"/>
          </w:tcPr>
          <w:p w14:paraId="5E826CF5" w14:textId="1A784CB4"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ձ</w:t>
            </w:r>
            <w:r w:rsidR="0035232D">
              <w:rPr>
                <w:rFonts w:ascii="Sylfaen" w:hAnsi="Sylfaen"/>
                <w:sz w:val="20"/>
                <w:szCs w:val="20"/>
              </w:rPr>
              <w:t>և</w:t>
            </w:r>
            <w:r w:rsidRPr="007A1922">
              <w:rPr>
                <w:rFonts w:ascii="Sylfaen" w:hAnsi="Sylfaen"/>
                <w:sz w:val="20"/>
                <w:szCs w:val="20"/>
              </w:rPr>
              <w:t>ավորվում է կարգային մեթոդով</w:t>
            </w:r>
          </w:p>
        </w:tc>
        <w:tc>
          <w:tcPr>
            <w:tcW w:w="780" w:type="dxa"/>
            <w:tcBorders>
              <w:top w:val="single" w:sz="4" w:space="0" w:color="auto"/>
              <w:left w:val="single" w:sz="4" w:space="0" w:color="auto"/>
              <w:right w:val="single" w:sz="4" w:space="0" w:color="auto"/>
            </w:tcBorders>
            <w:shd w:val="clear" w:color="auto" w:fill="FFFFFF"/>
          </w:tcPr>
          <w:p w14:paraId="4C9ADE60" w14:textId="77777777" w:rsidR="007E2510" w:rsidRPr="00C70F84" w:rsidRDefault="00E0338A" w:rsidP="00C70F84">
            <w:pPr>
              <w:pStyle w:val="Other0"/>
              <w:shd w:val="clear" w:color="auto" w:fill="auto"/>
              <w:tabs>
                <w:tab w:val="left" w:pos="1134"/>
              </w:tabs>
              <w:spacing w:after="120" w:line="240" w:lineRule="auto"/>
              <w:jc w:val="center"/>
              <w:rPr>
                <w:rFonts w:ascii="Sylfaen" w:hAnsi="Sylfaen"/>
                <w:sz w:val="20"/>
                <w:szCs w:val="20"/>
              </w:rPr>
            </w:pPr>
            <w:r w:rsidRPr="007A1922">
              <w:rPr>
                <w:rFonts w:ascii="Sylfaen" w:hAnsi="Sylfaen"/>
                <w:sz w:val="20"/>
                <w:szCs w:val="20"/>
              </w:rPr>
              <w:t>1</w:t>
            </w:r>
          </w:p>
        </w:tc>
      </w:tr>
      <w:tr w:rsidR="007E2510" w:rsidRPr="007A1922" w14:paraId="4F17C9AE" w14:textId="77777777" w:rsidTr="00C70F84">
        <w:tc>
          <w:tcPr>
            <w:tcW w:w="299" w:type="dxa"/>
            <w:gridSpan w:val="2"/>
            <w:shd w:val="clear" w:color="auto" w:fill="FFFFFF"/>
          </w:tcPr>
          <w:p w14:paraId="1E1FA4E3" w14:textId="77777777" w:rsidR="007E2510" w:rsidRPr="007A1922" w:rsidRDefault="007E2510" w:rsidP="007A1922">
            <w:pPr>
              <w:tabs>
                <w:tab w:val="left" w:pos="1134"/>
              </w:tabs>
              <w:spacing w:after="120"/>
              <w:rPr>
                <w:rFonts w:ascii="Sylfaen" w:hAnsi="Sylfaen" w:cs="Sylfaen"/>
                <w:sz w:val="20"/>
                <w:szCs w:val="20"/>
              </w:rPr>
            </w:pPr>
          </w:p>
        </w:tc>
        <w:tc>
          <w:tcPr>
            <w:tcW w:w="315" w:type="dxa"/>
            <w:gridSpan w:val="2"/>
            <w:shd w:val="clear" w:color="auto" w:fill="FFFFFF"/>
          </w:tcPr>
          <w:p w14:paraId="3F054B57" w14:textId="77777777" w:rsidR="007E2510" w:rsidRPr="007A1922" w:rsidRDefault="007E2510" w:rsidP="007A1922">
            <w:pPr>
              <w:tabs>
                <w:tab w:val="left" w:pos="1134"/>
              </w:tabs>
              <w:spacing w:after="120"/>
              <w:rPr>
                <w:rFonts w:ascii="Sylfaen" w:hAnsi="Sylfaen" w:cs="Sylfaen"/>
                <w:sz w:val="20"/>
                <w:szCs w:val="20"/>
              </w:rPr>
            </w:pPr>
          </w:p>
        </w:tc>
        <w:tc>
          <w:tcPr>
            <w:tcW w:w="3853" w:type="dxa"/>
            <w:gridSpan w:val="9"/>
            <w:tcBorders>
              <w:top w:val="single" w:sz="4" w:space="0" w:color="auto"/>
              <w:left w:val="single" w:sz="4" w:space="0" w:color="auto"/>
            </w:tcBorders>
            <w:shd w:val="clear" w:color="auto" w:fill="FFFFFF"/>
          </w:tcPr>
          <w:p w14:paraId="49282F42" w14:textId="2B63FF28" w:rsidR="007E2510" w:rsidRPr="007A1922" w:rsidRDefault="00E0338A" w:rsidP="00C70F84">
            <w:pPr>
              <w:pStyle w:val="Other0"/>
              <w:shd w:val="clear" w:color="auto" w:fill="auto"/>
              <w:tabs>
                <w:tab w:val="left" w:pos="446"/>
                <w:tab w:val="left" w:pos="1134"/>
              </w:tabs>
              <w:spacing w:after="120" w:line="240" w:lineRule="auto"/>
              <w:rPr>
                <w:rFonts w:ascii="Sylfaen" w:hAnsi="Sylfaen" w:cs="Sylfaen"/>
                <w:sz w:val="20"/>
                <w:szCs w:val="20"/>
              </w:rPr>
            </w:pPr>
            <w:r w:rsidRPr="007A1922">
              <w:rPr>
                <w:rFonts w:ascii="Sylfaen" w:hAnsi="Sylfaen"/>
                <w:sz w:val="20"/>
                <w:szCs w:val="20"/>
              </w:rPr>
              <w:t>1.2.</w:t>
            </w:r>
            <w:r w:rsidR="007A1922">
              <w:rPr>
                <w:rFonts w:ascii="Sylfaen" w:hAnsi="Sylfaen"/>
                <w:sz w:val="20"/>
                <w:szCs w:val="20"/>
                <w:lang w:val="en-US"/>
              </w:rPr>
              <w:tab/>
            </w:r>
            <w:r w:rsidRPr="007A1922">
              <w:rPr>
                <w:rFonts w:ascii="Sylfaen" w:hAnsi="Sylfaen"/>
                <w:sz w:val="20"/>
                <w:szCs w:val="20"/>
              </w:rPr>
              <w:t>Ուսուցման ձ</w:t>
            </w:r>
            <w:r w:rsidR="0035232D">
              <w:rPr>
                <w:rFonts w:ascii="Sylfaen" w:hAnsi="Sylfaen"/>
                <w:sz w:val="20"/>
                <w:szCs w:val="20"/>
              </w:rPr>
              <w:t>և</w:t>
            </w:r>
            <w:r w:rsidRPr="007A1922">
              <w:rPr>
                <w:rFonts w:ascii="Sylfaen" w:hAnsi="Sylfaen"/>
                <w:sz w:val="20"/>
                <w:szCs w:val="20"/>
              </w:rPr>
              <w:t>ի անվանումը</w:t>
            </w:r>
          </w:p>
        </w:tc>
        <w:tc>
          <w:tcPr>
            <w:tcW w:w="4072" w:type="dxa"/>
            <w:tcBorders>
              <w:top w:val="single" w:sz="4" w:space="0" w:color="auto"/>
              <w:left w:val="single" w:sz="4" w:space="0" w:color="auto"/>
            </w:tcBorders>
            <w:shd w:val="clear" w:color="auto" w:fill="FFFFFF"/>
          </w:tcPr>
          <w:p w14:paraId="25A9CAF9"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պայմանանշանների տողը։</w:t>
            </w:r>
          </w:p>
          <w:p w14:paraId="7DDC7DAE"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Նվազ․ երկարությունը՝ 1.</w:t>
            </w:r>
          </w:p>
          <w:p w14:paraId="0ECE8A81"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Առավելագույն երկարությունը՝ 250</w:t>
            </w:r>
          </w:p>
        </w:tc>
        <w:tc>
          <w:tcPr>
            <w:tcW w:w="4932" w:type="dxa"/>
            <w:tcBorders>
              <w:top w:val="single" w:sz="4" w:space="0" w:color="auto"/>
              <w:left w:val="single" w:sz="4" w:space="0" w:color="auto"/>
            </w:tcBorders>
            <w:shd w:val="clear" w:color="auto" w:fill="FFFFFF"/>
          </w:tcPr>
          <w:p w14:paraId="24A427F1" w14:textId="5D9C98CD"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ձ</w:t>
            </w:r>
            <w:r w:rsidR="0035232D">
              <w:rPr>
                <w:rFonts w:ascii="Sylfaen" w:hAnsi="Sylfaen"/>
                <w:sz w:val="20"/>
                <w:szCs w:val="20"/>
              </w:rPr>
              <w:t>և</w:t>
            </w:r>
            <w:r w:rsidRPr="007A1922">
              <w:rPr>
                <w:rFonts w:ascii="Sylfaen" w:hAnsi="Sylfaen"/>
                <w:sz w:val="20"/>
                <w:szCs w:val="20"/>
              </w:rPr>
              <w:t>ավորվում է ռուսերենով՝ բառակապակցության կամ նախադասության տեսքով</w:t>
            </w:r>
          </w:p>
        </w:tc>
        <w:tc>
          <w:tcPr>
            <w:tcW w:w="780" w:type="dxa"/>
            <w:tcBorders>
              <w:top w:val="single" w:sz="4" w:space="0" w:color="auto"/>
              <w:left w:val="single" w:sz="4" w:space="0" w:color="auto"/>
              <w:right w:val="single" w:sz="4" w:space="0" w:color="auto"/>
            </w:tcBorders>
            <w:shd w:val="clear" w:color="auto" w:fill="FFFFFF"/>
          </w:tcPr>
          <w:p w14:paraId="489D216A" w14:textId="77777777" w:rsidR="007E2510" w:rsidRPr="00C70F84" w:rsidRDefault="00E0338A" w:rsidP="00C70F84">
            <w:pPr>
              <w:pStyle w:val="Other0"/>
              <w:shd w:val="clear" w:color="auto" w:fill="auto"/>
              <w:tabs>
                <w:tab w:val="left" w:pos="1134"/>
              </w:tabs>
              <w:spacing w:after="120" w:line="240" w:lineRule="auto"/>
              <w:jc w:val="center"/>
              <w:rPr>
                <w:rFonts w:ascii="Sylfaen" w:hAnsi="Sylfaen"/>
                <w:sz w:val="20"/>
                <w:szCs w:val="20"/>
              </w:rPr>
            </w:pPr>
            <w:r w:rsidRPr="007A1922">
              <w:rPr>
                <w:rFonts w:ascii="Sylfaen" w:hAnsi="Sylfaen"/>
                <w:sz w:val="20"/>
                <w:szCs w:val="20"/>
              </w:rPr>
              <w:t>I</w:t>
            </w:r>
          </w:p>
        </w:tc>
      </w:tr>
      <w:tr w:rsidR="007E2510" w:rsidRPr="007A1922" w14:paraId="01EE19F2" w14:textId="77777777" w:rsidTr="00C70F84">
        <w:tc>
          <w:tcPr>
            <w:tcW w:w="299" w:type="dxa"/>
            <w:gridSpan w:val="2"/>
            <w:shd w:val="clear" w:color="auto" w:fill="FFFFFF"/>
          </w:tcPr>
          <w:p w14:paraId="5EA100CF" w14:textId="77777777" w:rsidR="007E2510" w:rsidRPr="007A1922" w:rsidRDefault="007E2510" w:rsidP="007A1922">
            <w:pPr>
              <w:tabs>
                <w:tab w:val="left" w:pos="1134"/>
              </w:tabs>
              <w:spacing w:after="120"/>
              <w:rPr>
                <w:rFonts w:ascii="Sylfaen" w:hAnsi="Sylfaen" w:cs="Sylfaen"/>
                <w:sz w:val="20"/>
                <w:szCs w:val="20"/>
              </w:rPr>
            </w:pPr>
          </w:p>
        </w:tc>
        <w:tc>
          <w:tcPr>
            <w:tcW w:w="315" w:type="dxa"/>
            <w:gridSpan w:val="2"/>
            <w:shd w:val="clear" w:color="auto" w:fill="FFFFFF"/>
          </w:tcPr>
          <w:p w14:paraId="61A8F4EA" w14:textId="77777777" w:rsidR="007E2510" w:rsidRPr="007A1922" w:rsidRDefault="007E2510" w:rsidP="007A1922">
            <w:pPr>
              <w:tabs>
                <w:tab w:val="left" w:pos="1134"/>
              </w:tabs>
              <w:spacing w:after="120"/>
              <w:rPr>
                <w:rFonts w:ascii="Sylfaen" w:hAnsi="Sylfaen" w:cs="Sylfaen"/>
                <w:sz w:val="20"/>
                <w:szCs w:val="20"/>
              </w:rPr>
            </w:pPr>
          </w:p>
        </w:tc>
        <w:tc>
          <w:tcPr>
            <w:tcW w:w="3853" w:type="dxa"/>
            <w:gridSpan w:val="9"/>
            <w:tcBorders>
              <w:top w:val="single" w:sz="4" w:space="0" w:color="auto"/>
              <w:left w:val="single" w:sz="4" w:space="0" w:color="auto"/>
            </w:tcBorders>
            <w:shd w:val="clear" w:color="auto" w:fill="FFFFFF"/>
          </w:tcPr>
          <w:p w14:paraId="29C8AE8B" w14:textId="77777777" w:rsidR="007E2510" w:rsidRPr="007A1922" w:rsidRDefault="007A1922" w:rsidP="00C70F84">
            <w:pPr>
              <w:pStyle w:val="Other0"/>
              <w:shd w:val="clear" w:color="auto" w:fill="auto"/>
              <w:tabs>
                <w:tab w:val="left" w:pos="520"/>
                <w:tab w:val="left" w:pos="1134"/>
              </w:tabs>
              <w:spacing w:after="120" w:line="240" w:lineRule="auto"/>
              <w:rPr>
                <w:rFonts w:ascii="Sylfaen" w:hAnsi="Sylfaen" w:cs="Sylfaen"/>
                <w:sz w:val="20"/>
                <w:szCs w:val="20"/>
              </w:rPr>
            </w:pPr>
            <w:r>
              <w:rPr>
                <w:rFonts w:ascii="Sylfaen" w:hAnsi="Sylfaen"/>
                <w:sz w:val="20"/>
                <w:szCs w:val="20"/>
              </w:rPr>
              <w:t>1.3.</w:t>
            </w:r>
            <w:r w:rsidRPr="007A1922">
              <w:rPr>
                <w:rFonts w:ascii="Sylfaen" w:hAnsi="Sylfaen"/>
                <w:sz w:val="20"/>
                <w:szCs w:val="20"/>
              </w:rPr>
              <w:tab/>
            </w:r>
            <w:r w:rsidR="00E0338A" w:rsidRPr="007A1922">
              <w:rPr>
                <w:rFonts w:ascii="Sylfaen" w:hAnsi="Sylfaen"/>
                <w:sz w:val="20"/>
                <w:szCs w:val="20"/>
              </w:rPr>
              <w:t>Տեղեկագրքի (դասակարգչի) գրառման մասին տեղեկությունները</w:t>
            </w:r>
          </w:p>
        </w:tc>
        <w:tc>
          <w:tcPr>
            <w:tcW w:w="4072" w:type="dxa"/>
            <w:tcBorders>
              <w:top w:val="single" w:sz="4" w:space="0" w:color="auto"/>
              <w:left w:val="single" w:sz="4" w:space="0" w:color="auto"/>
            </w:tcBorders>
            <w:shd w:val="clear" w:color="auto" w:fill="FFFFFF"/>
          </w:tcPr>
          <w:p w14:paraId="12DCD5CD"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որոշվում է ներդրված վավերապայմանների արժեքների տիրույթներով</w:t>
            </w:r>
          </w:p>
        </w:tc>
        <w:tc>
          <w:tcPr>
            <w:tcW w:w="4932" w:type="dxa"/>
            <w:tcBorders>
              <w:top w:val="single" w:sz="4" w:space="0" w:color="auto"/>
              <w:left w:val="single" w:sz="4" w:space="0" w:color="auto"/>
            </w:tcBorders>
            <w:shd w:val="clear" w:color="auto" w:fill="FFFFFF"/>
          </w:tcPr>
          <w:p w14:paraId="3D02E201" w14:textId="78B26EFA"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որոշվում են ներդրված վավերապայմանների ձ</w:t>
            </w:r>
            <w:r w:rsidR="0035232D">
              <w:rPr>
                <w:rFonts w:ascii="Sylfaen" w:hAnsi="Sylfaen"/>
                <w:sz w:val="20"/>
                <w:szCs w:val="20"/>
              </w:rPr>
              <w:t>և</w:t>
            </w:r>
            <w:r w:rsidRPr="007A1922">
              <w:rPr>
                <w:rFonts w:ascii="Sylfaen" w:hAnsi="Sylfaen"/>
                <w:sz w:val="20"/>
                <w:szCs w:val="20"/>
              </w:rPr>
              <w:t>ավորման կանոններով</w:t>
            </w:r>
          </w:p>
        </w:tc>
        <w:tc>
          <w:tcPr>
            <w:tcW w:w="780" w:type="dxa"/>
            <w:tcBorders>
              <w:top w:val="single" w:sz="4" w:space="0" w:color="auto"/>
              <w:left w:val="single" w:sz="4" w:space="0" w:color="auto"/>
              <w:right w:val="single" w:sz="4" w:space="0" w:color="auto"/>
            </w:tcBorders>
            <w:shd w:val="clear" w:color="auto" w:fill="FFFFFF"/>
          </w:tcPr>
          <w:p w14:paraId="32A5139C" w14:textId="77777777" w:rsidR="007E2510" w:rsidRPr="00C70F84" w:rsidRDefault="00E0338A" w:rsidP="00C70F84">
            <w:pPr>
              <w:pStyle w:val="Other0"/>
              <w:shd w:val="clear" w:color="auto" w:fill="auto"/>
              <w:tabs>
                <w:tab w:val="left" w:pos="1134"/>
              </w:tabs>
              <w:spacing w:after="120" w:line="240" w:lineRule="auto"/>
              <w:jc w:val="center"/>
              <w:rPr>
                <w:rFonts w:ascii="Sylfaen" w:hAnsi="Sylfaen"/>
                <w:sz w:val="20"/>
                <w:szCs w:val="20"/>
              </w:rPr>
            </w:pPr>
            <w:r w:rsidRPr="007A1922">
              <w:rPr>
                <w:rFonts w:ascii="Sylfaen" w:hAnsi="Sylfaen"/>
                <w:sz w:val="20"/>
                <w:szCs w:val="20"/>
              </w:rPr>
              <w:t>1</w:t>
            </w:r>
          </w:p>
        </w:tc>
      </w:tr>
      <w:tr w:rsidR="007E2510" w:rsidRPr="007A1922" w14:paraId="35563D0B" w14:textId="77777777" w:rsidTr="00C70F84">
        <w:tc>
          <w:tcPr>
            <w:tcW w:w="299" w:type="dxa"/>
            <w:gridSpan w:val="2"/>
            <w:shd w:val="clear" w:color="auto" w:fill="FFFFFF"/>
          </w:tcPr>
          <w:p w14:paraId="26661D53" w14:textId="77777777" w:rsidR="007E2510" w:rsidRPr="007A1922" w:rsidRDefault="007E2510" w:rsidP="007A1922">
            <w:pPr>
              <w:tabs>
                <w:tab w:val="left" w:pos="1134"/>
              </w:tabs>
              <w:spacing w:after="120"/>
              <w:rPr>
                <w:rFonts w:ascii="Sylfaen" w:hAnsi="Sylfaen" w:cs="Sylfaen"/>
                <w:sz w:val="20"/>
                <w:szCs w:val="20"/>
              </w:rPr>
            </w:pPr>
          </w:p>
        </w:tc>
        <w:tc>
          <w:tcPr>
            <w:tcW w:w="315" w:type="dxa"/>
            <w:gridSpan w:val="2"/>
            <w:shd w:val="clear" w:color="auto" w:fill="FFFFFF"/>
          </w:tcPr>
          <w:p w14:paraId="367FCCC7" w14:textId="77777777" w:rsidR="007E2510" w:rsidRPr="007A1922" w:rsidRDefault="007E2510" w:rsidP="007A1922">
            <w:pPr>
              <w:tabs>
                <w:tab w:val="left" w:pos="1134"/>
              </w:tabs>
              <w:spacing w:after="120"/>
              <w:rPr>
                <w:rFonts w:ascii="Sylfaen" w:hAnsi="Sylfaen" w:cs="Sylfaen"/>
                <w:sz w:val="20"/>
                <w:szCs w:val="20"/>
              </w:rPr>
            </w:pPr>
          </w:p>
        </w:tc>
        <w:tc>
          <w:tcPr>
            <w:tcW w:w="315" w:type="dxa"/>
            <w:gridSpan w:val="2"/>
            <w:tcBorders>
              <w:top w:val="single" w:sz="4" w:space="0" w:color="auto"/>
            </w:tcBorders>
            <w:shd w:val="clear" w:color="auto" w:fill="FFFFFF"/>
          </w:tcPr>
          <w:p w14:paraId="5FDFADAE" w14:textId="77777777" w:rsidR="007E2510" w:rsidRPr="007A1922" w:rsidRDefault="007E2510" w:rsidP="00C70F84">
            <w:pPr>
              <w:tabs>
                <w:tab w:val="left" w:pos="1134"/>
              </w:tabs>
              <w:spacing w:after="120"/>
              <w:rPr>
                <w:rFonts w:ascii="Sylfaen" w:hAnsi="Sylfaen" w:cs="Sylfaen"/>
                <w:sz w:val="20"/>
                <w:szCs w:val="20"/>
              </w:rPr>
            </w:pPr>
          </w:p>
        </w:tc>
        <w:tc>
          <w:tcPr>
            <w:tcW w:w="325" w:type="dxa"/>
            <w:gridSpan w:val="2"/>
            <w:tcBorders>
              <w:top w:val="single" w:sz="4" w:space="0" w:color="auto"/>
            </w:tcBorders>
            <w:shd w:val="clear" w:color="auto" w:fill="FFFFFF"/>
          </w:tcPr>
          <w:p w14:paraId="2316DFAD" w14:textId="77777777" w:rsidR="007E2510" w:rsidRPr="007A1922" w:rsidRDefault="007E2510" w:rsidP="00C70F84">
            <w:pPr>
              <w:tabs>
                <w:tab w:val="left" w:pos="1134"/>
              </w:tabs>
              <w:spacing w:after="120"/>
              <w:rPr>
                <w:rFonts w:ascii="Sylfaen" w:hAnsi="Sylfaen" w:cs="Sylfaen"/>
                <w:sz w:val="20"/>
                <w:szCs w:val="20"/>
              </w:rPr>
            </w:pPr>
          </w:p>
        </w:tc>
        <w:tc>
          <w:tcPr>
            <w:tcW w:w="3213" w:type="dxa"/>
            <w:gridSpan w:val="5"/>
            <w:tcBorders>
              <w:top w:val="single" w:sz="4" w:space="0" w:color="auto"/>
              <w:left w:val="single" w:sz="4" w:space="0" w:color="auto"/>
            </w:tcBorders>
            <w:shd w:val="clear" w:color="auto" w:fill="FFFFFF"/>
          </w:tcPr>
          <w:p w14:paraId="3F8FC62A" w14:textId="77777777" w:rsidR="007E2510" w:rsidRPr="007A1922" w:rsidRDefault="007A1922" w:rsidP="00C70F84">
            <w:pPr>
              <w:pStyle w:val="Other0"/>
              <w:shd w:val="clear" w:color="auto" w:fill="auto"/>
              <w:tabs>
                <w:tab w:val="left" w:pos="382"/>
              </w:tabs>
              <w:spacing w:after="120" w:line="240" w:lineRule="auto"/>
              <w:rPr>
                <w:rFonts w:ascii="Sylfaen" w:hAnsi="Sylfaen" w:cs="Sylfaen"/>
                <w:sz w:val="20"/>
                <w:szCs w:val="20"/>
              </w:rPr>
            </w:pPr>
            <w:r>
              <w:rPr>
                <w:rFonts w:ascii="Sylfaen" w:hAnsi="Sylfaen"/>
                <w:sz w:val="20"/>
                <w:szCs w:val="20"/>
              </w:rPr>
              <w:t>1.3.1.</w:t>
            </w:r>
            <w:r w:rsidRPr="007A1922">
              <w:rPr>
                <w:rFonts w:ascii="Sylfaen" w:hAnsi="Sylfaen"/>
                <w:sz w:val="20"/>
                <w:szCs w:val="20"/>
              </w:rPr>
              <w:tab/>
            </w:r>
            <w:r w:rsidR="00E0338A" w:rsidRPr="007A1922">
              <w:rPr>
                <w:rFonts w:ascii="Sylfaen" w:hAnsi="Sylfaen"/>
                <w:sz w:val="20"/>
                <w:szCs w:val="20"/>
              </w:rPr>
              <w:t>Գործողության մեկնարկի ամսաթիվը</w:t>
            </w:r>
          </w:p>
        </w:tc>
        <w:tc>
          <w:tcPr>
            <w:tcW w:w="4072" w:type="dxa"/>
            <w:tcBorders>
              <w:top w:val="single" w:sz="4" w:space="0" w:color="auto"/>
              <w:left w:val="single" w:sz="4" w:space="0" w:color="auto"/>
            </w:tcBorders>
            <w:shd w:val="clear" w:color="auto" w:fill="FFFFFF"/>
          </w:tcPr>
          <w:p w14:paraId="09B21CB1" w14:textId="0B13743D"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ամսաթիվը՝ ԻՍՕ 8601-ին համապատասխան՝ YYYY-MM-DD ձ</w:t>
            </w:r>
            <w:r w:rsidR="0035232D">
              <w:rPr>
                <w:rFonts w:ascii="Sylfaen" w:hAnsi="Sylfaen"/>
                <w:sz w:val="20"/>
                <w:szCs w:val="20"/>
              </w:rPr>
              <w:t>և</w:t>
            </w:r>
            <w:r w:rsidRPr="007A1922">
              <w:rPr>
                <w:rFonts w:ascii="Sylfaen" w:hAnsi="Sylfaen"/>
                <w:sz w:val="20"/>
                <w:szCs w:val="20"/>
              </w:rPr>
              <w:t>աչափով</w:t>
            </w:r>
          </w:p>
        </w:tc>
        <w:tc>
          <w:tcPr>
            <w:tcW w:w="4932" w:type="dxa"/>
            <w:tcBorders>
              <w:top w:val="single" w:sz="4" w:space="0" w:color="auto"/>
              <w:left w:val="single" w:sz="4" w:space="0" w:color="auto"/>
            </w:tcBorders>
            <w:shd w:val="clear" w:color="auto" w:fill="FFFFFF"/>
          </w:tcPr>
          <w:p w14:paraId="11036734"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համապատասխանում է գործողության մեկնարկի ամսաթվին կամ</w:t>
            </w:r>
            <w:r w:rsidR="00247759" w:rsidRPr="007A1922">
              <w:rPr>
                <w:rFonts w:ascii="Sylfaen" w:hAnsi="Sylfaen"/>
                <w:sz w:val="20"/>
                <w:szCs w:val="20"/>
              </w:rPr>
              <w:t xml:space="preserve"> </w:t>
            </w:r>
            <w:r w:rsidRPr="007A1922">
              <w:rPr>
                <w:rFonts w:ascii="Sylfaen" w:hAnsi="Sylfaen"/>
                <w:sz w:val="20"/>
                <w:szCs w:val="20"/>
              </w:rPr>
              <w:t>Եվրասիական տնտեսական միության մարմնի ակտում նշված՝ փոփոխությունների կատարման ամսաթվին</w:t>
            </w:r>
          </w:p>
        </w:tc>
        <w:tc>
          <w:tcPr>
            <w:tcW w:w="780" w:type="dxa"/>
            <w:tcBorders>
              <w:top w:val="single" w:sz="4" w:space="0" w:color="auto"/>
              <w:left w:val="single" w:sz="4" w:space="0" w:color="auto"/>
              <w:right w:val="single" w:sz="4" w:space="0" w:color="auto"/>
            </w:tcBorders>
            <w:shd w:val="clear" w:color="auto" w:fill="FFFFFF"/>
          </w:tcPr>
          <w:p w14:paraId="4A9AF282" w14:textId="77777777" w:rsidR="007E2510" w:rsidRPr="00C70F84" w:rsidRDefault="00E0338A" w:rsidP="00C70F84">
            <w:pPr>
              <w:pStyle w:val="Other0"/>
              <w:shd w:val="clear" w:color="auto" w:fill="auto"/>
              <w:tabs>
                <w:tab w:val="left" w:pos="1134"/>
              </w:tabs>
              <w:spacing w:after="120" w:line="240" w:lineRule="auto"/>
              <w:jc w:val="center"/>
              <w:rPr>
                <w:rFonts w:ascii="Sylfaen" w:hAnsi="Sylfaen"/>
                <w:sz w:val="20"/>
                <w:szCs w:val="20"/>
              </w:rPr>
            </w:pPr>
            <w:r w:rsidRPr="007A1922">
              <w:rPr>
                <w:rFonts w:ascii="Sylfaen" w:hAnsi="Sylfaen"/>
                <w:sz w:val="20"/>
                <w:szCs w:val="20"/>
              </w:rPr>
              <w:t>1</w:t>
            </w:r>
          </w:p>
        </w:tc>
      </w:tr>
      <w:tr w:rsidR="007E2510" w:rsidRPr="007A1922" w14:paraId="71F9A723" w14:textId="77777777" w:rsidTr="00C70F84">
        <w:tc>
          <w:tcPr>
            <w:tcW w:w="299" w:type="dxa"/>
            <w:gridSpan w:val="2"/>
            <w:shd w:val="clear" w:color="auto" w:fill="FFFFFF"/>
          </w:tcPr>
          <w:p w14:paraId="4870A457" w14:textId="77777777" w:rsidR="007E2510" w:rsidRPr="007A1922" w:rsidRDefault="007E2510" w:rsidP="007A1922">
            <w:pPr>
              <w:tabs>
                <w:tab w:val="left" w:pos="1134"/>
              </w:tabs>
              <w:spacing w:after="120"/>
              <w:rPr>
                <w:rFonts w:ascii="Sylfaen" w:hAnsi="Sylfaen" w:cs="Sylfaen"/>
                <w:sz w:val="20"/>
                <w:szCs w:val="20"/>
              </w:rPr>
            </w:pPr>
          </w:p>
        </w:tc>
        <w:tc>
          <w:tcPr>
            <w:tcW w:w="315" w:type="dxa"/>
            <w:gridSpan w:val="2"/>
            <w:shd w:val="clear" w:color="auto" w:fill="FFFFFF"/>
          </w:tcPr>
          <w:p w14:paraId="245D732D" w14:textId="77777777" w:rsidR="007E2510" w:rsidRPr="007A1922" w:rsidRDefault="007E2510" w:rsidP="007A1922">
            <w:pPr>
              <w:tabs>
                <w:tab w:val="left" w:pos="1134"/>
              </w:tabs>
              <w:spacing w:after="120"/>
              <w:rPr>
                <w:rFonts w:ascii="Sylfaen" w:hAnsi="Sylfaen" w:cs="Sylfaen"/>
                <w:sz w:val="20"/>
                <w:szCs w:val="20"/>
              </w:rPr>
            </w:pPr>
          </w:p>
        </w:tc>
        <w:tc>
          <w:tcPr>
            <w:tcW w:w="315" w:type="dxa"/>
            <w:gridSpan w:val="2"/>
            <w:shd w:val="clear" w:color="auto" w:fill="FFFFFF"/>
          </w:tcPr>
          <w:p w14:paraId="30184975" w14:textId="77777777" w:rsidR="007E2510" w:rsidRPr="007A1922" w:rsidRDefault="007E2510" w:rsidP="00C70F84">
            <w:pPr>
              <w:tabs>
                <w:tab w:val="left" w:pos="1134"/>
              </w:tabs>
              <w:spacing w:after="120"/>
              <w:rPr>
                <w:rFonts w:ascii="Sylfaen" w:hAnsi="Sylfaen" w:cs="Sylfaen"/>
                <w:sz w:val="20"/>
                <w:szCs w:val="20"/>
              </w:rPr>
            </w:pPr>
          </w:p>
        </w:tc>
        <w:tc>
          <w:tcPr>
            <w:tcW w:w="325" w:type="dxa"/>
            <w:gridSpan w:val="2"/>
            <w:shd w:val="clear" w:color="auto" w:fill="FFFFFF"/>
          </w:tcPr>
          <w:p w14:paraId="2EC6EB9D" w14:textId="77777777" w:rsidR="007E2510" w:rsidRPr="007A1922" w:rsidRDefault="007E2510" w:rsidP="00C70F84">
            <w:pPr>
              <w:tabs>
                <w:tab w:val="left" w:pos="1134"/>
              </w:tabs>
              <w:spacing w:after="120"/>
              <w:rPr>
                <w:rFonts w:ascii="Sylfaen" w:hAnsi="Sylfaen" w:cs="Sylfaen"/>
                <w:sz w:val="20"/>
                <w:szCs w:val="20"/>
              </w:rPr>
            </w:pPr>
          </w:p>
        </w:tc>
        <w:tc>
          <w:tcPr>
            <w:tcW w:w="3213" w:type="dxa"/>
            <w:gridSpan w:val="5"/>
            <w:tcBorders>
              <w:top w:val="single" w:sz="4" w:space="0" w:color="auto"/>
              <w:left w:val="single" w:sz="4" w:space="0" w:color="auto"/>
            </w:tcBorders>
            <w:shd w:val="clear" w:color="auto" w:fill="FFFFFF"/>
          </w:tcPr>
          <w:p w14:paraId="2049C545" w14:textId="77777777" w:rsidR="007E2510" w:rsidRPr="007A1922" w:rsidRDefault="007A1922" w:rsidP="00C70F84">
            <w:pPr>
              <w:pStyle w:val="Other0"/>
              <w:shd w:val="clear" w:color="auto" w:fill="auto"/>
              <w:tabs>
                <w:tab w:val="left" w:pos="382"/>
              </w:tabs>
              <w:spacing w:after="120" w:line="240" w:lineRule="auto"/>
              <w:rPr>
                <w:rFonts w:ascii="Sylfaen" w:hAnsi="Sylfaen" w:cs="Sylfaen"/>
                <w:sz w:val="20"/>
                <w:szCs w:val="20"/>
              </w:rPr>
            </w:pPr>
            <w:r>
              <w:rPr>
                <w:rFonts w:ascii="Sylfaen" w:hAnsi="Sylfaen"/>
                <w:sz w:val="20"/>
                <w:szCs w:val="20"/>
              </w:rPr>
              <w:t>1.3.2.</w:t>
            </w:r>
            <w:r w:rsidRPr="007A1922">
              <w:rPr>
                <w:rFonts w:ascii="Sylfaen" w:hAnsi="Sylfaen"/>
                <w:sz w:val="20"/>
                <w:szCs w:val="20"/>
              </w:rPr>
              <w:tab/>
            </w:r>
            <w:r w:rsidR="00E0338A" w:rsidRPr="007A1922">
              <w:rPr>
                <w:rFonts w:ascii="Sylfaen" w:hAnsi="Sylfaen"/>
                <w:sz w:val="20"/>
                <w:szCs w:val="20"/>
              </w:rPr>
              <w:t>Գործողության մեկնարկը կանոնակարգող ակտի մասին տեղեկությունները</w:t>
            </w:r>
          </w:p>
        </w:tc>
        <w:tc>
          <w:tcPr>
            <w:tcW w:w="4072" w:type="dxa"/>
            <w:tcBorders>
              <w:top w:val="single" w:sz="4" w:space="0" w:color="auto"/>
              <w:left w:val="single" w:sz="4" w:space="0" w:color="auto"/>
            </w:tcBorders>
            <w:shd w:val="clear" w:color="auto" w:fill="FFFFFF"/>
          </w:tcPr>
          <w:p w14:paraId="4921BCBC"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որոշվում է ներդրված վավերապայմանների արժեքների տիրույթներով</w:t>
            </w:r>
          </w:p>
        </w:tc>
        <w:tc>
          <w:tcPr>
            <w:tcW w:w="4932" w:type="dxa"/>
            <w:tcBorders>
              <w:top w:val="single" w:sz="4" w:space="0" w:color="auto"/>
              <w:left w:val="single" w:sz="4" w:space="0" w:color="auto"/>
            </w:tcBorders>
            <w:shd w:val="clear" w:color="auto" w:fill="FFFFFF"/>
          </w:tcPr>
          <w:p w14:paraId="2E525BE1" w14:textId="4B21EB4D"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որոշվում են ներդրված վավերապայմանների ձ</w:t>
            </w:r>
            <w:r w:rsidR="0035232D">
              <w:rPr>
                <w:rFonts w:ascii="Sylfaen" w:hAnsi="Sylfaen"/>
                <w:sz w:val="20"/>
                <w:szCs w:val="20"/>
              </w:rPr>
              <w:t>և</w:t>
            </w:r>
            <w:r w:rsidRPr="007A1922">
              <w:rPr>
                <w:rFonts w:ascii="Sylfaen" w:hAnsi="Sylfaen"/>
                <w:sz w:val="20"/>
                <w:szCs w:val="20"/>
              </w:rPr>
              <w:t>ավորման կանոններով</w:t>
            </w:r>
          </w:p>
        </w:tc>
        <w:tc>
          <w:tcPr>
            <w:tcW w:w="780" w:type="dxa"/>
            <w:tcBorders>
              <w:top w:val="single" w:sz="4" w:space="0" w:color="auto"/>
              <w:left w:val="single" w:sz="4" w:space="0" w:color="auto"/>
              <w:right w:val="single" w:sz="4" w:space="0" w:color="auto"/>
            </w:tcBorders>
            <w:shd w:val="clear" w:color="auto" w:fill="FFFFFF"/>
          </w:tcPr>
          <w:p w14:paraId="289B8993" w14:textId="77777777" w:rsidR="007E2510" w:rsidRPr="00C70F84" w:rsidRDefault="00E0338A" w:rsidP="00C70F84">
            <w:pPr>
              <w:pStyle w:val="Other0"/>
              <w:shd w:val="clear" w:color="auto" w:fill="auto"/>
              <w:tabs>
                <w:tab w:val="left" w:pos="1134"/>
              </w:tabs>
              <w:spacing w:after="120" w:line="240" w:lineRule="auto"/>
              <w:jc w:val="center"/>
              <w:rPr>
                <w:rFonts w:ascii="Sylfaen" w:hAnsi="Sylfaen"/>
                <w:sz w:val="20"/>
                <w:szCs w:val="20"/>
              </w:rPr>
            </w:pPr>
            <w:r w:rsidRPr="007A1922">
              <w:rPr>
                <w:rFonts w:ascii="Sylfaen" w:hAnsi="Sylfaen"/>
                <w:sz w:val="20"/>
                <w:szCs w:val="20"/>
              </w:rPr>
              <w:t>1</w:t>
            </w:r>
          </w:p>
        </w:tc>
      </w:tr>
      <w:tr w:rsidR="00E0338A" w:rsidRPr="007A1922" w14:paraId="7073AB35" w14:textId="77777777" w:rsidTr="00C70F84">
        <w:tc>
          <w:tcPr>
            <w:tcW w:w="299" w:type="dxa"/>
            <w:gridSpan w:val="2"/>
            <w:shd w:val="clear" w:color="auto" w:fill="FFFFFF"/>
          </w:tcPr>
          <w:p w14:paraId="118DE8A6" w14:textId="77777777" w:rsidR="007E2510" w:rsidRPr="007A1922" w:rsidRDefault="007E2510" w:rsidP="007A1922">
            <w:pPr>
              <w:tabs>
                <w:tab w:val="left" w:pos="1134"/>
              </w:tabs>
              <w:spacing w:after="120"/>
              <w:rPr>
                <w:rFonts w:ascii="Sylfaen" w:hAnsi="Sylfaen" w:cs="Sylfaen"/>
                <w:sz w:val="20"/>
                <w:szCs w:val="20"/>
              </w:rPr>
            </w:pPr>
          </w:p>
        </w:tc>
        <w:tc>
          <w:tcPr>
            <w:tcW w:w="315" w:type="dxa"/>
            <w:gridSpan w:val="2"/>
            <w:shd w:val="clear" w:color="auto" w:fill="FFFFFF"/>
          </w:tcPr>
          <w:p w14:paraId="0C22D065" w14:textId="77777777" w:rsidR="007E2510" w:rsidRPr="007A1922" w:rsidRDefault="007E2510" w:rsidP="007A1922">
            <w:pPr>
              <w:tabs>
                <w:tab w:val="left" w:pos="1134"/>
              </w:tabs>
              <w:spacing w:after="120"/>
              <w:rPr>
                <w:rFonts w:ascii="Sylfaen" w:hAnsi="Sylfaen" w:cs="Sylfaen"/>
                <w:sz w:val="20"/>
                <w:szCs w:val="20"/>
              </w:rPr>
            </w:pPr>
          </w:p>
        </w:tc>
        <w:tc>
          <w:tcPr>
            <w:tcW w:w="315" w:type="dxa"/>
            <w:gridSpan w:val="2"/>
            <w:shd w:val="clear" w:color="auto" w:fill="FFFFFF"/>
          </w:tcPr>
          <w:p w14:paraId="2EA16CFD" w14:textId="77777777" w:rsidR="007E2510" w:rsidRPr="007A1922" w:rsidRDefault="007E2510" w:rsidP="00C70F84">
            <w:pPr>
              <w:tabs>
                <w:tab w:val="left" w:pos="1134"/>
              </w:tabs>
              <w:spacing w:after="120"/>
              <w:rPr>
                <w:rFonts w:ascii="Sylfaen" w:hAnsi="Sylfaen" w:cs="Sylfaen"/>
                <w:sz w:val="20"/>
                <w:szCs w:val="20"/>
              </w:rPr>
            </w:pPr>
          </w:p>
        </w:tc>
        <w:tc>
          <w:tcPr>
            <w:tcW w:w="325" w:type="dxa"/>
            <w:gridSpan w:val="2"/>
            <w:shd w:val="clear" w:color="auto" w:fill="FFFFFF"/>
          </w:tcPr>
          <w:p w14:paraId="01DEE587" w14:textId="77777777" w:rsidR="007E2510" w:rsidRPr="007A1922" w:rsidRDefault="007E2510" w:rsidP="00C70F84">
            <w:pPr>
              <w:tabs>
                <w:tab w:val="left" w:pos="1134"/>
              </w:tabs>
              <w:spacing w:after="120"/>
              <w:rPr>
                <w:rFonts w:ascii="Sylfaen" w:hAnsi="Sylfaen" w:cs="Sylfaen"/>
                <w:sz w:val="20"/>
                <w:szCs w:val="20"/>
              </w:rPr>
            </w:pPr>
          </w:p>
        </w:tc>
        <w:tc>
          <w:tcPr>
            <w:tcW w:w="310" w:type="dxa"/>
            <w:gridSpan w:val="2"/>
            <w:tcBorders>
              <w:top w:val="single" w:sz="4" w:space="0" w:color="auto"/>
            </w:tcBorders>
            <w:shd w:val="clear" w:color="auto" w:fill="FFFFFF"/>
          </w:tcPr>
          <w:p w14:paraId="5F1827AF" w14:textId="77777777" w:rsidR="007E2510" w:rsidRPr="007A1922" w:rsidRDefault="007E2510" w:rsidP="00C70F84">
            <w:pPr>
              <w:tabs>
                <w:tab w:val="left" w:pos="1134"/>
              </w:tabs>
              <w:spacing w:after="120"/>
              <w:rPr>
                <w:rFonts w:ascii="Sylfaen" w:hAnsi="Sylfaen" w:cs="Sylfaen"/>
                <w:sz w:val="20"/>
                <w:szCs w:val="20"/>
              </w:rPr>
            </w:pPr>
          </w:p>
        </w:tc>
        <w:tc>
          <w:tcPr>
            <w:tcW w:w="240" w:type="dxa"/>
            <w:tcBorders>
              <w:top w:val="single" w:sz="4" w:space="0" w:color="auto"/>
            </w:tcBorders>
            <w:shd w:val="clear" w:color="auto" w:fill="FFFFFF"/>
          </w:tcPr>
          <w:p w14:paraId="3CB754E5" w14:textId="77777777" w:rsidR="007E2510" w:rsidRPr="007A1922" w:rsidRDefault="007E2510" w:rsidP="00C70F84">
            <w:pPr>
              <w:tabs>
                <w:tab w:val="left" w:pos="1134"/>
              </w:tabs>
              <w:spacing w:after="120"/>
              <w:rPr>
                <w:rFonts w:ascii="Sylfaen" w:hAnsi="Sylfaen" w:cs="Sylfaen"/>
                <w:sz w:val="20"/>
                <w:szCs w:val="20"/>
              </w:rPr>
            </w:pPr>
          </w:p>
        </w:tc>
        <w:tc>
          <w:tcPr>
            <w:tcW w:w="2663" w:type="dxa"/>
            <w:gridSpan w:val="2"/>
            <w:tcBorders>
              <w:top w:val="single" w:sz="4" w:space="0" w:color="auto"/>
              <w:left w:val="single" w:sz="4" w:space="0" w:color="auto"/>
            </w:tcBorders>
            <w:shd w:val="clear" w:color="auto" w:fill="FFFFFF"/>
          </w:tcPr>
          <w:p w14:paraId="6040AA62" w14:textId="77777777" w:rsidR="007E2510" w:rsidRPr="007A1922" w:rsidRDefault="007A1922" w:rsidP="00C70F84">
            <w:pPr>
              <w:pStyle w:val="Other0"/>
              <w:shd w:val="clear" w:color="auto" w:fill="auto"/>
              <w:tabs>
                <w:tab w:val="left" w:pos="748"/>
                <w:tab w:val="left" w:pos="1134"/>
              </w:tabs>
              <w:spacing w:after="120" w:line="240" w:lineRule="auto"/>
              <w:rPr>
                <w:rFonts w:ascii="Sylfaen" w:hAnsi="Sylfaen" w:cs="Sylfaen"/>
                <w:sz w:val="20"/>
                <w:szCs w:val="20"/>
              </w:rPr>
            </w:pPr>
            <w:r>
              <w:rPr>
                <w:rFonts w:ascii="Sylfaen" w:hAnsi="Sylfaen"/>
                <w:sz w:val="20"/>
                <w:szCs w:val="20"/>
              </w:rPr>
              <w:t>1.3.2.1.</w:t>
            </w:r>
            <w:r w:rsidRPr="007A1922">
              <w:rPr>
                <w:rFonts w:ascii="Sylfaen" w:hAnsi="Sylfaen"/>
                <w:sz w:val="20"/>
                <w:szCs w:val="20"/>
              </w:rPr>
              <w:tab/>
            </w:r>
            <w:r w:rsidR="00E0338A" w:rsidRPr="007A1922">
              <w:rPr>
                <w:rFonts w:ascii="Sylfaen" w:hAnsi="Sylfaen"/>
                <w:sz w:val="20"/>
                <w:szCs w:val="20"/>
              </w:rPr>
              <w:t>Ակտի տեսակի ծածկագիրը</w:t>
            </w:r>
          </w:p>
        </w:tc>
        <w:tc>
          <w:tcPr>
            <w:tcW w:w="4072" w:type="dxa"/>
            <w:tcBorders>
              <w:top w:val="single" w:sz="4" w:space="0" w:color="auto"/>
              <w:left w:val="single" w:sz="4" w:space="0" w:color="auto"/>
            </w:tcBorders>
            <w:shd w:val="clear" w:color="auto" w:fill="FFFFFF"/>
          </w:tcPr>
          <w:p w14:paraId="2BD55F99"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պայմանանշանների նորմալացված տողը:</w:t>
            </w:r>
          </w:p>
          <w:p w14:paraId="33C13CEF" w14:textId="6DEEC1D6"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Ձ</w:t>
            </w:r>
            <w:r w:rsidR="0035232D">
              <w:rPr>
                <w:rFonts w:ascii="Sylfaen" w:hAnsi="Sylfaen"/>
                <w:sz w:val="20"/>
                <w:szCs w:val="20"/>
              </w:rPr>
              <w:t>և</w:t>
            </w:r>
            <w:r w:rsidRPr="007A1922">
              <w:rPr>
                <w:rFonts w:ascii="Sylfaen" w:hAnsi="Sylfaen"/>
                <w:sz w:val="20"/>
                <w:szCs w:val="20"/>
              </w:rPr>
              <w:t>անմուշը՝ \d{5}</w:t>
            </w:r>
          </w:p>
        </w:tc>
        <w:tc>
          <w:tcPr>
            <w:tcW w:w="4932" w:type="dxa"/>
            <w:tcBorders>
              <w:top w:val="single" w:sz="4" w:space="0" w:color="auto"/>
              <w:left w:val="single" w:sz="4" w:space="0" w:color="auto"/>
            </w:tcBorders>
            <w:shd w:val="clear" w:color="auto" w:fill="FFFFFF"/>
          </w:tcPr>
          <w:p w14:paraId="174B7A30"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Եվրասիական տնտեսական միության մարմնի ակտի տեսակի ծածկագրային նշագիրը</w:t>
            </w:r>
          </w:p>
        </w:tc>
        <w:tc>
          <w:tcPr>
            <w:tcW w:w="780" w:type="dxa"/>
            <w:tcBorders>
              <w:top w:val="single" w:sz="4" w:space="0" w:color="auto"/>
              <w:left w:val="single" w:sz="4" w:space="0" w:color="auto"/>
              <w:right w:val="single" w:sz="4" w:space="0" w:color="auto"/>
            </w:tcBorders>
            <w:shd w:val="clear" w:color="auto" w:fill="FFFFFF"/>
          </w:tcPr>
          <w:p w14:paraId="459B435A" w14:textId="77777777" w:rsidR="007E2510" w:rsidRPr="00C70F84" w:rsidRDefault="00E0338A" w:rsidP="00C70F84">
            <w:pPr>
              <w:pStyle w:val="Other0"/>
              <w:shd w:val="clear" w:color="auto" w:fill="auto"/>
              <w:tabs>
                <w:tab w:val="left" w:pos="1134"/>
              </w:tabs>
              <w:spacing w:after="120" w:line="240" w:lineRule="auto"/>
              <w:jc w:val="center"/>
              <w:rPr>
                <w:rFonts w:ascii="Sylfaen" w:hAnsi="Sylfaen"/>
                <w:sz w:val="20"/>
                <w:szCs w:val="20"/>
              </w:rPr>
            </w:pPr>
            <w:r w:rsidRPr="007A1922">
              <w:rPr>
                <w:rFonts w:ascii="Sylfaen" w:hAnsi="Sylfaen"/>
                <w:sz w:val="20"/>
                <w:szCs w:val="20"/>
              </w:rPr>
              <w:t>1</w:t>
            </w:r>
          </w:p>
        </w:tc>
      </w:tr>
      <w:tr w:rsidR="00E0338A" w:rsidRPr="007A1922" w14:paraId="1FF08105" w14:textId="77777777" w:rsidTr="00C70F84">
        <w:tc>
          <w:tcPr>
            <w:tcW w:w="299" w:type="dxa"/>
            <w:gridSpan w:val="2"/>
            <w:shd w:val="clear" w:color="auto" w:fill="FFFFFF"/>
          </w:tcPr>
          <w:p w14:paraId="207C1674" w14:textId="77777777" w:rsidR="007E2510" w:rsidRPr="007A1922" w:rsidRDefault="007E2510" w:rsidP="007A1922">
            <w:pPr>
              <w:tabs>
                <w:tab w:val="left" w:pos="1134"/>
              </w:tabs>
              <w:spacing w:after="120"/>
              <w:rPr>
                <w:rFonts w:ascii="Sylfaen" w:hAnsi="Sylfaen" w:cs="Sylfaen"/>
                <w:sz w:val="20"/>
                <w:szCs w:val="20"/>
              </w:rPr>
            </w:pPr>
          </w:p>
        </w:tc>
        <w:tc>
          <w:tcPr>
            <w:tcW w:w="315" w:type="dxa"/>
            <w:gridSpan w:val="2"/>
            <w:shd w:val="clear" w:color="auto" w:fill="FFFFFF"/>
          </w:tcPr>
          <w:p w14:paraId="53761FE7" w14:textId="77777777" w:rsidR="007E2510" w:rsidRPr="007A1922" w:rsidRDefault="007E2510" w:rsidP="007A1922">
            <w:pPr>
              <w:tabs>
                <w:tab w:val="left" w:pos="1134"/>
              </w:tabs>
              <w:spacing w:after="120"/>
              <w:rPr>
                <w:rFonts w:ascii="Sylfaen" w:hAnsi="Sylfaen" w:cs="Sylfaen"/>
                <w:sz w:val="20"/>
                <w:szCs w:val="20"/>
              </w:rPr>
            </w:pPr>
          </w:p>
        </w:tc>
        <w:tc>
          <w:tcPr>
            <w:tcW w:w="315" w:type="dxa"/>
            <w:gridSpan w:val="2"/>
            <w:shd w:val="clear" w:color="auto" w:fill="FFFFFF"/>
          </w:tcPr>
          <w:p w14:paraId="75B2D0DC" w14:textId="77777777" w:rsidR="007E2510" w:rsidRPr="007A1922" w:rsidRDefault="007E2510" w:rsidP="00C70F84">
            <w:pPr>
              <w:tabs>
                <w:tab w:val="left" w:pos="1134"/>
              </w:tabs>
              <w:spacing w:after="120"/>
              <w:rPr>
                <w:rFonts w:ascii="Sylfaen" w:hAnsi="Sylfaen" w:cs="Sylfaen"/>
                <w:sz w:val="20"/>
                <w:szCs w:val="20"/>
              </w:rPr>
            </w:pPr>
          </w:p>
        </w:tc>
        <w:tc>
          <w:tcPr>
            <w:tcW w:w="325" w:type="dxa"/>
            <w:gridSpan w:val="2"/>
            <w:shd w:val="clear" w:color="auto" w:fill="FFFFFF"/>
          </w:tcPr>
          <w:p w14:paraId="68036FFF" w14:textId="77777777" w:rsidR="007E2510" w:rsidRPr="007A1922" w:rsidRDefault="007E2510" w:rsidP="00C70F84">
            <w:pPr>
              <w:tabs>
                <w:tab w:val="left" w:pos="1134"/>
              </w:tabs>
              <w:spacing w:after="120"/>
              <w:rPr>
                <w:rFonts w:ascii="Sylfaen" w:hAnsi="Sylfaen" w:cs="Sylfaen"/>
                <w:sz w:val="20"/>
                <w:szCs w:val="20"/>
              </w:rPr>
            </w:pPr>
          </w:p>
        </w:tc>
        <w:tc>
          <w:tcPr>
            <w:tcW w:w="310" w:type="dxa"/>
            <w:gridSpan w:val="2"/>
            <w:shd w:val="clear" w:color="auto" w:fill="FFFFFF"/>
          </w:tcPr>
          <w:p w14:paraId="66EC6F03" w14:textId="77777777" w:rsidR="007E2510" w:rsidRPr="007A1922" w:rsidRDefault="007E2510" w:rsidP="00C70F84">
            <w:pPr>
              <w:tabs>
                <w:tab w:val="left" w:pos="1134"/>
              </w:tabs>
              <w:spacing w:after="120"/>
              <w:rPr>
                <w:rFonts w:ascii="Sylfaen" w:hAnsi="Sylfaen" w:cs="Sylfaen"/>
                <w:sz w:val="20"/>
                <w:szCs w:val="20"/>
              </w:rPr>
            </w:pPr>
          </w:p>
        </w:tc>
        <w:tc>
          <w:tcPr>
            <w:tcW w:w="240" w:type="dxa"/>
            <w:shd w:val="clear" w:color="auto" w:fill="FFFFFF"/>
          </w:tcPr>
          <w:p w14:paraId="176BBD14" w14:textId="77777777" w:rsidR="007E2510" w:rsidRPr="007A1922" w:rsidRDefault="007E2510" w:rsidP="00C70F84">
            <w:pPr>
              <w:tabs>
                <w:tab w:val="left" w:pos="1134"/>
              </w:tabs>
              <w:spacing w:after="120"/>
              <w:rPr>
                <w:rFonts w:ascii="Sylfaen" w:hAnsi="Sylfaen" w:cs="Sylfaen"/>
                <w:sz w:val="20"/>
                <w:szCs w:val="20"/>
              </w:rPr>
            </w:pPr>
          </w:p>
        </w:tc>
        <w:tc>
          <w:tcPr>
            <w:tcW w:w="2663" w:type="dxa"/>
            <w:gridSpan w:val="2"/>
            <w:tcBorders>
              <w:top w:val="single" w:sz="4" w:space="0" w:color="auto"/>
              <w:left w:val="single" w:sz="4" w:space="0" w:color="auto"/>
            </w:tcBorders>
            <w:shd w:val="clear" w:color="auto" w:fill="FFFFFF"/>
          </w:tcPr>
          <w:p w14:paraId="1B416CD4" w14:textId="77777777" w:rsidR="007E2510" w:rsidRPr="007A1922" w:rsidRDefault="007A1922" w:rsidP="00C70F84">
            <w:pPr>
              <w:pStyle w:val="Other0"/>
              <w:shd w:val="clear" w:color="auto" w:fill="auto"/>
              <w:tabs>
                <w:tab w:val="left" w:pos="748"/>
                <w:tab w:val="left" w:pos="1134"/>
              </w:tabs>
              <w:spacing w:after="120" w:line="240" w:lineRule="auto"/>
              <w:rPr>
                <w:rFonts w:ascii="Sylfaen" w:hAnsi="Sylfaen" w:cs="Sylfaen"/>
                <w:sz w:val="20"/>
                <w:szCs w:val="20"/>
              </w:rPr>
            </w:pPr>
            <w:r>
              <w:rPr>
                <w:rFonts w:ascii="Sylfaen" w:hAnsi="Sylfaen"/>
                <w:sz w:val="20"/>
                <w:szCs w:val="20"/>
              </w:rPr>
              <w:t>1.3.2.2.</w:t>
            </w:r>
            <w:r w:rsidRPr="007A1922">
              <w:rPr>
                <w:rFonts w:ascii="Sylfaen" w:hAnsi="Sylfaen"/>
                <w:sz w:val="20"/>
                <w:szCs w:val="20"/>
              </w:rPr>
              <w:tab/>
            </w:r>
            <w:r w:rsidR="00E0338A" w:rsidRPr="007A1922">
              <w:rPr>
                <w:rFonts w:ascii="Sylfaen" w:hAnsi="Sylfaen"/>
                <w:sz w:val="20"/>
                <w:szCs w:val="20"/>
              </w:rPr>
              <w:t>Ակտի համարը</w:t>
            </w:r>
          </w:p>
        </w:tc>
        <w:tc>
          <w:tcPr>
            <w:tcW w:w="4072" w:type="dxa"/>
            <w:tcBorders>
              <w:top w:val="single" w:sz="4" w:space="0" w:color="auto"/>
              <w:left w:val="single" w:sz="4" w:space="0" w:color="auto"/>
            </w:tcBorders>
            <w:shd w:val="clear" w:color="auto" w:fill="FFFFFF"/>
          </w:tcPr>
          <w:p w14:paraId="37F8BC36"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պայմանանշանների տողը։</w:t>
            </w:r>
          </w:p>
          <w:p w14:paraId="5C592A20"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Նվազագույն երկարությունը՝ 1.</w:t>
            </w:r>
          </w:p>
          <w:p w14:paraId="63B1E48A"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Առավելագույն երկարությունը՝ 50</w:t>
            </w:r>
          </w:p>
        </w:tc>
        <w:tc>
          <w:tcPr>
            <w:tcW w:w="4932" w:type="dxa"/>
            <w:tcBorders>
              <w:top w:val="single" w:sz="4" w:space="0" w:color="auto"/>
              <w:left w:val="single" w:sz="4" w:space="0" w:color="auto"/>
            </w:tcBorders>
            <w:shd w:val="clear" w:color="auto" w:fill="FFFFFF"/>
          </w:tcPr>
          <w:p w14:paraId="3A9976F2"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համապատասխանում է Եվրասիական տնտեսական միության մարմնի ակտի համարին</w:t>
            </w:r>
          </w:p>
        </w:tc>
        <w:tc>
          <w:tcPr>
            <w:tcW w:w="780" w:type="dxa"/>
            <w:tcBorders>
              <w:top w:val="single" w:sz="4" w:space="0" w:color="auto"/>
              <w:left w:val="single" w:sz="4" w:space="0" w:color="auto"/>
              <w:right w:val="single" w:sz="4" w:space="0" w:color="auto"/>
            </w:tcBorders>
            <w:shd w:val="clear" w:color="auto" w:fill="FFFFFF"/>
          </w:tcPr>
          <w:p w14:paraId="2C750293" w14:textId="77777777" w:rsidR="007E2510" w:rsidRPr="00C70F84" w:rsidRDefault="00E0338A" w:rsidP="00C70F84">
            <w:pPr>
              <w:pStyle w:val="Other0"/>
              <w:shd w:val="clear" w:color="auto" w:fill="auto"/>
              <w:tabs>
                <w:tab w:val="left" w:pos="1134"/>
              </w:tabs>
              <w:spacing w:after="120" w:line="240" w:lineRule="auto"/>
              <w:jc w:val="center"/>
              <w:rPr>
                <w:rFonts w:ascii="Sylfaen" w:hAnsi="Sylfaen"/>
                <w:sz w:val="20"/>
                <w:szCs w:val="20"/>
              </w:rPr>
            </w:pPr>
            <w:r w:rsidRPr="007A1922">
              <w:rPr>
                <w:rFonts w:ascii="Sylfaen" w:hAnsi="Sylfaen"/>
                <w:sz w:val="20"/>
                <w:szCs w:val="20"/>
              </w:rPr>
              <w:t>1</w:t>
            </w:r>
          </w:p>
        </w:tc>
      </w:tr>
      <w:tr w:rsidR="00E0338A" w:rsidRPr="007A1922" w14:paraId="1D425045" w14:textId="77777777" w:rsidTr="00C70F84">
        <w:tc>
          <w:tcPr>
            <w:tcW w:w="299" w:type="dxa"/>
            <w:gridSpan w:val="2"/>
            <w:shd w:val="clear" w:color="auto" w:fill="FFFFFF"/>
          </w:tcPr>
          <w:p w14:paraId="68925875" w14:textId="77777777" w:rsidR="007E2510" w:rsidRPr="007A1922" w:rsidRDefault="007E2510" w:rsidP="007A1922">
            <w:pPr>
              <w:tabs>
                <w:tab w:val="left" w:pos="1134"/>
              </w:tabs>
              <w:spacing w:after="120"/>
              <w:rPr>
                <w:rFonts w:ascii="Sylfaen" w:hAnsi="Sylfaen" w:cs="Sylfaen"/>
                <w:sz w:val="20"/>
                <w:szCs w:val="20"/>
              </w:rPr>
            </w:pPr>
          </w:p>
        </w:tc>
        <w:tc>
          <w:tcPr>
            <w:tcW w:w="315" w:type="dxa"/>
            <w:gridSpan w:val="2"/>
            <w:shd w:val="clear" w:color="auto" w:fill="FFFFFF"/>
          </w:tcPr>
          <w:p w14:paraId="515870D2" w14:textId="77777777" w:rsidR="007E2510" w:rsidRPr="007A1922" w:rsidRDefault="007E2510" w:rsidP="007A1922">
            <w:pPr>
              <w:tabs>
                <w:tab w:val="left" w:pos="1134"/>
              </w:tabs>
              <w:spacing w:after="120"/>
              <w:rPr>
                <w:rFonts w:ascii="Sylfaen" w:hAnsi="Sylfaen" w:cs="Sylfaen"/>
                <w:sz w:val="20"/>
                <w:szCs w:val="20"/>
              </w:rPr>
            </w:pPr>
          </w:p>
        </w:tc>
        <w:tc>
          <w:tcPr>
            <w:tcW w:w="315" w:type="dxa"/>
            <w:gridSpan w:val="2"/>
            <w:shd w:val="clear" w:color="auto" w:fill="FFFFFF"/>
          </w:tcPr>
          <w:p w14:paraId="48ED0CD8" w14:textId="77777777" w:rsidR="007E2510" w:rsidRPr="007A1922" w:rsidRDefault="007E2510" w:rsidP="007A1922">
            <w:pPr>
              <w:tabs>
                <w:tab w:val="left" w:pos="1134"/>
              </w:tabs>
              <w:spacing w:after="120"/>
              <w:rPr>
                <w:rFonts w:ascii="Sylfaen" w:hAnsi="Sylfaen" w:cs="Sylfaen"/>
                <w:sz w:val="20"/>
                <w:szCs w:val="20"/>
              </w:rPr>
            </w:pPr>
          </w:p>
        </w:tc>
        <w:tc>
          <w:tcPr>
            <w:tcW w:w="325" w:type="dxa"/>
            <w:gridSpan w:val="2"/>
            <w:shd w:val="clear" w:color="auto" w:fill="FFFFFF"/>
          </w:tcPr>
          <w:p w14:paraId="49128B2B" w14:textId="77777777" w:rsidR="007E2510" w:rsidRPr="007A1922" w:rsidRDefault="007E2510" w:rsidP="007A1922">
            <w:pPr>
              <w:tabs>
                <w:tab w:val="left" w:pos="1134"/>
              </w:tabs>
              <w:spacing w:after="120"/>
              <w:rPr>
                <w:rFonts w:ascii="Sylfaen" w:hAnsi="Sylfaen" w:cs="Sylfaen"/>
                <w:sz w:val="20"/>
                <w:szCs w:val="20"/>
              </w:rPr>
            </w:pPr>
          </w:p>
        </w:tc>
        <w:tc>
          <w:tcPr>
            <w:tcW w:w="310" w:type="dxa"/>
            <w:gridSpan w:val="2"/>
            <w:shd w:val="clear" w:color="auto" w:fill="FFFFFF"/>
          </w:tcPr>
          <w:p w14:paraId="6771BC26" w14:textId="77777777" w:rsidR="007E2510" w:rsidRPr="007A1922" w:rsidRDefault="007E2510" w:rsidP="007A1922">
            <w:pPr>
              <w:tabs>
                <w:tab w:val="left" w:pos="1134"/>
              </w:tabs>
              <w:spacing w:after="120"/>
              <w:rPr>
                <w:rFonts w:ascii="Sylfaen" w:hAnsi="Sylfaen" w:cs="Sylfaen"/>
                <w:sz w:val="20"/>
                <w:szCs w:val="20"/>
              </w:rPr>
            </w:pPr>
          </w:p>
        </w:tc>
        <w:tc>
          <w:tcPr>
            <w:tcW w:w="240" w:type="dxa"/>
            <w:shd w:val="clear" w:color="auto" w:fill="FFFFFF"/>
          </w:tcPr>
          <w:p w14:paraId="114BDB3E" w14:textId="77777777" w:rsidR="007E2510" w:rsidRPr="007A1922" w:rsidRDefault="007E2510" w:rsidP="007A1922">
            <w:pPr>
              <w:tabs>
                <w:tab w:val="left" w:pos="1134"/>
              </w:tabs>
              <w:spacing w:after="120"/>
              <w:rPr>
                <w:rFonts w:ascii="Sylfaen" w:hAnsi="Sylfaen" w:cs="Sylfaen"/>
                <w:sz w:val="20"/>
                <w:szCs w:val="20"/>
              </w:rPr>
            </w:pPr>
          </w:p>
        </w:tc>
        <w:tc>
          <w:tcPr>
            <w:tcW w:w="2663" w:type="dxa"/>
            <w:gridSpan w:val="2"/>
            <w:tcBorders>
              <w:top w:val="single" w:sz="4" w:space="0" w:color="auto"/>
              <w:left w:val="single" w:sz="4" w:space="0" w:color="auto"/>
              <w:bottom w:val="single" w:sz="4" w:space="0" w:color="auto"/>
            </w:tcBorders>
            <w:shd w:val="clear" w:color="auto" w:fill="FFFFFF"/>
          </w:tcPr>
          <w:p w14:paraId="2626A068" w14:textId="77777777" w:rsidR="007E2510" w:rsidRPr="007A1922" w:rsidRDefault="00E0338A" w:rsidP="00C70F84">
            <w:pPr>
              <w:pStyle w:val="Other0"/>
              <w:shd w:val="clear" w:color="auto" w:fill="auto"/>
              <w:tabs>
                <w:tab w:val="left" w:pos="748"/>
                <w:tab w:val="left" w:pos="1134"/>
              </w:tabs>
              <w:spacing w:after="120" w:line="240" w:lineRule="auto"/>
              <w:rPr>
                <w:rFonts w:ascii="Sylfaen" w:hAnsi="Sylfaen" w:cs="Sylfaen"/>
                <w:sz w:val="20"/>
                <w:szCs w:val="20"/>
              </w:rPr>
            </w:pPr>
            <w:r w:rsidRPr="007A1922">
              <w:rPr>
                <w:rFonts w:ascii="Sylfaen" w:hAnsi="Sylfaen"/>
                <w:sz w:val="20"/>
                <w:szCs w:val="20"/>
              </w:rPr>
              <w:t>1.3.2.3</w:t>
            </w:r>
            <w:r w:rsidR="007A1922" w:rsidRPr="007A1922">
              <w:rPr>
                <w:rFonts w:ascii="Sylfaen" w:hAnsi="Sylfaen"/>
                <w:sz w:val="20"/>
                <w:szCs w:val="20"/>
              </w:rPr>
              <w:tab/>
            </w:r>
            <w:r w:rsidRPr="007A1922">
              <w:rPr>
                <w:rFonts w:ascii="Sylfaen" w:hAnsi="Sylfaen"/>
                <w:sz w:val="20"/>
                <w:szCs w:val="20"/>
              </w:rPr>
              <w:t>Ակտի ամսաթիվը</w:t>
            </w:r>
          </w:p>
        </w:tc>
        <w:tc>
          <w:tcPr>
            <w:tcW w:w="4072" w:type="dxa"/>
            <w:tcBorders>
              <w:top w:val="single" w:sz="4" w:space="0" w:color="auto"/>
              <w:left w:val="single" w:sz="4" w:space="0" w:color="auto"/>
              <w:bottom w:val="single" w:sz="4" w:space="0" w:color="auto"/>
            </w:tcBorders>
            <w:shd w:val="clear" w:color="auto" w:fill="FFFFFF"/>
          </w:tcPr>
          <w:p w14:paraId="32E4892D" w14:textId="3DDDD91C"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ամսաթիվը՝ ԻՍՕ 8601-ին համապատասխան՝ YYYY-MM-DD ձ</w:t>
            </w:r>
            <w:r w:rsidR="0035232D">
              <w:rPr>
                <w:rFonts w:ascii="Sylfaen" w:hAnsi="Sylfaen"/>
                <w:sz w:val="20"/>
                <w:szCs w:val="20"/>
              </w:rPr>
              <w:t>և</w:t>
            </w:r>
            <w:r w:rsidRPr="007A1922">
              <w:rPr>
                <w:rFonts w:ascii="Sylfaen" w:hAnsi="Sylfaen"/>
                <w:sz w:val="20"/>
                <w:szCs w:val="20"/>
              </w:rPr>
              <w:t>աչափով</w:t>
            </w:r>
          </w:p>
        </w:tc>
        <w:tc>
          <w:tcPr>
            <w:tcW w:w="4932" w:type="dxa"/>
            <w:tcBorders>
              <w:top w:val="single" w:sz="4" w:space="0" w:color="auto"/>
              <w:left w:val="single" w:sz="4" w:space="0" w:color="auto"/>
              <w:bottom w:val="single" w:sz="4" w:space="0" w:color="auto"/>
            </w:tcBorders>
            <w:shd w:val="clear" w:color="auto" w:fill="FFFFFF"/>
          </w:tcPr>
          <w:p w14:paraId="046F638F"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համապատասխանում է Եվրասիական տնտեսական միության մարմնի ակտի ընդունման ամսաթվին</w:t>
            </w:r>
          </w:p>
        </w:tc>
        <w:tc>
          <w:tcPr>
            <w:tcW w:w="780" w:type="dxa"/>
            <w:tcBorders>
              <w:top w:val="single" w:sz="4" w:space="0" w:color="auto"/>
              <w:left w:val="single" w:sz="4" w:space="0" w:color="auto"/>
              <w:bottom w:val="single" w:sz="4" w:space="0" w:color="auto"/>
              <w:right w:val="single" w:sz="4" w:space="0" w:color="auto"/>
            </w:tcBorders>
            <w:shd w:val="clear" w:color="auto" w:fill="FFFFFF"/>
          </w:tcPr>
          <w:p w14:paraId="404B211E"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szCs w:val="20"/>
              </w:rPr>
            </w:pPr>
            <w:r w:rsidRPr="007A1922">
              <w:rPr>
                <w:rFonts w:ascii="Sylfaen" w:hAnsi="Sylfaen"/>
                <w:sz w:val="20"/>
                <w:szCs w:val="20"/>
              </w:rPr>
              <w:t>1</w:t>
            </w:r>
          </w:p>
        </w:tc>
      </w:tr>
      <w:tr w:rsidR="007E2510" w:rsidRPr="007A1922" w14:paraId="24E61AEF" w14:textId="77777777" w:rsidTr="00C70F84">
        <w:tc>
          <w:tcPr>
            <w:tcW w:w="234" w:type="dxa"/>
            <w:tcBorders>
              <w:top w:val="single" w:sz="4" w:space="0" w:color="auto"/>
            </w:tcBorders>
            <w:shd w:val="clear" w:color="auto" w:fill="FFFFFF"/>
          </w:tcPr>
          <w:p w14:paraId="140E2EC7" w14:textId="77777777" w:rsidR="007E2510" w:rsidRPr="007A1922" w:rsidRDefault="007E2510" w:rsidP="007A1922">
            <w:pPr>
              <w:tabs>
                <w:tab w:val="left" w:pos="1134"/>
              </w:tabs>
              <w:spacing w:after="120"/>
              <w:rPr>
                <w:rFonts w:ascii="Sylfaen" w:hAnsi="Sylfaen" w:cs="Sylfaen"/>
                <w:sz w:val="20"/>
                <w:szCs w:val="20"/>
              </w:rPr>
            </w:pPr>
          </w:p>
        </w:tc>
        <w:tc>
          <w:tcPr>
            <w:tcW w:w="255" w:type="dxa"/>
            <w:gridSpan w:val="2"/>
            <w:tcBorders>
              <w:top w:val="single" w:sz="4" w:space="0" w:color="auto"/>
            </w:tcBorders>
            <w:shd w:val="clear" w:color="auto" w:fill="FFFFFF"/>
          </w:tcPr>
          <w:p w14:paraId="7F25353F" w14:textId="77777777" w:rsidR="007E2510" w:rsidRPr="007A1922" w:rsidRDefault="007E2510" w:rsidP="007A1922">
            <w:pPr>
              <w:tabs>
                <w:tab w:val="left" w:pos="1134"/>
              </w:tabs>
              <w:spacing w:after="120"/>
              <w:rPr>
                <w:rFonts w:ascii="Sylfaen" w:hAnsi="Sylfaen" w:cs="Sylfaen"/>
                <w:sz w:val="20"/>
                <w:szCs w:val="20"/>
              </w:rPr>
            </w:pPr>
          </w:p>
        </w:tc>
        <w:tc>
          <w:tcPr>
            <w:tcW w:w="315" w:type="dxa"/>
            <w:gridSpan w:val="2"/>
            <w:tcBorders>
              <w:top w:val="single" w:sz="4" w:space="0" w:color="auto"/>
            </w:tcBorders>
            <w:shd w:val="clear" w:color="auto" w:fill="FFFFFF"/>
          </w:tcPr>
          <w:p w14:paraId="5178B17D" w14:textId="77777777" w:rsidR="007E2510" w:rsidRPr="007A1922" w:rsidRDefault="007E2510" w:rsidP="007A1922">
            <w:pPr>
              <w:tabs>
                <w:tab w:val="left" w:pos="1134"/>
              </w:tabs>
              <w:spacing w:after="120"/>
              <w:rPr>
                <w:rFonts w:ascii="Sylfaen" w:hAnsi="Sylfaen" w:cs="Sylfaen"/>
                <w:sz w:val="20"/>
                <w:szCs w:val="20"/>
              </w:rPr>
            </w:pPr>
          </w:p>
        </w:tc>
        <w:tc>
          <w:tcPr>
            <w:tcW w:w="240" w:type="dxa"/>
            <w:gridSpan w:val="2"/>
            <w:tcBorders>
              <w:top w:val="single" w:sz="4" w:space="0" w:color="auto"/>
            </w:tcBorders>
            <w:shd w:val="clear" w:color="auto" w:fill="FFFFFF"/>
          </w:tcPr>
          <w:p w14:paraId="1E3DEF24" w14:textId="77777777" w:rsidR="007E2510" w:rsidRPr="007A1922" w:rsidRDefault="007E2510" w:rsidP="007A1922">
            <w:pPr>
              <w:tabs>
                <w:tab w:val="left" w:pos="1134"/>
              </w:tabs>
              <w:spacing w:after="120"/>
              <w:rPr>
                <w:rFonts w:ascii="Sylfaen" w:hAnsi="Sylfaen" w:cs="Sylfaen"/>
                <w:sz w:val="20"/>
                <w:szCs w:val="20"/>
              </w:rPr>
            </w:pPr>
          </w:p>
        </w:tc>
        <w:tc>
          <w:tcPr>
            <w:tcW w:w="210" w:type="dxa"/>
            <w:tcBorders>
              <w:top w:val="single" w:sz="4" w:space="0" w:color="auto"/>
            </w:tcBorders>
            <w:shd w:val="clear" w:color="auto" w:fill="FFFFFF"/>
          </w:tcPr>
          <w:p w14:paraId="490BECAD" w14:textId="77777777" w:rsidR="007E2510" w:rsidRPr="007A1922" w:rsidRDefault="007E2510" w:rsidP="007A1922">
            <w:pPr>
              <w:tabs>
                <w:tab w:val="left" w:pos="1134"/>
              </w:tabs>
              <w:spacing w:after="120"/>
              <w:rPr>
                <w:rFonts w:ascii="Sylfaen" w:hAnsi="Sylfaen" w:cs="Sylfaen"/>
                <w:sz w:val="20"/>
                <w:szCs w:val="20"/>
              </w:rPr>
            </w:pPr>
          </w:p>
        </w:tc>
        <w:tc>
          <w:tcPr>
            <w:tcW w:w="3213" w:type="dxa"/>
            <w:gridSpan w:val="5"/>
            <w:tcBorders>
              <w:top w:val="single" w:sz="4" w:space="0" w:color="auto"/>
              <w:left w:val="single" w:sz="4" w:space="0" w:color="auto"/>
            </w:tcBorders>
            <w:shd w:val="clear" w:color="auto" w:fill="FFFFFF"/>
          </w:tcPr>
          <w:p w14:paraId="69839651" w14:textId="77777777" w:rsidR="007E2510" w:rsidRPr="007A1922" w:rsidRDefault="007A1922" w:rsidP="00C70F84">
            <w:pPr>
              <w:pStyle w:val="Other0"/>
              <w:shd w:val="clear" w:color="auto" w:fill="auto"/>
              <w:tabs>
                <w:tab w:val="left" w:pos="731"/>
                <w:tab w:val="left" w:pos="1134"/>
              </w:tabs>
              <w:spacing w:after="120" w:line="240" w:lineRule="auto"/>
              <w:rPr>
                <w:rFonts w:ascii="Sylfaen" w:hAnsi="Sylfaen" w:cs="Sylfaen"/>
                <w:sz w:val="20"/>
                <w:szCs w:val="20"/>
              </w:rPr>
            </w:pPr>
            <w:r>
              <w:rPr>
                <w:rFonts w:ascii="Sylfaen" w:hAnsi="Sylfaen"/>
                <w:sz w:val="20"/>
                <w:szCs w:val="20"/>
              </w:rPr>
              <w:t>1.3.3.</w:t>
            </w:r>
            <w:r w:rsidRPr="007A1922">
              <w:rPr>
                <w:rFonts w:ascii="Sylfaen" w:hAnsi="Sylfaen"/>
                <w:sz w:val="20"/>
                <w:szCs w:val="20"/>
              </w:rPr>
              <w:tab/>
            </w:r>
            <w:r w:rsidR="00E0338A" w:rsidRPr="007A1922">
              <w:rPr>
                <w:rFonts w:ascii="Sylfaen" w:hAnsi="Sylfaen"/>
                <w:sz w:val="20"/>
                <w:szCs w:val="20"/>
              </w:rPr>
              <w:t>Գործողության ավարտի ամսաթիվը</w:t>
            </w:r>
          </w:p>
        </w:tc>
        <w:tc>
          <w:tcPr>
            <w:tcW w:w="4072" w:type="dxa"/>
            <w:tcBorders>
              <w:top w:val="single" w:sz="4" w:space="0" w:color="auto"/>
              <w:left w:val="single" w:sz="4" w:space="0" w:color="auto"/>
            </w:tcBorders>
            <w:shd w:val="clear" w:color="auto" w:fill="FFFFFF"/>
          </w:tcPr>
          <w:p w14:paraId="782A89B9" w14:textId="3D64EB00"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ամսաթիվը՝ ԻՍՕ 8601-ին համապատասխան՝ YYYY-MM-DD ձ</w:t>
            </w:r>
            <w:r w:rsidR="0035232D">
              <w:rPr>
                <w:rFonts w:ascii="Sylfaen" w:hAnsi="Sylfaen"/>
                <w:sz w:val="20"/>
                <w:szCs w:val="20"/>
              </w:rPr>
              <w:t>և</w:t>
            </w:r>
            <w:r w:rsidRPr="007A1922">
              <w:rPr>
                <w:rFonts w:ascii="Sylfaen" w:hAnsi="Sylfaen"/>
                <w:sz w:val="20"/>
                <w:szCs w:val="20"/>
              </w:rPr>
              <w:t>աչափով</w:t>
            </w:r>
          </w:p>
        </w:tc>
        <w:tc>
          <w:tcPr>
            <w:tcW w:w="4932" w:type="dxa"/>
            <w:tcBorders>
              <w:top w:val="single" w:sz="4" w:space="0" w:color="auto"/>
              <w:left w:val="single" w:sz="4" w:space="0" w:color="auto"/>
            </w:tcBorders>
            <w:shd w:val="clear" w:color="auto" w:fill="FFFFFF"/>
          </w:tcPr>
          <w:p w14:paraId="12F2786B"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համապատասխանում է Եվրասիական տնտեսական միության մարմնի ակտում նշված՝ գործողության ավարտի ամսաթվին</w:t>
            </w:r>
          </w:p>
        </w:tc>
        <w:tc>
          <w:tcPr>
            <w:tcW w:w="780" w:type="dxa"/>
            <w:tcBorders>
              <w:top w:val="single" w:sz="4" w:space="0" w:color="auto"/>
              <w:left w:val="single" w:sz="4" w:space="0" w:color="auto"/>
              <w:right w:val="single" w:sz="4" w:space="0" w:color="auto"/>
            </w:tcBorders>
            <w:shd w:val="clear" w:color="auto" w:fill="FFFFFF"/>
          </w:tcPr>
          <w:p w14:paraId="7B025E3C"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szCs w:val="20"/>
              </w:rPr>
            </w:pPr>
            <w:r w:rsidRPr="007A1922">
              <w:rPr>
                <w:rFonts w:ascii="Sylfaen" w:hAnsi="Sylfaen"/>
                <w:sz w:val="20"/>
                <w:szCs w:val="20"/>
              </w:rPr>
              <w:t>0..1</w:t>
            </w:r>
          </w:p>
        </w:tc>
      </w:tr>
      <w:tr w:rsidR="007E2510" w:rsidRPr="007A1922" w14:paraId="0EBB5634" w14:textId="77777777" w:rsidTr="00C70F84">
        <w:tc>
          <w:tcPr>
            <w:tcW w:w="234" w:type="dxa"/>
            <w:shd w:val="clear" w:color="auto" w:fill="FFFFFF"/>
          </w:tcPr>
          <w:p w14:paraId="2AA41579" w14:textId="77777777" w:rsidR="007E2510" w:rsidRPr="007A1922" w:rsidRDefault="007E2510" w:rsidP="007A1922">
            <w:pPr>
              <w:tabs>
                <w:tab w:val="left" w:pos="1134"/>
              </w:tabs>
              <w:spacing w:after="120"/>
              <w:rPr>
                <w:rFonts w:ascii="Sylfaen" w:hAnsi="Sylfaen" w:cs="Sylfaen"/>
                <w:sz w:val="20"/>
                <w:szCs w:val="20"/>
              </w:rPr>
            </w:pPr>
          </w:p>
        </w:tc>
        <w:tc>
          <w:tcPr>
            <w:tcW w:w="255" w:type="dxa"/>
            <w:gridSpan w:val="2"/>
            <w:shd w:val="clear" w:color="auto" w:fill="FFFFFF"/>
          </w:tcPr>
          <w:p w14:paraId="73D883D8" w14:textId="77777777" w:rsidR="007E2510" w:rsidRPr="007A1922" w:rsidRDefault="007E2510" w:rsidP="007A1922">
            <w:pPr>
              <w:tabs>
                <w:tab w:val="left" w:pos="1134"/>
              </w:tabs>
              <w:spacing w:after="120"/>
              <w:rPr>
                <w:rFonts w:ascii="Sylfaen" w:hAnsi="Sylfaen" w:cs="Sylfaen"/>
                <w:sz w:val="20"/>
                <w:szCs w:val="20"/>
              </w:rPr>
            </w:pPr>
          </w:p>
        </w:tc>
        <w:tc>
          <w:tcPr>
            <w:tcW w:w="315" w:type="dxa"/>
            <w:gridSpan w:val="2"/>
            <w:shd w:val="clear" w:color="auto" w:fill="FFFFFF"/>
          </w:tcPr>
          <w:p w14:paraId="5446DAD9" w14:textId="77777777" w:rsidR="007E2510" w:rsidRPr="007A1922" w:rsidRDefault="007E2510" w:rsidP="007A1922">
            <w:pPr>
              <w:tabs>
                <w:tab w:val="left" w:pos="1134"/>
              </w:tabs>
              <w:spacing w:after="120"/>
              <w:rPr>
                <w:rFonts w:ascii="Sylfaen" w:hAnsi="Sylfaen" w:cs="Sylfaen"/>
                <w:sz w:val="20"/>
                <w:szCs w:val="20"/>
              </w:rPr>
            </w:pPr>
          </w:p>
        </w:tc>
        <w:tc>
          <w:tcPr>
            <w:tcW w:w="240" w:type="dxa"/>
            <w:gridSpan w:val="2"/>
            <w:shd w:val="clear" w:color="auto" w:fill="FFFFFF"/>
          </w:tcPr>
          <w:p w14:paraId="3D468788" w14:textId="77777777" w:rsidR="007E2510" w:rsidRPr="007A1922" w:rsidRDefault="007E2510" w:rsidP="007A1922">
            <w:pPr>
              <w:tabs>
                <w:tab w:val="left" w:pos="1134"/>
              </w:tabs>
              <w:spacing w:after="120"/>
              <w:rPr>
                <w:rFonts w:ascii="Sylfaen" w:hAnsi="Sylfaen" w:cs="Sylfaen"/>
                <w:sz w:val="20"/>
                <w:szCs w:val="20"/>
              </w:rPr>
            </w:pPr>
          </w:p>
        </w:tc>
        <w:tc>
          <w:tcPr>
            <w:tcW w:w="210" w:type="dxa"/>
            <w:shd w:val="clear" w:color="auto" w:fill="FFFFFF"/>
          </w:tcPr>
          <w:p w14:paraId="55CA37EF" w14:textId="77777777" w:rsidR="007E2510" w:rsidRPr="007A1922" w:rsidRDefault="007E2510" w:rsidP="007A1922">
            <w:pPr>
              <w:tabs>
                <w:tab w:val="left" w:pos="1134"/>
              </w:tabs>
              <w:spacing w:after="120"/>
              <w:rPr>
                <w:rFonts w:ascii="Sylfaen" w:hAnsi="Sylfaen" w:cs="Sylfaen"/>
                <w:sz w:val="20"/>
                <w:szCs w:val="20"/>
              </w:rPr>
            </w:pPr>
          </w:p>
        </w:tc>
        <w:tc>
          <w:tcPr>
            <w:tcW w:w="3213" w:type="dxa"/>
            <w:gridSpan w:val="5"/>
            <w:tcBorders>
              <w:top w:val="single" w:sz="4" w:space="0" w:color="auto"/>
              <w:left w:val="single" w:sz="4" w:space="0" w:color="auto"/>
            </w:tcBorders>
            <w:shd w:val="clear" w:color="auto" w:fill="FFFFFF"/>
          </w:tcPr>
          <w:p w14:paraId="49D0A942" w14:textId="77777777" w:rsidR="007E2510" w:rsidRPr="007A1922" w:rsidRDefault="007A1922" w:rsidP="00C70F84">
            <w:pPr>
              <w:pStyle w:val="Other0"/>
              <w:shd w:val="clear" w:color="auto" w:fill="auto"/>
              <w:tabs>
                <w:tab w:val="left" w:pos="731"/>
                <w:tab w:val="left" w:pos="1134"/>
              </w:tabs>
              <w:spacing w:after="120" w:line="240" w:lineRule="auto"/>
              <w:rPr>
                <w:rFonts w:ascii="Sylfaen" w:hAnsi="Sylfaen" w:cs="Sylfaen"/>
                <w:sz w:val="20"/>
                <w:szCs w:val="20"/>
              </w:rPr>
            </w:pPr>
            <w:r>
              <w:rPr>
                <w:rFonts w:ascii="Sylfaen" w:hAnsi="Sylfaen"/>
                <w:sz w:val="20"/>
                <w:szCs w:val="20"/>
              </w:rPr>
              <w:t>1.3.4.</w:t>
            </w:r>
            <w:r w:rsidRPr="007A1922">
              <w:rPr>
                <w:rFonts w:ascii="Sylfaen" w:hAnsi="Sylfaen"/>
                <w:sz w:val="20"/>
                <w:szCs w:val="20"/>
              </w:rPr>
              <w:tab/>
            </w:r>
            <w:r w:rsidR="00E0338A" w:rsidRPr="007A1922">
              <w:rPr>
                <w:rFonts w:ascii="Sylfaen" w:hAnsi="Sylfaen"/>
                <w:sz w:val="20"/>
                <w:szCs w:val="20"/>
              </w:rPr>
              <w:t>Գործողության ավարտը կանոնակարգող ակտի մասին տեղեկությունները</w:t>
            </w:r>
          </w:p>
        </w:tc>
        <w:tc>
          <w:tcPr>
            <w:tcW w:w="4072" w:type="dxa"/>
            <w:tcBorders>
              <w:top w:val="single" w:sz="4" w:space="0" w:color="auto"/>
              <w:left w:val="single" w:sz="4" w:space="0" w:color="auto"/>
            </w:tcBorders>
            <w:shd w:val="clear" w:color="auto" w:fill="FFFFFF"/>
          </w:tcPr>
          <w:p w14:paraId="64FA3638"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որոշվում է ներդրված վավերապայմանների արժեքների տիրույթներով</w:t>
            </w:r>
          </w:p>
        </w:tc>
        <w:tc>
          <w:tcPr>
            <w:tcW w:w="4932" w:type="dxa"/>
            <w:tcBorders>
              <w:top w:val="single" w:sz="4" w:space="0" w:color="auto"/>
              <w:left w:val="single" w:sz="4" w:space="0" w:color="auto"/>
            </w:tcBorders>
            <w:shd w:val="clear" w:color="auto" w:fill="FFFFFF"/>
          </w:tcPr>
          <w:p w14:paraId="6DFEFC1A" w14:textId="62423359"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որոշվում են ներդրված վավերապայմանների ձ</w:t>
            </w:r>
            <w:r w:rsidR="0035232D">
              <w:rPr>
                <w:rFonts w:ascii="Sylfaen" w:hAnsi="Sylfaen"/>
                <w:sz w:val="20"/>
                <w:szCs w:val="20"/>
              </w:rPr>
              <w:t>և</w:t>
            </w:r>
            <w:r w:rsidRPr="007A1922">
              <w:rPr>
                <w:rFonts w:ascii="Sylfaen" w:hAnsi="Sylfaen"/>
                <w:sz w:val="20"/>
                <w:szCs w:val="20"/>
              </w:rPr>
              <w:t>ավորման կանոններով</w:t>
            </w:r>
          </w:p>
        </w:tc>
        <w:tc>
          <w:tcPr>
            <w:tcW w:w="780" w:type="dxa"/>
            <w:tcBorders>
              <w:top w:val="single" w:sz="4" w:space="0" w:color="auto"/>
              <w:left w:val="single" w:sz="4" w:space="0" w:color="auto"/>
              <w:right w:val="single" w:sz="4" w:space="0" w:color="auto"/>
            </w:tcBorders>
            <w:shd w:val="clear" w:color="auto" w:fill="FFFFFF"/>
          </w:tcPr>
          <w:p w14:paraId="6A1A51A7"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szCs w:val="20"/>
              </w:rPr>
            </w:pPr>
            <w:r w:rsidRPr="007A1922">
              <w:rPr>
                <w:rFonts w:ascii="Sylfaen" w:hAnsi="Sylfaen"/>
                <w:sz w:val="20"/>
                <w:szCs w:val="20"/>
              </w:rPr>
              <w:t>0..1</w:t>
            </w:r>
          </w:p>
        </w:tc>
      </w:tr>
      <w:tr w:rsidR="00E0338A" w:rsidRPr="007A1922" w14:paraId="0CD1E5E1" w14:textId="77777777" w:rsidTr="00C70F84">
        <w:tc>
          <w:tcPr>
            <w:tcW w:w="234" w:type="dxa"/>
            <w:shd w:val="clear" w:color="auto" w:fill="FFFFFF"/>
          </w:tcPr>
          <w:p w14:paraId="43E6B6E6" w14:textId="77777777" w:rsidR="007E2510" w:rsidRPr="007A1922" w:rsidRDefault="007E2510" w:rsidP="007A1922">
            <w:pPr>
              <w:tabs>
                <w:tab w:val="left" w:pos="1134"/>
              </w:tabs>
              <w:spacing w:after="120"/>
              <w:rPr>
                <w:rFonts w:ascii="Sylfaen" w:hAnsi="Sylfaen" w:cs="Sylfaen"/>
                <w:sz w:val="20"/>
                <w:szCs w:val="20"/>
              </w:rPr>
            </w:pPr>
          </w:p>
        </w:tc>
        <w:tc>
          <w:tcPr>
            <w:tcW w:w="255" w:type="dxa"/>
            <w:gridSpan w:val="2"/>
            <w:shd w:val="clear" w:color="auto" w:fill="FFFFFF"/>
          </w:tcPr>
          <w:p w14:paraId="05035D44" w14:textId="77777777" w:rsidR="007E2510" w:rsidRPr="007A1922" w:rsidRDefault="007E2510" w:rsidP="007A1922">
            <w:pPr>
              <w:tabs>
                <w:tab w:val="left" w:pos="1134"/>
              </w:tabs>
              <w:spacing w:after="120"/>
              <w:rPr>
                <w:rFonts w:ascii="Sylfaen" w:hAnsi="Sylfaen" w:cs="Sylfaen"/>
                <w:sz w:val="20"/>
                <w:szCs w:val="20"/>
              </w:rPr>
            </w:pPr>
          </w:p>
        </w:tc>
        <w:tc>
          <w:tcPr>
            <w:tcW w:w="315" w:type="dxa"/>
            <w:gridSpan w:val="2"/>
            <w:shd w:val="clear" w:color="auto" w:fill="FFFFFF"/>
          </w:tcPr>
          <w:p w14:paraId="6D1DA6A8" w14:textId="77777777" w:rsidR="007E2510" w:rsidRPr="007A1922" w:rsidRDefault="007E2510" w:rsidP="007A1922">
            <w:pPr>
              <w:tabs>
                <w:tab w:val="left" w:pos="1134"/>
              </w:tabs>
              <w:spacing w:after="120"/>
              <w:rPr>
                <w:rFonts w:ascii="Sylfaen" w:hAnsi="Sylfaen" w:cs="Sylfaen"/>
                <w:sz w:val="20"/>
                <w:szCs w:val="20"/>
              </w:rPr>
            </w:pPr>
          </w:p>
        </w:tc>
        <w:tc>
          <w:tcPr>
            <w:tcW w:w="240" w:type="dxa"/>
            <w:gridSpan w:val="2"/>
            <w:shd w:val="clear" w:color="auto" w:fill="FFFFFF"/>
          </w:tcPr>
          <w:p w14:paraId="258F7AA3" w14:textId="77777777" w:rsidR="007E2510" w:rsidRPr="007A1922" w:rsidRDefault="007E2510" w:rsidP="007A1922">
            <w:pPr>
              <w:tabs>
                <w:tab w:val="left" w:pos="1134"/>
              </w:tabs>
              <w:spacing w:after="120"/>
              <w:rPr>
                <w:rFonts w:ascii="Sylfaen" w:hAnsi="Sylfaen" w:cs="Sylfaen"/>
                <w:sz w:val="20"/>
                <w:szCs w:val="20"/>
              </w:rPr>
            </w:pPr>
          </w:p>
        </w:tc>
        <w:tc>
          <w:tcPr>
            <w:tcW w:w="210" w:type="dxa"/>
            <w:shd w:val="clear" w:color="auto" w:fill="FFFFFF"/>
          </w:tcPr>
          <w:p w14:paraId="0C607F95" w14:textId="77777777" w:rsidR="007E2510" w:rsidRPr="007A1922" w:rsidRDefault="007E2510" w:rsidP="007A1922">
            <w:pPr>
              <w:tabs>
                <w:tab w:val="left" w:pos="1134"/>
              </w:tabs>
              <w:spacing w:after="120"/>
              <w:rPr>
                <w:rFonts w:ascii="Sylfaen" w:hAnsi="Sylfaen" w:cs="Sylfaen"/>
                <w:sz w:val="20"/>
                <w:szCs w:val="20"/>
              </w:rPr>
            </w:pPr>
          </w:p>
        </w:tc>
        <w:tc>
          <w:tcPr>
            <w:tcW w:w="255" w:type="dxa"/>
            <w:tcBorders>
              <w:top w:val="single" w:sz="4" w:space="0" w:color="auto"/>
            </w:tcBorders>
            <w:shd w:val="clear" w:color="auto" w:fill="FFFFFF"/>
          </w:tcPr>
          <w:p w14:paraId="6D0B2BBA" w14:textId="77777777" w:rsidR="007E2510" w:rsidRPr="007A1922" w:rsidRDefault="007E2510" w:rsidP="007A1922">
            <w:pPr>
              <w:tabs>
                <w:tab w:val="left" w:pos="1134"/>
              </w:tabs>
              <w:spacing w:after="120"/>
              <w:rPr>
                <w:rFonts w:ascii="Sylfaen" w:hAnsi="Sylfaen" w:cs="Sylfaen"/>
                <w:sz w:val="20"/>
                <w:szCs w:val="20"/>
              </w:rPr>
            </w:pPr>
          </w:p>
        </w:tc>
        <w:tc>
          <w:tcPr>
            <w:tcW w:w="310" w:type="dxa"/>
            <w:gridSpan w:val="3"/>
            <w:tcBorders>
              <w:top w:val="single" w:sz="4" w:space="0" w:color="auto"/>
            </w:tcBorders>
            <w:shd w:val="clear" w:color="auto" w:fill="FFFFFF"/>
          </w:tcPr>
          <w:p w14:paraId="60996C0A" w14:textId="77777777" w:rsidR="007E2510" w:rsidRPr="007A1922" w:rsidRDefault="007E2510" w:rsidP="00C70F84">
            <w:pPr>
              <w:tabs>
                <w:tab w:val="left" w:pos="1134"/>
              </w:tabs>
              <w:spacing w:after="120"/>
              <w:rPr>
                <w:rFonts w:ascii="Sylfaen" w:hAnsi="Sylfaen" w:cs="Sylfaen"/>
                <w:sz w:val="20"/>
                <w:szCs w:val="20"/>
              </w:rPr>
            </w:pPr>
          </w:p>
        </w:tc>
        <w:tc>
          <w:tcPr>
            <w:tcW w:w="2648" w:type="dxa"/>
            <w:tcBorders>
              <w:top w:val="single" w:sz="4" w:space="0" w:color="auto"/>
              <w:left w:val="single" w:sz="4" w:space="0" w:color="auto"/>
            </w:tcBorders>
            <w:shd w:val="clear" w:color="auto" w:fill="FFFFFF"/>
          </w:tcPr>
          <w:p w14:paraId="78D2A401" w14:textId="77777777" w:rsidR="007E2510" w:rsidRPr="007A1922" w:rsidRDefault="007A1922" w:rsidP="00C70F84">
            <w:pPr>
              <w:pStyle w:val="Other0"/>
              <w:shd w:val="clear" w:color="auto" w:fill="auto"/>
              <w:tabs>
                <w:tab w:val="left" w:pos="748"/>
                <w:tab w:val="left" w:pos="1134"/>
              </w:tabs>
              <w:spacing w:after="120" w:line="240" w:lineRule="auto"/>
              <w:rPr>
                <w:rFonts w:ascii="Sylfaen" w:hAnsi="Sylfaen"/>
                <w:sz w:val="20"/>
                <w:szCs w:val="20"/>
              </w:rPr>
            </w:pPr>
            <w:r>
              <w:rPr>
                <w:rFonts w:ascii="Sylfaen" w:hAnsi="Sylfaen"/>
                <w:sz w:val="20"/>
                <w:szCs w:val="20"/>
              </w:rPr>
              <w:t>1.3.4.1.</w:t>
            </w:r>
            <w:r w:rsidRPr="007A1922">
              <w:rPr>
                <w:rFonts w:ascii="Sylfaen" w:hAnsi="Sylfaen"/>
                <w:sz w:val="20"/>
                <w:szCs w:val="20"/>
              </w:rPr>
              <w:tab/>
            </w:r>
            <w:r w:rsidR="00E0338A" w:rsidRPr="007A1922">
              <w:rPr>
                <w:rFonts w:ascii="Sylfaen" w:hAnsi="Sylfaen"/>
                <w:sz w:val="20"/>
                <w:szCs w:val="20"/>
              </w:rPr>
              <w:t>Ակտի տեսակի ծածկագիրը</w:t>
            </w:r>
          </w:p>
        </w:tc>
        <w:tc>
          <w:tcPr>
            <w:tcW w:w="4072" w:type="dxa"/>
            <w:tcBorders>
              <w:top w:val="single" w:sz="4" w:space="0" w:color="auto"/>
              <w:left w:val="single" w:sz="4" w:space="0" w:color="auto"/>
            </w:tcBorders>
            <w:shd w:val="clear" w:color="auto" w:fill="FFFFFF"/>
          </w:tcPr>
          <w:p w14:paraId="43EABB8A"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պայմանանշանների նորմալացված տողը:</w:t>
            </w:r>
          </w:p>
          <w:p w14:paraId="1F297CAB" w14:textId="6AB974BF"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Ձ</w:t>
            </w:r>
            <w:r w:rsidR="0035232D">
              <w:rPr>
                <w:rFonts w:ascii="Sylfaen" w:hAnsi="Sylfaen"/>
                <w:sz w:val="20"/>
                <w:szCs w:val="20"/>
              </w:rPr>
              <w:t>և</w:t>
            </w:r>
            <w:r w:rsidRPr="007A1922">
              <w:rPr>
                <w:rFonts w:ascii="Sylfaen" w:hAnsi="Sylfaen"/>
                <w:sz w:val="20"/>
                <w:szCs w:val="20"/>
              </w:rPr>
              <w:t>անմուշը՝ \d{5}</w:t>
            </w:r>
          </w:p>
        </w:tc>
        <w:tc>
          <w:tcPr>
            <w:tcW w:w="4932" w:type="dxa"/>
            <w:tcBorders>
              <w:top w:val="single" w:sz="4" w:space="0" w:color="auto"/>
              <w:left w:val="single" w:sz="4" w:space="0" w:color="auto"/>
            </w:tcBorders>
            <w:shd w:val="clear" w:color="auto" w:fill="FFFFFF"/>
          </w:tcPr>
          <w:p w14:paraId="15A0764E"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Եվրասիական տնտեսական միության մարմնի ակտի տեսակի ծածկագրային նշագիրը</w:t>
            </w:r>
          </w:p>
        </w:tc>
        <w:tc>
          <w:tcPr>
            <w:tcW w:w="780" w:type="dxa"/>
            <w:tcBorders>
              <w:top w:val="single" w:sz="4" w:space="0" w:color="auto"/>
              <w:left w:val="single" w:sz="4" w:space="0" w:color="auto"/>
              <w:right w:val="single" w:sz="4" w:space="0" w:color="auto"/>
            </w:tcBorders>
            <w:shd w:val="clear" w:color="auto" w:fill="FFFFFF"/>
          </w:tcPr>
          <w:p w14:paraId="47E73B11"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szCs w:val="20"/>
              </w:rPr>
            </w:pPr>
            <w:r w:rsidRPr="007A1922">
              <w:rPr>
                <w:rFonts w:ascii="Sylfaen" w:hAnsi="Sylfaen"/>
                <w:sz w:val="20"/>
                <w:szCs w:val="20"/>
              </w:rPr>
              <w:t>1</w:t>
            </w:r>
          </w:p>
        </w:tc>
      </w:tr>
      <w:tr w:rsidR="00E0338A" w:rsidRPr="007A1922" w14:paraId="30D404DF" w14:textId="77777777" w:rsidTr="00C70F84">
        <w:tc>
          <w:tcPr>
            <w:tcW w:w="234" w:type="dxa"/>
            <w:shd w:val="clear" w:color="auto" w:fill="FFFFFF"/>
          </w:tcPr>
          <w:p w14:paraId="6B6C8F06" w14:textId="77777777" w:rsidR="007E2510" w:rsidRPr="007A1922" w:rsidRDefault="007E2510" w:rsidP="007A1922">
            <w:pPr>
              <w:tabs>
                <w:tab w:val="left" w:pos="1134"/>
              </w:tabs>
              <w:spacing w:after="120"/>
              <w:rPr>
                <w:rFonts w:ascii="Sylfaen" w:hAnsi="Sylfaen" w:cs="Sylfaen"/>
                <w:sz w:val="20"/>
                <w:szCs w:val="20"/>
              </w:rPr>
            </w:pPr>
          </w:p>
        </w:tc>
        <w:tc>
          <w:tcPr>
            <w:tcW w:w="255" w:type="dxa"/>
            <w:gridSpan w:val="2"/>
            <w:shd w:val="clear" w:color="auto" w:fill="FFFFFF"/>
          </w:tcPr>
          <w:p w14:paraId="3EB7D26A" w14:textId="77777777" w:rsidR="007E2510" w:rsidRPr="007A1922" w:rsidRDefault="007E2510" w:rsidP="007A1922">
            <w:pPr>
              <w:tabs>
                <w:tab w:val="left" w:pos="1134"/>
              </w:tabs>
              <w:spacing w:after="120"/>
              <w:rPr>
                <w:rFonts w:ascii="Sylfaen" w:hAnsi="Sylfaen" w:cs="Sylfaen"/>
                <w:sz w:val="20"/>
                <w:szCs w:val="20"/>
              </w:rPr>
            </w:pPr>
          </w:p>
        </w:tc>
        <w:tc>
          <w:tcPr>
            <w:tcW w:w="315" w:type="dxa"/>
            <w:gridSpan w:val="2"/>
            <w:shd w:val="clear" w:color="auto" w:fill="FFFFFF"/>
          </w:tcPr>
          <w:p w14:paraId="2D100274" w14:textId="77777777" w:rsidR="007E2510" w:rsidRPr="007A1922" w:rsidRDefault="007E2510" w:rsidP="007A1922">
            <w:pPr>
              <w:tabs>
                <w:tab w:val="left" w:pos="1134"/>
              </w:tabs>
              <w:spacing w:after="120"/>
              <w:rPr>
                <w:rFonts w:ascii="Sylfaen" w:hAnsi="Sylfaen" w:cs="Sylfaen"/>
                <w:sz w:val="20"/>
                <w:szCs w:val="20"/>
              </w:rPr>
            </w:pPr>
          </w:p>
        </w:tc>
        <w:tc>
          <w:tcPr>
            <w:tcW w:w="240" w:type="dxa"/>
            <w:gridSpan w:val="2"/>
            <w:shd w:val="clear" w:color="auto" w:fill="FFFFFF"/>
          </w:tcPr>
          <w:p w14:paraId="5A3ADCBA" w14:textId="77777777" w:rsidR="007E2510" w:rsidRPr="007A1922" w:rsidRDefault="007E2510" w:rsidP="007A1922">
            <w:pPr>
              <w:tabs>
                <w:tab w:val="left" w:pos="1134"/>
              </w:tabs>
              <w:spacing w:after="120"/>
              <w:rPr>
                <w:rFonts w:ascii="Sylfaen" w:hAnsi="Sylfaen" w:cs="Sylfaen"/>
                <w:sz w:val="20"/>
                <w:szCs w:val="20"/>
              </w:rPr>
            </w:pPr>
          </w:p>
        </w:tc>
        <w:tc>
          <w:tcPr>
            <w:tcW w:w="210" w:type="dxa"/>
            <w:shd w:val="clear" w:color="auto" w:fill="FFFFFF"/>
          </w:tcPr>
          <w:p w14:paraId="1F32BB71" w14:textId="77777777" w:rsidR="007E2510" w:rsidRPr="007A1922" w:rsidRDefault="007E2510" w:rsidP="007A1922">
            <w:pPr>
              <w:tabs>
                <w:tab w:val="left" w:pos="1134"/>
              </w:tabs>
              <w:spacing w:after="120"/>
              <w:rPr>
                <w:rFonts w:ascii="Sylfaen" w:hAnsi="Sylfaen" w:cs="Sylfaen"/>
                <w:sz w:val="20"/>
                <w:szCs w:val="20"/>
              </w:rPr>
            </w:pPr>
          </w:p>
        </w:tc>
        <w:tc>
          <w:tcPr>
            <w:tcW w:w="255" w:type="dxa"/>
            <w:shd w:val="clear" w:color="auto" w:fill="FFFFFF"/>
          </w:tcPr>
          <w:p w14:paraId="784D98CB" w14:textId="77777777" w:rsidR="007E2510" w:rsidRPr="007A1922" w:rsidRDefault="007E2510" w:rsidP="007A1922">
            <w:pPr>
              <w:tabs>
                <w:tab w:val="left" w:pos="1134"/>
              </w:tabs>
              <w:spacing w:after="120"/>
              <w:rPr>
                <w:rFonts w:ascii="Sylfaen" w:hAnsi="Sylfaen" w:cs="Sylfaen"/>
                <w:sz w:val="20"/>
                <w:szCs w:val="20"/>
              </w:rPr>
            </w:pPr>
          </w:p>
        </w:tc>
        <w:tc>
          <w:tcPr>
            <w:tcW w:w="310" w:type="dxa"/>
            <w:gridSpan w:val="3"/>
            <w:shd w:val="clear" w:color="auto" w:fill="FFFFFF"/>
          </w:tcPr>
          <w:p w14:paraId="53EB8D2B" w14:textId="77777777" w:rsidR="007E2510" w:rsidRPr="007A1922" w:rsidRDefault="007E2510" w:rsidP="00C70F84">
            <w:pPr>
              <w:tabs>
                <w:tab w:val="left" w:pos="1134"/>
              </w:tabs>
              <w:spacing w:after="120"/>
              <w:rPr>
                <w:rFonts w:ascii="Sylfaen" w:hAnsi="Sylfaen" w:cs="Sylfaen"/>
                <w:sz w:val="20"/>
                <w:szCs w:val="20"/>
              </w:rPr>
            </w:pPr>
          </w:p>
        </w:tc>
        <w:tc>
          <w:tcPr>
            <w:tcW w:w="2648" w:type="dxa"/>
            <w:tcBorders>
              <w:top w:val="single" w:sz="4" w:space="0" w:color="auto"/>
              <w:left w:val="single" w:sz="4" w:space="0" w:color="auto"/>
            </w:tcBorders>
            <w:shd w:val="clear" w:color="auto" w:fill="FFFFFF"/>
          </w:tcPr>
          <w:p w14:paraId="0E939A58" w14:textId="77777777" w:rsidR="007E2510" w:rsidRPr="007A1922" w:rsidRDefault="007A1922" w:rsidP="00C70F84">
            <w:pPr>
              <w:pStyle w:val="Other0"/>
              <w:shd w:val="clear" w:color="auto" w:fill="auto"/>
              <w:tabs>
                <w:tab w:val="left" w:pos="748"/>
                <w:tab w:val="left" w:pos="1134"/>
              </w:tabs>
              <w:spacing w:after="120" w:line="240" w:lineRule="auto"/>
              <w:rPr>
                <w:rFonts w:ascii="Sylfaen" w:hAnsi="Sylfaen"/>
                <w:sz w:val="20"/>
                <w:szCs w:val="20"/>
              </w:rPr>
            </w:pPr>
            <w:r>
              <w:rPr>
                <w:rFonts w:ascii="Sylfaen" w:hAnsi="Sylfaen"/>
                <w:sz w:val="20"/>
                <w:szCs w:val="20"/>
              </w:rPr>
              <w:t>1.3.4.2.</w:t>
            </w:r>
            <w:r w:rsidRPr="007A1922">
              <w:rPr>
                <w:rFonts w:ascii="Sylfaen" w:hAnsi="Sylfaen"/>
                <w:sz w:val="20"/>
                <w:szCs w:val="20"/>
              </w:rPr>
              <w:tab/>
            </w:r>
            <w:r w:rsidR="00E0338A" w:rsidRPr="007A1922">
              <w:rPr>
                <w:rFonts w:ascii="Sylfaen" w:hAnsi="Sylfaen"/>
                <w:sz w:val="20"/>
                <w:szCs w:val="20"/>
              </w:rPr>
              <w:t>Ակտի համարը</w:t>
            </w:r>
          </w:p>
        </w:tc>
        <w:tc>
          <w:tcPr>
            <w:tcW w:w="4072" w:type="dxa"/>
            <w:tcBorders>
              <w:top w:val="single" w:sz="4" w:space="0" w:color="auto"/>
              <w:left w:val="single" w:sz="4" w:space="0" w:color="auto"/>
            </w:tcBorders>
            <w:shd w:val="clear" w:color="auto" w:fill="FFFFFF"/>
          </w:tcPr>
          <w:p w14:paraId="4F94CEC6"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պայմանանշանների տողը։</w:t>
            </w:r>
          </w:p>
          <w:p w14:paraId="1ACD7399"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Նվազագույն երկարությունը՝ 1.</w:t>
            </w:r>
          </w:p>
          <w:p w14:paraId="56D87D1D"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Առավելագույն երկարությունը՝ 50</w:t>
            </w:r>
          </w:p>
        </w:tc>
        <w:tc>
          <w:tcPr>
            <w:tcW w:w="4932" w:type="dxa"/>
            <w:tcBorders>
              <w:top w:val="single" w:sz="4" w:space="0" w:color="auto"/>
              <w:left w:val="single" w:sz="4" w:space="0" w:color="auto"/>
            </w:tcBorders>
            <w:shd w:val="clear" w:color="auto" w:fill="FFFFFF"/>
          </w:tcPr>
          <w:p w14:paraId="4A4494C8"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համապատասխանում է Եվրասիական տնտեսական միության մարմնի ակտի համարին</w:t>
            </w:r>
          </w:p>
        </w:tc>
        <w:tc>
          <w:tcPr>
            <w:tcW w:w="780" w:type="dxa"/>
            <w:tcBorders>
              <w:top w:val="single" w:sz="4" w:space="0" w:color="auto"/>
              <w:left w:val="single" w:sz="4" w:space="0" w:color="auto"/>
              <w:right w:val="single" w:sz="4" w:space="0" w:color="auto"/>
            </w:tcBorders>
            <w:shd w:val="clear" w:color="auto" w:fill="FFFFFF"/>
          </w:tcPr>
          <w:p w14:paraId="440C8EED"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szCs w:val="20"/>
              </w:rPr>
            </w:pPr>
            <w:r w:rsidRPr="007A1922">
              <w:rPr>
                <w:rFonts w:ascii="Sylfaen" w:hAnsi="Sylfaen"/>
                <w:sz w:val="20"/>
                <w:szCs w:val="20"/>
              </w:rPr>
              <w:t>1</w:t>
            </w:r>
          </w:p>
        </w:tc>
      </w:tr>
      <w:tr w:rsidR="00E0338A" w:rsidRPr="007A1922" w14:paraId="5B214BBA" w14:textId="77777777" w:rsidTr="00C70F84">
        <w:tc>
          <w:tcPr>
            <w:tcW w:w="234" w:type="dxa"/>
            <w:shd w:val="clear" w:color="auto" w:fill="FFFFFF"/>
          </w:tcPr>
          <w:p w14:paraId="50CBB2A2" w14:textId="77777777" w:rsidR="007E2510" w:rsidRPr="007A1922" w:rsidRDefault="007E2510" w:rsidP="007A1922">
            <w:pPr>
              <w:tabs>
                <w:tab w:val="left" w:pos="1134"/>
              </w:tabs>
              <w:spacing w:after="120"/>
              <w:rPr>
                <w:rFonts w:ascii="Sylfaen" w:hAnsi="Sylfaen" w:cs="Sylfaen"/>
                <w:sz w:val="20"/>
                <w:szCs w:val="20"/>
              </w:rPr>
            </w:pPr>
          </w:p>
        </w:tc>
        <w:tc>
          <w:tcPr>
            <w:tcW w:w="255" w:type="dxa"/>
            <w:gridSpan w:val="2"/>
            <w:shd w:val="clear" w:color="auto" w:fill="FFFFFF"/>
          </w:tcPr>
          <w:p w14:paraId="3190BF9A" w14:textId="77777777" w:rsidR="007E2510" w:rsidRPr="007A1922" w:rsidRDefault="007E2510" w:rsidP="007A1922">
            <w:pPr>
              <w:tabs>
                <w:tab w:val="left" w:pos="1134"/>
              </w:tabs>
              <w:spacing w:after="120"/>
              <w:rPr>
                <w:rFonts w:ascii="Sylfaen" w:hAnsi="Sylfaen" w:cs="Sylfaen"/>
                <w:sz w:val="20"/>
                <w:szCs w:val="20"/>
              </w:rPr>
            </w:pPr>
          </w:p>
        </w:tc>
        <w:tc>
          <w:tcPr>
            <w:tcW w:w="315" w:type="dxa"/>
            <w:gridSpan w:val="2"/>
            <w:shd w:val="clear" w:color="auto" w:fill="FFFFFF"/>
          </w:tcPr>
          <w:p w14:paraId="19134D1E" w14:textId="77777777" w:rsidR="007E2510" w:rsidRPr="007A1922" w:rsidRDefault="007E2510" w:rsidP="007A1922">
            <w:pPr>
              <w:tabs>
                <w:tab w:val="left" w:pos="1134"/>
              </w:tabs>
              <w:spacing w:after="120"/>
              <w:rPr>
                <w:rFonts w:ascii="Sylfaen" w:hAnsi="Sylfaen" w:cs="Sylfaen"/>
                <w:sz w:val="20"/>
                <w:szCs w:val="20"/>
              </w:rPr>
            </w:pPr>
          </w:p>
        </w:tc>
        <w:tc>
          <w:tcPr>
            <w:tcW w:w="240" w:type="dxa"/>
            <w:gridSpan w:val="2"/>
            <w:shd w:val="clear" w:color="auto" w:fill="FFFFFF"/>
          </w:tcPr>
          <w:p w14:paraId="14822708" w14:textId="77777777" w:rsidR="007E2510" w:rsidRPr="007A1922" w:rsidRDefault="007E2510" w:rsidP="007A1922">
            <w:pPr>
              <w:tabs>
                <w:tab w:val="left" w:pos="1134"/>
              </w:tabs>
              <w:spacing w:after="120"/>
              <w:rPr>
                <w:rFonts w:ascii="Sylfaen" w:hAnsi="Sylfaen" w:cs="Sylfaen"/>
                <w:sz w:val="20"/>
                <w:szCs w:val="20"/>
              </w:rPr>
            </w:pPr>
          </w:p>
        </w:tc>
        <w:tc>
          <w:tcPr>
            <w:tcW w:w="210" w:type="dxa"/>
            <w:shd w:val="clear" w:color="auto" w:fill="FFFFFF"/>
          </w:tcPr>
          <w:p w14:paraId="60201B0C" w14:textId="77777777" w:rsidR="007E2510" w:rsidRPr="007A1922" w:rsidRDefault="007E2510" w:rsidP="007A1922">
            <w:pPr>
              <w:tabs>
                <w:tab w:val="left" w:pos="1134"/>
              </w:tabs>
              <w:spacing w:after="120"/>
              <w:rPr>
                <w:rFonts w:ascii="Sylfaen" w:hAnsi="Sylfaen" w:cs="Sylfaen"/>
                <w:sz w:val="20"/>
                <w:szCs w:val="20"/>
              </w:rPr>
            </w:pPr>
          </w:p>
        </w:tc>
        <w:tc>
          <w:tcPr>
            <w:tcW w:w="255" w:type="dxa"/>
            <w:shd w:val="clear" w:color="auto" w:fill="FFFFFF"/>
          </w:tcPr>
          <w:p w14:paraId="4ABA7D97" w14:textId="77777777" w:rsidR="007E2510" w:rsidRPr="007A1922" w:rsidRDefault="007E2510" w:rsidP="007A1922">
            <w:pPr>
              <w:tabs>
                <w:tab w:val="left" w:pos="1134"/>
              </w:tabs>
              <w:spacing w:after="120"/>
              <w:rPr>
                <w:rFonts w:ascii="Sylfaen" w:hAnsi="Sylfaen" w:cs="Sylfaen"/>
                <w:sz w:val="20"/>
                <w:szCs w:val="20"/>
              </w:rPr>
            </w:pPr>
          </w:p>
        </w:tc>
        <w:tc>
          <w:tcPr>
            <w:tcW w:w="310" w:type="dxa"/>
            <w:gridSpan w:val="3"/>
            <w:shd w:val="clear" w:color="auto" w:fill="FFFFFF"/>
          </w:tcPr>
          <w:p w14:paraId="6F70E8B6" w14:textId="77777777" w:rsidR="007E2510" w:rsidRPr="007A1922" w:rsidRDefault="007E2510" w:rsidP="00C70F84">
            <w:pPr>
              <w:tabs>
                <w:tab w:val="left" w:pos="1134"/>
              </w:tabs>
              <w:spacing w:after="120"/>
              <w:rPr>
                <w:rFonts w:ascii="Sylfaen" w:hAnsi="Sylfaen" w:cs="Sylfaen"/>
                <w:sz w:val="20"/>
                <w:szCs w:val="20"/>
              </w:rPr>
            </w:pPr>
          </w:p>
        </w:tc>
        <w:tc>
          <w:tcPr>
            <w:tcW w:w="2648" w:type="dxa"/>
            <w:tcBorders>
              <w:top w:val="single" w:sz="4" w:space="0" w:color="auto"/>
              <w:left w:val="single" w:sz="4" w:space="0" w:color="auto"/>
              <w:bottom w:val="single" w:sz="4" w:space="0" w:color="auto"/>
            </w:tcBorders>
            <w:shd w:val="clear" w:color="auto" w:fill="FFFFFF"/>
          </w:tcPr>
          <w:p w14:paraId="599C8CAB" w14:textId="77777777" w:rsidR="007E2510" w:rsidRPr="007A1922" w:rsidRDefault="007A1922" w:rsidP="00C70F84">
            <w:pPr>
              <w:pStyle w:val="Other0"/>
              <w:shd w:val="clear" w:color="auto" w:fill="auto"/>
              <w:tabs>
                <w:tab w:val="left" w:pos="748"/>
                <w:tab w:val="left" w:pos="1134"/>
              </w:tabs>
              <w:spacing w:after="120" w:line="240" w:lineRule="auto"/>
              <w:rPr>
                <w:rFonts w:ascii="Sylfaen" w:hAnsi="Sylfaen"/>
                <w:sz w:val="20"/>
                <w:szCs w:val="20"/>
              </w:rPr>
            </w:pPr>
            <w:r>
              <w:rPr>
                <w:rFonts w:ascii="Sylfaen" w:hAnsi="Sylfaen"/>
                <w:sz w:val="20"/>
                <w:szCs w:val="20"/>
              </w:rPr>
              <w:t>1.3.4.3.</w:t>
            </w:r>
            <w:r w:rsidRPr="007A1922">
              <w:rPr>
                <w:rFonts w:ascii="Sylfaen" w:hAnsi="Sylfaen"/>
                <w:sz w:val="20"/>
                <w:szCs w:val="20"/>
              </w:rPr>
              <w:tab/>
            </w:r>
            <w:r w:rsidR="00E0338A" w:rsidRPr="007A1922">
              <w:rPr>
                <w:rFonts w:ascii="Sylfaen" w:hAnsi="Sylfaen"/>
                <w:sz w:val="20"/>
                <w:szCs w:val="20"/>
              </w:rPr>
              <w:t>Ակտի ամսաթիվը</w:t>
            </w:r>
          </w:p>
        </w:tc>
        <w:tc>
          <w:tcPr>
            <w:tcW w:w="4072" w:type="dxa"/>
            <w:tcBorders>
              <w:top w:val="single" w:sz="4" w:space="0" w:color="auto"/>
              <w:left w:val="single" w:sz="4" w:space="0" w:color="auto"/>
              <w:bottom w:val="single" w:sz="4" w:space="0" w:color="auto"/>
            </w:tcBorders>
            <w:shd w:val="clear" w:color="auto" w:fill="FFFFFF"/>
          </w:tcPr>
          <w:p w14:paraId="65CD7461" w14:textId="67D1B866"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ամսաթիվը՝ ԻՍՕ 8601-ին համապատասխան՝ YYYY-MM-DD ձ</w:t>
            </w:r>
            <w:r w:rsidR="0035232D">
              <w:rPr>
                <w:rFonts w:ascii="Sylfaen" w:hAnsi="Sylfaen"/>
                <w:sz w:val="20"/>
                <w:szCs w:val="20"/>
              </w:rPr>
              <w:t>և</w:t>
            </w:r>
            <w:r w:rsidRPr="007A1922">
              <w:rPr>
                <w:rFonts w:ascii="Sylfaen" w:hAnsi="Sylfaen"/>
                <w:sz w:val="20"/>
                <w:szCs w:val="20"/>
              </w:rPr>
              <w:t>աչափով</w:t>
            </w:r>
          </w:p>
        </w:tc>
        <w:tc>
          <w:tcPr>
            <w:tcW w:w="4932" w:type="dxa"/>
            <w:tcBorders>
              <w:top w:val="single" w:sz="4" w:space="0" w:color="auto"/>
              <w:left w:val="single" w:sz="4" w:space="0" w:color="auto"/>
              <w:bottom w:val="single" w:sz="4" w:space="0" w:color="auto"/>
            </w:tcBorders>
            <w:shd w:val="clear" w:color="auto" w:fill="FFFFFF"/>
          </w:tcPr>
          <w:p w14:paraId="15F69B89"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համապատասխանում է Եվրասիական տնտեսական միության մարմնի ակտի ընդունման ամսաթվին</w:t>
            </w:r>
          </w:p>
        </w:tc>
        <w:tc>
          <w:tcPr>
            <w:tcW w:w="780" w:type="dxa"/>
            <w:tcBorders>
              <w:top w:val="single" w:sz="4" w:space="0" w:color="auto"/>
              <w:left w:val="single" w:sz="4" w:space="0" w:color="auto"/>
              <w:bottom w:val="single" w:sz="4" w:space="0" w:color="auto"/>
              <w:right w:val="single" w:sz="4" w:space="0" w:color="auto"/>
            </w:tcBorders>
            <w:shd w:val="clear" w:color="auto" w:fill="FFFFFF"/>
          </w:tcPr>
          <w:p w14:paraId="30B998A2"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szCs w:val="20"/>
              </w:rPr>
            </w:pPr>
            <w:r w:rsidRPr="007A1922">
              <w:rPr>
                <w:rFonts w:ascii="Sylfaen" w:hAnsi="Sylfaen"/>
                <w:sz w:val="20"/>
                <w:szCs w:val="20"/>
              </w:rPr>
              <w:t>1</w:t>
            </w:r>
          </w:p>
        </w:tc>
      </w:tr>
    </w:tbl>
    <w:p w14:paraId="27630659" w14:textId="77777777" w:rsidR="007E2510" w:rsidRPr="00C70F84" w:rsidRDefault="00C70F84" w:rsidP="00C70F84">
      <w:pPr>
        <w:tabs>
          <w:tab w:val="left" w:pos="1134"/>
        </w:tabs>
        <w:spacing w:after="160" w:line="360" w:lineRule="auto"/>
        <w:jc w:val="center"/>
        <w:rPr>
          <w:rFonts w:ascii="Sylfaen" w:hAnsi="Sylfaen" w:cs="Sylfaen"/>
          <w:lang w:val="en-US"/>
        </w:rPr>
      </w:pPr>
      <w:r>
        <w:rPr>
          <w:rFonts w:ascii="Sylfaen" w:hAnsi="Sylfaen"/>
          <w:lang w:val="en-US"/>
        </w:rPr>
        <w:t>___________</w:t>
      </w:r>
    </w:p>
    <w:p w14:paraId="1CF74DC4" w14:textId="77777777" w:rsidR="00E0338A" w:rsidRDefault="00E0338A" w:rsidP="006355C1">
      <w:pPr>
        <w:pStyle w:val="Heading30"/>
        <w:shd w:val="clear" w:color="auto" w:fill="auto"/>
        <w:tabs>
          <w:tab w:val="left" w:pos="1134"/>
        </w:tabs>
        <w:spacing w:after="160" w:line="360" w:lineRule="auto"/>
        <w:ind w:right="1640"/>
        <w:jc w:val="right"/>
        <w:rPr>
          <w:rFonts w:ascii="Sylfaen" w:hAnsi="Sylfaen" w:cs="Sylfaen"/>
          <w:sz w:val="24"/>
          <w:lang w:val="en-US"/>
        </w:rPr>
      </w:pPr>
      <w:bookmarkStart w:id="62" w:name="bookmark66"/>
      <w:bookmarkStart w:id="63" w:name="bookmark67"/>
    </w:p>
    <w:p w14:paraId="566F0BFA" w14:textId="77777777" w:rsidR="00C70F84" w:rsidRPr="00C70F84" w:rsidRDefault="00C70F84" w:rsidP="006355C1">
      <w:pPr>
        <w:pStyle w:val="Heading30"/>
        <w:shd w:val="clear" w:color="auto" w:fill="auto"/>
        <w:tabs>
          <w:tab w:val="left" w:pos="1134"/>
        </w:tabs>
        <w:spacing w:after="160" w:line="360" w:lineRule="auto"/>
        <w:ind w:right="1640"/>
        <w:jc w:val="right"/>
        <w:rPr>
          <w:rFonts w:ascii="Sylfaen" w:hAnsi="Sylfaen" w:cs="Sylfaen"/>
          <w:sz w:val="24"/>
          <w:lang w:val="en-US"/>
        </w:rPr>
        <w:sectPr w:rsidR="00C70F84" w:rsidRPr="00C70F84" w:rsidSect="009238C1">
          <w:pgSz w:w="16840" w:h="11907" w:orient="landscape" w:code="9"/>
          <w:pgMar w:top="1418" w:right="1418" w:bottom="1418" w:left="1418" w:header="0" w:footer="533" w:gutter="0"/>
          <w:cols w:space="720"/>
          <w:noEndnote/>
          <w:docGrid w:linePitch="360"/>
        </w:sectPr>
      </w:pPr>
    </w:p>
    <w:p w14:paraId="7D2B635D" w14:textId="77777777" w:rsidR="007E2510" w:rsidRPr="00274B7E" w:rsidRDefault="00E0338A" w:rsidP="006355C1">
      <w:pPr>
        <w:pStyle w:val="Heading30"/>
        <w:shd w:val="clear" w:color="auto" w:fill="auto"/>
        <w:tabs>
          <w:tab w:val="left" w:pos="1134"/>
        </w:tabs>
        <w:spacing w:after="160" w:line="360" w:lineRule="auto"/>
        <w:ind w:left="4536" w:right="-1"/>
        <w:rPr>
          <w:rFonts w:ascii="Sylfaen" w:hAnsi="Sylfaen" w:cs="Sylfaen"/>
          <w:sz w:val="24"/>
        </w:rPr>
      </w:pPr>
      <w:r w:rsidRPr="00274B7E">
        <w:rPr>
          <w:rFonts w:ascii="Sylfaen" w:hAnsi="Sylfaen"/>
          <w:sz w:val="24"/>
        </w:rPr>
        <w:lastRenderedPageBreak/>
        <w:t>ՀԱՍՏԱՏՎԱԾ Է</w:t>
      </w:r>
      <w:bookmarkEnd w:id="62"/>
      <w:bookmarkEnd w:id="63"/>
    </w:p>
    <w:p w14:paraId="048FD60F" w14:textId="77777777" w:rsidR="007E2510" w:rsidRPr="00274B7E" w:rsidRDefault="00E0338A" w:rsidP="006355C1">
      <w:pPr>
        <w:pStyle w:val="Heading30"/>
        <w:shd w:val="clear" w:color="auto" w:fill="auto"/>
        <w:tabs>
          <w:tab w:val="left" w:pos="1134"/>
        </w:tabs>
        <w:spacing w:after="160" w:line="360" w:lineRule="auto"/>
        <w:ind w:left="4536" w:right="-1"/>
        <w:rPr>
          <w:rFonts w:ascii="Sylfaen" w:hAnsi="Sylfaen" w:cs="Sylfaen"/>
          <w:sz w:val="24"/>
        </w:rPr>
      </w:pPr>
      <w:bookmarkStart w:id="64" w:name="bookmark68"/>
      <w:bookmarkStart w:id="65" w:name="bookmark69"/>
      <w:r w:rsidRPr="00274B7E">
        <w:rPr>
          <w:rFonts w:ascii="Sylfaen" w:hAnsi="Sylfaen"/>
          <w:sz w:val="24"/>
        </w:rPr>
        <w:t>Եվրասիական</w:t>
      </w:r>
      <w:bookmarkStart w:id="66" w:name="bookmark70"/>
      <w:r w:rsidRPr="00274B7E">
        <w:rPr>
          <w:rFonts w:ascii="Sylfaen" w:hAnsi="Sylfaen"/>
          <w:sz w:val="24"/>
        </w:rPr>
        <w:t xml:space="preserve"> </w:t>
      </w:r>
      <w:bookmarkStart w:id="67" w:name="bookmark71"/>
      <w:r w:rsidRPr="00274B7E">
        <w:rPr>
          <w:rFonts w:ascii="Sylfaen" w:hAnsi="Sylfaen"/>
          <w:sz w:val="24"/>
        </w:rPr>
        <w:t xml:space="preserve">տնտեսական հանձնաժողովի կոլեգիայի </w:t>
      </w:r>
      <w:r w:rsidR="007A1922" w:rsidRPr="007A1922">
        <w:rPr>
          <w:rFonts w:ascii="Sylfaen" w:hAnsi="Sylfaen"/>
          <w:sz w:val="24"/>
        </w:rPr>
        <w:br/>
      </w:r>
      <w:r w:rsidRPr="00274B7E">
        <w:rPr>
          <w:rFonts w:ascii="Sylfaen" w:hAnsi="Sylfaen"/>
          <w:sz w:val="24"/>
        </w:rPr>
        <w:t>2024 թվականի</w:t>
      </w:r>
      <w:bookmarkEnd w:id="64"/>
      <w:r w:rsidRPr="00274B7E">
        <w:rPr>
          <w:rFonts w:ascii="Sylfaen" w:hAnsi="Sylfaen"/>
          <w:sz w:val="24"/>
        </w:rPr>
        <w:t xml:space="preserve"> </w:t>
      </w:r>
      <w:bookmarkEnd w:id="65"/>
      <w:r w:rsidRPr="00274B7E">
        <w:rPr>
          <w:rFonts w:ascii="Sylfaen" w:hAnsi="Sylfaen"/>
          <w:sz w:val="24"/>
        </w:rPr>
        <w:t xml:space="preserve">մայիսի 28-ի </w:t>
      </w:r>
      <w:r w:rsidR="00C70F84" w:rsidRPr="00C70F84">
        <w:rPr>
          <w:rFonts w:ascii="Sylfaen" w:hAnsi="Sylfaen"/>
          <w:sz w:val="24"/>
        </w:rPr>
        <w:br/>
      </w:r>
      <w:r w:rsidRPr="00274B7E">
        <w:rPr>
          <w:rFonts w:ascii="Sylfaen" w:hAnsi="Sylfaen"/>
          <w:sz w:val="24"/>
        </w:rPr>
        <w:t>թիվ 60 որոշմամբ</w:t>
      </w:r>
      <w:bookmarkEnd w:id="66"/>
      <w:bookmarkEnd w:id="67"/>
    </w:p>
    <w:p w14:paraId="1D13A6E3" w14:textId="77777777" w:rsidR="00E0338A" w:rsidRPr="00274B7E" w:rsidRDefault="00E0338A" w:rsidP="006355C1">
      <w:pPr>
        <w:pStyle w:val="Heading30"/>
        <w:shd w:val="clear" w:color="auto" w:fill="auto"/>
        <w:tabs>
          <w:tab w:val="left" w:pos="1134"/>
        </w:tabs>
        <w:spacing w:after="160" w:line="360" w:lineRule="auto"/>
        <w:ind w:left="4536" w:right="-1"/>
        <w:rPr>
          <w:rFonts w:ascii="Sylfaen" w:hAnsi="Sylfaen" w:cs="Sylfaen"/>
          <w:sz w:val="24"/>
        </w:rPr>
      </w:pPr>
    </w:p>
    <w:p w14:paraId="15F6171A" w14:textId="77777777" w:rsidR="007E2510" w:rsidRPr="00274B7E" w:rsidRDefault="00E0338A" w:rsidP="006355C1">
      <w:pPr>
        <w:pStyle w:val="Heading20"/>
        <w:shd w:val="clear" w:color="auto" w:fill="auto"/>
        <w:tabs>
          <w:tab w:val="left" w:pos="1134"/>
        </w:tabs>
        <w:spacing w:after="160" w:line="360" w:lineRule="auto"/>
        <w:rPr>
          <w:rFonts w:ascii="Sylfaen" w:hAnsi="Sylfaen" w:cs="Sylfaen"/>
          <w:sz w:val="24"/>
        </w:rPr>
      </w:pPr>
      <w:bookmarkStart w:id="68" w:name="bookmark72"/>
      <w:bookmarkStart w:id="69" w:name="bookmark73"/>
      <w:r w:rsidRPr="00274B7E">
        <w:rPr>
          <w:rFonts w:ascii="Sylfaen" w:hAnsi="Sylfaen"/>
          <w:sz w:val="24"/>
        </w:rPr>
        <w:t>ՏԵՂԵԿԱԳԻՐՔ</w:t>
      </w:r>
      <w:bookmarkEnd w:id="68"/>
      <w:bookmarkEnd w:id="69"/>
    </w:p>
    <w:p w14:paraId="1CE1029C" w14:textId="77777777" w:rsidR="007E2510" w:rsidRPr="00274B7E" w:rsidRDefault="00E0338A" w:rsidP="006355C1">
      <w:pPr>
        <w:pStyle w:val="Heading20"/>
        <w:shd w:val="clear" w:color="auto" w:fill="auto"/>
        <w:tabs>
          <w:tab w:val="left" w:pos="1134"/>
        </w:tabs>
        <w:spacing w:after="160" w:line="360" w:lineRule="auto"/>
        <w:rPr>
          <w:rFonts w:ascii="Sylfaen" w:hAnsi="Sylfaen" w:cs="Sylfaen"/>
          <w:sz w:val="24"/>
        </w:rPr>
      </w:pPr>
      <w:bookmarkStart w:id="70" w:name="bookmark74"/>
      <w:bookmarkStart w:id="71" w:name="bookmark75"/>
      <w:r w:rsidRPr="00274B7E">
        <w:rPr>
          <w:rFonts w:ascii="Sylfaen" w:hAnsi="Sylfaen"/>
          <w:sz w:val="24"/>
        </w:rPr>
        <w:t>Եվրասիական տնտեսական միության անդամ պետությունների իրավասու մարմինների կողմից ընդունվող՝ կենսաթոշակի նշանակման, կենսաթոշակների վճարումը կասեցնելու (դադարեցնելու) մասին որոշումների տեսակների</w:t>
      </w:r>
      <w:bookmarkEnd w:id="70"/>
      <w:bookmarkEnd w:id="71"/>
    </w:p>
    <w:p w14:paraId="7F2DDD0E" w14:textId="77777777" w:rsidR="00E0338A" w:rsidRPr="00274B7E" w:rsidRDefault="00E0338A" w:rsidP="006355C1">
      <w:pPr>
        <w:pStyle w:val="Heading20"/>
        <w:shd w:val="clear" w:color="auto" w:fill="auto"/>
        <w:tabs>
          <w:tab w:val="left" w:pos="1134"/>
        </w:tabs>
        <w:spacing w:after="160" w:line="360" w:lineRule="auto"/>
        <w:rPr>
          <w:rFonts w:ascii="Sylfaen" w:hAnsi="Sylfaen" w:cs="Sylfaen"/>
          <w:sz w:val="24"/>
        </w:rPr>
      </w:pPr>
    </w:p>
    <w:p w14:paraId="1D865FBE" w14:textId="77777777" w:rsidR="007E2510" w:rsidRPr="00274B7E" w:rsidRDefault="00E0338A" w:rsidP="006355C1">
      <w:pPr>
        <w:pStyle w:val="Heading30"/>
        <w:shd w:val="clear" w:color="auto" w:fill="auto"/>
        <w:tabs>
          <w:tab w:val="left" w:pos="1134"/>
        </w:tabs>
        <w:spacing w:after="160" w:line="360" w:lineRule="auto"/>
        <w:rPr>
          <w:rFonts w:ascii="Sylfaen" w:hAnsi="Sylfaen" w:cs="Sylfaen"/>
          <w:sz w:val="24"/>
        </w:rPr>
      </w:pPr>
      <w:bookmarkStart w:id="72" w:name="bookmark76"/>
      <w:bookmarkStart w:id="73" w:name="bookmark77"/>
      <w:r w:rsidRPr="00274B7E">
        <w:rPr>
          <w:rFonts w:ascii="Sylfaen" w:hAnsi="Sylfaen"/>
          <w:sz w:val="24"/>
        </w:rPr>
        <w:t>I. Մանրամասնեցված տեղեկությունները տեղեկագրքից</w:t>
      </w:r>
      <w:bookmarkEnd w:id="72"/>
      <w:bookmarkEnd w:id="73"/>
    </w:p>
    <w:tbl>
      <w:tblPr>
        <w:tblOverlap w:val="never"/>
        <w:tblW w:w="0" w:type="auto"/>
        <w:tblLayout w:type="fixed"/>
        <w:tblCellMar>
          <w:left w:w="10" w:type="dxa"/>
          <w:right w:w="10" w:type="dxa"/>
        </w:tblCellMar>
        <w:tblLook w:val="0000" w:firstRow="0" w:lastRow="0" w:firstColumn="0" w:lastColumn="0" w:noHBand="0" w:noVBand="0"/>
      </w:tblPr>
      <w:tblGrid>
        <w:gridCol w:w="1711"/>
        <w:gridCol w:w="7380"/>
      </w:tblGrid>
      <w:tr w:rsidR="007E2510" w:rsidRPr="007A1922" w14:paraId="5FB8BA0A" w14:textId="77777777" w:rsidTr="007A1922">
        <w:trPr>
          <w:tblHeader/>
        </w:trPr>
        <w:tc>
          <w:tcPr>
            <w:tcW w:w="1711" w:type="dxa"/>
            <w:tcBorders>
              <w:top w:val="single" w:sz="4" w:space="0" w:color="auto"/>
              <w:left w:val="single" w:sz="4" w:space="0" w:color="auto"/>
            </w:tcBorders>
            <w:shd w:val="clear" w:color="auto" w:fill="FFFFFF"/>
            <w:vAlign w:val="bottom"/>
          </w:tcPr>
          <w:p w14:paraId="4713C707" w14:textId="77777777" w:rsidR="007E2510" w:rsidRPr="007A1922" w:rsidRDefault="00E0338A" w:rsidP="007A1922">
            <w:pPr>
              <w:pStyle w:val="Other0"/>
              <w:shd w:val="clear" w:color="auto" w:fill="auto"/>
              <w:tabs>
                <w:tab w:val="left" w:pos="1134"/>
              </w:tabs>
              <w:spacing w:after="120" w:line="240" w:lineRule="auto"/>
              <w:contextualSpacing/>
              <w:jc w:val="center"/>
              <w:rPr>
                <w:rFonts w:ascii="Sylfaen" w:hAnsi="Sylfaen" w:cs="Sylfaen"/>
                <w:sz w:val="20"/>
              </w:rPr>
            </w:pPr>
            <w:r w:rsidRPr="007A1922">
              <w:rPr>
                <w:rFonts w:ascii="Sylfaen" w:hAnsi="Sylfaen"/>
                <w:sz w:val="20"/>
              </w:rPr>
              <w:t>Կապի տեսակի ծածկագիրը</w:t>
            </w:r>
          </w:p>
        </w:tc>
        <w:tc>
          <w:tcPr>
            <w:tcW w:w="7380" w:type="dxa"/>
            <w:tcBorders>
              <w:top w:val="single" w:sz="4" w:space="0" w:color="auto"/>
              <w:left w:val="single" w:sz="4" w:space="0" w:color="auto"/>
              <w:right w:val="single" w:sz="4" w:space="0" w:color="auto"/>
            </w:tcBorders>
            <w:shd w:val="clear" w:color="auto" w:fill="FFFFFF"/>
            <w:vAlign w:val="center"/>
          </w:tcPr>
          <w:p w14:paraId="5CC72A90" w14:textId="77777777" w:rsidR="007E2510" w:rsidRPr="007A1922" w:rsidRDefault="00E0338A" w:rsidP="007A1922">
            <w:pPr>
              <w:pStyle w:val="Other0"/>
              <w:shd w:val="clear" w:color="auto" w:fill="auto"/>
              <w:tabs>
                <w:tab w:val="left" w:pos="1134"/>
              </w:tabs>
              <w:spacing w:after="120" w:line="240" w:lineRule="auto"/>
              <w:contextualSpacing/>
              <w:jc w:val="center"/>
              <w:rPr>
                <w:rFonts w:ascii="Sylfaen" w:hAnsi="Sylfaen" w:cs="Sylfaen"/>
                <w:sz w:val="20"/>
              </w:rPr>
            </w:pPr>
            <w:r w:rsidRPr="007A1922">
              <w:rPr>
                <w:rFonts w:ascii="Sylfaen" w:hAnsi="Sylfaen"/>
                <w:sz w:val="20"/>
              </w:rPr>
              <w:t>Որոշման տեսակի անվանումը</w:t>
            </w:r>
          </w:p>
        </w:tc>
      </w:tr>
      <w:tr w:rsidR="007E2510" w:rsidRPr="007A1922" w14:paraId="35E57F21" w14:textId="77777777" w:rsidTr="00C70F84">
        <w:tc>
          <w:tcPr>
            <w:tcW w:w="1711" w:type="dxa"/>
            <w:tcBorders>
              <w:top w:val="single" w:sz="4" w:space="0" w:color="auto"/>
              <w:left w:val="single" w:sz="4" w:space="0" w:color="auto"/>
            </w:tcBorders>
            <w:shd w:val="clear" w:color="auto" w:fill="FFFFFF"/>
          </w:tcPr>
          <w:p w14:paraId="4CC608C5" w14:textId="77777777" w:rsidR="007E2510" w:rsidRPr="007A1922" w:rsidRDefault="00E0338A" w:rsidP="00C70F84">
            <w:pPr>
              <w:pStyle w:val="Other0"/>
              <w:shd w:val="clear" w:color="auto" w:fill="auto"/>
              <w:tabs>
                <w:tab w:val="left" w:pos="1134"/>
              </w:tabs>
              <w:spacing w:after="120" w:line="240" w:lineRule="auto"/>
              <w:contextualSpacing/>
              <w:jc w:val="center"/>
              <w:rPr>
                <w:rFonts w:ascii="Sylfaen" w:hAnsi="Sylfaen" w:cs="Sylfaen"/>
                <w:sz w:val="20"/>
              </w:rPr>
            </w:pPr>
            <w:r w:rsidRPr="007A1922">
              <w:rPr>
                <w:rFonts w:ascii="Sylfaen" w:hAnsi="Sylfaen"/>
                <w:sz w:val="20"/>
              </w:rPr>
              <w:t>011</w:t>
            </w:r>
          </w:p>
        </w:tc>
        <w:tc>
          <w:tcPr>
            <w:tcW w:w="7380" w:type="dxa"/>
            <w:tcBorders>
              <w:top w:val="single" w:sz="4" w:space="0" w:color="auto"/>
              <w:left w:val="single" w:sz="4" w:space="0" w:color="auto"/>
              <w:right w:val="single" w:sz="4" w:space="0" w:color="auto"/>
            </w:tcBorders>
            <w:shd w:val="clear" w:color="auto" w:fill="FFFFFF"/>
            <w:vAlign w:val="center"/>
          </w:tcPr>
          <w:p w14:paraId="644B4010" w14:textId="43EBFE3B" w:rsidR="007E2510" w:rsidRPr="007A1922" w:rsidRDefault="00E0338A" w:rsidP="007A1922">
            <w:pPr>
              <w:pStyle w:val="Other0"/>
              <w:shd w:val="clear" w:color="auto" w:fill="auto"/>
              <w:tabs>
                <w:tab w:val="left" w:pos="1134"/>
              </w:tabs>
              <w:spacing w:after="120" w:line="240" w:lineRule="auto"/>
              <w:contextualSpacing/>
              <w:rPr>
                <w:rFonts w:ascii="Sylfaen" w:hAnsi="Sylfaen" w:cs="Sylfaen"/>
                <w:sz w:val="20"/>
              </w:rPr>
            </w:pPr>
            <w:r w:rsidRPr="007A1922">
              <w:rPr>
                <w:rFonts w:ascii="Sylfaen" w:hAnsi="Sylfaen"/>
                <w:sz w:val="20"/>
              </w:rPr>
              <w:t xml:space="preserve">կենսաթոշակ նշանակելու </w:t>
            </w:r>
            <w:r w:rsidR="0035232D">
              <w:rPr>
                <w:rFonts w:ascii="Sylfaen" w:hAnsi="Sylfaen"/>
                <w:sz w:val="20"/>
              </w:rPr>
              <w:t>և</w:t>
            </w:r>
            <w:r w:rsidRPr="007A1922">
              <w:rPr>
                <w:rFonts w:ascii="Sylfaen" w:hAnsi="Sylfaen"/>
                <w:sz w:val="20"/>
              </w:rPr>
              <w:t xml:space="preserve"> վճարելու մասին որոշումը</w:t>
            </w:r>
          </w:p>
        </w:tc>
      </w:tr>
      <w:tr w:rsidR="007E2510" w:rsidRPr="007A1922" w14:paraId="22F20072" w14:textId="77777777" w:rsidTr="00C70F84">
        <w:tc>
          <w:tcPr>
            <w:tcW w:w="1711" w:type="dxa"/>
            <w:tcBorders>
              <w:top w:val="single" w:sz="4" w:space="0" w:color="auto"/>
              <w:left w:val="single" w:sz="4" w:space="0" w:color="auto"/>
            </w:tcBorders>
            <w:shd w:val="clear" w:color="auto" w:fill="FFFFFF"/>
          </w:tcPr>
          <w:p w14:paraId="404ADC3F" w14:textId="77777777" w:rsidR="007E2510" w:rsidRPr="007A1922" w:rsidRDefault="00E0338A" w:rsidP="00C70F84">
            <w:pPr>
              <w:pStyle w:val="Other0"/>
              <w:shd w:val="clear" w:color="auto" w:fill="auto"/>
              <w:tabs>
                <w:tab w:val="left" w:pos="1134"/>
              </w:tabs>
              <w:spacing w:after="120" w:line="240" w:lineRule="auto"/>
              <w:contextualSpacing/>
              <w:jc w:val="center"/>
              <w:rPr>
                <w:rFonts w:ascii="Sylfaen" w:hAnsi="Sylfaen" w:cs="Sylfaen"/>
                <w:sz w:val="20"/>
              </w:rPr>
            </w:pPr>
            <w:r w:rsidRPr="007A1922">
              <w:rPr>
                <w:rFonts w:ascii="Sylfaen" w:hAnsi="Sylfaen"/>
                <w:sz w:val="20"/>
              </w:rPr>
              <w:t>012</w:t>
            </w:r>
          </w:p>
        </w:tc>
        <w:tc>
          <w:tcPr>
            <w:tcW w:w="7380" w:type="dxa"/>
            <w:tcBorders>
              <w:top w:val="single" w:sz="4" w:space="0" w:color="auto"/>
              <w:left w:val="single" w:sz="4" w:space="0" w:color="auto"/>
              <w:right w:val="single" w:sz="4" w:space="0" w:color="auto"/>
            </w:tcBorders>
            <w:shd w:val="clear" w:color="auto" w:fill="FFFFFF"/>
            <w:vAlign w:val="center"/>
          </w:tcPr>
          <w:p w14:paraId="12F02CC3" w14:textId="3C28BD6E" w:rsidR="007E2510" w:rsidRPr="007A1922" w:rsidRDefault="00E0338A" w:rsidP="007A1922">
            <w:pPr>
              <w:pStyle w:val="Other0"/>
              <w:shd w:val="clear" w:color="auto" w:fill="auto"/>
              <w:tabs>
                <w:tab w:val="left" w:pos="1134"/>
              </w:tabs>
              <w:spacing w:after="120" w:line="240" w:lineRule="auto"/>
              <w:contextualSpacing/>
              <w:rPr>
                <w:rFonts w:ascii="Sylfaen" w:hAnsi="Sylfaen" w:cs="Sylfaen"/>
                <w:sz w:val="20"/>
              </w:rPr>
            </w:pPr>
            <w:r w:rsidRPr="007A1922">
              <w:rPr>
                <w:rFonts w:ascii="Sylfaen" w:hAnsi="Sylfaen"/>
                <w:sz w:val="20"/>
              </w:rPr>
              <w:t xml:space="preserve">կենսաթոշակի նշանակումը </w:t>
            </w:r>
            <w:r w:rsidR="0035232D">
              <w:rPr>
                <w:rFonts w:ascii="Sylfaen" w:hAnsi="Sylfaen"/>
                <w:sz w:val="20"/>
              </w:rPr>
              <w:t>և</w:t>
            </w:r>
            <w:r w:rsidRPr="007A1922">
              <w:rPr>
                <w:rFonts w:ascii="Sylfaen" w:hAnsi="Sylfaen"/>
                <w:sz w:val="20"/>
              </w:rPr>
              <w:t xml:space="preserve"> վճարումը մերժելու մասին որոշումը</w:t>
            </w:r>
          </w:p>
        </w:tc>
      </w:tr>
      <w:tr w:rsidR="007E2510" w:rsidRPr="007A1922" w14:paraId="6F25EE78" w14:textId="77777777" w:rsidTr="00C70F84">
        <w:tc>
          <w:tcPr>
            <w:tcW w:w="1711" w:type="dxa"/>
            <w:tcBorders>
              <w:top w:val="single" w:sz="4" w:space="0" w:color="auto"/>
              <w:left w:val="single" w:sz="4" w:space="0" w:color="auto"/>
            </w:tcBorders>
            <w:shd w:val="clear" w:color="auto" w:fill="FFFFFF"/>
          </w:tcPr>
          <w:p w14:paraId="3907D375" w14:textId="77777777" w:rsidR="007E2510" w:rsidRPr="007A1922" w:rsidRDefault="00E0338A" w:rsidP="00C70F84">
            <w:pPr>
              <w:pStyle w:val="Other0"/>
              <w:shd w:val="clear" w:color="auto" w:fill="auto"/>
              <w:tabs>
                <w:tab w:val="left" w:pos="1134"/>
              </w:tabs>
              <w:spacing w:after="120" w:line="240" w:lineRule="auto"/>
              <w:contextualSpacing/>
              <w:jc w:val="center"/>
              <w:rPr>
                <w:rFonts w:ascii="Sylfaen" w:hAnsi="Sylfaen" w:cs="Sylfaen"/>
                <w:sz w:val="20"/>
              </w:rPr>
            </w:pPr>
            <w:r w:rsidRPr="007A1922">
              <w:rPr>
                <w:rFonts w:ascii="Sylfaen" w:hAnsi="Sylfaen"/>
                <w:sz w:val="20"/>
              </w:rPr>
              <w:t>021</w:t>
            </w:r>
          </w:p>
        </w:tc>
        <w:tc>
          <w:tcPr>
            <w:tcW w:w="7380" w:type="dxa"/>
            <w:tcBorders>
              <w:top w:val="single" w:sz="4" w:space="0" w:color="auto"/>
              <w:left w:val="single" w:sz="4" w:space="0" w:color="auto"/>
              <w:right w:val="single" w:sz="4" w:space="0" w:color="auto"/>
            </w:tcBorders>
            <w:shd w:val="clear" w:color="auto" w:fill="FFFFFF"/>
            <w:vAlign w:val="center"/>
          </w:tcPr>
          <w:p w14:paraId="7C47F243" w14:textId="77777777" w:rsidR="007E2510" w:rsidRPr="007A1922" w:rsidRDefault="00E0338A" w:rsidP="007A1922">
            <w:pPr>
              <w:pStyle w:val="Other0"/>
              <w:shd w:val="clear" w:color="auto" w:fill="auto"/>
              <w:tabs>
                <w:tab w:val="left" w:pos="1134"/>
              </w:tabs>
              <w:spacing w:after="120" w:line="240" w:lineRule="auto"/>
              <w:contextualSpacing/>
              <w:rPr>
                <w:rFonts w:ascii="Sylfaen" w:hAnsi="Sylfaen" w:cs="Sylfaen"/>
                <w:sz w:val="20"/>
              </w:rPr>
            </w:pPr>
            <w:r w:rsidRPr="007A1922">
              <w:rPr>
                <w:rFonts w:ascii="Sylfaen" w:hAnsi="Sylfaen"/>
                <w:sz w:val="20"/>
              </w:rPr>
              <w:t>նշանակված կենսաթոշակի չափի վերահաշվարկի մասին որոշումը</w:t>
            </w:r>
            <w:r w:rsidR="002003DF" w:rsidRPr="007A1922">
              <w:rPr>
                <w:rFonts w:ascii="Sylfaen" w:hAnsi="Sylfaen"/>
                <w:sz w:val="20"/>
              </w:rPr>
              <w:t>՝</w:t>
            </w:r>
            <w:r w:rsidRPr="007A1922">
              <w:rPr>
                <w:rFonts w:ascii="Sylfaen" w:hAnsi="Sylfaen"/>
                <w:sz w:val="20"/>
              </w:rPr>
              <w:t xml:space="preserve"> հայտատուի դիմումի հիման վրա</w:t>
            </w:r>
          </w:p>
        </w:tc>
      </w:tr>
      <w:tr w:rsidR="007E2510" w:rsidRPr="007A1922" w14:paraId="0CF2ED8C" w14:textId="77777777" w:rsidTr="00C70F84">
        <w:tc>
          <w:tcPr>
            <w:tcW w:w="1711" w:type="dxa"/>
            <w:tcBorders>
              <w:top w:val="single" w:sz="4" w:space="0" w:color="auto"/>
              <w:left w:val="single" w:sz="4" w:space="0" w:color="auto"/>
            </w:tcBorders>
            <w:shd w:val="clear" w:color="auto" w:fill="FFFFFF"/>
          </w:tcPr>
          <w:p w14:paraId="1D3A74CC" w14:textId="77777777" w:rsidR="007E2510" w:rsidRPr="007A1922" w:rsidRDefault="00E0338A" w:rsidP="00C70F84">
            <w:pPr>
              <w:pStyle w:val="Other0"/>
              <w:shd w:val="clear" w:color="auto" w:fill="auto"/>
              <w:tabs>
                <w:tab w:val="left" w:pos="1134"/>
              </w:tabs>
              <w:spacing w:after="120" w:line="240" w:lineRule="auto"/>
              <w:contextualSpacing/>
              <w:jc w:val="center"/>
              <w:rPr>
                <w:rFonts w:ascii="Sylfaen" w:hAnsi="Sylfaen" w:cs="Sylfaen"/>
                <w:sz w:val="20"/>
              </w:rPr>
            </w:pPr>
            <w:r w:rsidRPr="007A1922">
              <w:rPr>
                <w:rFonts w:ascii="Sylfaen" w:hAnsi="Sylfaen"/>
                <w:sz w:val="20"/>
              </w:rPr>
              <w:t>022</w:t>
            </w:r>
          </w:p>
        </w:tc>
        <w:tc>
          <w:tcPr>
            <w:tcW w:w="7380" w:type="dxa"/>
            <w:tcBorders>
              <w:top w:val="single" w:sz="4" w:space="0" w:color="auto"/>
              <w:left w:val="single" w:sz="4" w:space="0" w:color="auto"/>
              <w:right w:val="single" w:sz="4" w:space="0" w:color="auto"/>
            </w:tcBorders>
            <w:shd w:val="clear" w:color="auto" w:fill="FFFFFF"/>
            <w:vAlign w:val="center"/>
          </w:tcPr>
          <w:p w14:paraId="669F6BAE" w14:textId="77777777" w:rsidR="007E2510" w:rsidRPr="007A1922" w:rsidRDefault="00E0338A" w:rsidP="007A1922">
            <w:pPr>
              <w:pStyle w:val="Other0"/>
              <w:shd w:val="clear" w:color="auto" w:fill="auto"/>
              <w:tabs>
                <w:tab w:val="left" w:pos="1134"/>
              </w:tabs>
              <w:spacing w:after="120" w:line="240" w:lineRule="auto"/>
              <w:contextualSpacing/>
              <w:rPr>
                <w:rFonts w:ascii="Sylfaen" w:hAnsi="Sylfaen" w:cs="Sylfaen"/>
                <w:sz w:val="20"/>
              </w:rPr>
            </w:pPr>
            <w:r w:rsidRPr="007A1922">
              <w:rPr>
                <w:rFonts w:ascii="Sylfaen" w:hAnsi="Sylfaen"/>
                <w:sz w:val="20"/>
              </w:rPr>
              <w:t>նշանակված կենսաթոշակի չափի վերահաշվարկը մերժելու մասին որոշումը</w:t>
            </w:r>
          </w:p>
        </w:tc>
      </w:tr>
      <w:tr w:rsidR="007E2510" w:rsidRPr="007A1922" w14:paraId="534C6A7D" w14:textId="77777777" w:rsidTr="00C70F84">
        <w:tc>
          <w:tcPr>
            <w:tcW w:w="1711" w:type="dxa"/>
            <w:tcBorders>
              <w:top w:val="single" w:sz="4" w:space="0" w:color="auto"/>
              <w:left w:val="single" w:sz="4" w:space="0" w:color="auto"/>
            </w:tcBorders>
            <w:shd w:val="clear" w:color="auto" w:fill="FFFFFF"/>
          </w:tcPr>
          <w:p w14:paraId="5E8FC696" w14:textId="77777777" w:rsidR="007E2510" w:rsidRPr="007A1922" w:rsidRDefault="00E0338A" w:rsidP="00C70F84">
            <w:pPr>
              <w:pStyle w:val="Other0"/>
              <w:shd w:val="clear" w:color="auto" w:fill="auto"/>
              <w:tabs>
                <w:tab w:val="left" w:pos="1134"/>
              </w:tabs>
              <w:spacing w:after="120" w:line="240" w:lineRule="auto"/>
              <w:contextualSpacing/>
              <w:jc w:val="center"/>
              <w:rPr>
                <w:rFonts w:ascii="Sylfaen" w:hAnsi="Sylfaen" w:cs="Sylfaen"/>
                <w:sz w:val="20"/>
              </w:rPr>
            </w:pPr>
            <w:r w:rsidRPr="007A1922">
              <w:rPr>
                <w:rFonts w:ascii="Sylfaen" w:hAnsi="Sylfaen"/>
                <w:sz w:val="20"/>
              </w:rPr>
              <w:t>031</w:t>
            </w:r>
          </w:p>
        </w:tc>
        <w:tc>
          <w:tcPr>
            <w:tcW w:w="7380" w:type="dxa"/>
            <w:tcBorders>
              <w:top w:val="single" w:sz="4" w:space="0" w:color="auto"/>
              <w:left w:val="single" w:sz="4" w:space="0" w:color="auto"/>
              <w:right w:val="single" w:sz="4" w:space="0" w:color="auto"/>
            </w:tcBorders>
            <w:shd w:val="clear" w:color="auto" w:fill="FFFFFF"/>
            <w:vAlign w:val="center"/>
          </w:tcPr>
          <w:p w14:paraId="4CC24135" w14:textId="77777777" w:rsidR="007E2510" w:rsidRPr="007A1922" w:rsidRDefault="00E0338A" w:rsidP="007A1922">
            <w:pPr>
              <w:pStyle w:val="Other0"/>
              <w:shd w:val="clear" w:color="auto" w:fill="auto"/>
              <w:tabs>
                <w:tab w:val="left" w:pos="1134"/>
              </w:tabs>
              <w:spacing w:after="120" w:line="240" w:lineRule="auto"/>
              <w:contextualSpacing/>
              <w:rPr>
                <w:rFonts w:ascii="Sylfaen" w:hAnsi="Sylfaen" w:cs="Sylfaen"/>
                <w:sz w:val="20"/>
              </w:rPr>
            </w:pPr>
            <w:r w:rsidRPr="007A1922">
              <w:rPr>
                <w:rFonts w:ascii="Sylfaen" w:hAnsi="Sylfaen"/>
                <w:sz w:val="20"/>
              </w:rPr>
              <w:t>կենսաթոշակի այլ տեսակի տեղափոխելու մասին որոշումը</w:t>
            </w:r>
          </w:p>
        </w:tc>
      </w:tr>
      <w:tr w:rsidR="007E2510" w:rsidRPr="007A1922" w14:paraId="7D500A8E" w14:textId="77777777" w:rsidTr="00C70F84">
        <w:tc>
          <w:tcPr>
            <w:tcW w:w="1711" w:type="dxa"/>
            <w:tcBorders>
              <w:top w:val="single" w:sz="4" w:space="0" w:color="auto"/>
              <w:left w:val="single" w:sz="4" w:space="0" w:color="auto"/>
            </w:tcBorders>
            <w:shd w:val="clear" w:color="auto" w:fill="FFFFFF"/>
          </w:tcPr>
          <w:p w14:paraId="359E2E41" w14:textId="77777777" w:rsidR="007E2510" w:rsidRPr="007A1922" w:rsidRDefault="00E0338A" w:rsidP="00C70F84">
            <w:pPr>
              <w:pStyle w:val="Other0"/>
              <w:shd w:val="clear" w:color="auto" w:fill="auto"/>
              <w:tabs>
                <w:tab w:val="left" w:pos="1134"/>
              </w:tabs>
              <w:spacing w:after="120" w:line="240" w:lineRule="auto"/>
              <w:contextualSpacing/>
              <w:jc w:val="center"/>
              <w:rPr>
                <w:rFonts w:ascii="Sylfaen" w:hAnsi="Sylfaen" w:cs="Sylfaen"/>
                <w:sz w:val="20"/>
              </w:rPr>
            </w:pPr>
            <w:r w:rsidRPr="007A1922">
              <w:rPr>
                <w:rFonts w:ascii="Sylfaen" w:hAnsi="Sylfaen"/>
                <w:sz w:val="20"/>
              </w:rPr>
              <w:t>032</w:t>
            </w:r>
          </w:p>
        </w:tc>
        <w:tc>
          <w:tcPr>
            <w:tcW w:w="7380" w:type="dxa"/>
            <w:tcBorders>
              <w:top w:val="single" w:sz="4" w:space="0" w:color="auto"/>
              <w:left w:val="single" w:sz="4" w:space="0" w:color="auto"/>
              <w:right w:val="single" w:sz="4" w:space="0" w:color="auto"/>
            </w:tcBorders>
            <w:shd w:val="clear" w:color="auto" w:fill="FFFFFF"/>
          </w:tcPr>
          <w:p w14:paraId="10613C39" w14:textId="77777777" w:rsidR="007E2510" w:rsidRPr="007A1922" w:rsidRDefault="00E0338A" w:rsidP="007A1922">
            <w:pPr>
              <w:pStyle w:val="Other0"/>
              <w:shd w:val="clear" w:color="auto" w:fill="auto"/>
              <w:tabs>
                <w:tab w:val="left" w:pos="1134"/>
              </w:tabs>
              <w:spacing w:after="120" w:line="240" w:lineRule="auto"/>
              <w:contextualSpacing/>
              <w:rPr>
                <w:rFonts w:ascii="Sylfaen" w:hAnsi="Sylfaen" w:cs="Sylfaen"/>
                <w:sz w:val="20"/>
              </w:rPr>
            </w:pPr>
            <w:r w:rsidRPr="007A1922">
              <w:rPr>
                <w:rFonts w:ascii="Sylfaen" w:hAnsi="Sylfaen"/>
                <w:sz w:val="20"/>
              </w:rPr>
              <w:t>կենսաթոշակի այլ տեսակի տեղափոխումը մերժելու մասին որոշումը</w:t>
            </w:r>
          </w:p>
        </w:tc>
      </w:tr>
      <w:tr w:rsidR="007E2510" w:rsidRPr="007A1922" w14:paraId="79EF9767" w14:textId="77777777" w:rsidTr="00C70F84">
        <w:tc>
          <w:tcPr>
            <w:tcW w:w="1711" w:type="dxa"/>
            <w:tcBorders>
              <w:top w:val="single" w:sz="4" w:space="0" w:color="auto"/>
              <w:left w:val="single" w:sz="4" w:space="0" w:color="auto"/>
            </w:tcBorders>
            <w:shd w:val="clear" w:color="auto" w:fill="FFFFFF"/>
          </w:tcPr>
          <w:p w14:paraId="02B1DE1A" w14:textId="77777777" w:rsidR="007E2510" w:rsidRPr="007A1922" w:rsidRDefault="00E0338A" w:rsidP="00C70F84">
            <w:pPr>
              <w:pStyle w:val="Other0"/>
              <w:shd w:val="clear" w:color="auto" w:fill="auto"/>
              <w:tabs>
                <w:tab w:val="left" w:pos="1134"/>
              </w:tabs>
              <w:spacing w:after="120" w:line="240" w:lineRule="auto"/>
              <w:contextualSpacing/>
              <w:jc w:val="center"/>
              <w:rPr>
                <w:rFonts w:ascii="Sylfaen" w:hAnsi="Sylfaen" w:cs="Sylfaen"/>
                <w:sz w:val="20"/>
              </w:rPr>
            </w:pPr>
            <w:r w:rsidRPr="007A1922">
              <w:rPr>
                <w:rFonts w:ascii="Sylfaen" w:hAnsi="Sylfaen"/>
                <w:sz w:val="20"/>
              </w:rPr>
              <w:t>041</w:t>
            </w:r>
          </w:p>
        </w:tc>
        <w:tc>
          <w:tcPr>
            <w:tcW w:w="7380" w:type="dxa"/>
            <w:tcBorders>
              <w:top w:val="single" w:sz="4" w:space="0" w:color="auto"/>
              <w:left w:val="single" w:sz="4" w:space="0" w:color="auto"/>
              <w:right w:val="single" w:sz="4" w:space="0" w:color="auto"/>
            </w:tcBorders>
            <w:shd w:val="clear" w:color="auto" w:fill="FFFFFF"/>
            <w:vAlign w:val="center"/>
          </w:tcPr>
          <w:p w14:paraId="7CA2504D" w14:textId="77777777" w:rsidR="007E2510" w:rsidRPr="007A1922" w:rsidRDefault="00E0338A" w:rsidP="007A1922">
            <w:pPr>
              <w:pStyle w:val="Other0"/>
              <w:shd w:val="clear" w:color="auto" w:fill="auto"/>
              <w:tabs>
                <w:tab w:val="left" w:pos="1134"/>
              </w:tabs>
              <w:spacing w:after="120" w:line="240" w:lineRule="auto"/>
              <w:contextualSpacing/>
              <w:rPr>
                <w:rFonts w:ascii="Sylfaen" w:hAnsi="Sylfaen" w:cs="Sylfaen"/>
                <w:sz w:val="20"/>
              </w:rPr>
            </w:pPr>
            <w:r w:rsidRPr="007A1922">
              <w:rPr>
                <w:rFonts w:ascii="Sylfaen" w:hAnsi="Sylfaen"/>
                <w:sz w:val="20"/>
              </w:rPr>
              <w:t>կենսաթոշակի վճարումը վերականգնելու (վերսկսելու) մասին որոշումը</w:t>
            </w:r>
          </w:p>
        </w:tc>
      </w:tr>
      <w:tr w:rsidR="007E2510" w:rsidRPr="007A1922" w14:paraId="4A18153F" w14:textId="77777777" w:rsidTr="00C70F84">
        <w:tc>
          <w:tcPr>
            <w:tcW w:w="1711" w:type="dxa"/>
            <w:tcBorders>
              <w:top w:val="single" w:sz="4" w:space="0" w:color="auto"/>
              <w:left w:val="single" w:sz="4" w:space="0" w:color="auto"/>
            </w:tcBorders>
            <w:shd w:val="clear" w:color="auto" w:fill="FFFFFF"/>
          </w:tcPr>
          <w:p w14:paraId="77903DE1" w14:textId="77777777" w:rsidR="007E2510" w:rsidRPr="007A1922" w:rsidRDefault="00E0338A" w:rsidP="00C70F84">
            <w:pPr>
              <w:pStyle w:val="Other0"/>
              <w:shd w:val="clear" w:color="auto" w:fill="auto"/>
              <w:tabs>
                <w:tab w:val="left" w:pos="1134"/>
              </w:tabs>
              <w:spacing w:after="120" w:line="240" w:lineRule="auto"/>
              <w:contextualSpacing/>
              <w:jc w:val="center"/>
              <w:rPr>
                <w:rFonts w:ascii="Sylfaen" w:hAnsi="Sylfaen" w:cs="Sylfaen"/>
                <w:sz w:val="20"/>
              </w:rPr>
            </w:pPr>
            <w:r w:rsidRPr="007A1922">
              <w:rPr>
                <w:rFonts w:ascii="Sylfaen" w:hAnsi="Sylfaen"/>
                <w:sz w:val="20"/>
              </w:rPr>
              <w:t>042</w:t>
            </w:r>
          </w:p>
        </w:tc>
        <w:tc>
          <w:tcPr>
            <w:tcW w:w="7380" w:type="dxa"/>
            <w:tcBorders>
              <w:top w:val="single" w:sz="4" w:space="0" w:color="auto"/>
              <w:left w:val="single" w:sz="4" w:space="0" w:color="auto"/>
              <w:right w:val="single" w:sz="4" w:space="0" w:color="auto"/>
            </w:tcBorders>
            <w:shd w:val="clear" w:color="auto" w:fill="FFFFFF"/>
          </w:tcPr>
          <w:p w14:paraId="73A2DD7E" w14:textId="77777777" w:rsidR="007E2510" w:rsidRPr="007A1922" w:rsidRDefault="00E0338A" w:rsidP="007A1922">
            <w:pPr>
              <w:pStyle w:val="Other0"/>
              <w:shd w:val="clear" w:color="auto" w:fill="auto"/>
              <w:tabs>
                <w:tab w:val="left" w:pos="1134"/>
              </w:tabs>
              <w:spacing w:after="120" w:line="240" w:lineRule="auto"/>
              <w:contextualSpacing/>
              <w:rPr>
                <w:rFonts w:ascii="Sylfaen" w:hAnsi="Sylfaen" w:cs="Sylfaen"/>
                <w:sz w:val="20"/>
              </w:rPr>
            </w:pPr>
            <w:r w:rsidRPr="007A1922">
              <w:rPr>
                <w:rFonts w:ascii="Sylfaen" w:hAnsi="Sylfaen"/>
                <w:sz w:val="20"/>
              </w:rPr>
              <w:t>կենսաթոշակի վճարման վերականգնումը (վերսկսումը) մերժելու մասին որոշումը</w:t>
            </w:r>
          </w:p>
        </w:tc>
      </w:tr>
      <w:tr w:rsidR="007E2510" w:rsidRPr="007A1922" w14:paraId="001AF193" w14:textId="77777777" w:rsidTr="00C70F84">
        <w:tc>
          <w:tcPr>
            <w:tcW w:w="1711" w:type="dxa"/>
            <w:tcBorders>
              <w:top w:val="single" w:sz="4" w:space="0" w:color="auto"/>
              <w:left w:val="single" w:sz="4" w:space="0" w:color="auto"/>
            </w:tcBorders>
            <w:shd w:val="clear" w:color="auto" w:fill="FFFFFF"/>
          </w:tcPr>
          <w:p w14:paraId="18F3F013" w14:textId="77777777" w:rsidR="007E2510" w:rsidRPr="007A1922" w:rsidRDefault="00E0338A" w:rsidP="00C70F84">
            <w:pPr>
              <w:pStyle w:val="Other0"/>
              <w:shd w:val="clear" w:color="auto" w:fill="auto"/>
              <w:tabs>
                <w:tab w:val="left" w:pos="1134"/>
              </w:tabs>
              <w:spacing w:after="120" w:line="240" w:lineRule="auto"/>
              <w:contextualSpacing/>
              <w:jc w:val="center"/>
              <w:rPr>
                <w:rFonts w:ascii="Sylfaen" w:hAnsi="Sylfaen" w:cs="Sylfaen"/>
                <w:sz w:val="20"/>
              </w:rPr>
            </w:pPr>
            <w:r w:rsidRPr="007A1922">
              <w:rPr>
                <w:rFonts w:ascii="Sylfaen" w:hAnsi="Sylfaen"/>
                <w:sz w:val="20"/>
              </w:rPr>
              <w:t>051</w:t>
            </w:r>
          </w:p>
        </w:tc>
        <w:tc>
          <w:tcPr>
            <w:tcW w:w="7380" w:type="dxa"/>
            <w:tcBorders>
              <w:top w:val="single" w:sz="4" w:space="0" w:color="auto"/>
              <w:left w:val="single" w:sz="4" w:space="0" w:color="auto"/>
              <w:right w:val="single" w:sz="4" w:space="0" w:color="auto"/>
            </w:tcBorders>
            <w:shd w:val="clear" w:color="auto" w:fill="FFFFFF"/>
            <w:vAlign w:val="center"/>
          </w:tcPr>
          <w:p w14:paraId="614DC8BD" w14:textId="77777777" w:rsidR="007E2510" w:rsidRPr="007A1922" w:rsidRDefault="00E0338A" w:rsidP="007A1922">
            <w:pPr>
              <w:pStyle w:val="Other0"/>
              <w:shd w:val="clear" w:color="auto" w:fill="auto"/>
              <w:tabs>
                <w:tab w:val="left" w:pos="1134"/>
              </w:tabs>
              <w:spacing w:after="120" w:line="240" w:lineRule="auto"/>
              <w:contextualSpacing/>
              <w:rPr>
                <w:rFonts w:ascii="Sylfaen" w:hAnsi="Sylfaen" w:cs="Sylfaen"/>
                <w:sz w:val="20"/>
              </w:rPr>
            </w:pPr>
            <w:r w:rsidRPr="007A1922">
              <w:rPr>
                <w:rFonts w:ascii="Sylfaen" w:hAnsi="Sylfaen"/>
                <w:sz w:val="20"/>
              </w:rPr>
              <w:t>կենսաթոշակի չստացված գումարը վճարելու մասին որոշումը</w:t>
            </w:r>
          </w:p>
        </w:tc>
      </w:tr>
      <w:tr w:rsidR="007E2510" w:rsidRPr="007A1922" w14:paraId="71E0FF28" w14:textId="77777777" w:rsidTr="00C70F84">
        <w:tc>
          <w:tcPr>
            <w:tcW w:w="1711" w:type="dxa"/>
            <w:tcBorders>
              <w:top w:val="single" w:sz="4" w:space="0" w:color="auto"/>
              <w:left w:val="single" w:sz="4" w:space="0" w:color="auto"/>
            </w:tcBorders>
            <w:shd w:val="clear" w:color="auto" w:fill="FFFFFF"/>
          </w:tcPr>
          <w:p w14:paraId="24B251FF" w14:textId="77777777" w:rsidR="007E2510" w:rsidRPr="007A1922" w:rsidRDefault="00E0338A" w:rsidP="00C70F84">
            <w:pPr>
              <w:pStyle w:val="Other0"/>
              <w:shd w:val="clear" w:color="auto" w:fill="auto"/>
              <w:tabs>
                <w:tab w:val="left" w:pos="1134"/>
              </w:tabs>
              <w:spacing w:after="120" w:line="240" w:lineRule="auto"/>
              <w:contextualSpacing/>
              <w:jc w:val="center"/>
              <w:rPr>
                <w:rFonts w:ascii="Sylfaen" w:hAnsi="Sylfaen" w:cs="Sylfaen"/>
                <w:sz w:val="20"/>
              </w:rPr>
            </w:pPr>
            <w:r w:rsidRPr="007A1922">
              <w:rPr>
                <w:rFonts w:ascii="Sylfaen" w:hAnsi="Sylfaen"/>
                <w:sz w:val="20"/>
              </w:rPr>
              <w:t>052</w:t>
            </w:r>
          </w:p>
        </w:tc>
        <w:tc>
          <w:tcPr>
            <w:tcW w:w="7380" w:type="dxa"/>
            <w:tcBorders>
              <w:top w:val="single" w:sz="4" w:space="0" w:color="auto"/>
              <w:left w:val="single" w:sz="4" w:space="0" w:color="auto"/>
              <w:right w:val="single" w:sz="4" w:space="0" w:color="auto"/>
            </w:tcBorders>
            <w:shd w:val="clear" w:color="auto" w:fill="FFFFFF"/>
          </w:tcPr>
          <w:p w14:paraId="680062F3" w14:textId="77777777" w:rsidR="007E2510" w:rsidRPr="007A1922" w:rsidRDefault="00E0338A" w:rsidP="007A1922">
            <w:pPr>
              <w:pStyle w:val="Other0"/>
              <w:shd w:val="clear" w:color="auto" w:fill="auto"/>
              <w:tabs>
                <w:tab w:val="left" w:pos="1134"/>
              </w:tabs>
              <w:spacing w:after="120" w:line="240" w:lineRule="auto"/>
              <w:contextualSpacing/>
              <w:rPr>
                <w:rFonts w:ascii="Sylfaen" w:hAnsi="Sylfaen" w:cs="Sylfaen"/>
                <w:sz w:val="20"/>
              </w:rPr>
            </w:pPr>
            <w:r w:rsidRPr="007A1922">
              <w:rPr>
                <w:rFonts w:ascii="Sylfaen" w:hAnsi="Sylfaen"/>
                <w:sz w:val="20"/>
              </w:rPr>
              <w:t>կենսաթոշակի չստացած գումարի վճարումը մերժելու մասին որոշումը</w:t>
            </w:r>
          </w:p>
        </w:tc>
      </w:tr>
      <w:tr w:rsidR="007E2510" w:rsidRPr="007A1922" w14:paraId="664C0B7A" w14:textId="77777777" w:rsidTr="00C70F84">
        <w:tc>
          <w:tcPr>
            <w:tcW w:w="1711" w:type="dxa"/>
            <w:tcBorders>
              <w:top w:val="single" w:sz="4" w:space="0" w:color="auto"/>
              <w:left w:val="single" w:sz="4" w:space="0" w:color="auto"/>
            </w:tcBorders>
            <w:shd w:val="clear" w:color="auto" w:fill="FFFFFF"/>
          </w:tcPr>
          <w:p w14:paraId="5FA99D89" w14:textId="77777777" w:rsidR="007E2510" w:rsidRPr="007A1922" w:rsidRDefault="00E0338A" w:rsidP="00C70F84">
            <w:pPr>
              <w:pStyle w:val="Other0"/>
              <w:shd w:val="clear" w:color="auto" w:fill="auto"/>
              <w:tabs>
                <w:tab w:val="left" w:pos="1134"/>
              </w:tabs>
              <w:spacing w:after="120" w:line="240" w:lineRule="auto"/>
              <w:contextualSpacing/>
              <w:jc w:val="center"/>
              <w:rPr>
                <w:rFonts w:ascii="Sylfaen" w:hAnsi="Sylfaen" w:cs="Sylfaen"/>
                <w:sz w:val="20"/>
              </w:rPr>
            </w:pPr>
            <w:r w:rsidRPr="007A1922">
              <w:rPr>
                <w:rFonts w:ascii="Sylfaen" w:hAnsi="Sylfaen"/>
                <w:sz w:val="20"/>
              </w:rPr>
              <w:t>061</w:t>
            </w:r>
          </w:p>
        </w:tc>
        <w:tc>
          <w:tcPr>
            <w:tcW w:w="7380" w:type="dxa"/>
            <w:tcBorders>
              <w:top w:val="single" w:sz="4" w:space="0" w:color="auto"/>
              <w:left w:val="single" w:sz="4" w:space="0" w:color="auto"/>
              <w:right w:val="single" w:sz="4" w:space="0" w:color="auto"/>
            </w:tcBorders>
            <w:shd w:val="clear" w:color="auto" w:fill="FFFFFF"/>
            <w:vAlign w:val="bottom"/>
          </w:tcPr>
          <w:p w14:paraId="090D824A" w14:textId="77777777" w:rsidR="007E2510" w:rsidRPr="007A1922" w:rsidRDefault="00E0338A" w:rsidP="007A1922">
            <w:pPr>
              <w:pStyle w:val="Other0"/>
              <w:shd w:val="clear" w:color="auto" w:fill="auto"/>
              <w:tabs>
                <w:tab w:val="left" w:pos="1134"/>
              </w:tabs>
              <w:spacing w:after="120" w:line="240" w:lineRule="auto"/>
              <w:contextualSpacing/>
              <w:rPr>
                <w:rFonts w:ascii="Sylfaen" w:hAnsi="Sylfaen" w:cs="Sylfaen"/>
                <w:sz w:val="20"/>
              </w:rPr>
            </w:pPr>
            <w:r w:rsidRPr="007A1922">
              <w:rPr>
                <w:rFonts w:ascii="Sylfaen" w:hAnsi="Sylfaen"/>
                <w:sz w:val="20"/>
              </w:rPr>
              <w:t>կենսաթոշակի չափի փոփոխությանը հանգեցնող հանգամանքների մասին տեղեկությունների ստացման դեպքում հայտատուի դիմումի բացակայության ժամանակ ընդունված՝ նշանակված կենսաթոշակի չափի վերահաշվարկի մասին որոշումը</w:t>
            </w:r>
          </w:p>
        </w:tc>
      </w:tr>
      <w:tr w:rsidR="007E2510" w:rsidRPr="007A1922" w14:paraId="5A36F4A9" w14:textId="77777777" w:rsidTr="00C70F84">
        <w:tc>
          <w:tcPr>
            <w:tcW w:w="1711" w:type="dxa"/>
            <w:tcBorders>
              <w:top w:val="single" w:sz="4" w:space="0" w:color="auto"/>
              <w:left w:val="single" w:sz="4" w:space="0" w:color="auto"/>
            </w:tcBorders>
            <w:shd w:val="clear" w:color="auto" w:fill="FFFFFF"/>
          </w:tcPr>
          <w:p w14:paraId="0E6122D0" w14:textId="77777777" w:rsidR="007E2510" w:rsidRPr="007A1922" w:rsidRDefault="00E0338A" w:rsidP="00C70F84">
            <w:pPr>
              <w:pStyle w:val="Other0"/>
              <w:shd w:val="clear" w:color="auto" w:fill="auto"/>
              <w:tabs>
                <w:tab w:val="left" w:pos="1134"/>
              </w:tabs>
              <w:spacing w:after="120" w:line="240" w:lineRule="auto"/>
              <w:contextualSpacing/>
              <w:jc w:val="center"/>
              <w:rPr>
                <w:rFonts w:ascii="Sylfaen" w:hAnsi="Sylfaen" w:cs="Sylfaen"/>
                <w:sz w:val="20"/>
              </w:rPr>
            </w:pPr>
            <w:r w:rsidRPr="007A1922">
              <w:rPr>
                <w:rFonts w:ascii="Sylfaen" w:hAnsi="Sylfaen"/>
                <w:sz w:val="20"/>
              </w:rPr>
              <w:t>062</w:t>
            </w:r>
          </w:p>
        </w:tc>
        <w:tc>
          <w:tcPr>
            <w:tcW w:w="7380" w:type="dxa"/>
            <w:tcBorders>
              <w:top w:val="single" w:sz="4" w:space="0" w:color="auto"/>
              <w:left w:val="single" w:sz="4" w:space="0" w:color="auto"/>
              <w:right w:val="single" w:sz="4" w:space="0" w:color="auto"/>
            </w:tcBorders>
            <w:shd w:val="clear" w:color="auto" w:fill="FFFFFF"/>
            <w:vAlign w:val="bottom"/>
          </w:tcPr>
          <w:p w14:paraId="3F8130B9" w14:textId="1EDD73D7" w:rsidR="007E2510" w:rsidRPr="007A1922" w:rsidRDefault="00E0338A" w:rsidP="007A1922">
            <w:pPr>
              <w:pStyle w:val="Other0"/>
              <w:shd w:val="clear" w:color="auto" w:fill="auto"/>
              <w:tabs>
                <w:tab w:val="left" w:pos="1134"/>
              </w:tabs>
              <w:spacing w:after="120" w:line="240" w:lineRule="auto"/>
              <w:contextualSpacing/>
              <w:rPr>
                <w:rFonts w:ascii="Sylfaen" w:hAnsi="Sylfaen" w:cs="Sylfaen"/>
                <w:sz w:val="20"/>
              </w:rPr>
            </w:pPr>
            <w:r w:rsidRPr="007A1922">
              <w:rPr>
                <w:rFonts w:ascii="Sylfaen" w:hAnsi="Sylfaen"/>
                <w:sz w:val="20"/>
              </w:rPr>
              <w:t xml:space="preserve">կենսաթոշակի վճարման կասեցմանը </w:t>
            </w:r>
            <w:r w:rsidR="0035232D">
              <w:rPr>
                <w:rFonts w:ascii="Sylfaen" w:hAnsi="Sylfaen"/>
                <w:sz w:val="20"/>
              </w:rPr>
              <w:t>և</w:t>
            </w:r>
            <w:r w:rsidRPr="007A1922">
              <w:rPr>
                <w:rFonts w:ascii="Sylfaen" w:hAnsi="Sylfaen"/>
                <w:sz w:val="20"/>
              </w:rPr>
              <w:t xml:space="preserve"> դադարեցմանը հանգեցնող հանգամանքների մասին տեղեկություններ</w:t>
            </w:r>
            <w:r w:rsidR="002003DF" w:rsidRPr="007A1922">
              <w:rPr>
                <w:rFonts w:ascii="Sylfaen" w:hAnsi="Sylfaen"/>
                <w:sz w:val="20"/>
              </w:rPr>
              <w:t>ն</w:t>
            </w:r>
            <w:r w:rsidRPr="007A1922">
              <w:rPr>
                <w:rFonts w:ascii="Sylfaen" w:hAnsi="Sylfaen"/>
                <w:sz w:val="20"/>
              </w:rPr>
              <w:t xml:space="preserve"> ստանալու դեպքում ընդունվող՝ կենսաթոշակի կասեցման (դադարեցման) մասին որոշումը</w:t>
            </w:r>
          </w:p>
        </w:tc>
      </w:tr>
      <w:tr w:rsidR="007E2510" w:rsidRPr="007A1922" w14:paraId="2D4983E8" w14:textId="77777777" w:rsidTr="00E0338A">
        <w:tc>
          <w:tcPr>
            <w:tcW w:w="1711" w:type="dxa"/>
            <w:tcBorders>
              <w:top w:val="single" w:sz="4" w:space="0" w:color="auto"/>
              <w:left w:val="single" w:sz="4" w:space="0" w:color="auto"/>
              <w:bottom w:val="single" w:sz="4" w:space="0" w:color="auto"/>
            </w:tcBorders>
            <w:shd w:val="clear" w:color="auto" w:fill="FFFFFF"/>
          </w:tcPr>
          <w:p w14:paraId="0954CDDE" w14:textId="77777777" w:rsidR="007E2510" w:rsidRPr="007A1922" w:rsidRDefault="00E0338A" w:rsidP="00C70F84">
            <w:pPr>
              <w:pStyle w:val="Other0"/>
              <w:shd w:val="clear" w:color="auto" w:fill="auto"/>
              <w:tabs>
                <w:tab w:val="left" w:pos="1134"/>
              </w:tabs>
              <w:spacing w:after="120" w:line="240" w:lineRule="auto"/>
              <w:contextualSpacing/>
              <w:jc w:val="center"/>
              <w:rPr>
                <w:rFonts w:ascii="Sylfaen" w:hAnsi="Sylfaen" w:cs="Sylfaen"/>
                <w:sz w:val="20"/>
              </w:rPr>
            </w:pPr>
            <w:r w:rsidRPr="00C70F84">
              <w:rPr>
                <w:rFonts w:ascii="Sylfaen" w:hAnsi="Sylfaen" w:cs="Sylfaen"/>
                <w:sz w:val="20"/>
              </w:rPr>
              <w:lastRenderedPageBreak/>
              <w:t>101</w:t>
            </w:r>
          </w:p>
        </w:tc>
        <w:tc>
          <w:tcPr>
            <w:tcW w:w="7380" w:type="dxa"/>
            <w:tcBorders>
              <w:top w:val="single" w:sz="4" w:space="0" w:color="auto"/>
              <w:left w:val="single" w:sz="4" w:space="0" w:color="auto"/>
              <w:bottom w:val="single" w:sz="4" w:space="0" w:color="auto"/>
              <w:right w:val="single" w:sz="4" w:space="0" w:color="auto"/>
            </w:tcBorders>
            <w:shd w:val="clear" w:color="auto" w:fill="FFFFFF"/>
            <w:vAlign w:val="center"/>
          </w:tcPr>
          <w:p w14:paraId="156A624B" w14:textId="77777777" w:rsidR="007E2510" w:rsidRPr="007A1922" w:rsidRDefault="00E0338A" w:rsidP="007A1922">
            <w:pPr>
              <w:pStyle w:val="Other0"/>
              <w:shd w:val="clear" w:color="auto" w:fill="auto"/>
              <w:tabs>
                <w:tab w:val="left" w:pos="1134"/>
              </w:tabs>
              <w:spacing w:after="120" w:line="240" w:lineRule="auto"/>
              <w:contextualSpacing/>
              <w:rPr>
                <w:rFonts w:ascii="Sylfaen" w:hAnsi="Sylfaen" w:cs="Sylfaen"/>
                <w:sz w:val="20"/>
              </w:rPr>
            </w:pPr>
            <w:r w:rsidRPr="007A1922">
              <w:rPr>
                <w:rFonts w:ascii="Sylfaen" w:hAnsi="Sylfaen"/>
                <w:sz w:val="20"/>
              </w:rPr>
              <w:t>Եվրասիական տնտեսական միության անդամ պետության իրավասու մարմնից կենսաթոշակի ավել</w:t>
            </w:r>
            <w:r w:rsidR="002003DF" w:rsidRPr="007A1922">
              <w:rPr>
                <w:rFonts w:ascii="Sylfaen" w:hAnsi="Sylfaen"/>
                <w:sz w:val="20"/>
              </w:rPr>
              <w:t>ի</w:t>
            </w:r>
            <w:r w:rsidRPr="007A1922">
              <w:rPr>
                <w:rFonts w:ascii="Sylfaen" w:hAnsi="Sylfaen"/>
                <w:sz w:val="20"/>
              </w:rPr>
              <w:t xml:space="preserve"> վճարված գումարը պահելու մասին տեղեկություններ ստանալու դեպքում ընդունվող՝ կենսաթոշակի ավել</w:t>
            </w:r>
            <w:r w:rsidR="002003DF" w:rsidRPr="007A1922">
              <w:rPr>
                <w:rFonts w:ascii="Sylfaen" w:hAnsi="Sylfaen"/>
                <w:sz w:val="20"/>
              </w:rPr>
              <w:t>ի</w:t>
            </w:r>
            <w:r w:rsidRPr="007A1922">
              <w:rPr>
                <w:rFonts w:ascii="Sylfaen" w:hAnsi="Sylfaen"/>
                <w:sz w:val="20"/>
              </w:rPr>
              <w:t xml:space="preserve"> վճարված գումարը պահելու մասին որոշումը</w:t>
            </w:r>
          </w:p>
        </w:tc>
      </w:tr>
      <w:tr w:rsidR="007E2510" w:rsidRPr="007A1922" w14:paraId="0357F6EA" w14:textId="77777777" w:rsidTr="00E0338A">
        <w:tc>
          <w:tcPr>
            <w:tcW w:w="1711" w:type="dxa"/>
            <w:tcBorders>
              <w:top w:val="single" w:sz="4" w:space="0" w:color="auto"/>
              <w:left w:val="single" w:sz="4" w:space="0" w:color="auto"/>
            </w:tcBorders>
            <w:shd w:val="clear" w:color="auto" w:fill="FFFFFF"/>
          </w:tcPr>
          <w:p w14:paraId="785618A5" w14:textId="77777777" w:rsidR="007E2510" w:rsidRPr="007A1922" w:rsidRDefault="00E0338A" w:rsidP="007A1922">
            <w:pPr>
              <w:pStyle w:val="Other0"/>
              <w:shd w:val="clear" w:color="auto" w:fill="auto"/>
              <w:tabs>
                <w:tab w:val="left" w:pos="1134"/>
              </w:tabs>
              <w:spacing w:after="120" w:line="240" w:lineRule="auto"/>
              <w:contextualSpacing/>
              <w:jc w:val="center"/>
              <w:rPr>
                <w:rFonts w:ascii="Sylfaen" w:hAnsi="Sylfaen" w:cs="Sylfaen"/>
                <w:sz w:val="20"/>
              </w:rPr>
            </w:pPr>
            <w:r w:rsidRPr="00C70F84">
              <w:rPr>
                <w:rFonts w:ascii="Sylfaen" w:hAnsi="Sylfaen" w:cs="Sylfaen"/>
                <w:sz w:val="20"/>
              </w:rPr>
              <w:t>102</w:t>
            </w:r>
          </w:p>
        </w:tc>
        <w:tc>
          <w:tcPr>
            <w:tcW w:w="7380" w:type="dxa"/>
            <w:tcBorders>
              <w:top w:val="single" w:sz="4" w:space="0" w:color="auto"/>
              <w:left w:val="single" w:sz="4" w:space="0" w:color="auto"/>
              <w:right w:val="single" w:sz="4" w:space="0" w:color="auto"/>
            </w:tcBorders>
            <w:shd w:val="clear" w:color="auto" w:fill="FFFFFF"/>
            <w:vAlign w:val="center"/>
          </w:tcPr>
          <w:p w14:paraId="19FC6914" w14:textId="77777777" w:rsidR="007E2510" w:rsidRPr="007A1922" w:rsidRDefault="00E0338A" w:rsidP="007A1922">
            <w:pPr>
              <w:pStyle w:val="Other0"/>
              <w:shd w:val="clear" w:color="auto" w:fill="auto"/>
              <w:tabs>
                <w:tab w:val="left" w:pos="1134"/>
              </w:tabs>
              <w:spacing w:after="120" w:line="240" w:lineRule="auto"/>
              <w:contextualSpacing/>
              <w:rPr>
                <w:rFonts w:ascii="Sylfaen" w:hAnsi="Sylfaen" w:cs="Sylfaen"/>
                <w:sz w:val="20"/>
              </w:rPr>
            </w:pPr>
            <w:r w:rsidRPr="007A1922">
              <w:rPr>
                <w:rFonts w:ascii="Sylfaen" w:hAnsi="Sylfaen"/>
                <w:sz w:val="20"/>
              </w:rPr>
              <w:t>Եվրասիական տնտեսական միության անդամ պետության իրավասու մարմնից կենսաթոշակի ավել</w:t>
            </w:r>
            <w:r w:rsidR="002003DF" w:rsidRPr="007A1922">
              <w:rPr>
                <w:rFonts w:ascii="Sylfaen" w:hAnsi="Sylfaen"/>
                <w:sz w:val="20"/>
              </w:rPr>
              <w:t>ի</w:t>
            </w:r>
            <w:r w:rsidRPr="007A1922">
              <w:rPr>
                <w:rFonts w:ascii="Sylfaen" w:hAnsi="Sylfaen"/>
                <w:sz w:val="20"/>
              </w:rPr>
              <w:t xml:space="preserve"> վճարված գումարը պահելու մասին տեղեկություններ ստանալու դեպքում ընդունվող՝ կենսաթոշակի ավել</w:t>
            </w:r>
            <w:r w:rsidR="002003DF" w:rsidRPr="007A1922">
              <w:rPr>
                <w:rFonts w:ascii="Sylfaen" w:hAnsi="Sylfaen"/>
                <w:sz w:val="20"/>
              </w:rPr>
              <w:t>ի</w:t>
            </w:r>
            <w:r w:rsidRPr="007A1922">
              <w:rPr>
                <w:rFonts w:ascii="Sylfaen" w:hAnsi="Sylfaen"/>
                <w:sz w:val="20"/>
              </w:rPr>
              <w:t xml:space="preserve"> վճարված գումարը պահելը մերժելու մասին որոշումը</w:t>
            </w:r>
          </w:p>
        </w:tc>
      </w:tr>
      <w:tr w:rsidR="007E2510" w:rsidRPr="007A1922" w14:paraId="1D0D36AA" w14:textId="77777777" w:rsidTr="00E0338A">
        <w:tc>
          <w:tcPr>
            <w:tcW w:w="1711" w:type="dxa"/>
            <w:tcBorders>
              <w:top w:val="single" w:sz="4" w:space="0" w:color="auto"/>
              <w:left w:val="single" w:sz="4" w:space="0" w:color="auto"/>
              <w:bottom w:val="single" w:sz="4" w:space="0" w:color="auto"/>
            </w:tcBorders>
            <w:shd w:val="clear" w:color="auto" w:fill="FFFFFF"/>
          </w:tcPr>
          <w:p w14:paraId="60A82FE5" w14:textId="77777777" w:rsidR="007E2510" w:rsidRPr="007A1922" w:rsidRDefault="00E0338A" w:rsidP="007A1922">
            <w:pPr>
              <w:pStyle w:val="Other0"/>
              <w:shd w:val="clear" w:color="auto" w:fill="auto"/>
              <w:tabs>
                <w:tab w:val="left" w:pos="1134"/>
              </w:tabs>
              <w:spacing w:after="120" w:line="240" w:lineRule="auto"/>
              <w:contextualSpacing/>
              <w:jc w:val="center"/>
              <w:rPr>
                <w:rFonts w:ascii="Sylfaen" w:hAnsi="Sylfaen" w:cs="Sylfaen"/>
                <w:sz w:val="20"/>
              </w:rPr>
            </w:pPr>
            <w:r w:rsidRPr="00C70F84">
              <w:rPr>
                <w:rFonts w:ascii="Sylfaen" w:hAnsi="Sylfaen" w:cs="Sylfaen"/>
                <w:sz w:val="20"/>
              </w:rPr>
              <w:t>999</w:t>
            </w:r>
          </w:p>
        </w:tc>
        <w:tc>
          <w:tcPr>
            <w:tcW w:w="7380" w:type="dxa"/>
            <w:tcBorders>
              <w:top w:val="single" w:sz="4" w:space="0" w:color="auto"/>
              <w:left w:val="single" w:sz="4" w:space="0" w:color="auto"/>
              <w:bottom w:val="single" w:sz="4" w:space="0" w:color="auto"/>
              <w:right w:val="single" w:sz="4" w:space="0" w:color="auto"/>
            </w:tcBorders>
            <w:shd w:val="clear" w:color="auto" w:fill="FFFFFF"/>
            <w:vAlign w:val="bottom"/>
          </w:tcPr>
          <w:p w14:paraId="2F424992" w14:textId="77777777" w:rsidR="007E2510" w:rsidRPr="007A1922" w:rsidRDefault="00E0338A" w:rsidP="007A1922">
            <w:pPr>
              <w:pStyle w:val="Other0"/>
              <w:shd w:val="clear" w:color="auto" w:fill="auto"/>
              <w:tabs>
                <w:tab w:val="left" w:pos="1134"/>
              </w:tabs>
              <w:spacing w:after="120" w:line="240" w:lineRule="auto"/>
              <w:contextualSpacing/>
              <w:rPr>
                <w:rFonts w:ascii="Sylfaen" w:hAnsi="Sylfaen" w:cs="Sylfaen"/>
                <w:sz w:val="20"/>
              </w:rPr>
            </w:pPr>
            <w:r w:rsidRPr="007A1922">
              <w:rPr>
                <w:rFonts w:ascii="Sylfaen" w:hAnsi="Sylfaen"/>
                <w:sz w:val="20"/>
              </w:rPr>
              <w:t>Եվրասիական տնտեսական միության անդամ պետության իրավասու մարմնի որոշման այլ տեսակ</w:t>
            </w:r>
          </w:p>
        </w:tc>
      </w:tr>
    </w:tbl>
    <w:p w14:paraId="1EF6DC52" w14:textId="77777777" w:rsidR="007E2510" w:rsidRPr="00274B7E" w:rsidRDefault="00E0338A" w:rsidP="006355C1">
      <w:pPr>
        <w:tabs>
          <w:tab w:val="left" w:pos="1134"/>
        </w:tabs>
        <w:spacing w:after="160" w:line="360" w:lineRule="auto"/>
        <w:rPr>
          <w:rFonts w:ascii="Sylfaen" w:hAnsi="Sylfaen" w:cs="Sylfaen"/>
        </w:rPr>
      </w:pPr>
      <w:r w:rsidRPr="00274B7E">
        <w:rPr>
          <w:rFonts w:ascii="Sylfaen" w:hAnsi="Sylfaen"/>
        </w:rPr>
        <w:t xml:space="preserve"> </w:t>
      </w:r>
    </w:p>
    <w:p w14:paraId="7F6EF0FB" w14:textId="77777777" w:rsidR="007E2510" w:rsidRPr="00274B7E" w:rsidRDefault="00E0338A" w:rsidP="006355C1">
      <w:pPr>
        <w:pStyle w:val="Heading30"/>
        <w:shd w:val="clear" w:color="auto" w:fill="auto"/>
        <w:tabs>
          <w:tab w:val="left" w:pos="1134"/>
        </w:tabs>
        <w:spacing w:after="160" w:line="360" w:lineRule="auto"/>
        <w:rPr>
          <w:rFonts w:ascii="Sylfaen" w:hAnsi="Sylfaen" w:cs="Sylfaen"/>
          <w:sz w:val="24"/>
        </w:rPr>
      </w:pPr>
      <w:bookmarkStart w:id="74" w:name="bookmark78"/>
      <w:bookmarkStart w:id="75" w:name="bookmark79"/>
      <w:r w:rsidRPr="00274B7E">
        <w:rPr>
          <w:rFonts w:ascii="Sylfaen" w:hAnsi="Sylfaen"/>
          <w:sz w:val="24"/>
        </w:rPr>
        <w:t>II. Տեղեկագրքի անձնագիրը</w:t>
      </w:r>
      <w:bookmarkEnd w:id="74"/>
      <w:bookmarkEnd w:id="75"/>
    </w:p>
    <w:tbl>
      <w:tblPr>
        <w:tblOverlap w:val="never"/>
        <w:tblW w:w="9834" w:type="dxa"/>
        <w:tblInd w:w="-274" w:type="dxa"/>
        <w:tblLayout w:type="fixed"/>
        <w:tblCellMar>
          <w:left w:w="10" w:type="dxa"/>
          <w:right w:w="10" w:type="dxa"/>
        </w:tblCellMar>
        <w:tblLook w:val="0000" w:firstRow="0" w:lastRow="0" w:firstColumn="0" w:lastColumn="0" w:noHBand="0" w:noVBand="0"/>
      </w:tblPr>
      <w:tblGrid>
        <w:gridCol w:w="919"/>
        <w:gridCol w:w="3855"/>
        <w:gridCol w:w="5060"/>
      </w:tblGrid>
      <w:tr w:rsidR="007E2510" w:rsidRPr="007A1922" w14:paraId="0D382C1E" w14:textId="77777777" w:rsidTr="00C70F84">
        <w:trPr>
          <w:tblHeader/>
        </w:trPr>
        <w:tc>
          <w:tcPr>
            <w:tcW w:w="919" w:type="dxa"/>
            <w:tcBorders>
              <w:top w:val="single" w:sz="4" w:space="0" w:color="auto"/>
              <w:left w:val="single" w:sz="4" w:space="0" w:color="auto"/>
            </w:tcBorders>
            <w:shd w:val="clear" w:color="auto" w:fill="FFFFFF"/>
          </w:tcPr>
          <w:p w14:paraId="5E1FBA0E"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szCs w:val="20"/>
              </w:rPr>
            </w:pPr>
            <w:r w:rsidRPr="007A1922">
              <w:rPr>
                <w:rFonts w:ascii="Sylfaen" w:hAnsi="Sylfaen"/>
                <w:sz w:val="20"/>
                <w:szCs w:val="20"/>
              </w:rPr>
              <w:t>Համարը՝ ը/կ</w:t>
            </w:r>
          </w:p>
        </w:tc>
        <w:tc>
          <w:tcPr>
            <w:tcW w:w="3855" w:type="dxa"/>
            <w:tcBorders>
              <w:top w:val="single" w:sz="4" w:space="0" w:color="auto"/>
              <w:left w:val="single" w:sz="4" w:space="0" w:color="auto"/>
            </w:tcBorders>
            <w:shd w:val="clear" w:color="auto" w:fill="FFFFFF"/>
          </w:tcPr>
          <w:p w14:paraId="02318215"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szCs w:val="20"/>
              </w:rPr>
            </w:pPr>
            <w:r w:rsidRPr="007A1922">
              <w:rPr>
                <w:rFonts w:ascii="Sylfaen" w:hAnsi="Sylfaen"/>
                <w:sz w:val="20"/>
                <w:szCs w:val="20"/>
              </w:rPr>
              <w:t>Տարրի նշագիրը</w:t>
            </w:r>
          </w:p>
        </w:tc>
        <w:tc>
          <w:tcPr>
            <w:tcW w:w="5060" w:type="dxa"/>
            <w:tcBorders>
              <w:top w:val="single" w:sz="4" w:space="0" w:color="auto"/>
              <w:left w:val="single" w:sz="4" w:space="0" w:color="auto"/>
              <w:right w:val="single" w:sz="4" w:space="0" w:color="auto"/>
            </w:tcBorders>
            <w:shd w:val="clear" w:color="auto" w:fill="FFFFFF"/>
          </w:tcPr>
          <w:p w14:paraId="40580EAF"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szCs w:val="20"/>
              </w:rPr>
            </w:pPr>
            <w:r w:rsidRPr="007A1922">
              <w:rPr>
                <w:rFonts w:ascii="Sylfaen" w:hAnsi="Sylfaen"/>
                <w:sz w:val="20"/>
                <w:szCs w:val="20"/>
              </w:rPr>
              <w:t>Նկարագրությունը</w:t>
            </w:r>
          </w:p>
        </w:tc>
      </w:tr>
      <w:tr w:rsidR="007E2510" w:rsidRPr="007A1922" w14:paraId="393A3BC5" w14:textId="77777777" w:rsidTr="00C70F84">
        <w:tc>
          <w:tcPr>
            <w:tcW w:w="919" w:type="dxa"/>
            <w:tcBorders>
              <w:top w:val="single" w:sz="4" w:space="0" w:color="auto"/>
              <w:left w:val="single" w:sz="4" w:space="0" w:color="auto"/>
            </w:tcBorders>
            <w:shd w:val="clear" w:color="auto" w:fill="FFFFFF"/>
          </w:tcPr>
          <w:p w14:paraId="3F012B87" w14:textId="77777777" w:rsidR="007E2510" w:rsidRPr="007A1922" w:rsidRDefault="00E0338A" w:rsidP="00C70F84">
            <w:pPr>
              <w:pStyle w:val="Other0"/>
              <w:shd w:val="clear" w:color="auto" w:fill="auto"/>
              <w:tabs>
                <w:tab w:val="left" w:pos="1134"/>
              </w:tabs>
              <w:spacing w:after="120" w:line="240" w:lineRule="auto"/>
              <w:ind w:hanging="10"/>
              <w:jc w:val="center"/>
              <w:rPr>
                <w:rFonts w:ascii="Sylfaen" w:hAnsi="Sylfaen" w:cs="Sylfaen"/>
                <w:sz w:val="20"/>
                <w:szCs w:val="20"/>
              </w:rPr>
            </w:pPr>
            <w:r w:rsidRPr="007A1922">
              <w:rPr>
                <w:rFonts w:ascii="Sylfaen" w:hAnsi="Sylfaen"/>
                <w:sz w:val="20"/>
                <w:szCs w:val="20"/>
              </w:rPr>
              <w:t>1</w:t>
            </w:r>
          </w:p>
        </w:tc>
        <w:tc>
          <w:tcPr>
            <w:tcW w:w="3855" w:type="dxa"/>
            <w:tcBorders>
              <w:top w:val="single" w:sz="4" w:space="0" w:color="auto"/>
              <w:left w:val="single" w:sz="4" w:space="0" w:color="auto"/>
            </w:tcBorders>
            <w:shd w:val="clear" w:color="auto" w:fill="FFFFFF"/>
          </w:tcPr>
          <w:p w14:paraId="2AEFAF76" w14:textId="77777777" w:rsidR="007E2510" w:rsidRPr="007A1922" w:rsidRDefault="00E0338A" w:rsidP="00C70F84">
            <w:pPr>
              <w:pStyle w:val="Other0"/>
              <w:shd w:val="clear" w:color="auto" w:fill="auto"/>
              <w:tabs>
                <w:tab w:val="left" w:pos="1134"/>
              </w:tabs>
              <w:spacing w:after="120" w:line="240" w:lineRule="auto"/>
              <w:ind w:hanging="10"/>
              <w:jc w:val="center"/>
              <w:rPr>
                <w:rFonts w:ascii="Sylfaen" w:hAnsi="Sylfaen" w:cs="Sylfaen"/>
                <w:sz w:val="20"/>
                <w:szCs w:val="20"/>
              </w:rPr>
            </w:pPr>
            <w:r w:rsidRPr="007A1922">
              <w:rPr>
                <w:rFonts w:ascii="Sylfaen" w:hAnsi="Sylfaen"/>
                <w:sz w:val="20"/>
                <w:szCs w:val="20"/>
              </w:rPr>
              <w:t>2</w:t>
            </w:r>
          </w:p>
        </w:tc>
        <w:tc>
          <w:tcPr>
            <w:tcW w:w="5060" w:type="dxa"/>
            <w:tcBorders>
              <w:top w:val="single" w:sz="4" w:space="0" w:color="auto"/>
              <w:left w:val="single" w:sz="4" w:space="0" w:color="auto"/>
              <w:right w:val="single" w:sz="4" w:space="0" w:color="auto"/>
            </w:tcBorders>
            <w:shd w:val="clear" w:color="auto" w:fill="FFFFFF"/>
          </w:tcPr>
          <w:p w14:paraId="482B1E67" w14:textId="77777777" w:rsidR="007E2510" w:rsidRPr="007A1922" w:rsidRDefault="00E0338A" w:rsidP="00C70F84">
            <w:pPr>
              <w:pStyle w:val="Other0"/>
              <w:shd w:val="clear" w:color="auto" w:fill="auto"/>
              <w:tabs>
                <w:tab w:val="left" w:pos="1134"/>
              </w:tabs>
              <w:spacing w:after="120" w:line="240" w:lineRule="auto"/>
              <w:ind w:hanging="10"/>
              <w:jc w:val="center"/>
              <w:rPr>
                <w:rFonts w:ascii="Sylfaen" w:hAnsi="Sylfaen" w:cs="Sylfaen"/>
                <w:sz w:val="20"/>
                <w:szCs w:val="20"/>
              </w:rPr>
            </w:pPr>
            <w:r w:rsidRPr="007A1922">
              <w:rPr>
                <w:rFonts w:ascii="Sylfaen" w:hAnsi="Sylfaen"/>
                <w:sz w:val="20"/>
                <w:szCs w:val="20"/>
              </w:rPr>
              <w:t>3</w:t>
            </w:r>
          </w:p>
        </w:tc>
      </w:tr>
      <w:tr w:rsidR="007E2510" w:rsidRPr="007A1922" w14:paraId="4E04F034" w14:textId="77777777" w:rsidTr="00C70F84">
        <w:tc>
          <w:tcPr>
            <w:tcW w:w="919" w:type="dxa"/>
            <w:tcBorders>
              <w:top w:val="single" w:sz="4" w:space="0" w:color="auto"/>
              <w:left w:val="single" w:sz="4" w:space="0" w:color="auto"/>
            </w:tcBorders>
            <w:shd w:val="clear" w:color="auto" w:fill="FFFFFF"/>
          </w:tcPr>
          <w:p w14:paraId="0A13D30E" w14:textId="77777777" w:rsidR="007E2510" w:rsidRPr="007A1922" w:rsidRDefault="00E0338A" w:rsidP="00C70F84">
            <w:pPr>
              <w:pStyle w:val="Other0"/>
              <w:shd w:val="clear" w:color="auto" w:fill="auto"/>
              <w:tabs>
                <w:tab w:val="left" w:pos="1134"/>
              </w:tabs>
              <w:spacing w:after="120" w:line="240" w:lineRule="auto"/>
              <w:ind w:hanging="10"/>
              <w:jc w:val="center"/>
              <w:rPr>
                <w:rFonts w:ascii="Sylfaen" w:hAnsi="Sylfaen" w:cs="Sylfaen"/>
                <w:sz w:val="20"/>
                <w:szCs w:val="20"/>
              </w:rPr>
            </w:pPr>
            <w:r w:rsidRPr="007A1922">
              <w:rPr>
                <w:rFonts w:ascii="Sylfaen" w:hAnsi="Sylfaen"/>
                <w:sz w:val="20"/>
                <w:szCs w:val="20"/>
              </w:rPr>
              <w:t>1</w:t>
            </w:r>
          </w:p>
        </w:tc>
        <w:tc>
          <w:tcPr>
            <w:tcW w:w="3855" w:type="dxa"/>
            <w:tcBorders>
              <w:top w:val="single" w:sz="4" w:space="0" w:color="auto"/>
              <w:left w:val="single" w:sz="4" w:space="0" w:color="auto"/>
            </w:tcBorders>
            <w:shd w:val="clear" w:color="auto" w:fill="FFFFFF"/>
          </w:tcPr>
          <w:p w14:paraId="35947570"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Ծածկագիրը</w:t>
            </w:r>
          </w:p>
        </w:tc>
        <w:tc>
          <w:tcPr>
            <w:tcW w:w="5060" w:type="dxa"/>
            <w:tcBorders>
              <w:top w:val="single" w:sz="4" w:space="0" w:color="auto"/>
              <w:left w:val="single" w:sz="4" w:space="0" w:color="auto"/>
              <w:right w:val="single" w:sz="4" w:space="0" w:color="auto"/>
            </w:tcBorders>
            <w:shd w:val="clear" w:color="auto" w:fill="FFFFFF"/>
          </w:tcPr>
          <w:p w14:paraId="1B6A09C1"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059</w:t>
            </w:r>
          </w:p>
        </w:tc>
      </w:tr>
      <w:tr w:rsidR="007E2510" w:rsidRPr="007A1922" w14:paraId="540E153E" w14:textId="77777777" w:rsidTr="00C70F84">
        <w:tc>
          <w:tcPr>
            <w:tcW w:w="919" w:type="dxa"/>
            <w:tcBorders>
              <w:top w:val="single" w:sz="4" w:space="0" w:color="auto"/>
              <w:left w:val="single" w:sz="4" w:space="0" w:color="auto"/>
            </w:tcBorders>
            <w:shd w:val="clear" w:color="auto" w:fill="FFFFFF"/>
          </w:tcPr>
          <w:p w14:paraId="2E7FD27C" w14:textId="77777777" w:rsidR="007E2510" w:rsidRPr="007A1922" w:rsidRDefault="00E0338A" w:rsidP="00C70F84">
            <w:pPr>
              <w:pStyle w:val="Other0"/>
              <w:shd w:val="clear" w:color="auto" w:fill="auto"/>
              <w:tabs>
                <w:tab w:val="left" w:pos="1134"/>
              </w:tabs>
              <w:spacing w:after="120" w:line="240" w:lineRule="auto"/>
              <w:ind w:hanging="10"/>
              <w:jc w:val="center"/>
              <w:rPr>
                <w:rFonts w:ascii="Sylfaen" w:hAnsi="Sylfaen" w:cs="Sylfaen"/>
                <w:sz w:val="20"/>
                <w:szCs w:val="20"/>
              </w:rPr>
            </w:pPr>
            <w:r w:rsidRPr="007A1922">
              <w:rPr>
                <w:rFonts w:ascii="Sylfaen" w:hAnsi="Sylfaen"/>
                <w:sz w:val="20"/>
                <w:szCs w:val="20"/>
              </w:rPr>
              <w:t>2</w:t>
            </w:r>
          </w:p>
        </w:tc>
        <w:tc>
          <w:tcPr>
            <w:tcW w:w="3855" w:type="dxa"/>
            <w:tcBorders>
              <w:top w:val="single" w:sz="4" w:space="0" w:color="auto"/>
              <w:left w:val="single" w:sz="4" w:space="0" w:color="auto"/>
            </w:tcBorders>
            <w:shd w:val="clear" w:color="auto" w:fill="FFFFFF"/>
          </w:tcPr>
          <w:p w14:paraId="78BA9F7B"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Տիպը</w:t>
            </w:r>
          </w:p>
        </w:tc>
        <w:tc>
          <w:tcPr>
            <w:tcW w:w="5060" w:type="dxa"/>
            <w:tcBorders>
              <w:top w:val="single" w:sz="4" w:space="0" w:color="auto"/>
              <w:left w:val="single" w:sz="4" w:space="0" w:color="auto"/>
              <w:right w:val="single" w:sz="4" w:space="0" w:color="auto"/>
            </w:tcBorders>
            <w:shd w:val="clear" w:color="auto" w:fill="FFFFFF"/>
          </w:tcPr>
          <w:p w14:paraId="2A8539FB"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1՝ տեղեկագիրք</w:t>
            </w:r>
          </w:p>
        </w:tc>
      </w:tr>
      <w:tr w:rsidR="007E2510" w:rsidRPr="007A1922" w14:paraId="285CE96C" w14:textId="77777777" w:rsidTr="00C70F84">
        <w:tc>
          <w:tcPr>
            <w:tcW w:w="919" w:type="dxa"/>
            <w:tcBorders>
              <w:top w:val="single" w:sz="4" w:space="0" w:color="auto"/>
              <w:left w:val="single" w:sz="4" w:space="0" w:color="auto"/>
            </w:tcBorders>
            <w:shd w:val="clear" w:color="auto" w:fill="FFFFFF"/>
          </w:tcPr>
          <w:p w14:paraId="3B51DB2B" w14:textId="77777777" w:rsidR="007E2510" w:rsidRPr="007A1922" w:rsidRDefault="00E0338A" w:rsidP="00C70F84">
            <w:pPr>
              <w:pStyle w:val="Other0"/>
              <w:shd w:val="clear" w:color="auto" w:fill="auto"/>
              <w:tabs>
                <w:tab w:val="left" w:pos="1134"/>
              </w:tabs>
              <w:spacing w:after="120" w:line="240" w:lineRule="auto"/>
              <w:ind w:hanging="10"/>
              <w:jc w:val="center"/>
              <w:rPr>
                <w:rFonts w:ascii="Sylfaen" w:hAnsi="Sylfaen" w:cs="Sylfaen"/>
                <w:sz w:val="20"/>
                <w:szCs w:val="20"/>
              </w:rPr>
            </w:pPr>
            <w:r w:rsidRPr="007A1922">
              <w:rPr>
                <w:rFonts w:ascii="Sylfaen" w:hAnsi="Sylfaen"/>
                <w:sz w:val="20"/>
                <w:szCs w:val="20"/>
              </w:rPr>
              <w:t>3</w:t>
            </w:r>
          </w:p>
        </w:tc>
        <w:tc>
          <w:tcPr>
            <w:tcW w:w="3855" w:type="dxa"/>
            <w:tcBorders>
              <w:top w:val="single" w:sz="4" w:space="0" w:color="auto"/>
              <w:left w:val="single" w:sz="4" w:space="0" w:color="auto"/>
            </w:tcBorders>
            <w:shd w:val="clear" w:color="auto" w:fill="FFFFFF"/>
          </w:tcPr>
          <w:p w14:paraId="4E51CCD3"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Անվանումը</w:t>
            </w:r>
          </w:p>
        </w:tc>
        <w:tc>
          <w:tcPr>
            <w:tcW w:w="5060" w:type="dxa"/>
            <w:tcBorders>
              <w:top w:val="single" w:sz="4" w:space="0" w:color="auto"/>
              <w:left w:val="single" w:sz="4" w:space="0" w:color="auto"/>
              <w:right w:val="single" w:sz="4" w:space="0" w:color="auto"/>
            </w:tcBorders>
            <w:shd w:val="clear" w:color="auto" w:fill="FFFFFF"/>
          </w:tcPr>
          <w:p w14:paraId="332B8A14"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 xml:space="preserve">Եվրասիական տնտեսական միության անդամ պետությունների </w:t>
            </w:r>
            <w:r w:rsidR="001A106C" w:rsidRPr="007A1922">
              <w:rPr>
                <w:rFonts w:ascii="Sylfaen" w:hAnsi="Sylfaen"/>
                <w:sz w:val="20"/>
                <w:szCs w:val="20"/>
              </w:rPr>
              <w:t>ի</w:t>
            </w:r>
            <w:r w:rsidRPr="007A1922">
              <w:rPr>
                <w:rFonts w:ascii="Sylfaen" w:hAnsi="Sylfaen"/>
                <w:sz w:val="20"/>
                <w:szCs w:val="20"/>
              </w:rPr>
              <w:t xml:space="preserve">րավասու </w:t>
            </w:r>
            <w:r w:rsidR="001A106C" w:rsidRPr="007A1922">
              <w:rPr>
                <w:rFonts w:ascii="Sylfaen" w:hAnsi="Sylfaen"/>
                <w:sz w:val="20"/>
                <w:szCs w:val="20"/>
              </w:rPr>
              <w:t>մ</w:t>
            </w:r>
            <w:r w:rsidRPr="007A1922">
              <w:rPr>
                <w:rFonts w:ascii="Sylfaen" w:hAnsi="Sylfaen"/>
                <w:sz w:val="20"/>
                <w:szCs w:val="20"/>
              </w:rPr>
              <w:t xml:space="preserve">արմինների կողմից ընդունվող՝ կենսաթոշակի նշանակման, </w:t>
            </w:r>
            <w:r w:rsidR="001A106C" w:rsidRPr="007A1922">
              <w:rPr>
                <w:rFonts w:ascii="Sylfaen" w:hAnsi="Sylfaen"/>
                <w:sz w:val="20"/>
                <w:szCs w:val="20"/>
              </w:rPr>
              <w:t>կ</w:t>
            </w:r>
            <w:r w:rsidRPr="007A1922">
              <w:rPr>
                <w:rFonts w:ascii="Sylfaen" w:hAnsi="Sylfaen"/>
                <w:sz w:val="20"/>
                <w:szCs w:val="20"/>
              </w:rPr>
              <w:t xml:space="preserve">ենսաթոշակների վճարումը կասեցնելու (դադարեցնելու) մասին </w:t>
            </w:r>
            <w:r w:rsidR="001A106C" w:rsidRPr="007A1922">
              <w:rPr>
                <w:rFonts w:ascii="Sylfaen" w:hAnsi="Sylfaen"/>
                <w:sz w:val="20"/>
                <w:szCs w:val="20"/>
              </w:rPr>
              <w:t>ո</w:t>
            </w:r>
            <w:r w:rsidRPr="007A1922">
              <w:rPr>
                <w:rFonts w:ascii="Sylfaen" w:hAnsi="Sylfaen"/>
                <w:sz w:val="20"/>
                <w:szCs w:val="20"/>
              </w:rPr>
              <w:t xml:space="preserve">րոշումների </w:t>
            </w:r>
            <w:r w:rsidR="001A106C" w:rsidRPr="007A1922">
              <w:rPr>
                <w:rFonts w:ascii="Sylfaen" w:hAnsi="Sylfaen"/>
                <w:sz w:val="20"/>
                <w:szCs w:val="20"/>
              </w:rPr>
              <w:t>տ</w:t>
            </w:r>
            <w:r w:rsidRPr="007A1922">
              <w:rPr>
                <w:rFonts w:ascii="Sylfaen" w:hAnsi="Sylfaen"/>
                <w:sz w:val="20"/>
                <w:szCs w:val="20"/>
              </w:rPr>
              <w:t xml:space="preserve">եսակների </w:t>
            </w:r>
            <w:r w:rsidR="001A106C" w:rsidRPr="007A1922">
              <w:rPr>
                <w:rFonts w:ascii="Sylfaen" w:hAnsi="Sylfaen"/>
                <w:sz w:val="20"/>
                <w:szCs w:val="20"/>
              </w:rPr>
              <w:t>տ</w:t>
            </w:r>
            <w:r w:rsidRPr="007A1922">
              <w:rPr>
                <w:rFonts w:ascii="Sylfaen" w:hAnsi="Sylfaen"/>
                <w:sz w:val="20"/>
                <w:szCs w:val="20"/>
              </w:rPr>
              <w:t>եղեկագիրքը</w:t>
            </w:r>
          </w:p>
        </w:tc>
      </w:tr>
      <w:tr w:rsidR="007E2510" w:rsidRPr="007A1922" w14:paraId="59DEA1A8" w14:textId="77777777" w:rsidTr="00C70F84">
        <w:tc>
          <w:tcPr>
            <w:tcW w:w="919" w:type="dxa"/>
            <w:tcBorders>
              <w:top w:val="single" w:sz="4" w:space="0" w:color="auto"/>
              <w:left w:val="single" w:sz="4" w:space="0" w:color="auto"/>
            </w:tcBorders>
            <w:shd w:val="clear" w:color="auto" w:fill="FFFFFF"/>
          </w:tcPr>
          <w:p w14:paraId="0F73AB01" w14:textId="77777777" w:rsidR="007E2510" w:rsidRPr="007A1922" w:rsidRDefault="00E0338A" w:rsidP="00C70F84">
            <w:pPr>
              <w:pStyle w:val="Other0"/>
              <w:shd w:val="clear" w:color="auto" w:fill="auto"/>
              <w:tabs>
                <w:tab w:val="left" w:pos="1134"/>
              </w:tabs>
              <w:spacing w:after="120" w:line="240" w:lineRule="auto"/>
              <w:ind w:hanging="10"/>
              <w:jc w:val="center"/>
              <w:rPr>
                <w:rFonts w:ascii="Sylfaen" w:hAnsi="Sylfaen" w:cs="Sylfaen"/>
                <w:sz w:val="20"/>
                <w:szCs w:val="20"/>
              </w:rPr>
            </w:pPr>
            <w:r w:rsidRPr="007A1922">
              <w:rPr>
                <w:rFonts w:ascii="Sylfaen" w:hAnsi="Sylfaen"/>
                <w:sz w:val="20"/>
                <w:szCs w:val="20"/>
              </w:rPr>
              <w:t>4</w:t>
            </w:r>
          </w:p>
        </w:tc>
        <w:tc>
          <w:tcPr>
            <w:tcW w:w="3855" w:type="dxa"/>
            <w:tcBorders>
              <w:top w:val="single" w:sz="4" w:space="0" w:color="auto"/>
              <w:left w:val="single" w:sz="4" w:space="0" w:color="auto"/>
            </w:tcBorders>
            <w:shd w:val="clear" w:color="auto" w:fill="FFFFFF"/>
          </w:tcPr>
          <w:p w14:paraId="637405E0"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Հապավումը</w:t>
            </w:r>
          </w:p>
        </w:tc>
        <w:tc>
          <w:tcPr>
            <w:tcW w:w="5060" w:type="dxa"/>
            <w:tcBorders>
              <w:top w:val="single" w:sz="4" w:space="0" w:color="auto"/>
              <w:left w:val="single" w:sz="4" w:space="0" w:color="auto"/>
              <w:right w:val="single" w:sz="4" w:space="0" w:color="auto"/>
            </w:tcBorders>
            <w:shd w:val="clear" w:color="auto" w:fill="FFFFFF"/>
          </w:tcPr>
          <w:p w14:paraId="75124B46"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ԻՄԿ</w:t>
            </w:r>
            <w:r w:rsidR="001A106C" w:rsidRPr="007A1922">
              <w:rPr>
                <w:rFonts w:ascii="Sylfaen" w:hAnsi="Sylfaen"/>
                <w:sz w:val="20"/>
                <w:szCs w:val="20"/>
              </w:rPr>
              <w:t>Ը</w:t>
            </w:r>
            <w:r w:rsidRPr="007A1922">
              <w:rPr>
                <w:rFonts w:ascii="Sylfaen" w:hAnsi="Sylfaen"/>
                <w:sz w:val="20"/>
                <w:szCs w:val="20"/>
              </w:rPr>
              <w:t>ՈՏՏ</w:t>
            </w:r>
          </w:p>
        </w:tc>
      </w:tr>
      <w:tr w:rsidR="007E2510" w:rsidRPr="007A1922" w14:paraId="636EF051" w14:textId="77777777" w:rsidTr="00C70F84">
        <w:tc>
          <w:tcPr>
            <w:tcW w:w="919" w:type="dxa"/>
            <w:tcBorders>
              <w:top w:val="single" w:sz="4" w:space="0" w:color="auto"/>
              <w:left w:val="single" w:sz="4" w:space="0" w:color="auto"/>
            </w:tcBorders>
            <w:shd w:val="clear" w:color="auto" w:fill="FFFFFF"/>
          </w:tcPr>
          <w:p w14:paraId="4CEC9328" w14:textId="77777777" w:rsidR="007E2510" w:rsidRPr="007A1922" w:rsidRDefault="00E0338A" w:rsidP="00C70F84">
            <w:pPr>
              <w:pStyle w:val="Other0"/>
              <w:shd w:val="clear" w:color="auto" w:fill="auto"/>
              <w:tabs>
                <w:tab w:val="left" w:pos="1134"/>
              </w:tabs>
              <w:spacing w:after="120" w:line="240" w:lineRule="auto"/>
              <w:ind w:hanging="10"/>
              <w:jc w:val="center"/>
              <w:rPr>
                <w:rFonts w:ascii="Sylfaen" w:hAnsi="Sylfaen" w:cs="Sylfaen"/>
                <w:sz w:val="20"/>
                <w:szCs w:val="20"/>
              </w:rPr>
            </w:pPr>
            <w:r w:rsidRPr="007A1922">
              <w:rPr>
                <w:rFonts w:ascii="Sylfaen" w:hAnsi="Sylfaen"/>
                <w:sz w:val="20"/>
                <w:szCs w:val="20"/>
              </w:rPr>
              <w:t>5</w:t>
            </w:r>
          </w:p>
        </w:tc>
        <w:tc>
          <w:tcPr>
            <w:tcW w:w="3855" w:type="dxa"/>
            <w:tcBorders>
              <w:top w:val="single" w:sz="4" w:space="0" w:color="auto"/>
              <w:left w:val="single" w:sz="4" w:space="0" w:color="auto"/>
            </w:tcBorders>
            <w:shd w:val="clear" w:color="auto" w:fill="FFFFFF"/>
          </w:tcPr>
          <w:p w14:paraId="2AD6394D"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Նշագիրը</w:t>
            </w:r>
          </w:p>
        </w:tc>
        <w:tc>
          <w:tcPr>
            <w:tcW w:w="5060" w:type="dxa"/>
            <w:tcBorders>
              <w:top w:val="single" w:sz="4" w:space="0" w:color="auto"/>
              <w:left w:val="single" w:sz="4" w:space="0" w:color="auto"/>
              <w:right w:val="single" w:sz="4" w:space="0" w:color="auto"/>
            </w:tcBorders>
            <w:shd w:val="clear" w:color="auto" w:fill="FFFFFF"/>
          </w:tcPr>
          <w:p w14:paraId="77611BA8"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ՄՏ 059-2024 (խմբ. 1)</w:t>
            </w:r>
          </w:p>
        </w:tc>
      </w:tr>
      <w:tr w:rsidR="007E2510" w:rsidRPr="007A1922" w14:paraId="1D069C04" w14:textId="77777777" w:rsidTr="00C70F84">
        <w:tc>
          <w:tcPr>
            <w:tcW w:w="919" w:type="dxa"/>
            <w:tcBorders>
              <w:top w:val="single" w:sz="4" w:space="0" w:color="auto"/>
              <w:left w:val="single" w:sz="4" w:space="0" w:color="auto"/>
            </w:tcBorders>
            <w:shd w:val="clear" w:color="auto" w:fill="FFFFFF"/>
          </w:tcPr>
          <w:p w14:paraId="32065008" w14:textId="77777777" w:rsidR="007E2510" w:rsidRPr="007A1922" w:rsidRDefault="00E0338A" w:rsidP="00C70F84">
            <w:pPr>
              <w:pStyle w:val="Other0"/>
              <w:shd w:val="clear" w:color="auto" w:fill="auto"/>
              <w:tabs>
                <w:tab w:val="left" w:pos="1134"/>
              </w:tabs>
              <w:spacing w:after="120" w:line="240" w:lineRule="auto"/>
              <w:ind w:hanging="10"/>
              <w:jc w:val="center"/>
              <w:rPr>
                <w:rFonts w:ascii="Sylfaen" w:hAnsi="Sylfaen" w:cs="Sylfaen"/>
                <w:sz w:val="20"/>
                <w:szCs w:val="20"/>
              </w:rPr>
            </w:pPr>
            <w:r w:rsidRPr="007A1922">
              <w:rPr>
                <w:rFonts w:ascii="Sylfaen" w:hAnsi="Sylfaen"/>
                <w:sz w:val="20"/>
                <w:szCs w:val="20"/>
              </w:rPr>
              <w:t>6</w:t>
            </w:r>
          </w:p>
        </w:tc>
        <w:tc>
          <w:tcPr>
            <w:tcW w:w="3855" w:type="dxa"/>
            <w:tcBorders>
              <w:top w:val="single" w:sz="4" w:space="0" w:color="auto"/>
              <w:left w:val="single" w:sz="4" w:space="0" w:color="auto"/>
            </w:tcBorders>
            <w:shd w:val="clear" w:color="auto" w:fill="FFFFFF"/>
          </w:tcPr>
          <w:p w14:paraId="37391F5E"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Տեղեկագրքի (դասակարգչի) ընդունման (հաստատման) մասին ակտի վավերապայմանները</w:t>
            </w:r>
          </w:p>
        </w:tc>
        <w:tc>
          <w:tcPr>
            <w:tcW w:w="5060" w:type="dxa"/>
            <w:tcBorders>
              <w:top w:val="single" w:sz="4" w:space="0" w:color="auto"/>
              <w:left w:val="single" w:sz="4" w:space="0" w:color="auto"/>
              <w:right w:val="single" w:sz="4" w:space="0" w:color="auto"/>
            </w:tcBorders>
            <w:shd w:val="clear" w:color="auto" w:fill="FFFFFF"/>
          </w:tcPr>
          <w:p w14:paraId="25753889"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Եվրասիական տնտեսական հանձնաժողովի կոլեգիայի 2024 թվականի մայիսի 28-ի թիվ 60 որոշումը</w:t>
            </w:r>
          </w:p>
        </w:tc>
      </w:tr>
      <w:tr w:rsidR="007E2510" w:rsidRPr="007A1922" w14:paraId="6ED34C60" w14:textId="77777777" w:rsidTr="00C70F84">
        <w:tc>
          <w:tcPr>
            <w:tcW w:w="919" w:type="dxa"/>
            <w:tcBorders>
              <w:top w:val="single" w:sz="4" w:space="0" w:color="auto"/>
              <w:left w:val="single" w:sz="4" w:space="0" w:color="auto"/>
            </w:tcBorders>
            <w:shd w:val="clear" w:color="auto" w:fill="FFFFFF"/>
          </w:tcPr>
          <w:p w14:paraId="219BFA6E" w14:textId="77777777" w:rsidR="007E2510" w:rsidRPr="007A1922" w:rsidRDefault="00E0338A" w:rsidP="00C70F84">
            <w:pPr>
              <w:pStyle w:val="Other0"/>
              <w:shd w:val="clear" w:color="auto" w:fill="auto"/>
              <w:tabs>
                <w:tab w:val="left" w:pos="1134"/>
              </w:tabs>
              <w:spacing w:after="120" w:line="240" w:lineRule="auto"/>
              <w:ind w:hanging="10"/>
              <w:jc w:val="center"/>
              <w:rPr>
                <w:rFonts w:ascii="Sylfaen" w:hAnsi="Sylfaen" w:cs="Sylfaen"/>
                <w:sz w:val="20"/>
                <w:szCs w:val="20"/>
              </w:rPr>
            </w:pPr>
            <w:r w:rsidRPr="007A1922">
              <w:rPr>
                <w:rFonts w:ascii="Sylfaen" w:hAnsi="Sylfaen"/>
                <w:sz w:val="20"/>
                <w:szCs w:val="20"/>
              </w:rPr>
              <w:t>7</w:t>
            </w:r>
          </w:p>
        </w:tc>
        <w:tc>
          <w:tcPr>
            <w:tcW w:w="3855" w:type="dxa"/>
            <w:tcBorders>
              <w:top w:val="single" w:sz="4" w:space="0" w:color="auto"/>
              <w:left w:val="single" w:sz="4" w:space="0" w:color="auto"/>
            </w:tcBorders>
            <w:shd w:val="clear" w:color="auto" w:fill="FFFFFF"/>
          </w:tcPr>
          <w:p w14:paraId="77E3118B"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Տեղեկագիրքը (դասակարգիչը) գործողության մեջ դնելու (կիրառումն սկսելու) ամսաթիվը</w:t>
            </w:r>
          </w:p>
        </w:tc>
        <w:tc>
          <w:tcPr>
            <w:tcW w:w="5060" w:type="dxa"/>
            <w:tcBorders>
              <w:top w:val="single" w:sz="4" w:space="0" w:color="auto"/>
              <w:left w:val="single" w:sz="4" w:space="0" w:color="auto"/>
              <w:right w:val="single" w:sz="4" w:space="0" w:color="auto"/>
            </w:tcBorders>
            <w:shd w:val="clear" w:color="auto" w:fill="FFFFFF"/>
          </w:tcPr>
          <w:p w14:paraId="5D24FB8E"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2024 թվականի օգոստոսի 29</w:t>
            </w:r>
          </w:p>
        </w:tc>
      </w:tr>
      <w:tr w:rsidR="007E2510" w:rsidRPr="007A1922" w14:paraId="366764C3" w14:textId="77777777" w:rsidTr="00C70F84">
        <w:tc>
          <w:tcPr>
            <w:tcW w:w="919" w:type="dxa"/>
            <w:tcBorders>
              <w:top w:val="single" w:sz="4" w:space="0" w:color="auto"/>
              <w:left w:val="single" w:sz="4" w:space="0" w:color="auto"/>
            </w:tcBorders>
            <w:shd w:val="clear" w:color="auto" w:fill="FFFFFF"/>
          </w:tcPr>
          <w:p w14:paraId="3B25FE41" w14:textId="77777777" w:rsidR="007E2510" w:rsidRPr="007A1922" w:rsidRDefault="00E0338A" w:rsidP="00C70F84">
            <w:pPr>
              <w:pStyle w:val="Other0"/>
              <w:shd w:val="clear" w:color="auto" w:fill="auto"/>
              <w:tabs>
                <w:tab w:val="left" w:pos="1134"/>
              </w:tabs>
              <w:spacing w:after="120" w:line="240" w:lineRule="auto"/>
              <w:ind w:hanging="10"/>
              <w:jc w:val="center"/>
              <w:rPr>
                <w:rFonts w:ascii="Sylfaen" w:hAnsi="Sylfaen" w:cs="Sylfaen"/>
                <w:sz w:val="20"/>
                <w:szCs w:val="20"/>
              </w:rPr>
            </w:pPr>
            <w:r w:rsidRPr="007A1922">
              <w:rPr>
                <w:rFonts w:ascii="Sylfaen" w:hAnsi="Sylfaen"/>
                <w:sz w:val="20"/>
                <w:szCs w:val="20"/>
              </w:rPr>
              <w:t>8</w:t>
            </w:r>
          </w:p>
        </w:tc>
        <w:tc>
          <w:tcPr>
            <w:tcW w:w="3855" w:type="dxa"/>
            <w:tcBorders>
              <w:top w:val="single" w:sz="4" w:space="0" w:color="auto"/>
              <w:left w:val="single" w:sz="4" w:space="0" w:color="auto"/>
            </w:tcBorders>
            <w:shd w:val="clear" w:color="auto" w:fill="FFFFFF"/>
          </w:tcPr>
          <w:p w14:paraId="3B97D55C"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Տեղեկագրքի (դասակարգչի) կիրառումը դադարեցնելու մասին ակտի վավերապայմանները</w:t>
            </w:r>
          </w:p>
        </w:tc>
        <w:tc>
          <w:tcPr>
            <w:tcW w:w="5060" w:type="dxa"/>
            <w:tcBorders>
              <w:top w:val="single" w:sz="4" w:space="0" w:color="auto"/>
              <w:left w:val="single" w:sz="4" w:space="0" w:color="auto"/>
              <w:right w:val="single" w:sz="4" w:space="0" w:color="auto"/>
            </w:tcBorders>
            <w:shd w:val="clear" w:color="auto" w:fill="FFFFFF"/>
          </w:tcPr>
          <w:p w14:paraId="4AE10AC8" w14:textId="77777777" w:rsidR="007E2510" w:rsidRPr="007A1922" w:rsidRDefault="00AD4694" w:rsidP="007A1922">
            <w:pPr>
              <w:tabs>
                <w:tab w:val="left" w:pos="1134"/>
              </w:tabs>
              <w:spacing w:after="120"/>
              <w:rPr>
                <w:rFonts w:ascii="Sylfaen" w:hAnsi="Sylfaen" w:cs="Sylfaen"/>
                <w:sz w:val="20"/>
                <w:szCs w:val="20"/>
              </w:rPr>
            </w:pPr>
            <w:r w:rsidRPr="007A1922">
              <w:rPr>
                <w:rFonts w:ascii="Sylfaen" w:hAnsi="Sylfaen" w:cs="Sylfaen"/>
                <w:sz w:val="20"/>
                <w:szCs w:val="20"/>
              </w:rPr>
              <w:t>-</w:t>
            </w:r>
          </w:p>
        </w:tc>
      </w:tr>
      <w:tr w:rsidR="007E2510" w:rsidRPr="007A1922" w14:paraId="7218D7E4" w14:textId="77777777" w:rsidTr="00C70F84">
        <w:tc>
          <w:tcPr>
            <w:tcW w:w="919" w:type="dxa"/>
            <w:tcBorders>
              <w:top w:val="single" w:sz="4" w:space="0" w:color="auto"/>
              <w:left w:val="single" w:sz="4" w:space="0" w:color="auto"/>
            </w:tcBorders>
            <w:shd w:val="clear" w:color="auto" w:fill="FFFFFF"/>
          </w:tcPr>
          <w:p w14:paraId="379158F8" w14:textId="77777777" w:rsidR="007E2510" w:rsidRPr="007A1922" w:rsidRDefault="00E0338A" w:rsidP="00C70F84">
            <w:pPr>
              <w:pStyle w:val="Other0"/>
              <w:shd w:val="clear" w:color="auto" w:fill="auto"/>
              <w:tabs>
                <w:tab w:val="left" w:pos="1134"/>
              </w:tabs>
              <w:spacing w:after="120" w:line="240" w:lineRule="auto"/>
              <w:ind w:hanging="10"/>
              <w:jc w:val="center"/>
              <w:rPr>
                <w:rFonts w:ascii="Sylfaen" w:hAnsi="Sylfaen" w:cs="Sylfaen"/>
                <w:sz w:val="20"/>
                <w:szCs w:val="20"/>
              </w:rPr>
            </w:pPr>
            <w:r w:rsidRPr="007A1922">
              <w:rPr>
                <w:rFonts w:ascii="Sylfaen" w:hAnsi="Sylfaen"/>
                <w:sz w:val="20"/>
                <w:szCs w:val="20"/>
              </w:rPr>
              <w:t>9</w:t>
            </w:r>
          </w:p>
        </w:tc>
        <w:tc>
          <w:tcPr>
            <w:tcW w:w="3855" w:type="dxa"/>
            <w:tcBorders>
              <w:top w:val="single" w:sz="4" w:space="0" w:color="auto"/>
              <w:left w:val="single" w:sz="4" w:space="0" w:color="auto"/>
            </w:tcBorders>
            <w:shd w:val="clear" w:color="auto" w:fill="FFFFFF"/>
          </w:tcPr>
          <w:p w14:paraId="5E0EEA8C"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Տեղեկագրքի (դասակարգչի) կիրառումն ավարտելու ամսաթիվը</w:t>
            </w:r>
          </w:p>
        </w:tc>
        <w:tc>
          <w:tcPr>
            <w:tcW w:w="5060" w:type="dxa"/>
            <w:tcBorders>
              <w:top w:val="single" w:sz="4" w:space="0" w:color="auto"/>
              <w:left w:val="single" w:sz="4" w:space="0" w:color="auto"/>
              <w:right w:val="single" w:sz="4" w:space="0" w:color="auto"/>
            </w:tcBorders>
            <w:shd w:val="clear" w:color="auto" w:fill="FFFFFF"/>
          </w:tcPr>
          <w:p w14:paraId="7D48EF7F"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w:t>
            </w:r>
          </w:p>
        </w:tc>
      </w:tr>
      <w:tr w:rsidR="007E2510" w:rsidRPr="007A1922" w14:paraId="45EB68D8" w14:textId="77777777" w:rsidTr="00C70F84">
        <w:tc>
          <w:tcPr>
            <w:tcW w:w="919" w:type="dxa"/>
            <w:tcBorders>
              <w:top w:val="single" w:sz="4" w:space="0" w:color="auto"/>
              <w:left w:val="single" w:sz="4" w:space="0" w:color="auto"/>
            </w:tcBorders>
            <w:shd w:val="clear" w:color="auto" w:fill="FFFFFF"/>
          </w:tcPr>
          <w:p w14:paraId="3E1F304D" w14:textId="77777777" w:rsidR="007E2510" w:rsidRPr="007A1922" w:rsidRDefault="00E0338A" w:rsidP="00C70F84">
            <w:pPr>
              <w:pStyle w:val="Other0"/>
              <w:shd w:val="clear" w:color="auto" w:fill="auto"/>
              <w:tabs>
                <w:tab w:val="left" w:pos="1134"/>
              </w:tabs>
              <w:spacing w:after="120" w:line="240" w:lineRule="auto"/>
              <w:ind w:hanging="10"/>
              <w:jc w:val="center"/>
              <w:rPr>
                <w:rFonts w:ascii="Sylfaen" w:hAnsi="Sylfaen" w:cs="Sylfaen"/>
                <w:sz w:val="20"/>
                <w:szCs w:val="20"/>
              </w:rPr>
            </w:pPr>
            <w:r w:rsidRPr="007A1922">
              <w:rPr>
                <w:rFonts w:ascii="Sylfaen" w:hAnsi="Sylfaen"/>
                <w:sz w:val="20"/>
                <w:szCs w:val="20"/>
              </w:rPr>
              <w:t>10</w:t>
            </w:r>
          </w:p>
        </w:tc>
        <w:tc>
          <w:tcPr>
            <w:tcW w:w="3855" w:type="dxa"/>
            <w:tcBorders>
              <w:top w:val="single" w:sz="4" w:space="0" w:color="auto"/>
              <w:left w:val="single" w:sz="4" w:space="0" w:color="auto"/>
            </w:tcBorders>
            <w:shd w:val="clear" w:color="auto" w:fill="FFFFFF"/>
          </w:tcPr>
          <w:p w14:paraId="4D8CD828"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Օպերատորը (օպերատորները)</w:t>
            </w:r>
          </w:p>
        </w:tc>
        <w:tc>
          <w:tcPr>
            <w:tcW w:w="5060" w:type="dxa"/>
            <w:tcBorders>
              <w:top w:val="single" w:sz="4" w:space="0" w:color="auto"/>
              <w:left w:val="single" w:sz="4" w:space="0" w:color="auto"/>
              <w:right w:val="single" w:sz="4" w:space="0" w:color="auto"/>
            </w:tcBorders>
            <w:shd w:val="clear" w:color="auto" w:fill="FFFFFF"/>
          </w:tcPr>
          <w:p w14:paraId="2F4D5CBC"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Եվրասիական տնտեսական հանձնաժողով</w:t>
            </w:r>
          </w:p>
        </w:tc>
      </w:tr>
      <w:tr w:rsidR="007E2510" w:rsidRPr="007A1922" w14:paraId="58732076" w14:textId="77777777" w:rsidTr="00C70F84">
        <w:tc>
          <w:tcPr>
            <w:tcW w:w="919" w:type="dxa"/>
            <w:tcBorders>
              <w:top w:val="single" w:sz="4" w:space="0" w:color="auto"/>
              <w:left w:val="single" w:sz="4" w:space="0" w:color="auto"/>
              <w:bottom w:val="single" w:sz="4" w:space="0" w:color="auto"/>
            </w:tcBorders>
            <w:shd w:val="clear" w:color="auto" w:fill="FFFFFF"/>
          </w:tcPr>
          <w:p w14:paraId="73220A6C" w14:textId="77777777" w:rsidR="007E2510" w:rsidRPr="007A1922" w:rsidRDefault="00E0338A" w:rsidP="00C70F84">
            <w:pPr>
              <w:pStyle w:val="Other0"/>
              <w:shd w:val="clear" w:color="auto" w:fill="auto"/>
              <w:tabs>
                <w:tab w:val="left" w:pos="1134"/>
              </w:tabs>
              <w:spacing w:after="120" w:line="240" w:lineRule="auto"/>
              <w:ind w:hanging="10"/>
              <w:jc w:val="center"/>
              <w:rPr>
                <w:rFonts w:ascii="Sylfaen" w:hAnsi="Sylfaen" w:cs="Sylfaen"/>
                <w:sz w:val="20"/>
                <w:szCs w:val="20"/>
              </w:rPr>
            </w:pPr>
            <w:r w:rsidRPr="007A1922">
              <w:rPr>
                <w:rFonts w:ascii="Sylfaen" w:hAnsi="Sylfaen"/>
                <w:sz w:val="20"/>
                <w:szCs w:val="20"/>
              </w:rPr>
              <w:t>11</w:t>
            </w:r>
          </w:p>
        </w:tc>
        <w:tc>
          <w:tcPr>
            <w:tcW w:w="3855" w:type="dxa"/>
            <w:tcBorders>
              <w:top w:val="single" w:sz="4" w:space="0" w:color="auto"/>
              <w:left w:val="single" w:sz="4" w:space="0" w:color="auto"/>
              <w:bottom w:val="single" w:sz="4" w:space="0" w:color="auto"/>
            </w:tcBorders>
            <w:shd w:val="clear" w:color="auto" w:fill="FFFFFF"/>
          </w:tcPr>
          <w:p w14:paraId="7BF6B6E9"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Նշանակությունը</w:t>
            </w:r>
          </w:p>
        </w:tc>
        <w:tc>
          <w:tcPr>
            <w:tcW w:w="5060" w:type="dxa"/>
            <w:tcBorders>
              <w:top w:val="single" w:sz="4" w:space="0" w:color="auto"/>
              <w:left w:val="single" w:sz="4" w:space="0" w:color="auto"/>
              <w:bottom w:val="single" w:sz="4" w:space="0" w:color="auto"/>
              <w:right w:val="single" w:sz="4" w:space="0" w:color="auto"/>
            </w:tcBorders>
            <w:shd w:val="clear" w:color="auto" w:fill="FFFFFF"/>
          </w:tcPr>
          <w:p w14:paraId="42D3F537" w14:textId="2FC5FCA5"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 xml:space="preserve">«Եվրասիական տնտեսական միության անդամ պետությունների աշխատավորների կենսաթոշակային ապահովության մասին» 2019 թվականի դեկտեմբերի </w:t>
            </w:r>
            <w:r w:rsidRPr="007A1922">
              <w:rPr>
                <w:rFonts w:ascii="Sylfaen" w:hAnsi="Sylfaen"/>
                <w:sz w:val="20"/>
                <w:szCs w:val="20"/>
              </w:rPr>
              <w:lastRenderedPageBreak/>
              <w:t>20-ի համաձայնագրի իրագործման նպատակներով</w:t>
            </w:r>
            <w:r w:rsidR="002003DF" w:rsidRPr="007A1922">
              <w:rPr>
                <w:rFonts w:ascii="Sylfaen" w:hAnsi="Sylfaen"/>
                <w:sz w:val="20"/>
                <w:szCs w:val="20"/>
              </w:rPr>
              <w:t>՝</w:t>
            </w:r>
            <w:r w:rsidRPr="007A1922">
              <w:rPr>
                <w:rFonts w:ascii="Sylfaen" w:hAnsi="Sylfaen"/>
                <w:sz w:val="20"/>
                <w:szCs w:val="20"/>
              </w:rPr>
              <w:t xml:space="preserve"> Եվրասիական տնտեսական միության անդամ պետությունների իրավասու մարմինների կողմից ընդունվող որոշումների տեսակների մասին տեղեկությունների համակարգումը </w:t>
            </w:r>
            <w:r w:rsidR="0035232D">
              <w:rPr>
                <w:rFonts w:ascii="Sylfaen" w:hAnsi="Sylfaen"/>
                <w:sz w:val="20"/>
                <w:szCs w:val="20"/>
              </w:rPr>
              <w:t>և</w:t>
            </w:r>
            <w:r w:rsidRPr="007A1922">
              <w:rPr>
                <w:rFonts w:ascii="Sylfaen" w:hAnsi="Sylfaen"/>
                <w:sz w:val="20"/>
                <w:szCs w:val="20"/>
              </w:rPr>
              <w:t xml:space="preserve"> ծածկագրումը</w:t>
            </w:r>
          </w:p>
        </w:tc>
      </w:tr>
      <w:tr w:rsidR="007E2510" w:rsidRPr="007A1922" w14:paraId="7C9DDFC7" w14:textId="77777777" w:rsidTr="00C70F84">
        <w:tc>
          <w:tcPr>
            <w:tcW w:w="919" w:type="dxa"/>
            <w:tcBorders>
              <w:top w:val="single" w:sz="4" w:space="0" w:color="auto"/>
              <w:left w:val="single" w:sz="4" w:space="0" w:color="auto"/>
            </w:tcBorders>
            <w:shd w:val="clear" w:color="auto" w:fill="FFFFFF"/>
          </w:tcPr>
          <w:p w14:paraId="53B134C5" w14:textId="77777777" w:rsidR="007E2510" w:rsidRPr="00C70F84" w:rsidRDefault="00E0338A" w:rsidP="00C70F84">
            <w:pPr>
              <w:pStyle w:val="Other0"/>
              <w:shd w:val="clear" w:color="auto" w:fill="auto"/>
              <w:tabs>
                <w:tab w:val="left" w:pos="1134"/>
              </w:tabs>
              <w:spacing w:after="120" w:line="240" w:lineRule="auto"/>
              <w:ind w:hanging="10"/>
              <w:jc w:val="center"/>
              <w:rPr>
                <w:rFonts w:ascii="Sylfaen" w:hAnsi="Sylfaen"/>
                <w:sz w:val="20"/>
                <w:szCs w:val="20"/>
              </w:rPr>
            </w:pPr>
            <w:r w:rsidRPr="007A1922">
              <w:rPr>
                <w:rFonts w:ascii="Sylfaen" w:hAnsi="Sylfaen"/>
                <w:sz w:val="20"/>
                <w:szCs w:val="20"/>
              </w:rPr>
              <w:lastRenderedPageBreak/>
              <w:t>12</w:t>
            </w:r>
          </w:p>
        </w:tc>
        <w:tc>
          <w:tcPr>
            <w:tcW w:w="3855" w:type="dxa"/>
            <w:tcBorders>
              <w:top w:val="single" w:sz="4" w:space="0" w:color="auto"/>
              <w:left w:val="single" w:sz="4" w:space="0" w:color="auto"/>
            </w:tcBorders>
            <w:shd w:val="clear" w:color="auto" w:fill="FFFFFF"/>
          </w:tcPr>
          <w:p w14:paraId="5042449B"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Անոտացիան (կիրառության ոլորտը)</w:t>
            </w:r>
          </w:p>
        </w:tc>
        <w:tc>
          <w:tcPr>
            <w:tcW w:w="5060" w:type="dxa"/>
            <w:tcBorders>
              <w:top w:val="single" w:sz="4" w:space="0" w:color="auto"/>
              <w:left w:val="single" w:sz="4" w:space="0" w:color="auto"/>
              <w:right w:val="single" w:sz="4" w:space="0" w:color="auto"/>
            </w:tcBorders>
            <w:shd w:val="clear" w:color="auto" w:fill="FFFFFF"/>
            <w:vAlign w:val="center"/>
          </w:tcPr>
          <w:p w14:paraId="194EBC63" w14:textId="4C652EBA"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տեղեկագրքի օգտագործումը նախատեսված է էլեկտրոնային փաստաթղթերի (տեղեկությունների) ձ</w:t>
            </w:r>
            <w:r w:rsidR="0035232D">
              <w:rPr>
                <w:rFonts w:ascii="Sylfaen" w:hAnsi="Sylfaen"/>
                <w:sz w:val="20"/>
                <w:szCs w:val="20"/>
              </w:rPr>
              <w:t>և</w:t>
            </w:r>
            <w:r w:rsidRPr="007A1922">
              <w:rPr>
                <w:rFonts w:ascii="Sylfaen" w:hAnsi="Sylfaen"/>
                <w:sz w:val="20"/>
                <w:szCs w:val="20"/>
              </w:rPr>
              <w:t xml:space="preserve">ավորման </w:t>
            </w:r>
            <w:r w:rsidR="0035232D">
              <w:rPr>
                <w:rFonts w:ascii="Sylfaen" w:hAnsi="Sylfaen"/>
                <w:sz w:val="20"/>
                <w:szCs w:val="20"/>
              </w:rPr>
              <w:t>և</w:t>
            </w:r>
            <w:r w:rsidRPr="007A1922">
              <w:rPr>
                <w:rFonts w:ascii="Sylfaen" w:hAnsi="Sylfaen"/>
                <w:sz w:val="20"/>
                <w:szCs w:val="20"/>
              </w:rPr>
              <w:t xml:space="preserve"> մշակման ժամանակ՝ Եվրասիական տնտեսական միության շրջանակներում ընդհանուր գործընթացներն իրագործելիս տեղեկատվական փոխգործակցության ապահովման նպատակով</w:t>
            </w:r>
          </w:p>
        </w:tc>
      </w:tr>
      <w:tr w:rsidR="007E2510" w:rsidRPr="007A1922" w14:paraId="6F641FDF" w14:textId="77777777" w:rsidTr="00C70F84">
        <w:tc>
          <w:tcPr>
            <w:tcW w:w="919" w:type="dxa"/>
            <w:tcBorders>
              <w:top w:val="single" w:sz="4" w:space="0" w:color="auto"/>
              <w:left w:val="single" w:sz="4" w:space="0" w:color="auto"/>
            </w:tcBorders>
            <w:shd w:val="clear" w:color="auto" w:fill="FFFFFF"/>
          </w:tcPr>
          <w:p w14:paraId="4F9ECFE0" w14:textId="77777777" w:rsidR="007E2510" w:rsidRPr="00C70F84" w:rsidRDefault="00E0338A" w:rsidP="00C70F84">
            <w:pPr>
              <w:pStyle w:val="Other0"/>
              <w:shd w:val="clear" w:color="auto" w:fill="auto"/>
              <w:tabs>
                <w:tab w:val="left" w:pos="1134"/>
              </w:tabs>
              <w:spacing w:after="120" w:line="240" w:lineRule="auto"/>
              <w:ind w:hanging="10"/>
              <w:jc w:val="center"/>
              <w:rPr>
                <w:rFonts w:ascii="Sylfaen" w:hAnsi="Sylfaen"/>
                <w:sz w:val="20"/>
                <w:szCs w:val="20"/>
              </w:rPr>
            </w:pPr>
            <w:r w:rsidRPr="007A1922">
              <w:rPr>
                <w:rFonts w:ascii="Sylfaen" w:hAnsi="Sylfaen"/>
                <w:sz w:val="20"/>
                <w:szCs w:val="20"/>
              </w:rPr>
              <w:t>13</w:t>
            </w:r>
          </w:p>
        </w:tc>
        <w:tc>
          <w:tcPr>
            <w:tcW w:w="3855" w:type="dxa"/>
            <w:tcBorders>
              <w:top w:val="single" w:sz="4" w:space="0" w:color="auto"/>
              <w:left w:val="single" w:sz="4" w:space="0" w:color="auto"/>
            </w:tcBorders>
            <w:shd w:val="clear" w:color="auto" w:fill="FFFFFF"/>
          </w:tcPr>
          <w:p w14:paraId="1A99A483"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Առանցքային բառերը</w:t>
            </w:r>
          </w:p>
        </w:tc>
        <w:tc>
          <w:tcPr>
            <w:tcW w:w="5060" w:type="dxa"/>
            <w:tcBorders>
              <w:top w:val="single" w:sz="4" w:space="0" w:color="auto"/>
              <w:left w:val="single" w:sz="4" w:space="0" w:color="auto"/>
              <w:right w:val="single" w:sz="4" w:space="0" w:color="auto"/>
            </w:tcBorders>
            <w:shd w:val="clear" w:color="auto" w:fill="FFFFFF"/>
            <w:vAlign w:val="center"/>
          </w:tcPr>
          <w:p w14:paraId="1348EACB"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իրավասու մարմին, կենսաթոշակ, որոշում, աշխատավոր, ընտանիքի անդամ</w:t>
            </w:r>
          </w:p>
        </w:tc>
      </w:tr>
      <w:tr w:rsidR="007E2510" w:rsidRPr="007A1922" w14:paraId="7EC51875" w14:textId="77777777" w:rsidTr="00C70F84">
        <w:tc>
          <w:tcPr>
            <w:tcW w:w="919" w:type="dxa"/>
            <w:tcBorders>
              <w:top w:val="single" w:sz="4" w:space="0" w:color="auto"/>
              <w:left w:val="single" w:sz="4" w:space="0" w:color="auto"/>
            </w:tcBorders>
            <w:shd w:val="clear" w:color="auto" w:fill="FFFFFF"/>
          </w:tcPr>
          <w:p w14:paraId="6F279BB4" w14:textId="77777777" w:rsidR="007E2510" w:rsidRPr="00C70F84" w:rsidRDefault="00E0338A" w:rsidP="00C70F84">
            <w:pPr>
              <w:pStyle w:val="Other0"/>
              <w:shd w:val="clear" w:color="auto" w:fill="auto"/>
              <w:tabs>
                <w:tab w:val="left" w:pos="1134"/>
              </w:tabs>
              <w:spacing w:after="120" w:line="240" w:lineRule="auto"/>
              <w:ind w:hanging="10"/>
              <w:jc w:val="center"/>
              <w:rPr>
                <w:rFonts w:ascii="Sylfaen" w:hAnsi="Sylfaen"/>
                <w:sz w:val="20"/>
                <w:szCs w:val="20"/>
              </w:rPr>
            </w:pPr>
            <w:r w:rsidRPr="007A1922">
              <w:rPr>
                <w:rFonts w:ascii="Sylfaen" w:hAnsi="Sylfaen"/>
                <w:sz w:val="20"/>
                <w:szCs w:val="20"/>
              </w:rPr>
              <w:t>14</w:t>
            </w:r>
          </w:p>
        </w:tc>
        <w:tc>
          <w:tcPr>
            <w:tcW w:w="3855" w:type="dxa"/>
            <w:tcBorders>
              <w:top w:val="single" w:sz="4" w:space="0" w:color="auto"/>
              <w:left w:val="single" w:sz="4" w:space="0" w:color="auto"/>
            </w:tcBorders>
            <w:shd w:val="clear" w:color="auto" w:fill="FFFFFF"/>
            <w:vAlign w:val="center"/>
          </w:tcPr>
          <w:p w14:paraId="5D8D4598" w14:textId="77777777" w:rsidR="007E2510" w:rsidRPr="007A1922" w:rsidRDefault="00307C45"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Այն ո</w:t>
            </w:r>
            <w:r w:rsidR="00E0338A" w:rsidRPr="007A1922">
              <w:rPr>
                <w:rFonts w:ascii="Sylfaen" w:hAnsi="Sylfaen"/>
                <w:sz w:val="20"/>
                <w:szCs w:val="20"/>
              </w:rPr>
              <w:t>լորտը, որտեղ իրականացվում են Եվրասիական տնտեսական միության մարմինների լիազորությունները</w:t>
            </w:r>
          </w:p>
        </w:tc>
        <w:tc>
          <w:tcPr>
            <w:tcW w:w="5060" w:type="dxa"/>
            <w:tcBorders>
              <w:top w:val="single" w:sz="4" w:space="0" w:color="auto"/>
              <w:left w:val="single" w:sz="4" w:space="0" w:color="auto"/>
              <w:right w:val="single" w:sz="4" w:space="0" w:color="auto"/>
            </w:tcBorders>
            <w:shd w:val="clear" w:color="auto" w:fill="FFFFFF"/>
          </w:tcPr>
          <w:p w14:paraId="0FB3C624"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աշխատանքային միգրացիա</w:t>
            </w:r>
          </w:p>
        </w:tc>
      </w:tr>
      <w:tr w:rsidR="007E2510" w:rsidRPr="007A1922" w14:paraId="6C0145B5" w14:textId="77777777" w:rsidTr="00C70F84">
        <w:tc>
          <w:tcPr>
            <w:tcW w:w="919" w:type="dxa"/>
            <w:tcBorders>
              <w:top w:val="single" w:sz="4" w:space="0" w:color="auto"/>
              <w:left w:val="single" w:sz="4" w:space="0" w:color="auto"/>
            </w:tcBorders>
            <w:shd w:val="clear" w:color="auto" w:fill="FFFFFF"/>
          </w:tcPr>
          <w:p w14:paraId="6A484859" w14:textId="77777777" w:rsidR="007E2510" w:rsidRPr="00C70F84" w:rsidRDefault="00E0338A" w:rsidP="00C70F84">
            <w:pPr>
              <w:pStyle w:val="Other0"/>
              <w:shd w:val="clear" w:color="auto" w:fill="auto"/>
              <w:tabs>
                <w:tab w:val="left" w:pos="1134"/>
              </w:tabs>
              <w:spacing w:after="120" w:line="240" w:lineRule="auto"/>
              <w:ind w:hanging="10"/>
              <w:jc w:val="center"/>
              <w:rPr>
                <w:rFonts w:ascii="Sylfaen" w:hAnsi="Sylfaen"/>
                <w:sz w:val="20"/>
                <w:szCs w:val="20"/>
              </w:rPr>
            </w:pPr>
            <w:r w:rsidRPr="007A1922">
              <w:rPr>
                <w:rFonts w:ascii="Sylfaen" w:hAnsi="Sylfaen"/>
                <w:sz w:val="20"/>
                <w:szCs w:val="20"/>
              </w:rPr>
              <w:t>15</w:t>
            </w:r>
          </w:p>
        </w:tc>
        <w:tc>
          <w:tcPr>
            <w:tcW w:w="3855" w:type="dxa"/>
            <w:tcBorders>
              <w:top w:val="single" w:sz="4" w:space="0" w:color="auto"/>
              <w:left w:val="single" w:sz="4" w:space="0" w:color="auto"/>
            </w:tcBorders>
            <w:shd w:val="clear" w:color="auto" w:fill="FFFFFF"/>
            <w:vAlign w:val="center"/>
          </w:tcPr>
          <w:p w14:paraId="720C644F"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Միջազգային (միջպետական, տարածաշրջանային) դասակարգման օգտագործումը</w:t>
            </w:r>
          </w:p>
        </w:tc>
        <w:tc>
          <w:tcPr>
            <w:tcW w:w="5060" w:type="dxa"/>
            <w:tcBorders>
              <w:top w:val="single" w:sz="4" w:space="0" w:color="auto"/>
              <w:left w:val="single" w:sz="4" w:space="0" w:color="auto"/>
              <w:right w:val="single" w:sz="4" w:space="0" w:color="auto"/>
            </w:tcBorders>
            <w:shd w:val="clear" w:color="auto" w:fill="FFFFFF"/>
            <w:vAlign w:val="center"/>
          </w:tcPr>
          <w:p w14:paraId="60710CB4"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 xml:space="preserve">2՝ տեղեկագիրքը չունի միջազգային (միջպետական, տարածաշրջանային) </w:t>
            </w:r>
            <w:r w:rsidR="00AD4694" w:rsidRPr="007A1922">
              <w:rPr>
                <w:rFonts w:ascii="Sylfaen" w:hAnsi="Sylfaen"/>
                <w:sz w:val="20"/>
                <w:szCs w:val="20"/>
              </w:rPr>
              <w:t>համանմաններ</w:t>
            </w:r>
          </w:p>
        </w:tc>
      </w:tr>
      <w:tr w:rsidR="007E2510" w:rsidRPr="007A1922" w14:paraId="7535D158" w14:textId="77777777" w:rsidTr="00C70F84">
        <w:tc>
          <w:tcPr>
            <w:tcW w:w="919" w:type="dxa"/>
            <w:tcBorders>
              <w:top w:val="single" w:sz="4" w:space="0" w:color="auto"/>
              <w:left w:val="single" w:sz="4" w:space="0" w:color="auto"/>
            </w:tcBorders>
            <w:shd w:val="clear" w:color="auto" w:fill="FFFFFF"/>
          </w:tcPr>
          <w:p w14:paraId="07DC1550" w14:textId="77777777" w:rsidR="007E2510" w:rsidRPr="00C70F84" w:rsidRDefault="00E0338A" w:rsidP="00C70F84">
            <w:pPr>
              <w:pStyle w:val="Other0"/>
              <w:shd w:val="clear" w:color="auto" w:fill="auto"/>
              <w:tabs>
                <w:tab w:val="left" w:pos="1134"/>
              </w:tabs>
              <w:spacing w:after="120" w:line="240" w:lineRule="auto"/>
              <w:ind w:hanging="10"/>
              <w:jc w:val="center"/>
              <w:rPr>
                <w:rFonts w:ascii="Sylfaen" w:hAnsi="Sylfaen"/>
                <w:sz w:val="20"/>
                <w:szCs w:val="20"/>
              </w:rPr>
            </w:pPr>
            <w:r w:rsidRPr="007A1922">
              <w:rPr>
                <w:rFonts w:ascii="Sylfaen" w:hAnsi="Sylfaen"/>
                <w:sz w:val="20"/>
                <w:szCs w:val="20"/>
              </w:rPr>
              <w:t>16</w:t>
            </w:r>
          </w:p>
        </w:tc>
        <w:tc>
          <w:tcPr>
            <w:tcW w:w="3855" w:type="dxa"/>
            <w:tcBorders>
              <w:top w:val="single" w:sz="4" w:space="0" w:color="auto"/>
              <w:left w:val="single" w:sz="4" w:space="0" w:color="auto"/>
            </w:tcBorders>
            <w:shd w:val="clear" w:color="auto" w:fill="FFFFFF"/>
            <w:vAlign w:val="center"/>
          </w:tcPr>
          <w:p w14:paraId="212A488D"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Եվրասիական տնտեսական միության անդամ պետությունների պետական տեղեկագրքերի (դասակարգիչների) առկայությունը</w:t>
            </w:r>
          </w:p>
        </w:tc>
        <w:tc>
          <w:tcPr>
            <w:tcW w:w="5060" w:type="dxa"/>
            <w:tcBorders>
              <w:top w:val="single" w:sz="4" w:space="0" w:color="auto"/>
              <w:left w:val="single" w:sz="4" w:space="0" w:color="auto"/>
              <w:right w:val="single" w:sz="4" w:space="0" w:color="auto"/>
            </w:tcBorders>
            <w:shd w:val="clear" w:color="auto" w:fill="FFFFFF"/>
          </w:tcPr>
          <w:p w14:paraId="6E2DFC52"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 xml:space="preserve">2՝ տեղեկագիրքը չունի </w:t>
            </w:r>
            <w:r w:rsidR="008D21A3" w:rsidRPr="00C70F84">
              <w:rPr>
                <w:rFonts w:ascii="Sylfaen" w:hAnsi="Sylfaen"/>
                <w:color w:val="000000" w:themeColor="text1"/>
                <w:sz w:val="20"/>
                <w:szCs w:val="20"/>
              </w:rPr>
              <w:t>համանմաններ</w:t>
            </w:r>
            <w:r w:rsidR="008D21A3" w:rsidRPr="007A1922">
              <w:rPr>
                <w:rFonts w:ascii="Sylfaen" w:hAnsi="Sylfaen"/>
                <w:sz w:val="20"/>
                <w:szCs w:val="20"/>
              </w:rPr>
              <w:t xml:space="preserve"> </w:t>
            </w:r>
            <w:r w:rsidRPr="007A1922">
              <w:rPr>
                <w:rFonts w:ascii="Sylfaen" w:hAnsi="Sylfaen"/>
                <w:sz w:val="20"/>
                <w:szCs w:val="20"/>
              </w:rPr>
              <w:t>Եվրասիական տնտեսական միության անդամ պետություններում</w:t>
            </w:r>
          </w:p>
        </w:tc>
      </w:tr>
      <w:tr w:rsidR="007E2510" w:rsidRPr="007A1922" w14:paraId="5FBFC647" w14:textId="77777777" w:rsidTr="00C70F84">
        <w:tc>
          <w:tcPr>
            <w:tcW w:w="919" w:type="dxa"/>
            <w:tcBorders>
              <w:top w:val="single" w:sz="4" w:space="0" w:color="auto"/>
              <w:left w:val="single" w:sz="4" w:space="0" w:color="auto"/>
            </w:tcBorders>
            <w:shd w:val="clear" w:color="auto" w:fill="FFFFFF"/>
          </w:tcPr>
          <w:p w14:paraId="2CAD0B0A" w14:textId="77777777" w:rsidR="007E2510" w:rsidRPr="00C70F84" w:rsidRDefault="00E0338A" w:rsidP="00C70F84">
            <w:pPr>
              <w:pStyle w:val="Other0"/>
              <w:shd w:val="clear" w:color="auto" w:fill="auto"/>
              <w:tabs>
                <w:tab w:val="left" w:pos="1134"/>
              </w:tabs>
              <w:spacing w:after="120" w:line="240" w:lineRule="auto"/>
              <w:ind w:hanging="10"/>
              <w:jc w:val="center"/>
              <w:rPr>
                <w:rFonts w:ascii="Sylfaen" w:hAnsi="Sylfaen"/>
                <w:sz w:val="20"/>
                <w:szCs w:val="20"/>
              </w:rPr>
            </w:pPr>
            <w:r w:rsidRPr="007A1922">
              <w:rPr>
                <w:rFonts w:ascii="Sylfaen" w:hAnsi="Sylfaen"/>
                <w:sz w:val="20"/>
                <w:szCs w:val="20"/>
              </w:rPr>
              <w:t>17</w:t>
            </w:r>
          </w:p>
        </w:tc>
        <w:tc>
          <w:tcPr>
            <w:tcW w:w="3855" w:type="dxa"/>
            <w:tcBorders>
              <w:top w:val="single" w:sz="4" w:space="0" w:color="auto"/>
              <w:left w:val="single" w:sz="4" w:space="0" w:color="auto"/>
            </w:tcBorders>
            <w:shd w:val="clear" w:color="auto" w:fill="FFFFFF"/>
          </w:tcPr>
          <w:p w14:paraId="058D5208"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Համակարգման (դասակարգման) մեթոդը</w:t>
            </w:r>
          </w:p>
        </w:tc>
        <w:tc>
          <w:tcPr>
            <w:tcW w:w="5060" w:type="dxa"/>
            <w:tcBorders>
              <w:top w:val="single" w:sz="4" w:space="0" w:color="auto"/>
              <w:left w:val="single" w:sz="4" w:space="0" w:color="auto"/>
              <w:right w:val="single" w:sz="4" w:space="0" w:color="auto"/>
            </w:tcBorders>
            <w:shd w:val="clear" w:color="auto" w:fill="FFFFFF"/>
            <w:vAlign w:val="center"/>
          </w:tcPr>
          <w:p w14:paraId="1990B6C1"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1՝ համակարգման հաջորդական մեթոդ: Հավելվածի համաձայն</w:t>
            </w:r>
            <w:r w:rsidR="000C6359" w:rsidRPr="007A1922">
              <w:rPr>
                <w:rFonts w:ascii="Sylfaen" w:hAnsi="Sylfaen"/>
                <w:sz w:val="20"/>
                <w:szCs w:val="20"/>
              </w:rPr>
              <w:t>՝</w:t>
            </w:r>
            <w:r w:rsidRPr="007A1922">
              <w:rPr>
                <w:rFonts w:ascii="Sylfaen" w:hAnsi="Sylfaen"/>
                <w:sz w:val="20"/>
                <w:szCs w:val="20"/>
              </w:rPr>
              <w:t xml:space="preserve"> կարգին համապատասխան</w:t>
            </w:r>
          </w:p>
        </w:tc>
      </w:tr>
      <w:tr w:rsidR="007E2510" w:rsidRPr="007A1922" w14:paraId="5311AEF2" w14:textId="77777777" w:rsidTr="00C70F84">
        <w:tc>
          <w:tcPr>
            <w:tcW w:w="919" w:type="dxa"/>
            <w:tcBorders>
              <w:top w:val="single" w:sz="4" w:space="0" w:color="auto"/>
              <w:left w:val="single" w:sz="4" w:space="0" w:color="auto"/>
            </w:tcBorders>
            <w:shd w:val="clear" w:color="auto" w:fill="FFFFFF"/>
          </w:tcPr>
          <w:p w14:paraId="5B268C86" w14:textId="77777777" w:rsidR="007E2510" w:rsidRPr="00C70F84" w:rsidRDefault="00E0338A" w:rsidP="00C70F84">
            <w:pPr>
              <w:pStyle w:val="Other0"/>
              <w:shd w:val="clear" w:color="auto" w:fill="auto"/>
              <w:tabs>
                <w:tab w:val="left" w:pos="1134"/>
              </w:tabs>
              <w:spacing w:after="120" w:line="240" w:lineRule="auto"/>
              <w:ind w:hanging="10"/>
              <w:jc w:val="center"/>
              <w:rPr>
                <w:rFonts w:ascii="Sylfaen" w:hAnsi="Sylfaen"/>
                <w:sz w:val="20"/>
                <w:szCs w:val="20"/>
              </w:rPr>
            </w:pPr>
            <w:r w:rsidRPr="007A1922">
              <w:rPr>
                <w:rFonts w:ascii="Sylfaen" w:hAnsi="Sylfaen"/>
                <w:sz w:val="20"/>
                <w:szCs w:val="20"/>
              </w:rPr>
              <w:t>18</w:t>
            </w:r>
          </w:p>
        </w:tc>
        <w:tc>
          <w:tcPr>
            <w:tcW w:w="3855" w:type="dxa"/>
            <w:tcBorders>
              <w:top w:val="single" w:sz="4" w:space="0" w:color="auto"/>
              <w:left w:val="single" w:sz="4" w:space="0" w:color="auto"/>
            </w:tcBorders>
            <w:shd w:val="clear" w:color="auto" w:fill="FFFFFF"/>
          </w:tcPr>
          <w:p w14:paraId="70E9DEBF"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Վարման մեթոդիկան</w:t>
            </w:r>
          </w:p>
        </w:tc>
        <w:tc>
          <w:tcPr>
            <w:tcW w:w="5060" w:type="dxa"/>
            <w:tcBorders>
              <w:top w:val="single" w:sz="4" w:space="0" w:color="auto"/>
              <w:left w:val="single" w:sz="4" w:space="0" w:color="auto"/>
              <w:right w:val="single" w:sz="4" w:space="0" w:color="auto"/>
            </w:tcBorders>
            <w:shd w:val="clear" w:color="auto" w:fill="FFFFFF"/>
            <w:vAlign w:val="center"/>
          </w:tcPr>
          <w:p w14:paraId="57133F12"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1՝ տեղեկագրքի վարման կենտրոնացված մեթոդիկա:</w:t>
            </w:r>
          </w:p>
          <w:p w14:paraId="18676EC8"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Հավելվածի համաձայն</w:t>
            </w:r>
            <w:r w:rsidR="000C6359" w:rsidRPr="007A1922">
              <w:rPr>
                <w:rFonts w:ascii="Sylfaen" w:hAnsi="Sylfaen"/>
                <w:sz w:val="20"/>
                <w:szCs w:val="20"/>
              </w:rPr>
              <w:t>՝</w:t>
            </w:r>
            <w:r w:rsidRPr="007A1922">
              <w:rPr>
                <w:rFonts w:ascii="Sylfaen" w:hAnsi="Sylfaen"/>
                <w:sz w:val="20"/>
                <w:szCs w:val="20"/>
              </w:rPr>
              <w:t xml:space="preserve"> կարգին համապատասխան</w:t>
            </w:r>
          </w:p>
        </w:tc>
      </w:tr>
      <w:tr w:rsidR="007E2510" w:rsidRPr="007A1922" w14:paraId="7CA5368D" w14:textId="77777777" w:rsidTr="00C70F84">
        <w:tc>
          <w:tcPr>
            <w:tcW w:w="919" w:type="dxa"/>
            <w:tcBorders>
              <w:top w:val="single" w:sz="4" w:space="0" w:color="auto"/>
              <w:left w:val="single" w:sz="4" w:space="0" w:color="auto"/>
            </w:tcBorders>
            <w:shd w:val="clear" w:color="auto" w:fill="FFFFFF"/>
          </w:tcPr>
          <w:p w14:paraId="68714DE8" w14:textId="77777777" w:rsidR="007E2510" w:rsidRPr="00C70F84" w:rsidRDefault="00E0338A" w:rsidP="00C70F84">
            <w:pPr>
              <w:pStyle w:val="Other0"/>
              <w:shd w:val="clear" w:color="auto" w:fill="auto"/>
              <w:tabs>
                <w:tab w:val="left" w:pos="1134"/>
              </w:tabs>
              <w:spacing w:after="120" w:line="240" w:lineRule="auto"/>
              <w:ind w:hanging="10"/>
              <w:jc w:val="center"/>
              <w:rPr>
                <w:rFonts w:ascii="Sylfaen" w:hAnsi="Sylfaen"/>
                <w:sz w:val="20"/>
                <w:szCs w:val="20"/>
              </w:rPr>
            </w:pPr>
            <w:r w:rsidRPr="007A1922">
              <w:rPr>
                <w:rFonts w:ascii="Sylfaen" w:hAnsi="Sylfaen"/>
                <w:sz w:val="20"/>
                <w:szCs w:val="20"/>
              </w:rPr>
              <w:t>19</w:t>
            </w:r>
          </w:p>
        </w:tc>
        <w:tc>
          <w:tcPr>
            <w:tcW w:w="3855" w:type="dxa"/>
            <w:tcBorders>
              <w:top w:val="single" w:sz="4" w:space="0" w:color="auto"/>
              <w:left w:val="single" w:sz="4" w:space="0" w:color="auto"/>
            </w:tcBorders>
            <w:shd w:val="clear" w:color="auto" w:fill="FFFFFF"/>
          </w:tcPr>
          <w:p w14:paraId="5DC6AEDF"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Կառուցվածքը</w:t>
            </w:r>
          </w:p>
        </w:tc>
        <w:tc>
          <w:tcPr>
            <w:tcW w:w="5060" w:type="dxa"/>
            <w:tcBorders>
              <w:top w:val="single" w:sz="4" w:space="0" w:color="auto"/>
              <w:left w:val="single" w:sz="4" w:space="0" w:color="auto"/>
              <w:right w:val="single" w:sz="4" w:space="0" w:color="auto"/>
            </w:tcBorders>
            <w:shd w:val="clear" w:color="auto" w:fill="FFFFFF"/>
            <w:vAlign w:val="center"/>
          </w:tcPr>
          <w:p w14:paraId="2A2F88F0" w14:textId="215FF659"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 xml:space="preserve">տեղեկագրքի կառուցվածքի նկարագրությունը (դաշտերի կազմը, դրանց արժեքների տիրույթները </w:t>
            </w:r>
            <w:r w:rsidR="0035232D">
              <w:rPr>
                <w:rFonts w:ascii="Sylfaen" w:hAnsi="Sylfaen"/>
                <w:sz w:val="20"/>
                <w:szCs w:val="20"/>
              </w:rPr>
              <w:t>և</w:t>
            </w:r>
            <w:r w:rsidRPr="007A1922">
              <w:rPr>
                <w:rFonts w:ascii="Sylfaen" w:hAnsi="Sylfaen"/>
                <w:sz w:val="20"/>
                <w:szCs w:val="20"/>
              </w:rPr>
              <w:t xml:space="preserve"> ձ</w:t>
            </w:r>
            <w:r w:rsidR="0035232D">
              <w:rPr>
                <w:rFonts w:ascii="Sylfaen" w:hAnsi="Sylfaen"/>
                <w:sz w:val="20"/>
                <w:szCs w:val="20"/>
              </w:rPr>
              <w:t>և</w:t>
            </w:r>
            <w:r w:rsidRPr="007A1922">
              <w:rPr>
                <w:rFonts w:ascii="Sylfaen" w:hAnsi="Sylfaen"/>
                <w:sz w:val="20"/>
                <w:szCs w:val="20"/>
              </w:rPr>
              <w:t>ավորման կանոնները) ներկայացված է սույն տեղեկագրքի III բաժնում</w:t>
            </w:r>
          </w:p>
        </w:tc>
      </w:tr>
      <w:tr w:rsidR="007E2510" w:rsidRPr="007A1922" w14:paraId="3D145521" w14:textId="77777777" w:rsidTr="00C70F84">
        <w:tc>
          <w:tcPr>
            <w:tcW w:w="919" w:type="dxa"/>
            <w:tcBorders>
              <w:top w:val="single" w:sz="4" w:space="0" w:color="auto"/>
              <w:left w:val="single" w:sz="4" w:space="0" w:color="auto"/>
            </w:tcBorders>
            <w:shd w:val="clear" w:color="auto" w:fill="FFFFFF"/>
            <w:vAlign w:val="center"/>
          </w:tcPr>
          <w:p w14:paraId="692AB77B" w14:textId="77777777" w:rsidR="007E2510" w:rsidRPr="00C70F84" w:rsidRDefault="00E0338A" w:rsidP="00C70F84">
            <w:pPr>
              <w:pStyle w:val="Other0"/>
              <w:shd w:val="clear" w:color="auto" w:fill="auto"/>
              <w:tabs>
                <w:tab w:val="left" w:pos="1134"/>
              </w:tabs>
              <w:spacing w:after="120" w:line="240" w:lineRule="auto"/>
              <w:ind w:hanging="10"/>
              <w:jc w:val="center"/>
              <w:rPr>
                <w:rFonts w:ascii="Sylfaen" w:hAnsi="Sylfaen"/>
                <w:sz w:val="20"/>
                <w:szCs w:val="20"/>
              </w:rPr>
            </w:pPr>
            <w:r w:rsidRPr="007A1922">
              <w:rPr>
                <w:rFonts w:ascii="Sylfaen" w:hAnsi="Sylfaen"/>
                <w:sz w:val="20"/>
                <w:szCs w:val="20"/>
              </w:rPr>
              <w:t>20</w:t>
            </w:r>
          </w:p>
        </w:tc>
        <w:tc>
          <w:tcPr>
            <w:tcW w:w="3855" w:type="dxa"/>
            <w:tcBorders>
              <w:top w:val="single" w:sz="4" w:space="0" w:color="auto"/>
              <w:left w:val="single" w:sz="4" w:space="0" w:color="auto"/>
            </w:tcBorders>
            <w:shd w:val="clear" w:color="auto" w:fill="FFFFFF"/>
            <w:vAlign w:val="center"/>
          </w:tcPr>
          <w:p w14:paraId="26CDD80E"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Տվյալների գաղտնիության աստիճանը</w:t>
            </w:r>
          </w:p>
        </w:tc>
        <w:tc>
          <w:tcPr>
            <w:tcW w:w="5060" w:type="dxa"/>
            <w:tcBorders>
              <w:top w:val="single" w:sz="4" w:space="0" w:color="auto"/>
              <w:left w:val="single" w:sz="4" w:space="0" w:color="auto"/>
              <w:right w:val="single" w:sz="4" w:space="0" w:color="auto"/>
            </w:tcBorders>
            <w:shd w:val="clear" w:color="auto" w:fill="FFFFFF"/>
            <w:vAlign w:val="center"/>
          </w:tcPr>
          <w:p w14:paraId="41E659EB"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տեղեկագրքից տեղեկությունները համարվում են բաց հասանելիության տեղեկատվություն</w:t>
            </w:r>
          </w:p>
        </w:tc>
      </w:tr>
      <w:tr w:rsidR="007E2510" w:rsidRPr="007A1922" w14:paraId="3D9BAAA7" w14:textId="77777777" w:rsidTr="00C70F84">
        <w:tc>
          <w:tcPr>
            <w:tcW w:w="919" w:type="dxa"/>
            <w:tcBorders>
              <w:top w:val="single" w:sz="4" w:space="0" w:color="auto"/>
              <w:left w:val="single" w:sz="4" w:space="0" w:color="auto"/>
            </w:tcBorders>
            <w:shd w:val="clear" w:color="auto" w:fill="FFFFFF"/>
            <w:vAlign w:val="center"/>
          </w:tcPr>
          <w:p w14:paraId="501294C6" w14:textId="77777777" w:rsidR="007E2510" w:rsidRPr="00C70F84" w:rsidRDefault="00E0338A" w:rsidP="00C70F84">
            <w:pPr>
              <w:pStyle w:val="Other0"/>
              <w:shd w:val="clear" w:color="auto" w:fill="auto"/>
              <w:tabs>
                <w:tab w:val="left" w:pos="1134"/>
              </w:tabs>
              <w:spacing w:after="120" w:line="240" w:lineRule="auto"/>
              <w:ind w:hanging="10"/>
              <w:jc w:val="center"/>
              <w:rPr>
                <w:rFonts w:ascii="Sylfaen" w:hAnsi="Sylfaen"/>
                <w:sz w:val="20"/>
                <w:szCs w:val="20"/>
              </w:rPr>
            </w:pPr>
            <w:r w:rsidRPr="007A1922">
              <w:rPr>
                <w:rFonts w:ascii="Sylfaen" w:hAnsi="Sylfaen"/>
                <w:sz w:val="20"/>
                <w:szCs w:val="20"/>
              </w:rPr>
              <w:t>21</w:t>
            </w:r>
          </w:p>
        </w:tc>
        <w:tc>
          <w:tcPr>
            <w:tcW w:w="3855" w:type="dxa"/>
            <w:tcBorders>
              <w:top w:val="single" w:sz="4" w:space="0" w:color="auto"/>
              <w:left w:val="single" w:sz="4" w:space="0" w:color="auto"/>
            </w:tcBorders>
            <w:shd w:val="clear" w:color="auto" w:fill="FFFFFF"/>
            <w:vAlign w:val="center"/>
          </w:tcPr>
          <w:p w14:paraId="73E25C33"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Վերանայման սահմանված պարբերականությունը</w:t>
            </w:r>
          </w:p>
        </w:tc>
        <w:tc>
          <w:tcPr>
            <w:tcW w:w="5060" w:type="dxa"/>
            <w:tcBorders>
              <w:top w:val="single" w:sz="4" w:space="0" w:color="auto"/>
              <w:left w:val="single" w:sz="4" w:space="0" w:color="auto"/>
              <w:right w:val="single" w:sz="4" w:space="0" w:color="auto"/>
            </w:tcBorders>
            <w:shd w:val="clear" w:color="auto" w:fill="FFFFFF"/>
          </w:tcPr>
          <w:p w14:paraId="4DF7FC6C"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սահմանված չէ</w:t>
            </w:r>
          </w:p>
        </w:tc>
      </w:tr>
      <w:tr w:rsidR="007E2510" w:rsidRPr="007A1922" w14:paraId="6E25F27A" w14:textId="77777777" w:rsidTr="00C70F84">
        <w:tc>
          <w:tcPr>
            <w:tcW w:w="919" w:type="dxa"/>
            <w:tcBorders>
              <w:top w:val="single" w:sz="4" w:space="0" w:color="auto"/>
              <w:left w:val="single" w:sz="4" w:space="0" w:color="auto"/>
            </w:tcBorders>
            <w:shd w:val="clear" w:color="auto" w:fill="FFFFFF"/>
            <w:vAlign w:val="center"/>
          </w:tcPr>
          <w:p w14:paraId="17EEA655" w14:textId="77777777" w:rsidR="007E2510" w:rsidRPr="00C70F84" w:rsidRDefault="00E0338A" w:rsidP="00C70F84">
            <w:pPr>
              <w:pStyle w:val="Other0"/>
              <w:shd w:val="clear" w:color="auto" w:fill="auto"/>
              <w:tabs>
                <w:tab w:val="left" w:pos="1134"/>
              </w:tabs>
              <w:spacing w:after="120" w:line="240" w:lineRule="auto"/>
              <w:ind w:hanging="10"/>
              <w:jc w:val="center"/>
              <w:rPr>
                <w:rFonts w:ascii="Sylfaen" w:hAnsi="Sylfaen"/>
                <w:sz w:val="20"/>
                <w:szCs w:val="20"/>
              </w:rPr>
            </w:pPr>
            <w:r w:rsidRPr="007A1922">
              <w:rPr>
                <w:rFonts w:ascii="Sylfaen" w:hAnsi="Sylfaen"/>
                <w:sz w:val="20"/>
                <w:szCs w:val="20"/>
              </w:rPr>
              <w:t>22</w:t>
            </w:r>
          </w:p>
        </w:tc>
        <w:tc>
          <w:tcPr>
            <w:tcW w:w="3855" w:type="dxa"/>
            <w:tcBorders>
              <w:top w:val="single" w:sz="4" w:space="0" w:color="auto"/>
              <w:left w:val="single" w:sz="4" w:space="0" w:color="auto"/>
            </w:tcBorders>
            <w:shd w:val="clear" w:color="auto" w:fill="FFFFFF"/>
            <w:vAlign w:val="center"/>
          </w:tcPr>
          <w:p w14:paraId="396FC04E"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Փոփոխությունները</w:t>
            </w:r>
          </w:p>
        </w:tc>
        <w:tc>
          <w:tcPr>
            <w:tcW w:w="5060" w:type="dxa"/>
            <w:tcBorders>
              <w:top w:val="single" w:sz="4" w:space="0" w:color="auto"/>
              <w:left w:val="single" w:sz="4" w:space="0" w:color="auto"/>
              <w:right w:val="single" w:sz="4" w:space="0" w:color="auto"/>
            </w:tcBorders>
            <w:shd w:val="clear" w:color="auto" w:fill="FFFFFF"/>
            <w:vAlign w:val="center"/>
          </w:tcPr>
          <w:p w14:paraId="0F31375F"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w:t>
            </w:r>
          </w:p>
        </w:tc>
      </w:tr>
      <w:tr w:rsidR="007E2510" w:rsidRPr="007A1922" w14:paraId="5855E6EE" w14:textId="77777777" w:rsidTr="00C70F84">
        <w:tc>
          <w:tcPr>
            <w:tcW w:w="919" w:type="dxa"/>
            <w:tcBorders>
              <w:top w:val="single" w:sz="4" w:space="0" w:color="auto"/>
              <w:left w:val="single" w:sz="4" w:space="0" w:color="auto"/>
              <w:bottom w:val="single" w:sz="4" w:space="0" w:color="auto"/>
            </w:tcBorders>
            <w:shd w:val="clear" w:color="auto" w:fill="FFFFFF"/>
          </w:tcPr>
          <w:p w14:paraId="40D430A6" w14:textId="77777777" w:rsidR="007E2510" w:rsidRPr="00C70F84" w:rsidRDefault="00E0338A" w:rsidP="00C70F84">
            <w:pPr>
              <w:pStyle w:val="Other0"/>
              <w:shd w:val="clear" w:color="auto" w:fill="auto"/>
              <w:tabs>
                <w:tab w:val="left" w:pos="1134"/>
              </w:tabs>
              <w:spacing w:after="120" w:line="240" w:lineRule="auto"/>
              <w:ind w:hanging="10"/>
              <w:jc w:val="center"/>
              <w:rPr>
                <w:rFonts w:ascii="Sylfaen" w:hAnsi="Sylfaen"/>
                <w:sz w:val="20"/>
                <w:szCs w:val="20"/>
              </w:rPr>
            </w:pPr>
            <w:r w:rsidRPr="007A1922">
              <w:rPr>
                <w:rFonts w:ascii="Sylfaen" w:hAnsi="Sylfaen"/>
                <w:sz w:val="20"/>
                <w:szCs w:val="20"/>
              </w:rPr>
              <w:t>23</w:t>
            </w:r>
          </w:p>
        </w:tc>
        <w:tc>
          <w:tcPr>
            <w:tcW w:w="3855" w:type="dxa"/>
            <w:tcBorders>
              <w:top w:val="single" w:sz="4" w:space="0" w:color="auto"/>
              <w:left w:val="single" w:sz="4" w:space="0" w:color="auto"/>
              <w:bottom w:val="single" w:sz="4" w:space="0" w:color="auto"/>
            </w:tcBorders>
            <w:shd w:val="clear" w:color="auto" w:fill="FFFFFF"/>
            <w:vAlign w:val="center"/>
          </w:tcPr>
          <w:p w14:paraId="275B33BD"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Տեղեկագրքից (դասակարգչից) մանրամասնեցված տեղեկություններին կատարված հղումը</w:t>
            </w:r>
          </w:p>
        </w:tc>
        <w:tc>
          <w:tcPr>
            <w:tcW w:w="5060" w:type="dxa"/>
            <w:tcBorders>
              <w:top w:val="single" w:sz="4" w:space="0" w:color="auto"/>
              <w:left w:val="single" w:sz="4" w:space="0" w:color="auto"/>
              <w:bottom w:val="single" w:sz="4" w:space="0" w:color="auto"/>
              <w:right w:val="single" w:sz="4" w:space="0" w:color="auto"/>
            </w:tcBorders>
            <w:shd w:val="clear" w:color="auto" w:fill="FFFFFF"/>
            <w:vAlign w:val="center"/>
          </w:tcPr>
          <w:p w14:paraId="70DC8E8F"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տեղեկագրքից մանրամասնեցված տեղեկությունները ներկայացված են սույն տեղեկագրքի I բաժնում</w:t>
            </w:r>
          </w:p>
        </w:tc>
      </w:tr>
      <w:tr w:rsidR="00E0338A" w:rsidRPr="007A1922" w14:paraId="04DD99D6" w14:textId="77777777" w:rsidTr="00C70F84">
        <w:tc>
          <w:tcPr>
            <w:tcW w:w="919" w:type="dxa"/>
            <w:tcBorders>
              <w:top w:val="single" w:sz="4" w:space="0" w:color="auto"/>
              <w:left w:val="single" w:sz="4" w:space="0" w:color="auto"/>
              <w:bottom w:val="single" w:sz="4" w:space="0" w:color="auto"/>
            </w:tcBorders>
            <w:shd w:val="clear" w:color="auto" w:fill="FFFFFF"/>
          </w:tcPr>
          <w:p w14:paraId="72891059" w14:textId="77777777" w:rsidR="00E0338A" w:rsidRPr="00C70F84" w:rsidRDefault="00E0338A" w:rsidP="00C70F84">
            <w:pPr>
              <w:pStyle w:val="Other0"/>
              <w:shd w:val="clear" w:color="auto" w:fill="auto"/>
              <w:tabs>
                <w:tab w:val="left" w:pos="1134"/>
              </w:tabs>
              <w:spacing w:after="120" w:line="240" w:lineRule="auto"/>
              <w:ind w:hanging="10"/>
              <w:jc w:val="center"/>
              <w:rPr>
                <w:rFonts w:ascii="Sylfaen" w:hAnsi="Sylfaen"/>
                <w:sz w:val="20"/>
                <w:szCs w:val="20"/>
              </w:rPr>
            </w:pPr>
            <w:r w:rsidRPr="007A1922">
              <w:rPr>
                <w:rFonts w:ascii="Sylfaen" w:hAnsi="Sylfaen"/>
                <w:sz w:val="20"/>
                <w:szCs w:val="20"/>
              </w:rPr>
              <w:t>24</w:t>
            </w:r>
          </w:p>
        </w:tc>
        <w:tc>
          <w:tcPr>
            <w:tcW w:w="3855" w:type="dxa"/>
            <w:tcBorders>
              <w:top w:val="single" w:sz="4" w:space="0" w:color="auto"/>
              <w:left w:val="single" w:sz="4" w:space="0" w:color="auto"/>
              <w:bottom w:val="single" w:sz="4" w:space="0" w:color="auto"/>
            </w:tcBorders>
            <w:shd w:val="clear" w:color="auto" w:fill="FFFFFF"/>
            <w:vAlign w:val="center"/>
          </w:tcPr>
          <w:p w14:paraId="0F452903" w14:textId="77777777" w:rsidR="00E0338A"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Տեղեկագրքից (դասակարգչից) տեղեկությունները ներկայացնելու եղանակը</w:t>
            </w:r>
          </w:p>
        </w:tc>
        <w:tc>
          <w:tcPr>
            <w:tcW w:w="5060" w:type="dxa"/>
            <w:tcBorders>
              <w:top w:val="single" w:sz="4" w:space="0" w:color="auto"/>
              <w:left w:val="single" w:sz="4" w:space="0" w:color="auto"/>
              <w:bottom w:val="single" w:sz="4" w:space="0" w:color="auto"/>
              <w:right w:val="single" w:sz="4" w:space="0" w:color="auto"/>
            </w:tcBorders>
            <w:shd w:val="clear" w:color="auto" w:fill="FFFFFF"/>
            <w:vAlign w:val="center"/>
          </w:tcPr>
          <w:p w14:paraId="6B43032C" w14:textId="77777777" w:rsidR="00E0338A" w:rsidRPr="007A1922" w:rsidRDefault="00E0338A" w:rsidP="007A1922">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Եվրասիական տնտեսական միության տեղեկատվական պորտալում հրապարակում</w:t>
            </w:r>
          </w:p>
        </w:tc>
      </w:tr>
    </w:tbl>
    <w:p w14:paraId="44635B1E" w14:textId="77777777" w:rsidR="007E2510" w:rsidRPr="00274B7E" w:rsidRDefault="00E0338A" w:rsidP="006355C1">
      <w:pPr>
        <w:tabs>
          <w:tab w:val="left" w:pos="1134"/>
        </w:tabs>
        <w:spacing w:after="160" w:line="360" w:lineRule="auto"/>
        <w:rPr>
          <w:rFonts w:ascii="Sylfaen" w:hAnsi="Sylfaen" w:cs="Sylfaen"/>
        </w:rPr>
      </w:pPr>
      <w:r w:rsidRPr="00274B7E">
        <w:rPr>
          <w:rFonts w:ascii="Sylfaen" w:hAnsi="Sylfaen"/>
        </w:rPr>
        <w:t xml:space="preserve"> </w:t>
      </w:r>
    </w:p>
    <w:p w14:paraId="32AB6677" w14:textId="77777777" w:rsidR="007E2510" w:rsidRPr="00274B7E" w:rsidRDefault="00E0338A" w:rsidP="006355C1">
      <w:pPr>
        <w:pStyle w:val="BodyText1"/>
        <w:shd w:val="clear" w:color="auto" w:fill="auto"/>
        <w:tabs>
          <w:tab w:val="left" w:pos="1134"/>
        </w:tabs>
        <w:spacing w:after="160" w:line="360" w:lineRule="auto"/>
        <w:ind w:firstLine="0"/>
        <w:jc w:val="center"/>
        <w:rPr>
          <w:rFonts w:ascii="Sylfaen" w:hAnsi="Sylfaen" w:cs="Sylfaen"/>
          <w:sz w:val="24"/>
        </w:rPr>
      </w:pPr>
      <w:r w:rsidRPr="00274B7E">
        <w:rPr>
          <w:rFonts w:ascii="Sylfaen" w:hAnsi="Sylfaen"/>
          <w:sz w:val="24"/>
        </w:rPr>
        <w:lastRenderedPageBreak/>
        <w:t>III. Տեղեկագրքի կառուցվածքի նկարագրությունը</w:t>
      </w:r>
    </w:p>
    <w:p w14:paraId="7486B187" w14:textId="7300DEBC"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1.</w:t>
      </w:r>
      <w:r w:rsidR="007A1922" w:rsidRPr="003E3718">
        <w:rPr>
          <w:rFonts w:ascii="Sylfaen" w:hAnsi="Sylfaen"/>
          <w:sz w:val="24"/>
        </w:rPr>
        <w:tab/>
      </w:r>
      <w:r w:rsidRPr="00274B7E">
        <w:rPr>
          <w:rFonts w:ascii="Sylfaen" w:hAnsi="Sylfaen"/>
          <w:sz w:val="24"/>
        </w:rPr>
        <w:t xml:space="preserve">Սույն բաժնով սահմանվում են տեղեկագրքի կառուցվածքն ու վավերապայմանների կազմը, այդ թվում՝ վավերապայմանների արժեքների տիրույթները </w:t>
      </w:r>
      <w:r w:rsidR="0035232D">
        <w:rPr>
          <w:rFonts w:ascii="Sylfaen" w:hAnsi="Sylfaen"/>
          <w:sz w:val="24"/>
        </w:rPr>
        <w:t>և</w:t>
      </w:r>
      <w:r w:rsidRPr="00274B7E">
        <w:rPr>
          <w:rFonts w:ascii="Sylfaen" w:hAnsi="Sylfaen"/>
          <w:sz w:val="24"/>
        </w:rPr>
        <w:t xml:space="preserve"> դրանց ձ</w:t>
      </w:r>
      <w:r w:rsidR="0035232D">
        <w:rPr>
          <w:rFonts w:ascii="Sylfaen" w:hAnsi="Sylfaen"/>
          <w:sz w:val="24"/>
        </w:rPr>
        <w:t>և</w:t>
      </w:r>
      <w:r w:rsidRPr="00274B7E">
        <w:rPr>
          <w:rFonts w:ascii="Sylfaen" w:hAnsi="Sylfaen"/>
          <w:sz w:val="24"/>
        </w:rPr>
        <w:t>ավորման կանոնները։</w:t>
      </w:r>
    </w:p>
    <w:p w14:paraId="6E558120" w14:textId="7C22B2FE"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2.</w:t>
      </w:r>
      <w:r w:rsidR="007A1922" w:rsidRPr="003E3718">
        <w:rPr>
          <w:rFonts w:ascii="Sylfaen" w:hAnsi="Sylfaen"/>
          <w:sz w:val="24"/>
        </w:rPr>
        <w:tab/>
      </w:r>
      <w:r w:rsidRPr="00274B7E">
        <w:rPr>
          <w:rFonts w:ascii="Sylfaen" w:hAnsi="Sylfaen"/>
          <w:sz w:val="24"/>
        </w:rPr>
        <w:t xml:space="preserve">Տեղեկագրքի կառուցվածքը </w:t>
      </w:r>
      <w:r w:rsidR="0035232D">
        <w:rPr>
          <w:rFonts w:ascii="Sylfaen" w:hAnsi="Sylfaen"/>
          <w:sz w:val="24"/>
        </w:rPr>
        <w:t>և</w:t>
      </w:r>
      <w:r w:rsidRPr="00274B7E">
        <w:rPr>
          <w:rFonts w:ascii="Sylfaen" w:hAnsi="Sylfaen"/>
          <w:sz w:val="24"/>
        </w:rPr>
        <w:t xml:space="preserve"> վավերապայմանների կազմը ներկայացված են աղյուսակում, որում ձ</w:t>
      </w:r>
      <w:r w:rsidR="0035232D">
        <w:rPr>
          <w:rFonts w:ascii="Sylfaen" w:hAnsi="Sylfaen"/>
          <w:sz w:val="24"/>
        </w:rPr>
        <w:t>և</w:t>
      </w:r>
      <w:r w:rsidRPr="00274B7E">
        <w:rPr>
          <w:rFonts w:ascii="Sylfaen" w:hAnsi="Sylfaen"/>
          <w:sz w:val="24"/>
        </w:rPr>
        <w:t>ավորվում են հետ</w:t>
      </w:r>
      <w:r w:rsidR="0035232D">
        <w:rPr>
          <w:rFonts w:ascii="Sylfaen" w:hAnsi="Sylfaen"/>
          <w:sz w:val="24"/>
        </w:rPr>
        <w:t>և</w:t>
      </w:r>
      <w:r w:rsidRPr="00274B7E">
        <w:rPr>
          <w:rFonts w:ascii="Sylfaen" w:hAnsi="Sylfaen"/>
          <w:sz w:val="24"/>
        </w:rPr>
        <w:t>յալ դաշտերը (</w:t>
      </w:r>
      <w:r w:rsidR="008C7B2C" w:rsidRPr="00274B7E">
        <w:rPr>
          <w:rFonts w:ascii="Sylfaen" w:hAnsi="Sylfaen"/>
          <w:sz w:val="24"/>
        </w:rPr>
        <w:t>սյունակները</w:t>
      </w:r>
      <w:r w:rsidRPr="00274B7E">
        <w:rPr>
          <w:rFonts w:ascii="Sylfaen" w:hAnsi="Sylfaen"/>
          <w:sz w:val="24"/>
        </w:rPr>
        <w:t>)՝</w:t>
      </w:r>
    </w:p>
    <w:p w14:paraId="614796D8" w14:textId="7004D67C"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 xml:space="preserve">«վավերապայմանի անվանումը»՝ վավերապայմանի հերթական համարը </w:t>
      </w:r>
      <w:r w:rsidR="0035232D">
        <w:rPr>
          <w:rFonts w:ascii="Sylfaen" w:hAnsi="Sylfaen"/>
          <w:sz w:val="24"/>
        </w:rPr>
        <w:t>և</w:t>
      </w:r>
      <w:r w:rsidRPr="00274B7E">
        <w:rPr>
          <w:rFonts w:ascii="Sylfaen" w:hAnsi="Sylfaen"/>
          <w:sz w:val="24"/>
        </w:rPr>
        <w:t xml:space="preserve"> ընդունված կամ պաշտոնական բառային նշագիրը.</w:t>
      </w:r>
    </w:p>
    <w:p w14:paraId="1272BDCE"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«վավերապայմանի արժեքի տիրույթը»՝ վավերապայմանի իմաստը (իմաստաբանությունը) պարզաբանող տեքստը.</w:t>
      </w:r>
    </w:p>
    <w:p w14:paraId="56E83970" w14:textId="3478FF8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վավերապայմանի ձ</w:t>
      </w:r>
      <w:r w:rsidR="0035232D">
        <w:rPr>
          <w:rFonts w:ascii="Sylfaen" w:hAnsi="Sylfaen"/>
          <w:sz w:val="24"/>
        </w:rPr>
        <w:t>և</w:t>
      </w:r>
      <w:r w:rsidRPr="00274B7E">
        <w:rPr>
          <w:rFonts w:ascii="Sylfaen" w:hAnsi="Sylfaen"/>
          <w:sz w:val="24"/>
        </w:rPr>
        <w:t xml:space="preserve">ավորման կանոնները՝ վավերապայմանի նշանակությունը հստակեցնող </w:t>
      </w:r>
      <w:r w:rsidR="0035232D">
        <w:rPr>
          <w:rFonts w:ascii="Sylfaen" w:hAnsi="Sylfaen"/>
          <w:sz w:val="24"/>
        </w:rPr>
        <w:t>և</w:t>
      </w:r>
      <w:r w:rsidRPr="00274B7E">
        <w:rPr>
          <w:rFonts w:ascii="Sylfaen" w:hAnsi="Sylfaen"/>
          <w:sz w:val="24"/>
        </w:rPr>
        <w:t xml:space="preserve"> դրա ձ</w:t>
      </w:r>
      <w:r w:rsidR="0035232D">
        <w:rPr>
          <w:rFonts w:ascii="Sylfaen" w:hAnsi="Sylfaen"/>
          <w:sz w:val="24"/>
        </w:rPr>
        <w:t>և</w:t>
      </w:r>
      <w:r w:rsidRPr="00274B7E">
        <w:rPr>
          <w:rFonts w:ascii="Sylfaen" w:hAnsi="Sylfaen"/>
          <w:sz w:val="24"/>
        </w:rPr>
        <w:t>ավորման (լրացման) կանոնները սահմանող տեքստը կամ վավերապայմանի հնարավոր արժեքների բառային նկարագրությունը.</w:t>
      </w:r>
    </w:p>
    <w:p w14:paraId="25F060F8" w14:textId="28AD3C6C"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 xml:space="preserve">«բազմ.»՝ վավերապայմանի բազմաքանակությունը (վավերապայմանի պարտադիր (կամընտրական) լինելը </w:t>
      </w:r>
      <w:r w:rsidR="0035232D">
        <w:rPr>
          <w:rFonts w:ascii="Sylfaen" w:hAnsi="Sylfaen"/>
          <w:sz w:val="24"/>
        </w:rPr>
        <w:t>և</w:t>
      </w:r>
      <w:r w:rsidRPr="00274B7E">
        <w:rPr>
          <w:rFonts w:ascii="Sylfaen" w:hAnsi="Sylfaen"/>
          <w:sz w:val="24"/>
        </w:rPr>
        <w:t xml:space="preserve"> հնարավոր կրկնությունների քանակը):</w:t>
      </w:r>
    </w:p>
    <w:p w14:paraId="11C4D76C" w14:textId="57E12985"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3.</w:t>
      </w:r>
      <w:r w:rsidR="007A1922" w:rsidRPr="003E3718">
        <w:rPr>
          <w:rFonts w:ascii="Sylfaen" w:hAnsi="Sylfaen"/>
          <w:sz w:val="24"/>
        </w:rPr>
        <w:tab/>
      </w:r>
      <w:r w:rsidRPr="00274B7E">
        <w:rPr>
          <w:rFonts w:ascii="Sylfaen" w:hAnsi="Sylfaen"/>
          <w:sz w:val="24"/>
        </w:rPr>
        <w:t>Փոխանցվող տվյալների վավերապայմանների բազմաքանակությունը նշելու համար օգտագործվում են հետ</w:t>
      </w:r>
      <w:r w:rsidR="0035232D">
        <w:rPr>
          <w:rFonts w:ascii="Sylfaen" w:hAnsi="Sylfaen"/>
          <w:sz w:val="24"/>
        </w:rPr>
        <w:t>և</w:t>
      </w:r>
      <w:r w:rsidRPr="00274B7E">
        <w:rPr>
          <w:rFonts w:ascii="Sylfaen" w:hAnsi="Sylfaen"/>
          <w:sz w:val="24"/>
        </w:rPr>
        <w:t>յալ նշագրերը՝</w:t>
      </w:r>
    </w:p>
    <w:p w14:paraId="47890F18"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1՝ վավերապայմանը պարտադիր է, կրկնություններ չեն թույլատրվում.</w:t>
      </w:r>
    </w:p>
    <w:p w14:paraId="7014E2C8"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n..՝ վավերապայմանը պարտադիր է, պետք է կրկնվի n անգամ (n &gt; 1).</w:t>
      </w:r>
    </w:p>
    <w:p w14:paraId="6C4D1567"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1.. *՝ տարրը պարտադիր է, կարող է կրկնվել առանց սահմանափակումների.</w:t>
      </w:r>
    </w:p>
    <w:p w14:paraId="643B0F45" w14:textId="77777777" w:rsidR="007E2510" w:rsidRPr="009238C1" w:rsidRDefault="006B521B" w:rsidP="006355C1">
      <w:pPr>
        <w:pStyle w:val="BodyText1"/>
        <w:shd w:val="clear" w:color="auto" w:fill="auto"/>
        <w:tabs>
          <w:tab w:val="left" w:pos="1134"/>
        </w:tabs>
        <w:spacing w:after="160" w:line="360" w:lineRule="auto"/>
        <w:ind w:firstLine="567"/>
        <w:jc w:val="both"/>
        <w:rPr>
          <w:rFonts w:ascii="Sylfaen" w:hAnsi="Sylfaen"/>
          <w:sz w:val="24"/>
        </w:rPr>
      </w:pPr>
      <w:r w:rsidRPr="00274B7E">
        <w:rPr>
          <w:rFonts w:ascii="Sylfaen" w:hAnsi="Sylfaen"/>
          <w:sz w:val="24"/>
        </w:rPr>
        <w:t>n..*` ՝ վավերապայմանը պարտադիր է, պետք է կրկնվի ոչ պակաս, քան n անգամ (n &gt; 1).</w:t>
      </w:r>
    </w:p>
    <w:p w14:paraId="48C5B7D6" w14:textId="77777777" w:rsidR="00C70F84" w:rsidRPr="009238C1" w:rsidRDefault="00C70F84" w:rsidP="006355C1">
      <w:pPr>
        <w:pStyle w:val="BodyText1"/>
        <w:shd w:val="clear" w:color="auto" w:fill="auto"/>
        <w:tabs>
          <w:tab w:val="left" w:pos="1134"/>
        </w:tabs>
        <w:spacing w:after="160" w:line="360" w:lineRule="auto"/>
        <w:ind w:firstLine="567"/>
        <w:jc w:val="both"/>
        <w:rPr>
          <w:rFonts w:ascii="Sylfaen" w:hAnsi="Sylfaen" w:cs="Sylfaen"/>
          <w:sz w:val="24"/>
        </w:rPr>
      </w:pPr>
    </w:p>
    <w:p w14:paraId="642A6A8D" w14:textId="28462BD9"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lastRenderedPageBreak/>
        <w:t xml:space="preserve">n..m՝ վավերապայմանը պարտադիր է, պետք է կրկնվի ոչ պակաս, քան n անգամ, </w:t>
      </w:r>
      <w:r w:rsidR="0035232D">
        <w:rPr>
          <w:rFonts w:ascii="Sylfaen" w:hAnsi="Sylfaen"/>
          <w:sz w:val="24"/>
        </w:rPr>
        <w:t>և</w:t>
      </w:r>
      <w:r w:rsidRPr="00274B7E">
        <w:rPr>
          <w:rFonts w:ascii="Sylfaen" w:hAnsi="Sylfaen"/>
          <w:sz w:val="24"/>
        </w:rPr>
        <w:t xml:space="preserve"> ոչ ավելի, քան m անգամ (n &gt; </w:t>
      </w:r>
      <w:smartTag w:uri="urn:schemas-microsoft-com:office:smarttags" w:element="metricconverter">
        <w:smartTagPr>
          <w:attr w:name="ProductID" w:val="1, m"/>
        </w:smartTagPr>
        <w:r w:rsidRPr="00274B7E">
          <w:rPr>
            <w:rFonts w:ascii="Sylfaen" w:hAnsi="Sylfaen"/>
            <w:sz w:val="24"/>
          </w:rPr>
          <w:t>1, m</w:t>
        </w:r>
      </w:smartTag>
      <w:r w:rsidRPr="00274B7E">
        <w:rPr>
          <w:rFonts w:ascii="Sylfaen" w:hAnsi="Sylfaen"/>
          <w:sz w:val="24"/>
        </w:rPr>
        <w:t xml:space="preserve"> &gt; n).</w:t>
      </w:r>
    </w:p>
    <w:p w14:paraId="4A468CF2"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0..1՝ վավերապայմանը կամընտրական է, կրկնություններ չեն թույլատրվում.</w:t>
      </w:r>
    </w:p>
    <w:p w14:paraId="0F9A0512"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0..*՝ վավերապայմանը կամընտրական է, կարող է կրկնվել առանց սահմանափակումների.</w:t>
      </w:r>
    </w:p>
    <w:p w14:paraId="22C13F42"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0..m՝ վավերապայմանը կամընտրական է, կարող է կրկնվել ոչ ավելի, քան m անգամ (m &gt; 1):</w:t>
      </w:r>
    </w:p>
    <w:p w14:paraId="6AA497E6" w14:textId="77777777" w:rsidR="00E0338A" w:rsidRPr="00274B7E" w:rsidRDefault="00E0338A" w:rsidP="006355C1">
      <w:pPr>
        <w:tabs>
          <w:tab w:val="left" w:pos="1134"/>
        </w:tabs>
        <w:spacing w:after="160" w:line="360" w:lineRule="auto"/>
        <w:ind w:firstLine="567"/>
        <w:jc w:val="both"/>
        <w:rPr>
          <w:rFonts w:ascii="Sylfaen" w:hAnsi="Sylfaen" w:cs="Sylfaen"/>
        </w:rPr>
        <w:sectPr w:rsidR="00E0338A" w:rsidRPr="00274B7E" w:rsidSect="009238C1">
          <w:pgSz w:w="11907" w:h="16840" w:code="9"/>
          <w:pgMar w:top="1418" w:right="1418" w:bottom="1418" w:left="1418" w:header="0" w:footer="516" w:gutter="0"/>
          <w:pgNumType w:start="1"/>
          <w:cols w:space="720"/>
          <w:noEndnote/>
          <w:titlePg/>
          <w:docGrid w:linePitch="360"/>
        </w:sectPr>
      </w:pPr>
      <w:r w:rsidRPr="00274B7E">
        <w:rPr>
          <w:rFonts w:ascii="Sylfaen" w:hAnsi="Sylfaen"/>
        </w:rPr>
        <w:t xml:space="preserve"> </w:t>
      </w:r>
    </w:p>
    <w:p w14:paraId="476432FD" w14:textId="77777777" w:rsidR="007E2510" w:rsidRPr="00274B7E" w:rsidRDefault="00E0338A" w:rsidP="006355C1">
      <w:pPr>
        <w:pStyle w:val="Heading30"/>
        <w:shd w:val="clear" w:color="auto" w:fill="auto"/>
        <w:tabs>
          <w:tab w:val="left" w:pos="1134"/>
        </w:tabs>
        <w:spacing w:after="160" w:line="360" w:lineRule="auto"/>
        <w:jc w:val="right"/>
        <w:rPr>
          <w:rFonts w:ascii="Sylfaen" w:hAnsi="Sylfaen" w:cs="Sylfaen"/>
          <w:sz w:val="24"/>
        </w:rPr>
      </w:pPr>
      <w:bookmarkStart w:id="76" w:name="bookmark80"/>
      <w:bookmarkStart w:id="77" w:name="bookmark81"/>
      <w:bookmarkStart w:id="78" w:name="bookmark82"/>
      <w:r w:rsidRPr="00274B7E">
        <w:rPr>
          <w:rFonts w:ascii="Sylfaen" w:hAnsi="Sylfaen"/>
          <w:sz w:val="24"/>
        </w:rPr>
        <w:lastRenderedPageBreak/>
        <w:t>Աղյուսակ</w:t>
      </w:r>
      <w:bookmarkEnd w:id="76"/>
      <w:bookmarkEnd w:id="77"/>
      <w:bookmarkEnd w:id="78"/>
    </w:p>
    <w:p w14:paraId="6A04E4FB" w14:textId="3627DB48" w:rsidR="007E2510" w:rsidRPr="00274B7E" w:rsidRDefault="00E0338A" w:rsidP="006355C1">
      <w:pPr>
        <w:pStyle w:val="Heading30"/>
        <w:shd w:val="clear" w:color="auto" w:fill="auto"/>
        <w:tabs>
          <w:tab w:val="left" w:pos="1134"/>
        </w:tabs>
        <w:spacing w:after="160" w:line="360" w:lineRule="auto"/>
        <w:rPr>
          <w:rFonts w:ascii="Sylfaen" w:hAnsi="Sylfaen" w:cs="Sylfaen"/>
          <w:sz w:val="24"/>
        </w:rPr>
      </w:pPr>
      <w:bookmarkStart w:id="79" w:name="bookmark83"/>
      <w:bookmarkStart w:id="80" w:name="bookmark84"/>
      <w:bookmarkStart w:id="81" w:name="bookmark85"/>
      <w:r w:rsidRPr="00274B7E">
        <w:rPr>
          <w:rFonts w:ascii="Sylfaen" w:hAnsi="Sylfaen"/>
          <w:sz w:val="24"/>
        </w:rPr>
        <w:t xml:space="preserve">Տեղեկագրքի կառուցվածքը </w:t>
      </w:r>
      <w:r w:rsidR="0035232D">
        <w:rPr>
          <w:rFonts w:ascii="Sylfaen" w:hAnsi="Sylfaen"/>
          <w:sz w:val="24"/>
        </w:rPr>
        <w:t>և</w:t>
      </w:r>
      <w:r w:rsidRPr="00274B7E">
        <w:rPr>
          <w:rFonts w:ascii="Sylfaen" w:hAnsi="Sylfaen"/>
          <w:sz w:val="24"/>
        </w:rPr>
        <w:t xml:space="preserve"> վավերապայմանների կազմը</w:t>
      </w:r>
      <w:bookmarkEnd w:id="79"/>
      <w:bookmarkEnd w:id="80"/>
      <w:bookmarkEnd w:id="81"/>
    </w:p>
    <w:tbl>
      <w:tblPr>
        <w:tblOverlap w:val="never"/>
        <w:tblW w:w="14792" w:type="dxa"/>
        <w:tblLayout w:type="fixed"/>
        <w:tblCellMar>
          <w:left w:w="10" w:type="dxa"/>
          <w:right w:w="10" w:type="dxa"/>
        </w:tblCellMar>
        <w:tblLook w:val="0000" w:firstRow="0" w:lastRow="0" w:firstColumn="0" w:lastColumn="0" w:noHBand="0" w:noVBand="0"/>
      </w:tblPr>
      <w:tblGrid>
        <w:gridCol w:w="299"/>
        <w:gridCol w:w="15"/>
        <w:gridCol w:w="255"/>
        <w:gridCol w:w="30"/>
        <w:gridCol w:w="285"/>
        <w:gridCol w:w="330"/>
        <w:gridCol w:w="60"/>
        <w:gridCol w:w="255"/>
        <w:gridCol w:w="30"/>
        <w:gridCol w:w="243"/>
        <w:gridCol w:w="32"/>
        <w:gridCol w:w="2646"/>
        <w:gridCol w:w="4108"/>
        <w:gridCol w:w="4967"/>
        <w:gridCol w:w="1237"/>
      </w:tblGrid>
      <w:tr w:rsidR="007E2510" w:rsidRPr="007A1922" w14:paraId="644B5B92" w14:textId="77777777" w:rsidTr="00C70F84">
        <w:trPr>
          <w:tblHeader/>
        </w:trPr>
        <w:tc>
          <w:tcPr>
            <w:tcW w:w="4480" w:type="dxa"/>
            <w:gridSpan w:val="12"/>
            <w:tcBorders>
              <w:top w:val="single" w:sz="4" w:space="0" w:color="auto"/>
              <w:left w:val="single" w:sz="4" w:space="0" w:color="auto"/>
            </w:tcBorders>
            <w:shd w:val="clear" w:color="auto" w:fill="FFFFFF"/>
            <w:vAlign w:val="center"/>
          </w:tcPr>
          <w:p w14:paraId="58D15F8D" w14:textId="77777777" w:rsidR="007E2510" w:rsidRPr="007A1922" w:rsidRDefault="00E0338A" w:rsidP="007A1922">
            <w:pPr>
              <w:pStyle w:val="Other0"/>
              <w:shd w:val="clear" w:color="auto" w:fill="auto"/>
              <w:tabs>
                <w:tab w:val="left" w:pos="1134"/>
              </w:tabs>
              <w:spacing w:after="120" w:line="240" w:lineRule="auto"/>
              <w:jc w:val="center"/>
              <w:rPr>
                <w:rFonts w:ascii="Sylfaen" w:hAnsi="Sylfaen" w:cs="Sylfaen"/>
                <w:sz w:val="20"/>
                <w:szCs w:val="20"/>
              </w:rPr>
            </w:pPr>
            <w:r w:rsidRPr="007A1922">
              <w:rPr>
                <w:rFonts w:ascii="Sylfaen" w:hAnsi="Sylfaen"/>
                <w:sz w:val="20"/>
                <w:szCs w:val="20"/>
              </w:rPr>
              <w:t>Վավերապայմանի անվանումը</w:t>
            </w:r>
          </w:p>
        </w:tc>
        <w:tc>
          <w:tcPr>
            <w:tcW w:w="4108" w:type="dxa"/>
            <w:tcBorders>
              <w:top w:val="single" w:sz="4" w:space="0" w:color="auto"/>
              <w:left w:val="single" w:sz="4" w:space="0" w:color="auto"/>
            </w:tcBorders>
            <w:shd w:val="clear" w:color="auto" w:fill="FFFFFF"/>
            <w:vAlign w:val="center"/>
          </w:tcPr>
          <w:p w14:paraId="734B936A" w14:textId="77777777" w:rsidR="007E2510" w:rsidRPr="007A1922" w:rsidRDefault="00E0338A" w:rsidP="007A1922">
            <w:pPr>
              <w:pStyle w:val="Other0"/>
              <w:shd w:val="clear" w:color="auto" w:fill="auto"/>
              <w:tabs>
                <w:tab w:val="left" w:pos="1134"/>
              </w:tabs>
              <w:spacing w:after="120" w:line="240" w:lineRule="auto"/>
              <w:jc w:val="center"/>
              <w:rPr>
                <w:rFonts w:ascii="Sylfaen" w:hAnsi="Sylfaen" w:cs="Sylfaen"/>
                <w:sz w:val="20"/>
                <w:szCs w:val="20"/>
              </w:rPr>
            </w:pPr>
            <w:r w:rsidRPr="007A1922">
              <w:rPr>
                <w:rFonts w:ascii="Sylfaen" w:hAnsi="Sylfaen"/>
                <w:sz w:val="20"/>
                <w:szCs w:val="20"/>
              </w:rPr>
              <w:t>Վավերապայմանի արժեքի տիրույթը</w:t>
            </w:r>
          </w:p>
        </w:tc>
        <w:tc>
          <w:tcPr>
            <w:tcW w:w="4967" w:type="dxa"/>
            <w:tcBorders>
              <w:top w:val="single" w:sz="4" w:space="0" w:color="auto"/>
              <w:left w:val="single" w:sz="4" w:space="0" w:color="auto"/>
            </w:tcBorders>
            <w:shd w:val="clear" w:color="auto" w:fill="FFFFFF"/>
            <w:vAlign w:val="center"/>
          </w:tcPr>
          <w:p w14:paraId="356338A1" w14:textId="1E08F9A1" w:rsidR="007E2510" w:rsidRPr="007A1922" w:rsidRDefault="00E0338A" w:rsidP="007A1922">
            <w:pPr>
              <w:pStyle w:val="Other0"/>
              <w:shd w:val="clear" w:color="auto" w:fill="auto"/>
              <w:tabs>
                <w:tab w:val="left" w:pos="1134"/>
              </w:tabs>
              <w:spacing w:after="120" w:line="240" w:lineRule="auto"/>
              <w:jc w:val="center"/>
              <w:rPr>
                <w:rFonts w:ascii="Sylfaen" w:hAnsi="Sylfaen" w:cs="Sylfaen"/>
                <w:sz w:val="20"/>
                <w:szCs w:val="20"/>
              </w:rPr>
            </w:pPr>
            <w:r w:rsidRPr="007A1922">
              <w:rPr>
                <w:rFonts w:ascii="Sylfaen" w:hAnsi="Sylfaen"/>
                <w:sz w:val="20"/>
                <w:szCs w:val="20"/>
              </w:rPr>
              <w:t>Վավերապայմանի ձ</w:t>
            </w:r>
            <w:r w:rsidR="0035232D">
              <w:rPr>
                <w:rFonts w:ascii="Sylfaen" w:hAnsi="Sylfaen"/>
                <w:sz w:val="20"/>
                <w:szCs w:val="20"/>
              </w:rPr>
              <w:t>և</w:t>
            </w:r>
            <w:r w:rsidRPr="007A1922">
              <w:rPr>
                <w:rFonts w:ascii="Sylfaen" w:hAnsi="Sylfaen"/>
                <w:sz w:val="20"/>
                <w:szCs w:val="20"/>
              </w:rPr>
              <w:t>ավորման կանոնները</w:t>
            </w:r>
          </w:p>
        </w:tc>
        <w:tc>
          <w:tcPr>
            <w:tcW w:w="1235" w:type="dxa"/>
            <w:tcBorders>
              <w:top w:val="single" w:sz="4" w:space="0" w:color="auto"/>
              <w:left w:val="single" w:sz="4" w:space="0" w:color="auto"/>
              <w:right w:val="single" w:sz="4" w:space="0" w:color="auto"/>
            </w:tcBorders>
            <w:shd w:val="clear" w:color="auto" w:fill="FFFFFF"/>
            <w:vAlign w:val="center"/>
          </w:tcPr>
          <w:p w14:paraId="3A803A5A" w14:textId="77777777" w:rsidR="007E2510" w:rsidRPr="007A1922" w:rsidRDefault="00E0338A" w:rsidP="007A1922">
            <w:pPr>
              <w:pStyle w:val="Other0"/>
              <w:shd w:val="clear" w:color="auto" w:fill="auto"/>
              <w:tabs>
                <w:tab w:val="left" w:pos="1134"/>
              </w:tabs>
              <w:spacing w:after="120" w:line="240" w:lineRule="auto"/>
              <w:jc w:val="center"/>
              <w:rPr>
                <w:rFonts w:ascii="Sylfaen" w:hAnsi="Sylfaen" w:cs="Sylfaen"/>
                <w:sz w:val="20"/>
                <w:szCs w:val="20"/>
              </w:rPr>
            </w:pPr>
            <w:r w:rsidRPr="007A1922">
              <w:rPr>
                <w:rFonts w:ascii="Sylfaen" w:hAnsi="Sylfaen"/>
                <w:sz w:val="20"/>
                <w:szCs w:val="20"/>
              </w:rPr>
              <w:t>Բազմ.</w:t>
            </w:r>
          </w:p>
        </w:tc>
      </w:tr>
      <w:tr w:rsidR="007E2510" w:rsidRPr="007A1922" w14:paraId="00F32107" w14:textId="77777777" w:rsidTr="00C70F84">
        <w:tc>
          <w:tcPr>
            <w:tcW w:w="4480" w:type="dxa"/>
            <w:gridSpan w:val="12"/>
            <w:tcBorders>
              <w:top w:val="single" w:sz="4" w:space="0" w:color="auto"/>
              <w:left w:val="single" w:sz="4" w:space="0" w:color="auto"/>
            </w:tcBorders>
            <w:shd w:val="clear" w:color="auto" w:fill="FFFFFF"/>
          </w:tcPr>
          <w:p w14:paraId="3A04D7D1" w14:textId="77777777" w:rsidR="007E2510" w:rsidRPr="007A1922" w:rsidRDefault="00E0338A" w:rsidP="00C70F84">
            <w:pPr>
              <w:pStyle w:val="Other0"/>
              <w:shd w:val="clear" w:color="auto" w:fill="auto"/>
              <w:tabs>
                <w:tab w:val="left" w:pos="484"/>
                <w:tab w:val="left" w:pos="1134"/>
              </w:tabs>
              <w:spacing w:after="120" w:line="240" w:lineRule="auto"/>
              <w:rPr>
                <w:rFonts w:ascii="Sylfaen" w:hAnsi="Sylfaen" w:cs="Sylfaen"/>
                <w:sz w:val="20"/>
                <w:szCs w:val="20"/>
              </w:rPr>
            </w:pPr>
            <w:r w:rsidRPr="007A1922">
              <w:rPr>
                <w:rFonts w:ascii="Sylfaen" w:hAnsi="Sylfaen"/>
                <w:sz w:val="20"/>
                <w:szCs w:val="20"/>
              </w:rPr>
              <w:t>1.</w:t>
            </w:r>
            <w:r w:rsidR="007A1922" w:rsidRPr="003E3718">
              <w:rPr>
                <w:rFonts w:ascii="Sylfaen" w:hAnsi="Sylfaen"/>
                <w:sz w:val="20"/>
                <w:szCs w:val="20"/>
              </w:rPr>
              <w:tab/>
            </w:r>
            <w:r w:rsidRPr="007A1922">
              <w:rPr>
                <w:rFonts w:ascii="Sylfaen" w:hAnsi="Sylfaen"/>
                <w:sz w:val="20"/>
                <w:szCs w:val="20"/>
              </w:rPr>
              <w:t>Եվրասիական տնտեսական միության անդամ պետությունների իրավասու մարմինների կողմից ընդունվող՝ կենսաթոշակի նշանակման, կենսաթոշակների վճարումը կասեցնելու (դադարեցնելու) մասին որոշումների տեսակների մասին տեղեկությունները</w:t>
            </w:r>
          </w:p>
        </w:tc>
        <w:tc>
          <w:tcPr>
            <w:tcW w:w="4108" w:type="dxa"/>
            <w:tcBorders>
              <w:top w:val="single" w:sz="4" w:space="0" w:color="auto"/>
              <w:left w:val="single" w:sz="4" w:space="0" w:color="auto"/>
            </w:tcBorders>
            <w:shd w:val="clear" w:color="auto" w:fill="FFFFFF"/>
          </w:tcPr>
          <w:p w14:paraId="66D8365A"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որոշվում է ներդրված վավերապայմանների արժեքների տիրույթներով</w:t>
            </w:r>
          </w:p>
        </w:tc>
        <w:tc>
          <w:tcPr>
            <w:tcW w:w="4967" w:type="dxa"/>
            <w:tcBorders>
              <w:top w:val="single" w:sz="4" w:space="0" w:color="auto"/>
              <w:left w:val="single" w:sz="4" w:space="0" w:color="auto"/>
            </w:tcBorders>
            <w:shd w:val="clear" w:color="auto" w:fill="FFFFFF"/>
          </w:tcPr>
          <w:p w14:paraId="0FAA1B33" w14:textId="6E17D71F"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որոշվում են ներդրված վավերապայմանների ձ</w:t>
            </w:r>
            <w:r w:rsidR="0035232D">
              <w:rPr>
                <w:rFonts w:ascii="Sylfaen" w:hAnsi="Sylfaen"/>
                <w:sz w:val="20"/>
                <w:szCs w:val="20"/>
              </w:rPr>
              <w:t>և</w:t>
            </w:r>
            <w:r w:rsidRPr="007A1922">
              <w:rPr>
                <w:rFonts w:ascii="Sylfaen" w:hAnsi="Sylfaen"/>
                <w:sz w:val="20"/>
                <w:szCs w:val="20"/>
              </w:rPr>
              <w:t>ավորման կանոններով</w:t>
            </w:r>
          </w:p>
        </w:tc>
        <w:tc>
          <w:tcPr>
            <w:tcW w:w="1235" w:type="dxa"/>
            <w:tcBorders>
              <w:top w:val="single" w:sz="4" w:space="0" w:color="auto"/>
              <w:left w:val="single" w:sz="4" w:space="0" w:color="auto"/>
              <w:right w:val="single" w:sz="4" w:space="0" w:color="auto"/>
            </w:tcBorders>
            <w:shd w:val="clear" w:color="auto" w:fill="FFFFFF"/>
          </w:tcPr>
          <w:p w14:paraId="0BE23AB6"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szCs w:val="20"/>
              </w:rPr>
            </w:pPr>
            <w:r w:rsidRPr="007A1922">
              <w:rPr>
                <w:rFonts w:ascii="Sylfaen" w:hAnsi="Sylfaen"/>
                <w:sz w:val="20"/>
                <w:szCs w:val="20"/>
              </w:rPr>
              <w:t>1..*՝</w:t>
            </w:r>
          </w:p>
        </w:tc>
      </w:tr>
      <w:tr w:rsidR="007E2510" w:rsidRPr="007A1922" w14:paraId="264EBBA7" w14:textId="77777777" w:rsidTr="00C70F84">
        <w:tc>
          <w:tcPr>
            <w:tcW w:w="314" w:type="dxa"/>
            <w:gridSpan w:val="2"/>
            <w:tcBorders>
              <w:top w:val="single" w:sz="4" w:space="0" w:color="auto"/>
            </w:tcBorders>
            <w:shd w:val="clear" w:color="auto" w:fill="FFFFFF"/>
          </w:tcPr>
          <w:p w14:paraId="0A46B2E8" w14:textId="77777777" w:rsidR="007E2510" w:rsidRPr="007A1922" w:rsidRDefault="007E2510" w:rsidP="00C70F84">
            <w:pPr>
              <w:tabs>
                <w:tab w:val="left" w:pos="1134"/>
              </w:tabs>
              <w:spacing w:after="120"/>
              <w:rPr>
                <w:rFonts w:ascii="Sylfaen" w:hAnsi="Sylfaen" w:cs="Sylfaen"/>
                <w:sz w:val="20"/>
                <w:szCs w:val="20"/>
              </w:rPr>
            </w:pPr>
          </w:p>
        </w:tc>
        <w:tc>
          <w:tcPr>
            <w:tcW w:w="285" w:type="dxa"/>
            <w:gridSpan w:val="2"/>
            <w:tcBorders>
              <w:top w:val="single" w:sz="4" w:space="0" w:color="auto"/>
            </w:tcBorders>
            <w:shd w:val="clear" w:color="auto" w:fill="FFFFFF"/>
          </w:tcPr>
          <w:p w14:paraId="554A2BF3" w14:textId="77777777" w:rsidR="007E2510" w:rsidRPr="007A1922" w:rsidRDefault="007E2510" w:rsidP="00C70F84">
            <w:pPr>
              <w:tabs>
                <w:tab w:val="left" w:pos="1134"/>
              </w:tabs>
              <w:spacing w:after="120"/>
              <w:rPr>
                <w:rFonts w:ascii="Sylfaen" w:hAnsi="Sylfaen" w:cs="Sylfaen"/>
                <w:sz w:val="20"/>
                <w:szCs w:val="20"/>
              </w:rPr>
            </w:pPr>
          </w:p>
        </w:tc>
        <w:tc>
          <w:tcPr>
            <w:tcW w:w="3881" w:type="dxa"/>
            <w:gridSpan w:val="8"/>
            <w:tcBorders>
              <w:top w:val="single" w:sz="4" w:space="0" w:color="auto"/>
              <w:left w:val="single" w:sz="4" w:space="0" w:color="auto"/>
            </w:tcBorders>
            <w:shd w:val="clear" w:color="auto" w:fill="FFFFFF"/>
          </w:tcPr>
          <w:p w14:paraId="1984DB10" w14:textId="77777777" w:rsidR="007E2510" w:rsidRPr="007A1922" w:rsidRDefault="007A1922" w:rsidP="00C70F84">
            <w:pPr>
              <w:pStyle w:val="Other0"/>
              <w:shd w:val="clear" w:color="auto" w:fill="auto"/>
              <w:tabs>
                <w:tab w:val="left" w:pos="449"/>
                <w:tab w:val="left" w:pos="1134"/>
              </w:tabs>
              <w:spacing w:after="120" w:line="240" w:lineRule="auto"/>
              <w:rPr>
                <w:rFonts w:ascii="Sylfaen" w:hAnsi="Sylfaen" w:cs="Sylfaen"/>
                <w:sz w:val="20"/>
                <w:szCs w:val="20"/>
              </w:rPr>
            </w:pPr>
            <w:r>
              <w:rPr>
                <w:rFonts w:ascii="Sylfaen" w:hAnsi="Sylfaen"/>
                <w:sz w:val="20"/>
                <w:szCs w:val="20"/>
              </w:rPr>
              <w:t>1.1.</w:t>
            </w:r>
            <w:r w:rsidRPr="007A1922">
              <w:rPr>
                <w:rFonts w:ascii="Sylfaen" w:hAnsi="Sylfaen"/>
                <w:sz w:val="20"/>
                <w:szCs w:val="20"/>
              </w:rPr>
              <w:tab/>
            </w:r>
            <w:r w:rsidR="00E0338A" w:rsidRPr="007A1922">
              <w:rPr>
                <w:rFonts w:ascii="Sylfaen" w:hAnsi="Sylfaen"/>
                <w:sz w:val="20"/>
                <w:szCs w:val="20"/>
              </w:rPr>
              <w:t>Որոշման տեսակի ծածկագիրը</w:t>
            </w:r>
          </w:p>
        </w:tc>
        <w:tc>
          <w:tcPr>
            <w:tcW w:w="4108" w:type="dxa"/>
            <w:tcBorders>
              <w:top w:val="single" w:sz="4" w:space="0" w:color="auto"/>
              <w:left w:val="single" w:sz="4" w:space="0" w:color="auto"/>
            </w:tcBorders>
            <w:shd w:val="clear" w:color="auto" w:fill="FFFFFF"/>
          </w:tcPr>
          <w:p w14:paraId="18D4C570"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պայմանանշանների տողը։</w:t>
            </w:r>
          </w:p>
          <w:p w14:paraId="35A71E3F" w14:textId="7DD25C84"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Ձ</w:t>
            </w:r>
            <w:r w:rsidR="0035232D">
              <w:rPr>
                <w:rFonts w:ascii="Sylfaen" w:hAnsi="Sylfaen"/>
                <w:sz w:val="20"/>
                <w:szCs w:val="20"/>
              </w:rPr>
              <w:t>և</w:t>
            </w:r>
            <w:r w:rsidRPr="007A1922">
              <w:rPr>
                <w:rFonts w:ascii="Sylfaen" w:hAnsi="Sylfaen"/>
                <w:sz w:val="20"/>
                <w:szCs w:val="20"/>
              </w:rPr>
              <w:t>անմուշը՝ \d{3}</w:t>
            </w:r>
          </w:p>
        </w:tc>
        <w:tc>
          <w:tcPr>
            <w:tcW w:w="4967" w:type="dxa"/>
            <w:tcBorders>
              <w:top w:val="single" w:sz="4" w:space="0" w:color="auto"/>
              <w:left w:val="single" w:sz="4" w:space="0" w:color="auto"/>
            </w:tcBorders>
            <w:shd w:val="clear" w:color="auto" w:fill="FFFFFF"/>
          </w:tcPr>
          <w:p w14:paraId="67403871" w14:textId="0DB3ABE0"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ձ</w:t>
            </w:r>
            <w:r w:rsidR="0035232D">
              <w:rPr>
                <w:rFonts w:ascii="Sylfaen" w:hAnsi="Sylfaen"/>
                <w:sz w:val="20"/>
                <w:szCs w:val="20"/>
              </w:rPr>
              <w:t>և</w:t>
            </w:r>
            <w:r w:rsidRPr="007A1922">
              <w:rPr>
                <w:rFonts w:ascii="Sylfaen" w:hAnsi="Sylfaen"/>
                <w:sz w:val="20"/>
                <w:szCs w:val="20"/>
              </w:rPr>
              <w:t>ավորվում է կարգային մեթոդով</w:t>
            </w:r>
          </w:p>
        </w:tc>
        <w:tc>
          <w:tcPr>
            <w:tcW w:w="1235" w:type="dxa"/>
            <w:tcBorders>
              <w:top w:val="single" w:sz="4" w:space="0" w:color="auto"/>
              <w:left w:val="single" w:sz="4" w:space="0" w:color="auto"/>
              <w:right w:val="single" w:sz="4" w:space="0" w:color="auto"/>
            </w:tcBorders>
            <w:shd w:val="clear" w:color="auto" w:fill="FFFFFF"/>
          </w:tcPr>
          <w:p w14:paraId="25C233EC"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szCs w:val="20"/>
              </w:rPr>
            </w:pPr>
            <w:r w:rsidRPr="007A1922">
              <w:rPr>
                <w:rFonts w:ascii="Sylfaen" w:hAnsi="Sylfaen"/>
                <w:sz w:val="20"/>
                <w:szCs w:val="20"/>
              </w:rPr>
              <w:t>1</w:t>
            </w:r>
          </w:p>
        </w:tc>
      </w:tr>
      <w:tr w:rsidR="007E2510" w:rsidRPr="007A1922" w14:paraId="78603E01" w14:textId="77777777" w:rsidTr="00C70F84">
        <w:tc>
          <w:tcPr>
            <w:tcW w:w="314" w:type="dxa"/>
            <w:gridSpan w:val="2"/>
            <w:shd w:val="clear" w:color="auto" w:fill="FFFFFF"/>
          </w:tcPr>
          <w:p w14:paraId="3581C41E" w14:textId="77777777" w:rsidR="007E2510" w:rsidRPr="007A1922" w:rsidRDefault="007E2510" w:rsidP="00C70F84">
            <w:pPr>
              <w:tabs>
                <w:tab w:val="left" w:pos="1134"/>
              </w:tabs>
              <w:spacing w:after="120"/>
              <w:rPr>
                <w:rFonts w:ascii="Sylfaen" w:hAnsi="Sylfaen" w:cs="Sylfaen"/>
                <w:sz w:val="20"/>
                <w:szCs w:val="20"/>
              </w:rPr>
            </w:pPr>
          </w:p>
        </w:tc>
        <w:tc>
          <w:tcPr>
            <w:tcW w:w="285" w:type="dxa"/>
            <w:gridSpan w:val="2"/>
            <w:shd w:val="clear" w:color="auto" w:fill="FFFFFF"/>
          </w:tcPr>
          <w:p w14:paraId="4E4D938E" w14:textId="77777777" w:rsidR="007E2510" w:rsidRPr="007A1922" w:rsidRDefault="007E2510" w:rsidP="00C70F84">
            <w:pPr>
              <w:tabs>
                <w:tab w:val="left" w:pos="1134"/>
              </w:tabs>
              <w:spacing w:after="120"/>
              <w:rPr>
                <w:rFonts w:ascii="Sylfaen" w:hAnsi="Sylfaen" w:cs="Sylfaen"/>
                <w:sz w:val="20"/>
                <w:szCs w:val="20"/>
              </w:rPr>
            </w:pPr>
          </w:p>
        </w:tc>
        <w:tc>
          <w:tcPr>
            <w:tcW w:w="3881" w:type="dxa"/>
            <w:gridSpan w:val="8"/>
            <w:tcBorders>
              <w:top w:val="single" w:sz="4" w:space="0" w:color="auto"/>
              <w:left w:val="single" w:sz="4" w:space="0" w:color="auto"/>
            </w:tcBorders>
            <w:shd w:val="clear" w:color="auto" w:fill="FFFFFF"/>
          </w:tcPr>
          <w:p w14:paraId="11229491" w14:textId="77777777" w:rsidR="007E2510" w:rsidRPr="007A1922" w:rsidRDefault="007A1922" w:rsidP="00C70F84">
            <w:pPr>
              <w:pStyle w:val="Other0"/>
              <w:shd w:val="clear" w:color="auto" w:fill="auto"/>
              <w:tabs>
                <w:tab w:val="left" w:pos="449"/>
                <w:tab w:val="left" w:pos="1134"/>
              </w:tabs>
              <w:spacing w:after="120" w:line="240" w:lineRule="auto"/>
              <w:rPr>
                <w:rFonts w:ascii="Sylfaen" w:hAnsi="Sylfaen" w:cs="Sylfaen"/>
                <w:sz w:val="20"/>
                <w:szCs w:val="20"/>
              </w:rPr>
            </w:pPr>
            <w:r>
              <w:rPr>
                <w:rFonts w:ascii="Sylfaen" w:hAnsi="Sylfaen"/>
                <w:sz w:val="20"/>
                <w:szCs w:val="20"/>
              </w:rPr>
              <w:t>1.2.</w:t>
            </w:r>
            <w:r>
              <w:rPr>
                <w:rFonts w:ascii="Sylfaen" w:hAnsi="Sylfaen"/>
                <w:sz w:val="20"/>
                <w:szCs w:val="20"/>
                <w:lang w:val="en-US"/>
              </w:rPr>
              <w:tab/>
            </w:r>
            <w:r w:rsidR="00E0338A" w:rsidRPr="007A1922">
              <w:rPr>
                <w:rFonts w:ascii="Sylfaen" w:hAnsi="Sylfaen"/>
                <w:sz w:val="20"/>
                <w:szCs w:val="20"/>
              </w:rPr>
              <w:t>Որոշման տեսակի անվանումը</w:t>
            </w:r>
          </w:p>
        </w:tc>
        <w:tc>
          <w:tcPr>
            <w:tcW w:w="4108" w:type="dxa"/>
            <w:tcBorders>
              <w:top w:val="single" w:sz="4" w:space="0" w:color="auto"/>
              <w:left w:val="single" w:sz="4" w:space="0" w:color="auto"/>
            </w:tcBorders>
            <w:shd w:val="clear" w:color="auto" w:fill="FFFFFF"/>
          </w:tcPr>
          <w:p w14:paraId="76AA3A51"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պայմանանշանների տողը։</w:t>
            </w:r>
          </w:p>
          <w:p w14:paraId="7B8C25BD"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Նվազագույն երկարությունը՝ 1.</w:t>
            </w:r>
          </w:p>
          <w:p w14:paraId="4A90CEA7"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Առավելագույն երկարությունը՝ 500</w:t>
            </w:r>
          </w:p>
        </w:tc>
        <w:tc>
          <w:tcPr>
            <w:tcW w:w="4967" w:type="dxa"/>
            <w:tcBorders>
              <w:top w:val="single" w:sz="4" w:space="0" w:color="auto"/>
              <w:left w:val="single" w:sz="4" w:space="0" w:color="auto"/>
            </w:tcBorders>
            <w:shd w:val="clear" w:color="auto" w:fill="FFFFFF"/>
          </w:tcPr>
          <w:p w14:paraId="3054B469" w14:textId="535C2B46"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ձ</w:t>
            </w:r>
            <w:r w:rsidR="0035232D">
              <w:rPr>
                <w:rFonts w:ascii="Sylfaen" w:hAnsi="Sylfaen"/>
                <w:sz w:val="20"/>
                <w:szCs w:val="20"/>
              </w:rPr>
              <w:t>և</w:t>
            </w:r>
            <w:r w:rsidRPr="007A1922">
              <w:rPr>
                <w:rFonts w:ascii="Sylfaen" w:hAnsi="Sylfaen"/>
                <w:sz w:val="20"/>
                <w:szCs w:val="20"/>
              </w:rPr>
              <w:t>ավորվում է ռուսերենով՝ բառակապակցության կամ նախադասության տեսքով</w:t>
            </w:r>
          </w:p>
        </w:tc>
        <w:tc>
          <w:tcPr>
            <w:tcW w:w="1235" w:type="dxa"/>
            <w:tcBorders>
              <w:top w:val="single" w:sz="4" w:space="0" w:color="auto"/>
              <w:left w:val="single" w:sz="4" w:space="0" w:color="auto"/>
              <w:right w:val="single" w:sz="4" w:space="0" w:color="auto"/>
            </w:tcBorders>
            <w:shd w:val="clear" w:color="auto" w:fill="FFFFFF"/>
          </w:tcPr>
          <w:p w14:paraId="3C99EE85"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szCs w:val="20"/>
              </w:rPr>
            </w:pPr>
            <w:r w:rsidRPr="007A1922">
              <w:rPr>
                <w:rFonts w:ascii="Sylfaen" w:hAnsi="Sylfaen"/>
                <w:sz w:val="20"/>
                <w:szCs w:val="20"/>
              </w:rPr>
              <w:t>1</w:t>
            </w:r>
          </w:p>
        </w:tc>
      </w:tr>
      <w:tr w:rsidR="007E2510" w:rsidRPr="007A1922" w14:paraId="412AAEBB" w14:textId="77777777" w:rsidTr="00C70F84">
        <w:tc>
          <w:tcPr>
            <w:tcW w:w="314" w:type="dxa"/>
            <w:gridSpan w:val="2"/>
            <w:shd w:val="clear" w:color="auto" w:fill="FFFFFF"/>
          </w:tcPr>
          <w:p w14:paraId="1F379677" w14:textId="77777777" w:rsidR="007E2510" w:rsidRPr="007A1922" w:rsidRDefault="007E2510" w:rsidP="00C70F84">
            <w:pPr>
              <w:tabs>
                <w:tab w:val="left" w:pos="1134"/>
              </w:tabs>
              <w:spacing w:after="120"/>
              <w:rPr>
                <w:rFonts w:ascii="Sylfaen" w:hAnsi="Sylfaen" w:cs="Sylfaen"/>
                <w:sz w:val="20"/>
                <w:szCs w:val="20"/>
              </w:rPr>
            </w:pPr>
          </w:p>
        </w:tc>
        <w:tc>
          <w:tcPr>
            <w:tcW w:w="285" w:type="dxa"/>
            <w:gridSpan w:val="2"/>
            <w:shd w:val="clear" w:color="auto" w:fill="FFFFFF"/>
          </w:tcPr>
          <w:p w14:paraId="32940E80" w14:textId="77777777" w:rsidR="007E2510" w:rsidRPr="007A1922" w:rsidRDefault="007E2510" w:rsidP="00C70F84">
            <w:pPr>
              <w:tabs>
                <w:tab w:val="left" w:pos="1134"/>
              </w:tabs>
              <w:spacing w:after="120"/>
              <w:rPr>
                <w:rFonts w:ascii="Sylfaen" w:hAnsi="Sylfaen" w:cs="Sylfaen"/>
                <w:sz w:val="20"/>
                <w:szCs w:val="20"/>
              </w:rPr>
            </w:pPr>
          </w:p>
        </w:tc>
        <w:tc>
          <w:tcPr>
            <w:tcW w:w="3881" w:type="dxa"/>
            <w:gridSpan w:val="8"/>
            <w:tcBorders>
              <w:top w:val="single" w:sz="4" w:space="0" w:color="auto"/>
              <w:left w:val="single" w:sz="4" w:space="0" w:color="auto"/>
            </w:tcBorders>
            <w:shd w:val="clear" w:color="auto" w:fill="FFFFFF"/>
          </w:tcPr>
          <w:p w14:paraId="74FD11F9" w14:textId="77777777" w:rsidR="007E2510" w:rsidRPr="007A1922" w:rsidRDefault="007A1922" w:rsidP="00C70F84">
            <w:pPr>
              <w:pStyle w:val="Other0"/>
              <w:shd w:val="clear" w:color="auto" w:fill="auto"/>
              <w:tabs>
                <w:tab w:val="left" w:pos="449"/>
                <w:tab w:val="left" w:pos="1134"/>
              </w:tabs>
              <w:spacing w:after="120" w:line="240" w:lineRule="auto"/>
              <w:rPr>
                <w:rFonts w:ascii="Sylfaen" w:hAnsi="Sylfaen" w:cs="Sylfaen"/>
                <w:sz w:val="20"/>
                <w:szCs w:val="20"/>
              </w:rPr>
            </w:pPr>
            <w:r>
              <w:rPr>
                <w:rFonts w:ascii="Sylfaen" w:hAnsi="Sylfaen"/>
                <w:sz w:val="20"/>
                <w:szCs w:val="20"/>
              </w:rPr>
              <w:t>1.3.</w:t>
            </w:r>
            <w:r w:rsidRPr="007A1922">
              <w:rPr>
                <w:rFonts w:ascii="Sylfaen" w:hAnsi="Sylfaen"/>
                <w:sz w:val="20"/>
                <w:szCs w:val="20"/>
              </w:rPr>
              <w:tab/>
            </w:r>
            <w:r w:rsidR="00E0338A" w:rsidRPr="007A1922">
              <w:rPr>
                <w:rFonts w:ascii="Sylfaen" w:hAnsi="Sylfaen"/>
                <w:sz w:val="20"/>
                <w:szCs w:val="20"/>
              </w:rPr>
              <w:t>Տեղեկագրքի (դասակարգչի) գրառման մասին տեղեկությունները</w:t>
            </w:r>
          </w:p>
        </w:tc>
        <w:tc>
          <w:tcPr>
            <w:tcW w:w="4108" w:type="dxa"/>
            <w:tcBorders>
              <w:top w:val="single" w:sz="4" w:space="0" w:color="auto"/>
              <w:left w:val="single" w:sz="4" w:space="0" w:color="auto"/>
            </w:tcBorders>
            <w:shd w:val="clear" w:color="auto" w:fill="FFFFFF"/>
          </w:tcPr>
          <w:p w14:paraId="2BA7769E"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որոշվում է ներդրված վավերապայմանների արժեքների տիրույթներով</w:t>
            </w:r>
          </w:p>
        </w:tc>
        <w:tc>
          <w:tcPr>
            <w:tcW w:w="4967" w:type="dxa"/>
            <w:tcBorders>
              <w:top w:val="single" w:sz="4" w:space="0" w:color="auto"/>
              <w:left w:val="single" w:sz="4" w:space="0" w:color="auto"/>
            </w:tcBorders>
            <w:shd w:val="clear" w:color="auto" w:fill="FFFFFF"/>
          </w:tcPr>
          <w:p w14:paraId="527E5A4C" w14:textId="0013CA29"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որոշվում են ներդրված վավերապայմանների ձ</w:t>
            </w:r>
            <w:r w:rsidR="0035232D">
              <w:rPr>
                <w:rFonts w:ascii="Sylfaen" w:hAnsi="Sylfaen"/>
                <w:sz w:val="20"/>
                <w:szCs w:val="20"/>
              </w:rPr>
              <w:t>և</w:t>
            </w:r>
            <w:r w:rsidRPr="007A1922">
              <w:rPr>
                <w:rFonts w:ascii="Sylfaen" w:hAnsi="Sylfaen"/>
                <w:sz w:val="20"/>
                <w:szCs w:val="20"/>
              </w:rPr>
              <w:t>ավորման կանոններով</w:t>
            </w:r>
          </w:p>
        </w:tc>
        <w:tc>
          <w:tcPr>
            <w:tcW w:w="1235" w:type="dxa"/>
            <w:tcBorders>
              <w:top w:val="single" w:sz="4" w:space="0" w:color="auto"/>
              <w:left w:val="single" w:sz="4" w:space="0" w:color="auto"/>
              <w:right w:val="single" w:sz="4" w:space="0" w:color="auto"/>
            </w:tcBorders>
            <w:shd w:val="clear" w:color="auto" w:fill="FFFFFF"/>
          </w:tcPr>
          <w:p w14:paraId="545AF9B6"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szCs w:val="20"/>
              </w:rPr>
            </w:pPr>
            <w:r w:rsidRPr="007A1922">
              <w:rPr>
                <w:rFonts w:ascii="Sylfaen" w:hAnsi="Sylfaen"/>
                <w:sz w:val="20"/>
                <w:szCs w:val="20"/>
              </w:rPr>
              <w:t>1</w:t>
            </w:r>
          </w:p>
        </w:tc>
      </w:tr>
      <w:tr w:rsidR="007E2510" w:rsidRPr="007A1922" w14:paraId="2994EC54" w14:textId="77777777" w:rsidTr="00C70F84">
        <w:tc>
          <w:tcPr>
            <w:tcW w:w="314" w:type="dxa"/>
            <w:gridSpan w:val="2"/>
            <w:shd w:val="clear" w:color="auto" w:fill="FFFFFF"/>
          </w:tcPr>
          <w:p w14:paraId="1D7E2031" w14:textId="77777777" w:rsidR="007E2510" w:rsidRPr="007A1922" w:rsidRDefault="007E2510" w:rsidP="00C70F84">
            <w:pPr>
              <w:tabs>
                <w:tab w:val="left" w:pos="1134"/>
              </w:tabs>
              <w:spacing w:after="120"/>
              <w:rPr>
                <w:rFonts w:ascii="Sylfaen" w:hAnsi="Sylfaen" w:cs="Sylfaen"/>
                <w:sz w:val="20"/>
                <w:szCs w:val="20"/>
              </w:rPr>
            </w:pPr>
          </w:p>
        </w:tc>
        <w:tc>
          <w:tcPr>
            <w:tcW w:w="285" w:type="dxa"/>
            <w:gridSpan w:val="2"/>
            <w:shd w:val="clear" w:color="auto" w:fill="FFFFFF"/>
          </w:tcPr>
          <w:p w14:paraId="0AA5ACA1" w14:textId="77777777" w:rsidR="007E2510" w:rsidRPr="007A1922" w:rsidRDefault="007E2510" w:rsidP="00C70F84">
            <w:pPr>
              <w:tabs>
                <w:tab w:val="left" w:pos="1134"/>
              </w:tabs>
              <w:spacing w:after="120"/>
              <w:rPr>
                <w:rFonts w:ascii="Sylfaen" w:hAnsi="Sylfaen" w:cs="Sylfaen"/>
                <w:sz w:val="20"/>
                <w:szCs w:val="20"/>
              </w:rPr>
            </w:pPr>
          </w:p>
        </w:tc>
        <w:tc>
          <w:tcPr>
            <w:tcW w:w="285" w:type="dxa"/>
            <w:tcBorders>
              <w:top w:val="single" w:sz="4" w:space="0" w:color="auto"/>
            </w:tcBorders>
            <w:shd w:val="clear" w:color="auto" w:fill="FFFFFF"/>
          </w:tcPr>
          <w:p w14:paraId="10DC5224" w14:textId="77777777" w:rsidR="007E2510" w:rsidRPr="007A1922" w:rsidRDefault="007E2510" w:rsidP="00C70F84">
            <w:pPr>
              <w:tabs>
                <w:tab w:val="left" w:pos="1134"/>
              </w:tabs>
              <w:spacing w:after="120"/>
              <w:rPr>
                <w:rFonts w:ascii="Sylfaen" w:hAnsi="Sylfaen" w:cs="Sylfaen"/>
                <w:sz w:val="20"/>
                <w:szCs w:val="20"/>
              </w:rPr>
            </w:pPr>
          </w:p>
        </w:tc>
        <w:tc>
          <w:tcPr>
            <w:tcW w:w="330" w:type="dxa"/>
            <w:tcBorders>
              <w:top w:val="single" w:sz="4" w:space="0" w:color="auto"/>
            </w:tcBorders>
            <w:shd w:val="clear" w:color="auto" w:fill="FFFFFF"/>
          </w:tcPr>
          <w:p w14:paraId="6F47E4A6" w14:textId="77777777" w:rsidR="007E2510" w:rsidRPr="007A1922" w:rsidRDefault="007E2510" w:rsidP="00C70F84">
            <w:pPr>
              <w:tabs>
                <w:tab w:val="left" w:pos="1134"/>
              </w:tabs>
              <w:spacing w:after="120"/>
              <w:rPr>
                <w:rFonts w:ascii="Sylfaen" w:hAnsi="Sylfaen" w:cs="Sylfaen"/>
                <w:sz w:val="20"/>
                <w:szCs w:val="20"/>
              </w:rPr>
            </w:pPr>
          </w:p>
        </w:tc>
        <w:tc>
          <w:tcPr>
            <w:tcW w:w="3266" w:type="dxa"/>
            <w:gridSpan w:val="6"/>
            <w:tcBorders>
              <w:top w:val="single" w:sz="4" w:space="0" w:color="auto"/>
              <w:left w:val="single" w:sz="4" w:space="0" w:color="auto"/>
            </w:tcBorders>
            <w:shd w:val="clear" w:color="auto" w:fill="FFFFFF"/>
          </w:tcPr>
          <w:p w14:paraId="341BAFA3" w14:textId="77777777" w:rsidR="007E2510" w:rsidRPr="007A1922" w:rsidRDefault="007A1922" w:rsidP="00C70F84">
            <w:pPr>
              <w:pStyle w:val="Other0"/>
              <w:shd w:val="clear" w:color="auto" w:fill="auto"/>
              <w:tabs>
                <w:tab w:val="left" w:pos="387"/>
              </w:tabs>
              <w:spacing w:after="120" w:line="240" w:lineRule="auto"/>
              <w:rPr>
                <w:rFonts w:ascii="Sylfaen" w:hAnsi="Sylfaen" w:cs="Sylfaen"/>
                <w:sz w:val="20"/>
                <w:szCs w:val="20"/>
              </w:rPr>
            </w:pPr>
            <w:r>
              <w:rPr>
                <w:rFonts w:ascii="Sylfaen" w:hAnsi="Sylfaen"/>
                <w:sz w:val="20"/>
                <w:szCs w:val="20"/>
              </w:rPr>
              <w:t>1.3.1.</w:t>
            </w:r>
            <w:r w:rsidRPr="007A1922">
              <w:rPr>
                <w:rFonts w:ascii="Sylfaen" w:hAnsi="Sylfaen"/>
                <w:sz w:val="20"/>
                <w:szCs w:val="20"/>
              </w:rPr>
              <w:tab/>
            </w:r>
            <w:r w:rsidR="00E0338A" w:rsidRPr="007A1922">
              <w:rPr>
                <w:rFonts w:ascii="Sylfaen" w:hAnsi="Sylfaen"/>
                <w:sz w:val="20"/>
                <w:szCs w:val="20"/>
              </w:rPr>
              <w:t>Գործողության մեկնարկի ամսաթիվը</w:t>
            </w:r>
          </w:p>
        </w:tc>
        <w:tc>
          <w:tcPr>
            <w:tcW w:w="4108" w:type="dxa"/>
            <w:tcBorders>
              <w:top w:val="single" w:sz="4" w:space="0" w:color="auto"/>
              <w:left w:val="single" w:sz="4" w:space="0" w:color="auto"/>
            </w:tcBorders>
            <w:shd w:val="clear" w:color="auto" w:fill="FFFFFF"/>
          </w:tcPr>
          <w:p w14:paraId="252DD975" w14:textId="201C2FC3"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ամսաթիվը՝ ԻՍՕ 8601-ին համապատասխան՝ YYYY-MM-DD ձ</w:t>
            </w:r>
            <w:r w:rsidR="0035232D">
              <w:rPr>
                <w:rFonts w:ascii="Sylfaen" w:hAnsi="Sylfaen"/>
                <w:sz w:val="20"/>
                <w:szCs w:val="20"/>
              </w:rPr>
              <w:t>և</w:t>
            </w:r>
            <w:r w:rsidRPr="007A1922">
              <w:rPr>
                <w:rFonts w:ascii="Sylfaen" w:hAnsi="Sylfaen"/>
                <w:sz w:val="20"/>
                <w:szCs w:val="20"/>
              </w:rPr>
              <w:t>աչափով</w:t>
            </w:r>
          </w:p>
        </w:tc>
        <w:tc>
          <w:tcPr>
            <w:tcW w:w="4967" w:type="dxa"/>
            <w:tcBorders>
              <w:top w:val="single" w:sz="4" w:space="0" w:color="auto"/>
              <w:left w:val="single" w:sz="4" w:space="0" w:color="auto"/>
            </w:tcBorders>
            <w:shd w:val="clear" w:color="auto" w:fill="FFFFFF"/>
          </w:tcPr>
          <w:p w14:paraId="6AFC1DCA"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համապատասխանում է գործողության մեկնարկի ամսաթվին կամ Եվրասիական տնտեսական միության մարմնի ակտում նշված՝ փոփոխությունների կատարման ամսաթվին</w:t>
            </w:r>
          </w:p>
        </w:tc>
        <w:tc>
          <w:tcPr>
            <w:tcW w:w="1235" w:type="dxa"/>
            <w:tcBorders>
              <w:top w:val="single" w:sz="4" w:space="0" w:color="auto"/>
              <w:left w:val="single" w:sz="4" w:space="0" w:color="auto"/>
              <w:right w:val="single" w:sz="4" w:space="0" w:color="auto"/>
            </w:tcBorders>
            <w:shd w:val="clear" w:color="auto" w:fill="FFFFFF"/>
          </w:tcPr>
          <w:p w14:paraId="650FC8BD"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szCs w:val="20"/>
              </w:rPr>
            </w:pPr>
            <w:r w:rsidRPr="007A1922">
              <w:rPr>
                <w:rFonts w:ascii="Sylfaen" w:hAnsi="Sylfaen"/>
                <w:sz w:val="20"/>
                <w:szCs w:val="20"/>
              </w:rPr>
              <w:t>1</w:t>
            </w:r>
          </w:p>
        </w:tc>
      </w:tr>
      <w:tr w:rsidR="007E2510" w:rsidRPr="007A1922" w14:paraId="06A46F54" w14:textId="77777777" w:rsidTr="00C70F84">
        <w:tc>
          <w:tcPr>
            <w:tcW w:w="314" w:type="dxa"/>
            <w:gridSpan w:val="2"/>
            <w:shd w:val="clear" w:color="auto" w:fill="FFFFFF"/>
          </w:tcPr>
          <w:p w14:paraId="513B1B0C" w14:textId="77777777" w:rsidR="007E2510" w:rsidRPr="007A1922" w:rsidRDefault="007E2510" w:rsidP="00C70F84">
            <w:pPr>
              <w:tabs>
                <w:tab w:val="left" w:pos="1134"/>
              </w:tabs>
              <w:spacing w:after="120"/>
              <w:rPr>
                <w:rFonts w:ascii="Sylfaen" w:hAnsi="Sylfaen" w:cs="Sylfaen"/>
                <w:sz w:val="20"/>
                <w:szCs w:val="20"/>
              </w:rPr>
            </w:pPr>
          </w:p>
        </w:tc>
        <w:tc>
          <w:tcPr>
            <w:tcW w:w="285" w:type="dxa"/>
            <w:gridSpan w:val="2"/>
            <w:shd w:val="clear" w:color="auto" w:fill="FFFFFF"/>
          </w:tcPr>
          <w:p w14:paraId="63896E9A" w14:textId="77777777" w:rsidR="007E2510" w:rsidRPr="007A1922" w:rsidRDefault="007E2510" w:rsidP="00C70F84">
            <w:pPr>
              <w:tabs>
                <w:tab w:val="left" w:pos="1134"/>
              </w:tabs>
              <w:spacing w:after="120"/>
              <w:rPr>
                <w:rFonts w:ascii="Sylfaen" w:hAnsi="Sylfaen" w:cs="Sylfaen"/>
                <w:sz w:val="20"/>
                <w:szCs w:val="20"/>
              </w:rPr>
            </w:pPr>
          </w:p>
        </w:tc>
        <w:tc>
          <w:tcPr>
            <w:tcW w:w="285" w:type="dxa"/>
            <w:shd w:val="clear" w:color="auto" w:fill="FFFFFF"/>
          </w:tcPr>
          <w:p w14:paraId="2A650295" w14:textId="77777777" w:rsidR="007E2510" w:rsidRPr="007A1922" w:rsidRDefault="007E2510" w:rsidP="00C70F84">
            <w:pPr>
              <w:tabs>
                <w:tab w:val="left" w:pos="1134"/>
              </w:tabs>
              <w:spacing w:after="120"/>
              <w:rPr>
                <w:rFonts w:ascii="Sylfaen" w:hAnsi="Sylfaen" w:cs="Sylfaen"/>
                <w:sz w:val="20"/>
                <w:szCs w:val="20"/>
              </w:rPr>
            </w:pPr>
          </w:p>
        </w:tc>
        <w:tc>
          <w:tcPr>
            <w:tcW w:w="330" w:type="dxa"/>
            <w:shd w:val="clear" w:color="auto" w:fill="FFFFFF"/>
          </w:tcPr>
          <w:p w14:paraId="0020D28B" w14:textId="77777777" w:rsidR="007E2510" w:rsidRPr="007A1922" w:rsidRDefault="007E2510" w:rsidP="00C70F84">
            <w:pPr>
              <w:tabs>
                <w:tab w:val="left" w:pos="1134"/>
              </w:tabs>
              <w:spacing w:after="120"/>
              <w:rPr>
                <w:rFonts w:ascii="Sylfaen" w:hAnsi="Sylfaen" w:cs="Sylfaen"/>
                <w:sz w:val="20"/>
                <w:szCs w:val="20"/>
              </w:rPr>
            </w:pPr>
          </w:p>
        </w:tc>
        <w:tc>
          <w:tcPr>
            <w:tcW w:w="3266" w:type="dxa"/>
            <w:gridSpan w:val="6"/>
            <w:tcBorders>
              <w:top w:val="single" w:sz="4" w:space="0" w:color="auto"/>
              <w:left w:val="single" w:sz="4" w:space="0" w:color="auto"/>
            </w:tcBorders>
            <w:shd w:val="clear" w:color="auto" w:fill="FFFFFF"/>
          </w:tcPr>
          <w:p w14:paraId="0639CBC2" w14:textId="77777777" w:rsidR="007E2510" w:rsidRPr="007A1922" w:rsidRDefault="007A1922" w:rsidP="00C70F84">
            <w:pPr>
              <w:pStyle w:val="Other0"/>
              <w:shd w:val="clear" w:color="auto" w:fill="auto"/>
              <w:tabs>
                <w:tab w:val="left" w:pos="387"/>
              </w:tabs>
              <w:spacing w:after="120" w:line="240" w:lineRule="auto"/>
              <w:rPr>
                <w:rFonts w:ascii="Sylfaen" w:hAnsi="Sylfaen" w:cs="Sylfaen"/>
                <w:sz w:val="20"/>
                <w:szCs w:val="20"/>
              </w:rPr>
            </w:pPr>
            <w:r>
              <w:rPr>
                <w:rFonts w:ascii="Sylfaen" w:hAnsi="Sylfaen"/>
                <w:sz w:val="20"/>
                <w:szCs w:val="20"/>
              </w:rPr>
              <w:t>1.3.2.</w:t>
            </w:r>
            <w:r w:rsidRPr="007A1922">
              <w:rPr>
                <w:rFonts w:ascii="Sylfaen" w:hAnsi="Sylfaen"/>
                <w:sz w:val="20"/>
                <w:szCs w:val="20"/>
              </w:rPr>
              <w:tab/>
            </w:r>
            <w:r w:rsidR="00E0338A" w:rsidRPr="007A1922">
              <w:rPr>
                <w:rFonts w:ascii="Sylfaen" w:hAnsi="Sylfaen"/>
                <w:sz w:val="20"/>
                <w:szCs w:val="20"/>
              </w:rPr>
              <w:t>Գործողության մեկնարկը կանոնակարգող ակտի մասին տեղեկությունները</w:t>
            </w:r>
          </w:p>
        </w:tc>
        <w:tc>
          <w:tcPr>
            <w:tcW w:w="4108" w:type="dxa"/>
            <w:tcBorders>
              <w:top w:val="single" w:sz="4" w:space="0" w:color="auto"/>
              <w:left w:val="single" w:sz="4" w:space="0" w:color="auto"/>
            </w:tcBorders>
            <w:shd w:val="clear" w:color="auto" w:fill="FFFFFF"/>
          </w:tcPr>
          <w:p w14:paraId="724A79DD"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որոշվում է ներդրված վավերապայմանների արժեքների տիրույթներով</w:t>
            </w:r>
          </w:p>
        </w:tc>
        <w:tc>
          <w:tcPr>
            <w:tcW w:w="4967" w:type="dxa"/>
            <w:tcBorders>
              <w:top w:val="single" w:sz="4" w:space="0" w:color="auto"/>
              <w:left w:val="single" w:sz="4" w:space="0" w:color="auto"/>
            </w:tcBorders>
            <w:shd w:val="clear" w:color="auto" w:fill="FFFFFF"/>
          </w:tcPr>
          <w:p w14:paraId="2E31F7D4" w14:textId="4C38419E"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որոշվում են ներդրված վավերապայմանների ձ</w:t>
            </w:r>
            <w:r w:rsidR="0035232D">
              <w:rPr>
                <w:rFonts w:ascii="Sylfaen" w:hAnsi="Sylfaen"/>
                <w:sz w:val="20"/>
                <w:szCs w:val="20"/>
              </w:rPr>
              <w:t>և</w:t>
            </w:r>
            <w:r w:rsidRPr="007A1922">
              <w:rPr>
                <w:rFonts w:ascii="Sylfaen" w:hAnsi="Sylfaen"/>
                <w:sz w:val="20"/>
                <w:szCs w:val="20"/>
              </w:rPr>
              <w:t>ավորման կանոններով</w:t>
            </w:r>
          </w:p>
        </w:tc>
        <w:tc>
          <w:tcPr>
            <w:tcW w:w="1235" w:type="dxa"/>
            <w:tcBorders>
              <w:top w:val="single" w:sz="4" w:space="0" w:color="auto"/>
              <w:left w:val="single" w:sz="4" w:space="0" w:color="auto"/>
              <w:right w:val="single" w:sz="4" w:space="0" w:color="auto"/>
            </w:tcBorders>
            <w:shd w:val="clear" w:color="auto" w:fill="FFFFFF"/>
          </w:tcPr>
          <w:p w14:paraId="4DFD39EF"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szCs w:val="20"/>
              </w:rPr>
            </w:pPr>
            <w:r w:rsidRPr="007A1922">
              <w:rPr>
                <w:rFonts w:ascii="Sylfaen" w:hAnsi="Sylfaen"/>
                <w:sz w:val="20"/>
                <w:szCs w:val="20"/>
              </w:rPr>
              <w:t>1</w:t>
            </w:r>
          </w:p>
        </w:tc>
      </w:tr>
      <w:tr w:rsidR="007E2510" w:rsidRPr="007A1922" w14:paraId="2ED24AB5" w14:textId="77777777" w:rsidTr="00C70F84">
        <w:tc>
          <w:tcPr>
            <w:tcW w:w="314" w:type="dxa"/>
            <w:gridSpan w:val="2"/>
            <w:shd w:val="clear" w:color="auto" w:fill="FFFFFF"/>
          </w:tcPr>
          <w:p w14:paraId="6D4F9366" w14:textId="77777777" w:rsidR="007E2510" w:rsidRPr="007A1922" w:rsidRDefault="007E2510" w:rsidP="00C70F84">
            <w:pPr>
              <w:tabs>
                <w:tab w:val="left" w:pos="1134"/>
              </w:tabs>
              <w:spacing w:after="120"/>
              <w:rPr>
                <w:rFonts w:ascii="Sylfaen" w:hAnsi="Sylfaen" w:cs="Sylfaen"/>
                <w:sz w:val="20"/>
                <w:szCs w:val="20"/>
              </w:rPr>
            </w:pPr>
          </w:p>
        </w:tc>
        <w:tc>
          <w:tcPr>
            <w:tcW w:w="285" w:type="dxa"/>
            <w:gridSpan w:val="2"/>
            <w:shd w:val="clear" w:color="auto" w:fill="FFFFFF"/>
          </w:tcPr>
          <w:p w14:paraId="20D69E80" w14:textId="77777777" w:rsidR="007E2510" w:rsidRPr="007A1922" w:rsidRDefault="007E2510" w:rsidP="00C70F84">
            <w:pPr>
              <w:tabs>
                <w:tab w:val="left" w:pos="1134"/>
              </w:tabs>
              <w:spacing w:after="120"/>
              <w:rPr>
                <w:rFonts w:ascii="Sylfaen" w:hAnsi="Sylfaen" w:cs="Sylfaen"/>
                <w:sz w:val="20"/>
                <w:szCs w:val="20"/>
              </w:rPr>
            </w:pPr>
          </w:p>
        </w:tc>
        <w:tc>
          <w:tcPr>
            <w:tcW w:w="285" w:type="dxa"/>
            <w:shd w:val="clear" w:color="auto" w:fill="FFFFFF"/>
          </w:tcPr>
          <w:p w14:paraId="648B6472" w14:textId="77777777" w:rsidR="007E2510" w:rsidRPr="007A1922" w:rsidRDefault="007E2510" w:rsidP="00C70F84">
            <w:pPr>
              <w:tabs>
                <w:tab w:val="left" w:pos="1134"/>
              </w:tabs>
              <w:spacing w:after="120"/>
              <w:rPr>
                <w:rFonts w:ascii="Sylfaen" w:hAnsi="Sylfaen" w:cs="Sylfaen"/>
                <w:sz w:val="20"/>
                <w:szCs w:val="20"/>
              </w:rPr>
            </w:pPr>
          </w:p>
        </w:tc>
        <w:tc>
          <w:tcPr>
            <w:tcW w:w="330" w:type="dxa"/>
            <w:shd w:val="clear" w:color="auto" w:fill="FFFFFF"/>
          </w:tcPr>
          <w:p w14:paraId="52996259" w14:textId="77777777" w:rsidR="007E2510" w:rsidRPr="007A1922" w:rsidRDefault="007E2510" w:rsidP="00C70F84">
            <w:pPr>
              <w:tabs>
                <w:tab w:val="left" w:pos="1134"/>
              </w:tabs>
              <w:spacing w:after="120"/>
              <w:rPr>
                <w:rFonts w:ascii="Sylfaen" w:hAnsi="Sylfaen" w:cs="Sylfaen"/>
                <w:sz w:val="20"/>
                <w:szCs w:val="20"/>
              </w:rPr>
            </w:pPr>
          </w:p>
        </w:tc>
        <w:tc>
          <w:tcPr>
            <w:tcW w:w="315" w:type="dxa"/>
            <w:gridSpan w:val="2"/>
            <w:tcBorders>
              <w:top w:val="single" w:sz="4" w:space="0" w:color="auto"/>
            </w:tcBorders>
            <w:shd w:val="clear" w:color="auto" w:fill="FFFFFF"/>
          </w:tcPr>
          <w:p w14:paraId="615ED09D" w14:textId="77777777" w:rsidR="007E2510" w:rsidRPr="007A1922" w:rsidRDefault="007E2510" w:rsidP="00C70F84">
            <w:pPr>
              <w:tabs>
                <w:tab w:val="left" w:pos="1134"/>
              </w:tabs>
              <w:spacing w:after="120"/>
              <w:rPr>
                <w:rFonts w:ascii="Sylfaen" w:hAnsi="Sylfaen" w:cs="Sylfaen"/>
                <w:sz w:val="20"/>
                <w:szCs w:val="20"/>
              </w:rPr>
            </w:pPr>
          </w:p>
        </w:tc>
        <w:tc>
          <w:tcPr>
            <w:tcW w:w="273" w:type="dxa"/>
            <w:gridSpan w:val="2"/>
            <w:tcBorders>
              <w:top w:val="single" w:sz="4" w:space="0" w:color="auto"/>
            </w:tcBorders>
            <w:shd w:val="clear" w:color="auto" w:fill="FFFFFF"/>
          </w:tcPr>
          <w:p w14:paraId="0D76008A" w14:textId="77777777" w:rsidR="007E2510" w:rsidRPr="007A1922" w:rsidRDefault="007E2510" w:rsidP="00C70F84">
            <w:pPr>
              <w:tabs>
                <w:tab w:val="left" w:pos="1134"/>
              </w:tabs>
              <w:spacing w:after="120"/>
              <w:rPr>
                <w:rFonts w:ascii="Sylfaen" w:hAnsi="Sylfaen" w:cs="Sylfaen"/>
                <w:sz w:val="20"/>
                <w:szCs w:val="20"/>
              </w:rPr>
            </w:pPr>
          </w:p>
        </w:tc>
        <w:tc>
          <w:tcPr>
            <w:tcW w:w="2678" w:type="dxa"/>
            <w:gridSpan w:val="2"/>
            <w:tcBorders>
              <w:top w:val="single" w:sz="4" w:space="0" w:color="auto"/>
              <w:left w:val="single" w:sz="4" w:space="0" w:color="auto"/>
              <w:bottom w:val="single" w:sz="4" w:space="0" w:color="auto"/>
            </w:tcBorders>
            <w:shd w:val="clear" w:color="auto" w:fill="FFFFFF"/>
          </w:tcPr>
          <w:p w14:paraId="02FF5806" w14:textId="77777777" w:rsidR="007E2510" w:rsidRPr="007A1922" w:rsidRDefault="007A1922" w:rsidP="00C70F84">
            <w:pPr>
              <w:pStyle w:val="Other0"/>
              <w:shd w:val="clear" w:color="auto" w:fill="auto"/>
              <w:tabs>
                <w:tab w:val="left" w:pos="398"/>
                <w:tab w:val="left" w:pos="1134"/>
              </w:tabs>
              <w:spacing w:after="120" w:line="240" w:lineRule="auto"/>
              <w:rPr>
                <w:rFonts w:ascii="Sylfaen" w:hAnsi="Sylfaen" w:cs="Sylfaen"/>
                <w:sz w:val="20"/>
                <w:szCs w:val="20"/>
              </w:rPr>
            </w:pPr>
            <w:r>
              <w:rPr>
                <w:rFonts w:ascii="Sylfaen" w:hAnsi="Sylfaen"/>
                <w:sz w:val="20"/>
                <w:szCs w:val="20"/>
              </w:rPr>
              <w:t>*. 1.</w:t>
            </w:r>
            <w:r w:rsidRPr="007A1922">
              <w:rPr>
                <w:rFonts w:ascii="Sylfaen" w:hAnsi="Sylfaen"/>
                <w:sz w:val="20"/>
                <w:szCs w:val="20"/>
              </w:rPr>
              <w:tab/>
            </w:r>
            <w:r w:rsidR="00E0338A" w:rsidRPr="007A1922">
              <w:rPr>
                <w:rFonts w:ascii="Sylfaen" w:hAnsi="Sylfaen"/>
                <w:sz w:val="20"/>
                <w:szCs w:val="20"/>
              </w:rPr>
              <w:t>Ակտի տեսակի ծածկագիրը</w:t>
            </w:r>
          </w:p>
        </w:tc>
        <w:tc>
          <w:tcPr>
            <w:tcW w:w="4108" w:type="dxa"/>
            <w:tcBorders>
              <w:top w:val="single" w:sz="4" w:space="0" w:color="auto"/>
              <w:left w:val="single" w:sz="4" w:space="0" w:color="auto"/>
              <w:bottom w:val="single" w:sz="4" w:space="0" w:color="auto"/>
            </w:tcBorders>
            <w:shd w:val="clear" w:color="auto" w:fill="FFFFFF"/>
          </w:tcPr>
          <w:p w14:paraId="18E07FE6"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պայմանանշանների նորմալացված տողը:</w:t>
            </w:r>
          </w:p>
          <w:p w14:paraId="77976A5A" w14:textId="4492728E"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lastRenderedPageBreak/>
              <w:t>Ձ</w:t>
            </w:r>
            <w:r w:rsidR="0035232D">
              <w:rPr>
                <w:rFonts w:ascii="Sylfaen" w:hAnsi="Sylfaen"/>
                <w:sz w:val="20"/>
                <w:szCs w:val="20"/>
              </w:rPr>
              <w:t>և</w:t>
            </w:r>
            <w:r w:rsidRPr="007A1922">
              <w:rPr>
                <w:rFonts w:ascii="Sylfaen" w:hAnsi="Sylfaen"/>
                <w:sz w:val="20"/>
                <w:szCs w:val="20"/>
              </w:rPr>
              <w:t>անմուշը՝ \d{5}</w:t>
            </w:r>
          </w:p>
        </w:tc>
        <w:tc>
          <w:tcPr>
            <w:tcW w:w="4967" w:type="dxa"/>
            <w:tcBorders>
              <w:top w:val="single" w:sz="4" w:space="0" w:color="auto"/>
              <w:left w:val="single" w:sz="4" w:space="0" w:color="auto"/>
              <w:bottom w:val="single" w:sz="4" w:space="0" w:color="auto"/>
            </w:tcBorders>
            <w:shd w:val="clear" w:color="auto" w:fill="FFFFFF"/>
          </w:tcPr>
          <w:p w14:paraId="06D800B3"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lastRenderedPageBreak/>
              <w:t>Եվրասիական տնտեսական միության մարմնի ակտի տեսակի ծածկագրային նշագիրը</w:t>
            </w:r>
          </w:p>
        </w:tc>
        <w:tc>
          <w:tcPr>
            <w:tcW w:w="1235" w:type="dxa"/>
            <w:tcBorders>
              <w:top w:val="single" w:sz="4" w:space="0" w:color="auto"/>
              <w:left w:val="single" w:sz="4" w:space="0" w:color="auto"/>
              <w:bottom w:val="single" w:sz="4" w:space="0" w:color="auto"/>
              <w:right w:val="single" w:sz="4" w:space="0" w:color="auto"/>
            </w:tcBorders>
            <w:shd w:val="clear" w:color="auto" w:fill="FFFFFF"/>
          </w:tcPr>
          <w:p w14:paraId="279F8C33"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szCs w:val="20"/>
              </w:rPr>
            </w:pPr>
            <w:r w:rsidRPr="00C70F84">
              <w:rPr>
                <w:rFonts w:ascii="Sylfaen" w:hAnsi="Sylfaen" w:cs="Sylfaen"/>
                <w:sz w:val="20"/>
                <w:szCs w:val="20"/>
              </w:rPr>
              <w:t>1</w:t>
            </w:r>
          </w:p>
        </w:tc>
      </w:tr>
      <w:tr w:rsidR="007E2510" w:rsidRPr="007A1922" w14:paraId="7E07D298" w14:textId="77777777" w:rsidTr="00C70F84">
        <w:tc>
          <w:tcPr>
            <w:tcW w:w="299" w:type="dxa"/>
            <w:tcBorders>
              <w:top w:val="single" w:sz="4" w:space="0" w:color="auto"/>
            </w:tcBorders>
            <w:shd w:val="clear" w:color="auto" w:fill="FFFFFF"/>
          </w:tcPr>
          <w:p w14:paraId="5488D4D9" w14:textId="77777777" w:rsidR="007E2510" w:rsidRPr="007A1922" w:rsidRDefault="007E2510" w:rsidP="007A1922">
            <w:pPr>
              <w:tabs>
                <w:tab w:val="left" w:pos="1134"/>
              </w:tabs>
              <w:spacing w:after="120"/>
              <w:rPr>
                <w:rFonts w:ascii="Sylfaen" w:hAnsi="Sylfaen" w:cs="Sylfaen"/>
                <w:sz w:val="20"/>
                <w:szCs w:val="20"/>
              </w:rPr>
            </w:pPr>
          </w:p>
        </w:tc>
        <w:tc>
          <w:tcPr>
            <w:tcW w:w="270" w:type="dxa"/>
            <w:gridSpan w:val="2"/>
            <w:tcBorders>
              <w:top w:val="single" w:sz="4" w:space="0" w:color="auto"/>
            </w:tcBorders>
            <w:shd w:val="clear" w:color="auto" w:fill="FFFFFF"/>
          </w:tcPr>
          <w:p w14:paraId="205A7388" w14:textId="77777777" w:rsidR="007E2510" w:rsidRPr="007A1922" w:rsidRDefault="007E2510" w:rsidP="007A1922">
            <w:pPr>
              <w:tabs>
                <w:tab w:val="left" w:pos="1134"/>
              </w:tabs>
              <w:spacing w:after="120"/>
              <w:rPr>
                <w:rFonts w:ascii="Sylfaen" w:hAnsi="Sylfaen" w:cs="Sylfaen"/>
                <w:sz w:val="20"/>
                <w:szCs w:val="20"/>
              </w:rPr>
            </w:pPr>
          </w:p>
        </w:tc>
        <w:tc>
          <w:tcPr>
            <w:tcW w:w="315" w:type="dxa"/>
            <w:gridSpan w:val="2"/>
            <w:tcBorders>
              <w:top w:val="single" w:sz="4" w:space="0" w:color="auto"/>
            </w:tcBorders>
            <w:shd w:val="clear" w:color="auto" w:fill="FFFFFF"/>
          </w:tcPr>
          <w:p w14:paraId="490EF50F" w14:textId="77777777" w:rsidR="007E2510" w:rsidRPr="007A1922" w:rsidRDefault="007E2510" w:rsidP="007A1922">
            <w:pPr>
              <w:tabs>
                <w:tab w:val="left" w:pos="1134"/>
              </w:tabs>
              <w:spacing w:after="120"/>
              <w:rPr>
                <w:rFonts w:ascii="Sylfaen" w:hAnsi="Sylfaen" w:cs="Sylfaen"/>
                <w:sz w:val="20"/>
                <w:szCs w:val="20"/>
              </w:rPr>
            </w:pPr>
          </w:p>
        </w:tc>
        <w:tc>
          <w:tcPr>
            <w:tcW w:w="390" w:type="dxa"/>
            <w:gridSpan w:val="2"/>
            <w:tcBorders>
              <w:top w:val="single" w:sz="4" w:space="0" w:color="auto"/>
            </w:tcBorders>
            <w:shd w:val="clear" w:color="auto" w:fill="FFFFFF"/>
          </w:tcPr>
          <w:p w14:paraId="5DDC1352" w14:textId="77777777" w:rsidR="007E2510" w:rsidRPr="007A1922" w:rsidRDefault="007E2510" w:rsidP="007A1922">
            <w:pPr>
              <w:tabs>
                <w:tab w:val="left" w:pos="1134"/>
              </w:tabs>
              <w:spacing w:after="120"/>
              <w:rPr>
                <w:rFonts w:ascii="Sylfaen" w:hAnsi="Sylfaen" w:cs="Sylfaen"/>
                <w:sz w:val="20"/>
                <w:szCs w:val="20"/>
              </w:rPr>
            </w:pPr>
          </w:p>
        </w:tc>
        <w:tc>
          <w:tcPr>
            <w:tcW w:w="285" w:type="dxa"/>
            <w:gridSpan w:val="2"/>
            <w:tcBorders>
              <w:top w:val="single" w:sz="4" w:space="0" w:color="auto"/>
            </w:tcBorders>
            <w:shd w:val="clear" w:color="auto" w:fill="FFFFFF"/>
          </w:tcPr>
          <w:p w14:paraId="5EDE0695" w14:textId="77777777" w:rsidR="007E2510" w:rsidRPr="007A1922" w:rsidRDefault="007E2510" w:rsidP="007A1922">
            <w:pPr>
              <w:tabs>
                <w:tab w:val="left" w:pos="1134"/>
              </w:tabs>
              <w:spacing w:after="120"/>
              <w:rPr>
                <w:rFonts w:ascii="Sylfaen" w:hAnsi="Sylfaen" w:cs="Sylfaen"/>
                <w:sz w:val="20"/>
                <w:szCs w:val="20"/>
              </w:rPr>
            </w:pPr>
          </w:p>
        </w:tc>
        <w:tc>
          <w:tcPr>
            <w:tcW w:w="243" w:type="dxa"/>
            <w:tcBorders>
              <w:top w:val="single" w:sz="4" w:space="0" w:color="auto"/>
            </w:tcBorders>
            <w:shd w:val="clear" w:color="auto" w:fill="FFFFFF"/>
          </w:tcPr>
          <w:p w14:paraId="06AF5B26" w14:textId="77777777" w:rsidR="007E2510" w:rsidRPr="007A1922" w:rsidRDefault="007E2510" w:rsidP="007A1922">
            <w:pPr>
              <w:tabs>
                <w:tab w:val="left" w:pos="1134"/>
              </w:tabs>
              <w:spacing w:after="120"/>
              <w:rPr>
                <w:rFonts w:ascii="Sylfaen" w:hAnsi="Sylfaen" w:cs="Sylfaen"/>
                <w:sz w:val="20"/>
                <w:szCs w:val="20"/>
              </w:rPr>
            </w:pPr>
          </w:p>
        </w:tc>
        <w:tc>
          <w:tcPr>
            <w:tcW w:w="2678" w:type="dxa"/>
            <w:gridSpan w:val="2"/>
            <w:tcBorders>
              <w:top w:val="single" w:sz="4" w:space="0" w:color="auto"/>
              <w:left w:val="single" w:sz="4" w:space="0" w:color="auto"/>
            </w:tcBorders>
            <w:shd w:val="clear" w:color="auto" w:fill="FFFFFF"/>
          </w:tcPr>
          <w:p w14:paraId="10486C31" w14:textId="77777777" w:rsidR="007E2510" w:rsidRPr="007A1922" w:rsidRDefault="007A1922" w:rsidP="00C70F84">
            <w:pPr>
              <w:pStyle w:val="Other0"/>
              <w:shd w:val="clear" w:color="auto" w:fill="auto"/>
              <w:tabs>
                <w:tab w:val="left" w:pos="398"/>
                <w:tab w:val="left" w:pos="1134"/>
              </w:tabs>
              <w:spacing w:after="120" w:line="240" w:lineRule="auto"/>
              <w:rPr>
                <w:rFonts w:ascii="Sylfaen" w:hAnsi="Sylfaen"/>
                <w:sz w:val="20"/>
                <w:szCs w:val="20"/>
              </w:rPr>
            </w:pPr>
            <w:r>
              <w:rPr>
                <w:rFonts w:ascii="Sylfaen" w:hAnsi="Sylfaen"/>
                <w:sz w:val="20"/>
                <w:szCs w:val="20"/>
              </w:rPr>
              <w:t>*.2.</w:t>
            </w:r>
            <w:r w:rsidRPr="007A1922">
              <w:rPr>
                <w:rFonts w:ascii="Sylfaen" w:hAnsi="Sylfaen"/>
                <w:sz w:val="20"/>
                <w:szCs w:val="20"/>
              </w:rPr>
              <w:tab/>
            </w:r>
            <w:r w:rsidR="00E0338A" w:rsidRPr="007A1922">
              <w:rPr>
                <w:rFonts w:ascii="Sylfaen" w:hAnsi="Sylfaen"/>
                <w:sz w:val="20"/>
                <w:szCs w:val="20"/>
              </w:rPr>
              <w:t>Ակտի համարը</w:t>
            </w:r>
          </w:p>
        </w:tc>
        <w:tc>
          <w:tcPr>
            <w:tcW w:w="4108" w:type="dxa"/>
            <w:tcBorders>
              <w:top w:val="single" w:sz="4" w:space="0" w:color="auto"/>
              <w:left w:val="single" w:sz="4" w:space="0" w:color="auto"/>
            </w:tcBorders>
            <w:shd w:val="clear" w:color="auto" w:fill="FFFFFF"/>
          </w:tcPr>
          <w:p w14:paraId="456B4DCC"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պայմանանշանների տողը։</w:t>
            </w:r>
          </w:p>
          <w:p w14:paraId="40945537"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Նվազագույն երկարությունը՝ 1.</w:t>
            </w:r>
          </w:p>
          <w:p w14:paraId="1595EB1C"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Առավելագույն երկարությունը՝ 50</w:t>
            </w:r>
          </w:p>
        </w:tc>
        <w:tc>
          <w:tcPr>
            <w:tcW w:w="4967" w:type="dxa"/>
            <w:tcBorders>
              <w:top w:val="single" w:sz="4" w:space="0" w:color="auto"/>
              <w:left w:val="single" w:sz="4" w:space="0" w:color="auto"/>
            </w:tcBorders>
            <w:shd w:val="clear" w:color="auto" w:fill="FFFFFF"/>
          </w:tcPr>
          <w:p w14:paraId="336959A1"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համապատասխանում է Եվրասիական տնտեսական միության մարմնի ակտի համարին</w:t>
            </w:r>
          </w:p>
        </w:tc>
        <w:tc>
          <w:tcPr>
            <w:tcW w:w="1237" w:type="dxa"/>
            <w:tcBorders>
              <w:top w:val="single" w:sz="4" w:space="0" w:color="auto"/>
              <w:left w:val="single" w:sz="4" w:space="0" w:color="auto"/>
              <w:right w:val="single" w:sz="4" w:space="0" w:color="auto"/>
            </w:tcBorders>
            <w:shd w:val="clear" w:color="auto" w:fill="FFFFFF"/>
          </w:tcPr>
          <w:p w14:paraId="6BA041C3" w14:textId="77777777" w:rsidR="007E2510" w:rsidRPr="007A1922" w:rsidRDefault="00E0338A" w:rsidP="007A1922">
            <w:pPr>
              <w:pStyle w:val="Other0"/>
              <w:shd w:val="clear" w:color="auto" w:fill="auto"/>
              <w:tabs>
                <w:tab w:val="left" w:pos="1134"/>
              </w:tabs>
              <w:spacing w:after="120" w:line="240" w:lineRule="auto"/>
              <w:jc w:val="center"/>
              <w:rPr>
                <w:rFonts w:ascii="Sylfaen" w:hAnsi="Sylfaen" w:cs="Sylfaen"/>
                <w:sz w:val="20"/>
                <w:szCs w:val="20"/>
              </w:rPr>
            </w:pPr>
            <w:r w:rsidRPr="00C70F84">
              <w:rPr>
                <w:rFonts w:ascii="Sylfaen" w:hAnsi="Sylfaen" w:cs="Sylfaen"/>
                <w:sz w:val="20"/>
                <w:szCs w:val="20"/>
              </w:rPr>
              <w:t>1</w:t>
            </w:r>
          </w:p>
        </w:tc>
      </w:tr>
      <w:tr w:rsidR="007E2510" w:rsidRPr="007A1922" w14:paraId="3E3DDB0E" w14:textId="77777777" w:rsidTr="00C70F84">
        <w:tc>
          <w:tcPr>
            <w:tcW w:w="299" w:type="dxa"/>
            <w:shd w:val="clear" w:color="auto" w:fill="FFFFFF"/>
          </w:tcPr>
          <w:p w14:paraId="0D26FBB2" w14:textId="77777777" w:rsidR="007E2510" w:rsidRPr="007A1922" w:rsidRDefault="007E2510" w:rsidP="007A1922">
            <w:pPr>
              <w:tabs>
                <w:tab w:val="left" w:pos="1134"/>
              </w:tabs>
              <w:spacing w:after="120"/>
              <w:rPr>
                <w:rFonts w:ascii="Sylfaen" w:hAnsi="Sylfaen" w:cs="Sylfaen"/>
                <w:sz w:val="20"/>
                <w:szCs w:val="20"/>
              </w:rPr>
            </w:pPr>
          </w:p>
        </w:tc>
        <w:tc>
          <w:tcPr>
            <w:tcW w:w="270" w:type="dxa"/>
            <w:gridSpan w:val="2"/>
            <w:shd w:val="clear" w:color="auto" w:fill="FFFFFF"/>
          </w:tcPr>
          <w:p w14:paraId="2B92937D" w14:textId="77777777" w:rsidR="007E2510" w:rsidRPr="007A1922" w:rsidRDefault="007E2510" w:rsidP="007A1922">
            <w:pPr>
              <w:tabs>
                <w:tab w:val="left" w:pos="1134"/>
              </w:tabs>
              <w:spacing w:after="120"/>
              <w:rPr>
                <w:rFonts w:ascii="Sylfaen" w:hAnsi="Sylfaen" w:cs="Sylfaen"/>
                <w:sz w:val="20"/>
                <w:szCs w:val="20"/>
              </w:rPr>
            </w:pPr>
          </w:p>
        </w:tc>
        <w:tc>
          <w:tcPr>
            <w:tcW w:w="315" w:type="dxa"/>
            <w:gridSpan w:val="2"/>
            <w:shd w:val="clear" w:color="auto" w:fill="FFFFFF"/>
          </w:tcPr>
          <w:p w14:paraId="3130E240" w14:textId="77777777" w:rsidR="007E2510" w:rsidRPr="007A1922" w:rsidRDefault="007E2510" w:rsidP="007A1922">
            <w:pPr>
              <w:tabs>
                <w:tab w:val="left" w:pos="1134"/>
              </w:tabs>
              <w:spacing w:after="120"/>
              <w:rPr>
                <w:rFonts w:ascii="Sylfaen" w:hAnsi="Sylfaen" w:cs="Sylfaen"/>
                <w:sz w:val="20"/>
                <w:szCs w:val="20"/>
              </w:rPr>
            </w:pPr>
          </w:p>
        </w:tc>
        <w:tc>
          <w:tcPr>
            <w:tcW w:w="390" w:type="dxa"/>
            <w:gridSpan w:val="2"/>
            <w:shd w:val="clear" w:color="auto" w:fill="FFFFFF"/>
          </w:tcPr>
          <w:p w14:paraId="3B6481CC" w14:textId="77777777" w:rsidR="007E2510" w:rsidRPr="007A1922" w:rsidRDefault="007E2510" w:rsidP="007A1922">
            <w:pPr>
              <w:tabs>
                <w:tab w:val="left" w:pos="1134"/>
              </w:tabs>
              <w:spacing w:after="120"/>
              <w:rPr>
                <w:rFonts w:ascii="Sylfaen" w:hAnsi="Sylfaen" w:cs="Sylfaen"/>
                <w:sz w:val="20"/>
                <w:szCs w:val="20"/>
              </w:rPr>
            </w:pPr>
          </w:p>
        </w:tc>
        <w:tc>
          <w:tcPr>
            <w:tcW w:w="285" w:type="dxa"/>
            <w:gridSpan w:val="2"/>
            <w:shd w:val="clear" w:color="auto" w:fill="FFFFFF"/>
          </w:tcPr>
          <w:p w14:paraId="19D45311" w14:textId="77777777" w:rsidR="007E2510" w:rsidRPr="007A1922" w:rsidRDefault="007E2510" w:rsidP="007A1922">
            <w:pPr>
              <w:tabs>
                <w:tab w:val="left" w:pos="1134"/>
              </w:tabs>
              <w:spacing w:after="120"/>
              <w:rPr>
                <w:rFonts w:ascii="Sylfaen" w:hAnsi="Sylfaen" w:cs="Sylfaen"/>
                <w:sz w:val="20"/>
                <w:szCs w:val="20"/>
              </w:rPr>
            </w:pPr>
          </w:p>
        </w:tc>
        <w:tc>
          <w:tcPr>
            <w:tcW w:w="243" w:type="dxa"/>
            <w:shd w:val="clear" w:color="auto" w:fill="FFFFFF"/>
          </w:tcPr>
          <w:p w14:paraId="0183727F" w14:textId="77777777" w:rsidR="007E2510" w:rsidRPr="007A1922" w:rsidRDefault="007E2510" w:rsidP="007A1922">
            <w:pPr>
              <w:tabs>
                <w:tab w:val="left" w:pos="1134"/>
              </w:tabs>
              <w:spacing w:after="120"/>
              <w:rPr>
                <w:rFonts w:ascii="Sylfaen" w:hAnsi="Sylfaen" w:cs="Sylfaen"/>
                <w:sz w:val="20"/>
                <w:szCs w:val="20"/>
              </w:rPr>
            </w:pPr>
          </w:p>
        </w:tc>
        <w:tc>
          <w:tcPr>
            <w:tcW w:w="2678" w:type="dxa"/>
            <w:gridSpan w:val="2"/>
            <w:tcBorders>
              <w:top w:val="single" w:sz="4" w:space="0" w:color="auto"/>
              <w:left w:val="single" w:sz="4" w:space="0" w:color="auto"/>
            </w:tcBorders>
            <w:shd w:val="clear" w:color="auto" w:fill="FFFFFF"/>
          </w:tcPr>
          <w:p w14:paraId="2ACC11E8" w14:textId="77777777" w:rsidR="007E2510" w:rsidRPr="007A1922" w:rsidRDefault="007A1922" w:rsidP="00C70F84">
            <w:pPr>
              <w:pStyle w:val="Other0"/>
              <w:shd w:val="clear" w:color="auto" w:fill="auto"/>
              <w:tabs>
                <w:tab w:val="left" w:pos="398"/>
                <w:tab w:val="left" w:pos="1134"/>
              </w:tabs>
              <w:spacing w:after="120" w:line="240" w:lineRule="auto"/>
              <w:rPr>
                <w:rFonts w:ascii="Sylfaen" w:hAnsi="Sylfaen"/>
                <w:sz w:val="20"/>
                <w:szCs w:val="20"/>
              </w:rPr>
            </w:pPr>
            <w:r>
              <w:rPr>
                <w:rFonts w:ascii="Sylfaen" w:hAnsi="Sylfaen"/>
                <w:sz w:val="20"/>
                <w:szCs w:val="20"/>
              </w:rPr>
              <w:t>*.3.</w:t>
            </w:r>
            <w:r w:rsidRPr="007A1922">
              <w:rPr>
                <w:rFonts w:ascii="Sylfaen" w:hAnsi="Sylfaen"/>
                <w:sz w:val="20"/>
                <w:szCs w:val="20"/>
              </w:rPr>
              <w:tab/>
            </w:r>
            <w:r w:rsidR="00E0338A" w:rsidRPr="007A1922">
              <w:rPr>
                <w:rFonts w:ascii="Sylfaen" w:hAnsi="Sylfaen"/>
                <w:sz w:val="20"/>
                <w:szCs w:val="20"/>
              </w:rPr>
              <w:t>Ակտի ամսաթիվը</w:t>
            </w:r>
          </w:p>
        </w:tc>
        <w:tc>
          <w:tcPr>
            <w:tcW w:w="4108" w:type="dxa"/>
            <w:tcBorders>
              <w:top w:val="single" w:sz="4" w:space="0" w:color="auto"/>
              <w:left w:val="single" w:sz="4" w:space="0" w:color="auto"/>
            </w:tcBorders>
            <w:shd w:val="clear" w:color="auto" w:fill="FFFFFF"/>
          </w:tcPr>
          <w:p w14:paraId="71D7CBB8" w14:textId="088EFD4B"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ամսաթիվը՝ ԻՍՕ 8601-ին համապատասխան՝ YYYY-MM-DD ձ</w:t>
            </w:r>
            <w:r w:rsidR="0035232D">
              <w:rPr>
                <w:rFonts w:ascii="Sylfaen" w:hAnsi="Sylfaen"/>
                <w:sz w:val="20"/>
                <w:szCs w:val="20"/>
              </w:rPr>
              <w:t>և</w:t>
            </w:r>
            <w:r w:rsidRPr="007A1922">
              <w:rPr>
                <w:rFonts w:ascii="Sylfaen" w:hAnsi="Sylfaen"/>
                <w:sz w:val="20"/>
                <w:szCs w:val="20"/>
              </w:rPr>
              <w:t>աչափով</w:t>
            </w:r>
          </w:p>
        </w:tc>
        <w:tc>
          <w:tcPr>
            <w:tcW w:w="4967" w:type="dxa"/>
            <w:tcBorders>
              <w:top w:val="single" w:sz="4" w:space="0" w:color="auto"/>
              <w:left w:val="single" w:sz="4" w:space="0" w:color="auto"/>
            </w:tcBorders>
            <w:shd w:val="clear" w:color="auto" w:fill="FFFFFF"/>
          </w:tcPr>
          <w:p w14:paraId="7EAF4066"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համապատասխանում է Եվրասիական տնտեսական միության մարմնի ակտի ընդունման ամսաթվին</w:t>
            </w:r>
          </w:p>
        </w:tc>
        <w:tc>
          <w:tcPr>
            <w:tcW w:w="1237" w:type="dxa"/>
            <w:tcBorders>
              <w:top w:val="single" w:sz="4" w:space="0" w:color="auto"/>
              <w:left w:val="single" w:sz="4" w:space="0" w:color="auto"/>
              <w:right w:val="single" w:sz="4" w:space="0" w:color="auto"/>
            </w:tcBorders>
            <w:shd w:val="clear" w:color="auto" w:fill="FFFFFF"/>
            <w:vAlign w:val="center"/>
          </w:tcPr>
          <w:p w14:paraId="24467687" w14:textId="77777777" w:rsidR="007E2510" w:rsidRPr="007A1922" w:rsidRDefault="00E0338A" w:rsidP="007A1922">
            <w:pPr>
              <w:pStyle w:val="Other0"/>
              <w:shd w:val="clear" w:color="auto" w:fill="auto"/>
              <w:tabs>
                <w:tab w:val="left" w:pos="1134"/>
              </w:tabs>
              <w:spacing w:after="120" w:line="240" w:lineRule="auto"/>
              <w:jc w:val="center"/>
              <w:rPr>
                <w:rFonts w:ascii="Sylfaen" w:hAnsi="Sylfaen" w:cs="Sylfaen"/>
                <w:sz w:val="20"/>
                <w:szCs w:val="20"/>
              </w:rPr>
            </w:pPr>
            <w:r w:rsidRPr="00C70F84">
              <w:rPr>
                <w:rFonts w:ascii="Sylfaen" w:hAnsi="Sylfaen" w:cs="Sylfaen"/>
                <w:sz w:val="20"/>
                <w:szCs w:val="20"/>
              </w:rPr>
              <w:t>1</w:t>
            </w:r>
          </w:p>
        </w:tc>
      </w:tr>
      <w:tr w:rsidR="007E2510" w:rsidRPr="007A1922" w14:paraId="3AC7DDAA" w14:textId="77777777" w:rsidTr="00C70F84">
        <w:tc>
          <w:tcPr>
            <w:tcW w:w="299" w:type="dxa"/>
            <w:shd w:val="clear" w:color="auto" w:fill="FFFFFF"/>
          </w:tcPr>
          <w:p w14:paraId="660982E6" w14:textId="77777777" w:rsidR="007E2510" w:rsidRPr="007A1922" w:rsidRDefault="007E2510" w:rsidP="007A1922">
            <w:pPr>
              <w:tabs>
                <w:tab w:val="left" w:pos="1134"/>
              </w:tabs>
              <w:spacing w:after="120"/>
              <w:rPr>
                <w:rFonts w:ascii="Sylfaen" w:hAnsi="Sylfaen" w:cs="Sylfaen"/>
                <w:sz w:val="20"/>
                <w:szCs w:val="20"/>
              </w:rPr>
            </w:pPr>
          </w:p>
        </w:tc>
        <w:tc>
          <w:tcPr>
            <w:tcW w:w="270" w:type="dxa"/>
            <w:gridSpan w:val="2"/>
            <w:shd w:val="clear" w:color="auto" w:fill="FFFFFF"/>
          </w:tcPr>
          <w:p w14:paraId="15EF9117" w14:textId="77777777" w:rsidR="007E2510" w:rsidRPr="007A1922" w:rsidRDefault="007E2510" w:rsidP="007A1922">
            <w:pPr>
              <w:tabs>
                <w:tab w:val="left" w:pos="1134"/>
              </w:tabs>
              <w:spacing w:after="120"/>
              <w:rPr>
                <w:rFonts w:ascii="Sylfaen" w:hAnsi="Sylfaen" w:cs="Sylfaen"/>
                <w:sz w:val="20"/>
                <w:szCs w:val="20"/>
              </w:rPr>
            </w:pPr>
          </w:p>
        </w:tc>
        <w:tc>
          <w:tcPr>
            <w:tcW w:w="315" w:type="dxa"/>
            <w:gridSpan w:val="2"/>
            <w:shd w:val="clear" w:color="auto" w:fill="FFFFFF"/>
          </w:tcPr>
          <w:p w14:paraId="229DE989" w14:textId="77777777" w:rsidR="007E2510" w:rsidRPr="007A1922" w:rsidRDefault="007E2510" w:rsidP="007A1922">
            <w:pPr>
              <w:tabs>
                <w:tab w:val="left" w:pos="1134"/>
              </w:tabs>
              <w:spacing w:after="120"/>
              <w:rPr>
                <w:rFonts w:ascii="Sylfaen" w:hAnsi="Sylfaen" w:cs="Sylfaen"/>
                <w:sz w:val="20"/>
                <w:szCs w:val="20"/>
              </w:rPr>
            </w:pPr>
          </w:p>
        </w:tc>
        <w:tc>
          <w:tcPr>
            <w:tcW w:w="390" w:type="dxa"/>
            <w:gridSpan w:val="2"/>
            <w:shd w:val="clear" w:color="auto" w:fill="FFFFFF"/>
          </w:tcPr>
          <w:p w14:paraId="1F14FFDE" w14:textId="77777777" w:rsidR="007E2510" w:rsidRPr="007A1922" w:rsidRDefault="007E2510" w:rsidP="007A1922">
            <w:pPr>
              <w:tabs>
                <w:tab w:val="left" w:pos="1134"/>
              </w:tabs>
              <w:spacing w:after="120"/>
              <w:rPr>
                <w:rFonts w:ascii="Sylfaen" w:hAnsi="Sylfaen" w:cs="Sylfaen"/>
                <w:sz w:val="20"/>
                <w:szCs w:val="20"/>
              </w:rPr>
            </w:pPr>
          </w:p>
        </w:tc>
        <w:tc>
          <w:tcPr>
            <w:tcW w:w="3206" w:type="dxa"/>
            <w:gridSpan w:val="5"/>
            <w:tcBorders>
              <w:top w:val="single" w:sz="4" w:space="0" w:color="auto"/>
              <w:left w:val="single" w:sz="4" w:space="0" w:color="auto"/>
            </w:tcBorders>
            <w:shd w:val="clear" w:color="auto" w:fill="FFFFFF"/>
          </w:tcPr>
          <w:p w14:paraId="03A8ABFD" w14:textId="77777777" w:rsidR="007E2510" w:rsidRPr="007A1922" w:rsidRDefault="007A1922" w:rsidP="00C70F84">
            <w:pPr>
              <w:pStyle w:val="Other0"/>
              <w:shd w:val="clear" w:color="auto" w:fill="auto"/>
              <w:tabs>
                <w:tab w:val="left" w:pos="569"/>
                <w:tab w:val="left" w:pos="1134"/>
              </w:tabs>
              <w:spacing w:after="120" w:line="240" w:lineRule="auto"/>
              <w:rPr>
                <w:rFonts w:ascii="Sylfaen" w:hAnsi="Sylfaen" w:cs="Sylfaen"/>
                <w:sz w:val="20"/>
                <w:szCs w:val="20"/>
              </w:rPr>
            </w:pPr>
            <w:r>
              <w:rPr>
                <w:rFonts w:ascii="Sylfaen" w:hAnsi="Sylfaen"/>
                <w:sz w:val="20"/>
                <w:szCs w:val="20"/>
              </w:rPr>
              <w:t>1.3.3.</w:t>
            </w:r>
            <w:r w:rsidRPr="007A1922">
              <w:rPr>
                <w:rFonts w:ascii="Sylfaen" w:hAnsi="Sylfaen"/>
                <w:sz w:val="20"/>
                <w:szCs w:val="20"/>
              </w:rPr>
              <w:tab/>
            </w:r>
            <w:r w:rsidR="00E0338A" w:rsidRPr="007A1922">
              <w:rPr>
                <w:rFonts w:ascii="Sylfaen" w:hAnsi="Sylfaen"/>
                <w:sz w:val="20"/>
                <w:szCs w:val="20"/>
              </w:rPr>
              <w:t>Գործողության ավարտի ամսաթիվը</w:t>
            </w:r>
          </w:p>
        </w:tc>
        <w:tc>
          <w:tcPr>
            <w:tcW w:w="4108" w:type="dxa"/>
            <w:tcBorders>
              <w:top w:val="single" w:sz="4" w:space="0" w:color="auto"/>
              <w:left w:val="single" w:sz="4" w:space="0" w:color="auto"/>
            </w:tcBorders>
            <w:shd w:val="clear" w:color="auto" w:fill="FFFFFF"/>
          </w:tcPr>
          <w:p w14:paraId="78DAAF32" w14:textId="0D2958A4"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ամսաթիվը՝ ԻՍՕ 8601-ին համապատասխան՝ YYYY-MM-DD ձ</w:t>
            </w:r>
            <w:r w:rsidR="0035232D">
              <w:rPr>
                <w:rFonts w:ascii="Sylfaen" w:hAnsi="Sylfaen"/>
                <w:sz w:val="20"/>
                <w:szCs w:val="20"/>
              </w:rPr>
              <w:t>և</w:t>
            </w:r>
            <w:r w:rsidRPr="007A1922">
              <w:rPr>
                <w:rFonts w:ascii="Sylfaen" w:hAnsi="Sylfaen"/>
                <w:sz w:val="20"/>
                <w:szCs w:val="20"/>
              </w:rPr>
              <w:t>աչափով</w:t>
            </w:r>
          </w:p>
        </w:tc>
        <w:tc>
          <w:tcPr>
            <w:tcW w:w="4967" w:type="dxa"/>
            <w:tcBorders>
              <w:top w:val="single" w:sz="4" w:space="0" w:color="auto"/>
              <w:left w:val="single" w:sz="4" w:space="0" w:color="auto"/>
            </w:tcBorders>
            <w:shd w:val="clear" w:color="auto" w:fill="FFFFFF"/>
          </w:tcPr>
          <w:p w14:paraId="78800A65"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համապատասխանում է Եվրասիական տնտեսական միության մարմնի ակտում նշված՝ գործողության ավարտի ամսաթվին</w:t>
            </w:r>
          </w:p>
        </w:tc>
        <w:tc>
          <w:tcPr>
            <w:tcW w:w="1237" w:type="dxa"/>
            <w:tcBorders>
              <w:top w:val="single" w:sz="4" w:space="0" w:color="auto"/>
              <w:left w:val="single" w:sz="4" w:space="0" w:color="auto"/>
              <w:right w:val="single" w:sz="4" w:space="0" w:color="auto"/>
            </w:tcBorders>
            <w:shd w:val="clear" w:color="auto" w:fill="FFFFFF"/>
          </w:tcPr>
          <w:p w14:paraId="631BC0FF" w14:textId="77777777" w:rsidR="007E2510" w:rsidRPr="007A1922" w:rsidRDefault="00E0338A" w:rsidP="007A1922">
            <w:pPr>
              <w:pStyle w:val="Other0"/>
              <w:shd w:val="clear" w:color="auto" w:fill="auto"/>
              <w:tabs>
                <w:tab w:val="left" w:pos="1134"/>
              </w:tabs>
              <w:spacing w:after="120" w:line="240" w:lineRule="auto"/>
              <w:jc w:val="center"/>
              <w:rPr>
                <w:rFonts w:ascii="Sylfaen" w:hAnsi="Sylfaen" w:cs="Sylfaen"/>
                <w:sz w:val="20"/>
                <w:szCs w:val="20"/>
              </w:rPr>
            </w:pPr>
            <w:r w:rsidRPr="00C70F84">
              <w:rPr>
                <w:rFonts w:ascii="Sylfaen" w:hAnsi="Sylfaen" w:cs="Sylfaen"/>
                <w:sz w:val="20"/>
                <w:szCs w:val="20"/>
              </w:rPr>
              <w:t>0..1</w:t>
            </w:r>
          </w:p>
        </w:tc>
      </w:tr>
      <w:tr w:rsidR="007E2510" w:rsidRPr="007A1922" w14:paraId="15988DD0" w14:textId="77777777" w:rsidTr="00C70F84">
        <w:tc>
          <w:tcPr>
            <w:tcW w:w="299" w:type="dxa"/>
            <w:shd w:val="clear" w:color="auto" w:fill="FFFFFF"/>
          </w:tcPr>
          <w:p w14:paraId="208F933C" w14:textId="77777777" w:rsidR="007E2510" w:rsidRPr="007A1922" w:rsidRDefault="007E2510" w:rsidP="007A1922">
            <w:pPr>
              <w:tabs>
                <w:tab w:val="left" w:pos="1134"/>
              </w:tabs>
              <w:spacing w:after="120"/>
              <w:rPr>
                <w:rFonts w:ascii="Sylfaen" w:hAnsi="Sylfaen" w:cs="Sylfaen"/>
                <w:sz w:val="20"/>
                <w:szCs w:val="20"/>
              </w:rPr>
            </w:pPr>
          </w:p>
        </w:tc>
        <w:tc>
          <w:tcPr>
            <w:tcW w:w="270" w:type="dxa"/>
            <w:gridSpan w:val="2"/>
            <w:shd w:val="clear" w:color="auto" w:fill="FFFFFF"/>
          </w:tcPr>
          <w:p w14:paraId="3F101B6C" w14:textId="77777777" w:rsidR="007E2510" w:rsidRPr="007A1922" w:rsidRDefault="007E2510" w:rsidP="007A1922">
            <w:pPr>
              <w:tabs>
                <w:tab w:val="left" w:pos="1134"/>
              </w:tabs>
              <w:spacing w:after="120"/>
              <w:rPr>
                <w:rFonts w:ascii="Sylfaen" w:hAnsi="Sylfaen" w:cs="Sylfaen"/>
                <w:sz w:val="20"/>
                <w:szCs w:val="20"/>
              </w:rPr>
            </w:pPr>
          </w:p>
        </w:tc>
        <w:tc>
          <w:tcPr>
            <w:tcW w:w="315" w:type="dxa"/>
            <w:gridSpan w:val="2"/>
            <w:shd w:val="clear" w:color="auto" w:fill="FFFFFF"/>
          </w:tcPr>
          <w:p w14:paraId="67F8C1AB" w14:textId="77777777" w:rsidR="007E2510" w:rsidRPr="007A1922" w:rsidRDefault="007E2510" w:rsidP="007A1922">
            <w:pPr>
              <w:tabs>
                <w:tab w:val="left" w:pos="1134"/>
              </w:tabs>
              <w:spacing w:after="120"/>
              <w:rPr>
                <w:rFonts w:ascii="Sylfaen" w:hAnsi="Sylfaen" w:cs="Sylfaen"/>
                <w:sz w:val="20"/>
                <w:szCs w:val="20"/>
              </w:rPr>
            </w:pPr>
          </w:p>
        </w:tc>
        <w:tc>
          <w:tcPr>
            <w:tcW w:w="390" w:type="dxa"/>
            <w:gridSpan w:val="2"/>
            <w:shd w:val="clear" w:color="auto" w:fill="FFFFFF"/>
          </w:tcPr>
          <w:p w14:paraId="4D2AA93E" w14:textId="77777777" w:rsidR="007E2510" w:rsidRPr="007A1922" w:rsidRDefault="007E2510" w:rsidP="007A1922">
            <w:pPr>
              <w:tabs>
                <w:tab w:val="left" w:pos="1134"/>
              </w:tabs>
              <w:spacing w:after="120"/>
              <w:rPr>
                <w:rFonts w:ascii="Sylfaen" w:hAnsi="Sylfaen" w:cs="Sylfaen"/>
                <w:sz w:val="20"/>
                <w:szCs w:val="20"/>
              </w:rPr>
            </w:pPr>
          </w:p>
        </w:tc>
        <w:tc>
          <w:tcPr>
            <w:tcW w:w="3206" w:type="dxa"/>
            <w:gridSpan w:val="5"/>
            <w:tcBorders>
              <w:top w:val="single" w:sz="4" w:space="0" w:color="auto"/>
              <w:left w:val="single" w:sz="4" w:space="0" w:color="auto"/>
            </w:tcBorders>
            <w:shd w:val="clear" w:color="auto" w:fill="FFFFFF"/>
          </w:tcPr>
          <w:p w14:paraId="78AB8D7B" w14:textId="77777777" w:rsidR="007E2510" w:rsidRPr="007A1922" w:rsidRDefault="007A1922" w:rsidP="00C70F84">
            <w:pPr>
              <w:pStyle w:val="Other0"/>
              <w:shd w:val="clear" w:color="auto" w:fill="auto"/>
              <w:tabs>
                <w:tab w:val="left" w:pos="569"/>
                <w:tab w:val="left" w:pos="1134"/>
              </w:tabs>
              <w:spacing w:after="120" w:line="240" w:lineRule="auto"/>
              <w:rPr>
                <w:rFonts w:ascii="Sylfaen" w:hAnsi="Sylfaen" w:cs="Sylfaen"/>
                <w:sz w:val="20"/>
                <w:szCs w:val="20"/>
              </w:rPr>
            </w:pPr>
            <w:r>
              <w:rPr>
                <w:rFonts w:ascii="Sylfaen" w:hAnsi="Sylfaen"/>
                <w:sz w:val="20"/>
                <w:szCs w:val="20"/>
              </w:rPr>
              <w:t>1.3.4.</w:t>
            </w:r>
            <w:r w:rsidRPr="007A1922">
              <w:rPr>
                <w:rFonts w:ascii="Sylfaen" w:hAnsi="Sylfaen"/>
                <w:sz w:val="20"/>
                <w:szCs w:val="20"/>
              </w:rPr>
              <w:tab/>
            </w:r>
            <w:r w:rsidR="00E0338A" w:rsidRPr="007A1922">
              <w:rPr>
                <w:rFonts w:ascii="Sylfaen" w:hAnsi="Sylfaen"/>
                <w:sz w:val="20"/>
                <w:szCs w:val="20"/>
              </w:rPr>
              <w:t>Գործողության ավարտը կանոնակարգող ակտի մասին տեղեկությունները</w:t>
            </w:r>
          </w:p>
        </w:tc>
        <w:tc>
          <w:tcPr>
            <w:tcW w:w="4108" w:type="dxa"/>
            <w:tcBorders>
              <w:top w:val="single" w:sz="4" w:space="0" w:color="auto"/>
              <w:left w:val="single" w:sz="4" w:space="0" w:color="auto"/>
            </w:tcBorders>
            <w:shd w:val="clear" w:color="auto" w:fill="FFFFFF"/>
          </w:tcPr>
          <w:p w14:paraId="685F9F58"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որոշվում է ներդրված վավերապայմանների արժեքների տիրույթներով</w:t>
            </w:r>
          </w:p>
        </w:tc>
        <w:tc>
          <w:tcPr>
            <w:tcW w:w="4967" w:type="dxa"/>
            <w:tcBorders>
              <w:top w:val="single" w:sz="4" w:space="0" w:color="auto"/>
              <w:left w:val="single" w:sz="4" w:space="0" w:color="auto"/>
            </w:tcBorders>
            <w:shd w:val="clear" w:color="auto" w:fill="FFFFFF"/>
          </w:tcPr>
          <w:p w14:paraId="3770CFF5" w14:textId="036F4F50"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որոշվում են ներդրված վավերապայմանների ձ</w:t>
            </w:r>
            <w:r w:rsidR="0035232D">
              <w:rPr>
                <w:rFonts w:ascii="Sylfaen" w:hAnsi="Sylfaen"/>
                <w:sz w:val="20"/>
                <w:szCs w:val="20"/>
              </w:rPr>
              <w:t>և</w:t>
            </w:r>
            <w:r w:rsidRPr="007A1922">
              <w:rPr>
                <w:rFonts w:ascii="Sylfaen" w:hAnsi="Sylfaen"/>
                <w:sz w:val="20"/>
                <w:szCs w:val="20"/>
              </w:rPr>
              <w:t>ավորման կանոններով</w:t>
            </w:r>
          </w:p>
        </w:tc>
        <w:tc>
          <w:tcPr>
            <w:tcW w:w="1237" w:type="dxa"/>
            <w:tcBorders>
              <w:top w:val="single" w:sz="4" w:space="0" w:color="auto"/>
              <w:left w:val="single" w:sz="4" w:space="0" w:color="auto"/>
              <w:right w:val="single" w:sz="4" w:space="0" w:color="auto"/>
            </w:tcBorders>
            <w:shd w:val="clear" w:color="auto" w:fill="FFFFFF"/>
          </w:tcPr>
          <w:p w14:paraId="7DE6AD70" w14:textId="77777777" w:rsidR="007E2510" w:rsidRPr="007A1922" w:rsidRDefault="00E0338A" w:rsidP="007A1922">
            <w:pPr>
              <w:pStyle w:val="Other0"/>
              <w:shd w:val="clear" w:color="auto" w:fill="auto"/>
              <w:tabs>
                <w:tab w:val="left" w:pos="1134"/>
              </w:tabs>
              <w:spacing w:after="120" w:line="240" w:lineRule="auto"/>
              <w:jc w:val="center"/>
              <w:rPr>
                <w:rFonts w:ascii="Sylfaen" w:hAnsi="Sylfaen" w:cs="Sylfaen"/>
                <w:sz w:val="20"/>
                <w:szCs w:val="20"/>
              </w:rPr>
            </w:pPr>
            <w:r w:rsidRPr="00C70F84">
              <w:rPr>
                <w:rFonts w:ascii="Sylfaen" w:hAnsi="Sylfaen" w:cs="Sylfaen"/>
                <w:sz w:val="20"/>
                <w:szCs w:val="20"/>
              </w:rPr>
              <w:t>0..1</w:t>
            </w:r>
          </w:p>
        </w:tc>
      </w:tr>
      <w:tr w:rsidR="007E2510" w:rsidRPr="007A1922" w14:paraId="0BB19E75" w14:textId="77777777" w:rsidTr="00C70F84">
        <w:tc>
          <w:tcPr>
            <w:tcW w:w="299" w:type="dxa"/>
            <w:shd w:val="clear" w:color="auto" w:fill="FFFFFF"/>
          </w:tcPr>
          <w:p w14:paraId="18851C3D" w14:textId="77777777" w:rsidR="007E2510" w:rsidRPr="007A1922" w:rsidRDefault="007E2510" w:rsidP="007A1922">
            <w:pPr>
              <w:tabs>
                <w:tab w:val="left" w:pos="1134"/>
              </w:tabs>
              <w:spacing w:after="120"/>
              <w:rPr>
                <w:rFonts w:ascii="Sylfaen" w:hAnsi="Sylfaen" w:cs="Sylfaen"/>
                <w:sz w:val="20"/>
                <w:szCs w:val="20"/>
              </w:rPr>
            </w:pPr>
          </w:p>
        </w:tc>
        <w:tc>
          <w:tcPr>
            <w:tcW w:w="270" w:type="dxa"/>
            <w:gridSpan w:val="2"/>
            <w:shd w:val="clear" w:color="auto" w:fill="FFFFFF"/>
          </w:tcPr>
          <w:p w14:paraId="45990210" w14:textId="77777777" w:rsidR="007E2510" w:rsidRPr="007A1922" w:rsidRDefault="007E2510" w:rsidP="007A1922">
            <w:pPr>
              <w:tabs>
                <w:tab w:val="left" w:pos="1134"/>
              </w:tabs>
              <w:spacing w:after="120"/>
              <w:rPr>
                <w:rFonts w:ascii="Sylfaen" w:hAnsi="Sylfaen" w:cs="Sylfaen"/>
                <w:sz w:val="20"/>
                <w:szCs w:val="20"/>
              </w:rPr>
            </w:pPr>
          </w:p>
        </w:tc>
        <w:tc>
          <w:tcPr>
            <w:tcW w:w="315" w:type="dxa"/>
            <w:gridSpan w:val="2"/>
            <w:shd w:val="clear" w:color="auto" w:fill="FFFFFF"/>
          </w:tcPr>
          <w:p w14:paraId="19F0F89B" w14:textId="77777777" w:rsidR="007E2510" w:rsidRPr="007A1922" w:rsidRDefault="007E2510" w:rsidP="007A1922">
            <w:pPr>
              <w:tabs>
                <w:tab w:val="left" w:pos="1134"/>
              </w:tabs>
              <w:spacing w:after="120"/>
              <w:rPr>
                <w:rFonts w:ascii="Sylfaen" w:hAnsi="Sylfaen" w:cs="Sylfaen"/>
                <w:sz w:val="20"/>
                <w:szCs w:val="20"/>
              </w:rPr>
            </w:pPr>
          </w:p>
        </w:tc>
        <w:tc>
          <w:tcPr>
            <w:tcW w:w="390" w:type="dxa"/>
            <w:gridSpan w:val="2"/>
            <w:shd w:val="clear" w:color="auto" w:fill="FFFFFF"/>
          </w:tcPr>
          <w:p w14:paraId="4C7E0F26" w14:textId="77777777" w:rsidR="007E2510" w:rsidRPr="007A1922" w:rsidRDefault="007E2510" w:rsidP="007A1922">
            <w:pPr>
              <w:tabs>
                <w:tab w:val="left" w:pos="1134"/>
              </w:tabs>
              <w:spacing w:after="120"/>
              <w:rPr>
                <w:rFonts w:ascii="Sylfaen" w:hAnsi="Sylfaen" w:cs="Sylfaen"/>
                <w:sz w:val="20"/>
                <w:szCs w:val="20"/>
              </w:rPr>
            </w:pPr>
          </w:p>
        </w:tc>
        <w:tc>
          <w:tcPr>
            <w:tcW w:w="285" w:type="dxa"/>
            <w:gridSpan w:val="2"/>
            <w:tcBorders>
              <w:top w:val="single" w:sz="4" w:space="0" w:color="auto"/>
            </w:tcBorders>
            <w:shd w:val="clear" w:color="auto" w:fill="FFFFFF"/>
          </w:tcPr>
          <w:p w14:paraId="1B181187" w14:textId="77777777" w:rsidR="007E2510" w:rsidRPr="007A1922" w:rsidRDefault="007E2510" w:rsidP="007A1922">
            <w:pPr>
              <w:tabs>
                <w:tab w:val="left" w:pos="1134"/>
              </w:tabs>
              <w:spacing w:after="120"/>
              <w:rPr>
                <w:rFonts w:ascii="Sylfaen" w:hAnsi="Sylfaen" w:cs="Sylfaen"/>
                <w:sz w:val="20"/>
                <w:szCs w:val="20"/>
              </w:rPr>
            </w:pPr>
          </w:p>
        </w:tc>
        <w:tc>
          <w:tcPr>
            <w:tcW w:w="275" w:type="dxa"/>
            <w:gridSpan w:val="2"/>
            <w:tcBorders>
              <w:top w:val="single" w:sz="4" w:space="0" w:color="auto"/>
            </w:tcBorders>
            <w:shd w:val="clear" w:color="auto" w:fill="FFFFFF"/>
          </w:tcPr>
          <w:p w14:paraId="05653107" w14:textId="77777777" w:rsidR="007E2510" w:rsidRPr="007A1922" w:rsidRDefault="007E2510" w:rsidP="00C70F84">
            <w:pPr>
              <w:tabs>
                <w:tab w:val="left" w:pos="1134"/>
              </w:tabs>
              <w:spacing w:after="120"/>
              <w:rPr>
                <w:rFonts w:ascii="Sylfaen" w:hAnsi="Sylfaen" w:cs="Sylfaen"/>
                <w:sz w:val="20"/>
                <w:szCs w:val="20"/>
              </w:rPr>
            </w:pPr>
          </w:p>
        </w:tc>
        <w:tc>
          <w:tcPr>
            <w:tcW w:w="2646" w:type="dxa"/>
            <w:tcBorders>
              <w:top w:val="single" w:sz="4" w:space="0" w:color="auto"/>
              <w:left w:val="single" w:sz="4" w:space="0" w:color="auto"/>
            </w:tcBorders>
            <w:shd w:val="clear" w:color="auto" w:fill="FFFFFF"/>
          </w:tcPr>
          <w:p w14:paraId="161689E0" w14:textId="77777777" w:rsidR="007E2510" w:rsidRPr="007A1922" w:rsidRDefault="007A1922" w:rsidP="00C70F84">
            <w:pPr>
              <w:pStyle w:val="Other0"/>
              <w:shd w:val="clear" w:color="auto" w:fill="auto"/>
              <w:tabs>
                <w:tab w:val="left" w:pos="398"/>
                <w:tab w:val="left" w:pos="1134"/>
              </w:tabs>
              <w:spacing w:after="120" w:line="240" w:lineRule="auto"/>
              <w:rPr>
                <w:rFonts w:ascii="Sylfaen" w:hAnsi="Sylfaen"/>
                <w:sz w:val="20"/>
                <w:szCs w:val="20"/>
              </w:rPr>
            </w:pPr>
            <w:r>
              <w:rPr>
                <w:rFonts w:ascii="Sylfaen" w:hAnsi="Sylfaen"/>
                <w:sz w:val="20"/>
                <w:szCs w:val="20"/>
              </w:rPr>
              <w:t>*.1.</w:t>
            </w:r>
            <w:r w:rsidRPr="007A1922">
              <w:rPr>
                <w:rFonts w:ascii="Sylfaen" w:hAnsi="Sylfaen"/>
                <w:sz w:val="20"/>
                <w:szCs w:val="20"/>
              </w:rPr>
              <w:tab/>
            </w:r>
            <w:r w:rsidR="00E0338A" w:rsidRPr="007A1922">
              <w:rPr>
                <w:rFonts w:ascii="Sylfaen" w:hAnsi="Sylfaen"/>
                <w:sz w:val="20"/>
                <w:szCs w:val="20"/>
              </w:rPr>
              <w:t>Ակտի տեսակի ծածկագիրը</w:t>
            </w:r>
          </w:p>
        </w:tc>
        <w:tc>
          <w:tcPr>
            <w:tcW w:w="4108" w:type="dxa"/>
            <w:tcBorders>
              <w:top w:val="single" w:sz="4" w:space="0" w:color="auto"/>
              <w:left w:val="single" w:sz="4" w:space="0" w:color="auto"/>
            </w:tcBorders>
            <w:shd w:val="clear" w:color="auto" w:fill="FFFFFF"/>
          </w:tcPr>
          <w:p w14:paraId="79B40FEB"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պայմանանշանների նորմալացված տողը:</w:t>
            </w:r>
          </w:p>
          <w:p w14:paraId="0BD39765" w14:textId="6F89A470"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Ձ</w:t>
            </w:r>
            <w:r w:rsidR="0035232D">
              <w:rPr>
                <w:rFonts w:ascii="Sylfaen" w:hAnsi="Sylfaen"/>
                <w:sz w:val="20"/>
                <w:szCs w:val="20"/>
              </w:rPr>
              <w:t>և</w:t>
            </w:r>
            <w:r w:rsidRPr="007A1922">
              <w:rPr>
                <w:rFonts w:ascii="Sylfaen" w:hAnsi="Sylfaen"/>
                <w:sz w:val="20"/>
                <w:szCs w:val="20"/>
              </w:rPr>
              <w:t>անմուշը՝ \d{5}</w:t>
            </w:r>
          </w:p>
        </w:tc>
        <w:tc>
          <w:tcPr>
            <w:tcW w:w="4967" w:type="dxa"/>
            <w:tcBorders>
              <w:top w:val="single" w:sz="4" w:space="0" w:color="auto"/>
              <w:left w:val="single" w:sz="4" w:space="0" w:color="auto"/>
            </w:tcBorders>
            <w:shd w:val="clear" w:color="auto" w:fill="FFFFFF"/>
          </w:tcPr>
          <w:p w14:paraId="4F63BC42"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Եվրասիական տնտեսական միության մարմնի ակտի տեսակի ծածկագրային նշագիրը</w:t>
            </w:r>
          </w:p>
        </w:tc>
        <w:tc>
          <w:tcPr>
            <w:tcW w:w="1237" w:type="dxa"/>
            <w:tcBorders>
              <w:top w:val="single" w:sz="4" w:space="0" w:color="auto"/>
              <w:left w:val="single" w:sz="4" w:space="0" w:color="auto"/>
              <w:right w:val="single" w:sz="4" w:space="0" w:color="auto"/>
            </w:tcBorders>
            <w:shd w:val="clear" w:color="auto" w:fill="FFFFFF"/>
            <w:vAlign w:val="center"/>
          </w:tcPr>
          <w:p w14:paraId="4039FD27" w14:textId="77777777" w:rsidR="007E2510" w:rsidRPr="007A1922" w:rsidRDefault="00E0338A" w:rsidP="007A1922">
            <w:pPr>
              <w:pStyle w:val="Other0"/>
              <w:shd w:val="clear" w:color="auto" w:fill="auto"/>
              <w:tabs>
                <w:tab w:val="left" w:pos="1134"/>
              </w:tabs>
              <w:spacing w:after="120" w:line="240" w:lineRule="auto"/>
              <w:jc w:val="center"/>
              <w:rPr>
                <w:rFonts w:ascii="Sylfaen" w:hAnsi="Sylfaen" w:cs="Sylfaen"/>
                <w:sz w:val="20"/>
                <w:szCs w:val="20"/>
              </w:rPr>
            </w:pPr>
            <w:r w:rsidRPr="00C70F84">
              <w:rPr>
                <w:rFonts w:ascii="Sylfaen" w:hAnsi="Sylfaen" w:cs="Sylfaen"/>
                <w:sz w:val="20"/>
                <w:szCs w:val="20"/>
              </w:rPr>
              <w:t>1</w:t>
            </w:r>
          </w:p>
        </w:tc>
      </w:tr>
      <w:tr w:rsidR="007E2510" w:rsidRPr="007A1922" w14:paraId="089C92B2" w14:textId="77777777" w:rsidTr="00C70F84">
        <w:tc>
          <w:tcPr>
            <w:tcW w:w="299" w:type="dxa"/>
            <w:shd w:val="clear" w:color="auto" w:fill="FFFFFF"/>
          </w:tcPr>
          <w:p w14:paraId="3818A773" w14:textId="77777777" w:rsidR="007E2510" w:rsidRPr="007A1922" w:rsidRDefault="007E2510" w:rsidP="007A1922">
            <w:pPr>
              <w:tabs>
                <w:tab w:val="left" w:pos="1134"/>
              </w:tabs>
              <w:spacing w:after="120"/>
              <w:rPr>
                <w:rFonts w:ascii="Sylfaen" w:hAnsi="Sylfaen" w:cs="Sylfaen"/>
                <w:sz w:val="20"/>
                <w:szCs w:val="20"/>
              </w:rPr>
            </w:pPr>
          </w:p>
        </w:tc>
        <w:tc>
          <w:tcPr>
            <w:tcW w:w="270" w:type="dxa"/>
            <w:gridSpan w:val="2"/>
            <w:shd w:val="clear" w:color="auto" w:fill="FFFFFF"/>
          </w:tcPr>
          <w:p w14:paraId="24DCC26B" w14:textId="77777777" w:rsidR="007E2510" w:rsidRPr="007A1922" w:rsidRDefault="007E2510" w:rsidP="007A1922">
            <w:pPr>
              <w:tabs>
                <w:tab w:val="left" w:pos="1134"/>
              </w:tabs>
              <w:spacing w:after="120"/>
              <w:rPr>
                <w:rFonts w:ascii="Sylfaen" w:hAnsi="Sylfaen" w:cs="Sylfaen"/>
                <w:sz w:val="20"/>
                <w:szCs w:val="20"/>
              </w:rPr>
            </w:pPr>
          </w:p>
        </w:tc>
        <w:tc>
          <w:tcPr>
            <w:tcW w:w="315" w:type="dxa"/>
            <w:gridSpan w:val="2"/>
            <w:shd w:val="clear" w:color="auto" w:fill="FFFFFF"/>
          </w:tcPr>
          <w:p w14:paraId="441B3BF7" w14:textId="77777777" w:rsidR="007E2510" w:rsidRPr="007A1922" w:rsidRDefault="007E2510" w:rsidP="007A1922">
            <w:pPr>
              <w:tabs>
                <w:tab w:val="left" w:pos="1134"/>
              </w:tabs>
              <w:spacing w:after="120"/>
              <w:rPr>
                <w:rFonts w:ascii="Sylfaen" w:hAnsi="Sylfaen" w:cs="Sylfaen"/>
                <w:sz w:val="20"/>
                <w:szCs w:val="20"/>
              </w:rPr>
            </w:pPr>
          </w:p>
        </w:tc>
        <w:tc>
          <w:tcPr>
            <w:tcW w:w="390" w:type="dxa"/>
            <w:gridSpan w:val="2"/>
            <w:shd w:val="clear" w:color="auto" w:fill="FFFFFF"/>
          </w:tcPr>
          <w:p w14:paraId="63D85C4D" w14:textId="77777777" w:rsidR="007E2510" w:rsidRPr="007A1922" w:rsidRDefault="007E2510" w:rsidP="007A1922">
            <w:pPr>
              <w:tabs>
                <w:tab w:val="left" w:pos="1134"/>
              </w:tabs>
              <w:spacing w:after="120"/>
              <w:rPr>
                <w:rFonts w:ascii="Sylfaen" w:hAnsi="Sylfaen" w:cs="Sylfaen"/>
                <w:sz w:val="20"/>
                <w:szCs w:val="20"/>
              </w:rPr>
            </w:pPr>
          </w:p>
        </w:tc>
        <w:tc>
          <w:tcPr>
            <w:tcW w:w="285" w:type="dxa"/>
            <w:gridSpan w:val="2"/>
            <w:shd w:val="clear" w:color="auto" w:fill="FFFFFF"/>
          </w:tcPr>
          <w:p w14:paraId="7E59F38D" w14:textId="77777777" w:rsidR="007E2510" w:rsidRPr="007A1922" w:rsidRDefault="007E2510" w:rsidP="007A1922">
            <w:pPr>
              <w:tabs>
                <w:tab w:val="left" w:pos="1134"/>
              </w:tabs>
              <w:spacing w:after="120"/>
              <w:rPr>
                <w:rFonts w:ascii="Sylfaen" w:hAnsi="Sylfaen" w:cs="Sylfaen"/>
                <w:sz w:val="20"/>
                <w:szCs w:val="20"/>
              </w:rPr>
            </w:pPr>
          </w:p>
        </w:tc>
        <w:tc>
          <w:tcPr>
            <w:tcW w:w="275" w:type="dxa"/>
            <w:gridSpan w:val="2"/>
            <w:shd w:val="clear" w:color="auto" w:fill="FFFFFF"/>
          </w:tcPr>
          <w:p w14:paraId="5BE1528B" w14:textId="77777777" w:rsidR="007E2510" w:rsidRPr="007A1922" w:rsidRDefault="007E2510" w:rsidP="00C70F84">
            <w:pPr>
              <w:tabs>
                <w:tab w:val="left" w:pos="1134"/>
              </w:tabs>
              <w:spacing w:after="120"/>
              <w:rPr>
                <w:rFonts w:ascii="Sylfaen" w:hAnsi="Sylfaen" w:cs="Sylfaen"/>
                <w:sz w:val="20"/>
                <w:szCs w:val="20"/>
              </w:rPr>
            </w:pPr>
          </w:p>
        </w:tc>
        <w:tc>
          <w:tcPr>
            <w:tcW w:w="2646" w:type="dxa"/>
            <w:tcBorders>
              <w:top w:val="single" w:sz="4" w:space="0" w:color="auto"/>
              <w:left w:val="single" w:sz="4" w:space="0" w:color="auto"/>
            </w:tcBorders>
            <w:shd w:val="clear" w:color="auto" w:fill="FFFFFF"/>
          </w:tcPr>
          <w:p w14:paraId="6E28951B" w14:textId="77777777" w:rsidR="007E2510" w:rsidRPr="007A1922" w:rsidRDefault="007A1922" w:rsidP="00C70F84">
            <w:pPr>
              <w:pStyle w:val="Other0"/>
              <w:shd w:val="clear" w:color="auto" w:fill="auto"/>
              <w:tabs>
                <w:tab w:val="left" w:pos="398"/>
                <w:tab w:val="left" w:pos="1134"/>
              </w:tabs>
              <w:spacing w:after="120" w:line="240" w:lineRule="auto"/>
              <w:rPr>
                <w:rFonts w:ascii="Sylfaen" w:hAnsi="Sylfaen"/>
                <w:sz w:val="20"/>
                <w:szCs w:val="20"/>
              </w:rPr>
            </w:pPr>
            <w:r>
              <w:rPr>
                <w:rFonts w:ascii="Sylfaen" w:hAnsi="Sylfaen"/>
                <w:sz w:val="20"/>
                <w:szCs w:val="20"/>
              </w:rPr>
              <w:t>*.2.</w:t>
            </w:r>
            <w:r w:rsidRPr="007A1922">
              <w:rPr>
                <w:rFonts w:ascii="Sylfaen" w:hAnsi="Sylfaen"/>
                <w:sz w:val="20"/>
                <w:szCs w:val="20"/>
              </w:rPr>
              <w:tab/>
            </w:r>
            <w:r w:rsidR="00E0338A" w:rsidRPr="007A1922">
              <w:rPr>
                <w:rFonts w:ascii="Sylfaen" w:hAnsi="Sylfaen"/>
                <w:sz w:val="20"/>
                <w:szCs w:val="20"/>
              </w:rPr>
              <w:t>Ակտի համարը</w:t>
            </w:r>
          </w:p>
        </w:tc>
        <w:tc>
          <w:tcPr>
            <w:tcW w:w="4108" w:type="dxa"/>
            <w:tcBorders>
              <w:top w:val="single" w:sz="4" w:space="0" w:color="auto"/>
              <w:left w:val="single" w:sz="4" w:space="0" w:color="auto"/>
            </w:tcBorders>
            <w:shd w:val="clear" w:color="auto" w:fill="FFFFFF"/>
          </w:tcPr>
          <w:p w14:paraId="25ED1B41"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պայմանանշանների տողը։</w:t>
            </w:r>
          </w:p>
          <w:p w14:paraId="143B5C91"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Նվազագույն երկարությունը՝ 1.</w:t>
            </w:r>
          </w:p>
          <w:p w14:paraId="445AD2E2"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Առավելագույն երկարությունը՝ 50</w:t>
            </w:r>
          </w:p>
        </w:tc>
        <w:tc>
          <w:tcPr>
            <w:tcW w:w="4967" w:type="dxa"/>
            <w:tcBorders>
              <w:top w:val="single" w:sz="4" w:space="0" w:color="auto"/>
              <w:left w:val="single" w:sz="4" w:space="0" w:color="auto"/>
            </w:tcBorders>
            <w:shd w:val="clear" w:color="auto" w:fill="FFFFFF"/>
          </w:tcPr>
          <w:p w14:paraId="6B590862"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համապատասխանում է Եվրասիական տնտեսական միության մարմնի ակտի համարին</w:t>
            </w:r>
          </w:p>
        </w:tc>
        <w:tc>
          <w:tcPr>
            <w:tcW w:w="1237" w:type="dxa"/>
            <w:tcBorders>
              <w:top w:val="single" w:sz="4" w:space="0" w:color="auto"/>
              <w:left w:val="single" w:sz="4" w:space="0" w:color="auto"/>
              <w:right w:val="single" w:sz="4" w:space="0" w:color="auto"/>
            </w:tcBorders>
            <w:shd w:val="clear" w:color="auto" w:fill="FFFFFF"/>
          </w:tcPr>
          <w:p w14:paraId="51A3811A" w14:textId="77777777" w:rsidR="007E2510" w:rsidRPr="007A1922" w:rsidRDefault="00E0338A" w:rsidP="007A1922">
            <w:pPr>
              <w:pStyle w:val="Other0"/>
              <w:shd w:val="clear" w:color="auto" w:fill="auto"/>
              <w:tabs>
                <w:tab w:val="left" w:pos="1134"/>
              </w:tabs>
              <w:spacing w:after="120" w:line="240" w:lineRule="auto"/>
              <w:jc w:val="center"/>
              <w:rPr>
                <w:rFonts w:ascii="Sylfaen" w:hAnsi="Sylfaen" w:cs="Sylfaen"/>
                <w:sz w:val="20"/>
                <w:szCs w:val="20"/>
              </w:rPr>
            </w:pPr>
            <w:r w:rsidRPr="00C70F84">
              <w:rPr>
                <w:rFonts w:ascii="Sylfaen" w:hAnsi="Sylfaen" w:cs="Sylfaen"/>
                <w:sz w:val="20"/>
                <w:szCs w:val="20"/>
              </w:rPr>
              <w:t>1</w:t>
            </w:r>
          </w:p>
        </w:tc>
      </w:tr>
      <w:tr w:rsidR="007E2510" w:rsidRPr="007A1922" w14:paraId="7E488216" w14:textId="77777777" w:rsidTr="00C70F84">
        <w:tc>
          <w:tcPr>
            <w:tcW w:w="299" w:type="dxa"/>
            <w:shd w:val="clear" w:color="auto" w:fill="FFFFFF"/>
          </w:tcPr>
          <w:p w14:paraId="79B47EBE" w14:textId="77777777" w:rsidR="007E2510" w:rsidRPr="007A1922" w:rsidRDefault="007E2510" w:rsidP="007A1922">
            <w:pPr>
              <w:tabs>
                <w:tab w:val="left" w:pos="1134"/>
              </w:tabs>
              <w:spacing w:after="120"/>
              <w:rPr>
                <w:rFonts w:ascii="Sylfaen" w:hAnsi="Sylfaen" w:cs="Sylfaen"/>
                <w:sz w:val="20"/>
                <w:szCs w:val="20"/>
              </w:rPr>
            </w:pPr>
          </w:p>
        </w:tc>
        <w:tc>
          <w:tcPr>
            <w:tcW w:w="270" w:type="dxa"/>
            <w:gridSpan w:val="2"/>
            <w:shd w:val="clear" w:color="auto" w:fill="FFFFFF"/>
          </w:tcPr>
          <w:p w14:paraId="1C6F3530" w14:textId="77777777" w:rsidR="007E2510" w:rsidRPr="007A1922" w:rsidRDefault="007E2510" w:rsidP="007A1922">
            <w:pPr>
              <w:tabs>
                <w:tab w:val="left" w:pos="1134"/>
              </w:tabs>
              <w:spacing w:after="120"/>
              <w:rPr>
                <w:rFonts w:ascii="Sylfaen" w:hAnsi="Sylfaen" w:cs="Sylfaen"/>
                <w:sz w:val="20"/>
                <w:szCs w:val="20"/>
              </w:rPr>
            </w:pPr>
          </w:p>
        </w:tc>
        <w:tc>
          <w:tcPr>
            <w:tcW w:w="315" w:type="dxa"/>
            <w:gridSpan w:val="2"/>
            <w:shd w:val="clear" w:color="auto" w:fill="FFFFFF"/>
          </w:tcPr>
          <w:p w14:paraId="71583725" w14:textId="77777777" w:rsidR="007E2510" w:rsidRPr="007A1922" w:rsidRDefault="007E2510" w:rsidP="007A1922">
            <w:pPr>
              <w:tabs>
                <w:tab w:val="left" w:pos="1134"/>
              </w:tabs>
              <w:spacing w:after="120"/>
              <w:rPr>
                <w:rFonts w:ascii="Sylfaen" w:hAnsi="Sylfaen" w:cs="Sylfaen"/>
                <w:sz w:val="20"/>
                <w:szCs w:val="20"/>
              </w:rPr>
            </w:pPr>
          </w:p>
        </w:tc>
        <w:tc>
          <w:tcPr>
            <w:tcW w:w="390" w:type="dxa"/>
            <w:gridSpan w:val="2"/>
            <w:shd w:val="clear" w:color="auto" w:fill="FFFFFF"/>
          </w:tcPr>
          <w:p w14:paraId="604875EF" w14:textId="77777777" w:rsidR="007E2510" w:rsidRPr="007A1922" w:rsidRDefault="007E2510" w:rsidP="007A1922">
            <w:pPr>
              <w:tabs>
                <w:tab w:val="left" w:pos="1134"/>
              </w:tabs>
              <w:spacing w:after="120"/>
              <w:rPr>
                <w:rFonts w:ascii="Sylfaen" w:hAnsi="Sylfaen" w:cs="Sylfaen"/>
                <w:sz w:val="20"/>
                <w:szCs w:val="20"/>
              </w:rPr>
            </w:pPr>
          </w:p>
        </w:tc>
        <w:tc>
          <w:tcPr>
            <w:tcW w:w="285" w:type="dxa"/>
            <w:gridSpan w:val="2"/>
            <w:shd w:val="clear" w:color="auto" w:fill="FFFFFF"/>
          </w:tcPr>
          <w:p w14:paraId="56E13674" w14:textId="77777777" w:rsidR="007E2510" w:rsidRPr="007A1922" w:rsidRDefault="007E2510" w:rsidP="007A1922">
            <w:pPr>
              <w:tabs>
                <w:tab w:val="left" w:pos="1134"/>
              </w:tabs>
              <w:spacing w:after="120"/>
              <w:rPr>
                <w:rFonts w:ascii="Sylfaen" w:hAnsi="Sylfaen" w:cs="Sylfaen"/>
                <w:sz w:val="20"/>
                <w:szCs w:val="20"/>
              </w:rPr>
            </w:pPr>
          </w:p>
        </w:tc>
        <w:tc>
          <w:tcPr>
            <w:tcW w:w="275" w:type="dxa"/>
            <w:gridSpan w:val="2"/>
            <w:shd w:val="clear" w:color="auto" w:fill="FFFFFF"/>
          </w:tcPr>
          <w:p w14:paraId="18F2D7CF" w14:textId="77777777" w:rsidR="007E2510" w:rsidRPr="007A1922" w:rsidRDefault="007E2510" w:rsidP="00C70F84">
            <w:pPr>
              <w:tabs>
                <w:tab w:val="left" w:pos="1134"/>
              </w:tabs>
              <w:spacing w:after="120"/>
              <w:rPr>
                <w:rFonts w:ascii="Sylfaen" w:hAnsi="Sylfaen" w:cs="Sylfaen"/>
                <w:sz w:val="20"/>
                <w:szCs w:val="20"/>
              </w:rPr>
            </w:pPr>
          </w:p>
        </w:tc>
        <w:tc>
          <w:tcPr>
            <w:tcW w:w="2646" w:type="dxa"/>
            <w:tcBorders>
              <w:top w:val="single" w:sz="4" w:space="0" w:color="auto"/>
              <w:left w:val="single" w:sz="4" w:space="0" w:color="auto"/>
              <w:bottom w:val="single" w:sz="4" w:space="0" w:color="auto"/>
            </w:tcBorders>
            <w:shd w:val="clear" w:color="auto" w:fill="FFFFFF"/>
          </w:tcPr>
          <w:p w14:paraId="374DE79B" w14:textId="77777777" w:rsidR="007E2510" w:rsidRPr="007A1922" w:rsidRDefault="007A1922" w:rsidP="00C70F84">
            <w:pPr>
              <w:pStyle w:val="Other0"/>
              <w:shd w:val="clear" w:color="auto" w:fill="auto"/>
              <w:tabs>
                <w:tab w:val="left" w:pos="398"/>
                <w:tab w:val="left" w:pos="1134"/>
              </w:tabs>
              <w:spacing w:after="120" w:line="240" w:lineRule="auto"/>
              <w:rPr>
                <w:rFonts w:ascii="Sylfaen" w:hAnsi="Sylfaen"/>
                <w:sz w:val="20"/>
                <w:szCs w:val="20"/>
              </w:rPr>
            </w:pPr>
            <w:r>
              <w:rPr>
                <w:rFonts w:ascii="Sylfaen" w:hAnsi="Sylfaen"/>
                <w:sz w:val="20"/>
                <w:szCs w:val="20"/>
              </w:rPr>
              <w:t>*.3.</w:t>
            </w:r>
            <w:r w:rsidRPr="007A1922">
              <w:rPr>
                <w:rFonts w:ascii="Sylfaen" w:hAnsi="Sylfaen"/>
                <w:sz w:val="20"/>
                <w:szCs w:val="20"/>
              </w:rPr>
              <w:tab/>
            </w:r>
            <w:r w:rsidR="00E0338A" w:rsidRPr="007A1922">
              <w:rPr>
                <w:rFonts w:ascii="Sylfaen" w:hAnsi="Sylfaen"/>
                <w:sz w:val="20"/>
                <w:szCs w:val="20"/>
              </w:rPr>
              <w:t>Ակտի ամսաթիվը</w:t>
            </w:r>
          </w:p>
        </w:tc>
        <w:tc>
          <w:tcPr>
            <w:tcW w:w="4108" w:type="dxa"/>
            <w:tcBorders>
              <w:top w:val="single" w:sz="4" w:space="0" w:color="auto"/>
              <w:left w:val="single" w:sz="4" w:space="0" w:color="auto"/>
              <w:bottom w:val="single" w:sz="4" w:space="0" w:color="auto"/>
            </w:tcBorders>
            <w:shd w:val="clear" w:color="auto" w:fill="FFFFFF"/>
          </w:tcPr>
          <w:p w14:paraId="42BB031E" w14:textId="6C4F7A29"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ամսաթիվը՝ ԻՍՕ 8601-ին համապատասխան՝ YYYY-MM-DD ձ</w:t>
            </w:r>
            <w:r w:rsidR="0035232D">
              <w:rPr>
                <w:rFonts w:ascii="Sylfaen" w:hAnsi="Sylfaen"/>
                <w:sz w:val="20"/>
                <w:szCs w:val="20"/>
              </w:rPr>
              <w:t>և</w:t>
            </w:r>
            <w:r w:rsidRPr="007A1922">
              <w:rPr>
                <w:rFonts w:ascii="Sylfaen" w:hAnsi="Sylfaen"/>
                <w:sz w:val="20"/>
                <w:szCs w:val="20"/>
              </w:rPr>
              <w:t>աչափով</w:t>
            </w:r>
          </w:p>
        </w:tc>
        <w:tc>
          <w:tcPr>
            <w:tcW w:w="4967" w:type="dxa"/>
            <w:tcBorders>
              <w:top w:val="single" w:sz="4" w:space="0" w:color="auto"/>
              <w:left w:val="single" w:sz="4" w:space="0" w:color="auto"/>
              <w:bottom w:val="single" w:sz="4" w:space="0" w:color="auto"/>
            </w:tcBorders>
            <w:shd w:val="clear" w:color="auto" w:fill="FFFFFF"/>
          </w:tcPr>
          <w:p w14:paraId="1B737FA0" w14:textId="77777777" w:rsidR="007E2510" w:rsidRPr="007A1922" w:rsidRDefault="00E0338A" w:rsidP="00C70F84">
            <w:pPr>
              <w:pStyle w:val="Other0"/>
              <w:shd w:val="clear" w:color="auto" w:fill="auto"/>
              <w:tabs>
                <w:tab w:val="left" w:pos="1134"/>
              </w:tabs>
              <w:spacing w:after="120" w:line="240" w:lineRule="auto"/>
              <w:rPr>
                <w:rFonts w:ascii="Sylfaen" w:hAnsi="Sylfaen" w:cs="Sylfaen"/>
                <w:sz w:val="20"/>
                <w:szCs w:val="20"/>
              </w:rPr>
            </w:pPr>
            <w:r w:rsidRPr="007A1922">
              <w:rPr>
                <w:rFonts w:ascii="Sylfaen" w:hAnsi="Sylfaen"/>
                <w:sz w:val="20"/>
                <w:szCs w:val="20"/>
              </w:rPr>
              <w:t>համապատասխանում է Եվրասիական տնտեսական միության մարմնի ակտի ընդունման ամսաթվին</w:t>
            </w:r>
          </w:p>
        </w:tc>
        <w:tc>
          <w:tcPr>
            <w:tcW w:w="1237" w:type="dxa"/>
            <w:tcBorders>
              <w:top w:val="single" w:sz="4" w:space="0" w:color="auto"/>
              <w:left w:val="single" w:sz="4" w:space="0" w:color="auto"/>
              <w:bottom w:val="single" w:sz="4" w:space="0" w:color="auto"/>
              <w:right w:val="single" w:sz="4" w:space="0" w:color="auto"/>
            </w:tcBorders>
            <w:shd w:val="clear" w:color="auto" w:fill="FFFFFF"/>
            <w:vAlign w:val="center"/>
          </w:tcPr>
          <w:p w14:paraId="38F3DBEA" w14:textId="77777777" w:rsidR="007E2510" w:rsidRPr="007A1922" w:rsidRDefault="00E0338A" w:rsidP="007A1922">
            <w:pPr>
              <w:pStyle w:val="Other0"/>
              <w:shd w:val="clear" w:color="auto" w:fill="auto"/>
              <w:tabs>
                <w:tab w:val="left" w:pos="1134"/>
              </w:tabs>
              <w:spacing w:after="120" w:line="240" w:lineRule="auto"/>
              <w:jc w:val="center"/>
              <w:rPr>
                <w:rFonts w:ascii="Sylfaen" w:hAnsi="Sylfaen" w:cs="Sylfaen"/>
                <w:sz w:val="20"/>
                <w:szCs w:val="20"/>
              </w:rPr>
            </w:pPr>
            <w:r w:rsidRPr="00C70F84">
              <w:rPr>
                <w:rFonts w:ascii="Sylfaen" w:hAnsi="Sylfaen" w:cs="Sylfaen"/>
                <w:sz w:val="20"/>
                <w:szCs w:val="20"/>
              </w:rPr>
              <w:t>1</w:t>
            </w:r>
          </w:p>
        </w:tc>
      </w:tr>
    </w:tbl>
    <w:p w14:paraId="3EB37D47" w14:textId="77777777" w:rsidR="007E2510" w:rsidRPr="00C70F84" w:rsidRDefault="00C70F84" w:rsidP="00C70F84">
      <w:pPr>
        <w:tabs>
          <w:tab w:val="left" w:pos="1134"/>
        </w:tabs>
        <w:spacing w:after="160" w:line="360" w:lineRule="auto"/>
        <w:jc w:val="center"/>
        <w:rPr>
          <w:rFonts w:ascii="Sylfaen" w:hAnsi="Sylfaen" w:cs="Sylfaen"/>
          <w:lang w:val="en-US"/>
        </w:rPr>
      </w:pPr>
      <w:r>
        <w:rPr>
          <w:rFonts w:ascii="Sylfaen" w:hAnsi="Sylfaen"/>
          <w:lang w:val="en-US"/>
        </w:rPr>
        <w:t>__________</w:t>
      </w:r>
    </w:p>
    <w:p w14:paraId="06D9ED3B" w14:textId="77777777" w:rsidR="00425AF6" w:rsidRDefault="00425AF6" w:rsidP="006355C1">
      <w:pPr>
        <w:pStyle w:val="BodyText1"/>
        <w:shd w:val="clear" w:color="auto" w:fill="auto"/>
        <w:tabs>
          <w:tab w:val="left" w:pos="1134"/>
        </w:tabs>
        <w:spacing w:after="160" w:line="360" w:lineRule="auto"/>
        <w:ind w:right="1200" w:firstLine="0"/>
        <w:jc w:val="right"/>
        <w:rPr>
          <w:rFonts w:ascii="Sylfaen" w:hAnsi="Sylfaen" w:cs="Sylfaen"/>
          <w:sz w:val="24"/>
          <w:lang w:val="en-US"/>
        </w:rPr>
      </w:pPr>
    </w:p>
    <w:p w14:paraId="716E9B24" w14:textId="77777777" w:rsidR="00C70F84" w:rsidRPr="00C70F84" w:rsidRDefault="00C70F84" w:rsidP="006355C1">
      <w:pPr>
        <w:pStyle w:val="BodyText1"/>
        <w:shd w:val="clear" w:color="auto" w:fill="auto"/>
        <w:tabs>
          <w:tab w:val="left" w:pos="1134"/>
        </w:tabs>
        <w:spacing w:after="160" w:line="360" w:lineRule="auto"/>
        <w:ind w:right="1200" w:firstLine="0"/>
        <w:jc w:val="right"/>
        <w:rPr>
          <w:rFonts w:ascii="Sylfaen" w:hAnsi="Sylfaen" w:cs="Sylfaen"/>
          <w:sz w:val="24"/>
          <w:lang w:val="en-US"/>
        </w:rPr>
        <w:sectPr w:rsidR="00C70F84" w:rsidRPr="00C70F84" w:rsidSect="009238C1">
          <w:pgSz w:w="16840" w:h="11907" w:orient="landscape" w:code="9"/>
          <w:pgMar w:top="1418" w:right="1418" w:bottom="1418" w:left="1418" w:header="0" w:footer="675" w:gutter="0"/>
          <w:cols w:space="720"/>
          <w:noEndnote/>
          <w:docGrid w:linePitch="360"/>
        </w:sectPr>
      </w:pPr>
    </w:p>
    <w:p w14:paraId="3B42A273" w14:textId="77777777" w:rsidR="007E2510" w:rsidRPr="00274B7E" w:rsidRDefault="00E0338A" w:rsidP="007A1922">
      <w:pPr>
        <w:pStyle w:val="BodyText1"/>
        <w:shd w:val="clear" w:color="auto" w:fill="auto"/>
        <w:tabs>
          <w:tab w:val="left" w:pos="1134"/>
        </w:tabs>
        <w:spacing w:after="160" w:line="360" w:lineRule="auto"/>
        <w:ind w:left="4536" w:right="-1" w:firstLine="0"/>
        <w:jc w:val="center"/>
        <w:rPr>
          <w:rFonts w:ascii="Sylfaen" w:hAnsi="Sylfaen" w:cs="Sylfaen"/>
          <w:sz w:val="24"/>
        </w:rPr>
      </w:pPr>
      <w:r w:rsidRPr="00274B7E">
        <w:rPr>
          <w:rFonts w:ascii="Sylfaen" w:hAnsi="Sylfaen"/>
          <w:sz w:val="24"/>
        </w:rPr>
        <w:lastRenderedPageBreak/>
        <w:t>ՀԱՎԵԼՎԱԾ</w:t>
      </w:r>
    </w:p>
    <w:p w14:paraId="065EDEB0" w14:textId="77777777" w:rsidR="007E2510" w:rsidRPr="00274B7E" w:rsidRDefault="00E0338A" w:rsidP="007A1922">
      <w:pPr>
        <w:pStyle w:val="BodyText1"/>
        <w:shd w:val="clear" w:color="auto" w:fill="auto"/>
        <w:tabs>
          <w:tab w:val="left" w:pos="1134"/>
        </w:tabs>
        <w:spacing w:after="160" w:line="360" w:lineRule="auto"/>
        <w:ind w:left="4536" w:right="-1" w:firstLine="0"/>
        <w:jc w:val="center"/>
        <w:rPr>
          <w:rFonts w:ascii="Sylfaen" w:hAnsi="Sylfaen" w:cs="Sylfaen"/>
          <w:sz w:val="24"/>
        </w:rPr>
      </w:pPr>
      <w:r w:rsidRPr="00274B7E">
        <w:rPr>
          <w:rFonts w:ascii="Sylfaen" w:hAnsi="Sylfaen"/>
          <w:sz w:val="24"/>
        </w:rPr>
        <w:t>Եվրասիական տնտեսական միության անդամ պետությունների իրավասու մարմինների կողմից ընդունվող՝ կենսաթոշակի նշանակման, կենսաթոշակների վճարումը կասեցնելու (դադարեցնելու) մասին որոշումների տեսակների տեղեկագրքին կից</w:t>
      </w:r>
    </w:p>
    <w:p w14:paraId="0091AF4D" w14:textId="77777777" w:rsidR="00425AF6" w:rsidRPr="00274B7E" w:rsidRDefault="00425AF6" w:rsidP="006355C1">
      <w:pPr>
        <w:pStyle w:val="BodyText1"/>
        <w:shd w:val="clear" w:color="auto" w:fill="auto"/>
        <w:tabs>
          <w:tab w:val="left" w:pos="1134"/>
        </w:tabs>
        <w:spacing w:after="160" w:line="360" w:lineRule="auto"/>
        <w:ind w:left="5103" w:right="-1" w:firstLine="0"/>
        <w:jc w:val="center"/>
        <w:rPr>
          <w:rFonts w:ascii="Sylfaen" w:hAnsi="Sylfaen" w:cs="Sylfaen"/>
          <w:sz w:val="24"/>
        </w:rPr>
      </w:pPr>
    </w:p>
    <w:p w14:paraId="6FFEDAA3" w14:textId="77777777" w:rsidR="00425AF6" w:rsidRPr="009238C1" w:rsidRDefault="00C70F84" w:rsidP="006355C1">
      <w:pPr>
        <w:pStyle w:val="BodyText1"/>
        <w:shd w:val="clear" w:color="auto" w:fill="auto"/>
        <w:tabs>
          <w:tab w:val="left" w:pos="1134"/>
        </w:tabs>
        <w:spacing w:after="160" w:line="360" w:lineRule="auto"/>
        <w:ind w:firstLine="0"/>
        <w:jc w:val="center"/>
        <w:rPr>
          <w:rFonts w:ascii="Sylfaen" w:hAnsi="Sylfaen" w:cs="Sylfaen"/>
          <w:b/>
          <w:bCs/>
          <w:sz w:val="24"/>
        </w:rPr>
      </w:pPr>
      <w:r>
        <w:rPr>
          <w:rFonts w:ascii="Sylfaen" w:hAnsi="Sylfaen"/>
          <w:b/>
          <w:sz w:val="24"/>
        </w:rPr>
        <w:t>ԿԱՐԳ</w:t>
      </w:r>
    </w:p>
    <w:p w14:paraId="1F168BDD" w14:textId="77777777" w:rsidR="007E2510" w:rsidRPr="00274B7E" w:rsidRDefault="00E0338A" w:rsidP="006355C1">
      <w:pPr>
        <w:pStyle w:val="BodyText1"/>
        <w:shd w:val="clear" w:color="auto" w:fill="auto"/>
        <w:tabs>
          <w:tab w:val="left" w:pos="1134"/>
        </w:tabs>
        <w:spacing w:after="160" w:line="360" w:lineRule="auto"/>
        <w:ind w:firstLine="0"/>
        <w:jc w:val="center"/>
        <w:rPr>
          <w:rFonts w:ascii="Sylfaen" w:hAnsi="Sylfaen" w:cs="Sylfaen"/>
          <w:b/>
          <w:bCs/>
          <w:sz w:val="24"/>
        </w:rPr>
      </w:pPr>
      <w:r w:rsidRPr="00274B7E">
        <w:rPr>
          <w:rFonts w:ascii="Sylfaen" w:hAnsi="Sylfaen"/>
          <w:b/>
          <w:sz w:val="24"/>
        </w:rPr>
        <w:t>Եվրասիական տնտեսական միության անդամ պետությունների իրավասու մարմինների կողմից ընդունվող՝ կենսաթոշակի նշանակման, կենսաթոշակների վճարումը կասեցնելու (դադարեցնելու) մասին որոշումների տեսակների տեղեկագրքի վարման</w:t>
      </w:r>
    </w:p>
    <w:p w14:paraId="3F006AD6" w14:textId="77777777" w:rsidR="00425AF6" w:rsidRPr="00274B7E" w:rsidRDefault="00425AF6" w:rsidP="006355C1">
      <w:pPr>
        <w:pStyle w:val="BodyText1"/>
        <w:shd w:val="clear" w:color="auto" w:fill="auto"/>
        <w:tabs>
          <w:tab w:val="left" w:pos="1134"/>
        </w:tabs>
        <w:spacing w:after="160" w:line="360" w:lineRule="auto"/>
        <w:ind w:firstLine="0"/>
        <w:jc w:val="center"/>
        <w:rPr>
          <w:rFonts w:ascii="Sylfaen" w:hAnsi="Sylfaen" w:cs="Sylfaen"/>
          <w:sz w:val="24"/>
        </w:rPr>
      </w:pPr>
    </w:p>
    <w:p w14:paraId="0E0F6D82" w14:textId="77777777" w:rsidR="007E2510" w:rsidRPr="00274B7E" w:rsidRDefault="00E0338A" w:rsidP="006355C1">
      <w:pPr>
        <w:pStyle w:val="BodyText1"/>
        <w:shd w:val="clear" w:color="auto" w:fill="auto"/>
        <w:tabs>
          <w:tab w:val="left" w:pos="1134"/>
        </w:tabs>
        <w:spacing w:after="160" w:line="360" w:lineRule="auto"/>
        <w:ind w:firstLine="0"/>
        <w:jc w:val="center"/>
        <w:rPr>
          <w:rFonts w:ascii="Sylfaen" w:hAnsi="Sylfaen" w:cs="Sylfaen"/>
          <w:sz w:val="24"/>
        </w:rPr>
      </w:pPr>
      <w:r w:rsidRPr="00274B7E">
        <w:rPr>
          <w:rFonts w:ascii="Sylfaen" w:hAnsi="Sylfaen"/>
          <w:sz w:val="24"/>
        </w:rPr>
        <w:t>I. Ընդհանուր դրույթներ</w:t>
      </w:r>
    </w:p>
    <w:p w14:paraId="00E8DEEF" w14:textId="04B6FA86"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1.</w:t>
      </w:r>
      <w:r w:rsidR="007A1922" w:rsidRPr="003E3718">
        <w:rPr>
          <w:rFonts w:ascii="Sylfaen" w:hAnsi="Sylfaen"/>
          <w:sz w:val="24"/>
        </w:rPr>
        <w:tab/>
      </w:r>
      <w:r w:rsidRPr="00274B7E">
        <w:rPr>
          <w:rFonts w:ascii="Sylfaen" w:hAnsi="Sylfaen"/>
          <w:sz w:val="24"/>
        </w:rPr>
        <w:t xml:space="preserve">Սույն </w:t>
      </w:r>
      <w:r w:rsidR="0008249B">
        <w:rPr>
          <w:rFonts w:ascii="Sylfaen" w:hAnsi="Sylfaen"/>
          <w:sz w:val="24"/>
        </w:rPr>
        <w:t>կ</w:t>
      </w:r>
      <w:r w:rsidRPr="00274B7E">
        <w:rPr>
          <w:rFonts w:ascii="Sylfaen" w:hAnsi="Sylfaen"/>
          <w:sz w:val="24"/>
        </w:rPr>
        <w:t>արգը մշակվել է Եվրասիական տնտեսական միության (այսուհետ՝ Միություն) իրավունքի մաս կազմող հետ</w:t>
      </w:r>
      <w:r w:rsidR="0035232D">
        <w:rPr>
          <w:rFonts w:ascii="Sylfaen" w:hAnsi="Sylfaen"/>
          <w:sz w:val="24"/>
        </w:rPr>
        <w:t>և</w:t>
      </w:r>
      <w:r w:rsidRPr="00274B7E">
        <w:rPr>
          <w:rFonts w:ascii="Sylfaen" w:hAnsi="Sylfaen"/>
          <w:sz w:val="24"/>
        </w:rPr>
        <w:t>յալ ակտերին համապատասխան՝</w:t>
      </w:r>
    </w:p>
    <w:p w14:paraId="00BD2DFA"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«Եվրասիական տնտեսական միության մասին» 2014 թվականի մայիսի 29-ի պայմանագիր.</w:t>
      </w:r>
    </w:p>
    <w:p w14:paraId="7499774E" w14:textId="77777777" w:rsidR="007E2510" w:rsidRPr="009238C1" w:rsidRDefault="00E0338A" w:rsidP="006355C1">
      <w:pPr>
        <w:pStyle w:val="BodyText1"/>
        <w:shd w:val="clear" w:color="auto" w:fill="auto"/>
        <w:tabs>
          <w:tab w:val="left" w:pos="1134"/>
        </w:tabs>
        <w:spacing w:after="160" w:line="360" w:lineRule="auto"/>
        <w:ind w:firstLine="567"/>
        <w:jc w:val="both"/>
        <w:rPr>
          <w:rFonts w:ascii="Sylfaen" w:hAnsi="Sylfaen"/>
          <w:sz w:val="24"/>
        </w:rPr>
      </w:pPr>
      <w:r w:rsidRPr="00274B7E">
        <w:rPr>
          <w:rFonts w:ascii="Sylfaen" w:hAnsi="Sylfaen"/>
          <w:sz w:val="24"/>
        </w:rPr>
        <w:t>Եվրասիական տնտեսական հանձնաժողովի կոլեգիայի 2015 թվականի նոյեմբերի 17-ի «Եվրասիական տնտեսական միության նորմատիվ-տեղեկատվական տեղեկությունների միասնական համակարգի մասին» թիվ 155 որոշում.</w:t>
      </w:r>
    </w:p>
    <w:p w14:paraId="3E82EC79" w14:textId="77777777" w:rsidR="00C70F84" w:rsidRPr="009238C1" w:rsidRDefault="00C70F84" w:rsidP="006355C1">
      <w:pPr>
        <w:pStyle w:val="BodyText1"/>
        <w:shd w:val="clear" w:color="auto" w:fill="auto"/>
        <w:tabs>
          <w:tab w:val="left" w:pos="1134"/>
        </w:tabs>
        <w:spacing w:after="160" w:line="360" w:lineRule="auto"/>
        <w:ind w:firstLine="567"/>
        <w:jc w:val="both"/>
        <w:rPr>
          <w:rFonts w:ascii="Sylfaen" w:hAnsi="Sylfaen" w:cs="Sylfaen"/>
          <w:sz w:val="24"/>
        </w:rPr>
      </w:pPr>
    </w:p>
    <w:p w14:paraId="3FB6B64C" w14:textId="20F983F6"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lastRenderedPageBreak/>
        <w:t xml:space="preserve">Եվրասիական տնտեսական հանձնաժողովի կոլեգիայի՝ 2017 թվականի սեպտեմբերի 19-ի «Եվրասիական տնտեսական միության նորմատիվ-տեղեկատվական տեղեկությունների միասնական համակարգի ռեսուրսների կազմի մեջ մտնող տեղեկագրքերի </w:t>
      </w:r>
      <w:r w:rsidR="0035232D">
        <w:rPr>
          <w:rFonts w:ascii="Sylfaen" w:hAnsi="Sylfaen"/>
          <w:sz w:val="24"/>
        </w:rPr>
        <w:t>և</w:t>
      </w:r>
      <w:r w:rsidRPr="00274B7E">
        <w:rPr>
          <w:rFonts w:ascii="Sylfaen" w:hAnsi="Sylfaen"/>
          <w:sz w:val="24"/>
        </w:rPr>
        <w:t xml:space="preserve"> դասակարգիչների մշակման, վարման ու կիրառման մեթոդաբանությունը հաստատելու մասին» թիվ 121 որոշում:</w:t>
      </w:r>
    </w:p>
    <w:p w14:paraId="5F7C615E" w14:textId="77777777" w:rsidR="007E2510" w:rsidRPr="00274B7E" w:rsidRDefault="00E0338A" w:rsidP="006355C1">
      <w:pPr>
        <w:tabs>
          <w:tab w:val="left" w:pos="1134"/>
        </w:tabs>
        <w:spacing w:after="160" w:line="360" w:lineRule="auto"/>
        <w:rPr>
          <w:rFonts w:ascii="Sylfaen" w:hAnsi="Sylfaen" w:cs="Sylfaen"/>
        </w:rPr>
      </w:pPr>
      <w:r w:rsidRPr="00274B7E">
        <w:rPr>
          <w:rFonts w:ascii="Sylfaen" w:hAnsi="Sylfaen"/>
        </w:rPr>
        <w:t xml:space="preserve"> </w:t>
      </w:r>
    </w:p>
    <w:p w14:paraId="41B0323C" w14:textId="77777777" w:rsidR="007E2510" w:rsidRPr="00274B7E" w:rsidRDefault="00E0338A" w:rsidP="006355C1">
      <w:pPr>
        <w:pStyle w:val="BodyText1"/>
        <w:shd w:val="clear" w:color="auto" w:fill="auto"/>
        <w:tabs>
          <w:tab w:val="left" w:pos="1134"/>
        </w:tabs>
        <w:spacing w:after="160" w:line="360" w:lineRule="auto"/>
        <w:ind w:firstLine="0"/>
        <w:jc w:val="center"/>
        <w:rPr>
          <w:rFonts w:ascii="Sylfaen" w:hAnsi="Sylfaen" w:cs="Sylfaen"/>
          <w:sz w:val="24"/>
        </w:rPr>
      </w:pPr>
      <w:r w:rsidRPr="00274B7E">
        <w:rPr>
          <w:rFonts w:ascii="Sylfaen" w:hAnsi="Sylfaen"/>
          <w:sz w:val="24"/>
        </w:rPr>
        <w:t>II. Կիրառության ոլորտը</w:t>
      </w:r>
    </w:p>
    <w:p w14:paraId="1F83EE88" w14:textId="76EB25A8"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2.</w:t>
      </w:r>
      <w:r w:rsidR="007A1922" w:rsidRPr="003E3718">
        <w:rPr>
          <w:rFonts w:ascii="Sylfaen" w:hAnsi="Sylfaen"/>
          <w:sz w:val="24"/>
        </w:rPr>
        <w:tab/>
      </w:r>
      <w:r w:rsidRPr="00274B7E">
        <w:rPr>
          <w:rFonts w:ascii="Sylfaen" w:hAnsi="Sylfaen"/>
          <w:sz w:val="24"/>
        </w:rPr>
        <w:t>Սույն կարգը սահմանում է Եվրասիական տնտեսական միության անդամ պետությունների իրավասու մարմինների կողմից ընդունվող՝ կենսաթոշակի նշանակման, կենսաթոշակների վճարումը կասեցնելու (դադարեցնելու) մասին որոշումների տեսակների տեղեկագրքի ձ</w:t>
      </w:r>
      <w:r w:rsidR="0035232D">
        <w:rPr>
          <w:rFonts w:ascii="Sylfaen" w:hAnsi="Sylfaen"/>
          <w:sz w:val="24"/>
        </w:rPr>
        <w:t>և</w:t>
      </w:r>
      <w:r w:rsidRPr="00274B7E">
        <w:rPr>
          <w:rFonts w:ascii="Sylfaen" w:hAnsi="Sylfaen"/>
          <w:sz w:val="24"/>
        </w:rPr>
        <w:t xml:space="preserve">ավորման </w:t>
      </w:r>
      <w:r w:rsidR="0035232D">
        <w:rPr>
          <w:rFonts w:ascii="Sylfaen" w:hAnsi="Sylfaen"/>
          <w:sz w:val="24"/>
        </w:rPr>
        <w:t>և</w:t>
      </w:r>
      <w:r w:rsidRPr="00274B7E">
        <w:rPr>
          <w:rFonts w:ascii="Sylfaen" w:hAnsi="Sylfaen"/>
          <w:sz w:val="24"/>
        </w:rPr>
        <w:t xml:space="preserve"> վարման կանոնները</w:t>
      </w:r>
    </w:p>
    <w:p w14:paraId="23629CDE" w14:textId="78F00F2B"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3.</w:t>
      </w:r>
      <w:r w:rsidR="007A1922" w:rsidRPr="003E3718">
        <w:rPr>
          <w:rFonts w:ascii="Sylfaen" w:hAnsi="Sylfaen"/>
          <w:sz w:val="24"/>
        </w:rPr>
        <w:tab/>
      </w:r>
      <w:r w:rsidRPr="00274B7E">
        <w:rPr>
          <w:rFonts w:ascii="Sylfaen" w:hAnsi="Sylfaen"/>
          <w:sz w:val="24"/>
        </w:rPr>
        <w:t>Սույն կարգը կիրառվում է Եվրասիական տնտեսական հանձնաժողովի կողմից (այսուհետ՝ Հանձնաժողով) տեղեկագիրքը ձ</w:t>
      </w:r>
      <w:r w:rsidR="0035232D">
        <w:rPr>
          <w:rFonts w:ascii="Sylfaen" w:hAnsi="Sylfaen"/>
          <w:sz w:val="24"/>
        </w:rPr>
        <w:t>և</w:t>
      </w:r>
      <w:r w:rsidRPr="00274B7E">
        <w:rPr>
          <w:rFonts w:ascii="Sylfaen" w:hAnsi="Sylfaen"/>
          <w:sz w:val="24"/>
        </w:rPr>
        <w:t xml:space="preserve">ավորելիս </w:t>
      </w:r>
      <w:r w:rsidR="0035232D">
        <w:rPr>
          <w:rFonts w:ascii="Sylfaen" w:hAnsi="Sylfaen"/>
          <w:sz w:val="24"/>
        </w:rPr>
        <w:t>և</w:t>
      </w:r>
      <w:r w:rsidRPr="00274B7E">
        <w:rPr>
          <w:rFonts w:ascii="Sylfaen" w:hAnsi="Sylfaen"/>
          <w:sz w:val="24"/>
        </w:rPr>
        <w:t xml:space="preserve"> վարելիս, ինչպես նա</w:t>
      </w:r>
      <w:r w:rsidR="0035232D">
        <w:rPr>
          <w:rFonts w:ascii="Sylfaen" w:hAnsi="Sylfaen"/>
          <w:sz w:val="24"/>
        </w:rPr>
        <w:t>և</w:t>
      </w:r>
      <w:r w:rsidRPr="00274B7E">
        <w:rPr>
          <w:rFonts w:ascii="Sylfaen" w:hAnsi="Sylfaen"/>
          <w:sz w:val="24"/>
        </w:rPr>
        <w:t xml:space="preserve"> Միության անդամ պետությունների լիազորված մարմինների կողմից (այսուհետ՝ անդամ պետություններ) տեղեկագիրք</w:t>
      </w:r>
      <w:r w:rsidR="0008249B">
        <w:rPr>
          <w:rFonts w:ascii="Sylfaen" w:hAnsi="Sylfaen"/>
          <w:sz w:val="24"/>
        </w:rPr>
        <w:t>ն</w:t>
      </w:r>
      <w:r w:rsidRPr="00274B7E">
        <w:rPr>
          <w:rFonts w:ascii="Sylfaen" w:hAnsi="Sylfaen"/>
          <w:sz w:val="24"/>
        </w:rPr>
        <w:t xml:space="preserve"> օգտագործելիս՝ «Եվրասիական տնտեսական միության անդամ պետությունների աշխատավորների կենսաթոշակային ապահովության մասին» 2019 թվականի դեկտեմբերի 20-ի համաձայնագրի (այսուհետ՝ Համաձայնագիր) կիրառման ժամանակ։ </w:t>
      </w:r>
    </w:p>
    <w:p w14:paraId="1928B2BD" w14:textId="77777777" w:rsidR="00425AF6" w:rsidRPr="00274B7E" w:rsidRDefault="00425AF6" w:rsidP="006355C1">
      <w:pPr>
        <w:pStyle w:val="BodyText1"/>
        <w:shd w:val="clear" w:color="auto" w:fill="auto"/>
        <w:tabs>
          <w:tab w:val="left" w:pos="1134"/>
        </w:tabs>
        <w:spacing w:after="160" w:line="360" w:lineRule="auto"/>
        <w:ind w:firstLine="740"/>
        <w:jc w:val="both"/>
        <w:rPr>
          <w:rFonts w:ascii="Sylfaen" w:hAnsi="Sylfaen" w:cs="Sylfaen"/>
          <w:sz w:val="24"/>
        </w:rPr>
      </w:pPr>
    </w:p>
    <w:p w14:paraId="495DB814" w14:textId="77777777" w:rsidR="007E2510" w:rsidRPr="00274B7E" w:rsidRDefault="00E0338A" w:rsidP="006355C1">
      <w:pPr>
        <w:pStyle w:val="BodyText1"/>
        <w:shd w:val="clear" w:color="auto" w:fill="auto"/>
        <w:tabs>
          <w:tab w:val="left" w:pos="1134"/>
        </w:tabs>
        <w:spacing w:after="160" w:line="360" w:lineRule="auto"/>
        <w:ind w:firstLine="0"/>
        <w:jc w:val="center"/>
        <w:rPr>
          <w:rFonts w:ascii="Sylfaen" w:hAnsi="Sylfaen" w:cs="Sylfaen"/>
          <w:sz w:val="24"/>
        </w:rPr>
      </w:pPr>
      <w:r w:rsidRPr="00274B7E">
        <w:rPr>
          <w:rFonts w:ascii="Sylfaen" w:hAnsi="Sylfaen"/>
          <w:sz w:val="24"/>
        </w:rPr>
        <w:t>III. Հիմնական հասկացությունները</w:t>
      </w:r>
    </w:p>
    <w:p w14:paraId="2B6BB2AE" w14:textId="340812EF"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4.</w:t>
      </w:r>
      <w:r w:rsidR="007A1922" w:rsidRPr="003E3718">
        <w:rPr>
          <w:rFonts w:ascii="Sylfaen" w:hAnsi="Sylfaen"/>
          <w:sz w:val="24"/>
        </w:rPr>
        <w:tab/>
      </w:r>
      <w:r w:rsidRPr="00274B7E">
        <w:rPr>
          <w:rFonts w:ascii="Sylfaen" w:hAnsi="Sylfaen"/>
          <w:sz w:val="24"/>
        </w:rPr>
        <w:t xml:space="preserve">Սույն կարգում օգտագործվող՝ «հայտատու», «իրավասու մարմին», «կենսաթոշակներ», «աշխատավոր», «ընտանիքի անդամ» հասկացությունները կիրառվում են Համաձայնագրով, Եվրասիական տնտեսական հանձնաժողովի խորհրդի 2020 թվականի դեկտեմբերի 23-ի թիվ 122 որոշմամբ հաստատված՝ «Եվրասիական տնտեսական միության անդամ պետությունների աշխատավորների կենսաթոշակային ապահովության մասին» 2019 թվականի </w:t>
      </w:r>
      <w:r w:rsidRPr="00274B7E">
        <w:rPr>
          <w:rFonts w:ascii="Sylfaen" w:hAnsi="Sylfaen"/>
          <w:sz w:val="24"/>
        </w:rPr>
        <w:lastRenderedPageBreak/>
        <w:t xml:space="preserve">դեկտեմբերի 20-ի համաձայնագրի նորմերի կիրառման ուղղությամբ՝ Եվրասիական տնտեսական միության անդամ պետությունների լիազորված մարմինների, իրավասու մարմինների </w:t>
      </w:r>
      <w:r w:rsidR="0035232D">
        <w:rPr>
          <w:rFonts w:ascii="Sylfaen" w:hAnsi="Sylfaen"/>
          <w:sz w:val="24"/>
        </w:rPr>
        <w:t>և</w:t>
      </w:r>
      <w:r w:rsidRPr="00274B7E">
        <w:rPr>
          <w:rFonts w:ascii="Sylfaen" w:hAnsi="Sylfaen"/>
          <w:sz w:val="24"/>
        </w:rPr>
        <w:t xml:space="preserve"> Եվրասիական տնտեսական հանձնաժողովի միջ</w:t>
      </w:r>
      <w:r w:rsidR="0035232D">
        <w:rPr>
          <w:rFonts w:ascii="Sylfaen" w:hAnsi="Sylfaen"/>
          <w:sz w:val="24"/>
        </w:rPr>
        <w:t>և</w:t>
      </w:r>
      <w:r w:rsidRPr="00274B7E">
        <w:rPr>
          <w:rFonts w:ascii="Sylfaen" w:hAnsi="Sylfaen"/>
          <w:sz w:val="24"/>
        </w:rPr>
        <w:t xml:space="preserve"> փոխգործակցության կարգով» (այսուհետ՝ Լիազորված մարմինների միջ</w:t>
      </w:r>
      <w:r w:rsidR="0035232D">
        <w:rPr>
          <w:rFonts w:ascii="Sylfaen" w:hAnsi="Sylfaen"/>
          <w:sz w:val="24"/>
        </w:rPr>
        <w:t>և</w:t>
      </w:r>
      <w:r w:rsidRPr="00274B7E">
        <w:rPr>
          <w:rFonts w:ascii="Sylfaen" w:hAnsi="Sylfaen"/>
          <w:sz w:val="24"/>
        </w:rPr>
        <w:t xml:space="preserve"> փոխգործակցության կարգ), ինչպես նա</w:t>
      </w:r>
      <w:r w:rsidR="0035232D">
        <w:rPr>
          <w:rFonts w:ascii="Sylfaen" w:hAnsi="Sylfaen"/>
          <w:sz w:val="24"/>
        </w:rPr>
        <w:t>և</w:t>
      </w:r>
      <w:r w:rsidRPr="00274B7E">
        <w:rPr>
          <w:rFonts w:ascii="Sylfaen" w:hAnsi="Sylfaen"/>
          <w:sz w:val="24"/>
        </w:rPr>
        <w:t xml:space="preserve"> Եվրասիական տնտեսական հանձնաժողովի կոլեգիայի 2022 թվականի փետրվարի 8-ի թիվ 20 որոշմամբ հաստատված՝ «Եվրասիական տնտեսական միության անդամ պետությունների աշխատավորների կենսաթոշակային ապահովության ոլորտում ընդհանուր գործընթացների իրագործման կանոններով» սահմանված իմաստներով։</w:t>
      </w:r>
      <w:r w:rsidR="00247759">
        <w:rPr>
          <w:rFonts w:ascii="Sylfaen" w:hAnsi="Sylfaen"/>
          <w:sz w:val="24"/>
        </w:rPr>
        <w:t xml:space="preserve"> </w:t>
      </w:r>
    </w:p>
    <w:p w14:paraId="5DB287C3" w14:textId="5F004BF2"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 xml:space="preserve">Սույն կարգում օգտագործվող մյուս հասկացությունները կիրառվում են «Եվրասիական տնտեսական միության մասին» 2014 թվականի մայիսի 29-ի պայմանագրով </w:t>
      </w:r>
      <w:r w:rsidR="0035232D">
        <w:rPr>
          <w:rFonts w:ascii="Sylfaen" w:hAnsi="Sylfaen"/>
          <w:sz w:val="24"/>
        </w:rPr>
        <w:t>և</w:t>
      </w:r>
      <w:r w:rsidRPr="00274B7E">
        <w:rPr>
          <w:rFonts w:ascii="Sylfaen" w:hAnsi="Sylfaen"/>
          <w:sz w:val="24"/>
        </w:rPr>
        <w:t xml:space="preserve"> Միության մարմինների՝ Միության նորմատիվ տեղեկատվական տեղեկությունների միասնական համակարգի ձ</w:t>
      </w:r>
      <w:r w:rsidR="0035232D">
        <w:rPr>
          <w:rFonts w:ascii="Sylfaen" w:hAnsi="Sylfaen"/>
          <w:sz w:val="24"/>
        </w:rPr>
        <w:t>և</w:t>
      </w:r>
      <w:r w:rsidRPr="00274B7E">
        <w:rPr>
          <w:rFonts w:ascii="Sylfaen" w:hAnsi="Sylfaen"/>
          <w:sz w:val="24"/>
        </w:rPr>
        <w:t xml:space="preserve">ավորման </w:t>
      </w:r>
      <w:r w:rsidR="0035232D">
        <w:rPr>
          <w:rFonts w:ascii="Sylfaen" w:hAnsi="Sylfaen"/>
          <w:sz w:val="24"/>
        </w:rPr>
        <w:t>և</w:t>
      </w:r>
      <w:r w:rsidRPr="00274B7E">
        <w:rPr>
          <w:rFonts w:ascii="Sylfaen" w:hAnsi="Sylfaen"/>
          <w:sz w:val="24"/>
        </w:rPr>
        <w:t xml:space="preserve"> զարգացման հարցերը կարգավորող ակտերով սահմանված իմաստներով:</w:t>
      </w:r>
    </w:p>
    <w:p w14:paraId="250F39C7" w14:textId="77777777" w:rsidR="00425AF6" w:rsidRPr="00274B7E" w:rsidRDefault="00425AF6" w:rsidP="006355C1">
      <w:pPr>
        <w:pStyle w:val="BodyText1"/>
        <w:shd w:val="clear" w:color="auto" w:fill="auto"/>
        <w:tabs>
          <w:tab w:val="left" w:pos="1134"/>
        </w:tabs>
        <w:spacing w:after="160" w:line="360" w:lineRule="auto"/>
        <w:ind w:firstLine="567"/>
        <w:jc w:val="both"/>
        <w:rPr>
          <w:rFonts w:ascii="Sylfaen" w:hAnsi="Sylfaen" w:cs="Sylfaen"/>
          <w:sz w:val="24"/>
        </w:rPr>
      </w:pPr>
    </w:p>
    <w:p w14:paraId="54285D62" w14:textId="77777777" w:rsidR="007E2510" w:rsidRPr="00274B7E" w:rsidRDefault="00E0338A" w:rsidP="006355C1">
      <w:pPr>
        <w:pStyle w:val="BodyText1"/>
        <w:shd w:val="clear" w:color="auto" w:fill="auto"/>
        <w:tabs>
          <w:tab w:val="left" w:pos="1134"/>
        </w:tabs>
        <w:spacing w:after="160" w:line="360" w:lineRule="auto"/>
        <w:ind w:firstLine="0"/>
        <w:jc w:val="center"/>
        <w:rPr>
          <w:rFonts w:ascii="Sylfaen" w:hAnsi="Sylfaen" w:cs="Sylfaen"/>
          <w:sz w:val="24"/>
        </w:rPr>
      </w:pPr>
      <w:r w:rsidRPr="00274B7E">
        <w:rPr>
          <w:rFonts w:ascii="Sylfaen" w:hAnsi="Sylfaen"/>
          <w:sz w:val="24"/>
        </w:rPr>
        <w:t>IV. Տեղեկագրքի վարման սկզբունքները</w:t>
      </w:r>
    </w:p>
    <w:p w14:paraId="2B936D7E" w14:textId="6E719B89"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5.</w:t>
      </w:r>
      <w:r w:rsidR="007A1922" w:rsidRPr="003E3718">
        <w:rPr>
          <w:rFonts w:ascii="Sylfaen" w:hAnsi="Sylfaen"/>
          <w:sz w:val="24"/>
        </w:rPr>
        <w:tab/>
      </w:r>
      <w:r w:rsidRPr="00274B7E">
        <w:rPr>
          <w:rFonts w:ascii="Sylfaen" w:hAnsi="Sylfaen"/>
          <w:sz w:val="24"/>
        </w:rPr>
        <w:t>Տեղեկագրքի ձ</w:t>
      </w:r>
      <w:r w:rsidR="0035232D">
        <w:rPr>
          <w:rFonts w:ascii="Sylfaen" w:hAnsi="Sylfaen"/>
          <w:sz w:val="24"/>
        </w:rPr>
        <w:t>և</w:t>
      </w:r>
      <w:r w:rsidRPr="00274B7E">
        <w:rPr>
          <w:rFonts w:ascii="Sylfaen" w:hAnsi="Sylfaen"/>
          <w:sz w:val="24"/>
        </w:rPr>
        <w:t>ավորում</w:t>
      </w:r>
      <w:r w:rsidR="0008249B">
        <w:rPr>
          <w:rFonts w:ascii="Sylfaen" w:hAnsi="Sylfaen"/>
          <w:sz w:val="24"/>
        </w:rPr>
        <w:t>ն ու</w:t>
      </w:r>
      <w:r w:rsidRPr="00274B7E">
        <w:rPr>
          <w:rFonts w:ascii="Sylfaen" w:hAnsi="Sylfaen"/>
          <w:sz w:val="24"/>
        </w:rPr>
        <w:t xml:space="preserve"> վարում</w:t>
      </w:r>
      <w:r w:rsidR="0008249B">
        <w:rPr>
          <w:rFonts w:ascii="Sylfaen" w:hAnsi="Sylfaen"/>
          <w:sz w:val="24"/>
        </w:rPr>
        <w:t>ն</w:t>
      </w:r>
      <w:r w:rsidRPr="00274B7E">
        <w:rPr>
          <w:rFonts w:ascii="Sylfaen" w:hAnsi="Sylfaen"/>
          <w:sz w:val="24"/>
        </w:rPr>
        <w:t xml:space="preserve"> իրականացվում </w:t>
      </w:r>
      <w:r w:rsidR="0008249B">
        <w:rPr>
          <w:rFonts w:ascii="Sylfaen" w:hAnsi="Sylfaen"/>
          <w:sz w:val="24"/>
        </w:rPr>
        <w:t>են</w:t>
      </w:r>
      <w:r w:rsidR="0008249B" w:rsidRPr="00274B7E">
        <w:rPr>
          <w:rFonts w:ascii="Sylfaen" w:hAnsi="Sylfaen"/>
          <w:sz w:val="24"/>
        </w:rPr>
        <w:t xml:space="preserve"> </w:t>
      </w:r>
      <w:r w:rsidRPr="00274B7E">
        <w:rPr>
          <w:rFonts w:ascii="Sylfaen" w:hAnsi="Sylfaen"/>
          <w:sz w:val="24"/>
        </w:rPr>
        <w:t>Համաձայնագրի իրագործման նպատակներով</w:t>
      </w:r>
      <w:r w:rsidR="0008249B">
        <w:rPr>
          <w:rFonts w:ascii="Sylfaen" w:hAnsi="Sylfaen"/>
          <w:sz w:val="24"/>
        </w:rPr>
        <w:t>՝</w:t>
      </w:r>
      <w:r w:rsidRPr="00274B7E">
        <w:rPr>
          <w:rFonts w:ascii="Sylfaen" w:hAnsi="Sylfaen"/>
          <w:sz w:val="24"/>
        </w:rPr>
        <w:t xml:space="preserve"> իրավասու մարմինների կողմից ընդունվող որոշումների մասին տեղեկությունների համակարգման </w:t>
      </w:r>
      <w:r w:rsidR="0035232D">
        <w:rPr>
          <w:rFonts w:ascii="Sylfaen" w:hAnsi="Sylfaen"/>
          <w:sz w:val="24"/>
        </w:rPr>
        <w:t>և</w:t>
      </w:r>
      <w:r w:rsidRPr="00274B7E">
        <w:rPr>
          <w:rFonts w:ascii="Sylfaen" w:hAnsi="Sylfaen"/>
          <w:sz w:val="24"/>
        </w:rPr>
        <w:t xml:space="preserve"> ծածկագրման նպատակներով։</w:t>
      </w:r>
    </w:p>
    <w:p w14:paraId="51DC3C09" w14:textId="42F3769A"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6.</w:t>
      </w:r>
      <w:r w:rsidR="007A1922" w:rsidRPr="003E3718">
        <w:rPr>
          <w:rFonts w:ascii="Sylfaen" w:hAnsi="Sylfaen"/>
          <w:sz w:val="24"/>
        </w:rPr>
        <w:tab/>
      </w:r>
      <w:r w:rsidRPr="00274B7E">
        <w:rPr>
          <w:rFonts w:ascii="Sylfaen" w:hAnsi="Sylfaen"/>
          <w:sz w:val="24"/>
        </w:rPr>
        <w:t>Տեղեկագրքի ձ</w:t>
      </w:r>
      <w:r w:rsidR="0035232D">
        <w:rPr>
          <w:rFonts w:ascii="Sylfaen" w:hAnsi="Sylfaen"/>
          <w:sz w:val="24"/>
        </w:rPr>
        <w:t>և</w:t>
      </w:r>
      <w:r w:rsidRPr="00274B7E">
        <w:rPr>
          <w:rFonts w:ascii="Sylfaen" w:hAnsi="Sylfaen"/>
          <w:sz w:val="24"/>
        </w:rPr>
        <w:t>ավորում</w:t>
      </w:r>
      <w:r w:rsidR="0008249B">
        <w:rPr>
          <w:rFonts w:ascii="Sylfaen" w:hAnsi="Sylfaen"/>
          <w:sz w:val="24"/>
        </w:rPr>
        <w:t>ն ու</w:t>
      </w:r>
      <w:r w:rsidRPr="00274B7E">
        <w:rPr>
          <w:rFonts w:ascii="Sylfaen" w:hAnsi="Sylfaen"/>
          <w:sz w:val="24"/>
        </w:rPr>
        <w:t xml:space="preserve"> վարում</w:t>
      </w:r>
      <w:r w:rsidR="0008249B">
        <w:rPr>
          <w:rFonts w:ascii="Sylfaen" w:hAnsi="Sylfaen"/>
          <w:sz w:val="24"/>
        </w:rPr>
        <w:t>ն</w:t>
      </w:r>
      <w:r w:rsidRPr="00274B7E">
        <w:rPr>
          <w:rFonts w:ascii="Sylfaen" w:hAnsi="Sylfaen"/>
          <w:sz w:val="24"/>
        </w:rPr>
        <w:t xml:space="preserve"> իրականացվում </w:t>
      </w:r>
      <w:r w:rsidR="0008249B">
        <w:rPr>
          <w:rFonts w:ascii="Sylfaen" w:hAnsi="Sylfaen"/>
          <w:sz w:val="24"/>
        </w:rPr>
        <w:t>են</w:t>
      </w:r>
      <w:r w:rsidR="0008249B" w:rsidRPr="00274B7E">
        <w:rPr>
          <w:rFonts w:ascii="Sylfaen" w:hAnsi="Sylfaen"/>
          <w:sz w:val="24"/>
        </w:rPr>
        <w:t xml:space="preserve"> </w:t>
      </w:r>
      <w:r w:rsidRPr="00274B7E">
        <w:rPr>
          <w:rFonts w:ascii="Sylfaen" w:hAnsi="Sylfaen"/>
          <w:sz w:val="24"/>
        </w:rPr>
        <w:t>էլեկտրոնային փաստաթղթերի (տեղեկությունների) ձ</w:t>
      </w:r>
      <w:r w:rsidR="0035232D">
        <w:rPr>
          <w:rFonts w:ascii="Sylfaen" w:hAnsi="Sylfaen"/>
          <w:sz w:val="24"/>
        </w:rPr>
        <w:t>և</w:t>
      </w:r>
      <w:r w:rsidRPr="00274B7E">
        <w:rPr>
          <w:rFonts w:ascii="Sylfaen" w:hAnsi="Sylfaen"/>
          <w:sz w:val="24"/>
        </w:rPr>
        <w:t xml:space="preserve">ավորման </w:t>
      </w:r>
      <w:r w:rsidR="0035232D">
        <w:rPr>
          <w:rFonts w:ascii="Sylfaen" w:hAnsi="Sylfaen"/>
          <w:sz w:val="24"/>
        </w:rPr>
        <w:t>և</w:t>
      </w:r>
      <w:r w:rsidRPr="00274B7E">
        <w:rPr>
          <w:rFonts w:ascii="Sylfaen" w:hAnsi="Sylfaen"/>
          <w:sz w:val="24"/>
        </w:rPr>
        <w:t xml:space="preserve"> մշակման ժամանակ ընդհանուր գործընթացների իրականացման շրջանակներում միջպետական տեղեկատվական փոխգործակցության ապահովման համար։</w:t>
      </w:r>
    </w:p>
    <w:p w14:paraId="08F80721" w14:textId="41F40EC4"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7.</w:t>
      </w:r>
      <w:r w:rsidR="007A1922" w:rsidRPr="003E3718">
        <w:rPr>
          <w:rFonts w:ascii="Sylfaen" w:hAnsi="Sylfaen"/>
          <w:sz w:val="24"/>
        </w:rPr>
        <w:tab/>
      </w:r>
      <w:r w:rsidRPr="00274B7E">
        <w:rPr>
          <w:rFonts w:ascii="Sylfaen" w:hAnsi="Sylfaen"/>
          <w:sz w:val="24"/>
        </w:rPr>
        <w:t>Տեղեկագրքի համար մանրամասնեցված տեղեկությունների աղբյուրները լիազորված մարմինների միջ</w:t>
      </w:r>
      <w:r w:rsidR="0035232D">
        <w:rPr>
          <w:rFonts w:ascii="Sylfaen" w:hAnsi="Sylfaen"/>
          <w:sz w:val="24"/>
        </w:rPr>
        <w:t>և</w:t>
      </w:r>
      <w:r w:rsidRPr="00274B7E">
        <w:rPr>
          <w:rFonts w:ascii="Sylfaen" w:hAnsi="Sylfaen"/>
          <w:sz w:val="24"/>
        </w:rPr>
        <w:t xml:space="preserve"> փոխգործակցության կարգ</w:t>
      </w:r>
      <w:r w:rsidR="0008249B">
        <w:rPr>
          <w:rFonts w:ascii="Sylfaen" w:hAnsi="Sylfaen"/>
          <w:sz w:val="24"/>
        </w:rPr>
        <w:t>ը</w:t>
      </w:r>
      <w:r w:rsidRPr="00274B7E">
        <w:rPr>
          <w:rFonts w:ascii="Sylfaen" w:hAnsi="Sylfaen"/>
          <w:sz w:val="24"/>
        </w:rPr>
        <w:t xml:space="preserve">, ինչպես </w:t>
      </w:r>
      <w:r w:rsidRPr="00274B7E">
        <w:rPr>
          <w:rFonts w:ascii="Sylfaen" w:hAnsi="Sylfaen"/>
          <w:sz w:val="24"/>
        </w:rPr>
        <w:lastRenderedPageBreak/>
        <w:t>նա</w:t>
      </w:r>
      <w:r w:rsidR="0035232D">
        <w:rPr>
          <w:rFonts w:ascii="Sylfaen" w:hAnsi="Sylfaen"/>
          <w:sz w:val="24"/>
        </w:rPr>
        <w:t>և</w:t>
      </w:r>
      <w:r w:rsidRPr="00274B7E">
        <w:rPr>
          <w:rFonts w:ascii="Sylfaen" w:hAnsi="Sylfaen"/>
          <w:sz w:val="24"/>
        </w:rPr>
        <w:t xml:space="preserve"> Հանձնաժողովի ակտեր</w:t>
      </w:r>
      <w:r w:rsidR="0008249B">
        <w:rPr>
          <w:rFonts w:ascii="Sylfaen" w:hAnsi="Sylfaen"/>
          <w:sz w:val="24"/>
        </w:rPr>
        <w:t>ն են</w:t>
      </w:r>
      <w:r w:rsidRPr="00274B7E">
        <w:rPr>
          <w:rFonts w:ascii="Sylfaen" w:hAnsi="Sylfaen"/>
          <w:sz w:val="24"/>
        </w:rPr>
        <w:t>, որոնք պարունակում են Համաձայնագրի իրագործման նպատակներով</w:t>
      </w:r>
      <w:r w:rsidR="0008249B">
        <w:rPr>
          <w:rFonts w:ascii="Sylfaen" w:hAnsi="Sylfaen"/>
          <w:sz w:val="24"/>
        </w:rPr>
        <w:t>՝</w:t>
      </w:r>
      <w:r w:rsidRPr="00274B7E">
        <w:rPr>
          <w:rFonts w:ascii="Sylfaen" w:hAnsi="Sylfaen"/>
          <w:sz w:val="24"/>
        </w:rPr>
        <w:t xml:space="preserve"> իրավասու մարմինների կողմից ընդունվող որոշումների տեսակների սահմանմանը վերաբերող դրույթներ (այսուհետ՝ Հանձնաժողովի ակտ)։</w:t>
      </w:r>
    </w:p>
    <w:p w14:paraId="2E363902"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8.</w:t>
      </w:r>
      <w:r w:rsidR="007A1922" w:rsidRPr="003E3718">
        <w:rPr>
          <w:rFonts w:ascii="Sylfaen" w:hAnsi="Sylfaen"/>
          <w:sz w:val="24"/>
        </w:rPr>
        <w:tab/>
      </w:r>
      <w:r w:rsidRPr="00274B7E">
        <w:rPr>
          <w:rFonts w:ascii="Sylfaen" w:hAnsi="Sylfaen"/>
          <w:sz w:val="24"/>
        </w:rPr>
        <w:t>Տեղեկագրքի օպերատորը Հանձնաժողովն է։</w:t>
      </w:r>
    </w:p>
    <w:p w14:paraId="7135C828" w14:textId="2706C836" w:rsidR="007E2510" w:rsidRPr="00274B7E" w:rsidRDefault="00E0338A" w:rsidP="007A1922">
      <w:pPr>
        <w:pStyle w:val="BodyText1"/>
        <w:shd w:val="clear" w:color="auto" w:fill="auto"/>
        <w:tabs>
          <w:tab w:val="left" w:pos="1134"/>
        </w:tabs>
        <w:spacing w:after="160" w:line="360" w:lineRule="auto"/>
        <w:ind w:firstLine="567"/>
        <w:jc w:val="both"/>
        <w:rPr>
          <w:rFonts w:ascii="Sylfaen" w:hAnsi="Sylfaen" w:cs="Sylfaen"/>
          <w:sz w:val="24"/>
          <w:szCs w:val="24"/>
        </w:rPr>
      </w:pPr>
      <w:r w:rsidRPr="00274B7E">
        <w:rPr>
          <w:rFonts w:ascii="Sylfaen" w:hAnsi="Sylfaen"/>
          <w:sz w:val="24"/>
        </w:rPr>
        <w:t>9.</w:t>
      </w:r>
      <w:r w:rsidR="007A1922" w:rsidRPr="003E3718">
        <w:rPr>
          <w:rFonts w:ascii="Sylfaen" w:hAnsi="Sylfaen"/>
          <w:sz w:val="24"/>
        </w:rPr>
        <w:tab/>
      </w:r>
      <w:r w:rsidRPr="00274B7E">
        <w:rPr>
          <w:rFonts w:ascii="Sylfaen" w:hAnsi="Sylfaen"/>
          <w:sz w:val="24"/>
          <w:szCs w:val="24"/>
        </w:rPr>
        <w:t>Տեղեկագրքի վարումն իրականացվում է տեղեկագրքերի (դասակարգիչների) վարման կենտրոնացված մեթոդ</w:t>
      </w:r>
      <w:r w:rsidR="00342379" w:rsidRPr="00274B7E">
        <w:rPr>
          <w:rFonts w:ascii="Sylfaen" w:hAnsi="Sylfaen"/>
          <w:sz w:val="24"/>
          <w:szCs w:val="24"/>
        </w:rPr>
        <w:t>իկայի</w:t>
      </w:r>
      <w:r w:rsidR="0008249B">
        <w:rPr>
          <w:rFonts w:ascii="Sylfaen" w:hAnsi="Sylfaen"/>
          <w:sz w:val="24"/>
          <w:szCs w:val="24"/>
        </w:rPr>
        <w:t>ն</w:t>
      </w:r>
      <w:r w:rsidRPr="00274B7E">
        <w:rPr>
          <w:rFonts w:ascii="Sylfaen" w:hAnsi="Sylfaen"/>
          <w:sz w:val="24"/>
          <w:szCs w:val="24"/>
        </w:rPr>
        <w:t xml:space="preserve"> համապատասխան, համաձայն Եվրասիական տնտեսական հանձնաժողովի կոլեգիայի 2017 թվականի սեպտեմբերի 19-ի թիվ 121 որոշմամբ հաստատված՝ «Եվրասիական տնտեսական միության նորմատիվ տեղեկատվական տեղեկությունների միասնական համակարգի ռեսուրսների կազմի մեջ մտնող տեղեկագրքերի </w:t>
      </w:r>
      <w:r w:rsidR="0035232D">
        <w:rPr>
          <w:rFonts w:ascii="Sylfaen" w:hAnsi="Sylfaen"/>
          <w:sz w:val="24"/>
          <w:szCs w:val="24"/>
        </w:rPr>
        <w:t>և</w:t>
      </w:r>
      <w:r w:rsidRPr="00274B7E">
        <w:rPr>
          <w:rFonts w:ascii="Sylfaen" w:hAnsi="Sylfaen"/>
          <w:sz w:val="24"/>
          <w:szCs w:val="24"/>
        </w:rPr>
        <w:t xml:space="preserve"> դասակարգիչների մշակման, վարման ու կիրառման մեթոդաբանության» (այսուհետ՝ Մեթոդաբանություն) V բաժնի I ենթաբաժնին համապատասխան։</w:t>
      </w:r>
      <w:r w:rsidR="00342379" w:rsidRPr="00274B7E">
        <w:rPr>
          <w:rFonts w:ascii="Sylfaen" w:hAnsi="Sylfaen"/>
          <w:sz w:val="24"/>
          <w:szCs w:val="24"/>
        </w:rPr>
        <w:t xml:space="preserve"> </w:t>
      </w:r>
    </w:p>
    <w:p w14:paraId="374C9CD8" w14:textId="6B2D52AA" w:rsidR="007E2510" w:rsidRPr="00274B7E" w:rsidRDefault="00E0338A" w:rsidP="007A1922">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10.</w:t>
      </w:r>
      <w:r w:rsidR="007A1922" w:rsidRPr="003E3718">
        <w:rPr>
          <w:rFonts w:ascii="Sylfaen" w:hAnsi="Sylfaen"/>
          <w:sz w:val="24"/>
        </w:rPr>
        <w:tab/>
      </w:r>
      <w:r w:rsidRPr="00274B7E">
        <w:rPr>
          <w:rFonts w:ascii="Sylfaen" w:hAnsi="Sylfaen"/>
          <w:sz w:val="24"/>
        </w:rPr>
        <w:t>Տեղեկագրքի վարումն իրականացվում է</w:t>
      </w:r>
      <w:r w:rsidR="00D778FD">
        <w:rPr>
          <w:rFonts w:ascii="Sylfaen" w:hAnsi="Sylfaen"/>
          <w:sz w:val="24"/>
        </w:rPr>
        <w:t>՝</w:t>
      </w:r>
      <w:r w:rsidRPr="00274B7E">
        <w:rPr>
          <w:rFonts w:ascii="Sylfaen" w:hAnsi="Sylfaen"/>
          <w:sz w:val="24"/>
        </w:rPr>
        <w:t xml:space="preserve"> հաշվի առնելով հետ</w:t>
      </w:r>
      <w:r w:rsidR="0035232D">
        <w:rPr>
          <w:rFonts w:ascii="Sylfaen" w:hAnsi="Sylfaen"/>
          <w:sz w:val="24"/>
        </w:rPr>
        <w:t>և</w:t>
      </w:r>
      <w:r w:rsidRPr="00274B7E">
        <w:rPr>
          <w:rFonts w:ascii="Sylfaen" w:hAnsi="Sylfaen"/>
          <w:sz w:val="24"/>
        </w:rPr>
        <w:t>յալ դրույթները․</w:t>
      </w:r>
    </w:p>
    <w:p w14:paraId="1129DD1E" w14:textId="77777777" w:rsidR="007E2510" w:rsidRPr="00274B7E" w:rsidRDefault="00E0338A" w:rsidP="007A1922">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ա)</w:t>
      </w:r>
      <w:r w:rsidR="007A1922" w:rsidRPr="003E3718">
        <w:rPr>
          <w:rFonts w:ascii="Sylfaen" w:hAnsi="Sylfaen"/>
          <w:sz w:val="24"/>
        </w:rPr>
        <w:tab/>
      </w:r>
      <w:r w:rsidRPr="00274B7E">
        <w:rPr>
          <w:rFonts w:ascii="Sylfaen" w:hAnsi="Sylfaen"/>
          <w:sz w:val="24"/>
        </w:rPr>
        <w:t xml:space="preserve">տեղեկագրում առանձին դիրքերի ավելացումը, փոփոխումը կամ տեղեկագրքից դրանց հանումը կատարվում </w:t>
      </w:r>
      <w:r w:rsidR="0008249B">
        <w:rPr>
          <w:rFonts w:ascii="Sylfaen" w:hAnsi="Sylfaen"/>
          <w:sz w:val="24"/>
        </w:rPr>
        <w:t>են</w:t>
      </w:r>
      <w:r w:rsidR="0008249B" w:rsidRPr="00274B7E">
        <w:rPr>
          <w:rFonts w:ascii="Sylfaen" w:hAnsi="Sylfaen"/>
          <w:sz w:val="24"/>
        </w:rPr>
        <w:t xml:space="preserve"> </w:t>
      </w:r>
      <w:r w:rsidRPr="00274B7E">
        <w:rPr>
          <w:rFonts w:ascii="Sylfaen" w:hAnsi="Sylfaen"/>
          <w:sz w:val="24"/>
        </w:rPr>
        <w:t>օպերատորի կողմից՝ Հանձնաժողովի ակտին համապատասխան․</w:t>
      </w:r>
    </w:p>
    <w:p w14:paraId="0E1488CA" w14:textId="77777777" w:rsidR="007E2510" w:rsidRPr="00274B7E" w:rsidRDefault="00E0338A" w:rsidP="007A1922">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բ)</w:t>
      </w:r>
      <w:r w:rsidR="007A1922" w:rsidRPr="003E3718">
        <w:rPr>
          <w:rFonts w:ascii="Sylfaen" w:hAnsi="Sylfaen"/>
          <w:sz w:val="24"/>
        </w:rPr>
        <w:tab/>
      </w:r>
      <w:r w:rsidRPr="00274B7E">
        <w:rPr>
          <w:rFonts w:ascii="Sylfaen" w:hAnsi="Sylfaen"/>
          <w:sz w:val="24"/>
        </w:rPr>
        <w:t>տեղեկագրքի առանձին դիրքի փոփոխման դեպքում նախկինում գործող դիրքը տեղեկագրքից չի հանվում, նշվում է որպես չգործող</w:t>
      </w:r>
      <w:r w:rsidR="0008249B">
        <w:rPr>
          <w:rFonts w:ascii="Sylfaen" w:hAnsi="Sylfaen"/>
          <w:sz w:val="24"/>
        </w:rPr>
        <w:t>՝</w:t>
      </w:r>
      <w:r w:rsidRPr="00274B7E">
        <w:rPr>
          <w:rFonts w:ascii="Sylfaen" w:hAnsi="Sylfaen"/>
          <w:sz w:val="24"/>
        </w:rPr>
        <w:t xml:space="preserve"> տեղեկագրքի դիրքի նոր խմբագրության գործողության մեկնարկի ամսաթվից՝ նշելով Հանձնաժողովի </w:t>
      </w:r>
      <w:r w:rsidR="00342379" w:rsidRPr="00274B7E">
        <w:rPr>
          <w:rFonts w:ascii="Sylfaen" w:hAnsi="Sylfaen"/>
          <w:sz w:val="24"/>
        </w:rPr>
        <w:t xml:space="preserve">այն </w:t>
      </w:r>
      <w:r w:rsidRPr="00274B7E">
        <w:rPr>
          <w:rFonts w:ascii="Sylfaen" w:hAnsi="Sylfaen"/>
          <w:sz w:val="24"/>
        </w:rPr>
        <w:t>ակտի վերաբերյալ տեղեկությունները, որ</w:t>
      </w:r>
      <w:r w:rsidR="00342379" w:rsidRPr="00274B7E">
        <w:rPr>
          <w:rFonts w:ascii="Sylfaen" w:hAnsi="Sylfaen"/>
          <w:sz w:val="24"/>
        </w:rPr>
        <w:t>ի</w:t>
      </w:r>
      <w:r w:rsidR="0008249B">
        <w:rPr>
          <w:rFonts w:ascii="Sylfaen" w:hAnsi="Sylfaen"/>
          <w:sz w:val="24"/>
        </w:rPr>
        <w:t>ն</w:t>
      </w:r>
      <w:r w:rsidRPr="00274B7E">
        <w:rPr>
          <w:rFonts w:ascii="Sylfaen" w:hAnsi="Sylfaen"/>
          <w:sz w:val="24"/>
        </w:rPr>
        <w:t xml:space="preserve"> համապատասխան</w:t>
      </w:r>
      <w:r w:rsidR="0008249B">
        <w:rPr>
          <w:rFonts w:ascii="Sylfaen" w:hAnsi="Sylfaen"/>
          <w:sz w:val="24"/>
        </w:rPr>
        <w:t>,</w:t>
      </w:r>
      <w:r w:rsidRPr="00274B7E">
        <w:rPr>
          <w:rFonts w:ascii="Sylfaen" w:hAnsi="Sylfaen"/>
          <w:sz w:val="24"/>
        </w:rPr>
        <w:t xml:space="preserve"> տեղեկագրքում կատարվել են փոփոխությունները։ Ընդ որում, տեղեկագրքի դիրքի նոր խմբագրության ծածկագիրը չի փոփոխվում․</w:t>
      </w:r>
    </w:p>
    <w:p w14:paraId="44D06C66" w14:textId="77777777" w:rsidR="007E2510" w:rsidRPr="007A1922" w:rsidRDefault="00E0338A" w:rsidP="007A1922">
      <w:pPr>
        <w:pStyle w:val="BodyText1"/>
        <w:shd w:val="clear" w:color="auto" w:fill="auto"/>
        <w:tabs>
          <w:tab w:val="left" w:pos="1134"/>
        </w:tabs>
        <w:spacing w:after="160" w:line="360" w:lineRule="auto"/>
        <w:ind w:firstLine="567"/>
        <w:jc w:val="both"/>
        <w:rPr>
          <w:rFonts w:ascii="Sylfaen" w:hAnsi="Sylfaen"/>
          <w:sz w:val="24"/>
        </w:rPr>
      </w:pPr>
      <w:r w:rsidRPr="00274B7E">
        <w:rPr>
          <w:rFonts w:ascii="Sylfaen" w:hAnsi="Sylfaen"/>
          <w:sz w:val="24"/>
        </w:rPr>
        <w:t>գ)</w:t>
      </w:r>
      <w:r w:rsidR="007A1922" w:rsidRPr="003E3718">
        <w:rPr>
          <w:rFonts w:ascii="Sylfaen" w:hAnsi="Sylfaen"/>
          <w:sz w:val="24"/>
        </w:rPr>
        <w:tab/>
      </w:r>
      <w:r w:rsidRPr="00274B7E">
        <w:rPr>
          <w:rFonts w:ascii="Sylfaen" w:hAnsi="Sylfaen"/>
          <w:sz w:val="24"/>
        </w:rPr>
        <w:t xml:space="preserve">տեղեկագրքից դիրքերը հանելու դեպքում նշված դիրքը </w:t>
      </w:r>
      <w:r w:rsidR="00A004BF" w:rsidRPr="00274B7E">
        <w:rPr>
          <w:rFonts w:ascii="Sylfaen" w:hAnsi="Sylfaen"/>
          <w:sz w:val="24"/>
        </w:rPr>
        <w:t xml:space="preserve">հանելու ամսաթվից </w:t>
      </w:r>
      <w:r w:rsidRPr="00274B7E">
        <w:rPr>
          <w:rFonts w:ascii="Sylfaen" w:hAnsi="Sylfaen"/>
          <w:sz w:val="24"/>
        </w:rPr>
        <w:t xml:space="preserve">նշվում է որպես չգործող՝ նշելով Հանձնաժողովի այն ակտի մասին </w:t>
      </w:r>
      <w:r w:rsidRPr="00274B7E">
        <w:rPr>
          <w:rFonts w:ascii="Sylfaen" w:hAnsi="Sylfaen"/>
          <w:sz w:val="24"/>
        </w:rPr>
        <w:lastRenderedPageBreak/>
        <w:t>տեղեկությունները, որոնց համապատասխան</w:t>
      </w:r>
      <w:r w:rsidR="0008249B">
        <w:rPr>
          <w:rFonts w:ascii="Sylfaen" w:hAnsi="Sylfaen"/>
          <w:sz w:val="24"/>
        </w:rPr>
        <w:t>,</w:t>
      </w:r>
      <w:r w:rsidRPr="00274B7E">
        <w:rPr>
          <w:rFonts w:ascii="Sylfaen" w:hAnsi="Sylfaen"/>
          <w:sz w:val="24"/>
        </w:rPr>
        <w:t xml:space="preserve"> դիրքը հանվել է տեղեկագրքից․ </w:t>
      </w:r>
    </w:p>
    <w:p w14:paraId="0ADB55AE" w14:textId="77777777" w:rsidR="007E2510" w:rsidRPr="007A1922" w:rsidRDefault="00E0338A" w:rsidP="007A1922">
      <w:pPr>
        <w:pStyle w:val="BodyText1"/>
        <w:shd w:val="clear" w:color="auto" w:fill="auto"/>
        <w:tabs>
          <w:tab w:val="left" w:pos="1134"/>
        </w:tabs>
        <w:spacing w:after="160" w:line="360" w:lineRule="auto"/>
        <w:ind w:firstLine="567"/>
        <w:jc w:val="both"/>
        <w:rPr>
          <w:rFonts w:ascii="Sylfaen" w:hAnsi="Sylfaen"/>
          <w:sz w:val="24"/>
        </w:rPr>
      </w:pPr>
      <w:r w:rsidRPr="00274B7E">
        <w:rPr>
          <w:rFonts w:ascii="Sylfaen" w:hAnsi="Sylfaen"/>
          <w:sz w:val="24"/>
        </w:rPr>
        <w:t>դ)</w:t>
      </w:r>
      <w:r w:rsidR="007A1922" w:rsidRPr="003E3718">
        <w:rPr>
          <w:rFonts w:ascii="Sylfaen" w:hAnsi="Sylfaen"/>
          <w:sz w:val="24"/>
        </w:rPr>
        <w:tab/>
      </w:r>
      <w:r w:rsidRPr="00274B7E">
        <w:rPr>
          <w:rFonts w:ascii="Sylfaen" w:hAnsi="Sylfaen"/>
          <w:sz w:val="24"/>
        </w:rPr>
        <w:t>տեղեկագրքից հանված դիրքերի ծածկագրերի կրկնակի օգտագործումը չի թույլատրվում։</w:t>
      </w:r>
    </w:p>
    <w:p w14:paraId="1B72B8C6" w14:textId="1784B7C8" w:rsidR="007E2510" w:rsidRPr="00274B7E" w:rsidRDefault="00E0338A" w:rsidP="007A1922">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11.</w:t>
      </w:r>
      <w:r w:rsidR="007A1922" w:rsidRPr="003E3718">
        <w:rPr>
          <w:rFonts w:ascii="Sylfaen" w:hAnsi="Sylfaen"/>
          <w:sz w:val="24"/>
        </w:rPr>
        <w:tab/>
      </w:r>
      <w:r w:rsidRPr="00274B7E">
        <w:rPr>
          <w:rFonts w:ascii="Sylfaen" w:hAnsi="Sylfaen"/>
          <w:sz w:val="24"/>
        </w:rPr>
        <w:t>Տեղեկագրքի ձ</w:t>
      </w:r>
      <w:r w:rsidR="0035232D">
        <w:rPr>
          <w:rFonts w:ascii="Sylfaen" w:hAnsi="Sylfaen"/>
          <w:sz w:val="24"/>
        </w:rPr>
        <w:t>և</w:t>
      </w:r>
      <w:r w:rsidRPr="00274B7E">
        <w:rPr>
          <w:rFonts w:ascii="Sylfaen" w:hAnsi="Sylfaen"/>
          <w:sz w:val="24"/>
        </w:rPr>
        <w:t xml:space="preserve">ավորման </w:t>
      </w:r>
      <w:r w:rsidR="0035232D">
        <w:rPr>
          <w:rFonts w:ascii="Sylfaen" w:hAnsi="Sylfaen"/>
          <w:sz w:val="24"/>
        </w:rPr>
        <w:t>և</w:t>
      </w:r>
      <w:r w:rsidRPr="00274B7E">
        <w:rPr>
          <w:rFonts w:ascii="Sylfaen" w:hAnsi="Sylfaen"/>
          <w:sz w:val="24"/>
        </w:rPr>
        <w:t xml:space="preserve"> վարման մասով օպերատորի պատասխանատվությունը սահմանվում է Մեթոդաբանությանը համապատասխան՝ հաշվի առնելով սույն </w:t>
      </w:r>
      <w:r w:rsidR="0008249B">
        <w:rPr>
          <w:rFonts w:ascii="Sylfaen" w:hAnsi="Sylfaen"/>
          <w:sz w:val="24"/>
        </w:rPr>
        <w:t>կ</w:t>
      </w:r>
      <w:r w:rsidRPr="00274B7E">
        <w:rPr>
          <w:rFonts w:ascii="Sylfaen" w:hAnsi="Sylfaen"/>
          <w:sz w:val="24"/>
        </w:rPr>
        <w:t>արգի դրույթները:</w:t>
      </w:r>
    </w:p>
    <w:p w14:paraId="1B273F20" w14:textId="77777777" w:rsidR="00425AF6" w:rsidRPr="00274B7E" w:rsidRDefault="00425AF6" w:rsidP="006355C1">
      <w:pPr>
        <w:pStyle w:val="BodyText1"/>
        <w:shd w:val="clear" w:color="auto" w:fill="auto"/>
        <w:tabs>
          <w:tab w:val="left" w:pos="1134"/>
        </w:tabs>
        <w:spacing w:after="160" w:line="360" w:lineRule="auto"/>
        <w:ind w:firstLine="780"/>
        <w:jc w:val="both"/>
        <w:rPr>
          <w:rFonts w:ascii="Sylfaen" w:hAnsi="Sylfaen" w:cs="Sylfaen"/>
          <w:sz w:val="24"/>
        </w:rPr>
      </w:pPr>
    </w:p>
    <w:p w14:paraId="4BAD7522" w14:textId="4BD62499" w:rsidR="007E2510" w:rsidRPr="00274B7E" w:rsidRDefault="00E0338A" w:rsidP="00C70F84">
      <w:pPr>
        <w:pStyle w:val="BodyText1"/>
        <w:shd w:val="clear" w:color="auto" w:fill="auto"/>
        <w:spacing w:after="160" w:line="360" w:lineRule="auto"/>
        <w:ind w:right="-1" w:firstLine="0"/>
        <w:jc w:val="center"/>
        <w:rPr>
          <w:rFonts w:ascii="Sylfaen" w:hAnsi="Sylfaen" w:cs="Sylfaen"/>
          <w:sz w:val="24"/>
        </w:rPr>
      </w:pPr>
      <w:r w:rsidRPr="00274B7E">
        <w:rPr>
          <w:rFonts w:ascii="Sylfaen" w:hAnsi="Sylfaen"/>
          <w:sz w:val="24"/>
        </w:rPr>
        <w:t xml:space="preserve">V. Տեղեկագրքում կիրառվող համակարգման </w:t>
      </w:r>
      <w:r w:rsidR="0035232D">
        <w:rPr>
          <w:rFonts w:ascii="Sylfaen" w:hAnsi="Sylfaen"/>
          <w:sz w:val="24"/>
        </w:rPr>
        <w:t>և</w:t>
      </w:r>
      <w:r w:rsidRPr="00274B7E">
        <w:rPr>
          <w:rFonts w:ascii="Sylfaen" w:hAnsi="Sylfaen"/>
          <w:sz w:val="24"/>
        </w:rPr>
        <w:t xml:space="preserve"> ծածկագրման </w:t>
      </w:r>
      <w:r w:rsidR="00C70F84" w:rsidRPr="00C70F84">
        <w:rPr>
          <w:rFonts w:ascii="Sylfaen" w:hAnsi="Sylfaen"/>
          <w:sz w:val="24"/>
        </w:rPr>
        <w:br/>
      </w:r>
      <w:r w:rsidRPr="00274B7E">
        <w:rPr>
          <w:rFonts w:ascii="Sylfaen" w:hAnsi="Sylfaen"/>
          <w:sz w:val="24"/>
        </w:rPr>
        <w:t>մեթոդների նկարագրությունը</w:t>
      </w:r>
    </w:p>
    <w:p w14:paraId="58737044"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12.</w:t>
      </w:r>
      <w:r w:rsidR="007A1922" w:rsidRPr="003E3718">
        <w:rPr>
          <w:rFonts w:ascii="Sylfaen" w:hAnsi="Sylfaen"/>
          <w:sz w:val="24"/>
        </w:rPr>
        <w:tab/>
      </w:r>
      <w:r w:rsidRPr="00274B7E">
        <w:rPr>
          <w:rFonts w:ascii="Sylfaen" w:hAnsi="Sylfaen"/>
          <w:sz w:val="24"/>
        </w:rPr>
        <w:t>Տեղեկագրքի համակարգման օբյեկտներն իրավասու մարմինների կողմից ընդունվող որոշումների տեսակներ</w:t>
      </w:r>
      <w:r w:rsidR="0008249B">
        <w:rPr>
          <w:rFonts w:ascii="Sylfaen" w:hAnsi="Sylfaen"/>
          <w:sz w:val="24"/>
        </w:rPr>
        <w:t>ն են</w:t>
      </w:r>
      <w:r w:rsidRPr="00274B7E">
        <w:rPr>
          <w:rFonts w:ascii="Sylfaen" w:hAnsi="Sylfaen"/>
          <w:sz w:val="24"/>
        </w:rPr>
        <w:t>՝</w:t>
      </w:r>
    </w:p>
    <w:p w14:paraId="5FA6D584" w14:textId="48595904"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szCs w:val="24"/>
        </w:rPr>
        <w:t>Համաձայնագրին համապատասխան</w:t>
      </w:r>
      <w:r w:rsidR="00A004BF">
        <w:rPr>
          <w:rFonts w:ascii="Sylfaen" w:hAnsi="Sylfaen"/>
          <w:sz w:val="24"/>
          <w:szCs w:val="24"/>
        </w:rPr>
        <w:t>՝</w:t>
      </w:r>
      <w:r w:rsidRPr="00274B7E">
        <w:rPr>
          <w:rFonts w:ascii="Sylfaen" w:hAnsi="Sylfaen"/>
          <w:sz w:val="24"/>
          <w:szCs w:val="24"/>
        </w:rPr>
        <w:t xml:space="preserve"> կենսաթոշակի իրավունքի իրացման նպատակով հայտատուների դիմումների մասով, ինչպես նա</w:t>
      </w:r>
      <w:r w:rsidR="0035232D">
        <w:rPr>
          <w:rFonts w:ascii="Sylfaen" w:hAnsi="Sylfaen"/>
          <w:sz w:val="24"/>
          <w:szCs w:val="24"/>
        </w:rPr>
        <w:t>և</w:t>
      </w:r>
      <w:r w:rsidRPr="00274B7E">
        <w:rPr>
          <w:rFonts w:ascii="Sylfaen" w:hAnsi="Sylfaen"/>
          <w:sz w:val="24"/>
          <w:szCs w:val="24"/>
        </w:rPr>
        <w:t xml:space="preserve"> կենսաթոշակի չափի փոփոխմանը կամ դրա վճարման դադարեցմանը հանգեցնող հանգամանքների բացահայտման դեպքում</w:t>
      </w:r>
      <w:r w:rsidRPr="00274B7E">
        <w:t>.</w:t>
      </w:r>
    </w:p>
    <w:p w14:paraId="1E5A099D" w14:textId="19C63879"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 xml:space="preserve">աշխատավորի (նրա ընտանիքի անդամի) անձնական տվյալների փոփոխման մասին դիմումների </w:t>
      </w:r>
      <w:r w:rsidR="0035232D">
        <w:rPr>
          <w:rFonts w:ascii="Sylfaen" w:hAnsi="Sylfaen"/>
          <w:sz w:val="24"/>
        </w:rPr>
        <w:t>և</w:t>
      </w:r>
      <w:r w:rsidRPr="00274B7E">
        <w:rPr>
          <w:rFonts w:ascii="Sylfaen" w:hAnsi="Sylfaen"/>
          <w:sz w:val="24"/>
        </w:rPr>
        <w:t xml:space="preserve"> այլ հանգամանքների մասով, որոնք նշանակություն ունեն Համաձայնագրի կիրառման տեսանկյունից․</w:t>
      </w:r>
    </w:p>
    <w:p w14:paraId="7F2F8BA5"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կենսաթոշակի ավել</w:t>
      </w:r>
      <w:r w:rsidR="004512CF">
        <w:rPr>
          <w:rFonts w:ascii="Sylfaen" w:hAnsi="Sylfaen"/>
          <w:sz w:val="24"/>
        </w:rPr>
        <w:t>ի</w:t>
      </w:r>
      <w:r w:rsidRPr="00274B7E">
        <w:rPr>
          <w:rFonts w:ascii="Sylfaen" w:hAnsi="Sylfaen"/>
          <w:sz w:val="24"/>
        </w:rPr>
        <w:t xml:space="preserve"> վճարված գումարը պահելու մասին այլ անդամ պետությունների իրավասու մարմինների ծանուցումներ</w:t>
      </w:r>
      <w:r w:rsidR="004512CF">
        <w:rPr>
          <w:rFonts w:ascii="Sylfaen" w:hAnsi="Sylfaen"/>
          <w:sz w:val="24"/>
        </w:rPr>
        <w:t>ն</w:t>
      </w:r>
      <w:r w:rsidRPr="00274B7E">
        <w:rPr>
          <w:rFonts w:ascii="Sylfaen" w:hAnsi="Sylfaen"/>
          <w:sz w:val="24"/>
        </w:rPr>
        <w:t xml:space="preserve"> ստանալիս։</w:t>
      </w:r>
    </w:p>
    <w:p w14:paraId="5E0D414F"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13.</w:t>
      </w:r>
      <w:r w:rsidR="007A1922" w:rsidRPr="003E3718">
        <w:rPr>
          <w:rFonts w:ascii="Sylfaen" w:hAnsi="Sylfaen"/>
          <w:sz w:val="24"/>
        </w:rPr>
        <w:tab/>
      </w:r>
      <w:r w:rsidRPr="00274B7E">
        <w:rPr>
          <w:rFonts w:ascii="Sylfaen" w:hAnsi="Sylfaen"/>
          <w:sz w:val="24"/>
        </w:rPr>
        <w:t>Իրավասու մարմինների կողմից ընդունվող որոշումների տեսակները կանոնակարգվում են կարգային մեթոդով՝ համակարգման երկու համաստորադաս հատկանիշների օգտագործմամբ։ Առաջին հատկանիշը համապատասխանում է սույն կարգի 12-րդ կետում սահմանված որոշման ընդունման պատճառին, երկրորդ հատկանիշը համապատասխանում է ընդունվող որոշման տեսակին։</w:t>
      </w:r>
      <w:r w:rsidR="00247759">
        <w:rPr>
          <w:rFonts w:ascii="Sylfaen" w:hAnsi="Sylfaen"/>
          <w:sz w:val="24"/>
        </w:rPr>
        <w:t xml:space="preserve"> </w:t>
      </w:r>
      <w:r w:rsidRPr="00274B7E">
        <w:rPr>
          <w:rFonts w:ascii="Sylfaen" w:hAnsi="Sylfaen"/>
          <w:sz w:val="24"/>
        </w:rPr>
        <w:t xml:space="preserve">Իրավասու մարմինների կողմից ընդունվող որոշումների տեսակները </w:t>
      </w:r>
      <w:r w:rsidRPr="00274B7E">
        <w:rPr>
          <w:rFonts w:ascii="Sylfaen" w:hAnsi="Sylfaen"/>
          <w:sz w:val="24"/>
        </w:rPr>
        <w:lastRenderedPageBreak/>
        <w:t>ծածկագրվում են սերիական՝ կարգային մեթոդով՝ եռանիշ թվային ծածկագրի օգտագործմամբ։</w:t>
      </w:r>
    </w:p>
    <w:p w14:paraId="3D8F6404" w14:textId="30B16539"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Իրավասու մարմինների կողմից հայտատուների դիմումների վերաբերյալ ընդունվող որոշումների տեսակները</w:t>
      </w:r>
      <w:r w:rsidR="00B41170" w:rsidRPr="00B41170">
        <w:rPr>
          <w:rFonts w:ascii="Sylfaen" w:hAnsi="Sylfaen"/>
          <w:sz w:val="24"/>
        </w:rPr>
        <w:t>`</w:t>
      </w:r>
      <w:r w:rsidRPr="00274B7E">
        <w:rPr>
          <w:rFonts w:ascii="Sylfaen" w:hAnsi="Sylfaen"/>
          <w:sz w:val="24"/>
        </w:rPr>
        <w:t xml:space="preserve"> Համաձայնագրին համապատասխան</w:t>
      </w:r>
      <w:r w:rsidR="00410610">
        <w:rPr>
          <w:rFonts w:ascii="Sylfaen" w:hAnsi="Sylfaen"/>
          <w:sz w:val="24"/>
        </w:rPr>
        <w:t>,</w:t>
      </w:r>
      <w:r w:rsidRPr="00274B7E">
        <w:rPr>
          <w:rFonts w:ascii="Sylfaen" w:hAnsi="Sylfaen"/>
          <w:sz w:val="24"/>
        </w:rPr>
        <w:t xml:space="preserve"> կենսաթոշակի իրավունքի իրացման նպատակով, ինչպես նա</w:t>
      </w:r>
      <w:r w:rsidR="0035232D">
        <w:rPr>
          <w:rFonts w:ascii="Sylfaen" w:hAnsi="Sylfaen"/>
          <w:sz w:val="24"/>
        </w:rPr>
        <w:t>և</w:t>
      </w:r>
      <w:r w:rsidRPr="00274B7E">
        <w:rPr>
          <w:rFonts w:ascii="Sylfaen" w:hAnsi="Sylfaen"/>
          <w:sz w:val="24"/>
        </w:rPr>
        <w:t xml:space="preserve"> այնպիսի հանգամանքների բացահայտման դեպքում, որոնք հանգեցնում են կենսաթոշակի չափի փոփոխությ</w:t>
      </w:r>
      <w:r w:rsidR="004512CF">
        <w:rPr>
          <w:rFonts w:ascii="Sylfaen" w:hAnsi="Sylfaen"/>
          <w:sz w:val="24"/>
        </w:rPr>
        <w:t>ա</w:t>
      </w:r>
      <w:r w:rsidRPr="00274B7E">
        <w:rPr>
          <w:rFonts w:ascii="Sylfaen" w:hAnsi="Sylfaen"/>
          <w:sz w:val="24"/>
        </w:rPr>
        <w:t xml:space="preserve">նը կամ </w:t>
      </w:r>
      <w:r w:rsidR="00A62BB9" w:rsidRPr="007C3DAB">
        <w:rPr>
          <w:rFonts w:ascii="Sylfaen" w:hAnsi="Sylfaen"/>
          <w:sz w:val="24"/>
        </w:rPr>
        <w:t>դրա վճար</w:t>
      </w:r>
      <w:r w:rsidR="00D50993">
        <w:rPr>
          <w:rFonts w:ascii="Sylfaen" w:hAnsi="Sylfaen"/>
          <w:sz w:val="24"/>
        </w:rPr>
        <w:t>ու</w:t>
      </w:r>
      <w:r w:rsidR="00A62BB9" w:rsidRPr="007C3DAB">
        <w:rPr>
          <w:rFonts w:ascii="Sylfaen" w:hAnsi="Sylfaen"/>
          <w:sz w:val="24"/>
        </w:rPr>
        <w:t>մ</w:t>
      </w:r>
      <w:r w:rsidR="00D50993">
        <w:rPr>
          <w:rFonts w:ascii="Sylfaen" w:hAnsi="Sylfaen"/>
          <w:sz w:val="24"/>
        </w:rPr>
        <w:t>ը</w:t>
      </w:r>
      <w:r w:rsidR="00A62BB9" w:rsidRPr="007C3DAB">
        <w:rPr>
          <w:rFonts w:ascii="Sylfaen" w:hAnsi="Sylfaen"/>
          <w:sz w:val="24"/>
        </w:rPr>
        <w:t xml:space="preserve"> դադարե</w:t>
      </w:r>
      <w:r w:rsidR="00D50993">
        <w:rPr>
          <w:rFonts w:ascii="Sylfaen" w:hAnsi="Sylfaen"/>
          <w:sz w:val="24"/>
        </w:rPr>
        <w:t>ցնե</w:t>
      </w:r>
      <w:r w:rsidR="00A62BB9" w:rsidRPr="007C3DAB">
        <w:rPr>
          <w:rFonts w:ascii="Sylfaen" w:hAnsi="Sylfaen"/>
          <w:sz w:val="24"/>
        </w:rPr>
        <w:t>լուն, աշխատավորի (նրա ընտանիքի անդամի) անձնական տվյալների</w:t>
      </w:r>
      <w:r w:rsidRPr="00274B7E">
        <w:rPr>
          <w:rFonts w:ascii="Sylfaen" w:hAnsi="Sylfaen"/>
          <w:sz w:val="24"/>
        </w:rPr>
        <w:t xml:space="preserve"> փոփոխման մասին դիմումների վերաբերյալ </w:t>
      </w:r>
      <w:r w:rsidR="0035232D">
        <w:rPr>
          <w:rFonts w:ascii="Sylfaen" w:hAnsi="Sylfaen"/>
          <w:sz w:val="24"/>
        </w:rPr>
        <w:t>և</w:t>
      </w:r>
      <w:r w:rsidRPr="00274B7E">
        <w:rPr>
          <w:rFonts w:ascii="Sylfaen" w:hAnsi="Sylfaen"/>
          <w:sz w:val="24"/>
        </w:rPr>
        <w:t xml:space="preserve"> այլ հանգամանքների դեպքում, որոնք նշանակություն ունեն Համաձայնագրի կիրառման համար, ծածկագրվում են «01X»-ից մինչ</w:t>
      </w:r>
      <w:r w:rsidR="0035232D">
        <w:rPr>
          <w:rFonts w:ascii="Sylfaen" w:hAnsi="Sylfaen"/>
          <w:sz w:val="24"/>
        </w:rPr>
        <w:t>և</w:t>
      </w:r>
      <w:r w:rsidRPr="00274B7E">
        <w:rPr>
          <w:rFonts w:ascii="Sylfaen" w:hAnsi="Sylfaen"/>
          <w:sz w:val="24"/>
        </w:rPr>
        <w:t xml:space="preserve"> «09Х»-ը ծածկագրերի սերիաների միջակայքում, որտեղ՝</w:t>
      </w:r>
      <w:r w:rsidR="00247759">
        <w:rPr>
          <w:rFonts w:ascii="Sylfaen" w:hAnsi="Sylfaen"/>
          <w:sz w:val="24"/>
        </w:rPr>
        <w:t xml:space="preserve"> </w:t>
      </w:r>
    </w:p>
    <w:p w14:paraId="40FCD202" w14:textId="2C08B400" w:rsidR="007E2510" w:rsidRPr="00274B7E" w:rsidRDefault="00E0338A" w:rsidP="00C70F84">
      <w:pPr>
        <w:pStyle w:val="BodyText1"/>
        <w:shd w:val="clear" w:color="auto" w:fill="auto"/>
        <w:tabs>
          <w:tab w:val="left" w:pos="1134"/>
        </w:tabs>
        <w:spacing w:after="160" w:line="348" w:lineRule="auto"/>
        <w:ind w:firstLine="567"/>
        <w:jc w:val="both"/>
        <w:rPr>
          <w:rFonts w:ascii="Sylfaen" w:hAnsi="Sylfaen" w:cs="Sylfaen"/>
          <w:sz w:val="24"/>
        </w:rPr>
      </w:pPr>
      <w:r w:rsidRPr="00274B7E">
        <w:rPr>
          <w:rFonts w:ascii="Sylfaen" w:hAnsi="Sylfaen"/>
          <w:sz w:val="24"/>
        </w:rPr>
        <w:t xml:space="preserve">առաջին երկու մասնիկները սահմանում են դիմումի պատճառի ծածկագիրը, որը սահմանված է կենսաթոշակի սահմանման </w:t>
      </w:r>
      <w:r w:rsidR="0035232D">
        <w:rPr>
          <w:rFonts w:ascii="Sylfaen" w:hAnsi="Sylfaen"/>
          <w:sz w:val="24"/>
        </w:rPr>
        <w:t>և</w:t>
      </w:r>
      <w:r w:rsidRPr="00274B7E">
        <w:rPr>
          <w:rFonts w:ascii="Sylfaen" w:hAnsi="Sylfaen"/>
          <w:sz w:val="24"/>
        </w:rPr>
        <w:t xml:space="preserve"> վճարման համար հայտատուների դիմումների պատճառների այն տեղեկագրքում, որի վերաբերյալ ընդունվում է որոշումը․</w:t>
      </w:r>
    </w:p>
    <w:p w14:paraId="3E11676D" w14:textId="1F185D33" w:rsidR="007E2510" w:rsidRPr="00274B7E" w:rsidRDefault="00E0338A" w:rsidP="00C70F84">
      <w:pPr>
        <w:pStyle w:val="BodyText1"/>
        <w:shd w:val="clear" w:color="auto" w:fill="auto"/>
        <w:tabs>
          <w:tab w:val="left" w:pos="1134"/>
        </w:tabs>
        <w:spacing w:after="160" w:line="348" w:lineRule="auto"/>
        <w:ind w:firstLine="567"/>
        <w:jc w:val="both"/>
        <w:rPr>
          <w:rFonts w:ascii="Sylfaen" w:hAnsi="Sylfaen" w:cs="Sylfaen"/>
          <w:sz w:val="24"/>
        </w:rPr>
      </w:pPr>
      <w:r w:rsidRPr="00274B7E">
        <w:rPr>
          <w:rFonts w:ascii="Sylfaen" w:hAnsi="Sylfaen"/>
          <w:sz w:val="24"/>
        </w:rPr>
        <w:t>«X»-ը՝ «1»-ից մինչ</w:t>
      </w:r>
      <w:r w:rsidR="0035232D">
        <w:rPr>
          <w:rFonts w:ascii="Sylfaen" w:hAnsi="Sylfaen"/>
          <w:sz w:val="24"/>
        </w:rPr>
        <w:t>և</w:t>
      </w:r>
      <w:r w:rsidRPr="00274B7E">
        <w:rPr>
          <w:rFonts w:ascii="Sylfaen" w:hAnsi="Sylfaen"/>
          <w:sz w:val="24"/>
        </w:rPr>
        <w:t xml:space="preserve"> «9»-ը արժեքն է։</w:t>
      </w:r>
    </w:p>
    <w:p w14:paraId="3CB98C20" w14:textId="1F715FBD" w:rsidR="007E2510" w:rsidRPr="00274B7E" w:rsidRDefault="00E0338A" w:rsidP="00C70F84">
      <w:pPr>
        <w:pStyle w:val="BodyText1"/>
        <w:shd w:val="clear" w:color="auto" w:fill="auto"/>
        <w:tabs>
          <w:tab w:val="left" w:pos="1134"/>
        </w:tabs>
        <w:spacing w:after="160" w:line="348" w:lineRule="auto"/>
        <w:ind w:firstLine="567"/>
        <w:jc w:val="both"/>
        <w:rPr>
          <w:rFonts w:ascii="Sylfaen" w:hAnsi="Sylfaen" w:cs="Sylfaen"/>
          <w:sz w:val="24"/>
        </w:rPr>
      </w:pPr>
      <w:r w:rsidRPr="00274B7E">
        <w:rPr>
          <w:rFonts w:ascii="Sylfaen" w:hAnsi="Sylfaen"/>
          <w:sz w:val="24"/>
        </w:rPr>
        <w:t>Այլ անդամ պետությունների իրավասու մարմինների կողմից կենսաթոշակի ավել</w:t>
      </w:r>
      <w:r w:rsidR="007C3DAB">
        <w:rPr>
          <w:rFonts w:ascii="Sylfaen" w:hAnsi="Sylfaen"/>
          <w:sz w:val="24"/>
        </w:rPr>
        <w:t>ի</w:t>
      </w:r>
      <w:r w:rsidRPr="00274B7E">
        <w:rPr>
          <w:rFonts w:ascii="Sylfaen" w:hAnsi="Sylfaen"/>
          <w:sz w:val="24"/>
        </w:rPr>
        <w:t xml:space="preserve"> վճարված գումարը պահելու մասին ընդունվող որոշումների տեսակները ծածկագրվում են «10Х»-ից մինչ</w:t>
      </w:r>
      <w:r w:rsidR="0035232D">
        <w:rPr>
          <w:rFonts w:ascii="Sylfaen" w:hAnsi="Sylfaen"/>
          <w:sz w:val="24"/>
        </w:rPr>
        <w:t>և</w:t>
      </w:r>
      <w:r w:rsidRPr="00274B7E">
        <w:rPr>
          <w:rFonts w:ascii="Sylfaen" w:hAnsi="Sylfaen"/>
          <w:sz w:val="24"/>
        </w:rPr>
        <w:t xml:space="preserve"> «19Х»-ը ծածկագրերի սերիաների միջակայքում, որտեղ «X»-ը՝ «1»-ից մինչ</w:t>
      </w:r>
      <w:r w:rsidR="0035232D">
        <w:rPr>
          <w:rFonts w:ascii="Sylfaen" w:hAnsi="Sylfaen"/>
          <w:sz w:val="24"/>
        </w:rPr>
        <w:t>և</w:t>
      </w:r>
      <w:r w:rsidRPr="00274B7E">
        <w:rPr>
          <w:rFonts w:ascii="Sylfaen" w:hAnsi="Sylfaen"/>
          <w:sz w:val="24"/>
        </w:rPr>
        <w:t xml:space="preserve"> «9»-ը արժեքն է։</w:t>
      </w:r>
    </w:p>
    <w:p w14:paraId="35418510" w14:textId="77777777" w:rsidR="007E2510" w:rsidRPr="00274B7E" w:rsidRDefault="00E0338A" w:rsidP="00C70F84">
      <w:pPr>
        <w:pStyle w:val="BodyText1"/>
        <w:shd w:val="clear" w:color="auto" w:fill="auto"/>
        <w:tabs>
          <w:tab w:val="left" w:pos="1134"/>
        </w:tabs>
        <w:spacing w:after="160" w:line="348" w:lineRule="auto"/>
        <w:ind w:firstLine="567"/>
        <w:jc w:val="both"/>
        <w:rPr>
          <w:rFonts w:ascii="Sylfaen" w:hAnsi="Sylfaen" w:cs="Sylfaen"/>
          <w:sz w:val="24"/>
        </w:rPr>
      </w:pPr>
      <w:r w:rsidRPr="00274B7E">
        <w:rPr>
          <w:rFonts w:ascii="Sylfaen" w:hAnsi="Sylfaen"/>
          <w:sz w:val="24"/>
        </w:rPr>
        <w:t>Իրավասու մարմինների՝ տեղեկագրքի մեջ չներառված որոշումների տեսակները նշելու հնարավորությունն ապահովելու համար նախատեսված է «999» ծածկագրային նշագրով «իրավասու մարմնի որոշման այլ տեսակ» դիրքը։</w:t>
      </w:r>
    </w:p>
    <w:p w14:paraId="2D9A7DB2" w14:textId="77777777" w:rsidR="007E2510" w:rsidRPr="00274B7E" w:rsidRDefault="00E0338A" w:rsidP="00C70F84">
      <w:pPr>
        <w:pStyle w:val="BodyText1"/>
        <w:shd w:val="clear" w:color="auto" w:fill="auto"/>
        <w:tabs>
          <w:tab w:val="left" w:pos="1134"/>
        </w:tabs>
        <w:spacing w:after="160" w:line="348" w:lineRule="auto"/>
        <w:ind w:firstLine="567"/>
        <w:jc w:val="both"/>
        <w:rPr>
          <w:rFonts w:ascii="Sylfaen" w:hAnsi="Sylfaen" w:cs="Sylfaen"/>
          <w:sz w:val="24"/>
        </w:rPr>
      </w:pPr>
      <w:r w:rsidRPr="00274B7E">
        <w:rPr>
          <w:rFonts w:ascii="Sylfaen" w:hAnsi="Sylfaen"/>
          <w:sz w:val="24"/>
        </w:rPr>
        <w:t>14.</w:t>
      </w:r>
      <w:r w:rsidR="007A1922" w:rsidRPr="003E3718">
        <w:rPr>
          <w:rFonts w:ascii="Sylfaen" w:hAnsi="Sylfaen"/>
          <w:sz w:val="24"/>
        </w:rPr>
        <w:tab/>
      </w:r>
      <w:r w:rsidRPr="00274B7E">
        <w:rPr>
          <w:rFonts w:ascii="Sylfaen" w:hAnsi="Sylfaen"/>
          <w:sz w:val="24"/>
        </w:rPr>
        <w:t>Մեկ սերիայի շրջանակներում իրավասու մարմինների կողմից ընդունվող որոշումների տեսակները ծածկագրվում են 1 քայլով։</w:t>
      </w:r>
    </w:p>
    <w:p w14:paraId="1AD4E910" w14:textId="77777777" w:rsidR="007E2510" w:rsidRPr="00274B7E" w:rsidRDefault="00E0338A" w:rsidP="00C70F84">
      <w:pPr>
        <w:pStyle w:val="BodyText1"/>
        <w:shd w:val="clear" w:color="auto" w:fill="auto"/>
        <w:tabs>
          <w:tab w:val="left" w:pos="1134"/>
        </w:tabs>
        <w:spacing w:after="160" w:line="348" w:lineRule="auto"/>
        <w:ind w:firstLine="567"/>
        <w:jc w:val="both"/>
        <w:rPr>
          <w:rFonts w:ascii="Sylfaen" w:hAnsi="Sylfaen" w:cs="Sylfaen"/>
          <w:sz w:val="24"/>
        </w:rPr>
      </w:pPr>
      <w:r w:rsidRPr="00274B7E">
        <w:rPr>
          <w:rFonts w:ascii="Sylfaen" w:hAnsi="Sylfaen"/>
          <w:sz w:val="24"/>
        </w:rPr>
        <w:t>15.</w:t>
      </w:r>
      <w:r w:rsidR="007A1922" w:rsidRPr="003E3718">
        <w:rPr>
          <w:rFonts w:ascii="Sylfaen" w:hAnsi="Sylfaen"/>
          <w:sz w:val="24"/>
        </w:rPr>
        <w:tab/>
      </w:r>
      <w:r w:rsidRPr="00274B7E">
        <w:rPr>
          <w:rFonts w:ascii="Sylfaen" w:hAnsi="Sylfaen"/>
          <w:sz w:val="24"/>
        </w:rPr>
        <w:t xml:space="preserve">Համակարգման (նոր դիրքերի ավելացման) օբյեկտի նոր օրինակի ծածկագրման գործառնությունների կատարման ընթացքում անհրաժեշտ է՝ </w:t>
      </w:r>
    </w:p>
    <w:p w14:paraId="74FDC4A7" w14:textId="77777777" w:rsidR="007E2510" w:rsidRPr="00274B7E" w:rsidRDefault="00E0338A" w:rsidP="00C70F84">
      <w:pPr>
        <w:pStyle w:val="BodyText1"/>
        <w:shd w:val="clear" w:color="auto" w:fill="auto"/>
        <w:tabs>
          <w:tab w:val="left" w:pos="1134"/>
        </w:tabs>
        <w:spacing w:after="160" w:line="348" w:lineRule="auto"/>
        <w:ind w:firstLine="567"/>
        <w:jc w:val="both"/>
        <w:rPr>
          <w:rFonts w:ascii="Sylfaen" w:hAnsi="Sylfaen" w:cs="Sylfaen"/>
          <w:sz w:val="24"/>
        </w:rPr>
      </w:pPr>
      <w:r w:rsidRPr="00274B7E">
        <w:rPr>
          <w:rFonts w:ascii="Sylfaen" w:hAnsi="Sylfaen"/>
          <w:sz w:val="24"/>
        </w:rPr>
        <w:lastRenderedPageBreak/>
        <w:t>ա)</w:t>
      </w:r>
      <w:r w:rsidR="007A1922" w:rsidRPr="003E3718">
        <w:rPr>
          <w:rFonts w:ascii="Sylfaen" w:hAnsi="Sylfaen"/>
          <w:sz w:val="24"/>
        </w:rPr>
        <w:tab/>
      </w:r>
      <w:r w:rsidRPr="00274B7E">
        <w:rPr>
          <w:rFonts w:ascii="Sylfaen" w:hAnsi="Sylfaen"/>
          <w:sz w:val="24"/>
        </w:rPr>
        <w:t>սահմանել համակարգման օբյեկտի ներառվող օրինակի կապ</w:t>
      </w:r>
      <w:r w:rsidR="006B6519" w:rsidRPr="00274B7E">
        <w:rPr>
          <w:rFonts w:ascii="Sylfaen" w:hAnsi="Sylfaen"/>
          <w:sz w:val="24"/>
        </w:rPr>
        <w:t>ի առկայությունը</w:t>
      </w:r>
      <w:r w:rsidRPr="00274B7E">
        <w:rPr>
          <w:rFonts w:ascii="Sylfaen" w:hAnsi="Sylfaen"/>
          <w:sz w:val="24"/>
        </w:rPr>
        <w:t xml:space="preserve"> սույն կարգի 13-րդ կետում սահմանված ծածկագրերի սերիայի հետ․</w:t>
      </w:r>
    </w:p>
    <w:p w14:paraId="466E4390"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բ)</w:t>
      </w:r>
      <w:r w:rsidR="007A1922" w:rsidRPr="003E3718">
        <w:rPr>
          <w:rFonts w:ascii="Sylfaen" w:hAnsi="Sylfaen"/>
          <w:sz w:val="24"/>
        </w:rPr>
        <w:tab/>
      </w:r>
      <w:r w:rsidRPr="00274B7E">
        <w:rPr>
          <w:rFonts w:ascii="Sylfaen" w:hAnsi="Sylfaen"/>
          <w:sz w:val="24"/>
        </w:rPr>
        <w:t xml:space="preserve">սահմանել հաջորդ ազատ (նախկինում չօգտագործված) ծածկագիրը ծածկագրերի սահմանված սերիայի շրջանակներում․ </w:t>
      </w:r>
    </w:p>
    <w:p w14:paraId="0F22BFC3"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գ)</w:t>
      </w:r>
      <w:r w:rsidR="007A1922" w:rsidRPr="003E3718">
        <w:rPr>
          <w:rFonts w:ascii="Sylfaen" w:hAnsi="Sylfaen"/>
          <w:sz w:val="24"/>
        </w:rPr>
        <w:tab/>
      </w:r>
      <w:r w:rsidRPr="00274B7E">
        <w:rPr>
          <w:rFonts w:ascii="Sylfaen" w:hAnsi="Sylfaen"/>
          <w:sz w:val="24"/>
        </w:rPr>
        <w:t>տեղադրել համակագրման օբյեկտի ներառվող օրինակը նույն սերիայի ծածկագրով վերջին դիրքից հետո։</w:t>
      </w:r>
    </w:p>
    <w:p w14:paraId="43234427" w14:textId="77777777" w:rsidR="00425AF6" w:rsidRPr="00274B7E" w:rsidRDefault="00425AF6" w:rsidP="006355C1">
      <w:pPr>
        <w:pStyle w:val="BodyText1"/>
        <w:shd w:val="clear" w:color="auto" w:fill="auto"/>
        <w:tabs>
          <w:tab w:val="left" w:pos="1134"/>
        </w:tabs>
        <w:spacing w:after="160" w:line="360" w:lineRule="auto"/>
        <w:ind w:firstLine="567"/>
        <w:jc w:val="both"/>
        <w:rPr>
          <w:rFonts w:ascii="Sylfaen" w:hAnsi="Sylfaen" w:cs="Sylfaen"/>
          <w:sz w:val="24"/>
        </w:rPr>
      </w:pPr>
    </w:p>
    <w:p w14:paraId="3AFA5B5E" w14:textId="77777777" w:rsidR="007E2510" w:rsidRPr="00274B7E" w:rsidRDefault="00E0338A" w:rsidP="006355C1">
      <w:pPr>
        <w:pStyle w:val="BodyText1"/>
        <w:shd w:val="clear" w:color="auto" w:fill="auto"/>
        <w:tabs>
          <w:tab w:val="left" w:pos="1134"/>
        </w:tabs>
        <w:spacing w:after="160" w:line="360" w:lineRule="auto"/>
        <w:ind w:firstLine="0"/>
        <w:jc w:val="center"/>
        <w:rPr>
          <w:rFonts w:ascii="Sylfaen" w:hAnsi="Sylfaen" w:cs="Sylfaen"/>
          <w:sz w:val="24"/>
        </w:rPr>
      </w:pPr>
      <w:r w:rsidRPr="00274B7E">
        <w:rPr>
          <w:rFonts w:ascii="Sylfaen" w:hAnsi="Sylfaen"/>
          <w:sz w:val="24"/>
        </w:rPr>
        <w:t>VI. Տեղեկագրքի վարումը</w:t>
      </w:r>
    </w:p>
    <w:p w14:paraId="318FFEC4" w14:textId="54FB0A44"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16.</w:t>
      </w:r>
      <w:r w:rsidR="007A1922" w:rsidRPr="003E3718">
        <w:rPr>
          <w:rFonts w:ascii="Sylfaen" w:hAnsi="Sylfaen"/>
          <w:sz w:val="24"/>
        </w:rPr>
        <w:tab/>
      </w:r>
      <w:r w:rsidRPr="00274B7E">
        <w:rPr>
          <w:rFonts w:ascii="Sylfaen" w:hAnsi="Sylfaen"/>
          <w:sz w:val="24"/>
        </w:rPr>
        <w:t xml:space="preserve">Տեղեկագրքի սկզբնական </w:t>
      </w:r>
      <w:r w:rsidR="001A106C">
        <w:rPr>
          <w:rFonts w:ascii="Sylfaen" w:hAnsi="Sylfaen"/>
          <w:sz w:val="24"/>
        </w:rPr>
        <w:t>լրացումը</w:t>
      </w:r>
      <w:r w:rsidRPr="00274B7E">
        <w:rPr>
          <w:rFonts w:ascii="Sylfaen" w:hAnsi="Sylfaen"/>
          <w:sz w:val="24"/>
        </w:rPr>
        <w:t xml:space="preserve"> կատարվում է մեկ անգամ՝ հաշվի առնելով Հանձնաժողովի կոլեգիայի որոշմամբ հաստատված՝ տեղեկագրքի մանրամասնեցված տեղեկությունները </w:t>
      </w:r>
      <w:r w:rsidR="0035232D">
        <w:rPr>
          <w:rFonts w:ascii="Sylfaen" w:hAnsi="Sylfaen"/>
          <w:sz w:val="24"/>
        </w:rPr>
        <w:t>և</w:t>
      </w:r>
      <w:r w:rsidRPr="00274B7E">
        <w:rPr>
          <w:rFonts w:ascii="Sylfaen" w:hAnsi="Sylfaen"/>
          <w:sz w:val="24"/>
        </w:rPr>
        <w:t xml:space="preserve"> դրա կառուցվածքի նկարագրությունը։</w:t>
      </w:r>
    </w:p>
    <w:p w14:paraId="7C2D61F7" w14:textId="620932B8"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17.</w:t>
      </w:r>
      <w:r w:rsidR="007A1922" w:rsidRPr="003E3718">
        <w:rPr>
          <w:rFonts w:ascii="Sylfaen" w:hAnsi="Sylfaen"/>
          <w:sz w:val="24"/>
        </w:rPr>
        <w:tab/>
      </w:r>
      <w:r w:rsidRPr="00274B7E">
        <w:rPr>
          <w:rFonts w:ascii="Sylfaen" w:hAnsi="Sylfaen"/>
          <w:sz w:val="24"/>
        </w:rPr>
        <w:t>Տեղեկագրքի սկզբնական լ</w:t>
      </w:r>
      <w:r w:rsidR="001A106C">
        <w:rPr>
          <w:rFonts w:ascii="Sylfaen" w:hAnsi="Sylfaen"/>
          <w:sz w:val="24"/>
        </w:rPr>
        <w:t>րացմա</w:t>
      </w:r>
      <w:r w:rsidRPr="00274B7E">
        <w:rPr>
          <w:rFonts w:ascii="Sylfaen" w:hAnsi="Sylfaen"/>
          <w:sz w:val="24"/>
        </w:rPr>
        <w:t>ն արդյունքում ձ</w:t>
      </w:r>
      <w:r w:rsidR="0035232D">
        <w:rPr>
          <w:rFonts w:ascii="Sylfaen" w:hAnsi="Sylfaen"/>
          <w:sz w:val="24"/>
        </w:rPr>
        <w:t>և</w:t>
      </w:r>
      <w:r w:rsidRPr="00274B7E">
        <w:rPr>
          <w:rFonts w:ascii="Sylfaen" w:hAnsi="Sylfaen"/>
          <w:sz w:val="24"/>
        </w:rPr>
        <w:t>ավորված տեղեկությունները հրապարակվում են Միության տեղեկատվական պորտալում։</w:t>
      </w:r>
    </w:p>
    <w:p w14:paraId="74144CD8"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18.</w:t>
      </w:r>
      <w:r w:rsidR="007A1922" w:rsidRPr="003E3718">
        <w:rPr>
          <w:rFonts w:ascii="Sylfaen" w:hAnsi="Sylfaen"/>
          <w:sz w:val="24"/>
        </w:rPr>
        <w:tab/>
      </w:r>
      <w:r w:rsidRPr="00274B7E">
        <w:rPr>
          <w:rFonts w:ascii="Sylfaen" w:hAnsi="Sylfaen"/>
          <w:sz w:val="24"/>
        </w:rPr>
        <w:t>Տեղեկագրքի մեջ փոփոխությունների կատարման հիմքերն են՝</w:t>
      </w:r>
    </w:p>
    <w:p w14:paraId="49D4EE15" w14:textId="0E3F185D"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ա)</w:t>
      </w:r>
      <w:r w:rsidR="007A1922" w:rsidRPr="003E3718">
        <w:rPr>
          <w:rFonts w:ascii="Sylfaen" w:hAnsi="Sylfaen"/>
          <w:sz w:val="24"/>
        </w:rPr>
        <w:tab/>
      </w:r>
      <w:r w:rsidRPr="00274B7E">
        <w:rPr>
          <w:rFonts w:ascii="Sylfaen" w:hAnsi="Sylfaen"/>
          <w:sz w:val="24"/>
        </w:rPr>
        <w:t xml:space="preserve">Համաձայնագրի </w:t>
      </w:r>
      <w:r w:rsidR="0035232D">
        <w:rPr>
          <w:rFonts w:ascii="Sylfaen" w:hAnsi="Sylfaen"/>
          <w:sz w:val="24"/>
        </w:rPr>
        <w:t>և</w:t>
      </w:r>
      <w:r w:rsidRPr="00274B7E">
        <w:rPr>
          <w:rFonts w:ascii="Sylfaen" w:hAnsi="Sylfaen"/>
          <w:sz w:val="24"/>
        </w:rPr>
        <w:t xml:space="preserve"> (կամ) Հանձնաժողովի ակտերի մեջ փոփոխություններ կատարելը․</w:t>
      </w:r>
    </w:p>
    <w:p w14:paraId="08BE7FF6" w14:textId="0D68DFC6"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բ)</w:t>
      </w:r>
      <w:r w:rsidR="007A1922" w:rsidRPr="003E3718">
        <w:rPr>
          <w:rFonts w:ascii="Sylfaen" w:hAnsi="Sylfaen"/>
          <w:sz w:val="24"/>
        </w:rPr>
        <w:tab/>
      </w:r>
      <w:r w:rsidRPr="00274B7E">
        <w:rPr>
          <w:rFonts w:ascii="Sylfaen" w:hAnsi="Sylfaen"/>
          <w:sz w:val="24"/>
        </w:rPr>
        <w:t>կենսաթոշակային ապահովության մասին անդամ պետությունների օրենսդրության մեջ փոփոխություններ կատարելը, ինչը նախատեսում է «Ընդունված որոշման մասին ծանուցումը» (Լիազորված մարմինների միջ</w:t>
      </w:r>
      <w:r w:rsidR="0035232D">
        <w:rPr>
          <w:rFonts w:ascii="Sylfaen" w:hAnsi="Sylfaen"/>
          <w:sz w:val="24"/>
        </w:rPr>
        <w:t>և</w:t>
      </w:r>
      <w:r w:rsidRPr="00274B7E">
        <w:rPr>
          <w:rFonts w:ascii="Sylfaen" w:hAnsi="Sylfaen"/>
          <w:sz w:val="24"/>
        </w:rPr>
        <w:t xml:space="preserve"> փոխգործակցության կարգի թիվ 5 հավելված) տեղեկամատյանով նախատեսված որոշումների տեսակների փոփոխություններ </w:t>
      </w:r>
      <w:r w:rsidR="0035232D">
        <w:rPr>
          <w:rFonts w:ascii="Sylfaen" w:hAnsi="Sylfaen"/>
          <w:sz w:val="24"/>
        </w:rPr>
        <w:t>և</w:t>
      </w:r>
      <w:r w:rsidRPr="00274B7E">
        <w:rPr>
          <w:rFonts w:ascii="Sylfaen" w:hAnsi="Sylfaen"/>
          <w:sz w:val="24"/>
        </w:rPr>
        <w:t xml:space="preserve"> (կամ) լրացումներ </w:t>
      </w:r>
      <w:r w:rsidR="0035232D">
        <w:rPr>
          <w:rFonts w:ascii="Sylfaen" w:hAnsi="Sylfaen"/>
          <w:sz w:val="24"/>
        </w:rPr>
        <w:t>և</w:t>
      </w:r>
      <w:r w:rsidRPr="00274B7E">
        <w:rPr>
          <w:rFonts w:ascii="Sylfaen" w:hAnsi="Sylfaen"/>
          <w:sz w:val="24"/>
        </w:rPr>
        <w:t xml:space="preserve"> չի հակասում Համաձայնագրի նորմերին․</w:t>
      </w:r>
    </w:p>
    <w:p w14:paraId="0F3FBC2A" w14:textId="183625B9"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գ)</w:t>
      </w:r>
      <w:r w:rsidR="007A1922" w:rsidRPr="003E3718">
        <w:rPr>
          <w:rFonts w:ascii="Sylfaen" w:hAnsi="Sylfaen"/>
          <w:sz w:val="24"/>
        </w:rPr>
        <w:tab/>
      </w:r>
      <w:r w:rsidRPr="00274B7E">
        <w:rPr>
          <w:rFonts w:ascii="Sylfaen" w:hAnsi="Sylfaen"/>
          <w:sz w:val="24"/>
        </w:rPr>
        <w:t xml:space="preserve">կենսաթոշակի սահմանման </w:t>
      </w:r>
      <w:r w:rsidR="0035232D">
        <w:rPr>
          <w:rFonts w:ascii="Sylfaen" w:hAnsi="Sylfaen"/>
          <w:sz w:val="24"/>
        </w:rPr>
        <w:t>և</w:t>
      </w:r>
      <w:r w:rsidRPr="00274B7E">
        <w:rPr>
          <w:rFonts w:ascii="Sylfaen" w:hAnsi="Sylfaen"/>
          <w:sz w:val="24"/>
        </w:rPr>
        <w:t xml:space="preserve"> վճարման համար հայտատուների դիմելու պատճառների տեղեկագրքի մեջ փոփոխություններ կատարելը։</w:t>
      </w:r>
    </w:p>
    <w:p w14:paraId="1B2248CA" w14:textId="12C310F1"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lastRenderedPageBreak/>
        <w:t>19.</w:t>
      </w:r>
      <w:r w:rsidR="007A1922" w:rsidRPr="003E3718">
        <w:rPr>
          <w:rFonts w:ascii="Sylfaen" w:hAnsi="Sylfaen"/>
          <w:sz w:val="24"/>
        </w:rPr>
        <w:tab/>
      </w:r>
      <w:r w:rsidRPr="00274B7E">
        <w:rPr>
          <w:rFonts w:ascii="Sylfaen" w:hAnsi="Sylfaen"/>
          <w:sz w:val="24"/>
        </w:rPr>
        <w:t>Առանձին անդամ պետությունների օրենսդրության մեջ փոփոխություններ կատարելիս Հանձնաժողովի հետ փոխգործակցության համար լիազորված անդամ պետության մարմինը տեղեկացնում է Հանձնաժողովին փոփոխությունների մասին՝ նշելով այն նորմատիվ իրավական ակտերի վավերապայմանները, որոնց համապատասխան կատարվել են փոփոխությունները, ինչպես նա</w:t>
      </w:r>
      <w:r w:rsidR="0035232D">
        <w:rPr>
          <w:rFonts w:ascii="Sylfaen" w:hAnsi="Sylfaen"/>
          <w:sz w:val="24"/>
        </w:rPr>
        <w:t>և</w:t>
      </w:r>
      <w:r w:rsidRPr="00274B7E">
        <w:rPr>
          <w:rFonts w:ascii="Sylfaen" w:hAnsi="Sylfaen"/>
          <w:sz w:val="24"/>
        </w:rPr>
        <w:t xml:space="preserve"> դրանք ուժի մեջ մտնելու ամսաթվերի մասին։</w:t>
      </w:r>
    </w:p>
    <w:p w14:paraId="0D4F2356" w14:textId="4C3E5DC0"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 xml:space="preserve">Հանձնաժողովը տրամադրված տեղեկությունների </w:t>
      </w:r>
      <w:r w:rsidR="0035232D">
        <w:rPr>
          <w:rFonts w:ascii="Sylfaen" w:hAnsi="Sylfaen"/>
          <w:sz w:val="24"/>
        </w:rPr>
        <w:t>և</w:t>
      </w:r>
      <w:r w:rsidRPr="00274B7E">
        <w:rPr>
          <w:rFonts w:ascii="Sylfaen" w:hAnsi="Sylfaen"/>
          <w:sz w:val="24"/>
        </w:rPr>
        <w:t xml:space="preserve"> անդամ պետության օրենսդրության փոփոխությունների վերլուծության հիման վրա կատարում է </w:t>
      </w:r>
      <w:r w:rsidRPr="00C70F84">
        <w:rPr>
          <w:rFonts w:ascii="Sylfaen" w:hAnsi="Sylfaen"/>
          <w:spacing w:val="4"/>
          <w:sz w:val="24"/>
        </w:rPr>
        <w:t xml:space="preserve">համապատասխան փոփոխությունները տեղեկագրքում՝ սույն կարգի 20-րդ </w:t>
      </w:r>
      <w:r w:rsidR="0035232D">
        <w:rPr>
          <w:rFonts w:ascii="Sylfaen" w:hAnsi="Sylfaen"/>
          <w:spacing w:val="4"/>
          <w:sz w:val="24"/>
        </w:rPr>
        <w:t>և</w:t>
      </w:r>
      <w:r w:rsidRPr="00C70F84">
        <w:rPr>
          <w:rFonts w:ascii="Sylfaen" w:hAnsi="Sylfaen"/>
          <w:spacing w:val="4"/>
          <w:sz w:val="24"/>
        </w:rPr>
        <w:t xml:space="preserve"> 21-րդ կետերի</w:t>
      </w:r>
      <w:r w:rsidRPr="00274B7E">
        <w:rPr>
          <w:rFonts w:ascii="Sylfaen" w:hAnsi="Sylfaen"/>
          <w:sz w:val="24"/>
        </w:rPr>
        <w:t xml:space="preserve"> համաձայն:</w:t>
      </w:r>
    </w:p>
    <w:p w14:paraId="300B4554" w14:textId="74F47290"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20.</w:t>
      </w:r>
      <w:r w:rsidR="007A1922" w:rsidRPr="003E3718">
        <w:rPr>
          <w:rFonts w:ascii="Sylfaen" w:hAnsi="Sylfaen"/>
          <w:sz w:val="24"/>
        </w:rPr>
        <w:tab/>
      </w:r>
      <w:r w:rsidRPr="00274B7E">
        <w:rPr>
          <w:rFonts w:ascii="Sylfaen" w:hAnsi="Sylfaen"/>
          <w:sz w:val="24"/>
        </w:rPr>
        <w:t xml:space="preserve">Սույն կարգի 18-րդ կետում նշված հիմքերի առկայության դեպքում Հանձնաժողովը, հաշվի առնելով անդամ պետության օրենսդրության փոփոխության </w:t>
      </w:r>
      <w:r w:rsidR="0035232D">
        <w:rPr>
          <w:rFonts w:ascii="Sylfaen" w:hAnsi="Sylfaen"/>
          <w:sz w:val="24"/>
        </w:rPr>
        <w:t>և</w:t>
      </w:r>
      <w:r w:rsidRPr="00274B7E">
        <w:rPr>
          <w:rFonts w:ascii="Sylfaen" w:hAnsi="Sylfaen"/>
          <w:sz w:val="24"/>
        </w:rPr>
        <w:t xml:space="preserve"> ներկայացված տեղեկությունների (անհրաժեշտության դեպքում) վերլուծությունը</w:t>
      </w:r>
      <w:r w:rsidR="007C3DAB">
        <w:rPr>
          <w:rFonts w:ascii="Sylfaen" w:hAnsi="Sylfaen"/>
          <w:sz w:val="24"/>
        </w:rPr>
        <w:t>,</w:t>
      </w:r>
      <w:r w:rsidRPr="00274B7E">
        <w:rPr>
          <w:rFonts w:ascii="Sylfaen" w:hAnsi="Sylfaen"/>
          <w:sz w:val="24"/>
        </w:rPr>
        <w:t xml:space="preserve"> կատարում է անհրաժեշտ փոփոխությունները տեղեկագրքի մեջ՝ համակարգման (դասակարգման) առանձին օբյեկտները ներառելու, հանելու, փոփոխելու մասով։</w:t>
      </w:r>
    </w:p>
    <w:p w14:paraId="3B6F6C00"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Տեղեկագրքի մեջ նոր ներառված համակարգման (դասակարգման) օբյեկտների մասով անհրաժեշտ է անցկացնել ծածկագրման գործառնություն</w:t>
      </w:r>
      <w:r w:rsidR="006B6519" w:rsidRPr="00274B7E">
        <w:rPr>
          <w:rFonts w:ascii="Sylfaen" w:hAnsi="Sylfaen"/>
          <w:sz w:val="24"/>
        </w:rPr>
        <w:t>ներ</w:t>
      </w:r>
      <w:r w:rsidR="007C3DAB">
        <w:rPr>
          <w:rFonts w:ascii="Sylfaen" w:hAnsi="Sylfaen"/>
          <w:sz w:val="24"/>
        </w:rPr>
        <w:t>՝</w:t>
      </w:r>
      <w:r w:rsidRPr="00274B7E">
        <w:rPr>
          <w:rFonts w:ascii="Sylfaen" w:hAnsi="Sylfaen"/>
          <w:sz w:val="24"/>
        </w:rPr>
        <w:t xml:space="preserve"> սույն կարգի 15-րդ կետին համապատասխան։ </w:t>
      </w:r>
    </w:p>
    <w:p w14:paraId="3C8F1697"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21.</w:t>
      </w:r>
      <w:r w:rsidR="007A1922" w:rsidRPr="003E3718">
        <w:rPr>
          <w:rFonts w:ascii="Sylfaen" w:hAnsi="Sylfaen"/>
          <w:sz w:val="24"/>
        </w:rPr>
        <w:tab/>
      </w:r>
      <w:r w:rsidRPr="00274B7E">
        <w:rPr>
          <w:rFonts w:ascii="Sylfaen" w:hAnsi="Sylfaen"/>
          <w:sz w:val="24"/>
        </w:rPr>
        <w:t>Տեղեկագրքի մեջ փոփոխություններ կատարելիս պետք է ապահովվի դիրքերի</w:t>
      </w:r>
      <w:r w:rsidR="007C3DAB">
        <w:rPr>
          <w:rFonts w:ascii="Sylfaen" w:hAnsi="Sylfaen"/>
          <w:sz w:val="24"/>
        </w:rPr>
        <w:t>՝</w:t>
      </w:r>
      <w:r w:rsidRPr="00274B7E">
        <w:rPr>
          <w:rFonts w:ascii="Sylfaen" w:hAnsi="Sylfaen"/>
          <w:sz w:val="24"/>
        </w:rPr>
        <w:t xml:space="preserve"> նախկինում սահմանված ծածկագրերի անփոփոխությունը։</w:t>
      </w:r>
    </w:p>
    <w:p w14:paraId="5862697C" w14:textId="77777777" w:rsidR="00C70F84" w:rsidRPr="009238C1" w:rsidRDefault="001D41C2" w:rsidP="001D41C2">
      <w:pPr>
        <w:pStyle w:val="BodyText1"/>
        <w:shd w:val="clear" w:color="auto" w:fill="auto"/>
        <w:tabs>
          <w:tab w:val="left" w:pos="1134"/>
        </w:tabs>
        <w:spacing w:after="160" w:line="360" w:lineRule="auto"/>
        <w:ind w:firstLine="0"/>
        <w:jc w:val="center"/>
        <w:rPr>
          <w:rFonts w:ascii="Sylfaen" w:hAnsi="Sylfaen" w:cs="Sylfaen"/>
          <w:sz w:val="24"/>
        </w:rPr>
      </w:pPr>
      <w:r w:rsidRPr="009238C1">
        <w:rPr>
          <w:rFonts w:ascii="Sylfaen" w:hAnsi="Sylfaen" w:cs="Sylfaen"/>
          <w:sz w:val="24"/>
        </w:rPr>
        <w:t>_____________</w:t>
      </w:r>
    </w:p>
    <w:p w14:paraId="52759097" w14:textId="77777777" w:rsidR="001D41C2" w:rsidRPr="009238C1" w:rsidRDefault="001D41C2" w:rsidP="006355C1">
      <w:pPr>
        <w:pStyle w:val="BodyText1"/>
        <w:shd w:val="clear" w:color="auto" w:fill="auto"/>
        <w:tabs>
          <w:tab w:val="left" w:pos="1134"/>
        </w:tabs>
        <w:spacing w:after="160" w:line="360" w:lineRule="auto"/>
        <w:ind w:firstLine="567"/>
        <w:jc w:val="both"/>
        <w:rPr>
          <w:rFonts w:ascii="Sylfaen" w:hAnsi="Sylfaen" w:cs="Sylfaen"/>
          <w:sz w:val="24"/>
        </w:rPr>
      </w:pPr>
    </w:p>
    <w:p w14:paraId="0338C2D5" w14:textId="77777777" w:rsidR="001D41C2" w:rsidRPr="009238C1" w:rsidRDefault="001D41C2" w:rsidP="006355C1">
      <w:pPr>
        <w:pStyle w:val="BodyText1"/>
        <w:shd w:val="clear" w:color="auto" w:fill="auto"/>
        <w:tabs>
          <w:tab w:val="left" w:pos="1134"/>
        </w:tabs>
        <w:spacing w:after="160" w:line="360" w:lineRule="auto"/>
        <w:ind w:firstLine="567"/>
        <w:jc w:val="both"/>
        <w:rPr>
          <w:rFonts w:ascii="Sylfaen" w:hAnsi="Sylfaen" w:cs="Sylfaen"/>
          <w:sz w:val="24"/>
        </w:rPr>
        <w:sectPr w:rsidR="001D41C2" w:rsidRPr="009238C1" w:rsidSect="009238C1">
          <w:pgSz w:w="11907" w:h="16840" w:code="9"/>
          <w:pgMar w:top="1418" w:right="1418" w:bottom="1418" w:left="1418" w:header="0" w:footer="374" w:gutter="0"/>
          <w:pgNumType w:start="1"/>
          <w:cols w:space="720"/>
          <w:noEndnote/>
          <w:titlePg/>
          <w:docGrid w:linePitch="360"/>
        </w:sectPr>
      </w:pPr>
    </w:p>
    <w:p w14:paraId="33970DEB" w14:textId="77777777" w:rsidR="007E2510" w:rsidRPr="00274B7E" w:rsidRDefault="00E0338A" w:rsidP="006355C1">
      <w:pPr>
        <w:pStyle w:val="Heading30"/>
        <w:shd w:val="clear" w:color="auto" w:fill="auto"/>
        <w:tabs>
          <w:tab w:val="left" w:pos="1134"/>
        </w:tabs>
        <w:spacing w:after="160" w:line="360" w:lineRule="auto"/>
        <w:ind w:left="5103"/>
        <w:rPr>
          <w:rFonts w:ascii="Sylfaen" w:hAnsi="Sylfaen" w:cs="Sylfaen"/>
          <w:sz w:val="24"/>
        </w:rPr>
      </w:pPr>
      <w:bookmarkStart w:id="82" w:name="bookmark86"/>
      <w:bookmarkStart w:id="83" w:name="bookmark87"/>
      <w:r w:rsidRPr="00274B7E">
        <w:rPr>
          <w:rFonts w:ascii="Sylfaen" w:hAnsi="Sylfaen"/>
          <w:sz w:val="24"/>
        </w:rPr>
        <w:lastRenderedPageBreak/>
        <w:t>ՀԱՍՏԱՏՎԱԾ Է</w:t>
      </w:r>
      <w:bookmarkEnd w:id="82"/>
      <w:bookmarkEnd w:id="83"/>
    </w:p>
    <w:p w14:paraId="44FDAE1D" w14:textId="77777777" w:rsidR="00425AF6" w:rsidRPr="00274B7E" w:rsidRDefault="00425AF6" w:rsidP="006355C1">
      <w:pPr>
        <w:pStyle w:val="Other0"/>
        <w:shd w:val="clear" w:color="auto" w:fill="auto"/>
        <w:tabs>
          <w:tab w:val="left" w:pos="1134"/>
        </w:tabs>
        <w:spacing w:after="160" w:line="360" w:lineRule="auto"/>
        <w:ind w:left="5103"/>
        <w:jc w:val="center"/>
        <w:rPr>
          <w:rFonts w:ascii="Sylfaen" w:hAnsi="Sylfaen" w:cs="Sylfaen"/>
          <w:szCs w:val="28"/>
        </w:rPr>
      </w:pPr>
      <w:r w:rsidRPr="00274B7E">
        <w:rPr>
          <w:rFonts w:ascii="Sylfaen" w:hAnsi="Sylfaen"/>
        </w:rPr>
        <w:t xml:space="preserve">Եվրասիական տնտեսական հանձնաժողովի կոլեգիայի </w:t>
      </w:r>
      <w:r w:rsidR="007A1922" w:rsidRPr="007A1922">
        <w:rPr>
          <w:rFonts w:ascii="Sylfaen" w:hAnsi="Sylfaen"/>
        </w:rPr>
        <w:br/>
      </w:r>
      <w:r w:rsidRPr="00274B7E">
        <w:rPr>
          <w:rFonts w:ascii="Sylfaen" w:hAnsi="Sylfaen"/>
        </w:rPr>
        <w:t xml:space="preserve">2024 թվականի մայիսի 28-ի </w:t>
      </w:r>
      <w:r w:rsidR="00C70F84" w:rsidRPr="00C70F84">
        <w:rPr>
          <w:rFonts w:ascii="Sylfaen" w:hAnsi="Sylfaen"/>
        </w:rPr>
        <w:br/>
      </w:r>
      <w:r w:rsidRPr="00274B7E">
        <w:rPr>
          <w:rFonts w:ascii="Sylfaen" w:hAnsi="Sylfaen"/>
        </w:rPr>
        <w:t>թիվ 60 որոշմամբ</w:t>
      </w:r>
    </w:p>
    <w:p w14:paraId="530D72CA" w14:textId="77777777" w:rsidR="00425AF6" w:rsidRPr="00274B7E" w:rsidRDefault="00425AF6" w:rsidP="001D41C2">
      <w:pPr>
        <w:pStyle w:val="Heading30"/>
        <w:shd w:val="clear" w:color="auto" w:fill="auto"/>
        <w:tabs>
          <w:tab w:val="left" w:pos="1134"/>
        </w:tabs>
        <w:spacing w:after="160" w:line="360" w:lineRule="auto"/>
        <w:ind w:left="5840"/>
        <w:rPr>
          <w:rFonts w:ascii="Sylfaen" w:hAnsi="Sylfaen" w:cs="Sylfaen"/>
          <w:sz w:val="24"/>
        </w:rPr>
      </w:pPr>
    </w:p>
    <w:p w14:paraId="45F98A92" w14:textId="77777777" w:rsidR="00425AF6" w:rsidRPr="001D41C2" w:rsidRDefault="00425AF6" w:rsidP="001D41C2">
      <w:pPr>
        <w:pStyle w:val="Other0"/>
        <w:shd w:val="clear" w:color="auto" w:fill="auto"/>
        <w:tabs>
          <w:tab w:val="left" w:pos="1134"/>
        </w:tabs>
        <w:spacing w:after="160" w:line="360" w:lineRule="auto"/>
        <w:ind w:left="567" w:right="1416"/>
        <w:jc w:val="center"/>
        <w:rPr>
          <w:rFonts w:ascii="Sylfaen" w:hAnsi="Sylfaen" w:cs="Sylfaen"/>
        </w:rPr>
      </w:pPr>
      <w:r w:rsidRPr="001D41C2">
        <w:rPr>
          <w:rFonts w:ascii="Sylfaen" w:hAnsi="Sylfaen"/>
          <w:b/>
        </w:rPr>
        <w:t>ՏԵՂԵԿԱԳԻՐՔ</w:t>
      </w:r>
    </w:p>
    <w:p w14:paraId="1145DF0E" w14:textId="77777777" w:rsidR="00425AF6" w:rsidRPr="001D41C2" w:rsidRDefault="00425AF6" w:rsidP="001D41C2">
      <w:pPr>
        <w:pStyle w:val="Heading30"/>
        <w:shd w:val="clear" w:color="auto" w:fill="auto"/>
        <w:tabs>
          <w:tab w:val="left" w:pos="1134"/>
        </w:tabs>
        <w:spacing w:after="160" w:line="360" w:lineRule="auto"/>
        <w:ind w:left="567" w:right="1416"/>
        <w:rPr>
          <w:rFonts w:ascii="Sylfaen" w:hAnsi="Sylfaen" w:cs="Sylfaen"/>
          <w:sz w:val="24"/>
          <w:szCs w:val="24"/>
        </w:rPr>
      </w:pPr>
      <w:r w:rsidRPr="001D41C2">
        <w:rPr>
          <w:rFonts w:ascii="Sylfaen" w:hAnsi="Sylfaen"/>
          <w:b/>
          <w:sz w:val="24"/>
          <w:szCs w:val="24"/>
        </w:rPr>
        <w:t>հաշմանդամության պատճառների</w:t>
      </w:r>
    </w:p>
    <w:p w14:paraId="408AD1A9" w14:textId="77777777" w:rsidR="00425AF6" w:rsidRPr="00274B7E" w:rsidRDefault="00425AF6" w:rsidP="001D41C2">
      <w:pPr>
        <w:pStyle w:val="Heading30"/>
        <w:shd w:val="clear" w:color="auto" w:fill="auto"/>
        <w:tabs>
          <w:tab w:val="left" w:pos="1134"/>
        </w:tabs>
        <w:spacing w:after="160" w:line="360" w:lineRule="auto"/>
        <w:ind w:left="5840"/>
        <w:rPr>
          <w:rFonts w:ascii="Sylfaen" w:hAnsi="Sylfaen" w:cs="Sylfaen"/>
          <w:sz w:val="24"/>
        </w:rPr>
      </w:pPr>
    </w:p>
    <w:p w14:paraId="289A155D" w14:textId="77777777" w:rsidR="007E2510" w:rsidRPr="00274B7E" w:rsidRDefault="00E0338A" w:rsidP="006355C1">
      <w:pPr>
        <w:pStyle w:val="Heading30"/>
        <w:shd w:val="clear" w:color="auto" w:fill="auto"/>
        <w:tabs>
          <w:tab w:val="left" w:pos="1134"/>
        </w:tabs>
        <w:spacing w:after="160" w:line="360" w:lineRule="auto"/>
        <w:rPr>
          <w:rFonts w:ascii="Sylfaen" w:hAnsi="Sylfaen" w:cs="Sylfaen"/>
          <w:sz w:val="24"/>
        </w:rPr>
      </w:pPr>
      <w:bookmarkStart w:id="84" w:name="bookmark88"/>
      <w:bookmarkStart w:id="85" w:name="bookmark89"/>
      <w:r w:rsidRPr="00274B7E">
        <w:rPr>
          <w:rFonts w:ascii="Sylfaen" w:hAnsi="Sylfaen"/>
          <w:sz w:val="24"/>
        </w:rPr>
        <w:t>I. Մանրամասնեցված տեղեկությունները տեղեկագրքից</w:t>
      </w:r>
      <w:bookmarkEnd w:id="84"/>
      <w:bookmarkEnd w:id="85"/>
    </w:p>
    <w:tbl>
      <w:tblPr>
        <w:tblOverlap w:val="never"/>
        <w:tblW w:w="0" w:type="auto"/>
        <w:tblLayout w:type="fixed"/>
        <w:tblCellMar>
          <w:left w:w="10" w:type="dxa"/>
          <w:right w:w="10" w:type="dxa"/>
        </w:tblCellMar>
        <w:tblLook w:val="0000" w:firstRow="0" w:lastRow="0" w:firstColumn="0" w:lastColumn="0" w:noHBand="0" w:noVBand="0"/>
      </w:tblPr>
      <w:tblGrid>
        <w:gridCol w:w="2275"/>
        <w:gridCol w:w="7105"/>
      </w:tblGrid>
      <w:tr w:rsidR="007E2510" w:rsidRPr="007A1922" w14:paraId="1EC24198" w14:textId="77777777" w:rsidTr="007A1922">
        <w:trPr>
          <w:tblHeader/>
        </w:trPr>
        <w:tc>
          <w:tcPr>
            <w:tcW w:w="2275" w:type="dxa"/>
            <w:tcBorders>
              <w:top w:val="single" w:sz="4" w:space="0" w:color="auto"/>
              <w:left w:val="single" w:sz="4" w:space="0" w:color="auto"/>
            </w:tcBorders>
            <w:shd w:val="clear" w:color="auto" w:fill="FFFFFF"/>
          </w:tcPr>
          <w:p w14:paraId="3A3269E0" w14:textId="77777777" w:rsidR="007E2510" w:rsidRPr="007A1922" w:rsidRDefault="00E0338A" w:rsidP="007A1922">
            <w:pPr>
              <w:pStyle w:val="Other0"/>
              <w:shd w:val="clear" w:color="auto" w:fill="auto"/>
              <w:tabs>
                <w:tab w:val="left" w:pos="1134"/>
              </w:tabs>
              <w:spacing w:after="120" w:line="240" w:lineRule="auto"/>
              <w:jc w:val="center"/>
              <w:rPr>
                <w:rFonts w:ascii="Sylfaen" w:hAnsi="Sylfaen" w:cs="Sylfaen"/>
                <w:sz w:val="20"/>
                <w:szCs w:val="22"/>
              </w:rPr>
            </w:pPr>
            <w:r w:rsidRPr="007A1922">
              <w:rPr>
                <w:rFonts w:ascii="Sylfaen" w:hAnsi="Sylfaen"/>
                <w:sz w:val="20"/>
              </w:rPr>
              <w:t>Հաշմանդամության պատճառի ծածկագիրը</w:t>
            </w:r>
          </w:p>
        </w:tc>
        <w:tc>
          <w:tcPr>
            <w:tcW w:w="7105" w:type="dxa"/>
            <w:tcBorders>
              <w:top w:val="single" w:sz="4" w:space="0" w:color="auto"/>
              <w:left w:val="single" w:sz="4" w:space="0" w:color="auto"/>
              <w:right w:val="single" w:sz="4" w:space="0" w:color="auto"/>
            </w:tcBorders>
            <w:shd w:val="clear" w:color="auto" w:fill="FFFFFF"/>
          </w:tcPr>
          <w:p w14:paraId="3B148F17" w14:textId="77777777" w:rsidR="007E2510" w:rsidRPr="007A1922" w:rsidRDefault="00E0338A" w:rsidP="007A1922">
            <w:pPr>
              <w:pStyle w:val="Other0"/>
              <w:shd w:val="clear" w:color="auto" w:fill="auto"/>
              <w:tabs>
                <w:tab w:val="left" w:pos="1134"/>
              </w:tabs>
              <w:spacing w:after="120" w:line="240" w:lineRule="auto"/>
              <w:jc w:val="center"/>
              <w:rPr>
                <w:rFonts w:ascii="Sylfaen" w:hAnsi="Sylfaen" w:cs="Sylfaen"/>
                <w:sz w:val="20"/>
                <w:szCs w:val="22"/>
              </w:rPr>
            </w:pPr>
            <w:r w:rsidRPr="007A1922">
              <w:rPr>
                <w:rFonts w:ascii="Sylfaen" w:hAnsi="Sylfaen"/>
                <w:sz w:val="20"/>
              </w:rPr>
              <w:t>Հաշմանդամության պատճառի անվանումը</w:t>
            </w:r>
          </w:p>
        </w:tc>
      </w:tr>
      <w:tr w:rsidR="007E2510" w:rsidRPr="007A1922" w14:paraId="09178E12" w14:textId="77777777" w:rsidTr="00E0338A">
        <w:tc>
          <w:tcPr>
            <w:tcW w:w="2275" w:type="dxa"/>
            <w:tcBorders>
              <w:top w:val="single" w:sz="4" w:space="0" w:color="auto"/>
              <w:left w:val="single" w:sz="4" w:space="0" w:color="auto"/>
            </w:tcBorders>
            <w:shd w:val="clear" w:color="auto" w:fill="FFFFFF"/>
            <w:vAlign w:val="center"/>
          </w:tcPr>
          <w:p w14:paraId="1D5B2EB3"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szCs w:val="22"/>
              </w:rPr>
            </w:pPr>
            <w:r w:rsidRPr="007A1922">
              <w:rPr>
                <w:rFonts w:ascii="Sylfaen" w:hAnsi="Sylfaen"/>
                <w:sz w:val="20"/>
              </w:rPr>
              <w:t>010</w:t>
            </w:r>
          </w:p>
        </w:tc>
        <w:tc>
          <w:tcPr>
            <w:tcW w:w="7105" w:type="dxa"/>
            <w:tcBorders>
              <w:top w:val="single" w:sz="4" w:space="0" w:color="auto"/>
              <w:left w:val="single" w:sz="4" w:space="0" w:color="auto"/>
              <w:right w:val="single" w:sz="4" w:space="0" w:color="auto"/>
            </w:tcBorders>
            <w:shd w:val="clear" w:color="auto" w:fill="FFFFFF"/>
            <w:vAlign w:val="center"/>
          </w:tcPr>
          <w:p w14:paraId="4E1B51A2"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2"/>
              </w:rPr>
            </w:pPr>
            <w:r w:rsidRPr="007A1922">
              <w:rPr>
                <w:rFonts w:ascii="Sylfaen" w:hAnsi="Sylfaen"/>
                <w:sz w:val="20"/>
              </w:rPr>
              <w:t>զինապարտության արդյունքում առաջացած հիվանդություն կամ վնասվածք</w:t>
            </w:r>
          </w:p>
        </w:tc>
      </w:tr>
      <w:tr w:rsidR="007E2510" w:rsidRPr="007A1922" w14:paraId="0FB5D913" w14:textId="77777777" w:rsidTr="00E0338A">
        <w:tc>
          <w:tcPr>
            <w:tcW w:w="2275" w:type="dxa"/>
            <w:tcBorders>
              <w:top w:val="single" w:sz="4" w:space="0" w:color="auto"/>
              <w:left w:val="single" w:sz="4" w:space="0" w:color="auto"/>
            </w:tcBorders>
            <w:shd w:val="clear" w:color="auto" w:fill="FFFFFF"/>
            <w:vAlign w:val="center"/>
          </w:tcPr>
          <w:p w14:paraId="67B1F053"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szCs w:val="22"/>
              </w:rPr>
            </w:pPr>
            <w:r w:rsidRPr="007A1922">
              <w:rPr>
                <w:rFonts w:ascii="Sylfaen" w:hAnsi="Sylfaen"/>
                <w:sz w:val="20"/>
              </w:rPr>
              <w:t>020</w:t>
            </w:r>
          </w:p>
        </w:tc>
        <w:tc>
          <w:tcPr>
            <w:tcW w:w="7105" w:type="dxa"/>
            <w:tcBorders>
              <w:top w:val="single" w:sz="4" w:space="0" w:color="auto"/>
              <w:left w:val="single" w:sz="4" w:space="0" w:color="auto"/>
              <w:right w:val="single" w:sz="4" w:space="0" w:color="auto"/>
            </w:tcBorders>
            <w:shd w:val="clear" w:color="auto" w:fill="FFFFFF"/>
            <w:vAlign w:val="center"/>
          </w:tcPr>
          <w:p w14:paraId="305D8B4D"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2"/>
              </w:rPr>
            </w:pPr>
            <w:r w:rsidRPr="007A1922">
              <w:rPr>
                <w:rFonts w:ascii="Sylfaen" w:hAnsi="Sylfaen"/>
                <w:sz w:val="20"/>
              </w:rPr>
              <w:t>զինվորական ծառայության ընթացքում ստացված հիվանդություն կամ վնասվածք</w:t>
            </w:r>
          </w:p>
        </w:tc>
      </w:tr>
      <w:tr w:rsidR="007E2510" w:rsidRPr="007A1922" w14:paraId="429C6F4E" w14:textId="77777777" w:rsidTr="00E0338A">
        <w:tc>
          <w:tcPr>
            <w:tcW w:w="2275" w:type="dxa"/>
            <w:tcBorders>
              <w:top w:val="single" w:sz="4" w:space="0" w:color="auto"/>
              <w:left w:val="single" w:sz="4" w:space="0" w:color="auto"/>
            </w:tcBorders>
            <w:shd w:val="clear" w:color="auto" w:fill="FFFFFF"/>
          </w:tcPr>
          <w:p w14:paraId="4E55680C"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szCs w:val="22"/>
              </w:rPr>
            </w:pPr>
            <w:r w:rsidRPr="007A1922">
              <w:rPr>
                <w:rFonts w:ascii="Sylfaen" w:hAnsi="Sylfaen"/>
                <w:sz w:val="20"/>
              </w:rPr>
              <w:t>030</w:t>
            </w:r>
          </w:p>
        </w:tc>
        <w:tc>
          <w:tcPr>
            <w:tcW w:w="7105" w:type="dxa"/>
            <w:tcBorders>
              <w:top w:val="single" w:sz="4" w:space="0" w:color="auto"/>
              <w:left w:val="single" w:sz="4" w:space="0" w:color="auto"/>
              <w:right w:val="single" w:sz="4" w:space="0" w:color="auto"/>
            </w:tcBorders>
            <w:shd w:val="clear" w:color="auto" w:fill="FFFFFF"/>
          </w:tcPr>
          <w:p w14:paraId="3D856C67" w14:textId="71920D5A"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2"/>
              </w:rPr>
            </w:pPr>
            <w:r w:rsidRPr="007A1922">
              <w:rPr>
                <w:rFonts w:ascii="Sylfaen" w:hAnsi="Sylfaen"/>
                <w:sz w:val="20"/>
              </w:rPr>
              <w:t xml:space="preserve">Մեծ հայրենական պատերազմի </w:t>
            </w:r>
            <w:r w:rsidR="0035232D">
              <w:rPr>
                <w:rFonts w:ascii="Sylfaen" w:hAnsi="Sylfaen"/>
                <w:sz w:val="20"/>
              </w:rPr>
              <w:t>և</w:t>
            </w:r>
            <w:r w:rsidRPr="007A1922">
              <w:rPr>
                <w:rFonts w:ascii="Sylfaen" w:hAnsi="Sylfaen"/>
                <w:sz w:val="20"/>
              </w:rPr>
              <w:t xml:space="preserve"> այլ պետություններում ռազմական գործողությունների (խաղաղապահ առաքելությունների, ռազմական վարժանքների) ժամանակահատվածում ստացված հիվանդություններ կամ վնասվածքներ</w:t>
            </w:r>
          </w:p>
        </w:tc>
      </w:tr>
      <w:tr w:rsidR="007E2510" w:rsidRPr="007A1922" w14:paraId="12659A7B" w14:textId="77777777" w:rsidTr="00E0338A">
        <w:tc>
          <w:tcPr>
            <w:tcW w:w="2275" w:type="dxa"/>
            <w:tcBorders>
              <w:top w:val="single" w:sz="4" w:space="0" w:color="auto"/>
              <w:left w:val="single" w:sz="4" w:space="0" w:color="auto"/>
            </w:tcBorders>
            <w:shd w:val="clear" w:color="auto" w:fill="FFFFFF"/>
          </w:tcPr>
          <w:p w14:paraId="0666CC8B"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szCs w:val="22"/>
              </w:rPr>
            </w:pPr>
            <w:r w:rsidRPr="007A1922">
              <w:rPr>
                <w:rFonts w:ascii="Sylfaen" w:hAnsi="Sylfaen"/>
                <w:sz w:val="20"/>
              </w:rPr>
              <w:t>040</w:t>
            </w:r>
          </w:p>
        </w:tc>
        <w:tc>
          <w:tcPr>
            <w:tcW w:w="7105" w:type="dxa"/>
            <w:tcBorders>
              <w:top w:val="single" w:sz="4" w:space="0" w:color="auto"/>
              <w:left w:val="single" w:sz="4" w:space="0" w:color="auto"/>
              <w:right w:val="single" w:sz="4" w:space="0" w:color="auto"/>
            </w:tcBorders>
            <w:shd w:val="clear" w:color="auto" w:fill="FFFFFF"/>
          </w:tcPr>
          <w:p w14:paraId="30C1B5BB"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2"/>
              </w:rPr>
            </w:pPr>
            <w:r w:rsidRPr="007A1922">
              <w:rPr>
                <w:rFonts w:ascii="Sylfaen" w:hAnsi="Sylfaen"/>
                <w:sz w:val="20"/>
              </w:rPr>
              <w:t xml:space="preserve">զինվորական ծառայության այլ պարտականություններ (ծառայողական պարտականություններ) կատարելիս ստացված հիվանդություն, որը կապված է Չեռնոբիլի ԱԷԿ-ում աղետի, այլ ռադիացիոն վթարների հետ </w:t>
            </w:r>
          </w:p>
        </w:tc>
      </w:tr>
      <w:tr w:rsidR="007E2510" w:rsidRPr="007A1922" w14:paraId="4DEBBE6F" w14:textId="77777777" w:rsidTr="00E0338A">
        <w:tc>
          <w:tcPr>
            <w:tcW w:w="2275" w:type="dxa"/>
            <w:tcBorders>
              <w:top w:val="single" w:sz="4" w:space="0" w:color="auto"/>
              <w:left w:val="single" w:sz="4" w:space="0" w:color="auto"/>
            </w:tcBorders>
            <w:shd w:val="clear" w:color="auto" w:fill="FFFFFF"/>
          </w:tcPr>
          <w:p w14:paraId="5EE42877"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szCs w:val="22"/>
              </w:rPr>
            </w:pPr>
            <w:r w:rsidRPr="007A1922">
              <w:rPr>
                <w:rFonts w:ascii="Sylfaen" w:hAnsi="Sylfaen"/>
                <w:sz w:val="20"/>
              </w:rPr>
              <w:t>050</w:t>
            </w:r>
          </w:p>
        </w:tc>
        <w:tc>
          <w:tcPr>
            <w:tcW w:w="7105" w:type="dxa"/>
            <w:tcBorders>
              <w:top w:val="single" w:sz="4" w:space="0" w:color="auto"/>
              <w:left w:val="single" w:sz="4" w:space="0" w:color="auto"/>
              <w:right w:val="single" w:sz="4" w:space="0" w:color="auto"/>
            </w:tcBorders>
            <w:shd w:val="clear" w:color="auto" w:fill="FFFFFF"/>
            <w:vAlign w:val="bottom"/>
          </w:tcPr>
          <w:p w14:paraId="71F13784" w14:textId="5184968D"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2"/>
              </w:rPr>
            </w:pPr>
            <w:r w:rsidRPr="007A1922">
              <w:rPr>
                <w:rFonts w:ascii="Sylfaen" w:hAnsi="Sylfaen"/>
                <w:sz w:val="20"/>
              </w:rPr>
              <w:t>հիվանդություն</w:t>
            </w:r>
            <w:r w:rsidR="007C3DAB" w:rsidRPr="007A1922">
              <w:rPr>
                <w:rFonts w:ascii="Sylfaen" w:hAnsi="Sylfaen"/>
                <w:sz w:val="20"/>
              </w:rPr>
              <w:t>ն</w:t>
            </w:r>
            <w:r w:rsidRPr="007A1922">
              <w:rPr>
                <w:rFonts w:ascii="Sylfaen" w:hAnsi="Sylfaen"/>
                <w:sz w:val="20"/>
              </w:rPr>
              <w:t xml:space="preserve"> </w:t>
            </w:r>
            <w:r w:rsidR="00854911" w:rsidRPr="007A1922">
              <w:rPr>
                <w:rFonts w:ascii="Sylfaen" w:hAnsi="Sylfaen"/>
                <w:sz w:val="20"/>
              </w:rPr>
              <w:t xml:space="preserve">առաջացել </w:t>
            </w:r>
            <w:r w:rsidRPr="007A1922">
              <w:rPr>
                <w:rFonts w:ascii="Sylfaen" w:hAnsi="Sylfaen"/>
                <w:sz w:val="20"/>
              </w:rPr>
              <w:t>է Չեռնոբիլի ԱԷԿ-ում աղետի, այլ ռադիացիոն վթարների հետ</w:t>
            </w:r>
            <w:r w:rsidR="0035232D">
              <w:rPr>
                <w:rFonts w:ascii="Sylfaen" w:hAnsi="Sylfaen"/>
                <w:sz w:val="20"/>
              </w:rPr>
              <w:t>և</w:t>
            </w:r>
            <w:r w:rsidRPr="007A1922">
              <w:rPr>
                <w:rFonts w:ascii="Sylfaen" w:hAnsi="Sylfaen"/>
                <w:sz w:val="20"/>
              </w:rPr>
              <w:t>անքների վերացման հետ</w:t>
            </w:r>
            <w:r w:rsidR="0035232D">
              <w:rPr>
                <w:rFonts w:ascii="Sylfaen" w:hAnsi="Sylfaen"/>
                <w:sz w:val="20"/>
              </w:rPr>
              <w:t>և</w:t>
            </w:r>
            <w:r w:rsidRPr="007A1922">
              <w:rPr>
                <w:rFonts w:ascii="Sylfaen" w:hAnsi="Sylfaen"/>
                <w:sz w:val="20"/>
              </w:rPr>
              <w:t xml:space="preserve">անքով, այդ թվում՝ զինվորական ծառայության (ծառայության) պարտականություններ կատարելիս </w:t>
            </w:r>
          </w:p>
        </w:tc>
      </w:tr>
      <w:tr w:rsidR="007E2510" w:rsidRPr="007A1922" w14:paraId="766F8E9B" w14:textId="77777777" w:rsidTr="00E0338A">
        <w:tc>
          <w:tcPr>
            <w:tcW w:w="2275" w:type="dxa"/>
            <w:tcBorders>
              <w:top w:val="single" w:sz="4" w:space="0" w:color="auto"/>
              <w:left w:val="single" w:sz="4" w:space="0" w:color="auto"/>
            </w:tcBorders>
            <w:shd w:val="clear" w:color="auto" w:fill="FFFFFF"/>
            <w:vAlign w:val="center"/>
          </w:tcPr>
          <w:p w14:paraId="67F58F59"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szCs w:val="22"/>
              </w:rPr>
            </w:pPr>
            <w:r w:rsidRPr="007A1922">
              <w:rPr>
                <w:rFonts w:ascii="Sylfaen" w:hAnsi="Sylfaen"/>
                <w:sz w:val="20"/>
              </w:rPr>
              <w:t>060</w:t>
            </w:r>
          </w:p>
        </w:tc>
        <w:tc>
          <w:tcPr>
            <w:tcW w:w="7105" w:type="dxa"/>
            <w:tcBorders>
              <w:top w:val="single" w:sz="4" w:space="0" w:color="auto"/>
              <w:left w:val="single" w:sz="4" w:space="0" w:color="auto"/>
              <w:right w:val="single" w:sz="4" w:space="0" w:color="auto"/>
            </w:tcBorders>
            <w:shd w:val="clear" w:color="auto" w:fill="FFFFFF"/>
            <w:vAlign w:val="center"/>
          </w:tcPr>
          <w:p w14:paraId="5289402B"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2"/>
              </w:rPr>
            </w:pPr>
            <w:r w:rsidRPr="007A1922">
              <w:rPr>
                <w:rFonts w:ascii="Sylfaen" w:hAnsi="Sylfaen"/>
                <w:sz w:val="20"/>
              </w:rPr>
              <w:t>հիվանդություն</w:t>
            </w:r>
            <w:r w:rsidR="00410610" w:rsidRPr="007A1922">
              <w:rPr>
                <w:rFonts w:ascii="Sylfaen" w:hAnsi="Sylfaen"/>
                <w:sz w:val="20"/>
              </w:rPr>
              <w:t>ն</w:t>
            </w:r>
            <w:r w:rsidRPr="007A1922">
              <w:rPr>
                <w:rFonts w:ascii="Sylfaen" w:hAnsi="Sylfaen"/>
                <w:sz w:val="20"/>
              </w:rPr>
              <w:t xml:space="preserve"> </w:t>
            </w:r>
            <w:r w:rsidR="00854911" w:rsidRPr="007A1922">
              <w:rPr>
                <w:rFonts w:ascii="Sylfaen" w:hAnsi="Sylfaen"/>
                <w:sz w:val="20"/>
              </w:rPr>
              <w:t xml:space="preserve">առաջացել </w:t>
            </w:r>
            <w:r w:rsidRPr="007A1922">
              <w:rPr>
                <w:rFonts w:ascii="Sylfaen" w:hAnsi="Sylfaen"/>
                <w:sz w:val="20"/>
              </w:rPr>
              <w:t>է զինվորական ծառայության պարտականություններ (ծառայողական պարտականություններ) կատարելիս՝ կապված Չեռնոբիլի ԱԷԿ-ում աղետի հետ</w:t>
            </w:r>
          </w:p>
        </w:tc>
      </w:tr>
      <w:tr w:rsidR="007E2510" w:rsidRPr="007A1922" w14:paraId="50164D6C" w14:textId="77777777" w:rsidTr="00E0338A">
        <w:tc>
          <w:tcPr>
            <w:tcW w:w="2275" w:type="dxa"/>
            <w:tcBorders>
              <w:top w:val="single" w:sz="4" w:space="0" w:color="auto"/>
              <w:left w:val="single" w:sz="4" w:space="0" w:color="auto"/>
            </w:tcBorders>
            <w:shd w:val="clear" w:color="auto" w:fill="FFFFFF"/>
          </w:tcPr>
          <w:p w14:paraId="30BEBA1C"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szCs w:val="22"/>
              </w:rPr>
            </w:pPr>
            <w:r w:rsidRPr="007A1922">
              <w:rPr>
                <w:rFonts w:ascii="Sylfaen" w:hAnsi="Sylfaen"/>
                <w:sz w:val="20"/>
              </w:rPr>
              <w:t>070</w:t>
            </w:r>
          </w:p>
        </w:tc>
        <w:tc>
          <w:tcPr>
            <w:tcW w:w="7105" w:type="dxa"/>
            <w:tcBorders>
              <w:top w:val="single" w:sz="4" w:space="0" w:color="auto"/>
              <w:left w:val="single" w:sz="4" w:space="0" w:color="auto"/>
              <w:right w:val="single" w:sz="4" w:space="0" w:color="auto"/>
            </w:tcBorders>
            <w:shd w:val="clear" w:color="auto" w:fill="FFFFFF"/>
          </w:tcPr>
          <w:p w14:paraId="1FF689EF"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2"/>
              </w:rPr>
            </w:pPr>
            <w:r w:rsidRPr="007A1922">
              <w:rPr>
                <w:rFonts w:ascii="Sylfaen" w:hAnsi="Sylfaen"/>
                <w:sz w:val="20"/>
              </w:rPr>
              <w:t>հիվանդությունը կապված է Չեռնոբիլի ԱԷԿ-ում աղետի, այլ ռադիացիոն վթարների հետ</w:t>
            </w:r>
          </w:p>
        </w:tc>
      </w:tr>
      <w:tr w:rsidR="007E2510" w:rsidRPr="007A1922" w14:paraId="0BBD0D43" w14:textId="77777777" w:rsidTr="00E0338A">
        <w:tc>
          <w:tcPr>
            <w:tcW w:w="2275" w:type="dxa"/>
            <w:tcBorders>
              <w:top w:val="single" w:sz="4" w:space="0" w:color="auto"/>
              <w:left w:val="single" w:sz="4" w:space="0" w:color="auto"/>
            </w:tcBorders>
            <w:shd w:val="clear" w:color="auto" w:fill="FFFFFF"/>
            <w:vAlign w:val="center"/>
          </w:tcPr>
          <w:p w14:paraId="02A4F989"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szCs w:val="22"/>
              </w:rPr>
            </w:pPr>
            <w:r w:rsidRPr="007A1922">
              <w:rPr>
                <w:rFonts w:ascii="Sylfaen" w:hAnsi="Sylfaen"/>
                <w:sz w:val="20"/>
              </w:rPr>
              <w:t>080</w:t>
            </w:r>
          </w:p>
        </w:tc>
        <w:tc>
          <w:tcPr>
            <w:tcW w:w="7105" w:type="dxa"/>
            <w:tcBorders>
              <w:top w:val="single" w:sz="4" w:space="0" w:color="auto"/>
              <w:left w:val="single" w:sz="4" w:space="0" w:color="auto"/>
              <w:right w:val="single" w:sz="4" w:space="0" w:color="auto"/>
            </w:tcBorders>
            <w:shd w:val="clear" w:color="auto" w:fill="FFFFFF"/>
            <w:vAlign w:val="center"/>
          </w:tcPr>
          <w:p w14:paraId="0E05B352" w14:textId="4F86EC3A"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2"/>
              </w:rPr>
            </w:pPr>
            <w:r w:rsidRPr="007A1922">
              <w:rPr>
                <w:rFonts w:ascii="Sylfaen" w:hAnsi="Sylfaen"/>
                <w:sz w:val="20"/>
              </w:rPr>
              <w:t>մինչ</w:t>
            </w:r>
            <w:r w:rsidR="0035232D">
              <w:rPr>
                <w:rFonts w:ascii="Sylfaen" w:hAnsi="Sylfaen"/>
                <w:sz w:val="20"/>
              </w:rPr>
              <w:t>և</w:t>
            </w:r>
            <w:r w:rsidRPr="007A1922">
              <w:rPr>
                <w:rFonts w:ascii="Sylfaen" w:hAnsi="Sylfaen"/>
                <w:sz w:val="20"/>
              </w:rPr>
              <w:t xml:space="preserve"> յոթ տարեկան երեխաների հաշմանդամություն</w:t>
            </w:r>
          </w:p>
        </w:tc>
      </w:tr>
      <w:tr w:rsidR="007E2510" w:rsidRPr="007A1922" w14:paraId="3A7605B2" w14:textId="77777777" w:rsidTr="00E0338A">
        <w:tc>
          <w:tcPr>
            <w:tcW w:w="2275" w:type="dxa"/>
            <w:tcBorders>
              <w:top w:val="single" w:sz="4" w:space="0" w:color="auto"/>
              <w:left w:val="single" w:sz="4" w:space="0" w:color="auto"/>
            </w:tcBorders>
            <w:shd w:val="clear" w:color="auto" w:fill="FFFFFF"/>
          </w:tcPr>
          <w:p w14:paraId="6EB27DDB"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szCs w:val="22"/>
              </w:rPr>
            </w:pPr>
            <w:r w:rsidRPr="007A1922">
              <w:rPr>
                <w:rFonts w:ascii="Sylfaen" w:hAnsi="Sylfaen"/>
                <w:sz w:val="20"/>
              </w:rPr>
              <w:t>090</w:t>
            </w:r>
          </w:p>
        </w:tc>
        <w:tc>
          <w:tcPr>
            <w:tcW w:w="7105" w:type="dxa"/>
            <w:tcBorders>
              <w:top w:val="single" w:sz="4" w:space="0" w:color="auto"/>
              <w:left w:val="single" w:sz="4" w:space="0" w:color="auto"/>
              <w:right w:val="single" w:sz="4" w:space="0" w:color="auto"/>
            </w:tcBorders>
            <w:shd w:val="clear" w:color="auto" w:fill="FFFFFF"/>
          </w:tcPr>
          <w:p w14:paraId="50933571"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2"/>
              </w:rPr>
            </w:pPr>
            <w:r w:rsidRPr="007A1922">
              <w:rPr>
                <w:rFonts w:ascii="Sylfaen" w:hAnsi="Sylfaen"/>
                <w:sz w:val="20"/>
              </w:rPr>
              <w:t>յոթից տասնութ տարեկան երեխաների հաշմանդամություն</w:t>
            </w:r>
          </w:p>
        </w:tc>
      </w:tr>
      <w:tr w:rsidR="007E2510" w:rsidRPr="007A1922" w14:paraId="507001B3" w14:textId="77777777" w:rsidTr="00E0338A">
        <w:tc>
          <w:tcPr>
            <w:tcW w:w="2275" w:type="dxa"/>
            <w:tcBorders>
              <w:top w:val="single" w:sz="4" w:space="0" w:color="auto"/>
              <w:left w:val="single" w:sz="4" w:space="0" w:color="auto"/>
            </w:tcBorders>
            <w:shd w:val="clear" w:color="auto" w:fill="FFFFFF"/>
            <w:vAlign w:val="center"/>
          </w:tcPr>
          <w:p w14:paraId="5CC548BE"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szCs w:val="22"/>
              </w:rPr>
            </w:pPr>
            <w:r w:rsidRPr="007A1922">
              <w:rPr>
                <w:rFonts w:ascii="Sylfaen" w:hAnsi="Sylfaen"/>
                <w:sz w:val="20"/>
              </w:rPr>
              <w:t>100</w:t>
            </w:r>
          </w:p>
        </w:tc>
        <w:tc>
          <w:tcPr>
            <w:tcW w:w="7105" w:type="dxa"/>
            <w:tcBorders>
              <w:top w:val="single" w:sz="4" w:space="0" w:color="auto"/>
              <w:left w:val="single" w:sz="4" w:space="0" w:color="auto"/>
              <w:right w:val="single" w:sz="4" w:space="0" w:color="auto"/>
            </w:tcBorders>
            <w:shd w:val="clear" w:color="auto" w:fill="FFFFFF"/>
            <w:vAlign w:val="center"/>
          </w:tcPr>
          <w:p w14:paraId="17847B04"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2"/>
              </w:rPr>
            </w:pPr>
            <w:r w:rsidRPr="007A1922">
              <w:rPr>
                <w:rFonts w:ascii="Sylfaen" w:hAnsi="Sylfaen"/>
                <w:sz w:val="20"/>
              </w:rPr>
              <w:t>հաշմանդամություն մանուկ հասակից</w:t>
            </w:r>
          </w:p>
        </w:tc>
      </w:tr>
      <w:tr w:rsidR="007E2510" w:rsidRPr="007A1922" w14:paraId="304D3703" w14:textId="77777777" w:rsidTr="00E0338A">
        <w:tc>
          <w:tcPr>
            <w:tcW w:w="2275" w:type="dxa"/>
            <w:tcBorders>
              <w:top w:val="single" w:sz="4" w:space="0" w:color="auto"/>
              <w:left w:val="single" w:sz="4" w:space="0" w:color="auto"/>
            </w:tcBorders>
            <w:shd w:val="clear" w:color="auto" w:fill="FFFFFF"/>
          </w:tcPr>
          <w:p w14:paraId="73FE012C" w14:textId="77777777" w:rsidR="007E2510" w:rsidRPr="007A1922" w:rsidRDefault="00E0338A" w:rsidP="00C70F84">
            <w:pPr>
              <w:pStyle w:val="Other0"/>
              <w:shd w:val="clear" w:color="auto" w:fill="auto"/>
              <w:tabs>
                <w:tab w:val="left" w:pos="1134"/>
              </w:tabs>
              <w:spacing w:after="120" w:line="240" w:lineRule="auto"/>
              <w:jc w:val="center"/>
              <w:rPr>
                <w:rFonts w:ascii="Sylfaen" w:hAnsi="Sylfaen" w:cs="Sylfaen"/>
                <w:sz w:val="20"/>
                <w:szCs w:val="22"/>
              </w:rPr>
            </w:pPr>
            <w:r w:rsidRPr="007A1922">
              <w:rPr>
                <w:rFonts w:ascii="Sylfaen" w:hAnsi="Sylfaen"/>
                <w:sz w:val="20"/>
              </w:rPr>
              <w:t>110</w:t>
            </w:r>
          </w:p>
        </w:tc>
        <w:tc>
          <w:tcPr>
            <w:tcW w:w="7105" w:type="dxa"/>
            <w:tcBorders>
              <w:top w:val="single" w:sz="4" w:space="0" w:color="auto"/>
              <w:left w:val="single" w:sz="4" w:space="0" w:color="auto"/>
              <w:right w:val="single" w:sz="4" w:space="0" w:color="auto"/>
            </w:tcBorders>
            <w:shd w:val="clear" w:color="auto" w:fill="FFFFFF"/>
          </w:tcPr>
          <w:p w14:paraId="727FEA52"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2"/>
              </w:rPr>
            </w:pPr>
            <w:r w:rsidRPr="007A1922">
              <w:rPr>
                <w:rFonts w:ascii="Sylfaen" w:hAnsi="Sylfaen"/>
                <w:sz w:val="20"/>
              </w:rPr>
              <w:t>ընդհանուր հիվանդություն</w:t>
            </w:r>
          </w:p>
        </w:tc>
      </w:tr>
      <w:tr w:rsidR="007E2510" w:rsidRPr="007A1922" w14:paraId="0836D8AE" w14:textId="77777777" w:rsidTr="00E0338A">
        <w:tc>
          <w:tcPr>
            <w:tcW w:w="2275" w:type="dxa"/>
            <w:tcBorders>
              <w:top w:val="single" w:sz="4" w:space="0" w:color="auto"/>
              <w:left w:val="single" w:sz="4" w:space="0" w:color="auto"/>
            </w:tcBorders>
            <w:shd w:val="clear" w:color="auto" w:fill="FFFFFF"/>
            <w:vAlign w:val="center"/>
          </w:tcPr>
          <w:p w14:paraId="1D44453C" w14:textId="77777777" w:rsidR="007E2510" w:rsidRPr="00C70F84" w:rsidRDefault="00E0338A" w:rsidP="00C70F84">
            <w:pPr>
              <w:pStyle w:val="Other0"/>
              <w:shd w:val="clear" w:color="auto" w:fill="auto"/>
              <w:tabs>
                <w:tab w:val="left" w:pos="1134"/>
              </w:tabs>
              <w:spacing w:after="120" w:line="240" w:lineRule="auto"/>
              <w:jc w:val="center"/>
              <w:rPr>
                <w:rFonts w:ascii="Sylfaen" w:hAnsi="Sylfaen"/>
                <w:sz w:val="20"/>
              </w:rPr>
            </w:pPr>
            <w:r w:rsidRPr="007A1922">
              <w:rPr>
                <w:rFonts w:ascii="Sylfaen" w:hAnsi="Sylfaen"/>
                <w:sz w:val="20"/>
              </w:rPr>
              <w:lastRenderedPageBreak/>
              <w:t>120</w:t>
            </w:r>
          </w:p>
        </w:tc>
        <w:tc>
          <w:tcPr>
            <w:tcW w:w="7105" w:type="dxa"/>
            <w:tcBorders>
              <w:top w:val="single" w:sz="4" w:space="0" w:color="auto"/>
              <w:left w:val="single" w:sz="4" w:space="0" w:color="auto"/>
              <w:right w:val="single" w:sz="4" w:space="0" w:color="auto"/>
            </w:tcBorders>
            <w:shd w:val="clear" w:color="auto" w:fill="FFFFFF"/>
            <w:vAlign w:val="center"/>
          </w:tcPr>
          <w:p w14:paraId="5F20CBC9"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2"/>
              </w:rPr>
            </w:pPr>
            <w:r w:rsidRPr="007A1922">
              <w:rPr>
                <w:rFonts w:ascii="Sylfaen" w:hAnsi="Sylfaen"/>
                <w:sz w:val="20"/>
              </w:rPr>
              <w:t>մասնագիտական հիվանդություն</w:t>
            </w:r>
          </w:p>
        </w:tc>
      </w:tr>
      <w:tr w:rsidR="007E2510" w:rsidRPr="007A1922" w14:paraId="3DC7EBB6" w14:textId="77777777" w:rsidTr="00E0338A">
        <w:tc>
          <w:tcPr>
            <w:tcW w:w="2275" w:type="dxa"/>
            <w:tcBorders>
              <w:top w:val="single" w:sz="4" w:space="0" w:color="auto"/>
              <w:left w:val="single" w:sz="4" w:space="0" w:color="auto"/>
            </w:tcBorders>
            <w:shd w:val="clear" w:color="auto" w:fill="FFFFFF"/>
            <w:vAlign w:val="center"/>
          </w:tcPr>
          <w:p w14:paraId="3B234BF3" w14:textId="77777777" w:rsidR="007E2510" w:rsidRPr="00C70F84" w:rsidRDefault="00E0338A" w:rsidP="00C70F84">
            <w:pPr>
              <w:pStyle w:val="Other0"/>
              <w:shd w:val="clear" w:color="auto" w:fill="auto"/>
              <w:tabs>
                <w:tab w:val="left" w:pos="1134"/>
              </w:tabs>
              <w:spacing w:after="120" w:line="240" w:lineRule="auto"/>
              <w:jc w:val="center"/>
              <w:rPr>
                <w:rFonts w:ascii="Sylfaen" w:hAnsi="Sylfaen"/>
                <w:sz w:val="20"/>
              </w:rPr>
            </w:pPr>
            <w:r w:rsidRPr="007A1922">
              <w:rPr>
                <w:rFonts w:ascii="Sylfaen" w:hAnsi="Sylfaen"/>
                <w:sz w:val="20"/>
              </w:rPr>
              <w:t>130</w:t>
            </w:r>
          </w:p>
        </w:tc>
        <w:tc>
          <w:tcPr>
            <w:tcW w:w="7105" w:type="dxa"/>
            <w:tcBorders>
              <w:top w:val="single" w:sz="4" w:space="0" w:color="auto"/>
              <w:left w:val="single" w:sz="4" w:space="0" w:color="auto"/>
              <w:right w:val="single" w:sz="4" w:space="0" w:color="auto"/>
            </w:tcBorders>
            <w:shd w:val="clear" w:color="auto" w:fill="FFFFFF"/>
            <w:vAlign w:val="center"/>
          </w:tcPr>
          <w:p w14:paraId="542580B8"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2"/>
              </w:rPr>
            </w:pPr>
            <w:r w:rsidRPr="007A1922">
              <w:rPr>
                <w:rFonts w:ascii="Sylfaen" w:hAnsi="Sylfaen"/>
                <w:sz w:val="20"/>
              </w:rPr>
              <w:t xml:space="preserve">աշխատանքային </w:t>
            </w:r>
            <w:r w:rsidR="001A106C" w:rsidRPr="007A1922">
              <w:rPr>
                <w:rFonts w:ascii="Sylfaen" w:hAnsi="Sylfaen"/>
                <w:sz w:val="20"/>
              </w:rPr>
              <w:t>հաշմություն</w:t>
            </w:r>
          </w:p>
        </w:tc>
      </w:tr>
      <w:tr w:rsidR="007E2510" w:rsidRPr="007A1922" w14:paraId="595A8062" w14:textId="77777777" w:rsidTr="00E0338A">
        <w:tc>
          <w:tcPr>
            <w:tcW w:w="2275" w:type="dxa"/>
            <w:tcBorders>
              <w:top w:val="single" w:sz="4" w:space="0" w:color="auto"/>
              <w:left w:val="single" w:sz="4" w:space="0" w:color="auto"/>
              <w:bottom w:val="single" w:sz="4" w:space="0" w:color="auto"/>
            </w:tcBorders>
            <w:shd w:val="clear" w:color="auto" w:fill="FFFFFF"/>
          </w:tcPr>
          <w:p w14:paraId="39AA68EE" w14:textId="77777777" w:rsidR="007E2510" w:rsidRPr="00C70F84" w:rsidRDefault="00E0338A" w:rsidP="00C70F84">
            <w:pPr>
              <w:pStyle w:val="Other0"/>
              <w:shd w:val="clear" w:color="auto" w:fill="auto"/>
              <w:tabs>
                <w:tab w:val="left" w:pos="1134"/>
              </w:tabs>
              <w:spacing w:after="120" w:line="240" w:lineRule="auto"/>
              <w:jc w:val="center"/>
              <w:rPr>
                <w:rFonts w:ascii="Sylfaen" w:hAnsi="Sylfaen"/>
                <w:sz w:val="20"/>
              </w:rPr>
            </w:pPr>
            <w:r w:rsidRPr="007A1922">
              <w:rPr>
                <w:rFonts w:ascii="Sylfaen" w:hAnsi="Sylfaen"/>
                <w:sz w:val="20"/>
              </w:rPr>
              <w:t>999</w:t>
            </w:r>
          </w:p>
        </w:tc>
        <w:tc>
          <w:tcPr>
            <w:tcW w:w="7105" w:type="dxa"/>
            <w:tcBorders>
              <w:top w:val="single" w:sz="4" w:space="0" w:color="auto"/>
              <w:left w:val="single" w:sz="4" w:space="0" w:color="auto"/>
              <w:bottom w:val="single" w:sz="4" w:space="0" w:color="auto"/>
              <w:right w:val="single" w:sz="4" w:space="0" w:color="auto"/>
            </w:tcBorders>
            <w:shd w:val="clear" w:color="auto" w:fill="FFFFFF"/>
            <w:vAlign w:val="center"/>
          </w:tcPr>
          <w:p w14:paraId="598834B2"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22"/>
              </w:rPr>
            </w:pPr>
            <w:r w:rsidRPr="007A1922">
              <w:rPr>
                <w:rFonts w:ascii="Sylfaen" w:hAnsi="Sylfaen"/>
                <w:sz w:val="20"/>
              </w:rPr>
              <w:t>Եվրասիական տնտեսական միության անդամ պետության օրենսդրությամբ սահմանված այլ պատճառներ</w:t>
            </w:r>
          </w:p>
        </w:tc>
      </w:tr>
    </w:tbl>
    <w:p w14:paraId="7FFC02C5" w14:textId="77777777" w:rsidR="007E2510" w:rsidRPr="00274B7E" w:rsidRDefault="00E0338A" w:rsidP="006355C1">
      <w:pPr>
        <w:tabs>
          <w:tab w:val="left" w:pos="1134"/>
        </w:tabs>
        <w:spacing w:after="160" w:line="360" w:lineRule="auto"/>
        <w:rPr>
          <w:rFonts w:ascii="Sylfaen" w:hAnsi="Sylfaen" w:cs="Sylfaen"/>
        </w:rPr>
      </w:pPr>
      <w:r w:rsidRPr="00274B7E">
        <w:rPr>
          <w:rFonts w:ascii="Sylfaen" w:hAnsi="Sylfaen"/>
        </w:rPr>
        <w:t xml:space="preserve"> </w:t>
      </w:r>
    </w:p>
    <w:p w14:paraId="0203313D" w14:textId="77777777" w:rsidR="007E2510" w:rsidRPr="00274B7E" w:rsidRDefault="00E0338A" w:rsidP="006355C1">
      <w:pPr>
        <w:pStyle w:val="Heading30"/>
        <w:shd w:val="clear" w:color="auto" w:fill="auto"/>
        <w:tabs>
          <w:tab w:val="left" w:pos="1134"/>
        </w:tabs>
        <w:spacing w:after="160" w:line="360" w:lineRule="auto"/>
        <w:rPr>
          <w:rFonts w:ascii="Sylfaen" w:hAnsi="Sylfaen" w:cs="Sylfaen"/>
          <w:sz w:val="24"/>
        </w:rPr>
      </w:pPr>
      <w:bookmarkStart w:id="86" w:name="bookmark90"/>
      <w:bookmarkStart w:id="87" w:name="bookmark91"/>
      <w:r w:rsidRPr="00274B7E">
        <w:rPr>
          <w:rFonts w:ascii="Sylfaen" w:hAnsi="Sylfaen"/>
          <w:sz w:val="24"/>
        </w:rPr>
        <w:t>II. Տեղեկագրքի անձնագիրը</w:t>
      </w:r>
      <w:bookmarkEnd w:id="86"/>
      <w:bookmarkEnd w:id="87"/>
    </w:p>
    <w:tbl>
      <w:tblPr>
        <w:tblOverlap w:val="never"/>
        <w:tblW w:w="9592" w:type="dxa"/>
        <w:tblInd w:w="-132" w:type="dxa"/>
        <w:tblLayout w:type="fixed"/>
        <w:tblCellMar>
          <w:left w:w="10" w:type="dxa"/>
          <w:right w:w="10" w:type="dxa"/>
        </w:tblCellMar>
        <w:tblLook w:val="0000" w:firstRow="0" w:lastRow="0" w:firstColumn="0" w:lastColumn="0" w:noHBand="0" w:noVBand="0"/>
      </w:tblPr>
      <w:tblGrid>
        <w:gridCol w:w="851"/>
        <w:gridCol w:w="3743"/>
        <w:gridCol w:w="4998"/>
      </w:tblGrid>
      <w:tr w:rsidR="007E2510" w:rsidRPr="007A1922" w14:paraId="679F3471" w14:textId="77777777" w:rsidTr="00C70F84">
        <w:trPr>
          <w:tblHeader/>
        </w:trPr>
        <w:tc>
          <w:tcPr>
            <w:tcW w:w="851" w:type="dxa"/>
            <w:tcBorders>
              <w:top w:val="single" w:sz="4" w:space="0" w:color="auto"/>
              <w:left w:val="single" w:sz="4" w:space="0" w:color="auto"/>
            </w:tcBorders>
            <w:shd w:val="clear" w:color="auto" w:fill="FFFFFF"/>
          </w:tcPr>
          <w:p w14:paraId="4F849367" w14:textId="77777777" w:rsidR="007E2510" w:rsidRPr="007A1922" w:rsidRDefault="00E0338A" w:rsidP="007A1922">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Համարը՝ ը/կ</w:t>
            </w:r>
          </w:p>
        </w:tc>
        <w:tc>
          <w:tcPr>
            <w:tcW w:w="3743" w:type="dxa"/>
            <w:tcBorders>
              <w:top w:val="single" w:sz="4" w:space="0" w:color="auto"/>
              <w:left w:val="single" w:sz="4" w:space="0" w:color="auto"/>
            </w:tcBorders>
            <w:shd w:val="clear" w:color="auto" w:fill="FFFFFF"/>
          </w:tcPr>
          <w:p w14:paraId="2C17B0A3" w14:textId="77777777" w:rsidR="007E2510" w:rsidRPr="007A1922" w:rsidRDefault="00E0338A" w:rsidP="007A1922">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Տարրի նշագիրը</w:t>
            </w:r>
          </w:p>
        </w:tc>
        <w:tc>
          <w:tcPr>
            <w:tcW w:w="4998" w:type="dxa"/>
            <w:tcBorders>
              <w:top w:val="single" w:sz="4" w:space="0" w:color="auto"/>
              <w:left w:val="single" w:sz="4" w:space="0" w:color="auto"/>
              <w:right w:val="single" w:sz="4" w:space="0" w:color="auto"/>
            </w:tcBorders>
            <w:shd w:val="clear" w:color="auto" w:fill="FFFFFF"/>
          </w:tcPr>
          <w:p w14:paraId="23E01C02" w14:textId="77777777" w:rsidR="007E2510" w:rsidRPr="007A1922" w:rsidRDefault="00E0338A" w:rsidP="007A1922">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Նկարագրությունը</w:t>
            </w:r>
          </w:p>
        </w:tc>
      </w:tr>
      <w:tr w:rsidR="007E2510" w:rsidRPr="007A1922" w14:paraId="1DACDBBE" w14:textId="77777777" w:rsidTr="00C70F84">
        <w:tc>
          <w:tcPr>
            <w:tcW w:w="851" w:type="dxa"/>
            <w:tcBorders>
              <w:top w:val="single" w:sz="4" w:space="0" w:color="auto"/>
              <w:left w:val="single" w:sz="4" w:space="0" w:color="auto"/>
            </w:tcBorders>
            <w:shd w:val="clear" w:color="auto" w:fill="FFFFFF"/>
          </w:tcPr>
          <w:p w14:paraId="61ABCA56" w14:textId="77777777" w:rsidR="007E2510" w:rsidRPr="00C70F84" w:rsidRDefault="00E0338A" w:rsidP="00C70F84">
            <w:pPr>
              <w:pStyle w:val="Other0"/>
              <w:shd w:val="clear" w:color="auto" w:fill="auto"/>
              <w:tabs>
                <w:tab w:val="left" w:pos="1134"/>
              </w:tabs>
              <w:spacing w:after="120" w:line="240" w:lineRule="auto"/>
              <w:jc w:val="center"/>
              <w:rPr>
                <w:rFonts w:ascii="Sylfaen" w:hAnsi="Sylfaen"/>
                <w:sz w:val="20"/>
              </w:rPr>
            </w:pPr>
            <w:r w:rsidRPr="007A1922">
              <w:rPr>
                <w:rFonts w:ascii="Sylfaen" w:hAnsi="Sylfaen"/>
                <w:sz w:val="20"/>
              </w:rPr>
              <w:t>1</w:t>
            </w:r>
          </w:p>
        </w:tc>
        <w:tc>
          <w:tcPr>
            <w:tcW w:w="3743" w:type="dxa"/>
            <w:tcBorders>
              <w:top w:val="single" w:sz="4" w:space="0" w:color="auto"/>
              <w:left w:val="single" w:sz="4" w:space="0" w:color="auto"/>
            </w:tcBorders>
            <w:shd w:val="clear" w:color="auto" w:fill="FFFFFF"/>
          </w:tcPr>
          <w:p w14:paraId="167E25AE" w14:textId="77777777" w:rsidR="007E2510" w:rsidRPr="007A1922" w:rsidRDefault="00E0338A" w:rsidP="007A1922">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2</w:t>
            </w:r>
          </w:p>
        </w:tc>
        <w:tc>
          <w:tcPr>
            <w:tcW w:w="4998" w:type="dxa"/>
            <w:tcBorders>
              <w:top w:val="single" w:sz="4" w:space="0" w:color="auto"/>
              <w:left w:val="single" w:sz="4" w:space="0" w:color="auto"/>
              <w:right w:val="single" w:sz="4" w:space="0" w:color="auto"/>
            </w:tcBorders>
            <w:shd w:val="clear" w:color="auto" w:fill="FFFFFF"/>
          </w:tcPr>
          <w:p w14:paraId="00782EED" w14:textId="77777777" w:rsidR="007E2510" w:rsidRPr="007A1922" w:rsidRDefault="00E0338A" w:rsidP="007A1922">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3</w:t>
            </w:r>
          </w:p>
        </w:tc>
      </w:tr>
      <w:tr w:rsidR="007E2510" w:rsidRPr="007A1922" w14:paraId="27A8AD12" w14:textId="77777777" w:rsidTr="00C70F84">
        <w:tc>
          <w:tcPr>
            <w:tcW w:w="851" w:type="dxa"/>
            <w:tcBorders>
              <w:top w:val="single" w:sz="4" w:space="0" w:color="auto"/>
              <w:left w:val="single" w:sz="4" w:space="0" w:color="auto"/>
            </w:tcBorders>
            <w:shd w:val="clear" w:color="auto" w:fill="FFFFFF"/>
          </w:tcPr>
          <w:p w14:paraId="0B76D0DC" w14:textId="77777777" w:rsidR="007E2510" w:rsidRPr="00C70F84" w:rsidRDefault="00E0338A" w:rsidP="00C70F84">
            <w:pPr>
              <w:pStyle w:val="Other0"/>
              <w:shd w:val="clear" w:color="auto" w:fill="auto"/>
              <w:tabs>
                <w:tab w:val="left" w:pos="1134"/>
              </w:tabs>
              <w:spacing w:after="120" w:line="240" w:lineRule="auto"/>
              <w:jc w:val="center"/>
              <w:rPr>
                <w:rFonts w:ascii="Sylfaen" w:hAnsi="Sylfaen"/>
                <w:sz w:val="20"/>
              </w:rPr>
            </w:pPr>
            <w:r w:rsidRPr="007A1922">
              <w:rPr>
                <w:rFonts w:ascii="Sylfaen" w:hAnsi="Sylfaen"/>
                <w:sz w:val="20"/>
              </w:rPr>
              <w:t>1</w:t>
            </w:r>
          </w:p>
        </w:tc>
        <w:tc>
          <w:tcPr>
            <w:tcW w:w="3743" w:type="dxa"/>
            <w:tcBorders>
              <w:top w:val="single" w:sz="4" w:space="0" w:color="auto"/>
              <w:left w:val="single" w:sz="4" w:space="0" w:color="auto"/>
            </w:tcBorders>
            <w:shd w:val="clear" w:color="auto" w:fill="FFFFFF"/>
          </w:tcPr>
          <w:p w14:paraId="683735D0"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Ծածկագիրը</w:t>
            </w:r>
          </w:p>
        </w:tc>
        <w:tc>
          <w:tcPr>
            <w:tcW w:w="4998" w:type="dxa"/>
            <w:tcBorders>
              <w:top w:val="single" w:sz="4" w:space="0" w:color="auto"/>
              <w:left w:val="single" w:sz="4" w:space="0" w:color="auto"/>
              <w:right w:val="single" w:sz="4" w:space="0" w:color="auto"/>
            </w:tcBorders>
            <w:shd w:val="clear" w:color="auto" w:fill="FFFFFF"/>
          </w:tcPr>
          <w:p w14:paraId="2918635D"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054</w:t>
            </w:r>
          </w:p>
        </w:tc>
      </w:tr>
      <w:tr w:rsidR="007E2510" w:rsidRPr="007A1922" w14:paraId="089E5E18" w14:textId="77777777" w:rsidTr="00C70F84">
        <w:tc>
          <w:tcPr>
            <w:tcW w:w="851" w:type="dxa"/>
            <w:tcBorders>
              <w:top w:val="single" w:sz="4" w:space="0" w:color="auto"/>
              <w:left w:val="single" w:sz="4" w:space="0" w:color="auto"/>
            </w:tcBorders>
            <w:shd w:val="clear" w:color="auto" w:fill="FFFFFF"/>
          </w:tcPr>
          <w:p w14:paraId="0D044D8E" w14:textId="77777777" w:rsidR="007E2510" w:rsidRPr="00C70F84" w:rsidRDefault="00E0338A" w:rsidP="00C70F84">
            <w:pPr>
              <w:pStyle w:val="Other0"/>
              <w:shd w:val="clear" w:color="auto" w:fill="auto"/>
              <w:tabs>
                <w:tab w:val="left" w:pos="1134"/>
              </w:tabs>
              <w:spacing w:after="120" w:line="240" w:lineRule="auto"/>
              <w:jc w:val="center"/>
              <w:rPr>
                <w:rFonts w:ascii="Sylfaen" w:hAnsi="Sylfaen"/>
                <w:sz w:val="20"/>
              </w:rPr>
            </w:pPr>
            <w:r w:rsidRPr="007A1922">
              <w:rPr>
                <w:rFonts w:ascii="Sylfaen" w:hAnsi="Sylfaen"/>
                <w:sz w:val="20"/>
              </w:rPr>
              <w:t>2</w:t>
            </w:r>
          </w:p>
        </w:tc>
        <w:tc>
          <w:tcPr>
            <w:tcW w:w="3743" w:type="dxa"/>
            <w:tcBorders>
              <w:top w:val="single" w:sz="4" w:space="0" w:color="auto"/>
              <w:left w:val="single" w:sz="4" w:space="0" w:color="auto"/>
            </w:tcBorders>
            <w:shd w:val="clear" w:color="auto" w:fill="FFFFFF"/>
          </w:tcPr>
          <w:p w14:paraId="791FF508"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Տիպը</w:t>
            </w:r>
          </w:p>
        </w:tc>
        <w:tc>
          <w:tcPr>
            <w:tcW w:w="4998" w:type="dxa"/>
            <w:tcBorders>
              <w:top w:val="single" w:sz="4" w:space="0" w:color="auto"/>
              <w:left w:val="single" w:sz="4" w:space="0" w:color="auto"/>
              <w:right w:val="single" w:sz="4" w:space="0" w:color="auto"/>
            </w:tcBorders>
            <w:shd w:val="clear" w:color="auto" w:fill="FFFFFF"/>
          </w:tcPr>
          <w:p w14:paraId="5A0839CD"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1՝ տեղեկագիրք</w:t>
            </w:r>
          </w:p>
        </w:tc>
      </w:tr>
      <w:tr w:rsidR="007E2510" w:rsidRPr="007A1922" w14:paraId="493D772F" w14:textId="77777777" w:rsidTr="00C70F84">
        <w:tc>
          <w:tcPr>
            <w:tcW w:w="851" w:type="dxa"/>
            <w:tcBorders>
              <w:top w:val="single" w:sz="4" w:space="0" w:color="auto"/>
              <w:left w:val="single" w:sz="4" w:space="0" w:color="auto"/>
            </w:tcBorders>
            <w:shd w:val="clear" w:color="auto" w:fill="FFFFFF"/>
          </w:tcPr>
          <w:p w14:paraId="3E8C726B" w14:textId="77777777" w:rsidR="007E2510" w:rsidRPr="00C70F84" w:rsidRDefault="00E0338A" w:rsidP="00C70F84">
            <w:pPr>
              <w:pStyle w:val="Other0"/>
              <w:shd w:val="clear" w:color="auto" w:fill="auto"/>
              <w:tabs>
                <w:tab w:val="left" w:pos="1134"/>
              </w:tabs>
              <w:spacing w:after="120" w:line="240" w:lineRule="auto"/>
              <w:jc w:val="center"/>
              <w:rPr>
                <w:rFonts w:ascii="Sylfaen" w:hAnsi="Sylfaen"/>
                <w:sz w:val="20"/>
              </w:rPr>
            </w:pPr>
            <w:r w:rsidRPr="007A1922">
              <w:rPr>
                <w:rFonts w:ascii="Sylfaen" w:hAnsi="Sylfaen"/>
                <w:sz w:val="20"/>
              </w:rPr>
              <w:t>3</w:t>
            </w:r>
          </w:p>
        </w:tc>
        <w:tc>
          <w:tcPr>
            <w:tcW w:w="3743" w:type="dxa"/>
            <w:tcBorders>
              <w:top w:val="single" w:sz="4" w:space="0" w:color="auto"/>
              <w:left w:val="single" w:sz="4" w:space="0" w:color="auto"/>
            </w:tcBorders>
            <w:shd w:val="clear" w:color="auto" w:fill="FFFFFF"/>
          </w:tcPr>
          <w:p w14:paraId="2D0E5973"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Անվանումը</w:t>
            </w:r>
          </w:p>
        </w:tc>
        <w:tc>
          <w:tcPr>
            <w:tcW w:w="4998" w:type="dxa"/>
            <w:tcBorders>
              <w:top w:val="single" w:sz="4" w:space="0" w:color="auto"/>
              <w:left w:val="single" w:sz="4" w:space="0" w:color="auto"/>
              <w:right w:val="single" w:sz="4" w:space="0" w:color="auto"/>
            </w:tcBorders>
            <w:shd w:val="clear" w:color="auto" w:fill="FFFFFF"/>
          </w:tcPr>
          <w:p w14:paraId="1A8A5DCE"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հաշմանդամության պատճառների տեղեկագիրքը</w:t>
            </w:r>
          </w:p>
        </w:tc>
      </w:tr>
      <w:tr w:rsidR="007E2510" w:rsidRPr="007A1922" w14:paraId="4EE20047" w14:textId="77777777" w:rsidTr="00C70F84">
        <w:tc>
          <w:tcPr>
            <w:tcW w:w="851" w:type="dxa"/>
            <w:tcBorders>
              <w:top w:val="single" w:sz="4" w:space="0" w:color="auto"/>
              <w:left w:val="single" w:sz="4" w:space="0" w:color="auto"/>
            </w:tcBorders>
            <w:shd w:val="clear" w:color="auto" w:fill="FFFFFF"/>
          </w:tcPr>
          <w:p w14:paraId="56122DA0" w14:textId="77777777" w:rsidR="007E2510" w:rsidRPr="00C70F84" w:rsidRDefault="00E0338A" w:rsidP="00C70F84">
            <w:pPr>
              <w:pStyle w:val="Other0"/>
              <w:shd w:val="clear" w:color="auto" w:fill="auto"/>
              <w:tabs>
                <w:tab w:val="left" w:pos="1134"/>
              </w:tabs>
              <w:spacing w:after="120" w:line="240" w:lineRule="auto"/>
              <w:jc w:val="center"/>
              <w:rPr>
                <w:rFonts w:ascii="Sylfaen" w:hAnsi="Sylfaen"/>
                <w:sz w:val="20"/>
              </w:rPr>
            </w:pPr>
            <w:r w:rsidRPr="007A1922">
              <w:rPr>
                <w:rFonts w:ascii="Sylfaen" w:hAnsi="Sylfaen"/>
                <w:sz w:val="20"/>
              </w:rPr>
              <w:t>4</w:t>
            </w:r>
          </w:p>
        </w:tc>
        <w:tc>
          <w:tcPr>
            <w:tcW w:w="3743" w:type="dxa"/>
            <w:tcBorders>
              <w:top w:val="single" w:sz="4" w:space="0" w:color="auto"/>
              <w:left w:val="single" w:sz="4" w:space="0" w:color="auto"/>
            </w:tcBorders>
            <w:shd w:val="clear" w:color="auto" w:fill="FFFFFF"/>
          </w:tcPr>
          <w:p w14:paraId="126D2E04"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Հապավումը</w:t>
            </w:r>
          </w:p>
        </w:tc>
        <w:tc>
          <w:tcPr>
            <w:tcW w:w="4998" w:type="dxa"/>
            <w:tcBorders>
              <w:top w:val="single" w:sz="4" w:space="0" w:color="auto"/>
              <w:left w:val="single" w:sz="4" w:space="0" w:color="auto"/>
              <w:right w:val="single" w:sz="4" w:space="0" w:color="auto"/>
            </w:tcBorders>
            <w:shd w:val="clear" w:color="auto" w:fill="FFFFFF"/>
          </w:tcPr>
          <w:p w14:paraId="018B0F99"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szCs w:val="32"/>
              </w:rPr>
            </w:pPr>
            <w:r w:rsidRPr="007A1922">
              <w:rPr>
                <w:rFonts w:ascii="Sylfaen" w:hAnsi="Sylfaen"/>
                <w:sz w:val="20"/>
              </w:rPr>
              <w:t>ՀՊՏ</w:t>
            </w:r>
          </w:p>
        </w:tc>
      </w:tr>
      <w:tr w:rsidR="007E2510" w:rsidRPr="007A1922" w14:paraId="008FE7CE" w14:textId="77777777" w:rsidTr="00C70F84">
        <w:tc>
          <w:tcPr>
            <w:tcW w:w="851" w:type="dxa"/>
            <w:tcBorders>
              <w:top w:val="single" w:sz="4" w:space="0" w:color="auto"/>
              <w:left w:val="single" w:sz="4" w:space="0" w:color="auto"/>
            </w:tcBorders>
            <w:shd w:val="clear" w:color="auto" w:fill="FFFFFF"/>
          </w:tcPr>
          <w:p w14:paraId="4F317743" w14:textId="77777777" w:rsidR="007E2510" w:rsidRPr="00C70F84" w:rsidRDefault="00E0338A" w:rsidP="00C70F84">
            <w:pPr>
              <w:pStyle w:val="Other0"/>
              <w:shd w:val="clear" w:color="auto" w:fill="auto"/>
              <w:tabs>
                <w:tab w:val="left" w:pos="1134"/>
              </w:tabs>
              <w:spacing w:after="120" w:line="240" w:lineRule="auto"/>
              <w:jc w:val="center"/>
              <w:rPr>
                <w:rFonts w:ascii="Sylfaen" w:hAnsi="Sylfaen"/>
                <w:sz w:val="20"/>
              </w:rPr>
            </w:pPr>
            <w:r w:rsidRPr="007A1922">
              <w:rPr>
                <w:rFonts w:ascii="Sylfaen" w:hAnsi="Sylfaen"/>
                <w:sz w:val="20"/>
              </w:rPr>
              <w:t>5</w:t>
            </w:r>
          </w:p>
        </w:tc>
        <w:tc>
          <w:tcPr>
            <w:tcW w:w="3743" w:type="dxa"/>
            <w:tcBorders>
              <w:top w:val="single" w:sz="4" w:space="0" w:color="auto"/>
              <w:left w:val="single" w:sz="4" w:space="0" w:color="auto"/>
            </w:tcBorders>
            <w:shd w:val="clear" w:color="auto" w:fill="FFFFFF"/>
          </w:tcPr>
          <w:p w14:paraId="37B937FB"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Նշագիրը</w:t>
            </w:r>
          </w:p>
        </w:tc>
        <w:tc>
          <w:tcPr>
            <w:tcW w:w="4998" w:type="dxa"/>
            <w:tcBorders>
              <w:top w:val="single" w:sz="4" w:space="0" w:color="auto"/>
              <w:left w:val="single" w:sz="4" w:space="0" w:color="auto"/>
              <w:right w:val="single" w:sz="4" w:space="0" w:color="auto"/>
            </w:tcBorders>
            <w:shd w:val="clear" w:color="auto" w:fill="FFFFFF"/>
          </w:tcPr>
          <w:p w14:paraId="57A56E93" w14:textId="77777777" w:rsidR="007E2510" w:rsidRPr="007A1922" w:rsidRDefault="001A106C"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ՄՏ</w:t>
            </w:r>
            <w:r w:rsidR="00E0338A" w:rsidRPr="007A1922">
              <w:rPr>
                <w:rFonts w:ascii="Sylfaen" w:hAnsi="Sylfaen"/>
                <w:sz w:val="20"/>
              </w:rPr>
              <w:t xml:space="preserve"> 054-2024 (խմբ. 1)</w:t>
            </w:r>
          </w:p>
        </w:tc>
      </w:tr>
      <w:tr w:rsidR="007E2510" w:rsidRPr="007A1922" w14:paraId="06B02321" w14:textId="77777777" w:rsidTr="00C70F84">
        <w:tc>
          <w:tcPr>
            <w:tcW w:w="851" w:type="dxa"/>
            <w:tcBorders>
              <w:top w:val="single" w:sz="4" w:space="0" w:color="auto"/>
              <w:left w:val="single" w:sz="4" w:space="0" w:color="auto"/>
            </w:tcBorders>
            <w:shd w:val="clear" w:color="auto" w:fill="FFFFFF"/>
          </w:tcPr>
          <w:p w14:paraId="2BBC7A9E" w14:textId="77777777" w:rsidR="007E2510" w:rsidRPr="00C70F84" w:rsidRDefault="00E0338A" w:rsidP="00C70F84">
            <w:pPr>
              <w:pStyle w:val="Other0"/>
              <w:shd w:val="clear" w:color="auto" w:fill="auto"/>
              <w:tabs>
                <w:tab w:val="left" w:pos="1134"/>
              </w:tabs>
              <w:spacing w:after="120" w:line="240" w:lineRule="auto"/>
              <w:jc w:val="center"/>
              <w:rPr>
                <w:rFonts w:ascii="Sylfaen" w:hAnsi="Sylfaen"/>
                <w:sz w:val="20"/>
              </w:rPr>
            </w:pPr>
            <w:r w:rsidRPr="007A1922">
              <w:rPr>
                <w:rFonts w:ascii="Sylfaen" w:hAnsi="Sylfaen"/>
                <w:sz w:val="20"/>
              </w:rPr>
              <w:t>6</w:t>
            </w:r>
          </w:p>
        </w:tc>
        <w:tc>
          <w:tcPr>
            <w:tcW w:w="3743" w:type="dxa"/>
            <w:tcBorders>
              <w:top w:val="single" w:sz="4" w:space="0" w:color="auto"/>
              <w:left w:val="single" w:sz="4" w:space="0" w:color="auto"/>
            </w:tcBorders>
            <w:shd w:val="clear" w:color="auto" w:fill="FFFFFF"/>
          </w:tcPr>
          <w:p w14:paraId="78B8BC63"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Տեղեկագրքի (դասակարգչի) ընդունման (հաստատման) մասին ակտի վավերապայմանները</w:t>
            </w:r>
          </w:p>
        </w:tc>
        <w:tc>
          <w:tcPr>
            <w:tcW w:w="4998" w:type="dxa"/>
            <w:tcBorders>
              <w:top w:val="single" w:sz="4" w:space="0" w:color="auto"/>
              <w:left w:val="single" w:sz="4" w:space="0" w:color="auto"/>
              <w:right w:val="single" w:sz="4" w:space="0" w:color="auto"/>
            </w:tcBorders>
            <w:shd w:val="clear" w:color="auto" w:fill="FFFFFF"/>
          </w:tcPr>
          <w:p w14:paraId="6220281F"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Եվրասիական տնտեսական հանձնաժողովի կոլեգիայի 2024 թվականի մայիսի 28-ի թիվ 60 որոշումը</w:t>
            </w:r>
          </w:p>
        </w:tc>
      </w:tr>
      <w:tr w:rsidR="007E2510" w:rsidRPr="007A1922" w14:paraId="78203513" w14:textId="77777777" w:rsidTr="00C70F84">
        <w:tc>
          <w:tcPr>
            <w:tcW w:w="851" w:type="dxa"/>
            <w:tcBorders>
              <w:top w:val="single" w:sz="4" w:space="0" w:color="auto"/>
              <w:left w:val="single" w:sz="4" w:space="0" w:color="auto"/>
            </w:tcBorders>
            <w:shd w:val="clear" w:color="auto" w:fill="FFFFFF"/>
          </w:tcPr>
          <w:p w14:paraId="2E4051C0" w14:textId="77777777" w:rsidR="007E2510" w:rsidRPr="00C70F84" w:rsidRDefault="00E0338A" w:rsidP="00C70F84">
            <w:pPr>
              <w:pStyle w:val="Other0"/>
              <w:shd w:val="clear" w:color="auto" w:fill="auto"/>
              <w:tabs>
                <w:tab w:val="left" w:pos="1134"/>
              </w:tabs>
              <w:spacing w:after="120" w:line="240" w:lineRule="auto"/>
              <w:jc w:val="center"/>
              <w:rPr>
                <w:rFonts w:ascii="Sylfaen" w:hAnsi="Sylfaen"/>
                <w:sz w:val="20"/>
              </w:rPr>
            </w:pPr>
            <w:r w:rsidRPr="007A1922">
              <w:rPr>
                <w:rFonts w:ascii="Sylfaen" w:hAnsi="Sylfaen"/>
                <w:sz w:val="20"/>
              </w:rPr>
              <w:t>7</w:t>
            </w:r>
          </w:p>
        </w:tc>
        <w:tc>
          <w:tcPr>
            <w:tcW w:w="3743" w:type="dxa"/>
            <w:tcBorders>
              <w:top w:val="single" w:sz="4" w:space="0" w:color="auto"/>
              <w:left w:val="single" w:sz="4" w:space="0" w:color="auto"/>
            </w:tcBorders>
            <w:shd w:val="clear" w:color="auto" w:fill="FFFFFF"/>
          </w:tcPr>
          <w:p w14:paraId="748D0565"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Տեղեկագիրքը (դասակարգիչը) գործողության մեջ դնելու (կիրառումն սկսելու) ամսաթիվը</w:t>
            </w:r>
          </w:p>
        </w:tc>
        <w:tc>
          <w:tcPr>
            <w:tcW w:w="4998" w:type="dxa"/>
            <w:tcBorders>
              <w:top w:val="single" w:sz="4" w:space="0" w:color="auto"/>
              <w:left w:val="single" w:sz="4" w:space="0" w:color="auto"/>
              <w:right w:val="single" w:sz="4" w:space="0" w:color="auto"/>
            </w:tcBorders>
            <w:shd w:val="clear" w:color="auto" w:fill="FFFFFF"/>
          </w:tcPr>
          <w:p w14:paraId="6114DAF1"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2024 թվականի օգոստոսի 29</w:t>
            </w:r>
          </w:p>
        </w:tc>
      </w:tr>
      <w:tr w:rsidR="007E2510" w:rsidRPr="007A1922" w14:paraId="484D66D5" w14:textId="77777777" w:rsidTr="00C70F84">
        <w:tc>
          <w:tcPr>
            <w:tcW w:w="851" w:type="dxa"/>
            <w:tcBorders>
              <w:top w:val="single" w:sz="4" w:space="0" w:color="auto"/>
              <w:left w:val="single" w:sz="4" w:space="0" w:color="auto"/>
            </w:tcBorders>
            <w:shd w:val="clear" w:color="auto" w:fill="FFFFFF"/>
          </w:tcPr>
          <w:p w14:paraId="06A11ED4" w14:textId="77777777" w:rsidR="007E2510" w:rsidRPr="00C70F84" w:rsidRDefault="00E0338A" w:rsidP="00C70F84">
            <w:pPr>
              <w:pStyle w:val="Other0"/>
              <w:shd w:val="clear" w:color="auto" w:fill="auto"/>
              <w:tabs>
                <w:tab w:val="left" w:pos="1134"/>
              </w:tabs>
              <w:spacing w:after="120" w:line="240" w:lineRule="auto"/>
              <w:jc w:val="center"/>
              <w:rPr>
                <w:rFonts w:ascii="Sylfaen" w:hAnsi="Sylfaen"/>
                <w:sz w:val="20"/>
              </w:rPr>
            </w:pPr>
            <w:r w:rsidRPr="007A1922">
              <w:rPr>
                <w:rFonts w:ascii="Sylfaen" w:hAnsi="Sylfaen"/>
                <w:sz w:val="20"/>
              </w:rPr>
              <w:t>8</w:t>
            </w:r>
          </w:p>
        </w:tc>
        <w:tc>
          <w:tcPr>
            <w:tcW w:w="3743" w:type="dxa"/>
            <w:tcBorders>
              <w:top w:val="single" w:sz="4" w:space="0" w:color="auto"/>
              <w:left w:val="single" w:sz="4" w:space="0" w:color="auto"/>
            </w:tcBorders>
            <w:shd w:val="clear" w:color="auto" w:fill="FFFFFF"/>
          </w:tcPr>
          <w:p w14:paraId="6E28677B"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Տեղեկագրքի (դասակարգչի) կիրառումը դադարեցնելու մասին ակտի վավերապայմանները</w:t>
            </w:r>
          </w:p>
        </w:tc>
        <w:tc>
          <w:tcPr>
            <w:tcW w:w="4998" w:type="dxa"/>
            <w:tcBorders>
              <w:top w:val="single" w:sz="4" w:space="0" w:color="auto"/>
              <w:left w:val="single" w:sz="4" w:space="0" w:color="auto"/>
              <w:right w:val="single" w:sz="4" w:space="0" w:color="auto"/>
            </w:tcBorders>
            <w:shd w:val="clear" w:color="auto" w:fill="FFFFFF"/>
          </w:tcPr>
          <w:p w14:paraId="1F16C9EE" w14:textId="77777777" w:rsidR="007E2510" w:rsidRPr="007A1922" w:rsidRDefault="003E5B0A" w:rsidP="007A1922">
            <w:pPr>
              <w:tabs>
                <w:tab w:val="left" w:pos="1134"/>
              </w:tabs>
              <w:spacing w:after="120"/>
              <w:rPr>
                <w:rFonts w:ascii="Sylfaen" w:hAnsi="Sylfaen" w:cs="Sylfaen"/>
                <w:sz w:val="20"/>
                <w:szCs w:val="10"/>
              </w:rPr>
            </w:pPr>
            <w:r w:rsidRPr="007A1922">
              <w:rPr>
                <w:rFonts w:ascii="Sylfaen" w:hAnsi="Sylfaen" w:cs="Sylfaen"/>
                <w:sz w:val="20"/>
                <w:szCs w:val="10"/>
              </w:rPr>
              <w:t>-</w:t>
            </w:r>
          </w:p>
        </w:tc>
      </w:tr>
      <w:tr w:rsidR="007E2510" w:rsidRPr="007A1922" w14:paraId="78FC63D2" w14:textId="77777777" w:rsidTr="00C70F84">
        <w:tc>
          <w:tcPr>
            <w:tcW w:w="851" w:type="dxa"/>
            <w:tcBorders>
              <w:top w:val="single" w:sz="4" w:space="0" w:color="auto"/>
              <w:left w:val="single" w:sz="4" w:space="0" w:color="auto"/>
            </w:tcBorders>
            <w:shd w:val="clear" w:color="auto" w:fill="FFFFFF"/>
          </w:tcPr>
          <w:p w14:paraId="5C6EDC22" w14:textId="77777777" w:rsidR="007E2510" w:rsidRPr="00C70F84" w:rsidRDefault="00E0338A" w:rsidP="00C70F84">
            <w:pPr>
              <w:pStyle w:val="Other0"/>
              <w:shd w:val="clear" w:color="auto" w:fill="auto"/>
              <w:tabs>
                <w:tab w:val="left" w:pos="1134"/>
              </w:tabs>
              <w:spacing w:after="120" w:line="240" w:lineRule="auto"/>
              <w:jc w:val="center"/>
              <w:rPr>
                <w:rFonts w:ascii="Sylfaen" w:hAnsi="Sylfaen"/>
                <w:sz w:val="20"/>
              </w:rPr>
            </w:pPr>
            <w:r w:rsidRPr="007A1922">
              <w:rPr>
                <w:rFonts w:ascii="Sylfaen" w:hAnsi="Sylfaen"/>
                <w:sz w:val="20"/>
              </w:rPr>
              <w:t>9</w:t>
            </w:r>
          </w:p>
        </w:tc>
        <w:tc>
          <w:tcPr>
            <w:tcW w:w="3743" w:type="dxa"/>
            <w:tcBorders>
              <w:top w:val="single" w:sz="4" w:space="0" w:color="auto"/>
              <w:left w:val="single" w:sz="4" w:space="0" w:color="auto"/>
            </w:tcBorders>
            <w:shd w:val="clear" w:color="auto" w:fill="FFFFFF"/>
          </w:tcPr>
          <w:p w14:paraId="23FFEDA1"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Տեղեկագրքի (դասակարգչի) կիրառումն ավարտելու ամսաթիվը</w:t>
            </w:r>
          </w:p>
        </w:tc>
        <w:tc>
          <w:tcPr>
            <w:tcW w:w="4998" w:type="dxa"/>
            <w:tcBorders>
              <w:top w:val="single" w:sz="4" w:space="0" w:color="auto"/>
              <w:left w:val="single" w:sz="4" w:space="0" w:color="auto"/>
              <w:right w:val="single" w:sz="4" w:space="0" w:color="auto"/>
            </w:tcBorders>
            <w:shd w:val="clear" w:color="auto" w:fill="FFFFFF"/>
          </w:tcPr>
          <w:p w14:paraId="2C4BF4D5"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w:t>
            </w:r>
          </w:p>
        </w:tc>
      </w:tr>
      <w:tr w:rsidR="007E2510" w:rsidRPr="007A1922" w14:paraId="770BFEA1" w14:textId="77777777" w:rsidTr="00C70F84">
        <w:tc>
          <w:tcPr>
            <w:tcW w:w="851" w:type="dxa"/>
            <w:tcBorders>
              <w:top w:val="single" w:sz="4" w:space="0" w:color="auto"/>
              <w:left w:val="single" w:sz="4" w:space="0" w:color="auto"/>
            </w:tcBorders>
            <w:shd w:val="clear" w:color="auto" w:fill="FFFFFF"/>
          </w:tcPr>
          <w:p w14:paraId="058E6455" w14:textId="77777777" w:rsidR="007E2510" w:rsidRPr="00C70F84" w:rsidRDefault="00E0338A" w:rsidP="00C70F84">
            <w:pPr>
              <w:pStyle w:val="Other0"/>
              <w:shd w:val="clear" w:color="auto" w:fill="auto"/>
              <w:tabs>
                <w:tab w:val="left" w:pos="1134"/>
              </w:tabs>
              <w:spacing w:after="120" w:line="240" w:lineRule="auto"/>
              <w:jc w:val="center"/>
              <w:rPr>
                <w:rFonts w:ascii="Sylfaen" w:hAnsi="Sylfaen"/>
                <w:sz w:val="20"/>
              </w:rPr>
            </w:pPr>
            <w:r w:rsidRPr="007A1922">
              <w:rPr>
                <w:rFonts w:ascii="Sylfaen" w:hAnsi="Sylfaen"/>
                <w:sz w:val="20"/>
              </w:rPr>
              <w:t>10</w:t>
            </w:r>
          </w:p>
        </w:tc>
        <w:tc>
          <w:tcPr>
            <w:tcW w:w="3743" w:type="dxa"/>
            <w:tcBorders>
              <w:top w:val="single" w:sz="4" w:space="0" w:color="auto"/>
              <w:left w:val="single" w:sz="4" w:space="0" w:color="auto"/>
            </w:tcBorders>
            <w:shd w:val="clear" w:color="auto" w:fill="FFFFFF"/>
          </w:tcPr>
          <w:p w14:paraId="42ABB9DD"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Օպերատորը (օպերատորները)</w:t>
            </w:r>
          </w:p>
        </w:tc>
        <w:tc>
          <w:tcPr>
            <w:tcW w:w="4998" w:type="dxa"/>
            <w:tcBorders>
              <w:top w:val="single" w:sz="4" w:space="0" w:color="auto"/>
              <w:left w:val="single" w:sz="4" w:space="0" w:color="auto"/>
              <w:right w:val="single" w:sz="4" w:space="0" w:color="auto"/>
            </w:tcBorders>
            <w:shd w:val="clear" w:color="auto" w:fill="FFFFFF"/>
          </w:tcPr>
          <w:p w14:paraId="51063AD6"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Եվրասիական տնտեսական հանձնաժողով</w:t>
            </w:r>
          </w:p>
        </w:tc>
      </w:tr>
      <w:tr w:rsidR="007E2510" w:rsidRPr="007A1922" w14:paraId="76110F81" w14:textId="77777777" w:rsidTr="00C70F84">
        <w:tc>
          <w:tcPr>
            <w:tcW w:w="851" w:type="dxa"/>
            <w:tcBorders>
              <w:top w:val="single" w:sz="4" w:space="0" w:color="auto"/>
              <w:left w:val="single" w:sz="4" w:space="0" w:color="auto"/>
            </w:tcBorders>
            <w:shd w:val="clear" w:color="auto" w:fill="FFFFFF"/>
          </w:tcPr>
          <w:p w14:paraId="22344CFE" w14:textId="77777777" w:rsidR="007E2510" w:rsidRPr="00C70F84" w:rsidRDefault="00E0338A" w:rsidP="00C70F84">
            <w:pPr>
              <w:pStyle w:val="Other0"/>
              <w:shd w:val="clear" w:color="auto" w:fill="auto"/>
              <w:tabs>
                <w:tab w:val="left" w:pos="1134"/>
              </w:tabs>
              <w:spacing w:after="120" w:line="240" w:lineRule="auto"/>
              <w:jc w:val="center"/>
              <w:rPr>
                <w:rFonts w:ascii="Sylfaen" w:hAnsi="Sylfaen"/>
                <w:sz w:val="20"/>
              </w:rPr>
            </w:pPr>
            <w:r w:rsidRPr="007A1922">
              <w:rPr>
                <w:rFonts w:ascii="Sylfaen" w:hAnsi="Sylfaen"/>
                <w:sz w:val="20"/>
              </w:rPr>
              <w:t>11</w:t>
            </w:r>
          </w:p>
        </w:tc>
        <w:tc>
          <w:tcPr>
            <w:tcW w:w="3743" w:type="dxa"/>
            <w:tcBorders>
              <w:top w:val="single" w:sz="4" w:space="0" w:color="auto"/>
              <w:left w:val="single" w:sz="4" w:space="0" w:color="auto"/>
            </w:tcBorders>
            <w:shd w:val="clear" w:color="auto" w:fill="FFFFFF"/>
          </w:tcPr>
          <w:p w14:paraId="4B7A7255"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Նշանակությունը</w:t>
            </w:r>
          </w:p>
        </w:tc>
        <w:tc>
          <w:tcPr>
            <w:tcW w:w="4998" w:type="dxa"/>
            <w:tcBorders>
              <w:top w:val="single" w:sz="4" w:space="0" w:color="auto"/>
              <w:left w:val="single" w:sz="4" w:space="0" w:color="auto"/>
              <w:right w:val="single" w:sz="4" w:space="0" w:color="auto"/>
            </w:tcBorders>
            <w:shd w:val="clear" w:color="auto" w:fill="FFFFFF"/>
          </w:tcPr>
          <w:p w14:paraId="3380FA5A" w14:textId="445CB951"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 xml:space="preserve">«Եվրասիական տնտեսական միության անդամ պետությունների աշխատավորների կենսաթոշակային ապահովության մասին» 2019 թվականի դեկտեմբերի 20-ի համաձայնագրով նախատեսված՝ կենսաթոշակի իրավունք ունեցող՝ Եվրասիական տնտեսական միության անդամ պետությունների աշխատավորների (նրանց ընտանիքի անդամների) հաշմանդամության պատճառների մասին տեղեկությունների համակարգումը </w:t>
            </w:r>
            <w:r w:rsidR="0035232D">
              <w:rPr>
                <w:rFonts w:ascii="Sylfaen" w:hAnsi="Sylfaen"/>
                <w:sz w:val="20"/>
              </w:rPr>
              <w:t>և</w:t>
            </w:r>
            <w:r w:rsidRPr="007A1922">
              <w:rPr>
                <w:rFonts w:ascii="Sylfaen" w:hAnsi="Sylfaen"/>
                <w:sz w:val="20"/>
              </w:rPr>
              <w:t xml:space="preserve"> ծածկագրումը</w:t>
            </w:r>
          </w:p>
        </w:tc>
      </w:tr>
      <w:tr w:rsidR="007E2510" w:rsidRPr="007A1922" w14:paraId="736C884C" w14:textId="77777777" w:rsidTr="00C70F84">
        <w:tc>
          <w:tcPr>
            <w:tcW w:w="851" w:type="dxa"/>
            <w:tcBorders>
              <w:top w:val="single" w:sz="4" w:space="0" w:color="auto"/>
              <w:left w:val="single" w:sz="4" w:space="0" w:color="auto"/>
              <w:bottom w:val="single" w:sz="4" w:space="0" w:color="auto"/>
            </w:tcBorders>
            <w:shd w:val="clear" w:color="auto" w:fill="FFFFFF"/>
          </w:tcPr>
          <w:p w14:paraId="078CCCA4" w14:textId="77777777" w:rsidR="007E2510" w:rsidRPr="00C70F84" w:rsidRDefault="00E0338A" w:rsidP="00C70F84">
            <w:pPr>
              <w:pStyle w:val="Other0"/>
              <w:shd w:val="clear" w:color="auto" w:fill="auto"/>
              <w:tabs>
                <w:tab w:val="left" w:pos="1134"/>
              </w:tabs>
              <w:spacing w:after="120" w:line="240" w:lineRule="auto"/>
              <w:jc w:val="center"/>
              <w:rPr>
                <w:rFonts w:ascii="Sylfaen" w:hAnsi="Sylfaen"/>
                <w:sz w:val="20"/>
              </w:rPr>
            </w:pPr>
            <w:r w:rsidRPr="007A1922">
              <w:rPr>
                <w:rFonts w:ascii="Sylfaen" w:hAnsi="Sylfaen"/>
                <w:sz w:val="20"/>
              </w:rPr>
              <w:t>12</w:t>
            </w:r>
          </w:p>
        </w:tc>
        <w:tc>
          <w:tcPr>
            <w:tcW w:w="3743" w:type="dxa"/>
            <w:tcBorders>
              <w:top w:val="single" w:sz="4" w:space="0" w:color="auto"/>
              <w:left w:val="single" w:sz="4" w:space="0" w:color="auto"/>
              <w:bottom w:val="single" w:sz="4" w:space="0" w:color="auto"/>
            </w:tcBorders>
            <w:shd w:val="clear" w:color="auto" w:fill="FFFFFF"/>
          </w:tcPr>
          <w:p w14:paraId="3F935DF6"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Անոտացիան (կիրառության ոլորտը)</w:t>
            </w:r>
          </w:p>
        </w:tc>
        <w:tc>
          <w:tcPr>
            <w:tcW w:w="4998" w:type="dxa"/>
            <w:tcBorders>
              <w:top w:val="single" w:sz="4" w:space="0" w:color="auto"/>
              <w:left w:val="single" w:sz="4" w:space="0" w:color="auto"/>
              <w:bottom w:val="single" w:sz="4" w:space="0" w:color="auto"/>
              <w:right w:val="single" w:sz="4" w:space="0" w:color="auto"/>
            </w:tcBorders>
            <w:shd w:val="clear" w:color="auto" w:fill="FFFFFF"/>
          </w:tcPr>
          <w:p w14:paraId="13886A8E" w14:textId="07456591"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տեղեկագրքի օգտագործումը նախատեսված է էլեկտրոնային փաստաթղթերի (տեղեկությունների) ձ</w:t>
            </w:r>
            <w:r w:rsidR="0035232D">
              <w:rPr>
                <w:rFonts w:ascii="Sylfaen" w:hAnsi="Sylfaen"/>
                <w:sz w:val="20"/>
              </w:rPr>
              <w:t>և</w:t>
            </w:r>
            <w:r w:rsidRPr="007A1922">
              <w:rPr>
                <w:rFonts w:ascii="Sylfaen" w:hAnsi="Sylfaen"/>
                <w:sz w:val="20"/>
              </w:rPr>
              <w:t xml:space="preserve">ավորման </w:t>
            </w:r>
            <w:r w:rsidR="0035232D">
              <w:rPr>
                <w:rFonts w:ascii="Sylfaen" w:hAnsi="Sylfaen"/>
                <w:sz w:val="20"/>
              </w:rPr>
              <w:t>և</w:t>
            </w:r>
            <w:r w:rsidRPr="007A1922">
              <w:rPr>
                <w:rFonts w:ascii="Sylfaen" w:hAnsi="Sylfaen"/>
                <w:sz w:val="20"/>
              </w:rPr>
              <w:t xml:space="preserve"> մշակման ժամանակ՝ Եվրասիական </w:t>
            </w:r>
            <w:r w:rsidRPr="007A1922">
              <w:rPr>
                <w:rFonts w:ascii="Sylfaen" w:hAnsi="Sylfaen"/>
                <w:sz w:val="20"/>
              </w:rPr>
              <w:lastRenderedPageBreak/>
              <w:t>տնտեսական միության շրջանակներում ընդհանուր գործընթացներն իրագործելիս տեղեկատվական փոխգործակցության ապահովման նպատակով</w:t>
            </w:r>
          </w:p>
        </w:tc>
      </w:tr>
      <w:tr w:rsidR="007E2510" w:rsidRPr="007A1922" w14:paraId="0E760A1D" w14:textId="77777777" w:rsidTr="00C70F84">
        <w:tc>
          <w:tcPr>
            <w:tcW w:w="851" w:type="dxa"/>
            <w:tcBorders>
              <w:top w:val="single" w:sz="4" w:space="0" w:color="auto"/>
              <w:left w:val="single" w:sz="4" w:space="0" w:color="auto"/>
            </w:tcBorders>
            <w:shd w:val="clear" w:color="auto" w:fill="FFFFFF"/>
          </w:tcPr>
          <w:p w14:paraId="25B5CD16" w14:textId="77777777" w:rsidR="007E2510" w:rsidRPr="00C70F84" w:rsidRDefault="00E0338A" w:rsidP="00C70F84">
            <w:pPr>
              <w:pStyle w:val="Other0"/>
              <w:shd w:val="clear" w:color="auto" w:fill="auto"/>
              <w:tabs>
                <w:tab w:val="left" w:pos="1134"/>
              </w:tabs>
              <w:spacing w:after="120" w:line="240" w:lineRule="auto"/>
              <w:jc w:val="center"/>
              <w:rPr>
                <w:rFonts w:ascii="Sylfaen" w:hAnsi="Sylfaen"/>
                <w:sz w:val="20"/>
              </w:rPr>
            </w:pPr>
            <w:r w:rsidRPr="007A1922">
              <w:rPr>
                <w:rFonts w:ascii="Sylfaen" w:hAnsi="Sylfaen"/>
                <w:sz w:val="20"/>
              </w:rPr>
              <w:lastRenderedPageBreak/>
              <w:t>13</w:t>
            </w:r>
          </w:p>
        </w:tc>
        <w:tc>
          <w:tcPr>
            <w:tcW w:w="3743" w:type="dxa"/>
            <w:tcBorders>
              <w:top w:val="single" w:sz="4" w:space="0" w:color="auto"/>
              <w:left w:val="single" w:sz="4" w:space="0" w:color="auto"/>
            </w:tcBorders>
            <w:shd w:val="clear" w:color="auto" w:fill="FFFFFF"/>
          </w:tcPr>
          <w:p w14:paraId="4A899A09"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Առանցքային բառերը</w:t>
            </w:r>
          </w:p>
        </w:tc>
        <w:tc>
          <w:tcPr>
            <w:tcW w:w="4998" w:type="dxa"/>
            <w:tcBorders>
              <w:top w:val="single" w:sz="4" w:space="0" w:color="auto"/>
              <w:left w:val="single" w:sz="4" w:space="0" w:color="auto"/>
              <w:right w:val="single" w:sz="4" w:space="0" w:color="auto"/>
            </w:tcBorders>
            <w:shd w:val="clear" w:color="auto" w:fill="FFFFFF"/>
            <w:vAlign w:val="center"/>
          </w:tcPr>
          <w:p w14:paraId="1BE72B55"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կենսաթոշակ, աշխատավոր, ընտանիքի անդամ, բժշկասոցիալական փորձաքննություն, հաշմանդամության պատճառ</w:t>
            </w:r>
          </w:p>
        </w:tc>
      </w:tr>
      <w:tr w:rsidR="007E2510" w:rsidRPr="007A1922" w14:paraId="3FC99150" w14:textId="77777777" w:rsidTr="00C70F84">
        <w:tc>
          <w:tcPr>
            <w:tcW w:w="851" w:type="dxa"/>
            <w:tcBorders>
              <w:top w:val="single" w:sz="4" w:space="0" w:color="auto"/>
              <w:left w:val="single" w:sz="4" w:space="0" w:color="auto"/>
            </w:tcBorders>
            <w:shd w:val="clear" w:color="auto" w:fill="FFFFFF"/>
          </w:tcPr>
          <w:p w14:paraId="616EB0C8" w14:textId="77777777" w:rsidR="007E2510" w:rsidRPr="00C70F84" w:rsidRDefault="00E0338A" w:rsidP="00C70F84">
            <w:pPr>
              <w:pStyle w:val="Other0"/>
              <w:shd w:val="clear" w:color="auto" w:fill="auto"/>
              <w:tabs>
                <w:tab w:val="left" w:pos="1134"/>
              </w:tabs>
              <w:spacing w:after="120" w:line="240" w:lineRule="auto"/>
              <w:jc w:val="center"/>
              <w:rPr>
                <w:rFonts w:ascii="Sylfaen" w:hAnsi="Sylfaen"/>
                <w:sz w:val="20"/>
              </w:rPr>
            </w:pPr>
            <w:r w:rsidRPr="007A1922">
              <w:rPr>
                <w:rFonts w:ascii="Sylfaen" w:hAnsi="Sylfaen"/>
                <w:sz w:val="20"/>
              </w:rPr>
              <w:t>14</w:t>
            </w:r>
          </w:p>
        </w:tc>
        <w:tc>
          <w:tcPr>
            <w:tcW w:w="3743" w:type="dxa"/>
            <w:tcBorders>
              <w:top w:val="single" w:sz="4" w:space="0" w:color="auto"/>
              <w:left w:val="single" w:sz="4" w:space="0" w:color="auto"/>
            </w:tcBorders>
            <w:shd w:val="clear" w:color="auto" w:fill="FFFFFF"/>
            <w:vAlign w:val="center"/>
          </w:tcPr>
          <w:p w14:paraId="6E80D5F9" w14:textId="77777777" w:rsidR="007E2510" w:rsidRPr="007A1922" w:rsidRDefault="00307C45"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Այն ո</w:t>
            </w:r>
            <w:r w:rsidR="00E0338A" w:rsidRPr="007A1922">
              <w:rPr>
                <w:rFonts w:ascii="Sylfaen" w:hAnsi="Sylfaen"/>
                <w:sz w:val="20"/>
              </w:rPr>
              <w:t>լորտը, որտեղ իրականացվում են Եվրասիական տնտեսական միության մարմինների լիազորությունները</w:t>
            </w:r>
          </w:p>
        </w:tc>
        <w:tc>
          <w:tcPr>
            <w:tcW w:w="4998" w:type="dxa"/>
            <w:tcBorders>
              <w:top w:val="single" w:sz="4" w:space="0" w:color="auto"/>
              <w:left w:val="single" w:sz="4" w:space="0" w:color="auto"/>
              <w:right w:val="single" w:sz="4" w:space="0" w:color="auto"/>
            </w:tcBorders>
            <w:shd w:val="clear" w:color="auto" w:fill="FFFFFF"/>
          </w:tcPr>
          <w:p w14:paraId="5F9DB22F"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աշխատանքային միգրացիա</w:t>
            </w:r>
          </w:p>
        </w:tc>
      </w:tr>
      <w:tr w:rsidR="007E2510" w:rsidRPr="007A1922" w14:paraId="62BD0D8B" w14:textId="77777777" w:rsidTr="00C70F84">
        <w:tc>
          <w:tcPr>
            <w:tcW w:w="851" w:type="dxa"/>
            <w:tcBorders>
              <w:top w:val="single" w:sz="4" w:space="0" w:color="auto"/>
              <w:left w:val="single" w:sz="4" w:space="0" w:color="auto"/>
            </w:tcBorders>
            <w:shd w:val="clear" w:color="auto" w:fill="FFFFFF"/>
          </w:tcPr>
          <w:p w14:paraId="32D8748B" w14:textId="77777777" w:rsidR="007E2510" w:rsidRPr="00C70F84" w:rsidRDefault="00E0338A" w:rsidP="00C70F84">
            <w:pPr>
              <w:pStyle w:val="Other0"/>
              <w:shd w:val="clear" w:color="auto" w:fill="auto"/>
              <w:tabs>
                <w:tab w:val="left" w:pos="1134"/>
              </w:tabs>
              <w:spacing w:after="120" w:line="240" w:lineRule="auto"/>
              <w:jc w:val="center"/>
              <w:rPr>
                <w:rFonts w:ascii="Sylfaen" w:hAnsi="Sylfaen"/>
                <w:sz w:val="20"/>
              </w:rPr>
            </w:pPr>
            <w:r w:rsidRPr="007A1922">
              <w:rPr>
                <w:rFonts w:ascii="Sylfaen" w:hAnsi="Sylfaen"/>
                <w:sz w:val="20"/>
              </w:rPr>
              <w:t>15</w:t>
            </w:r>
          </w:p>
        </w:tc>
        <w:tc>
          <w:tcPr>
            <w:tcW w:w="3743" w:type="dxa"/>
            <w:tcBorders>
              <w:top w:val="single" w:sz="4" w:space="0" w:color="auto"/>
              <w:left w:val="single" w:sz="4" w:space="0" w:color="auto"/>
            </w:tcBorders>
            <w:shd w:val="clear" w:color="auto" w:fill="FFFFFF"/>
            <w:vAlign w:val="center"/>
          </w:tcPr>
          <w:p w14:paraId="34FBC11A"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Միջազգային (միջպետական, տարածաշրջանային) դասակարգման օգտագործումը</w:t>
            </w:r>
          </w:p>
        </w:tc>
        <w:tc>
          <w:tcPr>
            <w:tcW w:w="4998" w:type="dxa"/>
            <w:tcBorders>
              <w:top w:val="single" w:sz="4" w:space="0" w:color="auto"/>
              <w:left w:val="single" w:sz="4" w:space="0" w:color="auto"/>
              <w:right w:val="single" w:sz="4" w:space="0" w:color="auto"/>
            </w:tcBorders>
            <w:shd w:val="clear" w:color="auto" w:fill="FFFFFF"/>
            <w:vAlign w:val="center"/>
          </w:tcPr>
          <w:p w14:paraId="392BDCA9"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 xml:space="preserve">2՝ տեղեկագիրքը չունի միջազգային (միջպետական, տարածաշրջանային) </w:t>
            </w:r>
            <w:r w:rsidR="001576AB" w:rsidRPr="007A1922">
              <w:rPr>
                <w:rFonts w:ascii="Sylfaen" w:hAnsi="Sylfaen"/>
                <w:sz w:val="20"/>
              </w:rPr>
              <w:t>համանմաններ</w:t>
            </w:r>
          </w:p>
        </w:tc>
      </w:tr>
      <w:tr w:rsidR="007E2510" w:rsidRPr="007A1922" w14:paraId="2D59CF1F" w14:textId="77777777" w:rsidTr="00C70F84">
        <w:tc>
          <w:tcPr>
            <w:tcW w:w="851" w:type="dxa"/>
            <w:tcBorders>
              <w:top w:val="single" w:sz="4" w:space="0" w:color="auto"/>
              <w:left w:val="single" w:sz="4" w:space="0" w:color="auto"/>
            </w:tcBorders>
            <w:shd w:val="clear" w:color="auto" w:fill="FFFFFF"/>
          </w:tcPr>
          <w:p w14:paraId="09BD78A6" w14:textId="77777777" w:rsidR="007E2510" w:rsidRPr="00C70F84" w:rsidRDefault="00E0338A" w:rsidP="00C70F84">
            <w:pPr>
              <w:pStyle w:val="Other0"/>
              <w:shd w:val="clear" w:color="auto" w:fill="auto"/>
              <w:tabs>
                <w:tab w:val="left" w:pos="1134"/>
              </w:tabs>
              <w:spacing w:after="120" w:line="240" w:lineRule="auto"/>
              <w:jc w:val="center"/>
              <w:rPr>
                <w:rFonts w:ascii="Sylfaen" w:hAnsi="Sylfaen"/>
                <w:sz w:val="20"/>
              </w:rPr>
            </w:pPr>
            <w:r w:rsidRPr="007A1922">
              <w:rPr>
                <w:rFonts w:ascii="Sylfaen" w:hAnsi="Sylfaen"/>
                <w:sz w:val="20"/>
              </w:rPr>
              <w:t>16</w:t>
            </w:r>
          </w:p>
        </w:tc>
        <w:tc>
          <w:tcPr>
            <w:tcW w:w="3743" w:type="dxa"/>
            <w:tcBorders>
              <w:top w:val="single" w:sz="4" w:space="0" w:color="auto"/>
              <w:left w:val="single" w:sz="4" w:space="0" w:color="auto"/>
            </w:tcBorders>
            <w:shd w:val="clear" w:color="auto" w:fill="FFFFFF"/>
          </w:tcPr>
          <w:p w14:paraId="44CA220A"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Եվրասիական տնտեսական միության անդամ պետությունների պետական տեղեկագրքերի (դասակարգիչների) առկայությունը</w:t>
            </w:r>
          </w:p>
        </w:tc>
        <w:tc>
          <w:tcPr>
            <w:tcW w:w="4998" w:type="dxa"/>
            <w:tcBorders>
              <w:top w:val="single" w:sz="4" w:space="0" w:color="auto"/>
              <w:left w:val="single" w:sz="4" w:space="0" w:color="auto"/>
              <w:right w:val="single" w:sz="4" w:space="0" w:color="auto"/>
            </w:tcBorders>
            <w:shd w:val="clear" w:color="auto" w:fill="FFFFFF"/>
            <w:vAlign w:val="center"/>
          </w:tcPr>
          <w:p w14:paraId="1988BA25"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 xml:space="preserve">1՝ Եվրասիական տնտեսական միության անդամ պետություններում դասակարգիչն ունի </w:t>
            </w:r>
            <w:r w:rsidR="00571B39" w:rsidRPr="007A1922">
              <w:rPr>
                <w:rFonts w:ascii="Sylfaen" w:hAnsi="Sylfaen"/>
                <w:sz w:val="20"/>
              </w:rPr>
              <w:t>անալոգ</w:t>
            </w:r>
            <w:r w:rsidRPr="007A1922">
              <w:rPr>
                <w:rFonts w:ascii="Sylfaen" w:hAnsi="Sylfaen"/>
                <w:sz w:val="20"/>
              </w:rPr>
              <w:t>՝ Ռուսաստանի Դաշնության առողջապահության նախարարության «Հաշմանդամության պատճառները» ծածկագրիչը առողջապահության ոլորտում նորմատիվ տեղեկատվական տեղեկությունների դաշնային ռեեստրի նորմատիվ տեղեկատվական տեղեկությունների հիմնական օբյեկտների կազմում (մշակվել է «Ռուսաստանի Դաշնությունում քաղաքացիների առողջության պահպանության հիմքերի մասին» 2011 թվականի նոյեմբերի 21-ի թիվ 323-</w:t>
            </w:r>
            <w:r w:rsidR="001A106C" w:rsidRPr="007A1922">
              <w:rPr>
                <w:rFonts w:ascii="Sylfaen" w:hAnsi="Sylfaen"/>
                <w:sz w:val="20"/>
              </w:rPr>
              <w:t>FZ</w:t>
            </w:r>
            <w:r w:rsidRPr="007A1922">
              <w:rPr>
                <w:rFonts w:ascii="Sylfaen" w:hAnsi="Sylfaen"/>
                <w:sz w:val="20"/>
              </w:rPr>
              <w:t xml:space="preserve"> դաշնային օրենքի պահանջներին համապատասխան)</w:t>
            </w:r>
          </w:p>
        </w:tc>
      </w:tr>
      <w:tr w:rsidR="007E2510" w:rsidRPr="007A1922" w14:paraId="45823AB3" w14:textId="77777777" w:rsidTr="00C70F84">
        <w:tc>
          <w:tcPr>
            <w:tcW w:w="851" w:type="dxa"/>
            <w:tcBorders>
              <w:top w:val="single" w:sz="4" w:space="0" w:color="auto"/>
              <w:left w:val="single" w:sz="4" w:space="0" w:color="auto"/>
            </w:tcBorders>
            <w:shd w:val="clear" w:color="auto" w:fill="FFFFFF"/>
          </w:tcPr>
          <w:p w14:paraId="696B9C25" w14:textId="77777777" w:rsidR="007E2510" w:rsidRPr="00C70F84" w:rsidRDefault="00E0338A" w:rsidP="00C70F84">
            <w:pPr>
              <w:pStyle w:val="Other0"/>
              <w:shd w:val="clear" w:color="auto" w:fill="auto"/>
              <w:tabs>
                <w:tab w:val="left" w:pos="1134"/>
              </w:tabs>
              <w:spacing w:after="120" w:line="240" w:lineRule="auto"/>
              <w:jc w:val="center"/>
              <w:rPr>
                <w:rFonts w:ascii="Sylfaen" w:hAnsi="Sylfaen"/>
                <w:sz w:val="20"/>
              </w:rPr>
            </w:pPr>
            <w:r w:rsidRPr="007A1922">
              <w:rPr>
                <w:rFonts w:ascii="Sylfaen" w:hAnsi="Sylfaen"/>
                <w:sz w:val="20"/>
              </w:rPr>
              <w:t>17</w:t>
            </w:r>
          </w:p>
        </w:tc>
        <w:tc>
          <w:tcPr>
            <w:tcW w:w="3743" w:type="dxa"/>
            <w:tcBorders>
              <w:top w:val="single" w:sz="4" w:space="0" w:color="auto"/>
              <w:left w:val="single" w:sz="4" w:space="0" w:color="auto"/>
            </w:tcBorders>
            <w:shd w:val="clear" w:color="auto" w:fill="FFFFFF"/>
            <w:vAlign w:val="center"/>
          </w:tcPr>
          <w:p w14:paraId="60522702"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Համակարգման (դասակարգման) մեթոդը</w:t>
            </w:r>
          </w:p>
        </w:tc>
        <w:tc>
          <w:tcPr>
            <w:tcW w:w="4998" w:type="dxa"/>
            <w:tcBorders>
              <w:top w:val="single" w:sz="4" w:space="0" w:color="auto"/>
              <w:left w:val="single" w:sz="4" w:space="0" w:color="auto"/>
              <w:right w:val="single" w:sz="4" w:space="0" w:color="auto"/>
            </w:tcBorders>
            <w:shd w:val="clear" w:color="auto" w:fill="FFFFFF"/>
          </w:tcPr>
          <w:p w14:paraId="4AAF6353"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1՝ համակարգման հաջորդական մեթոդ</w:t>
            </w:r>
          </w:p>
        </w:tc>
      </w:tr>
      <w:tr w:rsidR="007E2510" w:rsidRPr="007A1922" w14:paraId="1380B414" w14:textId="77777777" w:rsidTr="00C70F84">
        <w:tc>
          <w:tcPr>
            <w:tcW w:w="851" w:type="dxa"/>
            <w:tcBorders>
              <w:top w:val="single" w:sz="4" w:space="0" w:color="auto"/>
              <w:left w:val="single" w:sz="4" w:space="0" w:color="auto"/>
              <w:bottom w:val="single" w:sz="4" w:space="0" w:color="auto"/>
            </w:tcBorders>
            <w:shd w:val="clear" w:color="auto" w:fill="FFFFFF"/>
          </w:tcPr>
          <w:p w14:paraId="3012ACCF" w14:textId="77777777" w:rsidR="007E2510" w:rsidRPr="00C70F84" w:rsidRDefault="00E0338A" w:rsidP="00C70F84">
            <w:pPr>
              <w:pStyle w:val="Other0"/>
              <w:shd w:val="clear" w:color="auto" w:fill="auto"/>
              <w:tabs>
                <w:tab w:val="left" w:pos="1134"/>
              </w:tabs>
              <w:spacing w:after="120" w:line="240" w:lineRule="auto"/>
              <w:jc w:val="center"/>
              <w:rPr>
                <w:rFonts w:ascii="Sylfaen" w:hAnsi="Sylfaen"/>
                <w:sz w:val="20"/>
              </w:rPr>
            </w:pPr>
            <w:r w:rsidRPr="007A1922">
              <w:rPr>
                <w:rFonts w:ascii="Sylfaen" w:hAnsi="Sylfaen"/>
                <w:sz w:val="20"/>
              </w:rPr>
              <w:t>18</w:t>
            </w:r>
          </w:p>
        </w:tc>
        <w:tc>
          <w:tcPr>
            <w:tcW w:w="3743" w:type="dxa"/>
            <w:tcBorders>
              <w:top w:val="single" w:sz="4" w:space="0" w:color="auto"/>
              <w:left w:val="single" w:sz="4" w:space="0" w:color="auto"/>
              <w:bottom w:val="single" w:sz="4" w:space="0" w:color="auto"/>
            </w:tcBorders>
            <w:shd w:val="clear" w:color="auto" w:fill="FFFFFF"/>
          </w:tcPr>
          <w:p w14:paraId="577C5B7D"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Վարման մեթոդիկան</w:t>
            </w:r>
          </w:p>
        </w:tc>
        <w:tc>
          <w:tcPr>
            <w:tcW w:w="4998" w:type="dxa"/>
            <w:tcBorders>
              <w:top w:val="single" w:sz="4" w:space="0" w:color="auto"/>
              <w:left w:val="single" w:sz="4" w:space="0" w:color="auto"/>
              <w:bottom w:val="single" w:sz="4" w:space="0" w:color="auto"/>
              <w:right w:val="single" w:sz="4" w:space="0" w:color="auto"/>
            </w:tcBorders>
            <w:shd w:val="clear" w:color="auto" w:fill="FFFFFF"/>
            <w:vAlign w:val="center"/>
          </w:tcPr>
          <w:p w14:paraId="58CE9F87"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1՝ տեղեկագրքի վարման կենտրոնացված մեթոդիկա:</w:t>
            </w:r>
          </w:p>
          <w:p w14:paraId="09CAE513"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Տեղեկագրքի արժեքների ավելացումը, փոփոխումը կամ հանումը կատարվում է օպերատորի կողմից՝ Եվրասիական տնտեսական հանձնաժողովի ակտին համապատասխան: Արժեքը հանելու դեպքում տեղեկագրքի գրառումը նշվում է որպես չգործող հանելու օրվանից՝ նշելով տեղեկագրքի գրառման գործողության ավարտը կանոնակարգող՝ Եվրասիական տնտեսական հանձնաժողովի ակտի մասին տեղեկությունները:</w:t>
            </w:r>
          </w:p>
          <w:p w14:paraId="47C2B403"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Տեղեկագրքի ծածկագրերը եզակի են, տեղեկագրքի ծածկագրերի, այդ թվում՝ չգործող ծածկագրերի կրկնակի օգտագործումը չի թույլատրվում</w:t>
            </w:r>
          </w:p>
        </w:tc>
      </w:tr>
      <w:tr w:rsidR="007E2510" w:rsidRPr="007A1922" w14:paraId="4EB7D880" w14:textId="77777777" w:rsidTr="00C70F84">
        <w:tc>
          <w:tcPr>
            <w:tcW w:w="851" w:type="dxa"/>
            <w:tcBorders>
              <w:top w:val="single" w:sz="4" w:space="0" w:color="auto"/>
              <w:left w:val="single" w:sz="4" w:space="0" w:color="auto"/>
            </w:tcBorders>
            <w:shd w:val="clear" w:color="auto" w:fill="FFFFFF"/>
          </w:tcPr>
          <w:p w14:paraId="4B8926B3" w14:textId="77777777" w:rsidR="007E2510" w:rsidRPr="007A1922" w:rsidRDefault="00E0338A" w:rsidP="007A1922">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19</w:t>
            </w:r>
          </w:p>
        </w:tc>
        <w:tc>
          <w:tcPr>
            <w:tcW w:w="3743" w:type="dxa"/>
            <w:tcBorders>
              <w:top w:val="single" w:sz="4" w:space="0" w:color="auto"/>
              <w:left w:val="single" w:sz="4" w:space="0" w:color="auto"/>
            </w:tcBorders>
            <w:shd w:val="clear" w:color="auto" w:fill="FFFFFF"/>
          </w:tcPr>
          <w:p w14:paraId="679E8D26"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Կառուցվածքը</w:t>
            </w:r>
          </w:p>
        </w:tc>
        <w:tc>
          <w:tcPr>
            <w:tcW w:w="4997" w:type="dxa"/>
            <w:tcBorders>
              <w:top w:val="single" w:sz="4" w:space="0" w:color="auto"/>
              <w:left w:val="single" w:sz="4" w:space="0" w:color="auto"/>
              <w:right w:val="single" w:sz="4" w:space="0" w:color="auto"/>
            </w:tcBorders>
            <w:shd w:val="clear" w:color="auto" w:fill="FFFFFF"/>
            <w:vAlign w:val="center"/>
          </w:tcPr>
          <w:p w14:paraId="4899C8C4" w14:textId="4AA2A54C"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 xml:space="preserve">տեղեկագրքի կառուցվածքի նկարագրությունը (դաշտերի կազմը, դրանց արժեքների տիրույթները </w:t>
            </w:r>
            <w:r w:rsidR="0035232D">
              <w:rPr>
                <w:rFonts w:ascii="Sylfaen" w:hAnsi="Sylfaen"/>
                <w:sz w:val="20"/>
              </w:rPr>
              <w:t>և</w:t>
            </w:r>
            <w:r w:rsidRPr="007A1922">
              <w:rPr>
                <w:rFonts w:ascii="Sylfaen" w:hAnsi="Sylfaen"/>
                <w:sz w:val="20"/>
              </w:rPr>
              <w:t xml:space="preserve"> ձ</w:t>
            </w:r>
            <w:r w:rsidR="0035232D">
              <w:rPr>
                <w:rFonts w:ascii="Sylfaen" w:hAnsi="Sylfaen"/>
                <w:sz w:val="20"/>
              </w:rPr>
              <w:t>և</w:t>
            </w:r>
            <w:r w:rsidRPr="007A1922">
              <w:rPr>
                <w:rFonts w:ascii="Sylfaen" w:hAnsi="Sylfaen"/>
                <w:sz w:val="20"/>
              </w:rPr>
              <w:t>ավորման կանոնները) ներկայացված է սույն տեղեկագրքի III բաժնում</w:t>
            </w:r>
          </w:p>
        </w:tc>
      </w:tr>
      <w:tr w:rsidR="007E2510" w:rsidRPr="007A1922" w14:paraId="1B416D7C" w14:textId="77777777" w:rsidTr="00C70F84">
        <w:tc>
          <w:tcPr>
            <w:tcW w:w="851" w:type="dxa"/>
            <w:tcBorders>
              <w:top w:val="single" w:sz="4" w:space="0" w:color="auto"/>
              <w:left w:val="single" w:sz="4" w:space="0" w:color="auto"/>
            </w:tcBorders>
            <w:shd w:val="clear" w:color="auto" w:fill="FFFFFF"/>
            <w:vAlign w:val="center"/>
          </w:tcPr>
          <w:p w14:paraId="7DF98368" w14:textId="77777777" w:rsidR="007E2510" w:rsidRPr="007A1922" w:rsidRDefault="00E0338A" w:rsidP="001D41C2">
            <w:pPr>
              <w:pStyle w:val="Other0"/>
              <w:shd w:val="clear" w:color="auto" w:fill="auto"/>
              <w:tabs>
                <w:tab w:val="left" w:pos="1134"/>
              </w:tabs>
              <w:spacing w:after="120" w:line="240" w:lineRule="auto"/>
              <w:jc w:val="center"/>
              <w:rPr>
                <w:rFonts w:ascii="Sylfaen" w:hAnsi="Sylfaen" w:cs="Sylfaen"/>
                <w:sz w:val="20"/>
              </w:rPr>
            </w:pPr>
            <w:r w:rsidRPr="007A1922">
              <w:rPr>
                <w:rFonts w:ascii="Sylfaen" w:hAnsi="Sylfaen"/>
                <w:sz w:val="20"/>
              </w:rPr>
              <w:t>20</w:t>
            </w:r>
          </w:p>
        </w:tc>
        <w:tc>
          <w:tcPr>
            <w:tcW w:w="3743" w:type="dxa"/>
            <w:tcBorders>
              <w:top w:val="single" w:sz="4" w:space="0" w:color="auto"/>
              <w:left w:val="single" w:sz="4" w:space="0" w:color="auto"/>
            </w:tcBorders>
            <w:shd w:val="clear" w:color="auto" w:fill="FFFFFF"/>
            <w:vAlign w:val="center"/>
          </w:tcPr>
          <w:p w14:paraId="683335F9"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Տվյալների գաղտնիության աստիճանը</w:t>
            </w:r>
          </w:p>
        </w:tc>
        <w:tc>
          <w:tcPr>
            <w:tcW w:w="4997" w:type="dxa"/>
            <w:tcBorders>
              <w:top w:val="single" w:sz="4" w:space="0" w:color="auto"/>
              <w:left w:val="single" w:sz="4" w:space="0" w:color="auto"/>
              <w:right w:val="single" w:sz="4" w:space="0" w:color="auto"/>
            </w:tcBorders>
            <w:shd w:val="clear" w:color="auto" w:fill="FFFFFF"/>
            <w:vAlign w:val="center"/>
          </w:tcPr>
          <w:p w14:paraId="0FAA81C7"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 xml:space="preserve">տեղեկագրքից տեղեկությունները համարվում են բաց </w:t>
            </w:r>
            <w:r w:rsidRPr="007A1922">
              <w:rPr>
                <w:rFonts w:ascii="Sylfaen" w:hAnsi="Sylfaen"/>
                <w:sz w:val="20"/>
              </w:rPr>
              <w:lastRenderedPageBreak/>
              <w:t>հասանելիության տեղեկատվություն</w:t>
            </w:r>
          </w:p>
        </w:tc>
      </w:tr>
      <w:tr w:rsidR="007E2510" w:rsidRPr="007A1922" w14:paraId="166B824D" w14:textId="77777777" w:rsidTr="00C70F84">
        <w:tc>
          <w:tcPr>
            <w:tcW w:w="851" w:type="dxa"/>
            <w:tcBorders>
              <w:top w:val="single" w:sz="4" w:space="0" w:color="auto"/>
              <w:left w:val="single" w:sz="4" w:space="0" w:color="auto"/>
            </w:tcBorders>
            <w:shd w:val="clear" w:color="auto" w:fill="FFFFFF"/>
            <w:vAlign w:val="center"/>
          </w:tcPr>
          <w:p w14:paraId="3811FEBF" w14:textId="77777777" w:rsidR="007E2510" w:rsidRPr="007A1922" w:rsidRDefault="00E0338A" w:rsidP="001D41C2">
            <w:pPr>
              <w:pStyle w:val="Other0"/>
              <w:shd w:val="clear" w:color="auto" w:fill="auto"/>
              <w:tabs>
                <w:tab w:val="left" w:pos="1134"/>
              </w:tabs>
              <w:spacing w:after="120" w:line="240" w:lineRule="auto"/>
              <w:jc w:val="center"/>
              <w:rPr>
                <w:rFonts w:ascii="Sylfaen" w:hAnsi="Sylfaen" w:cs="Sylfaen"/>
                <w:sz w:val="20"/>
              </w:rPr>
            </w:pPr>
            <w:r w:rsidRPr="001D41C2">
              <w:rPr>
                <w:rFonts w:ascii="Sylfaen" w:hAnsi="Sylfaen" w:cs="Sylfaen"/>
                <w:sz w:val="20"/>
              </w:rPr>
              <w:lastRenderedPageBreak/>
              <w:t>21</w:t>
            </w:r>
          </w:p>
        </w:tc>
        <w:tc>
          <w:tcPr>
            <w:tcW w:w="3743" w:type="dxa"/>
            <w:tcBorders>
              <w:top w:val="single" w:sz="4" w:space="0" w:color="auto"/>
              <w:left w:val="single" w:sz="4" w:space="0" w:color="auto"/>
            </w:tcBorders>
            <w:shd w:val="clear" w:color="auto" w:fill="FFFFFF"/>
            <w:vAlign w:val="center"/>
          </w:tcPr>
          <w:p w14:paraId="2566B0EB"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Վերանայման սահմանված պարբերականությունը</w:t>
            </w:r>
          </w:p>
        </w:tc>
        <w:tc>
          <w:tcPr>
            <w:tcW w:w="4997" w:type="dxa"/>
            <w:tcBorders>
              <w:top w:val="single" w:sz="4" w:space="0" w:color="auto"/>
              <w:left w:val="single" w:sz="4" w:space="0" w:color="auto"/>
              <w:right w:val="single" w:sz="4" w:space="0" w:color="auto"/>
            </w:tcBorders>
            <w:shd w:val="clear" w:color="auto" w:fill="FFFFFF"/>
          </w:tcPr>
          <w:p w14:paraId="6F9DDE71"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սահմանված չէ</w:t>
            </w:r>
          </w:p>
        </w:tc>
      </w:tr>
      <w:tr w:rsidR="007E2510" w:rsidRPr="007A1922" w14:paraId="117A17D2" w14:textId="77777777" w:rsidTr="00C70F84">
        <w:tc>
          <w:tcPr>
            <w:tcW w:w="851" w:type="dxa"/>
            <w:tcBorders>
              <w:top w:val="single" w:sz="4" w:space="0" w:color="auto"/>
              <w:left w:val="single" w:sz="4" w:space="0" w:color="auto"/>
            </w:tcBorders>
            <w:shd w:val="clear" w:color="auto" w:fill="FFFFFF"/>
            <w:vAlign w:val="center"/>
          </w:tcPr>
          <w:p w14:paraId="35727128" w14:textId="77777777" w:rsidR="007E2510" w:rsidRPr="007A1922" w:rsidRDefault="00E0338A" w:rsidP="001D41C2">
            <w:pPr>
              <w:pStyle w:val="Other0"/>
              <w:shd w:val="clear" w:color="auto" w:fill="auto"/>
              <w:tabs>
                <w:tab w:val="left" w:pos="1134"/>
              </w:tabs>
              <w:spacing w:after="120" w:line="240" w:lineRule="auto"/>
              <w:jc w:val="center"/>
              <w:rPr>
                <w:rFonts w:ascii="Sylfaen" w:hAnsi="Sylfaen" w:cs="Sylfaen"/>
                <w:sz w:val="20"/>
              </w:rPr>
            </w:pPr>
            <w:r w:rsidRPr="001D41C2">
              <w:rPr>
                <w:rFonts w:ascii="Sylfaen" w:hAnsi="Sylfaen" w:cs="Sylfaen"/>
                <w:sz w:val="20"/>
              </w:rPr>
              <w:t>22</w:t>
            </w:r>
          </w:p>
        </w:tc>
        <w:tc>
          <w:tcPr>
            <w:tcW w:w="3743" w:type="dxa"/>
            <w:tcBorders>
              <w:top w:val="single" w:sz="4" w:space="0" w:color="auto"/>
              <w:left w:val="single" w:sz="4" w:space="0" w:color="auto"/>
            </w:tcBorders>
            <w:shd w:val="clear" w:color="auto" w:fill="FFFFFF"/>
            <w:vAlign w:val="center"/>
          </w:tcPr>
          <w:p w14:paraId="026BD351"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Փոփոխությունները</w:t>
            </w:r>
          </w:p>
        </w:tc>
        <w:tc>
          <w:tcPr>
            <w:tcW w:w="4997" w:type="dxa"/>
            <w:tcBorders>
              <w:top w:val="single" w:sz="4" w:space="0" w:color="auto"/>
              <w:left w:val="single" w:sz="4" w:space="0" w:color="auto"/>
              <w:right w:val="single" w:sz="4" w:space="0" w:color="auto"/>
            </w:tcBorders>
            <w:shd w:val="clear" w:color="auto" w:fill="FFFFFF"/>
            <w:vAlign w:val="center"/>
          </w:tcPr>
          <w:p w14:paraId="7D967E59"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w:t>
            </w:r>
          </w:p>
        </w:tc>
      </w:tr>
      <w:tr w:rsidR="007E2510" w:rsidRPr="007A1922" w14:paraId="0A5C37C1" w14:textId="77777777" w:rsidTr="00C70F84">
        <w:tc>
          <w:tcPr>
            <w:tcW w:w="851" w:type="dxa"/>
            <w:tcBorders>
              <w:top w:val="single" w:sz="4" w:space="0" w:color="auto"/>
              <w:left w:val="single" w:sz="4" w:space="0" w:color="auto"/>
            </w:tcBorders>
            <w:shd w:val="clear" w:color="auto" w:fill="FFFFFF"/>
          </w:tcPr>
          <w:p w14:paraId="13F084AB" w14:textId="77777777" w:rsidR="007E2510" w:rsidRPr="007A1922" w:rsidRDefault="00E0338A" w:rsidP="001D41C2">
            <w:pPr>
              <w:pStyle w:val="Other0"/>
              <w:shd w:val="clear" w:color="auto" w:fill="auto"/>
              <w:tabs>
                <w:tab w:val="left" w:pos="1134"/>
              </w:tabs>
              <w:spacing w:after="120" w:line="240" w:lineRule="auto"/>
              <w:jc w:val="center"/>
              <w:rPr>
                <w:rFonts w:ascii="Sylfaen" w:hAnsi="Sylfaen" w:cs="Sylfaen"/>
                <w:sz w:val="20"/>
              </w:rPr>
            </w:pPr>
            <w:r w:rsidRPr="001D41C2">
              <w:rPr>
                <w:rFonts w:ascii="Sylfaen" w:hAnsi="Sylfaen" w:cs="Sylfaen"/>
                <w:sz w:val="20"/>
              </w:rPr>
              <w:t>23</w:t>
            </w:r>
          </w:p>
        </w:tc>
        <w:tc>
          <w:tcPr>
            <w:tcW w:w="3743" w:type="dxa"/>
            <w:tcBorders>
              <w:top w:val="single" w:sz="4" w:space="0" w:color="auto"/>
              <w:left w:val="single" w:sz="4" w:space="0" w:color="auto"/>
            </w:tcBorders>
            <w:shd w:val="clear" w:color="auto" w:fill="FFFFFF"/>
            <w:vAlign w:val="center"/>
          </w:tcPr>
          <w:p w14:paraId="0D1E6280"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Տեղեկագրքից (դասակարգչից) մանրամասնեցված տեղեկություններին կատարված հղումը</w:t>
            </w:r>
          </w:p>
        </w:tc>
        <w:tc>
          <w:tcPr>
            <w:tcW w:w="4997" w:type="dxa"/>
            <w:tcBorders>
              <w:top w:val="single" w:sz="4" w:space="0" w:color="auto"/>
              <w:left w:val="single" w:sz="4" w:space="0" w:color="auto"/>
              <w:right w:val="single" w:sz="4" w:space="0" w:color="auto"/>
            </w:tcBorders>
            <w:shd w:val="clear" w:color="auto" w:fill="FFFFFF"/>
            <w:vAlign w:val="center"/>
          </w:tcPr>
          <w:p w14:paraId="61B57BD3"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տեղեկագրքից մանրամասնեցված տեղեկությունները ներկայացված են սույն տեղեկագրքի I բաժնում</w:t>
            </w:r>
          </w:p>
        </w:tc>
      </w:tr>
      <w:tr w:rsidR="007E2510" w:rsidRPr="007A1922" w14:paraId="468ACDA3" w14:textId="77777777" w:rsidTr="00C70F84">
        <w:tc>
          <w:tcPr>
            <w:tcW w:w="851" w:type="dxa"/>
            <w:tcBorders>
              <w:top w:val="single" w:sz="4" w:space="0" w:color="auto"/>
              <w:left w:val="single" w:sz="4" w:space="0" w:color="auto"/>
              <w:bottom w:val="single" w:sz="4" w:space="0" w:color="auto"/>
            </w:tcBorders>
            <w:shd w:val="clear" w:color="auto" w:fill="FFFFFF"/>
          </w:tcPr>
          <w:p w14:paraId="0ED3A263" w14:textId="77777777" w:rsidR="007E2510" w:rsidRPr="007A1922" w:rsidRDefault="00E0338A" w:rsidP="001D41C2">
            <w:pPr>
              <w:pStyle w:val="Other0"/>
              <w:shd w:val="clear" w:color="auto" w:fill="auto"/>
              <w:tabs>
                <w:tab w:val="left" w:pos="1134"/>
              </w:tabs>
              <w:spacing w:after="120" w:line="240" w:lineRule="auto"/>
              <w:jc w:val="center"/>
              <w:rPr>
                <w:rFonts w:ascii="Sylfaen" w:hAnsi="Sylfaen" w:cs="Sylfaen"/>
                <w:sz w:val="20"/>
              </w:rPr>
            </w:pPr>
            <w:r w:rsidRPr="001D41C2">
              <w:rPr>
                <w:rFonts w:ascii="Sylfaen" w:hAnsi="Sylfaen" w:cs="Sylfaen"/>
                <w:sz w:val="20"/>
              </w:rPr>
              <w:t>24</w:t>
            </w:r>
          </w:p>
        </w:tc>
        <w:tc>
          <w:tcPr>
            <w:tcW w:w="3743" w:type="dxa"/>
            <w:tcBorders>
              <w:top w:val="single" w:sz="4" w:space="0" w:color="auto"/>
              <w:left w:val="single" w:sz="4" w:space="0" w:color="auto"/>
              <w:bottom w:val="single" w:sz="4" w:space="0" w:color="auto"/>
            </w:tcBorders>
            <w:shd w:val="clear" w:color="auto" w:fill="FFFFFF"/>
            <w:vAlign w:val="center"/>
          </w:tcPr>
          <w:p w14:paraId="68095713"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Տեղեկագրքից (դասակարգչից) տեղեկությունները ներկայացնելու եղանակը</w:t>
            </w:r>
          </w:p>
        </w:tc>
        <w:tc>
          <w:tcPr>
            <w:tcW w:w="4997" w:type="dxa"/>
            <w:tcBorders>
              <w:top w:val="single" w:sz="4" w:space="0" w:color="auto"/>
              <w:left w:val="single" w:sz="4" w:space="0" w:color="auto"/>
              <w:bottom w:val="single" w:sz="4" w:space="0" w:color="auto"/>
              <w:right w:val="single" w:sz="4" w:space="0" w:color="auto"/>
            </w:tcBorders>
            <w:shd w:val="clear" w:color="auto" w:fill="FFFFFF"/>
            <w:vAlign w:val="center"/>
          </w:tcPr>
          <w:p w14:paraId="495E6D10" w14:textId="77777777" w:rsidR="007E2510" w:rsidRPr="007A1922" w:rsidRDefault="00E0338A" w:rsidP="007A1922">
            <w:pPr>
              <w:pStyle w:val="Other0"/>
              <w:shd w:val="clear" w:color="auto" w:fill="auto"/>
              <w:tabs>
                <w:tab w:val="left" w:pos="1134"/>
              </w:tabs>
              <w:spacing w:after="120" w:line="240" w:lineRule="auto"/>
              <w:rPr>
                <w:rFonts w:ascii="Sylfaen" w:hAnsi="Sylfaen" w:cs="Sylfaen"/>
                <w:sz w:val="20"/>
              </w:rPr>
            </w:pPr>
            <w:r w:rsidRPr="007A1922">
              <w:rPr>
                <w:rFonts w:ascii="Sylfaen" w:hAnsi="Sylfaen"/>
                <w:sz w:val="20"/>
              </w:rPr>
              <w:t>Եվրասիական տնտեսական միության տեղեկատվական պորտալում հրապարակում</w:t>
            </w:r>
          </w:p>
        </w:tc>
      </w:tr>
    </w:tbl>
    <w:p w14:paraId="55FFC35A" w14:textId="77777777" w:rsidR="007E2510" w:rsidRPr="00274B7E" w:rsidRDefault="00E0338A" w:rsidP="006355C1">
      <w:pPr>
        <w:tabs>
          <w:tab w:val="left" w:pos="1134"/>
        </w:tabs>
        <w:spacing w:after="160" w:line="360" w:lineRule="auto"/>
        <w:rPr>
          <w:rFonts w:ascii="Sylfaen" w:hAnsi="Sylfaen" w:cs="Sylfaen"/>
        </w:rPr>
      </w:pPr>
      <w:r w:rsidRPr="00274B7E">
        <w:rPr>
          <w:rFonts w:ascii="Sylfaen" w:hAnsi="Sylfaen"/>
        </w:rPr>
        <w:t xml:space="preserve"> </w:t>
      </w:r>
    </w:p>
    <w:p w14:paraId="4FF62511" w14:textId="77777777" w:rsidR="007E2510" w:rsidRPr="00274B7E" w:rsidRDefault="00E0338A" w:rsidP="006355C1">
      <w:pPr>
        <w:pStyle w:val="BodyText1"/>
        <w:shd w:val="clear" w:color="auto" w:fill="auto"/>
        <w:tabs>
          <w:tab w:val="left" w:pos="1134"/>
        </w:tabs>
        <w:spacing w:after="160" w:line="360" w:lineRule="auto"/>
        <w:ind w:firstLine="0"/>
        <w:jc w:val="center"/>
        <w:rPr>
          <w:rFonts w:ascii="Sylfaen" w:hAnsi="Sylfaen" w:cs="Sylfaen"/>
          <w:sz w:val="24"/>
        </w:rPr>
      </w:pPr>
      <w:r w:rsidRPr="00274B7E">
        <w:rPr>
          <w:rFonts w:ascii="Sylfaen" w:hAnsi="Sylfaen"/>
          <w:sz w:val="24"/>
        </w:rPr>
        <w:t>III. Տեղեկագրքի կառուցվածքի նկարագրությունը</w:t>
      </w:r>
    </w:p>
    <w:p w14:paraId="30F8E10E" w14:textId="4167722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1.</w:t>
      </w:r>
      <w:r w:rsidR="00192A87" w:rsidRPr="003E3718">
        <w:rPr>
          <w:rFonts w:ascii="Sylfaen" w:hAnsi="Sylfaen"/>
          <w:sz w:val="24"/>
        </w:rPr>
        <w:tab/>
      </w:r>
      <w:r w:rsidRPr="00274B7E">
        <w:rPr>
          <w:rFonts w:ascii="Sylfaen" w:hAnsi="Sylfaen"/>
          <w:sz w:val="24"/>
        </w:rPr>
        <w:t xml:space="preserve">Սույն բաժնով սահմանվում են տեղեկագրքի կառուցվածքն ու վավերապայմանների կազմը, այդ թվում՝ վավերապայմանների արժեքների տիրույթները </w:t>
      </w:r>
      <w:r w:rsidR="0035232D">
        <w:rPr>
          <w:rFonts w:ascii="Sylfaen" w:hAnsi="Sylfaen"/>
          <w:sz w:val="24"/>
        </w:rPr>
        <w:t>և</w:t>
      </w:r>
      <w:r w:rsidRPr="00274B7E">
        <w:rPr>
          <w:rFonts w:ascii="Sylfaen" w:hAnsi="Sylfaen"/>
          <w:sz w:val="24"/>
        </w:rPr>
        <w:t xml:space="preserve"> դրանց ձ</w:t>
      </w:r>
      <w:r w:rsidR="0035232D">
        <w:rPr>
          <w:rFonts w:ascii="Sylfaen" w:hAnsi="Sylfaen"/>
          <w:sz w:val="24"/>
        </w:rPr>
        <w:t>և</w:t>
      </w:r>
      <w:r w:rsidRPr="00274B7E">
        <w:rPr>
          <w:rFonts w:ascii="Sylfaen" w:hAnsi="Sylfaen"/>
          <w:sz w:val="24"/>
        </w:rPr>
        <w:t>ավորման կանոնները։</w:t>
      </w:r>
    </w:p>
    <w:p w14:paraId="56DEB4CB" w14:textId="695017DC"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2.</w:t>
      </w:r>
      <w:r w:rsidR="00192A87" w:rsidRPr="003E3718">
        <w:rPr>
          <w:rFonts w:ascii="Sylfaen" w:hAnsi="Sylfaen"/>
          <w:sz w:val="24"/>
        </w:rPr>
        <w:tab/>
      </w:r>
      <w:r w:rsidRPr="00274B7E">
        <w:rPr>
          <w:rFonts w:ascii="Sylfaen" w:hAnsi="Sylfaen"/>
          <w:sz w:val="24"/>
        </w:rPr>
        <w:t xml:space="preserve">Տեղեկագրքի կառուցվածքը </w:t>
      </w:r>
      <w:r w:rsidR="0035232D">
        <w:rPr>
          <w:rFonts w:ascii="Sylfaen" w:hAnsi="Sylfaen"/>
          <w:sz w:val="24"/>
        </w:rPr>
        <w:t>և</w:t>
      </w:r>
      <w:r w:rsidRPr="00274B7E">
        <w:rPr>
          <w:rFonts w:ascii="Sylfaen" w:hAnsi="Sylfaen"/>
          <w:sz w:val="24"/>
        </w:rPr>
        <w:t xml:space="preserve"> վավերապայմանների կազմը ներկայացված են աղյուսակում, որում ձ</w:t>
      </w:r>
      <w:r w:rsidR="0035232D">
        <w:rPr>
          <w:rFonts w:ascii="Sylfaen" w:hAnsi="Sylfaen"/>
          <w:sz w:val="24"/>
        </w:rPr>
        <w:t>և</w:t>
      </w:r>
      <w:r w:rsidRPr="00274B7E">
        <w:rPr>
          <w:rFonts w:ascii="Sylfaen" w:hAnsi="Sylfaen"/>
          <w:sz w:val="24"/>
        </w:rPr>
        <w:t>ավորվում են հետ</w:t>
      </w:r>
      <w:r w:rsidR="0035232D">
        <w:rPr>
          <w:rFonts w:ascii="Sylfaen" w:hAnsi="Sylfaen"/>
          <w:sz w:val="24"/>
        </w:rPr>
        <w:t>և</w:t>
      </w:r>
      <w:r w:rsidRPr="00274B7E">
        <w:rPr>
          <w:rFonts w:ascii="Sylfaen" w:hAnsi="Sylfaen"/>
          <w:sz w:val="24"/>
        </w:rPr>
        <w:t>յալ դաշտերը (</w:t>
      </w:r>
      <w:r w:rsidR="008C7B2C" w:rsidRPr="00274B7E">
        <w:rPr>
          <w:rFonts w:ascii="Sylfaen" w:hAnsi="Sylfaen"/>
          <w:sz w:val="24"/>
        </w:rPr>
        <w:t>սյունակները</w:t>
      </w:r>
      <w:r w:rsidRPr="00274B7E">
        <w:rPr>
          <w:rFonts w:ascii="Sylfaen" w:hAnsi="Sylfaen"/>
          <w:sz w:val="24"/>
        </w:rPr>
        <w:t>)՝</w:t>
      </w:r>
    </w:p>
    <w:p w14:paraId="38CAC05D" w14:textId="4444545C"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 xml:space="preserve">«վավերապայմանի անվանումը»՝ վավերապայմանի հերթական համարը </w:t>
      </w:r>
      <w:r w:rsidR="0035232D">
        <w:rPr>
          <w:rFonts w:ascii="Sylfaen" w:hAnsi="Sylfaen"/>
          <w:sz w:val="24"/>
        </w:rPr>
        <w:t>և</w:t>
      </w:r>
      <w:r w:rsidRPr="00274B7E">
        <w:rPr>
          <w:rFonts w:ascii="Sylfaen" w:hAnsi="Sylfaen"/>
          <w:sz w:val="24"/>
        </w:rPr>
        <w:t xml:space="preserve"> ընդունված կամ պաշտոնական բառային նշագիրը.</w:t>
      </w:r>
    </w:p>
    <w:p w14:paraId="554289D9"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«վավերապայմանի արժեքի տիրույթը»՝ վավերապայմանի իմաստը (իմաստաբանությունը) պարզաբանող տեքստը.</w:t>
      </w:r>
    </w:p>
    <w:p w14:paraId="74AF3068" w14:textId="57208D6C"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վավերապայմանի ձ</w:t>
      </w:r>
      <w:r w:rsidR="0035232D">
        <w:rPr>
          <w:rFonts w:ascii="Sylfaen" w:hAnsi="Sylfaen"/>
          <w:sz w:val="24"/>
        </w:rPr>
        <w:t>և</w:t>
      </w:r>
      <w:r w:rsidRPr="00274B7E">
        <w:rPr>
          <w:rFonts w:ascii="Sylfaen" w:hAnsi="Sylfaen"/>
          <w:sz w:val="24"/>
        </w:rPr>
        <w:t xml:space="preserve">ավորման կանոնները՝ վավերապայմանի նշանակությունը հստակեցնող </w:t>
      </w:r>
      <w:r w:rsidR="0035232D">
        <w:rPr>
          <w:rFonts w:ascii="Sylfaen" w:hAnsi="Sylfaen"/>
          <w:sz w:val="24"/>
        </w:rPr>
        <w:t>և</w:t>
      </w:r>
      <w:r w:rsidRPr="00274B7E">
        <w:rPr>
          <w:rFonts w:ascii="Sylfaen" w:hAnsi="Sylfaen"/>
          <w:sz w:val="24"/>
        </w:rPr>
        <w:t xml:space="preserve"> դրա ձ</w:t>
      </w:r>
      <w:r w:rsidR="0035232D">
        <w:rPr>
          <w:rFonts w:ascii="Sylfaen" w:hAnsi="Sylfaen"/>
          <w:sz w:val="24"/>
        </w:rPr>
        <w:t>և</w:t>
      </w:r>
      <w:r w:rsidRPr="00274B7E">
        <w:rPr>
          <w:rFonts w:ascii="Sylfaen" w:hAnsi="Sylfaen"/>
          <w:sz w:val="24"/>
        </w:rPr>
        <w:t>ավորման (լրացման) կանոնները սահմանող տեքստը կամ վավերապայմանի հնարավոր արժեքների բառային նկարագրությունը.</w:t>
      </w:r>
    </w:p>
    <w:p w14:paraId="7FE0F92B" w14:textId="6B7C37D3"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 xml:space="preserve">«բազմ.»՝ վավերապայմանի բազմաքանակությունը (վավերապայմանի պարտադիր (կամընտրական) լինելը </w:t>
      </w:r>
      <w:r w:rsidR="0035232D">
        <w:rPr>
          <w:rFonts w:ascii="Sylfaen" w:hAnsi="Sylfaen"/>
          <w:sz w:val="24"/>
        </w:rPr>
        <w:t>և</w:t>
      </w:r>
      <w:r w:rsidRPr="00274B7E">
        <w:rPr>
          <w:rFonts w:ascii="Sylfaen" w:hAnsi="Sylfaen"/>
          <w:sz w:val="24"/>
        </w:rPr>
        <w:t xml:space="preserve"> հնարավոր կրկնությունների քանակը):</w:t>
      </w:r>
    </w:p>
    <w:p w14:paraId="74C3DC55" w14:textId="3AF0C434"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lastRenderedPageBreak/>
        <w:t>3.</w:t>
      </w:r>
      <w:r w:rsidR="00192A87" w:rsidRPr="003E3718">
        <w:rPr>
          <w:rFonts w:ascii="Sylfaen" w:hAnsi="Sylfaen"/>
          <w:sz w:val="24"/>
        </w:rPr>
        <w:tab/>
      </w:r>
      <w:r w:rsidRPr="00274B7E">
        <w:rPr>
          <w:rFonts w:ascii="Sylfaen" w:hAnsi="Sylfaen"/>
          <w:sz w:val="24"/>
        </w:rPr>
        <w:t>Փոխանցվող տվյալների վավերապայմանների բազմաքանակությունը նշելու համար օգտագործվում են հետ</w:t>
      </w:r>
      <w:r w:rsidR="0035232D">
        <w:rPr>
          <w:rFonts w:ascii="Sylfaen" w:hAnsi="Sylfaen"/>
          <w:sz w:val="24"/>
        </w:rPr>
        <w:t>և</w:t>
      </w:r>
      <w:r w:rsidRPr="00274B7E">
        <w:rPr>
          <w:rFonts w:ascii="Sylfaen" w:hAnsi="Sylfaen"/>
          <w:sz w:val="24"/>
        </w:rPr>
        <w:t>յալ նշագրերը՝</w:t>
      </w:r>
    </w:p>
    <w:p w14:paraId="18E89082"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1՝ վավերապայմանը պարտադիր է, կրկնություններ չեն թույլատրվում.</w:t>
      </w:r>
    </w:p>
    <w:p w14:paraId="2CFC86CC" w14:textId="77777777" w:rsidR="007E2510" w:rsidRPr="00274B7E" w:rsidRDefault="00425AF6"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n՝ վավերապայմանը պարտադիր է, պետք է կրկնվի n անգամ (n &gt; 1).</w:t>
      </w:r>
    </w:p>
    <w:p w14:paraId="6ECC0318"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1 ..* տարրը պարտադիր է, կարող է կրկնվել առանց սահմանափակումների.</w:t>
      </w:r>
    </w:p>
    <w:p w14:paraId="239F9865"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n..*` վավերապայմանը պարտադիր է, պետք է կրկնվի ոչ պակաս, քան n անգամ (n &gt; 1).</w:t>
      </w:r>
    </w:p>
    <w:p w14:paraId="3CA62B17" w14:textId="460BEC1D"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 xml:space="preserve">n..m՝ վավերապայմանը պարտադիր է, պետք է կրկնվի ոչ պակաս, քան n անգամ, </w:t>
      </w:r>
      <w:r w:rsidR="0035232D">
        <w:rPr>
          <w:rFonts w:ascii="Sylfaen" w:hAnsi="Sylfaen"/>
          <w:sz w:val="24"/>
        </w:rPr>
        <w:t>և</w:t>
      </w:r>
      <w:r w:rsidRPr="00274B7E">
        <w:rPr>
          <w:rFonts w:ascii="Sylfaen" w:hAnsi="Sylfaen"/>
          <w:sz w:val="24"/>
        </w:rPr>
        <w:t xml:space="preserve"> ոչ ավելի, քան m անգամ (n &gt; </w:t>
      </w:r>
      <w:smartTag w:uri="urn:schemas-microsoft-com:office:smarttags" w:element="metricconverter">
        <w:smartTagPr>
          <w:attr w:name="ProductID" w:val="1, m"/>
        </w:smartTagPr>
        <w:r w:rsidRPr="00274B7E">
          <w:rPr>
            <w:rFonts w:ascii="Sylfaen" w:hAnsi="Sylfaen"/>
            <w:sz w:val="24"/>
          </w:rPr>
          <w:t>1, m</w:t>
        </w:r>
      </w:smartTag>
      <w:r w:rsidRPr="00274B7E">
        <w:rPr>
          <w:rFonts w:ascii="Sylfaen" w:hAnsi="Sylfaen"/>
          <w:sz w:val="24"/>
        </w:rPr>
        <w:t xml:space="preserve"> &gt; n).</w:t>
      </w:r>
    </w:p>
    <w:p w14:paraId="4DCFE75F"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0..1՝ վավերապայմանը կամընտրական է, կրկնություններ չեն թույլատրվում.</w:t>
      </w:r>
    </w:p>
    <w:p w14:paraId="3BEC156F"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0..*՝ վավերապայմանը կամընտրական է, կարող է կրկնվել առանց սահմանափակումների.</w:t>
      </w:r>
    </w:p>
    <w:p w14:paraId="6AFF08B5"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0..m՝ վավերապայմանը կամընտրական է, կարող է կրկնվել ոչ ավելի, քան m անգամ (m &gt; 1):</w:t>
      </w:r>
    </w:p>
    <w:p w14:paraId="54FDE93C" w14:textId="77777777" w:rsidR="007E2510" w:rsidRPr="00274B7E" w:rsidRDefault="00E0338A" w:rsidP="006355C1">
      <w:pPr>
        <w:tabs>
          <w:tab w:val="left" w:pos="1134"/>
        </w:tabs>
        <w:spacing w:after="160" w:line="360" w:lineRule="auto"/>
        <w:rPr>
          <w:rFonts w:ascii="Sylfaen" w:hAnsi="Sylfaen" w:cs="Sylfaen"/>
        </w:rPr>
      </w:pPr>
      <w:r w:rsidRPr="00274B7E">
        <w:rPr>
          <w:rFonts w:ascii="Sylfaen" w:hAnsi="Sylfaen"/>
        </w:rPr>
        <w:t xml:space="preserve"> </w:t>
      </w:r>
    </w:p>
    <w:p w14:paraId="2BE988C7" w14:textId="77777777" w:rsidR="00425AF6" w:rsidRPr="00274B7E" w:rsidRDefault="00425AF6" w:rsidP="006355C1">
      <w:pPr>
        <w:pStyle w:val="Heading30"/>
        <w:shd w:val="clear" w:color="auto" w:fill="auto"/>
        <w:tabs>
          <w:tab w:val="left" w:pos="1134"/>
        </w:tabs>
        <w:spacing w:after="160" w:line="360" w:lineRule="auto"/>
        <w:jc w:val="right"/>
        <w:rPr>
          <w:rFonts w:ascii="Sylfaen" w:hAnsi="Sylfaen" w:cs="Sylfaen"/>
          <w:sz w:val="24"/>
        </w:rPr>
        <w:sectPr w:rsidR="00425AF6" w:rsidRPr="00274B7E" w:rsidSect="009238C1">
          <w:pgSz w:w="11907" w:h="16840" w:code="9"/>
          <w:pgMar w:top="1418" w:right="1418" w:bottom="1418" w:left="1418" w:header="0" w:footer="657" w:gutter="0"/>
          <w:pgNumType w:start="1"/>
          <w:cols w:space="720"/>
          <w:noEndnote/>
          <w:titlePg/>
          <w:docGrid w:linePitch="360"/>
        </w:sectPr>
      </w:pPr>
      <w:bookmarkStart w:id="88" w:name="bookmark92"/>
      <w:bookmarkStart w:id="89" w:name="bookmark93"/>
      <w:bookmarkStart w:id="90" w:name="bookmark94"/>
    </w:p>
    <w:p w14:paraId="3930F5F0" w14:textId="77777777" w:rsidR="007E2510" w:rsidRPr="00274B7E" w:rsidRDefault="00E0338A" w:rsidP="006355C1">
      <w:pPr>
        <w:pStyle w:val="Heading30"/>
        <w:shd w:val="clear" w:color="auto" w:fill="auto"/>
        <w:tabs>
          <w:tab w:val="left" w:pos="1134"/>
        </w:tabs>
        <w:spacing w:after="160" w:line="360" w:lineRule="auto"/>
        <w:jc w:val="right"/>
        <w:rPr>
          <w:rFonts w:ascii="Sylfaen" w:hAnsi="Sylfaen" w:cs="Sylfaen"/>
          <w:sz w:val="24"/>
        </w:rPr>
      </w:pPr>
      <w:r w:rsidRPr="00274B7E">
        <w:rPr>
          <w:rFonts w:ascii="Sylfaen" w:hAnsi="Sylfaen"/>
          <w:sz w:val="24"/>
        </w:rPr>
        <w:lastRenderedPageBreak/>
        <w:t>Աղյուսակ</w:t>
      </w:r>
      <w:bookmarkEnd w:id="88"/>
      <w:bookmarkEnd w:id="89"/>
      <w:bookmarkEnd w:id="90"/>
    </w:p>
    <w:p w14:paraId="2657C225" w14:textId="5EE004BA" w:rsidR="007E2510" w:rsidRPr="00274B7E" w:rsidRDefault="00E0338A" w:rsidP="006355C1">
      <w:pPr>
        <w:pStyle w:val="Heading30"/>
        <w:shd w:val="clear" w:color="auto" w:fill="auto"/>
        <w:tabs>
          <w:tab w:val="left" w:pos="1134"/>
        </w:tabs>
        <w:spacing w:after="160" w:line="360" w:lineRule="auto"/>
        <w:rPr>
          <w:rFonts w:ascii="Sylfaen" w:hAnsi="Sylfaen" w:cs="Sylfaen"/>
          <w:sz w:val="24"/>
        </w:rPr>
      </w:pPr>
      <w:bookmarkStart w:id="91" w:name="bookmark95"/>
      <w:bookmarkStart w:id="92" w:name="bookmark96"/>
      <w:bookmarkStart w:id="93" w:name="bookmark97"/>
      <w:r w:rsidRPr="00274B7E">
        <w:rPr>
          <w:rFonts w:ascii="Sylfaen" w:hAnsi="Sylfaen"/>
          <w:sz w:val="24"/>
        </w:rPr>
        <w:t xml:space="preserve">Տեղեկագրքի կառուցվածքը </w:t>
      </w:r>
      <w:r w:rsidR="0035232D">
        <w:rPr>
          <w:rFonts w:ascii="Sylfaen" w:hAnsi="Sylfaen"/>
          <w:sz w:val="24"/>
        </w:rPr>
        <w:t>և</w:t>
      </w:r>
      <w:r w:rsidRPr="00274B7E">
        <w:rPr>
          <w:rFonts w:ascii="Sylfaen" w:hAnsi="Sylfaen"/>
          <w:sz w:val="24"/>
        </w:rPr>
        <w:t xml:space="preserve"> վավերապայմանների կազմը</w:t>
      </w:r>
      <w:bookmarkEnd w:id="91"/>
      <w:bookmarkEnd w:id="92"/>
      <w:bookmarkEnd w:id="93"/>
    </w:p>
    <w:tbl>
      <w:tblPr>
        <w:tblOverlap w:val="never"/>
        <w:tblW w:w="14280" w:type="dxa"/>
        <w:tblLayout w:type="fixed"/>
        <w:tblCellMar>
          <w:left w:w="10" w:type="dxa"/>
          <w:right w:w="10" w:type="dxa"/>
        </w:tblCellMar>
        <w:tblLook w:val="0000" w:firstRow="0" w:lastRow="0" w:firstColumn="0" w:lastColumn="0" w:noHBand="0" w:noVBand="0"/>
      </w:tblPr>
      <w:tblGrid>
        <w:gridCol w:w="290"/>
        <w:gridCol w:w="25"/>
        <w:gridCol w:w="260"/>
        <w:gridCol w:w="10"/>
        <w:gridCol w:w="305"/>
        <w:gridCol w:w="25"/>
        <w:gridCol w:w="330"/>
        <w:gridCol w:w="20"/>
        <w:gridCol w:w="265"/>
        <w:gridCol w:w="35"/>
        <w:gridCol w:w="230"/>
        <w:gridCol w:w="25"/>
        <w:gridCol w:w="2700"/>
        <w:gridCol w:w="4065"/>
        <w:gridCol w:w="4935"/>
        <w:gridCol w:w="760"/>
      </w:tblGrid>
      <w:tr w:rsidR="007E2510" w:rsidRPr="00192A87" w14:paraId="6DF92151" w14:textId="77777777" w:rsidTr="001D41C2">
        <w:trPr>
          <w:tblHeader/>
        </w:trPr>
        <w:tc>
          <w:tcPr>
            <w:tcW w:w="4520" w:type="dxa"/>
            <w:gridSpan w:val="13"/>
            <w:tcBorders>
              <w:top w:val="single" w:sz="4" w:space="0" w:color="auto"/>
              <w:left w:val="single" w:sz="4" w:space="0" w:color="auto"/>
            </w:tcBorders>
            <w:shd w:val="clear" w:color="auto" w:fill="FFFFFF"/>
            <w:vAlign w:val="center"/>
          </w:tcPr>
          <w:p w14:paraId="0FBFC3A3" w14:textId="77777777" w:rsidR="007E2510" w:rsidRPr="00192A87" w:rsidRDefault="00E0338A" w:rsidP="00192A87">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Վավերապայմանի անվանումը</w:t>
            </w:r>
          </w:p>
        </w:tc>
        <w:tc>
          <w:tcPr>
            <w:tcW w:w="4065" w:type="dxa"/>
            <w:tcBorders>
              <w:top w:val="single" w:sz="4" w:space="0" w:color="auto"/>
              <w:left w:val="single" w:sz="4" w:space="0" w:color="auto"/>
            </w:tcBorders>
            <w:shd w:val="clear" w:color="auto" w:fill="FFFFFF"/>
            <w:vAlign w:val="center"/>
          </w:tcPr>
          <w:p w14:paraId="4AC0EE8D" w14:textId="77777777" w:rsidR="007E2510" w:rsidRPr="00192A87" w:rsidRDefault="00E0338A" w:rsidP="00192A87">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Վավերապայմանի արժեքի տիրույթը</w:t>
            </w:r>
          </w:p>
        </w:tc>
        <w:tc>
          <w:tcPr>
            <w:tcW w:w="4935" w:type="dxa"/>
            <w:tcBorders>
              <w:top w:val="single" w:sz="4" w:space="0" w:color="auto"/>
              <w:left w:val="single" w:sz="4" w:space="0" w:color="auto"/>
            </w:tcBorders>
            <w:shd w:val="clear" w:color="auto" w:fill="FFFFFF"/>
            <w:vAlign w:val="center"/>
          </w:tcPr>
          <w:p w14:paraId="668C62C0" w14:textId="6717AAF1" w:rsidR="007E2510" w:rsidRPr="00192A87" w:rsidRDefault="00E0338A" w:rsidP="00192A87">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Վավերապայմանի ձ</w:t>
            </w:r>
            <w:r w:rsidR="0035232D">
              <w:rPr>
                <w:rFonts w:ascii="Sylfaen" w:hAnsi="Sylfaen"/>
                <w:sz w:val="20"/>
                <w:szCs w:val="20"/>
              </w:rPr>
              <w:t>և</w:t>
            </w:r>
            <w:r w:rsidRPr="00192A87">
              <w:rPr>
                <w:rFonts w:ascii="Sylfaen" w:hAnsi="Sylfaen"/>
                <w:sz w:val="20"/>
                <w:szCs w:val="20"/>
              </w:rPr>
              <w:t>ավորման կանոնները</w:t>
            </w:r>
          </w:p>
        </w:tc>
        <w:tc>
          <w:tcPr>
            <w:tcW w:w="760" w:type="dxa"/>
            <w:tcBorders>
              <w:top w:val="single" w:sz="4" w:space="0" w:color="auto"/>
              <w:left w:val="single" w:sz="4" w:space="0" w:color="auto"/>
              <w:right w:val="single" w:sz="4" w:space="0" w:color="auto"/>
            </w:tcBorders>
            <w:shd w:val="clear" w:color="auto" w:fill="FFFFFF"/>
            <w:vAlign w:val="center"/>
          </w:tcPr>
          <w:p w14:paraId="32B53D30" w14:textId="77777777" w:rsidR="007E2510" w:rsidRPr="00192A87" w:rsidRDefault="00E0338A" w:rsidP="00192A87">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Բազմ.</w:t>
            </w:r>
          </w:p>
        </w:tc>
      </w:tr>
      <w:tr w:rsidR="007E2510" w:rsidRPr="00192A87" w14:paraId="34F3AF9C" w14:textId="77777777" w:rsidTr="001D41C2">
        <w:tc>
          <w:tcPr>
            <w:tcW w:w="4520" w:type="dxa"/>
            <w:gridSpan w:val="13"/>
            <w:tcBorders>
              <w:top w:val="single" w:sz="4" w:space="0" w:color="auto"/>
              <w:left w:val="single" w:sz="4" w:space="0" w:color="auto"/>
            </w:tcBorders>
            <w:shd w:val="clear" w:color="auto" w:fill="FFFFFF"/>
          </w:tcPr>
          <w:p w14:paraId="09801A30" w14:textId="77777777" w:rsidR="007E2510" w:rsidRPr="00192A87" w:rsidRDefault="00E0338A" w:rsidP="001D41C2">
            <w:pPr>
              <w:pStyle w:val="Other0"/>
              <w:shd w:val="clear" w:color="auto" w:fill="auto"/>
              <w:tabs>
                <w:tab w:val="left" w:pos="284"/>
                <w:tab w:val="left" w:pos="1134"/>
              </w:tabs>
              <w:spacing w:after="120" w:line="240" w:lineRule="auto"/>
              <w:rPr>
                <w:rFonts w:ascii="Sylfaen" w:hAnsi="Sylfaen" w:cs="Sylfaen"/>
                <w:sz w:val="20"/>
                <w:szCs w:val="20"/>
              </w:rPr>
            </w:pPr>
            <w:r w:rsidRPr="00192A87">
              <w:rPr>
                <w:rFonts w:ascii="Sylfaen" w:hAnsi="Sylfaen"/>
                <w:sz w:val="20"/>
                <w:szCs w:val="20"/>
              </w:rPr>
              <w:t>1.</w:t>
            </w:r>
            <w:r w:rsidR="00192A87">
              <w:rPr>
                <w:rFonts w:ascii="Sylfaen" w:hAnsi="Sylfaen"/>
                <w:sz w:val="20"/>
                <w:szCs w:val="20"/>
                <w:lang w:val="en-US"/>
              </w:rPr>
              <w:tab/>
            </w:r>
            <w:r w:rsidRPr="00192A87">
              <w:rPr>
                <w:rFonts w:ascii="Sylfaen" w:hAnsi="Sylfaen"/>
                <w:sz w:val="20"/>
                <w:szCs w:val="20"/>
              </w:rPr>
              <w:t>Հաշմանդամության պատճառների մասին տեղեկությունները</w:t>
            </w:r>
          </w:p>
        </w:tc>
        <w:tc>
          <w:tcPr>
            <w:tcW w:w="4065" w:type="dxa"/>
            <w:tcBorders>
              <w:top w:val="single" w:sz="4" w:space="0" w:color="auto"/>
              <w:left w:val="single" w:sz="4" w:space="0" w:color="auto"/>
            </w:tcBorders>
            <w:shd w:val="clear" w:color="auto" w:fill="FFFFFF"/>
          </w:tcPr>
          <w:p w14:paraId="12795D5C"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որոշվում է ներդրված վավերապայմանների արժեքների տիրույթներով</w:t>
            </w:r>
          </w:p>
        </w:tc>
        <w:tc>
          <w:tcPr>
            <w:tcW w:w="4935" w:type="dxa"/>
            <w:tcBorders>
              <w:top w:val="single" w:sz="4" w:space="0" w:color="auto"/>
              <w:left w:val="single" w:sz="4" w:space="0" w:color="auto"/>
            </w:tcBorders>
            <w:shd w:val="clear" w:color="auto" w:fill="FFFFFF"/>
          </w:tcPr>
          <w:p w14:paraId="54FF558F" w14:textId="04DBF282"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որոշվում են ներդրված վավերապայմանների ձ</w:t>
            </w:r>
            <w:r w:rsidR="0035232D">
              <w:rPr>
                <w:rFonts w:ascii="Sylfaen" w:hAnsi="Sylfaen"/>
                <w:sz w:val="20"/>
                <w:szCs w:val="20"/>
              </w:rPr>
              <w:t>և</w:t>
            </w:r>
            <w:r w:rsidRPr="00192A87">
              <w:rPr>
                <w:rFonts w:ascii="Sylfaen" w:hAnsi="Sylfaen"/>
                <w:sz w:val="20"/>
                <w:szCs w:val="20"/>
              </w:rPr>
              <w:t>ավորման կանոններով</w:t>
            </w:r>
          </w:p>
        </w:tc>
        <w:tc>
          <w:tcPr>
            <w:tcW w:w="760" w:type="dxa"/>
            <w:tcBorders>
              <w:top w:val="single" w:sz="4" w:space="0" w:color="auto"/>
              <w:left w:val="single" w:sz="4" w:space="0" w:color="auto"/>
              <w:right w:val="single" w:sz="4" w:space="0" w:color="auto"/>
            </w:tcBorders>
            <w:shd w:val="clear" w:color="auto" w:fill="FFFFFF"/>
          </w:tcPr>
          <w:p w14:paraId="62821F32" w14:textId="77777777" w:rsidR="007E2510" w:rsidRPr="00192A87" w:rsidRDefault="00E0338A" w:rsidP="001D41C2">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1..*՝</w:t>
            </w:r>
          </w:p>
        </w:tc>
      </w:tr>
      <w:tr w:rsidR="007E2510" w:rsidRPr="00192A87" w14:paraId="62725C58" w14:textId="77777777" w:rsidTr="001D41C2">
        <w:tc>
          <w:tcPr>
            <w:tcW w:w="315" w:type="dxa"/>
            <w:gridSpan w:val="2"/>
            <w:tcBorders>
              <w:top w:val="single" w:sz="4" w:space="0" w:color="auto"/>
            </w:tcBorders>
            <w:shd w:val="clear" w:color="auto" w:fill="FFFFFF"/>
          </w:tcPr>
          <w:p w14:paraId="03A4C379" w14:textId="77777777" w:rsidR="007E2510" w:rsidRPr="00192A87" w:rsidRDefault="007E2510" w:rsidP="001D41C2">
            <w:pPr>
              <w:tabs>
                <w:tab w:val="left" w:pos="1134"/>
              </w:tabs>
              <w:spacing w:after="120"/>
              <w:rPr>
                <w:rFonts w:ascii="Sylfaen" w:hAnsi="Sylfaen" w:cs="Sylfaen"/>
                <w:sz w:val="20"/>
                <w:szCs w:val="20"/>
              </w:rPr>
            </w:pPr>
          </w:p>
        </w:tc>
        <w:tc>
          <w:tcPr>
            <w:tcW w:w="270" w:type="dxa"/>
            <w:gridSpan w:val="2"/>
            <w:tcBorders>
              <w:top w:val="single" w:sz="4" w:space="0" w:color="auto"/>
            </w:tcBorders>
            <w:shd w:val="clear" w:color="auto" w:fill="FFFFFF"/>
          </w:tcPr>
          <w:p w14:paraId="62EBBD97" w14:textId="77777777" w:rsidR="007E2510" w:rsidRPr="00192A87" w:rsidRDefault="007E2510" w:rsidP="001D41C2">
            <w:pPr>
              <w:tabs>
                <w:tab w:val="left" w:pos="1134"/>
              </w:tabs>
              <w:spacing w:after="120"/>
              <w:rPr>
                <w:rFonts w:ascii="Sylfaen" w:hAnsi="Sylfaen" w:cs="Sylfaen"/>
                <w:sz w:val="20"/>
                <w:szCs w:val="20"/>
              </w:rPr>
            </w:pPr>
          </w:p>
        </w:tc>
        <w:tc>
          <w:tcPr>
            <w:tcW w:w="3935" w:type="dxa"/>
            <w:gridSpan w:val="9"/>
            <w:tcBorders>
              <w:top w:val="single" w:sz="4" w:space="0" w:color="auto"/>
              <w:left w:val="single" w:sz="4" w:space="0" w:color="auto"/>
            </w:tcBorders>
            <w:shd w:val="clear" w:color="auto" w:fill="FFFFFF"/>
          </w:tcPr>
          <w:p w14:paraId="08D53262" w14:textId="77777777" w:rsidR="007E2510" w:rsidRPr="00192A87" w:rsidRDefault="00E0338A" w:rsidP="001D41C2">
            <w:pPr>
              <w:pStyle w:val="Other0"/>
              <w:shd w:val="clear" w:color="auto" w:fill="auto"/>
              <w:tabs>
                <w:tab w:val="left" w:pos="475"/>
                <w:tab w:val="left" w:pos="1134"/>
              </w:tabs>
              <w:spacing w:after="120" w:line="240" w:lineRule="auto"/>
              <w:rPr>
                <w:rFonts w:ascii="Sylfaen" w:hAnsi="Sylfaen" w:cs="Sylfaen"/>
                <w:sz w:val="20"/>
                <w:szCs w:val="20"/>
              </w:rPr>
            </w:pPr>
            <w:r w:rsidRPr="00192A87">
              <w:rPr>
                <w:rFonts w:ascii="Sylfaen" w:hAnsi="Sylfaen"/>
                <w:sz w:val="20"/>
                <w:szCs w:val="20"/>
              </w:rPr>
              <w:t>1.1.</w:t>
            </w:r>
            <w:r w:rsidR="00192A87">
              <w:rPr>
                <w:rFonts w:ascii="Sylfaen" w:hAnsi="Sylfaen"/>
                <w:sz w:val="20"/>
                <w:szCs w:val="20"/>
                <w:lang w:val="en-US"/>
              </w:rPr>
              <w:tab/>
            </w:r>
            <w:r w:rsidRPr="00192A87">
              <w:rPr>
                <w:rFonts w:ascii="Sylfaen" w:hAnsi="Sylfaen"/>
                <w:sz w:val="20"/>
                <w:szCs w:val="20"/>
              </w:rPr>
              <w:t>Հաշմանդամության պատճառի ծածկագիրը</w:t>
            </w:r>
          </w:p>
        </w:tc>
        <w:tc>
          <w:tcPr>
            <w:tcW w:w="4065" w:type="dxa"/>
            <w:tcBorders>
              <w:top w:val="single" w:sz="4" w:space="0" w:color="auto"/>
              <w:left w:val="single" w:sz="4" w:space="0" w:color="auto"/>
            </w:tcBorders>
            <w:shd w:val="clear" w:color="auto" w:fill="FFFFFF"/>
          </w:tcPr>
          <w:p w14:paraId="75FA9BFC"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պայմանանշանների տողը։</w:t>
            </w:r>
          </w:p>
          <w:p w14:paraId="2A3F1034" w14:textId="7B557696"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Ձ</w:t>
            </w:r>
            <w:r w:rsidR="0035232D">
              <w:rPr>
                <w:rFonts w:ascii="Sylfaen" w:hAnsi="Sylfaen"/>
                <w:sz w:val="20"/>
                <w:szCs w:val="20"/>
              </w:rPr>
              <w:t>և</w:t>
            </w:r>
            <w:r w:rsidRPr="00192A87">
              <w:rPr>
                <w:rFonts w:ascii="Sylfaen" w:hAnsi="Sylfaen"/>
                <w:sz w:val="20"/>
                <w:szCs w:val="20"/>
              </w:rPr>
              <w:t>անմուշը՝ \d{3}</w:t>
            </w:r>
          </w:p>
        </w:tc>
        <w:tc>
          <w:tcPr>
            <w:tcW w:w="4935" w:type="dxa"/>
            <w:tcBorders>
              <w:top w:val="single" w:sz="4" w:space="0" w:color="auto"/>
              <w:left w:val="single" w:sz="4" w:space="0" w:color="auto"/>
            </w:tcBorders>
            <w:shd w:val="clear" w:color="auto" w:fill="FFFFFF"/>
          </w:tcPr>
          <w:p w14:paraId="505D65E5" w14:textId="349208A6"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ձ</w:t>
            </w:r>
            <w:r w:rsidR="0035232D">
              <w:rPr>
                <w:rFonts w:ascii="Sylfaen" w:hAnsi="Sylfaen"/>
                <w:sz w:val="20"/>
                <w:szCs w:val="20"/>
              </w:rPr>
              <w:t>և</w:t>
            </w:r>
            <w:r w:rsidRPr="00192A87">
              <w:rPr>
                <w:rFonts w:ascii="Sylfaen" w:hAnsi="Sylfaen"/>
                <w:sz w:val="20"/>
                <w:szCs w:val="20"/>
              </w:rPr>
              <w:t>ավորվում է կարգային մեթոդով</w:t>
            </w:r>
          </w:p>
        </w:tc>
        <w:tc>
          <w:tcPr>
            <w:tcW w:w="760" w:type="dxa"/>
            <w:tcBorders>
              <w:top w:val="single" w:sz="4" w:space="0" w:color="auto"/>
              <w:left w:val="single" w:sz="4" w:space="0" w:color="auto"/>
              <w:right w:val="single" w:sz="4" w:space="0" w:color="auto"/>
            </w:tcBorders>
            <w:shd w:val="clear" w:color="auto" w:fill="FFFFFF"/>
          </w:tcPr>
          <w:p w14:paraId="2A1AD537" w14:textId="77777777" w:rsidR="007E2510" w:rsidRPr="00192A87" w:rsidRDefault="00E0338A" w:rsidP="001D41C2">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1</w:t>
            </w:r>
          </w:p>
        </w:tc>
      </w:tr>
      <w:tr w:rsidR="007E2510" w:rsidRPr="00192A87" w14:paraId="149B1EF8" w14:textId="77777777" w:rsidTr="001D41C2">
        <w:tc>
          <w:tcPr>
            <w:tcW w:w="315" w:type="dxa"/>
            <w:gridSpan w:val="2"/>
            <w:shd w:val="clear" w:color="auto" w:fill="FFFFFF"/>
          </w:tcPr>
          <w:p w14:paraId="584D931B" w14:textId="77777777" w:rsidR="007E2510" w:rsidRPr="00192A87" w:rsidRDefault="007E2510" w:rsidP="001D41C2">
            <w:pPr>
              <w:tabs>
                <w:tab w:val="left" w:pos="1134"/>
              </w:tabs>
              <w:spacing w:after="120"/>
              <w:rPr>
                <w:rFonts w:ascii="Sylfaen" w:hAnsi="Sylfaen" w:cs="Sylfaen"/>
                <w:sz w:val="20"/>
                <w:szCs w:val="20"/>
              </w:rPr>
            </w:pPr>
          </w:p>
        </w:tc>
        <w:tc>
          <w:tcPr>
            <w:tcW w:w="270" w:type="dxa"/>
            <w:gridSpan w:val="2"/>
            <w:shd w:val="clear" w:color="auto" w:fill="FFFFFF"/>
          </w:tcPr>
          <w:p w14:paraId="3311454E" w14:textId="77777777" w:rsidR="007E2510" w:rsidRPr="00192A87" w:rsidRDefault="007E2510" w:rsidP="001D41C2">
            <w:pPr>
              <w:tabs>
                <w:tab w:val="left" w:pos="1134"/>
              </w:tabs>
              <w:spacing w:after="120"/>
              <w:rPr>
                <w:rFonts w:ascii="Sylfaen" w:hAnsi="Sylfaen" w:cs="Sylfaen"/>
                <w:sz w:val="20"/>
                <w:szCs w:val="20"/>
              </w:rPr>
            </w:pPr>
          </w:p>
        </w:tc>
        <w:tc>
          <w:tcPr>
            <w:tcW w:w="3935" w:type="dxa"/>
            <w:gridSpan w:val="9"/>
            <w:tcBorders>
              <w:top w:val="single" w:sz="4" w:space="0" w:color="auto"/>
              <w:left w:val="single" w:sz="4" w:space="0" w:color="auto"/>
            </w:tcBorders>
            <w:shd w:val="clear" w:color="auto" w:fill="FFFFFF"/>
          </w:tcPr>
          <w:p w14:paraId="389C9AA7" w14:textId="77777777" w:rsidR="007E2510" w:rsidRPr="00192A87" w:rsidRDefault="00192A87" w:rsidP="001D41C2">
            <w:pPr>
              <w:pStyle w:val="Other0"/>
              <w:shd w:val="clear" w:color="auto" w:fill="auto"/>
              <w:tabs>
                <w:tab w:val="left" w:pos="475"/>
                <w:tab w:val="left" w:pos="1134"/>
              </w:tabs>
              <w:spacing w:after="120" w:line="240" w:lineRule="auto"/>
              <w:rPr>
                <w:rFonts w:ascii="Sylfaen" w:hAnsi="Sylfaen" w:cs="Sylfaen"/>
                <w:sz w:val="20"/>
                <w:szCs w:val="20"/>
              </w:rPr>
            </w:pPr>
            <w:r>
              <w:rPr>
                <w:rFonts w:ascii="Sylfaen" w:hAnsi="Sylfaen"/>
                <w:sz w:val="20"/>
                <w:szCs w:val="20"/>
              </w:rPr>
              <w:t>1.2.</w:t>
            </w:r>
            <w:r w:rsidRPr="00192A87">
              <w:rPr>
                <w:rFonts w:ascii="Sylfaen" w:hAnsi="Sylfaen"/>
                <w:sz w:val="20"/>
                <w:szCs w:val="20"/>
              </w:rPr>
              <w:tab/>
            </w:r>
            <w:r w:rsidR="00E0338A" w:rsidRPr="00192A87">
              <w:rPr>
                <w:rFonts w:ascii="Sylfaen" w:hAnsi="Sylfaen"/>
                <w:sz w:val="20"/>
                <w:szCs w:val="20"/>
              </w:rPr>
              <w:t>Հաշմանդամության պատճառի անվանումը</w:t>
            </w:r>
          </w:p>
        </w:tc>
        <w:tc>
          <w:tcPr>
            <w:tcW w:w="4065" w:type="dxa"/>
            <w:tcBorders>
              <w:top w:val="single" w:sz="4" w:space="0" w:color="auto"/>
              <w:left w:val="single" w:sz="4" w:space="0" w:color="auto"/>
            </w:tcBorders>
            <w:shd w:val="clear" w:color="auto" w:fill="FFFFFF"/>
          </w:tcPr>
          <w:p w14:paraId="6AE5BFEC"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պայմանանշանների տողը։</w:t>
            </w:r>
          </w:p>
          <w:p w14:paraId="0B00B6FA"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Նվազագույն երկարությունը՝ 1.</w:t>
            </w:r>
          </w:p>
          <w:p w14:paraId="35783A36"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Առավելագույն երկարությունը՝ 1000</w:t>
            </w:r>
          </w:p>
        </w:tc>
        <w:tc>
          <w:tcPr>
            <w:tcW w:w="4935" w:type="dxa"/>
            <w:tcBorders>
              <w:top w:val="single" w:sz="4" w:space="0" w:color="auto"/>
              <w:left w:val="single" w:sz="4" w:space="0" w:color="auto"/>
            </w:tcBorders>
            <w:shd w:val="clear" w:color="auto" w:fill="FFFFFF"/>
          </w:tcPr>
          <w:p w14:paraId="605DF598" w14:textId="1F21608E"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ձ</w:t>
            </w:r>
            <w:r w:rsidR="0035232D">
              <w:rPr>
                <w:rFonts w:ascii="Sylfaen" w:hAnsi="Sylfaen"/>
                <w:sz w:val="20"/>
                <w:szCs w:val="20"/>
              </w:rPr>
              <w:t>և</w:t>
            </w:r>
            <w:r w:rsidRPr="00192A87">
              <w:rPr>
                <w:rFonts w:ascii="Sylfaen" w:hAnsi="Sylfaen"/>
                <w:sz w:val="20"/>
                <w:szCs w:val="20"/>
              </w:rPr>
              <w:t>ավորվում է ռուսերենով՝ բառակապակցության կամ նախադասության տեսքով</w:t>
            </w:r>
          </w:p>
        </w:tc>
        <w:tc>
          <w:tcPr>
            <w:tcW w:w="760" w:type="dxa"/>
            <w:tcBorders>
              <w:top w:val="single" w:sz="4" w:space="0" w:color="auto"/>
              <w:left w:val="single" w:sz="4" w:space="0" w:color="auto"/>
              <w:right w:val="single" w:sz="4" w:space="0" w:color="auto"/>
            </w:tcBorders>
            <w:shd w:val="clear" w:color="auto" w:fill="FFFFFF"/>
          </w:tcPr>
          <w:p w14:paraId="0FA3A91B" w14:textId="77777777" w:rsidR="007E2510" w:rsidRPr="00192A87" w:rsidRDefault="00E0338A" w:rsidP="001D41C2">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1</w:t>
            </w:r>
          </w:p>
        </w:tc>
      </w:tr>
      <w:tr w:rsidR="007E2510" w:rsidRPr="00192A87" w14:paraId="72500921" w14:textId="77777777" w:rsidTr="001D41C2">
        <w:tc>
          <w:tcPr>
            <w:tcW w:w="315" w:type="dxa"/>
            <w:gridSpan w:val="2"/>
            <w:shd w:val="clear" w:color="auto" w:fill="FFFFFF"/>
          </w:tcPr>
          <w:p w14:paraId="1DFFBF60" w14:textId="77777777" w:rsidR="007E2510" w:rsidRPr="00192A87" w:rsidRDefault="007E2510" w:rsidP="001D41C2">
            <w:pPr>
              <w:tabs>
                <w:tab w:val="left" w:pos="1134"/>
              </w:tabs>
              <w:spacing w:after="120"/>
              <w:rPr>
                <w:rFonts w:ascii="Sylfaen" w:hAnsi="Sylfaen" w:cs="Sylfaen"/>
                <w:sz w:val="20"/>
                <w:szCs w:val="20"/>
              </w:rPr>
            </w:pPr>
          </w:p>
        </w:tc>
        <w:tc>
          <w:tcPr>
            <w:tcW w:w="270" w:type="dxa"/>
            <w:gridSpan w:val="2"/>
            <w:shd w:val="clear" w:color="auto" w:fill="FFFFFF"/>
          </w:tcPr>
          <w:p w14:paraId="775D90F3" w14:textId="77777777" w:rsidR="007E2510" w:rsidRPr="00192A87" w:rsidRDefault="007E2510" w:rsidP="001D41C2">
            <w:pPr>
              <w:tabs>
                <w:tab w:val="left" w:pos="1134"/>
              </w:tabs>
              <w:spacing w:after="120"/>
              <w:rPr>
                <w:rFonts w:ascii="Sylfaen" w:hAnsi="Sylfaen" w:cs="Sylfaen"/>
                <w:sz w:val="20"/>
                <w:szCs w:val="20"/>
              </w:rPr>
            </w:pPr>
          </w:p>
        </w:tc>
        <w:tc>
          <w:tcPr>
            <w:tcW w:w="3935" w:type="dxa"/>
            <w:gridSpan w:val="9"/>
            <w:tcBorders>
              <w:top w:val="single" w:sz="4" w:space="0" w:color="auto"/>
              <w:left w:val="single" w:sz="4" w:space="0" w:color="auto"/>
            </w:tcBorders>
            <w:shd w:val="clear" w:color="auto" w:fill="FFFFFF"/>
          </w:tcPr>
          <w:p w14:paraId="5B8EBAA1" w14:textId="77777777" w:rsidR="007E2510" w:rsidRPr="00192A87" w:rsidRDefault="00192A87" w:rsidP="001D41C2">
            <w:pPr>
              <w:pStyle w:val="Other0"/>
              <w:shd w:val="clear" w:color="auto" w:fill="auto"/>
              <w:tabs>
                <w:tab w:val="left" w:pos="475"/>
                <w:tab w:val="left" w:pos="1134"/>
              </w:tabs>
              <w:spacing w:after="120" w:line="240" w:lineRule="auto"/>
              <w:rPr>
                <w:rFonts w:ascii="Sylfaen" w:hAnsi="Sylfaen" w:cs="Sylfaen"/>
                <w:sz w:val="20"/>
                <w:szCs w:val="20"/>
              </w:rPr>
            </w:pPr>
            <w:r>
              <w:rPr>
                <w:rFonts w:ascii="Sylfaen" w:hAnsi="Sylfaen"/>
                <w:sz w:val="20"/>
                <w:szCs w:val="20"/>
              </w:rPr>
              <w:t>1.3.</w:t>
            </w:r>
            <w:r w:rsidRPr="00192A87">
              <w:rPr>
                <w:rFonts w:ascii="Sylfaen" w:hAnsi="Sylfaen"/>
                <w:sz w:val="20"/>
                <w:szCs w:val="20"/>
              </w:rPr>
              <w:tab/>
            </w:r>
            <w:r w:rsidR="00E0338A" w:rsidRPr="00192A87">
              <w:rPr>
                <w:rFonts w:ascii="Sylfaen" w:hAnsi="Sylfaen"/>
                <w:sz w:val="20"/>
                <w:szCs w:val="20"/>
              </w:rPr>
              <w:t>Տեղեկագրքի (դասակարգչի) գրառման մասին տեղեկությունները</w:t>
            </w:r>
          </w:p>
        </w:tc>
        <w:tc>
          <w:tcPr>
            <w:tcW w:w="4065" w:type="dxa"/>
            <w:tcBorders>
              <w:top w:val="single" w:sz="4" w:space="0" w:color="auto"/>
              <w:left w:val="single" w:sz="4" w:space="0" w:color="auto"/>
            </w:tcBorders>
            <w:shd w:val="clear" w:color="auto" w:fill="FFFFFF"/>
          </w:tcPr>
          <w:p w14:paraId="0D9A922D"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որոշվում է ներդրված վավերապայմանների արժեքների տիրույթներով</w:t>
            </w:r>
          </w:p>
        </w:tc>
        <w:tc>
          <w:tcPr>
            <w:tcW w:w="4935" w:type="dxa"/>
            <w:tcBorders>
              <w:top w:val="single" w:sz="4" w:space="0" w:color="auto"/>
              <w:left w:val="single" w:sz="4" w:space="0" w:color="auto"/>
            </w:tcBorders>
            <w:shd w:val="clear" w:color="auto" w:fill="FFFFFF"/>
          </w:tcPr>
          <w:p w14:paraId="7DE67A19" w14:textId="3B836F85"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որոշվում են ներդրված վավերապայմանների ձ</w:t>
            </w:r>
            <w:r w:rsidR="0035232D">
              <w:rPr>
                <w:rFonts w:ascii="Sylfaen" w:hAnsi="Sylfaen"/>
                <w:sz w:val="20"/>
                <w:szCs w:val="20"/>
              </w:rPr>
              <w:t>և</w:t>
            </w:r>
            <w:r w:rsidRPr="00192A87">
              <w:rPr>
                <w:rFonts w:ascii="Sylfaen" w:hAnsi="Sylfaen"/>
                <w:sz w:val="20"/>
                <w:szCs w:val="20"/>
              </w:rPr>
              <w:t>ավորման կանոններով</w:t>
            </w:r>
          </w:p>
        </w:tc>
        <w:tc>
          <w:tcPr>
            <w:tcW w:w="760" w:type="dxa"/>
            <w:tcBorders>
              <w:top w:val="single" w:sz="4" w:space="0" w:color="auto"/>
              <w:left w:val="single" w:sz="4" w:space="0" w:color="auto"/>
              <w:right w:val="single" w:sz="4" w:space="0" w:color="auto"/>
            </w:tcBorders>
            <w:shd w:val="clear" w:color="auto" w:fill="FFFFFF"/>
          </w:tcPr>
          <w:p w14:paraId="0DE7024D" w14:textId="77777777" w:rsidR="007E2510" w:rsidRPr="00192A87" w:rsidRDefault="00E0338A" w:rsidP="001D41C2">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1</w:t>
            </w:r>
          </w:p>
        </w:tc>
      </w:tr>
      <w:tr w:rsidR="007E2510" w:rsidRPr="00192A87" w14:paraId="78A8213D" w14:textId="77777777" w:rsidTr="001D41C2">
        <w:tc>
          <w:tcPr>
            <w:tcW w:w="315" w:type="dxa"/>
            <w:gridSpan w:val="2"/>
            <w:shd w:val="clear" w:color="auto" w:fill="FFFFFF"/>
          </w:tcPr>
          <w:p w14:paraId="037B29EF" w14:textId="77777777" w:rsidR="007E2510" w:rsidRPr="00192A87" w:rsidRDefault="007E2510" w:rsidP="001D41C2">
            <w:pPr>
              <w:tabs>
                <w:tab w:val="left" w:pos="1134"/>
              </w:tabs>
              <w:spacing w:after="120"/>
              <w:rPr>
                <w:rFonts w:ascii="Sylfaen" w:hAnsi="Sylfaen" w:cs="Sylfaen"/>
                <w:sz w:val="20"/>
                <w:szCs w:val="20"/>
              </w:rPr>
            </w:pPr>
          </w:p>
        </w:tc>
        <w:tc>
          <w:tcPr>
            <w:tcW w:w="270" w:type="dxa"/>
            <w:gridSpan w:val="2"/>
            <w:shd w:val="clear" w:color="auto" w:fill="FFFFFF"/>
          </w:tcPr>
          <w:p w14:paraId="27045B84" w14:textId="77777777" w:rsidR="007E2510" w:rsidRPr="00192A87" w:rsidRDefault="007E2510" w:rsidP="001D41C2">
            <w:pPr>
              <w:tabs>
                <w:tab w:val="left" w:pos="1134"/>
              </w:tabs>
              <w:spacing w:after="120"/>
              <w:rPr>
                <w:rFonts w:ascii="Sylfaen" w:hAnsi="Sylfaen" w:cs="Sylfaen"/>
                <w:sz w:val="20"/>
                <w:szCs w:val="20"/>
              </w:rPr>
            </w:pPr>
          </w:p>
        </w:tc>
        <w:tc>
          <w:tcPr>
            <w:tcW w:w="330" w:type="dxa"/>
            <w:gridSpan w:val="2"/>
            <w:tcBorders>
              <w:top w:val="single" w:sz="4" w:space="0" w:color="auto"/>
            </w:tcBorders>
            <w:shd w:val="clear" w:color="auto" w:fill="FFFFFF"/>
          </w:tcPr>
          <w:p w14:paraId="6D379870" w14:textId="77777777" w:rsidR="007E2510" w:rsidRPr="00192A87" w:rsidRDefault="007E2510" w:rsidP="001D41C2">
            <w:pPr>
              <w:tabs>
                <w:tab w:val="left" w:pos="1134"/>
              </w:tabs>
              <w:spacing w:after="120"/>
              <w:rPr>
                <w:rFonts w:ascii="Sylfaen" w:hAnsi="Sylfaen" w:cs="Sylfaen"/>
                <w:sz w:val="20"/>
                <w:szCs w:val="20"/>
              </w:rPr>
            </w:pPr>
          </w:p>
        </w:tc>
        <w:tc>
          <w:tcPr>
            <w:tcW w:w="330" w:type="dxa"/>
            <w:tcBorders>
              <w:top w:val="single" w:sz="4" w:space="0" w:color="auto"/>
            </w:tcBorders>
            <w:shd w:val="clear" w:color="auto" w:fill="FFFFFF"/>
          </w:tcPr>
          <w:p w14:paraId="08DFF774" w14:textId="77777777" w:rsidR="007E2510" w:rsidRPr="00192A87" w:rsidRDefault="007E2510" w:rsidP="001D41C2">
            <w:pPr>
              <w:tabs>
                <w:tab w:val="left" w:pos="1134"/>
              </w:tabs>
              <w:spacing w:after="120"/>
              <w:rPr>
                <w:rFonts w:ascii="Sylfaen" w:hAnsi="Sylfaen" w:cs="Sylfaen"/>
                <w:sz w:val="20"/>
                <w:szCs w:val="20"/>
              </w:rPr>
            </w:pPr>
          </w:p>
        </w:tc>
        <w:tc>
          <w:tcPr>
            <w:tcW w:w="3275" w:type="dxa"/>
            <w:gridSpan w:val="6"/>
            <w:tcBorders>
              <w:top w:val="single" w:sz="4" w:space="0" w:color="auto"/>
              <w:left w:val="single" w:sz="4" w:space="0" w:color="auto"/>
            </w:tcBorders>
            <w:shd w:val="clear" w:color="auto" w:fill="FFFFFF"/>
          </w:tcPr>
          <w:p w14:paraId="1324CCDF" w14:textId="77777777" w:rsidR="007E2510" w:rsidRPr="00192A87" w:rsidRDefault="00192A87" w:rsidP="001D41C2">
            <w:pPr>
              <w:pStyle w:val="Other0"/>
              <w:shd w:val="clear" w:color="auto" w:fill="auto"/>
              <w:tabs>
                <w:tab w:val="left" w:pos="598"/>
                <w:tab w:val="left" w:pos="1134"/>
              </w:tabs>
              <w:spacing w:after="120" w:line="240" w:lineRule="auto"/>
              <w:rPr>
                <w:rFonts w:ascii="Sylfaen" w:hAnsi="Sylfaen" w:cs="Sylfaen"/>
                <w:sz w:val="20"/>
                <w:szCs w:val="20"/>
              </w:rPr>
            </w:pPr>
            <w:r>
              <w:rPr>
                <w:rFonts w:ascii="Sylfaen" w:hAnsi="Sylfaen"/>
                <w:sz w:val="20"/>
                <w:szCs w:val="20"/>
              </w:rPr>
              <w:t>1.3.1.</w:t>
            </w:r>
            <w:r w:rsidRPr="00192A87">
              <w:rPr>
                <w:rFonts w:ascii="Sylfaen" w:hAnsi="Sylfaen"/>
                <w:sz w:val="20"/>
                <w:szCs w:val="20"/>
              </w:rPr>
              <w:tab/>
            </w:r>
            <w:r w:rsidR="00E0338A" w:rsidRPr="00192A87">
              <w:rPr>
                <w:rFonts w:ascii="Sylfaen" w:hAnsi="Sylfaen"/>
                <w:sz w:val="20"/>
                <w:szCs w:val="20"/>
              </w:rPr>
              <w:t>Գործողության մեկնարկի ամսաթիվը</w:t>
            </w:r>
          </w:p>
        </w:tc>
        <w:tc>
          <w:tcPr>
            <w:tcW w:w="4065" w:type="dxa"/>
            <w:tcBorders>
              <w:top w:val="single" w:sz="4" w:space="0" w:color="auto"/>
              <w:left w:val="single" w:sz="4" w:space="0" w:color="auto"/>
            </w:tcBorders>
            <w:shd w:val="clear" w:color="auto" w:fill="FFFFFF"/>
          </w:tcPr>
          <w:p w14:paraId="05D4558A" w14:textId="69BC2916"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ամսաթիվը՝ ԻՍՕ 8601-ին համապատասխան՝ YYYY-MM-DD ձ</w:t>
            </w:r>
            <w:r w:rsidR="0035232D">
              <w:rPr>
                <w:rFonts w:ascii="Sylfaen" w:hAnsi="Sylfaen"/>
                <w:sz w:val="20"/>
                <w:szCs w:val="20"/>
              </w:rPr>
              <w:t>և</w:t>
            </w:r>
            <w:r w:rsidRPr="00192A87">
              <w:rPr>
                <w:rFonts w:ascii="Sylfaen" w:hAnsi="Sylfaen"/>
                <w:sz w:val="20"/>
                <w:szCs w:val="20"/>
              </w:rPr>
              <w:t>աչափով</w:t>
            </w:r>
          </w:p>
        </w:tc>
        <w:tc>
          <w:tcPr>
            <w:tcW w:w="4935" w:type="dxa"/>
            <w:tcBorders>
              <w:top w:val="single" w:sz="4" w:space="0" w:color="auto"/>
              <w:left w:val="single" w:sz="4" w:space="0" w:color="auto"/>
            </w:tcBorders>
            <w:shd w:val="clear" w:color="auto" w:fill="FFFFFF"/>
          </w:tcPr>
          <w:p w14:paraId="3DE25065"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համապատասխանում է գործողության մեկնարկի ամսաթվին կամ Եվրասիական տնտեսական միության մարմնի ակտում նշված՝ փոփոխությունների կատարման ամսաթվին</w:t>
            </w:r>
          </w:p>
        </w:tc>
        <w:tc>
          <w:tcPr>
            <w:tcW w:w="760" w:type="dxa"/>
            <w:tcBorders>
              <w:top w:val="single" w:sz="4" w:space="0" w:color="auto"/>
              <w:left w:val="single" w:sz="4" w:space="0" w:color="auto"/>
              <w:right w:val="single" w:sz="4" w:space="0" w:color="auto"/>
            </w:tcBorders>
            <w:shd w:val="clear" w:color="auto" w:fill="FFFFFF"/>
          </w:tcPr>
          <w:p w14:paraId="2E33148D" w14:textId="77777777" w:rsidR="007E2510" w:rsidRPr="00192A87" w:rsidRDefault="00E0338A" w:rsidP="001D41C2">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1</w:t>
            </w:r>
          </w:p>
        </w:tc>
      </w:tr>
      <w:tr w:rsidR="007E2510" w:rsidRPr="00192A87" w14:paraId="3DF5242B" w14:textId="77777777" w:rsidTr="001D41C2">
        <w:tc>
          <w:tcPr>
            <w:tcW w:w="315" w:type="dxa"/>
            <w:gridSpan w:val="2"/>
            <w:shd w:val="clear" w:color="auto" w:fill="FFFFFF"/>
          </w:tcPr>
          <w:p w14:paraId="65100DF4" w14:textId="77777777" w:rsidR="007E2510" w:rsidRPr="00192A87" w:rsidRDefault="007E2510" w:rsidP="001D41C2">
            <w:pPr>
              <w:tabs>
                <w:tab w:val="left" w:pos="1134"/>
              </w:tabs>
              <w:spacing w:after="120"/>
              <w:rPr>
                <w:rFonts w:ascii="Sylfaen" w:hAnsi="Sylfaen" w:cs="Sylfaen"/>
                <w:sz w:val="20"/>
                <w:szCs w:val="20"/>
              </w:rPr>
            </w:pPr>
          </w:p>
        </w:tc>
        <w:tc>
          <w:tcPr>
            <w:tcW w:w="270" w:type="dxa"/>
            <w:gridSpan w:val="2"/>
            <w:shd w:val="clear" w:color="auto" w:fill="FFFFFF"/>
          </w:tcPr>
          <w:p w14:paraId="33F43FF4" w14:textId="77777777" w:rsidR="007E2510" w:rsidRPr="00192A87" w:rsidRDefault="007E2510" w:rsidP="001D41C2">
            <w:pPr>
              <w:tabs>
                <w:tab w:val="left" w:pos="1134"/>
              </w:tabs>
              <w:spacing w:after="120"/>
              <w:rPr>
                <w:rFonts w:ascii="Sylfaen" w:hAnsi="Sylfaen" w:cs="Sylfaen"/>
                <w:sz w:val="20"/>
                <w:szCs w:val="20"/>
              </w:rPr>
            </w:pPr>
          </w:p>
        </w:tc>
        <w:tc>
          <w:tcPr>
            <w:tcW w:w="330" w:type="dxa"/>
            <w:gridSpan w:val="2"/>
            <w:shd w:val="clear" w:color="auto" w:fill="FFFFFF"/>
          </w:tcPr>
          <w:p w14:paraId="3C464636" w14:textId="77777777" w:rsidR="007E2510" w:rsidRPr="00192A87" w:rsidRDefault="007E2510" w:rsidP="001D41C2">
            <w:pPr>
              <w:tabs>
                <w:tab w:val="left" w:pos="1134"/>
              </w:tabs>
              <w:spacing w:after="120"/>
              <w:rPr>
                <w:rFonts w:ascii="Sylfaen" w:hAnsi="Sylfaen" w:cs="Sylfaen"/>
                <w:sz w:val="20"/>
                <w:szCs w:val="20"/>
              </w:rPr>
            </w:pPr>
          </w:p>
        </w:tc>
        <w:tc>
          <w:tcPr>
            <w:tcW w:w="330" w:type="dxa"/>
            <w:shd w:val="clear" w:color="auto" w:fill="FFFFFF"/>
          </w:tcPr>
          <w:p w14:paraId="6F0065E6" w14:textId="77777777" w:rsidR="007E2510" w:rsidRPr="00192A87" w:rsidRDefault="007E2510" w:rsidP="001D41C2">
            <w:pPr>
              <w:tabs>
                <w:tab w:val="left" w:pos="1134"/>
              </w:tabs>
              <w:spacing w:after="120"/>
              <w:rPr>
                <w:rFonts w:ascii="Sylfaen" w:hAnsi="Sylfaen" w:cs="Sylfaen"/>
                <w:sz w:val="20"/>
                <w:szCs w:val="20"/>
              </w:rPr>
            </w:pPr>
          </w:p>
        </w:tc>
        <w:tc>
          <w:tcPr>
            <w:tcW w:w="3275" w:type="dxa"/>
            <w:gridSpan w:val="6"/>
            <w:tcBorders>
              <w:top w:val="single" w:sz="4" w:space="0" w:color="auto"/>
              <w:left w:val="single" w:sz="4" w:space="0" w:color="auto"/>
            </w:tcBorders>
            <w:shd w:val="clear" w:color="auto" w:fill="FFFFFF"/>
          </w:tcPr>
          <w:p w14:paraId="7D52120D" w14:textId="77777777" w:rsidR="007E2510" w:rsidRPr="00192A87" w:rsidRDefault="00192A87" w:rsidP="001D41C2">
            <w:pPr>
              <w:pStyle w:val="Other0"/>
              <w:shd w:val="clear" w:color="auto" w:fill="auto"/>
              <w:tabs>
                <w:tab w:val="left" w:pos="598"/>
                <w:tab w:val="left" w:pos="1134"/>
              </w:tabs>
              <w:spacing w:after="120" w:line="240" w:lineRule="auto"/>
              <w:rPr>
                <w:rFonts w:ascii="Sylfaen" w:hAnsi="Sylfaen" w:cs="Sylfaen"/>
                <w:sz w:val="20"/>
                <w:szCs w:val="20"/>
              </w:rPr>
            </w:pPr>
            <w:r>
              <w:rPr>
                <w:rFonts w:ascii="Sylfaen" w:hAnsi="Sylfaen"/>
                <w:sz w:val="20"/>
                <w:szCs w:val="20"/>
              </w:rPr>
              <w:t>1.3.2.</w:t>
            </w:r>
            <w:r w:rsidRPr="00192A87">
              <w:rPr>
                <w:rFonts w:ascii="Sylfaen" w:hAnsi="Sylfaen"/>
                <w:sz w:val="20"/>
                <w:szCs w:val="20"/>
              </w:rPr>
              <w:tab/>
            </w:r>
            <w:r w:rsidR="00E0338A" w:rsidRPr="00192A87">
              <w:rPr>
                <w:rFonts w:ascii="Sylfaen" w:hAnsi="Sylfaen"/>
                <w:sz w:val="20"/>
                <w:szCs w:val="20"/>
              </w:rPr>
              <w:t>Գործողության մեկնարկը կանոնակարգող ակտի մասին տեղեկությունները</w:t>
            </w:r>
          </w:p>
        </w:tc>
        <w:tc>
          <w:tcPr>
            <w:tcW w:w="4065" w:type="dxa"/>
            <w:tcBorders>
              <w:top w:val="single" w:sz="4" w:space="0" w:color="auto"/>
              <w:left w:val="single" w:sz="4" w:space="0" w:color="auto"/>
            </w:tcBorders>
            <w:shd w:val="clear" w:color="auto" w:fill="FFFFFF"/>
          </w:tcPr>
          <w:p w14:paraId="508B7355"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որոշվում է ներդրված վավերապայմանների արժեքների տիրույթներով</w:t>
            </w:r>
          </w:p>
        </w:tc>
        <w:tc>
          <w:tcPr>
            <w:tcW w:w="4935" w:type="dxa"/>
            <w:tcBorders>
              <w:top w:val="single" w:sz="4" w:space="0" w:color="auto"/>
              <w:left w:val="single" w:sz="4" w:space="0" w:color="auto"/>
            </w:tcBorders>
            <w:shd w:val="clear" w:color="auto" w:fill="FFFFFF"/>
          </w:tcPr>
          <w:p w14:paraId="10D47267" w14:textId="5F18960E"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որոշվում են ներդրված վավերապայմանների ձ</w:t>
            </w:r>
            <w:r w:rsidR="0035232D">
              <w:rPr>
                <w:rFonts w:ascii="Sylfaen" w:hAnsi="Sylfaen"/>
                <w:sz w:val="20"/>
                <w:szCs w:val="20"/>
              </w:rPr>
              <w:t>և</w:t>
            </w:r>
            <w:r w:rsidRPr="00192A87">
              <w:rPr>
                <w:rFonts w:ascii="Sylfaen" w:hAnsi="Sylfaen"/>
                <w:sz w:val="20"/>
                <w:szCs w:val="20"/>
              </w:rPr>
              <w:t>ավորման կանոններով</w:t>
            </w:r>
          </w:p>
        </w:tc>
        <w:tc>
          <w:tcPr>
            <w:tcW w:w="760" w:type="dxa"/>
            <w:tcBorders>
              <w:top w:val="single" w:sz="4" w:space="0" w:color="auto"/>
              <w:left w:val="single" w:sz="4" w:space="0" w:color="auto"/>
              <w:right w:val="single" w:sz="4" w:space="0" w:color="auto"/>
            </w:tcBorders>
            <w:shd w:val="clear" w:color="auto" w:fill="FFFFFF"/>
          </w:tcPr>
          <w:p w14:paraId="413589D2" w14:textId="77777777" w:rsidR="007E2510" w:rsidRPr="00192A87" w:rsidRDefault="00E0338A" w:rsidP="001D41C2">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1</w:t>
            </w:r>
          </w:p>
        </w:tc>
      </w:tr>
      <w:tr w:rsidR="007E2510" w:rsidRPr="00192A87" w14:paraId="1F89CEE1" w14:textId="77777777" w:rsidTr="001D41C2">
        <w:tc>
          <w:tcPr>
            <w:tcW w:w="315" w:type="dxa"/>
            <w:gridSpan w:val="2"/>
            <w:shd w:val="clear" w:color="auto" w:fill="FFFFFF"/>
          </w:tcPr>
          <w:p w14:paraId="00794829" w14:textId="77777777" w:rsidR="007E2510" w:rsidRPr="00192A87" w:rsidRDefault="007E2510" w:rsidP="001D41C2">
            <w:pPr>
              <w:tabs>
                <w:tab w:val="left" w:pos="1134"/>
              </w:tabs>
              <w:spacing w:after="120"/>
              <w:rPr>
                <w:rFonts w:ascii="Sylfaen" w:hAnsi="Sylfaen" w:cs="Sylfaen"/>
                <w:sz w:val="20"/>
                <w:szCs w:val="20"/>
              </w:rPr>
            </w:pPr>
          </w:p>
        </w:tc>
        <w:tc>
          <w:tcPr>
            <w:tcW w:w="270" w:type="dxa"/>
            <w:gridSpan w:val="2"/>
            <w:shd w:val="clear" w:color="auto" w:fill="FFFFFF"/>
          </w:tcPr>
          <w:p w14:paraId="47D20BC2" w14:textId="77777777" w:rsidR="007E2510" w:rsidRPr="00192A87" w:rsidRDefault="007E2510" w:rsidP="001D41C2">
            <w:pPr>
              <w:tabs>
                <w:tab w:val="left" w:pos="1134"/>
              </w:tabs>
              <w:spacing w:after="120"/>
              <w:rPr>
                <w:rFonts w:ascii="Sylfaen" w:hAnsi="Sylfaen" w:cs="Sylfaen"/>
                <w:sz w:val="20"/>
                <w:szCs w:val="20"/>
              </w:rPr>
            </w:pPr>
          </w:p>
        </w:tc>
        <w:tc>
          <w:tcPr>
            <w:tcW w:w="330" w:type="dxa"/>
            <w:gridSpan w:val="2"/>
            <w:shd w:val="clear" w:color="auto" w:fill="FFFFFF"/>
          </w:tcPr>
          <w:p w14:paraId="6019FA87" w14:textId="77777777" w:rsidR="007E2510" w:rsidRPr="00192A87" w:rsidRDefault="007E2510" w:rsidP="001D41C2">
            <w:pPr>
              <w:tabs>
                <w:tab w:val="left" w:pos="1134"/>
              </w:tabs>
              <w:spacing w:after="120"/>
              <w:rPr>
                <w:rFonts w:ascii="Sylfaen" w:hAnsi="Sylfaen" w:cs="Sylfaen"/>
                <w:sz w:val="20"/>
                <w:szCs w:val="20"/>
              </w:rPr>
            </w:pPr>
          </w:p>
        </w:tc>
        <w:tc>
          <w:tcPr>
            <w:tcW w:w="330" w:type="dxa"/>
            <w:shd w:val="clear" w:color="auto" w:fill="FFFFFF"/>
          </w:tcPr>
          <w:p w14:paraId="5FACE54F" w14:textId="77777777" w:rsidR="007E2510" w:rsidRPr="00192A87" w:rsidRDefault="007E2510" w:rsidP="001D41C2">
            <w:pPr>
              <w:tabs>
                <w:tab w:val="left" w:pos="1134"/>
              </w:tabs>
              <w:spacing w:after="120"/>
              <w:rPr>
                <w:rFonts w:ascii="Sylfaen" w:hAnsi="Sylfaen" w:cs="Sylfaen"/>
                <w:sz w:val="20"/>
                <w:szCs w:val="20"/>
              </w:rPr>
            </w:pPr>
          </w:p>
        </w:tc>
        <w:tc>
          <w:tcPr>
            <w:tcW w:w="285" w:type="dxa"/>
            <w:gridSpan w:val="2"/>
            <w:tcBorders>
              <w:top w:val="single" w:sz="4" w:space="0" w:color="auto"/>
            </w:tcBorders>
            <w:shd w:val="clear" w:color="auto" w:fill="FFFFFF"/>
          </w:tcPr>
          <w:p w14:paraId="06E5E07E" w14:textId="77777777" w:rsidR="007E2510" w:rsidRPr="00192A87" w:rsidRDefault="007E2510" w:rsidP="001D41C2">
            <w:pPr>
              <w:tabs>
                <w:tab w:val="left" w:pos="1134"/>
              </w:tabs>
              <w:spacing w:after="120"/>
              <w:rPr>
                <w:rFonts w:ascii="Sylfaen" w:hAnsi="Sylfaen" w:cs="Sylfaen"/>
                <w:sz w:val="20"/>
                <w:szCs w:val="20"/>
              </w:rPr>
            </w:pPr>
          </w:p>
        </w:tc>
        <w:tc>
          <w:tcPr>
            <w:tcW w:w="265" w:type="dxa"/>
            <w:gridSpan w:val="2"/>
            <w:tcBorders>
              <w:top w:val="single" w:sz="4" w:space="0" w:color="auto"/>
            </w:tcBorders>
            <w:shd w:val="clear" w:color="auto" w:fill="FFFFFF"/>
          </w:tcPr>
          <w:p w14:paraId="3BE1FE9E" w14:textId="77777777" w:rsidR="007E2510" w:rsidRPr="00192A87" w:rsidRDefault="007E2510" w:rsidP="001D41C2">
            <w:pPr>
              <w:tabs>
                <w:tab w:val="left" w:pos="1134"/>
              </w:tabs>
              <w:spacing w:after="120"/>
              <w:rPr>
                <w:rFonts w:ascii="Sylfaen" w:hAnsi="Sylfaen" w:cs="Sylfaen"/>
                <w:sz w:val="20"/>
                <w:szCs w:val="20"/>
              </w:rPr>
            </w:pPr>
          </w:p>
        </w:tc>
        <w:tc>
          <w:tcPr>
            <w:tcW w:w="2725" w:type="dxa"/>
            <w:gridSpan w:val="2"/>
            <w:tcBorders>
              <w:top w:val="single" w:sz="4" w:space="0" w:color="auto"/>
              <w:left w:val="single" w:sz="4" w:space="0" w:color="auto"/>
            </w:tcBorders>
            <w:shd w:val="clear" w:color="auto" w:fill="FFFFFF"/>
          </w:tcPr>
          <w:p w14:paraId="67F1B9C1" w14:textId="77777777" w:rsidR="007E2510" w:rsidRPr="00192A87" w:rsidRDefault="00192A87" w:rsidP="001D41C2">
            <w:pPr>
              <w:pStyle w:val="Other0"/>
              <w:shd w:val="clear" w:color="auto" w:fill="auto"/>
              <w:tabs>
                <w:tab w:val="left" w:pos="509"/>
              </w:tabs>
              <w:spacing w:after="120" w:line="240" w:lineRule="auto"/>
              <w:rPr>
                <w:rFonts w:ascii="Sylfaen" w:hAnsi="Sylfaen" w:cs="Sylfaen"/>
                <w:sz w:val="20"/>
                <w:szCs w:val="20"/>
              </w:rPr>
            </w:pPr>
            <w:r>
              <w:rPr>
                <w:rFonts w:ascii="Sylfaen" w:hAnsi="Sylfaen"/>
                <w:sz w:val="20"/>
                <w:szCs w:val="20"/>
              </w:rPr>
              <w:t>1.3.2.1.</w:t>
            </w:r>
            <w:r w:rsidRPr="00192A87">
              <w:rPr>
                <w:rFonts w:ascii="Sylfaen" w:hAnsi="Sylfaen"/>
                <w:sz w:val="20"/>
                <w:szCs w:val="20"/>
              </w:rPr>
              <w:tab/>
            </w:r>
            <w:r w:rsidR="00E0338A" w:rsidRPr="00192A87">
              <w:rPr>
                <w:rFonts w:ascii="Sylfaen" w:hAnsi="Sylfaen"/>
                <w:sz w:val="20"/>
                <w:szCs w:val="20"/>
              </w:rPr>
              <w:t>Ակտի տեսակի ծածկագիրը</w:t>
            </w:r>
          </w:p>
        </w:tc>
        <w:tc>
          <w:tcPr>
            <w:tcW w:w="4065" w:type="dxa"/>
            <w:tcBorders>
              <w:top w:val="single" w:sz="4" w:space="0" w:color="auto"/>
              <w:left w:val="single" w:sz="4" w:space="0" w:color="auto"/>
            </w:tcBorders>
            <w:shd w:val="clear" w:color="auto" w:fill="FFFFFF"/>
          </w:tcPr>
          <w:p w14:paraId="3F701075"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պայմանանշանների նորմալացված տողը:</w:t>
            </w:r>
          </w:p>
          <w:p w14:paraId="49342F32" w14:textId="623A09E8"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Ձ</w:t>
            </w:r>
            <w:r w:rsidR="0035232D">
              <w:rPr>
                <w:rFonts w:ascii="Sylfaen" w:hAnsi="Sylfaen"/>
                <w:sz w:val="20"/>
                <w:szCs w:val="20"/>
              </w:rPr>
              <w:t>և</w:t>
            </w:r>
            <w:r w:rsidRPr="00192A87">
              <w:rPr>
                <w:rFonts w:ascii="Sylfaen" w:hAnsi="Sylfaen"/>
                <w:sz w:val="20"/>
                <w:szCs w:val="20"/>
              </w:rPr>
              <w:t>անմուշը՝ \&lt;d{5}</w:t>
            </w:r>
          </w:p>
        </w:tc>
        <w:tc>
          <w:tcPr>
            <w:tcW w:w="4935" w:type="dxa"/>
            <w:tcBorders>
              <w:top w:val="single" w:sz="4" w:space="0" w:color="auto"/>
              <w:left w:val="single" w:sz="4" w:space="0" w:color="auto"/>
            </w:tcBorders>
            <w:shd w:val="clear" w:color="auto" w:fill="FFFFFF"/>
          </w:tcPr>
          <w:p w14:paraId="72037112"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Եվրասիական տնտեսական միության մարմնի ակտի տեսակի ծածկագրային նշագիրը</w:t>
            </w:r>
          </w:p>
        </w:tc>
        <w:tc>
          <w:tcPr>
            <w:tcW w:w="760" w:type="dxa"/>
            <w:tcBorders>
              <w:top w:val="single" w:sz="4" w:space="0" w:color="auto"/>
              <w:left w:val="single" w:sz="4" w:space="0" w:color="auto"/>
              <w:right w:val="single" w:sz="4" w:space="0" w:color="auto"/>
            </w:tcBorders>
            <w:shd w:val="clear" w:color="auto" w:fill="FFFFFF"/>
          </w:tcPr>
          <w:p w14:paraId="0915AC90" w14:textId="77777777" w:rsidR="007E2510" w:rsidRPr="00192A87" w:rsidRDefault="00E0338A" w:rsidP="001D41C2">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1</w:t>
            </w:r>
          </w:p>
        </w:tc>
      </w:tr>
      <w:tr w:rsidR="007E2510" w:rsidRPr="00192A87" w14:paraId="34289083" w14:textId="77777777" w:rsidTr="001D41C2">
        <w:tc>
          <w:tcPr>
            <w:tcW w:w="315" w:type="dxa"/>
            <w:gridSpan w:val="2"/>
            <w:shd w:val="clear" w:color="auto" w:fill="FFFFFF"/>
          </w:tcPr>
          <w:p w14:paraId="04D25AEB" w14:textId="77777777" w:rsidR="007E2510" w:rsidRPr="00192A87" w:rsidRDefault="007E2510" w:rsidP="00192A87">
            <w:pPr>
              <w:tabs>
                <w:tab w:val="left" w:pos="1134"/>
              </w:tabs>
              <w:spacing w:after="120"/>
              <w:rPr>
                <w:rFonts w:ascii="Sylfaen" w:hAnsi="Sylfaen" w:cs="Sylfaen"/>
                <w:sz w:val="20"/>
                <w:szCs w:val="20"/>
              </w:rPr>
            </w:pPr>
          </w:p>
        </w:tc>
        <w:tc>
          <w:tcPr>
            <w:tcW w:w="270" w:type="dxa"/>
            <w:gridSpan w:val="2"/>
            <w:shd w:val="clear" w:color="auto" w:fill="FFFFFF"/>
          </w:tcPr>
          <w:p w14:paraId="14F6A04C" w14:textId="77777777" w:rsidR="007E2510" w:rsidRPr="00192A87" w:rsidRDefault="007E2510" w:rsidP="00192A87">
            <w:pPr>
              <w:tabs>
                <w:tab w:val="left" w:pos="1134"/>
              </w:tabs>
              <w:spacing w:after="120"/>
              <w:rPr>
                <w:rFonts w:ascii="Sylfaen" w:hAnsi="Sylfaen" w:cs="Sylfaen"/>
                <w:sz w:val="20"/>
                <w:szCs w:val="20"/>
              </w:rPr>
            </w:pPr>
          </w:p>
        </w:tc>
        <w:tc>
          <w:tcPr>
            <w:tcW w:w="330" w:type="dxa"/>
            <w:gridSpan w:val="2"/>
            <w:shd w:val="clear" w:color="auto" w:fill="FFFFFF"/>
          </w:tcPr>
          <w:p w14:paraId="54703C8E" w14:textId="77777777" w:rsidR="007E2510" w:rsidRPr="00192A87" w:rsidRDefault="007E2510" w:rsidP="00192A87">
            <w:pPr>
              <w:tabs>
                <w:tab w:val="left" w:pos="1134"/>
              </w:tabs>
              <w:spacing w:after="120"/>
              <w:rPr>
                <w:rFonts w:ascii="Sylfaen" w:hAnsi="Sylfaen" w:cs="Sylfaen"/>
                <w:sz w:val="20"/>
                <w:szCs w:val="20"/>
              </w:rPr>
            </w:pPr>
          </w:p>
        </w:tc>
        <w:tc>
          <w:tcPr>
            <w:tcW w:w="330" w:type="dxa"/>
            <w:shd w:val="clear" w:color="auto" w:fill="FFFFFF"/>
          </w:tcPr>
          <w:p w14:paraId="70CFEF38" w14:textId="77777777" w:rsidR="007E2510" w:rsidRPr="00192A87" w:rsidRDefault="007E2510" w:rsidP="00192A87">
            <w:pPr>
              <w:tabs>
                <w:tab w:val="left" w:pos="1134"/>
              </w:tabs>
              <w:spacing w:after="120"/>
              <w:rPr>
                <w:rFonts w:ascii="Sylfaen" w:hAnsi="Sylfaen" w:cs="Sylfaen"/>
                <w:sz w:val="20"/>
                <w:szCs w:val="20"/>
              </w:rPr>
            </w:pPr>
          </w:p>
        </w:tc>
        <w:tc>
          <w:tcPr>
            <w:tcW w:w="285" w:type="dxa"/>
            <w:gridSpan w:val="2"/>
            <w:shd w:val="clear" w:color="auto" w:fill="FFFFFF"/>
          </w:tcPr>
          <w:p w14:paraId="74193D2A" w14:textId="77777777" w:rsidR="007E2510" w:rsidRPr="00192A87" w:rsidRDefault="007E2510" w:rsidP="00192A87">
            <w:pPr>
              <w:tabs>
                <w:tab w:val="left" w:pos="1134"/>
              </w:tabs>
              <w:spacing w:after="120"/>
              <w:rPr>
                <w:rFonts w:ascii="Sylfaen" w:hAnsi="Sylfaen" w:cs="Sylfaen"/>
                <w:sz w:val="20"/>
                <w:szCs w:val="20"/>
              </w:rPr>
            </w:pPr>
          </w:p>
        </w:tc>
        <w:tc>
          <w:tcPr>
            <w:tcW w:w="265" w:type="dxa"/>
            <w:gridSpan w:val="2"/>
            <w:shd w:val="clear" w:color="auto" w:fill="FFFFFF"/>
          </w:tcPr>
          <w:p w14:paraId="074C5DFC" w14:textId="77777777" w:rsidR="007E2510" w:rsidRPr="00192A87" w:rsidRDefault="007E2510" w:rsidP="00192A87">
            <w:pPr>
              <w:tabs>
                <w:tab w:val="left" w:pos="1134"/>
              </w:tabs>
              <w:spacing w:after="120"/>
              <w:rPr>
                <w:rFonts w:ascii="Sylfaen" w:hAnsi="Sylfaen" w:cs="Sylfaen"/>
                <w:sz w:val="20"/>
                <w:szCs w:val="20"/>
              </w:rPr>
            </w:pPr>
          </w:p>
        </w:tc>
        <w:tc>
          <w:tcPr>
            <w:tcW w:w="2725" w:type="dxa"/>
            <w:gridSpan w:val="2"/>
            <w:tcBorders>
              <w:top w:val="single" w:sz="4" w:space="0" w:color="auto"/>
              <w:left w:val="single" w:sz="4" w:space="0" w:color="auto"/>
            </w:tcBorders>
            <w:shd w:val="clear" w:color="auto" w:fill="FFFFFF"/>
          </w:tcPr>
          <w:p w14:paraId="17BE4B6A" w14:textId="77777777" w:rsidR="007E2510" w:rsidRPr="00192A87" w:rsidRDefault="00192A87" w:rsidP="00192A87">
            <w:pPr>
              <w:pStyle w:val="Other0"/>
              <w:shd w:val="clear" w:color="auto" w:fill="auto"/>
              <w:tabs>
                <w:tab w:val="left" w:pos="509"/>
              </w:tabs>
              <w:spacing w:after="120" w:line="240" w:lineRule="auto"/>
              <w:rPr>
                <w:rFonts w:ascii="Sylfaen" w:hAnsi="Sylfaen" w:cs="Sylfaen"/>
                <w:sz w:val="20"/>
                <w:szCs w:val="20"/>
              </w:rPr>
            </w:pPr>
            <w:r>
              <w:rPr>
                <w:rFonts w:ascii="Sylfaen" w:hAnsi="Sylfaen"/>
                <w:sz w:val="20"/>
                <w:szCs w:val="20"/>
              </w:rPr>
              <w:t>1.3.2.2.</w:t>
            </w:r>
            <w:r w:rsidRPr="00192A87">
              <w:rPr>
                <w:rFonts w:ascii="Sylfaen" w:hAnsi="Sylfaen"/>
                <w:sz w:val="20"/>
                <w:szCs w:val="20"/>
              </w:rPr>
              <w:tab/>
            </w:r>
            <w:r w:rsidR="00E0338A" w:rsidRPr="00192A87">
              <w:rPr>
                <w:rFonts w:ascii="Sylfaen" w:hAnsi="Sylfaen"/>
                <w:sz w:val="20"/>
                <w:szCs w:val="20"/>
              </w:rPr>
              <w:t>Ակտի համարը</w:t>
            </w:r>
          </w:p>
        </w:tc>
        <w:tc>
          <w:tcPr>
            <w:tcW w:w="4065" w:type="dxa"/>
            <w:tcBorders>
              <w:top w:val="single" w:sz="4" w:space="0" w:color="auto"/>
              <w:left w:val="single" w:sz="4" w:space="0" w:color="auto"/>
            </w:tcBorders>
            <w:shd w:val="clear" w:color="auto" w:fill="FFFFFF"/>
            <w:vAlign w:val="center"/>
          </w:tcPr>
          <w:p w14:paraId="7A5FE431"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պայմանանշանների տողը։</w:t>
            </w:r>
          </w:p>
          <w:p w14:paraId="4BC21EF7"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Նվազագույն երկարությունը՝ 1.</w:t>
            </w:r>
          </w:p>
          <w:p w14:paraId="712ACA9C"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Առավելագույն երկարությունը՝ 50</w:t>
            </w:r>
          </w:p>
        </w:tc>
        <w:tc>
          <w:tcPr>
            <w:tcW w:w="4935" w:type="dxa"/>
            <w:tcBorders>
              <w:top w:val="single" w:sz="4" w:space="0" w:color="auto"/>
              <w:left w:val="single" w:sz="4" w:space="0" w:color="auto"/>
            </w:tcBorders>
            <w:shd w:val="clear" w:color="auto" w:fill="FFFFFF"/>
          </w:tcPr>
          <w:p w14:paraId="11ABBD8F"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համապատասխանում է Եվրասիական տնտեսական միության մարմնի ակտի համարին</w:t>
            </w:r>
          </w:p>
        </w:tc>
        <w:tc>
          <w:tcPr>
            <w:tcW w:w="760" w:type="dxa"/>
            <w:tcBorders>
              <w:top w:val="single" w:sz="4" w:space="0" w:color="auto"/>
              <w:left w:val="single" w:sz="4" w:space="0" w:color="auto"/>
              <w:right w:val="single" w:sz="4" w:space="0" w:color="auto"/>
            </w:tcBorders>
            <w:shd w:val="clear" w:color="auto" w:fill="FFFFFF"/>
          </w:tcPr>
          <w:p w14:paraId="0493C63C" w14:textId="77777777" w:rsidR="007E2510" w:rsidRPr="00192A87" w:rsidRDefault="00E0338A" w:rsidP="001D41C2">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1</w:t>
            </w:r>
          </w:p>
        </w:tc>
      </w:tr>
      <w:tr w:rsidR="007E2510" w:rsidRPr="00192A87" w14:paraId="2F62D6F8" w14:textId="77777777" w:rsidTr="001D41C2">
        <w:tc>
          <w:tcPr>
            <w:tcW w:w="315" w:type="dxa"/>
            <w:gridSpan w:val="2"/>
            <w:shd w:val="clear" w:color="auto" w:fill="FFFFFF"/>
          </w:tcPr>
          <w:p w14:paraId="133CCB95" w14:textId="77777777" w:rsidR="007E2510" w:rsidRPr="00192A87" w:rsidRDefault="007E2510" w:rsidP="00192A87">
            <w:pPr>
              <w:tabs>
                <w:tab w:val="left" w:pos="1134"/>
              </w:tabs>
              <w:spacing w:after="120"/>
              <w:rPr>
                <w:rFonts w:ascii="Sylfaen" w:hAnsi="Sylfaen" w:cs="Sylfaen"/>
                <w:sz w:val="20"/>
                <w:szCs w:val="20"/>
              </w:rPr>
            </w:pPr>
          </w:p>
        </w:tc>
        <w:tc>
          <w:tcPr>
            <w:tcW w:w="270" w:type="dxa"/>
            <w:gridSpan w:val="2"/>
            <w:shd w:val="clear" w:color="auto" w:fill="FFFFFF"/>
          </w:tcPr>
          <w:p w14:paraId="1E5ACC60" w14:textId="77777777" w:rsidR="007E2510" w:rsidRPr="00192A87" w:rsidRDefault="007E2510" w:rsidP="00192A87">
            <w:pPr>
              <w:tabs>
                <w:tab w:val="left" w:pos="1134"/>
              </w:tabs>
              <w:spacing w:after="120"/>
              <w:rPr>
                <w:rFonts w:ascii="Sylfaen" w:hAnsi="Sylfaen" w:cs="Sylfaen"/>
                <w:sz w:val="20"/>
                <w:szCs w:val="20"/>
              </w:rPr>
            </w:pPr>
          </w:p>
        </w:tc>
        <w:tc>
          <w:tcPr>
            <w:tcW w:w="330" w:type="dxa"/>
            <w:gridSpan w:val="2"/>
            <w:shd w:val="clear" w:color="auto" w:fill="FFFFFF"/>
          </w:tcPr>
          <w:p w14:paraId="1C5F5006" w14:textId="77777777" w:rsidR="007E2510" w:rsidRPr="00192A87" w:rsidRDefault="007E2510" w:rsidP="00192A87">
            <w:pPr>
              <w:tabs>
                <w:tab w:val="left" w:pos="1134"/>
              </w:tabs>
              <w:spacing w:after="120"/>
              <w:rPr>
                <w:rFonts w:ascii="Sylfaen" w:hAnsi="Sylfaen" w:cs="Sylfaen"/>
                <w:sz w:val="20"/>
                <w:szCs w:val="20"/>
              </w:rPr>
            </w:pPr>
          </w:p>
        </w:tc>
        <w:tc>
          <w:tcPr>
            <w:tcW w:w="330" w:type="dxa"/>
            <w:shd w:val="clear" w:color="auto" w:fill="FFFFFF"/>
          </w:tcPr>
          <w:p w14:paraId="0F8DC528" w14:textId="77777777" w:rsidR="007E2510" w:rsidRPr="00192A87" w:rsidRDefault="007E2510" w:rsidP="00192A87">
            <w:pPr>
              <w:tabs>
                <w:tab w:val="left" w:pos="1134"/>
              </w:tabs>
              <w:spacing w:after="120"/>
              <w:rPr>
                <w:rFonts w:ascii="Sylfaen" w:hAnsi="Sylfaen" w:cs="Sylfaen"/>
                <w:sz w:val="20"/>
                <w:szCs w:val="20"/>
              </w:rPr>
            </w:pPr>
          </w:p>
        </w:tc>
        <w:tc>
          <w:tcPr>
            <w:tcW w:w="285" w:type="dxa"/>
            <w:gridSpan w:val="2"/>
            <w:shd w:val="clear" w:color="auto" w:fill="FFFFFF"/>
          </w:tcPr>
          <w:p w14:paraId="4CD1543D" w14:textId="77777777" w:rsidR="007E2510" w:rsidRPr="00192A87" w:rsidRDefault="007E2510" w:rsidP="00192A87">
            <w:pPr>
              <w:tabs>
                <w:tab w:val="left" w:pos="1134"/>
              </w:tabs>
              <w:spacing w:after="120"/>
              <w:rPr>
                <w:rFonts w:ascii="Sylfaen" w:hAnsi="Sylfaen" w:cs="Sylfaen"/>
                <w:sz w:val="20"/>
                <w:szCs w:val="20"/>
              </w:rPr>
            </w:pPr>
          </w:p>
        </w:tc>
        <w:tc>
          <w:tcPr>
            <w:tcW w:w="265" w:type="dxa"/>
            <w:gridSpan w:val="2"/>
            <w:shd w:val="clear" w:color="auto" w:fill="FFFFFF"/>
          </w:tcPr>
          <w:p w14:paraId="159997A8" w14:textId="77777777" w:rsidR="007E2510" w:rsidRPr="00192A87" w:rsidRDefault="007E2510" w:rsidP="00192A87">
            <w:pPr>
              <w:tabs>
                <w:tab w:val="left" w:pos="1134"/>
              </w:tabs>
              <w:spacing w:after="120"/>
              <w:rPr>
                <w:rFonts w:ascii="Sylfaen" w:hAnsi="Sylfaen" w:cs="Sylfaen"/>
                <w:sz w:val="20"/>
                <w:szCs w:val="20"/>
              </w:rPr>
            </w:pPr>
          </w:p>
        </w:tc>
        <w:tc>
          <w:tcPr>
            <w:tcW w:w="2725" w:type="dxa"/>
            <w:gridSpan w:val="2"/>
            <w:tcBorders>
              <w:top w:val="single" w:sz="4" w:space="0" w:color="auto"/>
              <w:left w:val="single" w:sz="4" w:space="0" w:color="auto"/>
              <w:bottom w:val="single" w:sz="4" w:space="0" w:color="auto"/>
            </w:tcBorders>
            <w:shd w:val="clear" w:color="auto" w:fill="FFFFFF"/>
          </w:tcPr>
          <w:p w14:paraId="405BC64C" w14:textId="77777777" w:rsidR="007E2510" w:rsidRPr="00192A87" w:rsidRDefault="00192A87" w:rsidP="001D41C2">
            <w:pPr>
              <w:pStyle w:val="Other0"/>
              <w:shd w:val="clear" w:color="auto" w:fill="auto"/>
              <w:tabs>
                <w:tab w:val="left" w:pos="509"/>
              </w:tabs>
              <w:spacing w:after="120" w:line="240" w:lineRule="auto"/>
              <w:rPr>
                <w:rFonts w:ascii="Sylfaen" w:hAnsi="Sylfaen" w:cs="Sylfaen"/>
                <w:sz w:val="20"/>
                <w:szCs w:val="20"/>
              </w:rPr>
            </w:pPr>
            <w:r>
              <w:rPr>
                <w:rFonts w:ascii="Sylfaen" w:hAnsi="Sylfaen"/>
                <w:sz w:val="20"/>
                <w:szCs w:val="20"/>
              </w:rPr>
              <w:t>1.3.2.3.</w:t>
            </w:r>
            <w:r w:rsidRPr="00192A87">
              <w:rPr>
                <w:rFonts w:ascii="Sylfaen" w:hAnsi="Sylfaen"/>
                <w:sz w:val="20"/>
                <w:szCs w:val="20"/>
              </w:rPr>
              <w:tab/>
            </w:r>
            <w:r w:rsidR="00E0338A" w:rsidRPr="00192A87">
              <w:rPr>
                <w:rFonts w:ascii="Sylfaen" w:hAnsi="Sylfaen"/>
                <w:sz w:val="20"/>
                <w:szCs w:val="20"/>
              </w:rPr>
              <w:t>Ակտի ամսաթիվը</w:t>
            </w:r>
          </w:p>
        </w:tc>
        <w:tc>
          <w:tcPr>
            <w:tcW w:w="4065" w:type="dxa"/>
            <w:tcBorders>
              <w:top w:val="single" w:sz="4" w:space="0" w:color="auto"/>
              <w:left w:val="single" w:sz="4" w:space="0" w:color="auto"/>
              <w:bottom w:val="single" w:sz="4" w:space="0" w:color="auto"/>
            </w:tcBorders>
            <w:shd w:val="clear" w:color="auto" w:fill="FFFFFF"/>
          </w:tcPr>
          <w:p w14:paraId="1BD32947" w14:textId="3E7A91BE"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ամսաթիվը՝ ԻՍՕ 8601-ին համապատասխան՝ YYYY-MM-DD ձ</w:t>
            </w:r>
            <w:r w:rsidR="0035232D">
              <w:rPr>
                <w:rFonts w:ascii="Sylfaen" w:hAnsi="Sylfaen"/>
                <w:sz w:val="20"/>
                <w:szCs w:val="20"/>
              </w:rPr>
              <w:t>և</w:t>
            </w:r>
            <w:r w:rsidRPr="00192A87">
              <w:rPr>
                <w:rFonts w:ascii="Sylfaen" w:hAnsi="Sylfaen"/>
                <w:sz w:val="20"/>
                <w:szCs w:val="20"/>
              </w:rPr>
              <w:t>աչափով</w:t>
            </w:r>
          </w:p>
        </w:tc>
        <w:tc>
          <w:tcPr>
            <w:tcW w:w="4935" w:type="dxa"/>
            <w:tcBorders>
              <w:top w:val="single" w:sz="4" w:space="0" w:color="auto"/>
              <w:left w:val="single" w:sz="4" w:space="0" w:color="auto"/>
              <w:bottom w:val="single" w:sz="4" w:space="0" w:color="auto"/>
            </w:tcBorders>
            <w:shd w:val="clear" w:color="auto" w:fill="FFFFFF"/>
          </w:tcPr>
          <w:p w14:paraId="0EE35034"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համապատասխանում է Եվրասիական տնտեսական միության մարմնի ակտի ընդունման ամսաթվին</w:t>
            </w:r>
          </w:p>
        </w:tc>
        <w:tc>
          <w:tcPr>
            <w:tcW w:w="760" w:type="dxa"/>
            <w:tcBorders>
              <w:top w:val="single" w:sz="4" w:space="0" w:color="auto"/>
              <w:left w:val="single" w:sz="4" w:space="0" w:color="auto"/>
              <w:bottom w:val="single" w:sz="4" w:space="0" w:color="auto"/>
              <w:right w:val="single" w:sz="4" w:space="0" w:color="auto"/>
            </w:tcBorders>
            <w:shd w:val="clear" w:color="auto" w:fill="FFFFFF"/>
            <w:vAlign w:val="center"/>
          </w:tcPr>
          <w:p w14:paraId="41889256" w14:textId="77777777" w:rsidR="007E2510" w:rsidRPr="00192A87" w:rsidRDefault="00E0338A" w:rsidP="00192A87">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1</w:t>
            </w:r>
          </w:p>
        </w:tc>
      </w:tr>
      <w:tr w:rsidR="007E2510" w:rsidRPr="00192A87" w14:paraId="329B6713" w14:textId="77777777" w:rsidTr="001D41C2">
        <w:tc>
          <w:tcPr>
            <w:tcW w:w="290" w:type="dxa"/>
            <w:tcBorders>
              <w:top w:val="single" w:sz="4" w:space="0" w:color="auto"/>
            </w:tcBorders>
            <w:shd w:val="clear" w:color="auto" w:fill="FFFFFF"/>
          </w:tcPr>
          <w:p w14:paraId="7DDDA6E1" w14:textId="77777777" w:rsidR="007E2510" w:rsidRPr="00192A87" w:rsidRDefault="007E2510" w:rsidP="00192A87">
            <w:pPr>
              <w:tabs>
                <w:tab w:val="left" w:pos="1134"/>
              </w:tabs>
              <w:spacing w:after="120"/>
              <w:rPr>
                <w:rFonts w:ascii="Sylfaen" w:hAnsi="Sylfaen" w:cs="Sylfaen"/>
                <w:sz w:val="20"/>
                <w:szCs w:val="20"/>
              </w:rPr>
            </w:pPr>
          </w:p>
        </w:tc>
        <w:tc>
          <w:tcPr>
            <w:tcW w:w="285" w:type="dxa"/>
            <w:gridSpan w:val="2"/>
            <w:tcBorders>
              <w:top w:val="single" w:sz="4" w:space="0" w:color="auto"/>
            </w:tcBorders>
            <w:shd w:val="clear" w:color="auto" w:fill="FFFFFF"/>
          </w:tcPr>
          <w:p w14:paraId="3B580E2F" w14:textId="77777777" w:rsidR="007E2510" w:rsidRPr="00192A87" w:rsidRDefault="007E2510" w:rsidP="00192A87">
            <w:pPr>
              <w:tabs>
                <w:tab w:val="left" w:pos="1134"/>
              </w:tabs>
              <w:spacing w:after="120"/>
              <w:rPr>
                <w:rFonts w:ascii="Sylfaen" w:hAnsi="Sylfaen" w:cs="Sylfaen"/>
                <w:sz w:val="20"/>
                <w:szCs w:val="20"/>
              </w:rPr>
            </w:pPr>
          </w:p>
        </w:tc>
        <w:tc>
          <w:tcPr>
            <w:tcW w:w="315" w:type="dxa"/>
            <w:gridSpan w:val="2"/>
            <w:tcBorders>
              <w:top w:val="single" w:sz="4" w:space="0" w:color="auto"/>
            </w:tcBorders>
            <w:shd w:val="clear" w:color="auto" w:fill="FFFFFF"/>
          </w:tcPr>
          <w:p w14:paraId="3C24F212" w14:textId="77777777" w:rsidR="007E2510" w:rsidRPr="00192A87" w:rsidRDefault="007E2510" w:rsidP="00192A87">
            <w:pPr>
              <w:tabs>
                <w:tab w:val="left" w:pos="1134"/>
              </w:tabs>
              <w:spacing w:after="120"/>
              <w:rPr>
                <w:rFonts w:ascii="Sylfaen" w:hAnsi="Sylfaen" w:cs="Sylfaen"/>
                <w:sz w:val="20"/>
                <w:szCs w:val="20"/>
              </w:rPr>
            </w:pPr>
          </w:p>
        </w:tc>
        <w:tc>
          <w:tcPr>
            <w:tcW w:w="375" w:type="dxa"/>
            <w:gridSpan w:val="3"/>
            <w:tcBorders>
              <w:top w:val="single" w:sz="4" w:space="0" w:color="auto"/>
            </w:tcBorders>
            <w:shd w:val="clear" w:color="auto" w:fill="FFFFFF"/>
          </w:tcPr>
          <w:p w14:paraId="706783F0" w14:textId="77777777" w:rsidR="007E2510" w:rsidRPr="00192A87" w:rsidRDefault="007E2510" w:rsidP="00192A87">
            <w:pPr>
              <w:tabs>
                <w:tab w:val="left" w:pos="1134"/>
              </w:tabs>
              <w:spacing w:after="120"/>
              <w:rPr>
                <w:rFonts w:ascii="Sylfaen" w:hAnsi="Sylfaen" w:cs="Sylfaen"/>
                <w:sz w:val="20"/>
                <w:szCs w:val="20"/>
              </w:rPr>
            </w:pPr>
          </w:p>
        </w:tc>
        <w:tc>
          <w:tcPr>
            <w:tcW w:w="3255" w:type="dxa"/>
            <w:gridSpan w:val="5"/>
            <w:tcBorders>
              <w:top w:val="single" w:sz="4" w:space="0" w:color="auto"/>
              <w:left w:val="single" w:sz="4" w:space="0" w:color="auto"/>
            </w:tcBorders>
            <w:shd w:val="clear" w:color="auto" w:fill="FFFFFF"/>
          </w:tcPr>
          <w:p w14:paraId="4E3D8180" w14:textId="77777777" w:rsidR="007E2510" w:rsidRPr="00192A87" w:rsidRDefault="00192A87" w:rsidP="001D41C2">
            <w:pPr>
              <w:pStyle w:val="Other0"/>
              <w:shd w:val="clear" w:color="auto" w:fill="auto"/>
              <w:tabs>
                <w:tab w:val="left" w:pos="647"/>
                <w:tab w:val="left" w:pos="1134"/>
              </w:tabs>
              <w:spacing w:after="120" w:line="240" w:lineRule="auto"/>
              <w:rPr>
                <w:rFonts w:ascii="Sylfaen" w:hAnsi="Sylfaen" w:cs="Sylfaen"/>
                <w:sz w:val="20"/>
                <w:szCs w:val="20"/>
              </w:rPr>
            </w:pPr>
            <w:r>
              <w:rPr>
                <w:rFonts w:ascii="Sylfaen" w:hAnsi="Sylfaen"/>
                <w:sz w:val="20"/>
                <w:szCs w:val="20"/>
              </w:rPr>
              <w:t>1.3.3.</w:t>
            </w:r>
            <w:r w:rsidRPr="00192A87">
              <w:rPr>
                <w:rFonts w:ascii="Sylfaen" w:hAnsi="Sylfaen"/>
                <w:sz w:val="20"/>
                <w:szCs w:val="20"/>
              </w:rPr>
              <w:tab/>
            </w:r>
            <w:r w:rsidR="00E0338A" w:rsidRPr="00192A87">
              <w:rPr>
                <w:rFonts w:ascii="Sylfaen" w:hAnsi="Sylfaen"/>
                <w:sz w:val="20"/>
                <w:szCs w:val="20"/>
              </w:rPr>
              <w:t>Գործողության ավարտի ամսաթիվը</w:t>
            </w:r>
          </w:p>
        </w:tc>
        <w:tc>
          <w:tcPr>
            <w:tcW w:w="4065" w:type="dxa"/>
            <w:tcBorders>
              <w:top w:val="single" w:sz="4" w:space="0" w:color="auto"/>
              <w:left w:val="single" w:sz="4" w:space="0" w:color="auto"/>
            </w:tcBorders>
            <w:shd w:val="clear" w:color="auto" w:fill="FFFFFF"/>
          </w:tcPr>
          <w:p w14:paraId="289DFA52" w14:textId="532D2F68"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ամսաթիվը՝ ԻՍՕ 8601-ին համապատասխան՝ YYYY-MM-DD ձ</w:t>
            </w:r>
            <w:r w:rsidR="0035232D">
              <w:rPr>
                <w:rFonts w:ascii="Sylfaen" w:hAnsi="Sylfaen"/>
                <w:sz w:val="20"/>
                <w:szCs w:val="20"/>
              </w:rPr>
              <w:t>և</w:t>
            </w:r>
            <w:r w:rsidRPr="00192A87">
              <w:rPr>
                <w:rFonts w:ascii="Sylfaen" w:hAnsi="Sylfaen"/>
                <w:sz w:val="20"/>
                <w:szCs w:val="20"/>
              </w:rPr>
              <w:t>աչափով</w:t>
            </w:r>
          </w:p>
        </w:tc>
        <w:tc>
          <w:tcPr>
            <w:tcW w:w="4935" w:type="dxa"/>
            <w:tcBorders>
              <w:top w:val="single" w:sz="4" w:space="0" w:color="auto"/>
              <w:left w:val="single" w:sz="4" w:space="0" w:color="auto"/>
            </w:tcBorders>
            <w:shd w:val="clear" w:color="auto" w:fill="FFFFFF"/>
          </w:tcPr>
          <w:p w14:paraId="4F98E811"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համապատասխանում է Եվրասիական տնտեսական միության մարմնի ակտում նշված՝ գործողության ավարտի ամսաթվին</w:t>
            </w:r>
          </w:p>
        </w:tc>
        <w:tc>
          <w:tcPr>
            <w:tcW w:w="760" w:type="dxa"/>
            <w:tcBorders>
              <w:top w:val="single" w:sz="4" w:space="0" w:color="auto"/>
              <w:left w:val="single" w:sz="4" w:space="0" w:color="auto"/>
              <w:right w:val="single" w:sz="4" w:space="0" w:color="auto"/>
            </w:tcBorders>
            <w:shd w:val="clear" w:color="auto" w:fill="FFFFFF"/>
          </w:tcPr>
          <w:p w14:paraId="380BAA92" w14:textId="77777777" w:rsidR="007E2510" w:rsidRPr="00192A87" w:rsidRDefault="00E0338A" w:rsidP="00192A87">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0..1</w:t>
            </w:r>
          </w:p>
        </w:tc>
      </w:tr>
      <w:tr w:rsidR="007E2510" w:rsidRPr="00192A87" w14:paraId="12C17833" w14:textId="77777777" w:rsidTr="001D41C2">
        <w:tc>
          <w:tcPr>
            <w:tcW w:w="290" w:type="dxa"/>
            <w:shd w:val="clear" w:color="auto" w:fill="FFFFFF"/>
          </w:tcPr>
          <w:p w14:paraId="0ECE1B0C" w14:textId="77777777" w:rsidR="007E2510" w:rsidRPr="00192A87" w:rsidRDefault="007E2510" w:rsidP="00192A87">
            <w:pPr>
              <w:tabs>
                <w:tab w:val="left" w:pos="1134"/>
              </w:tabs>
              <w:spacing w:after="120"/>
              <w:rPr>
                <w:rFonts w:ascii="Sylfaen" w:hAnsi="Sylfaen" w:cs="Sylfaen"/>
                <w:sz w:val="20"/>
                <w:szCs w:val="20"/>
              </w:rPr>
            </w:pPr>
          </w:p>
        </w:tc>
        <w:tc>
          <w:tcPr>
            <w:tcW w:w="285" w:type="dxa"/>
            <w:gridSpan w:val="2"/>
            <w:shd w:val="clear" w:color="auto" w:fill="FFFFFF"/>
          </w:tcPr>
          <w:p w14:paraId="13F0585B" w14:textId="77777777" w:rsidR="007E2510" w:rsidRPr="00192A87" w:rsidRDefault="007E2510" w:rsidP="00192A87">
            <w:pPr>
              <w:tabs>
                <w:tab w:val="left" w:pos="1134"/>
              </w:tabs>
              <w:spacing w:after="120"/>
              <w:rPr>
                <w:rFonts w:ascii="Sylfaen" w:hAnsi="Sylfaen" w:cs="Sylfaen"/>
                <w:sz w:val="20"/>
                <w:szCs w:val="20"/>
              </w:rPr>
            </w:pPr>
          </w:p>
        </w:tc>
        <w:tc>
          <w:tcPr>
            <w:tcW w:w="315" w:type="dxa"/>
            <w:gridSpan w:val="2"/>
            <w:shd w:val="clear" w:color="auto" w:fill="FFFFFF"/>
          </w:tcPr>
          <w:p w14:paraId="067A48FE" w14:textId="77777777" w:rsidR="007E2510" w:rsidRPr="00192A87" w:rsidRDefault="007E2510" w:rsidP="00192A87">
            <w:pPr>
              <w:tabs>
                <w:tab w:val="left" w:pos="1134"/>
              </w:tabs>
              <w:spacing w:after="120"/>
              <w:rPr>
                <w:rFonts w:ascii="Sylfaen" w:hAnsi="Sylfaen" w:cs="Sylfaen"/>
                <w:sz w:val="20"/>
                <w:szCs w:val="20"/>
              </w:rPr>
            </w:pPr>
          </w:p>
        </w:tc>
        <w:tc>
          <w:tcPr>
            <w:tcW w:w="375" w:type="dxa"/>
            <w:gridSpan w:val="3"/>
            <w:shd w:val="clear" w:color="auto" w:fill="FFFFFF"/>
          </w:tcPr>
          <w:p w14:paraId="1C4EF904" w14:textId="77777777" w:rsidR="007E2510" w:rsidRPr="00192A87" w:rsidRDefault="007E2510" w:rsidP="00192A87">
            <w:pPr>
              <w:tabs>
                <w:tab w:val="left" w:pos="1134"/>
              </w:tabs>
              <w:spacing w:after="120"/>
              <w:rPr>
                <w:rFonts w:ascii="Sylfaen" w:hAnsi="Sylfaen" w:cs="Sylfaen"/>
                <w:sz w:val="20"/>
                <w:szCs w:val="20"/>
              </w:rPr>
            </w:pPr>
          </w:p>
        </w:tc>
        <w:tc>
          <w:tcPr>
            <w:tcW w:w="3255" w:type="dxa"/>
            <w:gridSpan w:val="5"/>
            <w:tcBorders>
              <w:top w:val="single" w:sz="4" w:space="0" w:color="auto"/>
              <w:left w:val="single" w:sz="4" w:space="0" w:color="auto"/>
            </w:tcBorders>
            <w:shd w:val="clear" w:color="auto" w:fill="FFFFFF"/>
          </w:tcPr>
          <w:p w14:paraId="1CB3BF89" w14:textId="77777777" w:rsidR="007E2510" w:rsidRPr="00192A87" w:rsidRDefault="00192A87" w:rsidP="001D41C2">
            <w:pPr>
              <w:pStyle w:val="Other0"/>
              <w:shd w:val="clear" w:color="auto" w:fill="auto"/>
              <w:tabs>
                <w:tab w:val="left" w:pos="647"/>
                <w:tab w:val="left" w:pos="1134"/>
              </w:tabs>
              <w:spacing w:after="120" w:line="240" w:lineRule="auto"/>
              <w:rPr>
                <w:rFonts w:ascii="Sylfaen" w:hAnsi="Sylfaen" w:cs="Sylfaen"/>
                <w:sz w:val="20"/>
                <w:szCs w:val="20"/>
              </w:rPr>
            </w:pPr>
            <w:r>
              <w:rPr>
                <w:rFonts w:ascii="Sylfaen" w:hAnsi="Sylfaen"/>
                <w:sz w:val="20"/>
                <w:szCs w:val="20"/>
              </w:rPr>
              <w:t>1.3.4.</w:t>
            </w:r>
            <w:r w:rsidRPr="00192A87">
              <w:rPr>
                <w:rFonts w:ascii="Sylfaen" w:hAnsi="Sylfaen"/>
                <w:sz w:val="20"/>
                <w:szCs w:val="20"/>
              </w:rPr>
              <w:tab/>
            </w:r>
            <w:r w:rsidR="00E0338A" w:rsidRPr="00192A87">
              <w:rPr>
                <w:rFonts w:ascii="Sylfaen" w:hAnsi="Sylfaen"/>
                <w:sz w:val="20"/>
                <w:szCs w:val="20"/>
              </w:rPr>
              <w:t>Գործողության ավարտը կանոնակարգող ակտի մասին տեղեկությունները</w:t>
            </w:r>
          </w:p>
        </w:tc>
        <w:tc>
          <w:tcPr>
            <w:tcW w:w="4065" w:type="dxa"/>
            <w:tcBorders>
              <w:top w:val="single" w:sz="4" w:space="0" w:color="auto"/>
              <w:left w:val="single" w:sz="4" w:space="0" w:color="auto"/>
            </w:tcBorders>
            <w:shd w:val="clear" w:color="auto" w:fill="FFFFFF"/>
          </w:tcPr>
          <w:p w14:paraId="36C79D46"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որոշվում է ներդրված վավերապայմանների արժեքների տիրույթներով</w:t>
            </w:r>
          </w:p>
        </w:tc>
        <w:tc>
          <w:tcPr>
            <w:tcW w:w="4935" w:type="dxa"/>
            <w:tcBorders>
              <w:top w:val="single" w:sz="4" w:space="0" w:color="auto"/>
              <w:left w:val="single" w:sz="4" w:space="0" w:color="auto"/>
            </w:tcBorders>
            <w:shd w:val="clear" w:color="auto" w:fill="FFFFFF"/>
          </w:tcPr>
          <w:p w14:paraId="22E94A3E" w14:textId="6BB7B60C"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որոշվում են ներդրված վավերապայմանների ձ</w:t>
            </w:r>
            <w:r w:rsidR="0035232D">
              <w:rPr>
                <w:rFonts w:ascii="Sylfaen" w:hAnsi="Sylfaen"/>
                <w:sz w:val="20"/>
                <w:szCs w:val="20"/>
              </w:rPr>
              <w:t>և</w:t>
            </w:r>
            <w:r w:rsidRPr="00192A87">
              <w:rPr>
                <w:rFonts w:ascii="Sylfaen" w:hAnsi="Sylfaen"/>
                <w:sz w:val="20"/>
                <w:szCs w:val="20"/>
              </w:rPr>
              <w:t>ավորման կանոններով</w:t>
            </w:r>
          </w:p>
        </w:tc>
        <w:tc>
          <w:tcPr>
            <w:tcW w:w="760" w:type="dxa"/>
            <w:tcBorders>
              <w:top w:val="single" w:sz="4" w:space="0" w:color="auto"/>
              <w:left w:val="single" w:sz="4" w:space="0" w:color="auto"/>
              <w:right w:val="single" w:sz="4" w:space="0" w:color="auto"/>
            </w:tcBorders>
            <w:shd w:val="clear" w:color="auto" w:fill="FFFFFF"/>
          </w:tcPr>
          <w:p w14:paraId="6AD1EEC2" w14:textId="77777777" w:rsidR="007E2510" w:rsidRPr="00192A87" w:rsidRDefault="00E0338A" w:rsidP="00192A87">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0..1</w:t>
            </w:r>
          </w:p>
        </w:tc>
      </w:tr>
      <w:tr w:rsidR="007E2510" w:rsidRPr="00192A87" w14:paraId="7CF269F1" w14:textId="77777777" w:rsidTr="001D41C2">
        <w:tc>
          <w:tcPr>
            <w:tcW w:w="290" w:type="dxa"/>
            <w:shd w:val="clear" w:color="auto" w:fill="FFFFFF"/>
          </w:tcPr>
          <w:p w14:paraId="232CE969" w14:textId="77777777" w:rsidR="007E2510" w:rsidRPr="00192A87" w:rsidRDefault="007E2510" w:rsidP="00192A87">
            <w:pPr>
              <w:tabs>
                <w:tab w:val="left" w:pos="1134"/>
              </w:tabs>
              <w:spacing w:after="120"/>
              <w:rPr>
                <w:rFonts w:ascii="Sylfaen" w:hAnsi="Sylfaen" w:cs="Sylfaen"/>
                <w:sz w:val="20"/>
                <w:szCs w:val="20"/>
              </w:rPr>
            </w:pPr>
          </w:p>
        </w:tc>
        <w:tc>
          <w:tcPr>
            <w:tcW w:w="285" w:type="dxa"/>
            <w:gridSpan w:val="2"/>
            <w:shd w:val="clear" w:color="auto" w:fill="FFFFFF"/>
          </w:tcPr>
          <w:p w14:paraId="0D03336B" w14:textId="77777777" w:rsidR="007E2510" w:rsidRPr="00192A87" w:rsidRDefault="007E2510" w:rsidP="00192A87">
            <w:pPr>
              <w:tabs>
                <w:tab w:val="left" w:pos="1134"/>
              </w:tabs>
              <w:spacing w:after="120"/>
              <w:rPr>
                <w:rFonts w:ascii="Sylfaen" w:hAnsi="Sylfaen" w:cs="Sylfaen"/>
                <w:sz w:val="20"/>
                <w:szCs w:val="20"/>
              </w:rPr>
            </w:pPr>
          </w:p>
        </w:tc>
        <w:tc>
          <w:tcPr>
            <w:tcW w:w="315" w:type="dxa"/>
            <w:gridSpan w:val="2"/>
            <w:shd w:val="clear" w:color="auto" w:fill="FFFFFF"/>
          </w:tcPr>
          <w:p w14:paraId="4ED85448" w14:textId="77777777" w:rsidR="007E2510" w:rsidRPr="00192A87" w:rsidRDefault="007E2510" w:rsidP="00192A87">
            <w:pPr>
              <w:tabs>
                <w:tab w:val="left" w:pos="1134"/>
              </w:tabs>
              <w:spacing w:after="120"/>
              <w:rPr>
                <w:rFonts w:ascii="Sylfaen" w:hAnsi="Sylfaen" w:cs="Sylfaen"/>
                <w:sz w:val="20"/>
                <w:szCs w:val="20"/>
              </w:rPr>
            </w:pPr>
          </w:p>
        </w:tc>
        <w:tc>
          <w:tcPr>
            <w:tcW w:w="375" w:type="dxa"/>
            <w:gridSpan w:val="3"/>
            <w:shd w:val="clear" w:color="auto" w:fill="FFFFFF"/>
          </w:tcPr>
          <w:p w14:paraId="5C2621C6" w14:textId="77777777" w:rsidR="007E2510" w:rsidRPr="00192A87" w:rsidRDefault="007E2510" w:rsidP="00192A87">
            <w:pPr>
              <w:tabs>
                <w:tab w:val="left" w:pos="1134"/>
              </w:tabs>
              <w:spacing w:after="120"/>
              <w:rPr>
                <w:rFonts w:ascii="Sylfaen" w:hAnsi="Sylfaen" w:cs="Sylfaen"/>
                <w:sz w:val="20"/>
                <w:szCs w:val="20"/>
              </w:rPr>
            </w:pPr>
          </w:p>
        </w:tc>
        <w:tc>
          <w:tcPr>
            <w:tcW w:w="300" w:type="dxa"/>
            <w:gridSpan w:val="2"/>
            <w:tcBorders>
              <w:top w:val="single" w:sz="4" w:space="0" w:color="auto"/>
            </w:tcBorders>
            <w:shd w:val="clear" w:color="auto" w:fill="FFFFFF"/>
          </w:tcPr>
          <w:p w14:paraId="3DEA9E0B" w14:textId="77777777" w:rsidR="007E2510" w:rsidRPr="00192A87" w:rsidRDefault="007E2510" w:rsidP="00192A87">
            <w:pPr>
              <w:tabs>
                <w:tab w:val="left" w:pos="1134"/>
              </w:tabs>
              <w:spacing w:after="120"/>
              <w:rPr>
                <w:rFonts w:ascii="Sylfaen" w:hAnsi="Sylfaen" w:cs="Sylfaen"/>
                <w:sz w:val="20"/>
                <w:szCs w:val="20"/>
              </w:rPr>
            </w:pPr>
          </w:p>
        </w:tc>
        <w:tc>
          <w:tcPr>
            <w:tcW w:w="255" w:type="dxa"/>
            <w:gridSpan w:val="2"/>
            <w:tcBorders>
              <w:top w:val="single" w:sz="4" w:space="0" w:color="auto"/>
            </w:tcBorders>
            <w:shd w:val="clear" w:color="auto" w:fill="FFFFFF"/>
          </w:tcPr>
          <w:p w14:paraId="6CBDE229" w14:textId="77777777" w:rsidR="007E2510" w:rsidRPr="00192A87" w:rsidRDefault="007E2510" w:rsidP="001D41C2">
            <w:pPr>
              <w:tabs>
                <w:tab w:val="left" w:pos="1134"/>
              </w:tabs>
              <w:spacing w:after="120"/>
              <w:rPr>
                <w:rFonts w:ascii="Sylfaen" w:hAnsi="Sylfaen" w:cs="Sylfaen"/>
                <w:sz w:val="20"/>
                <w:szCs w:val="20"/>
              </w:rPr>
            </w:pPr>
          </w:p>
        </w:tc>
        <w:tc>
          <w:tcPr>
            <w:tcW w:w="2700" w:type="dxa"/>
            <w:tcBorders>
              <w:top w:val="single" w:sz="4" w:space="0" w:color="auto"/>
              <w:left w:val="single" w:sz="4" w:space="0" w:color="auto"/>
            </w:tcBorders>
            <w:shd w:val="clear" w:color="auto" w:fill="FFFFFF"/>
          </w:tcPr>
          <w:p w14:paraId="4B9A3AC0" w14:textId="77777777" w:rsidR="007E2510" w:rsidRPr="00192A87" w:rsidRDefault="00192A87" w:rsidP="001D41C2">
            <w:pPr>
              <w:pStyle w:val="Other0"/>
              <w:shd w:val="clear" w:color="auto" w:fill="auto"/>
              <w:tabs>
                <w:tab w:val="left" w:pos="565"/>
              </w:tabs>
              <w:spacing w:after="120" w:line="240" w:lineRule="auto"/>
              <w:rPr>
                <w:rFonts w:ascii="Sylfaen" w:hAnsi="Sylfaen" w:cs="Sylfaen"/>
                <w:sz w:val="20"/>
                <w:szCs w:val="20"/>
              </w:rPr>
            </w:pPr>
            <w:r>
              <w:rPr>
                <w:rFonts w:ascii="Sylfaen" w:hAnsi="Sylfaen"/>
                <w:sz w:val="20"/>
                <w:szCs w:val="20"/>
              </w:rPr>
              <w:t>1.3.4.1.</w:t>
            </w:r>
            <w:r w:rsidRPr="00192A87">
              <w:rPr>
                <w:rFonts w:ascii="Sylfaen" w:hAnsi="Sylfaen"/>
                <w:sz w:val="20"/>
                <w:szCs w:val="20"/>
              </w:rPr>
              <w:tab/>
            </w:r>
            <w:r w:rsidR="00E0338A" w:rsidRPr="00192A87">
              <w:rPr>
                <w:rFonts w:ascii="Sylfaen" w:hAnsi="Sylfaen"/>
                <w:sz w:val="20"/>
                <w:szCs w:val="20"/>
              </w:rPr>
              <w:t>Ակտի տեսակի ծածկագիրը</w:t>
            </w:r>
          </w:p>
        </w:tc>
        <w:tc>
          <w:tcPr>
            <w:tcW w:w="4065" w:type="dxa"/>
            <w:tcBorders>
              <w:top w:val="single" w:sz="4" w:space="0" w:color="auto"/>
              <w:left w:val="single" w:sz="4" w:space="0" w:color="auto"/>
            </w:tcBorders>
            <w:shd w:val="clear" w:color="auto" w:fill="FFFFFF"/>
          </w:tcPr>
          <w:p w14:paraId="76CCBB54"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պայմանանշանների նորմալացված տողը:</w:t>
            </w:r>
          </w:p>
          <w:p w14:paraId="273B6EB7" w14:textId="1E2D41AB" w:rsidR="007E2510" w:rsidRPr="00192A87" w:rsidRDefault="001A106C"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Ձ</w:t>
            </w:r>
            <w:r w:rsidR="0035232D">
              <w:rPr>
                <w:rFonts w:ascii="Sylfaen" w:hAnsi="Sylfaen"/>
                <w:sz w:val="20"/>
                <w:szCs w:val="20"/>
              </w:rPr>
              <w:t>և</w:t>
            </w:r>
            <w:r w:rsidRPr="00192A87">
              <w:rPr>
                <w:rFonts w:ascii="Sylfaen" w:hAnsi="Sylfaen"/>
                <w:sz w:val="20"/>
                <w:szCs w:val="20"/>
              </w:rPr>
              <w:t>անմուշը՝</w:t>
            </w:r>
            <w:r w:rsidR="00AE07F3" w:rsidRPr="00192A87">
              <w:rPr>
                <w:rFonts w:ascii="Sylfaen" w:hAnsi="Sylfaen"/>
                <w:sz w:val="20"/>
                <w:szCs w:val="20"/>
              </w:rPr>
              <w:t xml:space="preserve"> \&lt;d{5}</w:t>
            </w:r>
          </w:p>
        </w:tc>
        <w:tc>
          <w:tcPr>
            <w:tcW w:w="4935" w:type="dxa"/>
            <w:tcBorders>
              <w:top w:val="single" w:sz="4" w:space="0" w:color="auto"/>
              <w:left w:val="single" w:sz="4" w:space="0" w:color="auto"/>
            </w:tcBorders>
            <w:shd w:val="clear" w:color="auto" w:fill="FFFFFF"/>
          </w:tcPr>
          <w:p w14:paraId="2E133D38"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Եվրասիական տնտեսական միության մարմնի ակտի տեսակի ծածկագրային նշագիրը</w:t>
            </w:r>
          </w:p>
        </w:tc>
        <w:tc>
          <w:tcPr>
            <w:tcW w:w="760" w:type="dxa"/>
            <w:tcBorders>
              <w:top w:val="single" w:sz="4" w:space="0" w:color="auto"/>
              <w:left w:val="single" w:sz="4" w:space="0" w:color="auto"/>
              <w:right w:val="single" w:sz="4" w:space="0" w:color="auto"/>
            </w:tcBorders>
            <w:shd w:val="clear" w:color="auto" w:fill="FFFFFF"/>
            <w:vAlign w:val="center"/>
          </w:tcPr>
          <w:p w14:paraId="332065E9" w14:textId="77777777" w:rsidR="007E2510" w:rsidRPr="00192A87" w:rsidRDefault="00E0338A" w:rsidP="00192A87">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1</w:t>
            </w:r>
          </w:p>
        </w:tc>
      </w:tr>
      <w:tr w:rsidR="007E2510" w:rsidRPr="00192A87" w14:paraId="31416A3D" w14:textId="77777777" w:rsidTr="001D41C2">
        <w:tc>
          <w:tcPr>
            <w:tcW w:w="290" w:type="dxa"/>
            <w:shd w:val="clear" w:color="auto" w:fill="FFFFFF"/>
          </w:tcPr>
          <w:p w14:paraId="7AD73BA2" w14:textId="77777777" w:rsidR="007E2510" w:rsidRPr="00192A87" w:rsidRDefault="007E2510" w:rsidP="00192A87">
            <w:pPr>
              <w:tabs>
                <w:tab w:val="left" w:pos="1134"/>
              </w:tabs>
              <w:spacing w:after="120"/>
              <w:rPr>
                <w:rFonts w:ascii="Sylfaen" w:hAnsi="Sylfaen" w:cs="Sylfaen"/>
                <w:sz w:val="20"/>
                <w:szCs w:val="20"/>
              </w:rPr>
            </w:pPr>
          </w:p>
        </w:tc>
        <w:tc>
          <w:tcPr>
            <w:tcW w:w="285" w:type="dxa"/>
            <w:gridSpan w:val="2"/>
            <w:shd w:val="clear" w:color="auto" w:fill="FFFFFF"/>
          </w:tcPr>
          <w:p w14:paraId="2E17A413" w14:textId="77777777" w:rsidR="007E2510" w:rsidRPr="00192A87" w:rsidRDefault="007E2510" w:rsidP="00192A87">
            <w:pPr>
              <w:tabs>
                <w:tab w:val="left" w:pos="1134"/>
              </w:tabs>
              <w:spacing w:after="120"/>
              <w:rPr>
                <w:rFonts w:ascii="Sylfaen" w:hAnsi="Sylfaen" w:cs="Sylfaen"/>
                <w:sz w:val="20"/>
                <w:szCs w:val="20"/>
              </w:rPr>
            </w:pPr>
          </w:p>
        </w:tc>
        <w:tc>
          <w:tcPr>
            <w:tcW w:w="315" w:type="dxa"/>
            <w:gridSpan w:val="2"/>
            <w:shd w:val="clear" w:color="auto" w:fill="FFFFFF"/>
          </w:tcPr>
          <w:p w14:paraId="5BFE27DF" w14:textId="77777777" w:rsidR="007E2510" w:rsidRPr="00192A87" w:rsidRDefault="007E2510" w:rsidP="00192A87">
            <w:pPr>
              <w:tabs>
                <w:tab w:val="left" w:pos="1134"/>
              </w:tabs>
              <w:spacing w:after="120"/>
              <w:rPr>
                <w:rFonts w:ascii="Sylfaen" w:hAnsi="Sylfaen" w:cs="Sylfaen"/>
                <w:sz w:val="20"/>
                <w:szCs w:val="20"/>
              </w:rPr>
            </w:pPr>
          </w:p>
        </w:tc>
        <w:tc>
          <w:tcPr>
            <w:tcW w:w="375" w:type="dxa"/>
            <w:gridSpan w:val="3"/>
            <w:shd w:val="clear" w:color="auto" w:fill="FFFFFF"/>
          </w:tcPr>
          <w:p w14:paraId="404C6DFA" w14:textId="77777777" w:rsidR="007E2510" w:rsidRPr="00192A87" w:rsidRDefault="007E2510" w:rsidP="00192A87">
            <w:pPr>
              <w:tabs>
                <w:tab w:val="left" w:pos="1134"/>
              </w:tabs>
              <w:spacing w:after="120"/>
              <w:rPr>
                <w:rFonts w:ascii="Sylfaen" w:hAnsi="Sylfaen" w:cs="Sylfaen"/>
                <w:sz w:val="20"/>
                <w:szCs w:val="20"/>
              </w:rPr>
            </w:pPr>
          </w:p>
        </w:tc>
        <w:tc>
          <w:tcPr>
            <w:tcW w:w="300" w:type="dxa"/>
            <w:gridSpan w:val="2"/>
            <w:shd w:val="clear" w:color="auto" w:fill="FFFFFF"/>
          </w:tcPr>
          <w:p w14:paraId="4F23F31A" w14:textId="77777777" w:rsidR="007E2510" w:rsidRPr="00192A87" w:rsidRDefault="007E2510" w:rsidP="00192A87">
            <w:pPr>
              <w:tabs>
                <w:tab w:val="left" w:pos="1134"/>
              </w:tabs>
              <w:spacing w:after="120"/>
              <w:rPr>
                <w:rFonts w:ascii="Sylfaen" w:hAnsi="Sylfaen" w:cs="Sylfaen"/>
                <w:sz w:val="20"/>
                <w:szCs w:val="20"/>
              </w:rPr>
            </w:pPr>
          </w:p>
        </w:tc>
        <w:tc>
          <w:tcPr>
            <w:tcW w:w="255" w:type="dxa"/>
            <w:gridSpan w:val="2"/>
            <w:shd w:val="clear" w:color="auto" w:fill="FFFFFF"/>
          </w:tcPr>
          <w:p w14:paraId="3131F9C6" w14:textId="77777777" w:rsidR="007E2510" w:rsidRPr="00192A87" w:rsidRDefault="007E2510" w:rsidP="001D41C2">
            <w:pPr>
              <w:tabs>
                <w:tab w:val="left" w:pos="1134"/>
              </w:tabs>
              <w:spacing w:after="120"/>
              <w:rPr>
                <w:rFonts w:ascii="Sylfaen" w:hAnsi="Sylfaen" w:cs="Sylfaen"/>
                <w:sz w:val="20"/>
                <w:szCs w:val="20"/>
              </w:rPr>
            </w:pPr>
          </w:p>
        </w:tc>
        <w:tc>
          <w:tcPr>
            <w:tcW w:w="2700" w:type="dxa"/>
            <w:tcBorders>
              <w:top w:val="single" w:sz="4" w:space="0" w:color="auto"/>
              <w:left w:val="single" w:sz="4" w:space="0" w:color="auto"/>
            </w:tcBorders>
            <w:shd w:val="clear" w:color="auto" w:fill="FFFFFF"/>
          </w:tcPr>
          <w:p w14:paraId="6547E5C9" w14:textId="77777777" w:rsidR="007E2510" w:rsidRPr="00192A87" w:rsidRDefault="00192A87" w:rsidP="001D41C2">
            <w:pPr>
              <w:pStyle w:val="Other0"/>
              <w:shd w:val="clear" w:color="auto" w:fill="auto"/>
              <w:tabs>
                <w:tab w:val="left" w:pos="565"/>
              </w:tabs>
              <w:spacing w:after="120" w:line="240" w:lineRule="auto"/>
              <w:rPr>
                <w:rFonts w:ascii="Sylfaen" w:hAnsi="Sylfaen" w:cs="Sylfaen"/>
                <w:sz w:val="20"/>
                <w:szCs w:val="20"/>
              </w:rPr>
            </w:pPr>
            <w:r>
              <w:rPr>
                <w:rFonts w:ascii="Sylfaen" w:hAnsi="Sylfaen"/>
                <w:sz w:val="20"/>
                <w:szCs w:val="20"/>
              </w:rPr>
              <w:t>1.3.4.2.</w:t>
            </w:r>
            <w:r w:rsidRPr="00192A87">
              <w:rPr>
                <w:rFonts w:ascii="Sylfaen" w:hAnsi="Sylfaen"/>
                <w:sz w:val="20"/>
                <w:szCs w:val="20"/>
              </w:rPr>
              <w:tab/>
            </w:r>
            <w:r w:rsidR="00E0338A" w:rsidRPr="00192A87">
              <w:rPr>
                <w:rFonts w:ascii="Sylfaen" w:hAnsi="Sylfaen"/>
                <w:sz w:val="20"/>
                <w:szCs w:val="20"/>
              </w:rPr>
              <w:t>Ակտի համարը</w:t>
            </w:r>
          </w:p>
        </w:tc>
        <w:tc>
          <w:tcPr>
            <w:tcW w:w="4065" w:type="dxa"/>
            <w:tcBorders>
              <w:top w:val="single" w:sz="4" w:space="0" w:color="auto"/>
              <w:left w:val="single" w:sz="4" w:space="0" w:color="auto"/>
            </w:tcBorders>
            <w:shd w:val="clear" w:color="auto" w:fill="FFFFFF"/>
          </w:tcPr>
          <w:p w14:paraId="12474D74"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պայմանանշանների տողը։</w:t>
            </w:r>
          </w:p>
          <w:p w14:paraId="5473112A"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Նվազագույն երկարությունը՝ 1.</w:t>
            </w:r>
          </w:p>
          <w:p w14:paraId="5D6650AC"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Առավելագույն երկարությունը՝ 50</w:t>
            </w:r>
          </w:p>
        </w:tc>
        <w:tc>
          <w:tcPr>
            <w:tcW w:w="4935" w:type="dxa"/>
            <w:tcBorders>
              <w:top w:val="single" w:sz="4" w:space="0" w:color="auto"/>
              <w:left w:val="single" w:sz="4" w:space="0" w:color="auto"/>
            </w:tcBorders>
            <w:shd w:val="clear" w:color="auto" w:fill="FFFFFF"/>
          </w:tcPr>
          <w:p w14:paraId="3931BD36"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համապատասխանում է Եվրասիական տնտեսական միության մարմնի ակտի համարին</w:t>
            </w:r>
          </w:p>
        </w:tc>
        <w:tc>
          <w:tcPr>
            <w:tcW w:w="760" w:type="dxa"/>
            <w:tcBorders>
              <w:top w:val="single" w:sz="4" w:space="0" w:color="auto"/>
              <w:left w:val="single" w:sz="4" w:space="0" w:color="auto"/>
              <w:right w:val="single" w:sz="4" w:space="0" w:color="auto"/>
            </w:tcBorders>
            <w:shd w:val="clear" w:color="auto" w:fill="FFFFFF"/>
          </w:tcPr>
          <w:p w14:paraId="44349B95" w14:textId="77777777" w:rsidR="007E2510" w:rsidRPr="00192A87" w:rsidRDefault="00E0338A" w:rsidP="00192A87">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1</w:t>
            </w:r>
          </w:p>
        </w:tc>
      </w:tr>
      <w:tr w:rsidR="007E2510" w:rsidRPr="00192A87" w14:paraId="6830AE17" w14:textId="77777777" w:rsidTr="001D41C2">
        <w:tc>
          <w:tcPr>
            <w:tcW w:w="290" w:type="dxa"/>
            <w:shd w:val="clear" w:color="auto" w:fill="FFFFFF"/>
          </w:tcPr>
          <w:p w14:paraId="35956819" w14:textId="77777777" w:rsidR="007E2510" w:rsidRPr="00192A87" w:rsidRDefault="007E2510" w:rsidP="00192A87">
            <w:pPr>
              <w:tabs>
                <w:tab w:val="left" w:pos="1134"/>
              </w:tabs>
              <w:spacing w:after="120"/>
              <w:rPr>
                <w:rFonts w:ascii="Sylfaen" w:hAnsi="Sylfaen" w:cs="Sylfaen"/>
                <w:sz w:val="20"/>
                <w:szCs w:val="20"/>
              </w:rPr>
            </w:pPr>
          </w:p>
        </w:tc>
        <w:tc>
          <w:tcPr>
            <w:tcW w:w="285" w:type="dxa"/>
            <w:gridSpan w:val="2"/>
            <w:shd w:val="clear" w:color="auto" w:fill="FFFFFF"/>
          </w:tcPr>
          <w:p w14:paraId="3FC75AED" w14:textId="77777777" w:rsidR="007E2510" w:rsidRPr="00192A87" w:rsidRDefault="007E2510" w:rsidP="00192A87">
            <w:pPr>
              <w:tabs>
                <w:tab w:val="left" w:pos="1134"/>
              </w:tabs>
              <w:spacing w:after="120"/>
              <w:rPr>
                <w:rFonts w:ascii="Sylfaen" w:hAnsi="Sylfaen" w:cs="Sylfaen"/>
                <w:sz w:val="20"/>
                <w:szCs w:val="20"/>
              </w:rPr>
            </w:pPr>
          </w:p>
        </w:tc>
        <w:tc>
          <w:tcPr>
            <w:tcW w:w="315" w:type="dxa"/>
            <w:gridSpan w:val="2"/>
            <w:shd w:val="clear" w:color="auto" w:fill="FFFFFF"/>
          </w:tcPr>
          <w:p w14:paraId="5DF819C0" w14:textId="77777777" w:rsidR="007E2510" w:rsidRPr="00192A87" w:rsidRDefault="007E2510" w:rsidP="00192A87">
            <w:pPr>
              <w:tabs>
                <w:tab w:val="left" w:pos="1134"/>
              </w:tabs>
              <w:spacing w:after="120"/>
              <w:rPr>
                <w:rFonts w:ascii="Sylfaen" w:hAnsi="Sylfaen" w:cs="Sylfaen"/>
                <w:sz w:val="20"/>
                <w:szCs w:val="20"/>
              </w:rPr>
            </w:pPr>
          </w:p>
        </w:tc>
        <w:tc>
          <w:tcPr>
            <w:tcW w:w="375" w:type="dxa"/>
            <w:gridSpan w:val="3"/>
            <w:shd w:val="clear" w:color="auto" w:fill="FFFFFF"/>
          </w:tcPr>
          <w:p w14:paraId="1200CAEC" w14:textId="77777777" w:rsidR="007E2510" w:rsidRPr="00192A87" w:rsidRDefault="007E2510" w:rsidP="00192A87">
            <w:pPr>
              <w:tabs>
                <w:tab w:val="left" w:pos="1134"/>
              </w:tabs>
              <w:spacing w:after="120"/>
              <w:rPr>
                <w:rFonts w:ascii="Sylfaen" w:hAnsi="Sylfaen" w:cs="Sylfaen"/>
                <w:sz w:val="20"/>
                <w:szCs w:val="20"/>
              </w:rPr>
            </w:pPr>
          </w:p>
        </w:tc>
        <w:tc>
          <w:tcPr>
            <w:tcW w:w="300" w:type="dxa"/>
            <w:gridSpan w:val="2"/>
            <w:shd w:val="clear" w:color="auto" w:fill="FFFFFF"/>
          </w:tcPr>
          <w:p w14:paraId="43756FFD" w14:textId="77777777" w:rsidR="007E2510" w:rsidRPr="00192A87" w:rsidRDefault="007E2510" w:rsidP="00192A87">
            <w:pPr>
              <w:tabs>
                <w:tab w:val="left" w:pos="1134"/>
              </w:tabs>
              <w:spacing w:after="120"/>
              <w:rPr>
                <w:rFonts w:ascii="Sylfaen" w:hAnsi="Sylfaen" w:cs="Sylfaen"/>
                <w:sz w:val="20"/>
                <w:szCs w:val="20"/>
              </w:rPr>
            </w:pPr>
          </w:p>
        </w:tc>
        <w:tc>
          <w:tcPr>
            <w:tcW w:w="255" w:type="dxa"/>
            <w:gridSpan w:val="2"/>
            <w:shd w:val="clear" w:color="auto" w:fill="FFFFFF"/>
          </w:tcPr>
          <w:p w14:paraId="0B5615DB" w14:textId="77777777" w:rsidR="007E2510" w:rsidRPr="00192A87" w:rsidRDefault="007E2510" w:rsidP="001D41C2">
            <w:pPr>
              <w:tabs>
                <w:tab w:val="left" w:pos="1134"/>
              </w:tabs>
              <w:spacing w:after="120"/>
              <w:rPr>
                <w:rFonts w:ascii="Sylfaen" w:hAnsi="Sylfaen" w:cs="Sylfaen"/>
                <w:sz w:val="20"/>
                <w:szCs w:val="20"/>
              </w:rPr>
            </w:pPr>
          </w:p>
        </w:tc>
        <w:tc>
          <w:tcPr>
            <w:tcW w:w="2700" w:type="dxa"/>
            <w:tcBorders>
              <w:top w:val="single" w:sz="4" w:space="0" w:color="auto"/>
              <w:left w:val="single" w:sz="4" w:space="0" w:color="auto"/>
              <w:bottom w:val="single" w:sz="4" w:space="0" w:color="auto"/>
            </w:tcBorders>
            <w:shd w:val="clear" w:color="auto" w:fill="FFFFFF"/>
          </w:tcPr>
          <w:p w14:paraId="009116FA" w14:textId="77777777" w:rsidR="007E2510" w:rsidRPr="00192A87" w:rsidRDefault="00192A87" w:rsidP="001D41C2">
            <w:pPr>
              <w:pStyle w:val="Other0"/>
              <w:shd w:val="clear" w:color="auto" w:fill="auto"/>
              <w:tabs>
                <w:tab w:val="left" w:pos="565"/>
              </w:tabs>
              <w:spacing w:after="120" w:line="240" w:lineRule="auto"/>
              <w:rPr>
                <w:rFonts w:ascii="Sylfaen" w:hAnsi="Sylfaen" w:cs="Sylfaen"/>
                <w:sz w:val="20"/>
                <w:szCs w:val="20"/>
              </w:rPr>
            </w:pPr>
            <w:r>
              <w:rPr>
                <w:rFonts w:ascii="Sylfaen" w:hAnsi="Sylfaen"/>
                <w:sz w:val="20"/>
                <w:szCs w:val="20"/>
              </w:rPr>
              <w:t>1.3.4.3.</w:t>
            </w:r>
            <w:r>
              <w:rPr>
                <w:rFonts w:ascii="Sylfaen" w:hAnsi="Sylfaen"/>
                <w:sz w:val="20"/>
                <w:szCs w:val="20"/>
                <w:lang w:val="en-US"/>
              </w:rPr>
              <w:tab/>
            </w:r>
            <w:r w:rsidR="00E0338A" w:rsidRPr="00192A87">
              <w:rPr>
                <w:rFonts w:ascii="Sylfaen" w:hAnsi="Sylfaen"/>
                <w:sz w:val="20"/>
                <w:szCs w:val="20"/>
              </w:rPr>
              <w:t>Ակտի ամսաթիվը</w:t>
            </w:r>
          </w:p>
        </w:tc>
        <w:tc>
          <w:tcPr>
            <w:tcW w:w="4065" w:type="dxa"/>
            <w:tcBorders>
              <w:top w:val="single" w:sz="4" w:space="0" w:color="auto"/>
              <w:left w:val="single" w:sz="4" w:space="0" w:color="auto"/>
              <w:bottom w:val="single" w:sz="4" w:space="0" w:color="auto"/>
            </w:tcBorders>
            <w:shd w:val="clear" w:color="auto" w:fill="FFFFFF"/>
          </w:tcPr>
          <w:p w14:paraId="592B32EF" w14:textId="446DC929"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ամսաթիվը՝ ԻՍՕ 8601-ին համապատասխան՝ YYYY-MM-DD ձ</w:t>
            </w:r>
            <w:r w:rsidR="0035232D">
              <w:rPr>
                <w:rFonts w:ascii="Sylfaen" w:hAnsi="Sylfaen"/>
                <w:sz w:val="20"/>
                <w:szCs w:val="20"/>
              </w:rPr>
              <w:t>և</w:t>
            </w:r>
            <w:r w:rsidRPr="00192A87">
              <w:rPr>
                <w:rFonts w:ascii="Sylfaen" w:hAnsi="Sylfaen"/>
                <w:sz w:val="20"/>
                <w:szCs w:val="20"/>
              </w:rPr>
              <w:t>աչափով</w:t>
            </w:r>
          </w:p>
        </w:tc>
        <w:tc>
          <w:tcPr>
            <w:tcW w:w="4935" w:type="dxa"/>
            <w:tcBorders>
              <w:top w:val="single" w:sz="4" w:space="0" w:color="auto"/>
              <w:left w:val="single" w:sz="4" w:space="0" w:color="auto"/>
              <w:bottom w:val="single" w:sz="4" w:space="0" w:color="auto"/>
            </w:tcBorders>
            <w:shd w:val="clear" w:color="auto" w:fill="FFFFFF"/>
          </w:tcPr>
          <w:p w14:paraId="694DEAEA"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համապատասխանում է Եվրասիական տնտեսական միության մարմնի ակտի ընդունման ամսաթվին</w:t>
            </w:r>
          </w:p>
        </w:tc>
        <w:tc>
          <w:tcPr>
            <w:tcW w:w="760" w:type="dxa"/>
            <w:tcBorders>
              <w:top w:val="single" w:sz="4" w:space="0" w:color="auto"/>
              <w:left w:val="single" w:sz="4" w:space="0" w:color="auto"/>
              <w:bottom w:val="single" w:sz="4" w:space="0" w:color="auto"/>
              <w:right w:val="single" w:sz="4" w:space="0" w:color="auto"/>
            </w:tcBorders>
            <w:shd w:val="clear" w:color="auto" w:fill="FFFFFF"/>
            <w:vAlign w:val="center"/>
          </w:tcPr>
          <w:p w14:paraId="6D3A147B" w14:textId="77777777" w:rsidR="007E2510" w:rsidRPr="00192A87" w:rsidRDefault="00E0338A" w:rsidP="00192A87">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1</w:t>
            </w:r>
          </w:p>
        </w:tc>
      </w:tr>
    </w:tbl>
    <w:p w14:paraId="2E93887D" w14:textId="77777777" w:rsidR="007E2510" w:rsidRPr="001D41C2" w:rsidRDefault="001D41C2" w:rsidP="001D41C2">
      <w:pPr>
        <w:tabs>
          <w:tab w:val="left" w:pos="1134"/>
        </w:tabs>
        <w:spacing w:after="160" w:line="360" w:lineRule="auto"/>
        <w:jc w:val="center"/>
        <w:rPr>
          <w:rFonts w:ascii="Sylfaen" w:hAnsi="Sylfaen" w:cs="Sylfaen"/>
          <w:lang w:val="en-US"/>
        </w:rPr>
      </w:pPr>
      <w:r>
        <w:rPr>
          <w:rFonts w:ascii="Sylfaen" w:hAnsi="Sylfaen"/>
          <w:lang w:val="en-US"/>
        </w:rPr>
        <w:t>___________</w:t>
      </w:r>
    </w:p>
    <w:p w14:paraId="6CE7FEF8" w14:textId="77777777" w:rsidR="00425AF6" w:rsidRDefault="00425AF6" w:rsidP="006355C1">
      <w:pPr>
        <w:pStyle w:val="Heading30"/>
        <w:shd w:val="clear" w:color="auto" w:fill="auto"/>
        <w:tabs>
          <w:tab w:val="left" w:pos="1134"/>
        </w:tabs>
        <w:spacing w:after="160" w:line="360" w:lineRule="auto"/>
        <w:ind w:left="5800"/>
        <w:jc w:val="left"/>
        <w:rPr>
          <w:rFonts w:ascii="Sylfaen" w:hAnsi="Sylfaen" w:cs="Sylfaen"/>
          <w:sz w:val="24"/>
          <w:lang w:val="en-US"/>
        </w:rPr>
      </w:pPr>
      <w:bookmarkStart w:id="94" w:name="bookmark98"/>
      <w:bookmarkStart w:id="95" w:name="bookmark99"/>
    </w:p>
    <w:p w14:paraId="1B2D6EF3" w14:textId="77777777" w:rsidR="001D41C2" w:rsidRPr="001D41C2" w:rsidRDefault="001D41C2" w:rsidP="006355C1">
      <w:pPr>
        <w:pStyle w:val="Heading30"/>
        <w:shd w:val="clear" w:color="auto" w:fill="auto"/>
        <w:tabs>
          <w:tab w:val="left" w:pos="1134"/>
        </w:tabs>
        <w:spacing w:after="160" w:line="360" w:lineRule="auto"/>
        <w:ind w:left="5800"/>
        <w:jc w:val="left"/>
        <w:rPr>
          <w:rFonts w:ascii="Sylfaen" w:hAnsi="Sylfaen" w:cs="Sylfaen"/>
          <w:sz w:val="24"/>
          <w:lang w:val="en-US"/>
        </w:rPr>
        <w:sectPr w:rsidR="001D41C2" w:rsidRPr="001D41C2" w:rsidSect="009238C1">
          <w:pgSz w:w="16840" w:h="11907" w:orient="landscape" w:code="9"/>
          <w:pgMar w:top="1418" w:right="1418" w:bottom="1418" w:left="1418" w:header="0" w:footer="533" w:gutter="0"/>
          <w:cols w:space="720"/>
          <w:noEndnote/>
          <w:docGrid w:linePitch="360"/>
        </w:sectPr>
      </w:pPr>
    </w:p>
    <w:p w14:paraId="390627AF" w14:textId="77777777" w:rsidR="007E2510" w:rsidRPr="00274B7E" w:rsidRDefault="00E0338A" w:rsidP="006355C1">
      <w:pPr>
        <w:pStyle w:val="Heading30"/>
        <w:shd w:val="clear" w:color="auto" w:fill="auto"/>
        <w:tabs>
          <w:tab w:val="left" w:pos="1134"/>
        </w:tabs>
        <w:spacing w:after="160" w:line="360" w:lineRule="auto"/>
        <w:ind w:left="5103"/>
        <w:rPr>
          <w:rFonts w:ascii="Sylfaen" w:hAnsi="Sylfaen" w:cs="Sylfaen"/>
          <w:sz w:val="24"/>
        </w:rPr>
      </w:pPr>
      <w:r w:rsidRPr="00274B7E">
        <w:rPr>
          <w:rFonts w:ascii="Sylfaen" w:hAnsi="Sylfaen"/>
          <w:sz w:val="24"/>
        </w:rPr>
        <w:lastRenderedPageBreak/>
        <w:t>ՀԱՍՏԱՏՎԱԾ Է</w:t>
      </w:r>
      <w:bookmarkEnd w:id="94"/>
      <w:bookmarkEnd w:id="95"/>
    </w:p>
    <w:p w14:paraId="3C2D4263" w14:textId="77777777" w:rsidR="007E2510" w:rsidRPr="00274B7E" w:rsidRDefault="00E0338A" w:rsidP="006355C1">
      <w:pPr>
        <w:pStyle w:val="Heading30"/>
        <w:shd w:val="clear" w:color="auto" w:fill="auto"/>
        <w:tabs>
          <w:tab w:val="left" w:pos="1134"/>
        </w:tabs>
        <w:spacing w:after="160" w:line="360" w:lineRule="auto"/>
        <w:ind w:left="5103"/>
        <w:rPr>
          <w:rFonts w:ascii="Sylfaen" w:hAnsi="Sylfaen" w:cs="Sylfaen"/>
          <w:sz w:val="24"/>
        </w:rPr>
      </w:pPr>
      <w:bookmarkStart w:id="96" w:name="bookmark100"/>
      <w:bookmarkStart w:id="97" w:name="bookmark101"/>
      <w:r w:rsidRPr="00274B7E">
        <w:rPr>
          <w:rFonts w:ascii="Sylfaen" w:hAnsi="Sylfaen"/>
          <w:sz w:val="24"/>
        </w:rPr>
        <w:t>Եվրասիական</w:t>
      </w:r>
      <w:bookmarkStart w:id="98" w:name="bookmark102"/>
      <w:r w:rsidRPr="00274B7E">
        <w:rPr>
          <w:rFonts w:ascii="Sylfaen" w:hAnsi="Sylfaen"/>
          <w:sz w:val="24"/>
        </w:rPr>
        <w:t xml:space="preserve"> </w:t>
      </w:r>
      <w:bookmarkStart w:id="99" w:name="bookmark103"/>
      <w:r w:rsidRPr="00274B7E">
        <w:rPr>
          <w:rFonts w:ascii="Sylfaen" w:hAnsi="Sylfaen"/>
          <w:sz w:val="24"/>
        </w:rPr>
        <w:t xml:space="preserve">տնտեսական հանձնաժողովի կոլեգիայի </w:t>
      </w:r>
      <w:r w:rsidR="00192A87" w:rsidRPr="00192A87">
        <w:rPr>
          <w:rFonts w:ascii="Sylfaen" w:hAnsi="Sylfaen"/>
          <w:sz w:val="24"/>
        </w:rPr>
        <w:br/>
      </w:r>
      <w:r w:rsidRPr="00274B7E">
        <w:rPr>
          <w:rFonts w:ascii="Sylfaen" w:hAnsi="Sylfaen"/>
          <w:sz w:val="24"/>
        </w:rPr>
        <w:t>2024 թվականի</w:t>
      </w:r>
      <w:bookmarkEnd w:id="96"/>
      <w:r w:rsidRPr="00274B7E">
        <w:rPr>
          <w:rFonts w:ascii="Sylfaen" w:hAnsi="Sylfaen"/>
          <w:sz w:val="24"/>
        </w:rPr>
        <w:t xml:space="preserve"> </w:t>
      </w:r>
      <w:bookmarkEnd w:id="97"/>
      <w:r w:rsidRPr="00274B7E">
        <w:rPr>
          <w:rFonts w:ascii="Sylfaen" w:hAnsi="Sylfaen"/>
          <w:sz w:val="24"/>
        </w:rPr>
        <w:t xml:space="preserve">մայիսի 28-ի </w:t>
      </w:r>
      <w:r w:rsidR="001D41C2" w:rsidRPr="001D41C2">
        <w:rPr>
          <w:rFonts w:ascii="Sylfaen" w:hAnsi="Sylfaen"/>
          <w:sz w:val="24"/>
        </w:rPr>
        <w:br/>
      </w:r>
      <w:r w:rsidRPr="00274B7E">
        <w:rPr>
          <w:rFonts w:ascii="Sylfaen" w:hAnsi="Sylfaen"/>
          <w:sz w:val="24"/>
        </w:rPr>
        <w:t>թիվ 60 որոշմամբ</w:t>
      </w:r>
      <w:bookmarkEnd w:id="98"/>
      <w:bookmarkEnd w:id="99"/>
    </w:p>
    <w:p w14:paraId="2F589354" w14:textId="77777777" w:rsidR="00425AF6" w:rsidRPr="00274B7E" w:rsidRDefault="00425AF6" w:rsidP="006355C1">
      <w:pPr>
        <w:pStyle w:val="Heading30"/>
        <w:shd w:val="clear" w:color="auto" w:fill="auto"/>
        <w:tabs>
          <w:tab w:val="left" w:pos="1134"/>
        </w:tabs>
        <w:spacing w:after="160" w:line="360" w:lineRule="auto"/>
        <w:ind w:left="5103"/>
        <w:rPr>
          <w:rFonts w:ascii="Sylfaen" w:hAnsi="Sylfaen" w:cs="Sylfaen"/>
          <w:sz w:val="24"/>
        </w:rPr>
      </w:pPr>
    </w:p>
    <w:p w14:paraId="7418BC4D" w14:textId="77777777" w:rsidR="007E2510" w:rsidRPr="00274B7E" w:rsidRDefault="00E0338A" w:rsidP="006355C1">
      <w:pPr>
        <w:pStyle w:val="Heading20"/>
        <w:shd w:val="clear" w:color="auto" w:fill="auto"/>
        <w:tabs>
          <w:tab w:val="left" w:pos="1134"/>
        </w:tabs>
        <w:spacing w:after="160" w:line="360" w:lineRule="auto"/>
        <w:rPr>
          <w:rFonts w:ascii="Sylfaen" w:hAnsi="Sylfaen" w:cs="Sylfaen"/>
          <w:sz w:val="24"/>
        </w:rPr>
      </w:pPr>
      <w:bookmarkStart w:id="100" w:name="bookmark104"/>
      <w:bookmarkStart w:id="101" w:name="bookmark105"/>
      <w:r w:rsidRPr="00274B7E">
        <w:rPr>
          <w:rFonts w:ascii="Sylfaen" w:hAnsi="Sylfaen"/>
          <w:sz w:val="24"/>
        </w:rPr>
        <w:t>ՏԵՂԵԿԱԳԻՐՔ</w:t>
      </w:r>
      <w:bookmarkEnd w:id="100"/>
      <w:bookmarkEnd w:id="101"/>
    </w:p>
    <w:p w14:paraId="73FCDE6A" w14:textId="77777777" w:rsidR="007E2510" w:rsidRPr="00274B7E" w:rsidRDefault="00E0338A" w:rsidP="006355C1">
      <w:pPr>
        <w:pStyle w:val="Heading20"/>
        <w:shd w:val="clear" w:color="auto" w:fill="auto"/>
        <w:tabs>
          <w:tab w:val="left" w:pos="1134"/>
        </w:tabs>
        <w:spacing w:after="160" w:line="360" w:lineRule="auto"/>
        <w:rPr>
          <w:rFonts w:ascii="Sylfaen" w:hAnsi="Sylfaen" w:cs="Sylfaen"/>
          <w:sz w:val="24"/>
        </w:rPr>
      </w:pPr>
      <w:bookmarkStart w:id="102" w:name="bookmark106"/>
      <w:bookmarkStart w:id="103" w:name="bookmark107"/>
      <w:r w:rsidRPr="00274B7E">
        <w:rPr>
          <w:rFonts w:ascii="Sylfaen" w:hAnsi="Sylfaen"/>
          <w:sz w:val="24"/>
        </w:rPr>
        <w:t xml:space="preserve">մարդու օրգանիզմի լաբորատոր-գործիքային </w:t>
      </w:r>
      <w:r w:rsidR="00A36FD0" w:rsidRPr="00274B7E">
        <w:rPr>
          <w:rFonts w:ascii="Sylfaen" w:hAnsi="Sylfaen"/>
          <w:sz w:val="24"/>
        </w:rPr>
        <w:t xml:space="preserve">հետազոտության </w:t>
      </w:r>
      <w:r w:rsidRPr="00274B7E">
        <w:rPr>
          <w:rFonts w:ascii="Sylfaen" w:hAnsi="Sylfaen"/>
          <w:sz w:val="24"/>
        </w:rPr>
        <w:t>տեսակների</w:t>
      </w:r>
      <w:bookmarkEnd w:id="102"/>
      <w:bookmarkEnd w:id="103"/>
    </w:p>
    <w:p w14:paraId="46ED7FDE" w14:textId="77777777" w:rsidR="00425AF6" w:rsidRPr="00274B7E" w:rsidRDefault="00425AF6" w:rsidP="006355C1">
      <w:pPr>
        <w:pStyle w:val="Heading20"/>
        <w:shd w:val="clear" w:color="auto" w:fill="auto"/>
        <w:tabs>
          <w:tab w:val="left" w:pos="1134"/>
        </w:tabs>
        <w:spacing w:after="160" w:line="360" w:lineRule="auto"/>
        <w:rPr>
          <w:rFonts w:ascii="Sylfaen" w:hAnsi="Sylfaen" w:cs="Sylfaen"/>
          <w:sz w:val="24"/>
        </w:rPr>
      </w:pPr>
    </w:p>
    <w:p w14:paraId="204F4F20" w14:textId="77777777" w:rsidR="007E2510" w:rsidRPr="00274B7E" w:rsidRDefault="00E0338A" w:rsidP="006355C1">
      <w:pPr>
        <w:pStyle w:val="Heading30"/>
        <w:shd w:val="clear" w:color="auto" w:fill="auto"/>
        <w:tabs>
          <w:tab w:val="left" w:pos="1134"/>
        </w:tabs>
        <w:spacing w:after="160" w:line="360" w:lineRule="auto"/>
        <w:rPr>
          <w:rFonts w:ascii="Sylfaen" w:hAnsi="Sylfaen" w:cs="Sylfaen"/>
          <w:sz w:val="24"/>
        </w:rPr>
      </w:pPr>
      <w:bookmarkStart w:id="104" w:name="bookmark108"/>
      <w:bookmarkStart w:id="105" w:name="bookmark109"/>
      <w:r w:rsidRPr="00274B7E">
        <w:rPr>
          <w:rFonts w:ascii="Sylfaen" w:hAnsi="Sylfaen"/>
          <w:sz w:val="24"/>
        </w:rPr>
        <w:t>I. Մանրամասնեցված տեղեկությունները տեղեկագրքից</w:t>
      </w:r>
      <w:bookmarkEnd w:id="104"/>
      <w:bookmarkEnd w:id="105"/>
    </w:p>
    <w:tbl>
      <w:tblPr>
        <w:tblOverlap w:val="never"/>
        <w:tblW w:w="9775" w:type="dxa"/>
        <w:tblLayout w:type="fixed"/>
        <w:tblCellMar>
          <w:left w:w="10" w:type="dxa"/>
          <w:right w:w="10" w:type="dxa"/>
        </w:tblCellMar>
        <w:tblLook w:val="0000" w:firstRow="0" w:lastRow="0" w:firstColumn="0" w:lastColumn="0" w:noHBand="0" w:noVBand="0"/>
      </w:tblPr>
      <w:tblGrid>
        <w:gridCol w:w="1955"/>
        <w:gridCol w:w="2292"/>
        <w:gridCol w:w="1702"/>
        <w:gridCol w:w="6"/>
        <w:gridCol w:w="169"/>
        <w:gridCol w:w="3651"/>
      </w:tblGrid>
      <w:tr w:rsidR="007E2510" w:rsidRPr="00192A87" w14:paraId="337CF2B3" w14:textId="77777777" w:rsidTr="001D41C2">
        <w:trPr>
          <w:tblHeader/>
        </w:trPr>
        <w:tc>
          <w:tcPr>
            <w:tcW w:w="1955" w:type="dxa"/>
            <w:tcBorders>
              <w:top w:val="single" w:sz="4" w:space="0" w:color="auto"/>
              <w:left w:val="single" w:sz="4" w:space="0" w:color="auto"/>
            </w:tcBorders>
            <w:shd w:val="clear" w:color="auto" w:fill="FFFFFF"/>
          </w:tcPr>
          <w:p w14:paraId="1D9B528C" w14:textId="7EF3F0A4" w:rsidR="007E2510" w:rsidRPr="00192A87" w:rsidRDefault="00E0338A" w:rsidP="00192A87">
            <w:pPr>
              <w:pStyle w:val="Other0"/>
              <w:shd w:val="clear" w:color="auto" w:fill="auto"/>
              <w:tabs>
                <w:tab w:val="left" w:pos="1134"/>
              </w:tabs>
              <w:spacing w:after="120" w:line="240" w:lineRule="auto"/>
              <w:jc w:val="center"/>
              <w:rPr>
                <w:rFonts w:ascii="Sylfaen" w:hAnsi="Sylfaen" w:cs="Sylfaen"/>
                <w:sz w:val="20"/>
              </w:rPr>
            </w:pPr>
            <w:r w:rsidRPr="00192A87">
              <w:rPr>
                <w:rFonts w:ascii="Sylfaen" w:hAnsi="Sylfaen"/>
                <w:sz w:val="20"/>
              </w:rPr>
              <w:t xml:space="preserve">Բաժնի ծածկագիրը </w:t>
            </w:r>
            <w:r w:rsidR="0035232D">
              <w:rPr>
                <w:rFonts w:ascii="Sylfaen" w:hAnsi="Sylfaen"/>
                <w:sz w:val="20"/>
              </w:rPr>
              <w:t>և</w:t>
            </w:r>
            <w:r w:rsidRPr="00192A87">
              <w:rPr>
                <w:rFonts w:ascii="Sylfaen" w:hAnsi="Sylfaen"/>
                <w:sz w:val="20"/>
              </w:rPr>
              <w:t xml:space="preserve"> անվանումը</w:t>
            </w:r>
          </w:p>
        </w:tc>
        <w:tc>
          <w:tcPr>
            <w:tcW w:w="2292" w:type="dxa"/>
            <w:tcBorders>
              <w:top w:val="single" w:sz="4" w:space="0" w:color="auto"/>
              <w:left w:val="single" w:sz="4" w:space="0" w:color="auto"/>
            </w:tcBorders>
            <w:shd w:val="clear" w:color="auto" w:fill="FFFFFF"/>
            <w:vAlign w:val="center"/>
          </w:tcPr>
          <w:p w14:paraId="6ABA891E" w14:textId="613822F4" w:rsidR="007E2510" w:rsidRPr="00192A87" w:rsidRDefault="00E0338A" w:rsidP="00192A87">
            <w:pPr>
              <w:pStyle w:val="Other0"/>
              <w:shd w:val="clear" w:color="auto" w:fill="auto"/>
              <w:tabs>
                <w:tab w:val="left" w:pos="1134"/>
              </w:tabs>
              <w:spacing w:after="120" w:line="240" w:lineRule="auto"/>
              <w:jc w:val="center"/>
              <w:rPr>
                <w:rFonts w:ascii="Sylfaen" w:hAnsi="Sylfaen" w:cs="Sylfaen"/>
                <w:sz w:val="20"/>
              </w:rPr>
            </w:pPr>
            <w:r w:rsidRPr="00192A87">
              <w:rPr>
                <w:rFonts w:ascii="Sylfaen" w:hAnsi="Sylfaen"/>
                <w:sz w:val="20"/>
              </w:rPr>
              <w:t xml:space="preserve">Լաբորատոր-գործիքային </w:t>
            </w:r>
            <w:r w:rsidR="00A36FD0" w:rsidRPr="00192A87">
              <w:rPr>
                <w:rFonts w:ascii="Sylfaen" w:hAnsi="Sylfaen"/>
                <w:sz w:val="20"/>
              </w:rPr>
              <w:t xml:space="preserve">հետազոտության </w:t>
            </w:r>
            <w:r w:rsidRPr="00192A87">
              <w:rPr>
                <w:rFonts w:ascii="Sylfaen" w:hAnsi="Sylfaen"/>
                <w:sz w:val="20"/>
              </w:rPr>
              <w:t xml:space="preserve">տիպի ծածկագիրը </w:t>
            </w:r>
            <w:r w:rsidR="0035232D">
              <w:rPr>
                <w:rFonts w:ascii="Sylfaen" w:hAnsi="Sylfaen"/>
                <w:sz w:val="20"/>
              </w:rPr>
              <w:t>և</w:t>
            </w:r>
            <w:r w:rsidRPr="00192A87">
              <w:rPr>
                <w:rFonts w:ascii="Sylfaen" w:hAnsi="Sylfaen"/>
                <w:sz w:val="20"/>
              </w:rPr>
              <w:t xml:space="preserve"> անվանումը</w:t>
            </w:r>
          </w:p>
        </w:tc>
        <w:tc>
          <w:tcPr>
            <w:tcW w:w="1877" w:type="dxa"/>
            <w:gridSpan w:val="3"/>
            <w:tcBorders>
              <w:top w:val="single" w:sz="4" w:space="0" w:color="auto"/>
              <w:left w:val="single" w:sz="4" w:space="0" w:color="auto"/>
            </w:tcBorders>
            <w:shd w:val="clear" w:color="auto" w:fill="FFFFFF"/>
            <w:vAlign w:val="bottom"/>
          </w:tcPr>
          <w:p w14:paraId="112B2FF3" w14:textId="77777777" w:rsidR="007E2510" w:rsidRPr="00192A87" w:rsidRDefault="00E0338A" w:rsidP="00192A87">
            <w:pPr>
              <w:pStyle w:val="Other0"/>
              <w:shd w:val="clear" w:color="auto" w:fill="auto"/>
              <w:tabs>
                <w:tab w:val="left" w:pos="1134"/>
              </w:tabs>
              <w:spacing w:after="120" w:line="240" w:lineRule="auto"/>
              <w:jc w:val="center"/>
              <w:rPr>
                <w:rFonts w:ascii="Sylfaen" w:hAnsi="Sylfaen" w:cs="Sylfaen"/>
                <w:sz w:val="20"/>
              </w:rPr>
            </w:pPr>
            <w:r w:rsidRPr="00192A87">
              <w:rPr>
                <w:rFonts w:ascii="Sylfaen" w:hAnsi="Sylfaen"/>
                <w:sz w:val="20"/>
              </w:rPr>
              <w:t xml:space="preserve">Լաբորատոր-գործիքային </w:t>
            </w:r>
            <w:r w:rsidR="00A36FD0" w:rsidRPr="00192A87">
              <w:rPr>
                <w:rFonts w:ascii="Sylfaen" w:hAnsi="Sylfaen"/>
                <w:sz w:val="20"/>
              </w:rPr>
              <w:t>հետազոտության</w:t>
            </w:r>
            <w:r w:rsidRPr="00192A87">
              <w:rPr>
                <w:rFonts w:ascii="Sylfaen" w:hAnsi="Sylfaen"/>
                <w:sz w:val="20"/>
              </w:rPr>
              <w:t xml:space="preserve"> տեսակի ծածկագիրը</w:t>
            </w:r>
          </w:p>
        </w:tc>
        <w:tc>
          <w:tcPr>
            <w:tcW w:w="3651" w:type="dxa"/>
            <w:tcBorders>
              <w:top w:val="single" w:sz="4" w:space="0" w:color="auto"/>
              <w:left w:val="single" w:sz="4" w:space="0" w:color="auto"/>
              <w:right w:val="single" w:sz="4" w:space="0" w:color="auto"/>
            </w:tcBorders>
            <w:shd w:val="clear" w:color="auto" w:fill="FFFFFF"/>
            <w:vAlign w:val="center"/>
          </w:tcPr>
          <w:p w14:paraId="40DB2DE8" w14:textId="77777777" w:rsidR="007E2510" w:rsidRPr="00192A87" w:rsidRDefault="00E0338A" w:rsidP="00192A87">
            <w:pPr>
              <w:pStyle w:val="Other0"/>
              <w:shd w:val="clear" w:color="auto" w:fill="auto"/>
              <w:tabs>
                <w:tab w:val="left" w:pos="1134"/>
              </w:tabs>
              <w:spacing w:after="120" w:line="240" w:lineRule="auto"/>
              <w:jc w:val="center"/>
              <w:rPr>
                <w:rFonts w:ascii="Sylfaen" w:hAnsi="Sylfaen" w:cs="Sylfaen"/>
                <w:sz w:val="20"/>
              </w:rPr>
            </w:pPr>
            <w:r w:rsidRPr="00192A87">
              <w:rPr>
                <w:rFonts w:ascii="Sylfaen" w:hAnsi="Sylfaen"/>
                <w:sz w:val="20"/>
              </w:rPr>
              <w:t xml:space="preserve">Լաբորատոր-գործիքային </w:t>
            </w:r>
            <w:r w:rsidR="00A36FD0" w:rsidRPr="00192A87">
              <w:rPr>
                <w:rFonts w:ascii="Sylfaen" w:hAnsi="Sylfaen"/>
                <w:sz w:val="20"/>
              </w:rPr>
              <w:t>հետազոտության</w:t>
            </w:r>
            <w:r w:rsidRPr="00192A87">
              <w:rPr>
                <w:rFonts w:ascii="Sylfaen" w:hAnsi="Sylfaen"/>
                <w:sz w:val="20"/>
              </w:rPr>
              <w:t xml:space="preserve"> տեսակի անվանումը</w:t>
            </w:r>
          </w:p>
        </w:tc>
      </w:tr>
      <w:tr w:rsidR="007E2510" w:rsidRPr="00192A87" w14:paraId="58A4CB3E" w14:textId="77777777" w:rsidTr="001D41C2">
        <w:tc>
          <w:tcPr>
            <w:tcW w:w="1955" w:type="dxa"/>
            <w:vMerge w:val="restart"/>
            <w:tcBorders>
              <w:top w:val="single" w:sz="4" w:space="0" w:color="auto"/>
              <w:left w:val="single" w:sz="4" w:space="0" w:color="auto"/>
            </w:tcBorders>
            <w:shd w:val="clear" w:color="auto" w:fill="FFFFFF"/>
          </w:tcPr>
          <w:p w14:paraId="5B779990"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w:t>
            </w:r>
          </w:p>
        </w:tc>
        <w:tc>
          <w:tcPr>
            <w:tcW w:w="7820" w:type="dxa"/>
            <w:gridSpan w:val="5"/>
            <w:tcBorders>
              <w:top w:val="single" w:sz="4" w:space="0" w:color="auto"/>
              <w:left w:val="single" w:sz="4" w:space="0" w:color="auto"/>
              <w:right w:val="single" w:sz="4" w:space="0" w:color="auto"/>
            </w:tcBorders>
            <w:shd w:val="clear" w:color="auto" w:fill="FFFFFF"/>
            <w:vAlign w:val="center"/>
          </w:tcPr>
          <w:p w14:paraId="164B0FAB"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Լաբորատոր </w:t>
            </w:r>
            <w:r w:rsidR="00A36FD0" w:rsidRPr="00192A87">
              <w:rPr>
                <w:rFonts w:ascii="Sylfaen" w:hAnsi="Sylfaen"/>
                <w:sz w:val="20"/>
              </w:rPr>
              <w:t>հետազոտություններ</w:t>
            </w:r>
          </w:p>
        </w:tc>
      </w:tr>
      <w:tr w:rsidR="007E2510" w:rsidRPr="00192A87" w14:paraId="5D5629A2" w14:textId="77777777" w:rsidTr="001D41C2">
        <w:tc>
          <w:tcPr>
            <w:tcW w:w="1955" w:type="dxa"/>
            <w:vMerge/>
            <w:tcBorders>
              <w:left w:val="single" w:sz="4" w:space="0" w:color="auto"/>
            </w:tcBorders>
            <w:shd w:val="clear" w:color="auto" w:fill="FFFFFF"/>
          </w:tcPr>
          <w:p w14:paraId="4515E53C" w14:textId="77777777" w:rsidR="007E2510" w:rsidRPr="00192A87" w:rsidRDefault="007E2510" w:rsidP="00192A87">
            <w:pPr>
              <w:tabs>
                <w:tab w:val="left" w:pos="1134"/>
              </w:tabs>
              <w:spacing w:after="120"/>
              <w:rPr>
                <w:rFonts w:ascii="Sylfaen" w:hAnsi="Sylfaen" w:cs="Sylfaen"/>
                <w:sz w:val="20"/>
              </w:rPr>
            </w:pPr>
          </w:p>
        </w:tc>
        <w:tc>
          <w:tcPr>
            <w:tcW w:w="2292" w:type="dxa"/>
            <w:vMerge w:val="restart"/>
            <w:tcBorders>
              <w:top w:val="single" w:sz="4" w:space="0" w:color="auto"/>
              <w:left w:val="single" w:sz="4" w:space="0" w:color="auto"/>
            </w:tcBorders>
            <w:shd w:val="clear" w:color="auto" w:fill="FFFFFF"/>
          </w:tcPr>
          <w:p w14:paraId="74081539"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01001</w:t>
            </w:r>
          </w:p>
        </w:tc>
        <w:tc>
          <w:tcPr>
            <w:tcW w:w="5528" w:type="dxa"/>
            <w:gridSpan w:val="4"/>
            <w:tcBorders>
              <w:top w:val="single" w:sz="4" w:space="0" w:color="auto"/>
              <w:left w:val="single" w:sz="4" w:space="0" w:color="auto"/>
              <w:right w:val="single" w:sz="4" w:space="0" w:color="auto"/>
            </w:tcBorders>
            <w:shd w:val="clear" w:color="auto" w:fill="FFFFFF"/>
            <w:vAlign w:val="center"/>
          </w:tcPr>
          <w:p w14:paraId="75231128"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Կենսաքիմիական քննություններ</w:t>
            </w:r>
          </w:p>
        </w:tc>
      </w:tr>
      <w:tr w:rsidR="007E2510" w:rsidRPr="00192A87" w14:paraId="1F7CE7EA" w14:textId="77777777" w:rsidTr="001D41C2">
        <w:tc>
          <w:tcPr>
            <w:tcW w:w="1955" w:type="dxa"/>
            <w:vMerge/>
            <w:tcBorders>
              <w:left w:val="single" w:sz="4" w:space="0" w:color="auto"/>
            </w:tcBorders>
            <w:shd w:val="clear" w:color="auto" w:fill="FFFFFF"/>
          </w:tcPr>
          <w:p w14:paraId="4D8820AA" w14:textId="77777777" w:rsidR="007E2510" w:rsidRPr="00192A87" w:rsidRDefault="007E2510" w:rsidP="00192A87">
            <w:pPr>
              <w:tabs>
                <w:tab w:val="left" w:pos="1134"/>
              </w:tabs>
              <w:spacing w:after="120"/>
              <w:rPr>
                <w:rFonts w:ascii="Sylfaen" w:hAnsi="Sylfaen" w:cs="Sylfaen"/>
                <w:sz w:val="20"/>
              </w:rPr>
            </w:pPr>
          </w:p>
        </w:tc>
        <w:tc>
          <w:tcPr>
            <w:tcW w:w="2292" w:type="dxa"/>
            <w:vMerge/>
            <w:tcBorders>
              <w:left w:val="single" w:sz="4" w:space="0" w:color="auto"/>
            </w:tcBorders>
            <w:shd w:val="clear" w:color="auto" w:fill="FFFFFF"/>
          </w:tcPr>
          <w:p w14:paraId="7A59FA69" w14:textId="77777777" w:rsidR="007E2510" w:rsidRPr="00192A87" w:rsidRDefault="007E2510" w:rsidP="00192A87">
            <w:pPr>
              <w:tabs>
                <w:tab w:val="left" w:pos="1134"/>
              </w:tabs>
              <w:spacing w:after="120"/>
              <w:rPr>
                <w:rFonts w:ascii="Sylfaen" w:hAnsi="Sylfaen" w:cs="Sylfaen"/>
                <w:sz w:val="20"/>
              </w:rPr>
            </w:pPr>
          </w:p>
        </w:tc>
        <w:tc>
          <w:tcPr>
            <w:tcW w:w="1877" w:type="dxa"/>
            <w:gridSpan w:val="3"/>
            <w:tcBorders>
              <w:top w:val="single" w:sz="4" w:space="0" w:color="auto"/>
              <w:left w:val="single" w:sz="4" w:space="0" w:color="auto"/>
            </w:tcBorders>
            <w:shd w:val="clear" w:color="auto" w:fill="FFFFFF"/>
            <w:vAlign w:val="center"/>
          </w:tcPr>
          <w:p w14:paraId="68E89A7C"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01001001</w:t>
            </w:r>
          </w:p>
        </w:tc>
        <w:tc>
          <w:tcPr>
            <w:tcW w:w="3651" w:type="dxa"/>
            <w:tcBorders>
              <w:top w:val="single" w:sz="4" w:space="0" w:color="auto"/>
              <w:left w:val="single" w:sz="4" w:space="0" w:color="auto"/>
              <w:right w:val="single" w:sz="4" w:space="0" w:color="auto"/>
            </w:tcBorders>
            <w:shd w:val="clear" w:color="auto" w:fill="FFFFFF"/>
            <w:vAlign w:val="center"/>
          </w:tcPr>
          <w:p w14:paraId="3E7B6921"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Արյան կենսաքիմիական </w:t>
            </w:r>
            <w:r w:rsidR="00BE0363" w:rsidRPr="00192A87">
              <w:rPr>
                <w:rFonts w:ascii="Sylfaen" w:hAnsi="Sylfaen"/>
                <w:sz w:val="20"/>
              </w:rPr>
              <w:t>քննություն</w:t>
            </w:r>
          </w:p>
        </w:tc>
      </w:tr>
      <w:tr w:rsidR="007E2510" w:rsidRPr="00192A87" w14:paraId="21717F68" w14:textId="77777777" w:rsidTr="001D41C2">
        <w:tc>
          <w:tcPr>
            <w:tcW w:w="1955" w:type="dxa"/>
            <w:vMerge/>
            <w:tcBorders>
              <w:left w:val="single" w:sz="4" w:space="0" w:color="auto"/>
            </w:tcBorders>
            <w:shd w:val="clear" w:color="auto" w:fill="FFFFFF"/>
          </w:tcPr>
          <w:p w14:paraId="15D9B615" w14:textId="77777777" w:rsidR="007E2510" w:rsidRPr="00192A87" w:rsidRDefault="007E2510" w:rsidP="00192A87">
            <w:pPr>
              <w:tabs>
                <w:tab w:val="left" w:pos="1134"/>
              </w:tabs>
              <w:spacing w:after="120"/>
              <w:rPr>
                <w:rFonts w:ascii="Sylfaen" w:hAnsi="Sylfaen" w:cs="Sylfaen"/>
                <w:sz w:val="20"/>
              </w:rPr>
            </w:pPr>
          </w:p>
        </w:tc>
        <w:tc>
          <w:tcPr>
            <w:tcW w:w="2292" w:type="dxa"/>
            <w:vMerge/>
            <w:tcBorders>
              <w:left w:val="single" w:sz="4" w:space="0" w:color="auto"/>
            </w:tcBorders>
            <w:shd w:val="clear" w:color="auto" w:fill="FFFFFF"/>
          </w:tcPr>
          <w:p w14:paraId="5C2AEE56" w14:textId="77777777" w:rsidR="007E2510" w:rsidRPr="00192A87" w:rsidRDefault="007E2510" w:rsidP="00192A87">
            <w:pPr>
              <w:tabs>
                <w:tab w:val="left" w:pos="1134"/>
              </w:tabs>
              <w:spacing w:after="120"/>
              <w:rPr>
                <w:rFonts w:ascii="Sylfaen" w:hAnsi="Sylfaen" w:cs="Sylfaen"/>
                <w:sz w:val="20"/>
              </w:rPr>
            </w:pPr>
          </w:p>
        </w:tc>
        <w:tc>
          <w:tcPr>
            <w:tcW w:w="1877" w:type="dxa"/>
            <w:gridSpan w:val="3"/>
            <w:tcBorders>
              <w:top w:val="single" w:sz="4" w:space="0" w:color="auto"/>
              <w:left w:val="single" w:sz="4" w:space="0" w:color="auto"/>
            </w:tcBorders>
            <w:shd w:val="clear" w:color="auto" w:fill="FFFFFF"/>
            <w:vAlign w:val="center"/>
          </w:tcPr>
          <w:p w14:paraId="7606479C"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01001020</w:t>
            </w:r>
          </w:p>
        </w:tc>
        <w:tc>
          <w:tcPr>
            <w:tcW w:w="3651" w:type="dxa"/>
            <w:tcBorders>
              <w:top w:val="single" w:sz="4" w:space="0" w:color="auto"/>
              <w:left w:val="single" w:sz="4" w:space="0" w:color="auto"/>
              <w:right w:val="single" w:sz="4" w:space="0" w:color="auto"/>
            </w:tcBorders>
            <w:shd w:val="clear" w:color="auto" w:fill="FFFFFF"/>
            <w:vAlign w:val="center"/>
          </w:tcPr>
          <w:p w14:paraId="69F61ADD"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Մեզի կենսաքիմիական </w:t>
            </w:r>
            <w:r w:rsidR="00BE0363" w:rsidRPr="00192A87">
              <w:rPr>
                <w:rFonts w:ascii="Sylfaen" w:hAnsi="Sylfaen"/>
                <w:sz w:val="20"/>
              </w:rPr>
              <w:t>քննություն</w:t>
            </w:r>
          </w:p>
        </w:tc>
      </w:tr>
      <w:tr w:rsidR="007E2510" w:rsidRPr="00192A87" w14:paraId="307CEE0F" w14:textId="77777777" w:rsidTr="001D41C2">
        <w:tc>
          <w:tcPr>
            <w:tcW w:w="1955" w:type="dxa"/>
            <w:vMerge/>
            <w:tcBorders>
              <w:left w:val="single" w:sz="4" w:space="0" w:color="auto"/>
            </w:tcBorders>
            <w:shd w:val="clear" w:color="auto" w:fill="FFFFFF"/>
          </w:tcPr>
          <w:p w14:paraId="1A317A92" w14:textId="77777777" w:rsidR="007E2510" w:rsidRPr="00192A87" w:rsidRDefault="007E2510" w:rsidP="00192A87">
            <w:pPr>
              <w:tabs>
                <w:tab w:val="left" w:pos="1134"/>
              </w:tabs>
              <w:spacing w:after="120"/>
              <w:rPr>
                <w:rFonts w:ascii="Sylfaen" w:hAnsi="Sylfaen" w:cs="Sylfaen"/>
                <w:sz w:val="20"/>
              </w:rPr>
            </w:pPr>
          </w:p>
        </w:tc>
        <w:tc>
          <w:tcPr>
            <w:tcW w:w="2292" w:type="dxa"/>
            <w:vMerge/>
            <w:tcBorders>
              <w:left w:val="single" w:sz="4" w:space="0" w:color="auto"/>
            </w:tcBorders>
            <w:shd w:val="clear" w:color="auto" w:fill="FFFFFF"/>
          </w:tcPr>
          <w:p w14:paraId="7737F8F2" w14:textId="77777777" w:rsidR="007E2510" w:rsidRPr="00192A87" w:rsidRDefault="007E2510" w:rsidP="00192A87">
            <w:pPr>
              <w:tabs>
                <w:tab w:val="left" w:pos="1134"/>
              </w:tabs>
              <w:spacing w:after="120"/>
              <w:rPr>
                <w:rFonts w:ascii="Sylfaen" w:hAnsi="Sylfaen" w:cs="Sylfaen"/>
                <w:sz w:val="20"/>
              </w:rPr>
            </w:pPr>
          </w:p>
        </w:tc>
        <w:tc>
          <w:tcPr>
            <w:tcW w:w="1877" w:type="dxa"/>
            <w:gridSpan w:val="3"/>
            <w:tcBorders>
              <w:top w:val="single" w:sz="4" w:space="0" w:color="auto"/>
              <w:left w:val="single" w:sz="4" w:space="0" w:color="auto"/>
            </w:tcBorders>
            <w:shd w:val="clear" w:color="auto" w:fill="FFFFFF"/>
          </w:tcPr>
          <w:p w14:paraId="395647D0"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01001030</w:t>
            </w:r>
          </w:p>
        </w:tc>
        <w:tc>
          <w:tcPr>
            <w:tcW w:w="3651" w:type="dxa"/>
            <w:tcBorders>
              <w:top w:val="single" w:sz="4" w:space="0" w:color="auto"/>
              <w:left w:val="single" w:sz="4" w:space="0" w:color="auto"/>
              <w:right w:val="single" w:sz="4" w:space="0" w:color="auto"/>
            </w:tcBorders>
            <w:shd w:val="clear" w:color="auto" w:fill="FFFFFF"/>
            <w:vAlign w:val="bottom"/>
          </w:tcPr>
          <w:p w14:paraId="3E0DBF9E"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Արյան թթվահիմնային վիճակի </w:t>
            </w:r>
            <w:r w:rsidR="00BE0363" w:rsidRPr="00192A87">
              <w:rPr>
                <w:rFonts w:ascii="Sylfaen" w:hAnsi="Sylfaen"/>
                <w:sz w:val="20"/>
              </w:rPr>
              <w:t>քննություն</w:t>
            </w:r>
          </w:p>
        </w:tc>
      </w:tr>
      <w:tr w:rsidR="007E2510" w:rsidRPr="00192A87" w14:paraId="1BDAEFDC" w14:textId="77777777" w:rsidTr="001D41C2">
        <w:tc>
          <w:tcPr>
            <w:tcW w:w="1955" w:type="dxa"/>
            <w:vMerge/>
            <w:tcBorders>
              <w:left w:val="single" w:sz="4" w:space="0" w:color="auto"/>
            </w:tcBorders>
            <w:shd w:val="clear" w:color="auto" w:fill="FFFFFF"/>
          </w:tcPr>
          <w:p w14:paraId="43C5913D" w14:textId="77777777" w:rsidR="007E2510" w:rsidRPr="00192A87" w:rsidRDefault="007E2510" w:rsidP="00192A87">
            <w:pPr>
              <w:tabs>
                <w:tab w:val="left" w:pos="1134"/>
              </w:tabs>
              <w:spacing w:after="120"/>
              <w:rPr>
                <w:rFonts w:ascii="Sylfaen" w:hAnsi="Sylfaen" w:cs="Sylfaen"/>
                <w:sz w:val="20"/>
              </w:rPr>
            </w:pPr>
          </w:p>
        </w:tc>
        <w:tc>
          <w:tcPr>
            <w:tcW w:w="2292" w:type="dxa"/>
            <w:vMerge/>
            <w:tcBorders>
              <w:left w:val="single" w:sz="4" w:space="0" w:color="auto"/>
            </w:tcBorders>
            <w:shd w:val="clear" w:color="auto" w:fill="FFFFFF"/>
          </w:tcPr>
          <w:p w14:paraId="0D619832" w14:textId="77777777" w:rsidR="007E2510" w:rsidRPr="00192A87" w:rsidRDefault="007E2510" w:rsidP="00192A87">
            <w:pPr>
              <w:tabs>
                <w:tab w:val="left" w:pos="1134"/>
              </w:tabs>
              <w:spacing w:after="120"/>
              <w:rPr>
                <w:rFonts w:ascii="Sylfaen" w:hAnsi="Sylfaen" w:cs="Sylfaen"/>
                <w:sz w:val="20"/>
              </w:rPr>
            </w:pPr>
          </w:p>
        </w:tc>
        <w:tc>
          <w:tcPr>
            <w:tcW w:w="1877" w:type="dxa"/>
            <w:gridSpan w:val="3"/>
            <w:tcBorders>
              <w:top w:val="single" w:sz="4" w:space="0" w:color="auto"/>
              <w:left w:val="single" w:sz="4" w:space="0" w:color="auto"/>
            </w:tcBorders>
            <w:shd w:val="clear" w:color="auto" w:fill="FFFFFF"/>
          </w:tcPr>
          <w:p w14:paraId="74187121"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01001040</w:t>
            </w:r>
          </w:p>
        </w:tc>
        <w:tc>
          <w:tcPr>
            <w:tcW w:w="3651" w:type="dxa"/>
            <w:tcBorders>
              <w:top w:val="single" w:sz="4" w:space="0" w:color="auto"/>
              <w:left w:val="single" w:sz="4" w:space="0" w:color="auto"/>
              <w:right w:val="single" w:sz="4" w:space="0" w:color="auto"/>
            </w:tcBorders>
            <w:shd w:val="clear" w:color="auto" w:fill="FFFFFF"/>
            <w:vAlign w:val="bottom"/>
          </w:tcPr>
          <w:p w14:paraId="68B8FD51"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Մոլեկուլյա</w:t>
            </w:r>
            <w:r w:rsidR="003B3FDE" w:rsidRPr="00192A87">
              <w:rPr>
                <w:rFonts w:ascii="Sylfaen" w:hAnsi="Sylfaen"/>
                <w:sz w:val="20"/>
              </w:rPr>
              <w:t>ր</w:t>
            </w:r>
            <w:r w:rsidRPr="00192A87">
              <w:rPr>
                <w:rFonts w:ascii="Sylfaen" w:hAnsi="Sylfaen"/>
                <w:sz w:val="20"/>
              </w:rPr>
              <w:t xml:space="preserve">-կենսաբանական </w:t>
            </w:r>
            <w:r w:rsidR="00BE0363" w:rsidRPr="00192A87">
              <w:rPr>
                <w:rFonts w:ascii="Sylfaen" w:hAnsi="Sylfaen"/>
                <w:sz w:val="20"/>
              </w:rPr>
              <w:t>քննություն</w:t>
            </w:r>
          </w:p>
        </w:tc>
      </w:tr>
      <w:tr w:rsidR="007E2510" w:rsidRPr="00192A87" w14:paraId="617685FB" w14:textId="77777777" w:rsidTr="001D41C2">
        <w:tc>
          <w:tcPr>
            <w:tcW w:w="1955" w:type="dxa"/>
            <w:vMerge/>
            <w:tcBorders>
              <w:left w:val="single" w:sz="4" w:space="0" w:color="auto"/>
            </w:tcBorders>
            <w:shd w:val="clear" w:color="auto" w:fill="FFFFFF"/>
          </w:tcPr>
          <w:p w14:paraId="39307FD2" w14:textId="77777777" w:rsidR="007E2510" w:rsidRPr="00192A87" w:rsidRDefault="007E2510" w:rsidP="00192A87">
            <w:pPr>
              <w:tabs>
                <w:tab w:val="left" w:pos="1134"/>
              </w:tabs>
              <w:spacing w:after="120"/>
              <w:rPr>
                <w:rFonts w:ascii="Sylfaen" w:hAnsi="Sylfaen" w:cs="Sylfaen"/>
                <w:sz w:val="20"/>
              </w:rPr>
            </w:pPr>
          </w:p>
        </w:tc>
        <w:tc>
          <w:tcPr>
            <w:tcW w:w="2292" w:type="dxa"/>
            <w:vMerge/>
            <w:tcBorders>
              <w:left w:val="single" w:sz="4" w:space="0" w:color="auto"/>
            </w:tcBorders>
            <w:shd w:val="clear" w:color="auto" w:fill="FFFFFF"/>
          </w:tcPr>
          <w:p w14:paraId="14A47E46" w14:textId="77777777" w:rsidR="007E2510" w:rsidRPr="00192A87" w:rsidRDefault="007E2510" w:rsidP="00192A87">
            <w:pPr>
              <w:tabs>
                <w:tab w:val="left" w:pos="1134"/>
              </w:tabs>
              <w:spacing w:after="120"/>
              <w:rPr>
                <w:rFonts w:ascii="Sylfaen" w:hAnsi="Sylfaen" w:cs="Sylfaen"/>
                <w:sz w:val="20"/>
              </w:rPr>
            </w:pPr>
          </w:p>
        </w:tc>
        <w:tc>
          <w:tcPr>
            <w:tcW w:w="1877" w:type="dxa"/>
            <w:gridSpan w:val="3"/>
            <w:tcBorders>
              <w:top w:val="single" w:sz="4" w:space="0" w:color="auto"/>
              <w:left w:val="single" w:sz="4" w:space="0" w:color="auto"/>
            </w:tcBorders>
            <w:shd w:val="clear" w:color="auto" w:fill="FFFFFF"/>
          </w:tcPr>
          <w:p w14:paraId="058CF4E3"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01001050</w:t>
            </w:r>
          </w:p>
        </w:tc>
        <w:tc>
          <w:tcPr>
            <w:tcW w:w="3651" w:type="dxa"/>
            <w:tcBorders>
              <w:top w:val="single" w:sz="4" w:space="0" w:color="auto"/>
              <w:left w:val="single" w:sz="4" w:space="0" w:color="auto"/>
              <w:right w:val="single" w:sz="4" w:space="0" w:color="auto"/>
            </w:tcBorders>
            <w:shd w:val="clear" w:color="auto" w:fill="FFFFFF"/>
            <w:vAlign w:val="bottom"/>
          </w:tcPr>
          <w:p w14:paraId="0B9B5773"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Քիմիաթունաբանական </w:t>
            </w:r>
            <w:r w:rsidR="00BE0363" w:rsidRPr="00192A87">
              <w:rPr>
                <w:rFonts w:ascii="Sylfaen" w:hAnsi="Sylfaen"/>
                <w:sz w:val="20"/>
              </w:rPr>
              <w:t>քննություն</w:t>
            </w:r>
          </w:p>
        </w:tc>
      </w:tr>
      <w:tr w:rsidR="007E2510" w:rsidRPr="00192A87" w14:paraId="000AC984" w14:textId="77777777" w:rsidTr="001D41C2">
        <w:tc>
          <w:tcPr>
            <w:tcW w:w="1955" w:type="dxa"/>
            <w:vMerge/>
            <w:tcBorders>
              <w:left w:val="single" w:sz="4" w:space="0" w:color="auto"/>
            </w:tcBorders>
            <w:shd w:val="clear" w:color="auto" w:fill="FFFFFF"/>
          </w:tcPr>
          <w:p w14:paraId="1AFED8A9" w14:textId="77777777" w:rsidR="007E2510" w:rsidRPr="00192A87" w:rsidRDefault="007E2510" w:rsidP="00192A87">
            <w:pPr>
              <w:tabs>
                <w:tab w:val="left" w:pos="1134"/>
              </w:tabs>
              <w:spacing w:after="120"/>
              <w:rPr>
                <w:rFonts w:ascii="Sylfaen" w:hAnsi="Sylfaen" w:cs="Sylfaen"/>
                <w:sz w:val="20"/>
              </w:rPr>
            </w:pPr>
          </w:p>
        </w:tc>
        <w:tc>
          <w:tcPr>
            <w:tcW w:w="2292" w:type="dxa"/>
            <w:vMerge/>
            <w:tcBorders>
              <w:left w:val="single" w:sz="4" w:space="0" w:color="auto"/>
            </w:tcBorders>
            <w:shd w:val="clear" w:color="auto" w:fill="FFFFFF"/>
          </w:tcPr>
          <w:p w14:paraId="3DCA8324" w14:textId="77777777" w:rsidR="007E2510" w:rsidRPr="00192A87" w:rsidRDefault="007E2510" w:rsidP="00192A87">
            <w:pPr>
              <w:tabs>
                <w:tab w:val="left" w:pos="1134"/>
              </w:tabs>
              <w:spacing w:after="120"/>
              <w:rPr>
                <w:rFonts w:ascii="Sylfaen" w:hAnsi="Sylfaen" w:cs="Sylfaen"/>
                <w:sz w:val="20"/>
              </w:rPr>
            </w:pPr>
          </w:p>
        </w:tc>
        <w:tc>
          <w:tcPr>
            <w:tcW w:w="1877" w:type="dxa"/>
            <w:gridSpan w:val="3"/>
            <w:tcBorders>
              <w:top w:val="single" w:sz="4" w:space="0" w:color="auto"/>
              <w:left w:val="single" w:sz="4" w:space="0" w:color="auto"/>
            </w:tcBorders>
            <w:shd w:val="clear" w:color="auto" w:fill="FFFFFF"/>
            <w:vAlign w:val="center"/>
          </w:tcPr>
          <w:p w14:paraId="1D15DB50"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01001060</w:t>
            </w:r>
          </w:p>
        </w:tc>
        <w:tc>
          <w:tcPr>
            <w:tcW w:w="3651" w:type="dxa"/>
            <w:tcBorders>
              <w:top w:val="single" w:sz="4" w:space="0" w:color="auto"/>
              <w:left w:val="single" w:sz="4" w:space="0" w:color="auto"/>
              <w:right w:val="single" w:sz="4" w:space="0" w:color="auto"/>
            </w:tcBorders>
            <w:shd w:val="clear" w:color="auto" w:fill="FFFFFF"/>
            <w:vAlign w:val="center"/>
          </w:tcPr>
          <w:p w14:paraId="6A8B60BB"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Սպիտակուցների էլեկտրաֆորետիկ բաժանում</w:t>
            </w:r>
          </w:p>
        </w:tc>
      </w:tr>
      <w:tr w:rsidR="007E2510" w:rsidRPr="00192A87" w14:paraId="14B62940" w14:textId="77777777" w:rsidTr="001D41C2">
        <w:tc>
          <w:tcPr>
            <w:tcW w:w="1955" w:type="dxa"/>
            <w:vMerge/>
            <w:tcBorders>
              <w:left w:val="single" w:sz="4" w:space="0" w:color="auto"/>
            </w:tcBorders>
            <w:shd w:val="clear" w:color="auto" w:fill="FFFFFF"/>
          </w:tcPr>
          <w:p w14:paraId="38E18FCA" w14:textId="77777777" w:rsidR="007E2510" w:rsidRPr="00192A87" w:rsidRDefault="007E2510" w:rsidP="00192A87">
            <w:pPr>
              <w:tabs>
                <w:tab w:val="left" w:pos="1134"/>
              </w:tabs>
              <w:spacing w:after="120"/>
              <w:rPr>
                <w:rFonts w:ascii="Sylfaen" w:hAnsi="Sylfaen" w:cs="Sylfaen"/>
                <w:sz w:val="20"/>
              </w:rPr>
            </w:pPr>
          </w:p>
        </w:tc>
        <w:tc>
          <w:tcPr>
            <w:tcW w:w="2292" w:type="dxa"/>
            <w:vMerge/>
            <w:tcBorders>
              <w:left w:val="single" w:sz="4" w:space="0" w:color="auto"/>
            </w:tcBorders>
            <w:shd w:val="clear" w:color="auto" w:fill="FFFFFF"/>
          </w:tcPr>
          <w:p w14:paraId="4056131F" w14:textId="77777777" w:rsidR="007E2510" w:rsidRPr="00192A87" w:rsidRDefault="007E2510" w:rsidP="00192A87">
            <w:pPr>
              <w:tabs>
                <w:tab w:val="left" w:pos="1134"/>
              </w:tabs>
              <w:spacing w:after="120"/>
              <w:rPr>
                <w:rFonts w:ascii="Sylfaen" w:hAnsi="Sylfaen" w:cs="Sylfaen"/>
                <w:sz w:val="20"/>
              </w:rPr>
            </w:pPr>
          </w:p>
        </w:tc>
        <w:tc>
          <w:tcPr>
            <w:tcW w:w="1877" w:type="dxa"/>
            <w:gridSpan w:val="3"/>
            <w:tcBorders>
              <w:top w:val="single" w:sz="4" w:space="0" w:color="auto"/>
              <w:left w:val="single" w:sz="4" w:space="0" w:color="auto"/>
            </w:tcBorders>
            <w:shd w:val="clear" w:color="auto" w:fill="FFFFFF"/>
          </w:tcPr>
          <w:p w14:paraId="41287277"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01001999</w:t>
            </w:r>
          </w:p>
        </w:tc>
        <w:tc>
          <w:tcPr>
            <w:tcW w:w="3651" w:type="dxa"/>
            <w:tcBorders>
              <w:top w:val="single" w:sz="4" w:space="0" w:color="auto"/>
              <w:left w:val="single" w:sz="4" w:space="0" w:color="auto"/>
              <w:right w:val="single" w:sz="4" w:space="0" w:color="auto"/>
            </w:tcBorders>
            <w:shd w:val="clear" w:color="auto" w:fill="FFFFFF"/>
            <w:vAlign w:val="bottom"/>
          </w:tcPr>
          <w:p w14:paraId="47BC0FC7"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Կենսաքիմիական </w:t>
            </w:r>
            <w:r w:rsidR="00BE0363" w:rsidRPr="00192A87">
              <w:rPr>
                <w:rFonts w:ascii="Sylfaen" w:hAnsi="Sylfaen"/>
                <w:sz w:val="20"/>
              </w:rPr>
              <w:t xml:space="preserve">հետազոտությունների </w:t>
            </w:r>
            <w:r w:rsidRPr="00192A87">
              <w:rPr>
                <w:rFonts w:ascii="Sylfaen" w:hAnsi="Sylfaen"/>
                <w:sz w:val="20"/>
              </w:rPr>
              <w:t>այլ տեսակներ</w:t>
            </w:r>
          </w:p>
        </w:tc>
      </w:tr>
      <w:tr w:rsidR="007E2510" w:rsidRPr="00192A87" w14:paraId="739BFA44" w14:textId="77777777" w:rsidTr="001D41C2">
        <w:tc>
          <w:tcPr>
            <w:tcW w:w="1955" w:type="dxa"/>
            <w:vMerge/>
            <w:tcBorders>
              <w:left w:val="single" w:sz="4" w:space="0" w:color="auto"/>
            </w:tcBorders>
            <w:shd w:val="clear" w:color="auto" w:fill="FFFFFF"/>
          </w:tcPr>
          <w:p w14:paraId="2B593B91" w14:textId="77777777" w:rsidR="007E2510" w:rsidRPr="00192A87" w:rsidRDefault="007E2510" w:rsidP="00192A87">
            <w:pPr>
              <w:tabs>
                <w:tab w:val="left" w:pos="1134"/>
              </w:tabs>
              <w:spacing w:after="120"/>
              <w:rPr>
                <w:rFonts w:ascii="Sylfaen" w:hAnsi="Sylfaen" w:cs="Sylfaen"/>
                <w:sz w:val="20"/>
              </w:rPr>
            </w:pPr>
          </w:p>
        </w:tc>
        <w:tc>
          <w:tcPr>
            <w:tcW w:w="2292" w:type="dxa"/>
            <w:vMerge w:val="restart"/>
            <w:tcBorders>
              <w:top w:val="single" w:sz="4" w:space="0" w:color="auto"/>
              <w:left w:val="single" w:sz="4" w:space="0" w:color="auto"/>
            </w:tcBorders>
            <w:shd w:val="clear" w:color="auto" w:fill="FFFFFF"/>
          </w:tcPr>
          <w:p w14:paraId="194EEFD0"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01010</w:t>
            </w:r>
          </w:p>
        </w:tc>
        <w:tc>
          <w:tcPr>
            <w:tcW w:w="5528" w:type="dxa"/>
            <w:gridSpan w:val="4"/>
            <w:tcBorders>
              <w:top w:val="single" w:sz="4" w:space="0" w:color="auto"/>
              <w:left w:val="single" w:sz="4" w:space="0" w:color="auto"/>
              <w:right w:val="single" w:sz="4" w:space="0" w:color="auto"/>
            </w:tcBorders>
            <w:shd w:val="clear" w:color="auto" w:fill="FFFFFF"/>
            <w:vAlign w:val="bottom"/>
          </w:tcPr>
          <w:p w14:paraId="0452B2A4"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Իմունաքիմիական </w:t>
            </w:r>
            <w:r w:rsidR="00BE0363" w:rsidRPr="00192A87">
              <w:rPr>
                <w:rFonts w:ascii="Sylfaen" w:hAnsi="Sylfaen"/>
                <w:sz w:val="20"/>
              </w:rPr>
              <w:t>հետազոտություններ</w:t>
            </w:r>
          </w:p>
        </w:tc>
      </w:tr>
      <w:tr w:rsidR="007E2510" w:rsidRPr="00192A87" w14:paraId="1BB2DCAA" w14:textId="77777777" w:rsidTr="001D41C2">
        <w:tc>
          <w:tcPr>
            <w:tcW w:w="1955" w:type="dxa"/>
            <w:vMerge/>
            <w:tcBorders>
              <w:left w:val="single" w:sz="4" w:space="0" w:color="auto"/>
            </w:tcBorders>
            <w:shd w:val="clear" w:color="auto" w:fill="FFFFFF"/>
          </w:tcPr>
          <w:p w14:paraId="41DD07DA" w14:textId="77777777" w:rsidR="007E2510" w:rsidRPr="00192A87" w:rsidRDefault="007E2510" w:rsidP="00192A87">
            <w:pPr>
              <w:tabs>
                <w:tab w:val="left" w:pos="1134"/>
              </w:tabs>
              <w:spacing w:after="120"/>
              <w:rPr>
                <w:rFonts w:ascii="Sylfaen" w:hAnsi="Sylfaen" w:cs="Sylfaen"/>
                <w:sz w:val="20"/>
              </w:rPr>
            </w:pPr>
          </w:p>
        </w:tc>
        <w:tc>
          <w:tcPr>
            <w:tcW w:w="2292" w:type="dxa"/>
            <w:vMerge/>
            <w:tcBorders>
              <w:left w:val="single" w:sz="4" w:space="0" w:color="auto"/>
            </w:tcBorders>
            <w:shd w:val="clear" w:color="auto" w:fill="FFFFFF"/>
          </w:tcPr>
          <w:p w14:paraId="5783077E" w14:textId="77777777" w:rsidR="007E2510" w:rsidRPr="00192A87" w:rsidRDefault="007E2510" w:rsidP="00192A87">
            <w:pPr>
              <w:tabs>
                <w:tab w:val="left" w:pos="1134"/>
              </w:tabs>
              <w:spacing w:after="120"/>
              <w:rPr>
                <w:rFonts w:ascii="Sylfaen" w:hAnsi="Sylfaen" w:cs="Sylfaen"/>
                <w:sz w:val="20"/>
              </w:rPr>
            </w:pPr>
          </w:p>
        </w:tc>
        <w:tc>
          <w:tcPr>
            <w:tcW w:w="1877" w:type="dxa"/>
            <w:gridSpan w:val="3"/>
            <w:tcBorders>
              <w:top w:val="single" w:sz="4" w:space="0" w:color="auto"/>
              <w:left w:val="single" w:sz="4" w:space="0" w:color="auto"/>
            </w:tcBorders>
            <w:shd w:val="clear" w:color="auto" w:fill="FFFFFF"/>
            <w:vAlign w:val="center"/>
          </w:tcPr>
          <w:p w14:paraId="58C349AF"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01010001</w:t>
            </w:r>
          </w:p>
        </w:tc>
        <w:tc>
          <w:tcPr>
            <w:tcW w:w="3651" w:type="dxa"/>
            <w:tcBorders>
              <w:top w:val="single" w:sz="4" w:space="0" w:color="auto"/>
              <w:left w:val="single" w:sz="4" w:space="0" w:color="auto"/>
              <w:right w:val="single" w:sz="4" w:space="0" w:color="auto"/>
            </w:tcBorders>
            <w:shd w:val="clear" w:color="auto" w:fill="FFFFFF"/>
            <w:vAlign w:val="center"/>
          </w:tcPr>
          <w:p w14:paraId="56EEA167"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Իմունաարյունաբանական </w:t>
            </w:r>
            <w:r w:rsidR="00BE0363" w:rsidRPr="00192A87">
              <w:rPr>
                <w:rFonts w:ascii="Sylfaen" w:hAnsi="Sylfaen"/>
                <w:sz w:val="20"/>
              </w:rPr>
              <w:t>քննություն</w:t>
            </w:r>
          </w:p>
        </w:tc>
      </w:tr>
      <w:tr w:rsidR="007E2510" w:rsidRPr="00192A87" w14:paraId="5DC21D21" w14:textId="77777777" w:rsidTr="001D41C2">
        <w:tc>
          <w:tcPr>
            <w:tcW w:w="1955" w:type="dxa"/>
            <w:vMerge/>
            <w:tcBorders>
              <w:left w:val="single" w:sz="4" w:space="0" w:color="auto"/>
            </w:tcBorders>
            <w:shd w:val="clear" w:color="auto" w:fill="FFFFFF"/>
          </w:tcPr>
          <w:p w14:paraId="37C81CFB" w14:textId="77777777" w:rsidR="007E2510" w:rsidRPr="00192A87" w:rsidRDefault="007E2510" w:rsidP="00192A87">
            <w:pPr>
              <w:tabs>
                <w:tab w:val="left" w:pos="1134"/>
              </w:tabs>
              <w:spacing w:after="120"/>
              <w:rPr>
                <w:rFonts w:ascii="Sylfaen" w:hAnsi="Sylfaen" w:cs="Sylfaen"/>
                <w:sz w:val="20"/>
              </w:rPr>
            </w:pPr>
          </w:p>
        </w:tc>
        <w:tc>
          <w:tcPr>
            <w:tcW w:w="2292" w:type="dxa"/>
            <w:vMerge/>
            <w:tcBorders>
              <w:left w:val="single" w:sz="4" w:space="0" w:color="auto"/>
            </w:tcBorders>
            <w:shd w:val="clear" w:color="auto" w:fill="FFFFFF"/>
          </w:tcPr>
          <w:p w14:paraId="130C9E01" w14:textId="77777777" w:rsidR="007E2510" w:rsidRPr="00192A87" w:rsidRDefault="007E2510" w:rsidP="00192A87">
            <w:pPr>
              <w:tabs>
                <w:tab w:val="left" w:pos="1134"/>
              </w:tabs>
              <w:spacing w:after="120"/>
              <w:rPr>
                <w:rFonts w:ascii="Sylfaen" w:hAnsi="Sylfaen" w:cs="Sylfaen"/>
                <w:sz w:val="20"/>
              </w:rPr>
            </w:pPr>
          </w:p>
        </w:tc>
        <w:tc>
          <w:tcPr>
            <w:tcW w:w="1877" w:type="dxa"/>
            <w:gridSpan w:val="3"/>
            <w:tcBorders>
              <w:top w:val="single" w:sz="4" w:space="0" w:color="auto"/>
              <w:left w:val="single" w:sz="4" w:space="0" w:color="auto"/>
            </w:tcBorders>
            <w:shd w:val="clear" w:color="auto" w:fill="FFFFFF"/>
            <w:vAlign w:val="center"/>
          </w:tcPr>
          <w:p w14:paraId="66165784"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01010010</w:t>
            </w:r>
          </w:p>
        </w:tc>
        <w:tc>
          <w:tcPr>
            <w:tcW w:w="3651" w:type="dxa"/>
            <w:tcBorders>
              <w:top w:val="single" w:sz="4" w:space="0" w:color="auto"/>
              <w:left w:val="single" w:sz="4" w:space="0" w:color="auto"/>
              <w:right w:val="single" w:sz="4" w:space="0" w:color="auto"/>
            </w:tcBorders>
            <w:shd w:val="clear" w:color="auto" w:fill="FFFFFF"/>
            <w:vAlign w:val="center"/>
          </w:tcPr>
          <w:p w14:paraId="022843EA"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Իմունահիստոքիմիական </w:t>
            </w:r>
            <w:r w:rsidR="00BE0363" w:rsidRPr="00192A87">
              <w:rPr>
                <w:rFonts w:ascii="Sylfaen" w:hAnsi="Sylfaen"/>
                <w:sz w:val="20"/>
              </w:rPr>
              <w:t>քննություն</w:t>
            </w:r>
          </w:p>
        </w:tc>
      </w:tr>
      <w:tr w:rsidR="007E2510" w:rsidRPr="00192A87" w14:paraId="6A6138C6" w14:textId="77777777" w:rsidTr="001D41C2">
        <w:tc>
          <w:tcPr>
            <w:tcW w:w="1955" w:type="dxa"/>
            <w:vMerge/>
            <w:tcBorders>
              <w:left w:val="single" w:sz="4" w:space="0" w:color="auto"/>
            </w:tcBorders>
            <w:shd w:val="clear" w:color="auto" w:fill="FFFFFF"/>
          </w:tcPr>
          <w:p w14:paraId="7AE472DF" w14:textId="77777777" w:rsidR="007E2510" w:rsidRPr="00192A87" w:rsidRDefault="007E2510" w:rsidP="00192A87">
            <w:pPr>
              <w:tabs>
                <w:tab w:val="left" w:pos="1134"/>
              </w:tabs>
              <w:spacing w:after="120"/>
              <w:rPr>
                <w:rFonts w:ascii="Sylfaen" w:hAnsi="Sylfaen" w:cs="Sylfaen"/>
                <w:sz w:val="20"/>
              </w:rPr>
            </w:pPr>
          </w:p>
        </w:tc>
        <w:tc>
          <w:tcPr>
            <w:tcW w:w="2292" w:type="dxa"/>
            <w:vMerge/>
            <w:tcBorders>
              <w:left w:val="single" w:sz="4" w:space="0" w:color="auto"/>
            </w:tcBorders>
            <w:shd w:val="clear" w:color="auto" w:fill="FFFFFF"/>
          </w:tcPr>
          <w:p w14:paraId="2917DDD5" w14:textId="77777777" w:rsidR="007E2510" w:rsidRPr="00192A87" w:rsidRDefault="007E2510" w:rsidP="00192A87">
            <w:pPr>
              <w:tabs>
                <w:tab w:val="left" w:pos="1134"/>
              </w:tabs>
              <w:spacing w:after="120"/>
              <w:rPr>
                <w:rFonts w:ascii="Sylfaen" w:hAnsi="Sylfaen" w:cs="Sylfaen"/>
                <w:sz w:val="20"/>
              </w:rPr>
            </w:pPr>
          </w:p>
        </w:tc>
        <w:tc>
          <w:tcPr>
            <w:tcW w:w="1877" w:type="dxa"/>
            <w:gridSpan w:val="3"/>
            <w:tcBorders>
              <w:top w:val="single" w:sz="4" w:space="0" w:color="auto"/>
              <w:left w:val="single" w:sz="4" w:space="0" w:color="auto"/>
            </w:tcBorders>
            <w:shd w:val="clear" w:color="auto" w:fill="FFFFFF"/>
            <w:vAlign w:val="center"/>
          </w:tcPr>
          <w:p w14:paraId="13A601EF"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01010020</w:t>
            </w:r>
          </w:p>
        </w:tc>
        <w:tc>
          <w:tcPr>
            <w:tcW w:w="3651" w:type="dxa"/>
            <w:tcBorders>
              <w:top w:val="single" w:sz="4" w:space="0" w:color="auto"/>
              <w:left w:val="single" w:sz="4" w:space="0" w:color="auto"/>
              <w:right w:val="single" w:sz="4" w:space="0" w:color="auto"/>
            </w:tcBorders>
            <w:shd w:val="clear" w:color="auto" w:fill="FFFFFF"/>
            <w:vAlign w:val="center"/>
          </w:tcPr>
          <w:p w14:paraId="62A4E139"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Իմունաբանական </w:t>
            </w:r>
            <w:r w:rsidR="00BE0363" w:rsidRPr="00192A87">
              <w:rPr>
                <w:rFonts w:ascii="Sylfaen" w:hAnsi="Sylfaen"/>
                <w:sz w:val="20"/>
              </w:rPr>
              <w:t>քննություն</w:t>
            </w:r>
          </w:p>
        </w:tc>
      </w:tr>
      <w:tr w:rsidR="007E2510" w:rsidRPr="00192A87" w14:paraId="32E7D89D" w14:textId="77777777" w:rsidTr="001D41C2">
        <w:tc>
          <w:tcPr>
            <w:tcW w:w="1955" w:type="dxa"/>
            <w:vMerge/>
            <w:tcBorders>
              <w:left w:val="single" w:sz="4" w:space="0" w:color="auto"/>
              <w:bottom w:val="single" w:sz="4" w:space="0" w:color="auto"/>
            </w:tcBorders>
            <w:shd w:val="clear" w:color="auto" w:fill="FFFFFF"/>
          </w:tcPr>
          <w:p w14:paraId="2ECBE171" w14:textId="77777777" w:rsidR="007E2510" w:rsidRPr="00192A87" w:rsidRDefault="007E2510" w:rsidP="00192A87">
            <w:pPr>
              <w:tabs>
                <w:tab w:val="left" w:pos="1134"/>
              </w:tabs>
              <w:spacing w:after="120"/>
              <w:rPr>
                <w:rFonts w:ascii="Sylfaen" w:hAnsi="Sylfaen" w:cs="Sylfaen"/>
                <w:sz w:val="20"/>
              </w:rPr>
            </w:pPr>
          </w:p>
        </w:tc>
        <w:tc>
          <w:tcPr>
            <w:tcW w:w="2292" w:type="dxa"/>
            <w:vMerge/>
            <w:tcBorders>
              <w:left w:val="single" w:sz="4" w:space="0" w:color="auto"/>
              <w:bottom w:val="single" w:sz="4" w:space="0" w:color="auto"/>
            </w:tcBorders>
            <w:shd w:val="clear" w:color="auto" w:fill="FFFFFF"/>
          </w:tcPr>
          <w:p w14:paraId="5E9479E6" w14:textId="77777777" w:rsidR="007E2510" w:rsidRPr="00192A87" w:rsidRDefault="007E2510" w:rsidP="00192A87">
            <w:pPr>
              <w:tabs>
                <w:tab w:val="left" w:pos="1134"/>
              </w:tabs>
              <w:spacing w:after="120"/>
              <w:rPr>
                <w:rFonts w:ascii="Sylfaen" w:hAnsi="Sylfaen" w:cs="Sylfaen"/>
                <w:sz w:val="20"/>
              </w:rPr>
            </w:pPr>
          </w:p>
        </w:tc>
        <w:tc>
          <w:tcPr>
            <w:tcW w:w="1877" w:type="dxa"/>
            <w:gridSpan w:val="3"/>
            <w:tcBorders>
              <w:top w:val="single" w:sz="4" w:space="0" w:color="auto"/>
              <w:left w:val="single" w:sz="4" w:space="0" w:color="auto"/>
              <w:bottom w:val="single" w:sz="4" w:space="0" w:color="auto"/>
            </w:tcBorders>
            <w:shd w:val="clear" w:color="auto" w:fill="FFFFFF"/>
          </w:tcPr>
          <w:p w14:paraId="01156232"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01010030</w:t>
            </w:r>
          </w:p>
        </w:tc>
        <w:tc>
          <w:tcPr>
            <w:tcW w:w="3651" w:type="dxa"/>
            <w:tcBorders>
              <w:top w:val="single" w:sz="4" w:space="0" w:color="auto"/>
              <w:left w:val="single" w:sz="4" w:space="0" w:color="auto"/>
              <w:bottom w:val="single" w:sz="4" w:space="0" w:color="auto"/>
              <w:right w:val="single" w:sz="4" w:space="0" w:color="auto"/>
            </w:tcBorders>
            <w:shd w:val="clear" w:color="auto" w:fill="FFFFFF"/>
          </w:tcPr>
          <w:p w14:paraId="2C64D263"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Կոագուլաբանական </w:t>
            </w:r>
            <w:r w:rsidR="00BE0363" w:rsidRPr="00192A87">
              <w:rPr>
                <w:rFonts w:ascii="Sylfaen" w:hAnsi="Sylfaen"/>
                <w:sz w:val="20"/>
              </w:rPr>
              <w:t>քննություն</w:t>
            </w:r>
          </w:p>
        </w:tc>
      </w:tr>
      <w:tr w:rsidR="007E2510" w:rsidRPr="00192A87" w14:paraId="2210DC4E" w14:textId="77777777" w:rsidTr="001D41C2">
        <w:tc>
          <w:tcPr>
            <w:tcW w:w="1955" w:type="dxa"/>
            <w:tcBorders>
              <w:top w:val="single" w:sz="4" w:space="0" w:color="auto"/>
              <w:left w:val="single" w:sz="4" w:space="0" w:color="auto"/>
            </w:tcBorders>
            <w:shd w:val="clear" w:color="auto" w:fill="FFFFFF"/>
          </w:tcPr>
          <w:p w14:paraId="036DCA4E" w14:textId="77777777" w:rsidR="007E2510" w:rsidRPr="00192A87" w:rsidRDefault="007E2510" w:rsidP="00192A87">
            <w:pPr>
              <w:tabs>
                <w:tab w:val="left" w:pos="1134"/>
              </w:tabs>
              <w:spacing w:after="120"/>
              <w:rPr>
                <w:rFonts w:ascii="Sylfaen" w:hAnsi="Sylfaen" w:cs="Sylfaen"/>
                <w:sz w:val="20"/>
                <w:szCs w:val="10"/>
              </w:rPr>
            </w:pPr>
          </w:p>
        </w:tc>
        <w:tc>
          <w:tcPr>
            <w:tcW w:w="2292" w:type="dxa"/>
            <w:tcBorders>
              <w:top w:val="single" w:sz="4" w:space="0" w:color="auto"/>
              <w:left w:val="single" w:sz="4" w:space="0" w:color="auto"/>
            </w:tcBorders>
            <w:shd w:val="clear" w:color="auto" w:fill="FFFFFF"/>
          </w:tcPr>
          <w:p w14:paraId="25F6C434" w14:textId="77777777" w:rsidR="007E2510" w:rsidRPr="00192A87" w:rsidRDefault="007E2510" w:rsidP="00192A87">
            <w:pPr>
              <w:tabs>
                <w:tab w:val="left" w:pos="1134"/>
              </w:tabs>
              <w:spacing w:after="120"/>
              <w:rPr>
                <w:rFonts w:ascii="Sylfaen" w:hAnsi="Sylfaen" w:cs="Sylfaen"/>
                <w:sz w:val="20"/>
                <w:szCs w:val="10"/>
              </w:rPr>
            </w:pPr>
          </w:p>
        </w:tc>
        <w:tc>
          <w:tcPr>
            <w:tcW w:w="1877" w:type="dxa"/>
            <w:gridSpan w:val="3"/>
            <w:tcBorders>
              <w:top w:val="single" w:sz="4" w:space="0" w:color="auto"/>
              <w:left w:val="single" w:sz="4" w:space="0" w:color="auto"/>
            </w:tcBorders>
            <w:shd w:val="clear" w:color="auto" w:fill="FFFFFF"/>
            <w:vAlign w:val="bottom"/>
          </w:tcPr>
          <w:p w14:paraId="06D1C105"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01010040</w:t>
            </w:r>
          </w:p>
        </w:tc>
        <w:tc>
          <w:tcPr>
            <w:tcW w:w="3651" w:type="dxa"/>
            <w:tcBorders>
              <w:top w:val="single" w:sz="4" w:space="0" w:color="auto"/>
              <w:left w:val="single" w:sz="4" w:space="0" w:color="auto"/>
              <w:right w:val="single" w:sz="4" w:space="0" w:color="auto"/>
            </w:tcBorders>
            <w:shd w:val="clear" w:color="auto" w:fill="FFFFFF"/>
            <w:vAlign w:val="bottom"/>
          </w:tcPr>
          <w:p w14:paraId="37E6888A"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Շճաբանական </w:t>
            </w:r>
            <w:r w:rsidR="00BE0363" w:rsidRPr="00192A87">
              <w:rPr>
                <w:rFonts w:ascii="Sylfaen" w:hAnsi="Sylfaen"/>
                <w:sz w:val="20"/>
              </w:rPr>
              <w:t>քննություն</w:t>
            </w:r>
          </w:p>
        </w:tc>
      </w:tr>
      <w:tr w:rsidR="007E2510" w:rsidRPr="00192A87" w14:paraId="60411507" w14:textId="77777777" w:rsidTr="001D41C2">
        <w:tc>
          <w:tcPr>
            <w:tcW w:w="1955" w:type="dxa"/>
            <w:tcBorders>
              <w:left w:val="single" w:sz="4" w:space="0" w:color="auto"/>
            </w:tcBorders>
            <w:shd w:val="clear" w:color="auto" w:fill="FFFFFF"/>
          </w:tcPr>
          <w:p w14:paraId="7BE0671C" w14:textId="77777777" w:rsidR="007E2510" w:rsidRPr="00192A87" w:rsidRDefault="007E2510" w:rsidP="00192A87">
            <w:pPr>
              <w:tabs>
                <w:tab w:val="left" w:pos="1134"/>
              </w:tabs>
              <w:spacing w:after="120"/>
              <w:rPr>
                <w:rFonts w:ascii="Sylfaen" w:hAnsi="Sylfaen" w:cs="Sylfaen"/>
                <w:sz w:val="20"/>
                <w:szCs w:val="10"/>
              </w:rPr>
            </w:pPr>
          </w:p>
        </w:tc>
        <w:tc>
          <w:tcPr>
            <w:tcW w:w="2292" w:type="dxa"/>
            <w:tcBorders>
              <w:left w:val="single" w:sz="4" w:space="0" w:color="auto"/>
            </w:tcBorders>
            <w:shd w:val="clear" w:color="auto" w:fill="FFFFFF"/>
          </w:tcPr>
          <w:p w14:paraId="6AE0A803" w14:textId="77777777" w:rsidR="007E2510" w:rsidRPr="00192A87" w:rsidRDefault="007E2510" w:rsidP="00192A87">
            <w:pPr>
              <w:tabs>
                <w:tab w:val="left" w:pos="1134"/>
              </w:tabs>
              <w:spacing w:after="120"/>
              <w:rPr>
                <w:rFonts w:ascii="Sylfaen" w:hAnsi="Sylfaen" w:cs="Sylfaen"/>
                <w:sz w:val="20"/>
                <w:szCs w:val="10"/>
              </w:rPr>
            </w:pPr>
          </w:p>
        </w:tc>
        <w:tc>
          <w:tcPr>
            <w:tcW w:w="1877" w:type="dxa"/>
            <w:gridSpan w:val="3"/>
            <w:tcBorders>
              <w:top w:val="single" w:sz="4" w:space="0" w:color="auto"/>
              <w:left w:val="single" w:sz="4" w:space="0" w:color="auto"/>
            </w:tcBorders>
            <w:shd w:val="clear" w:color="auto" w:fill="FFFFFF"/>
            <w:vAlign w:val="bottom"/>
          </w:tcPr>
          <w:p w14:paraId="479A6B42"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01010050</w:t>
            </w:r>
          </w:p>
        </w:tc>
        <w:tc>
          <w:tcPr>
            <w:tcW w:w="3651" w:type="dxa"/>
            <w:tcBorders>
              <w:top w:val="single" w:sz="4" w:space="0" w:color="auto"/>
              <w:left w:val="single" w:sz="4" w:space="0" w:color="auto"/>
              <w:right w:val="single" w:sz="4" w:space="0" w:color="auto"/>
            </w:tcBorders>
            <w:shd w:val="clear" w:color="auto" w:fill="FFFFFF"/>
            <w:vAlign w:val="bottom"/>
          </w:tcPr>
          <w:p w14:paraId="0A1199AC"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Բջջաքիմիական </w:t>
            </w:r>
            <w:r w:rsidR="00BE0363" w:rsidRPr="00192A87">
              <w:rPr>
                <w:rFonts w:ascii="Sylfaen" w:hAnsi="Sylfaen"/>
                <w:sz w:val="20"/>
              </w:rPr>
              <w:t>քննություն</w:t>
            </w:r>
          </w:p>
        </w:tc>
      </w:tr>
      <w:tr w:rsidR="007E2510" w:rsidRPr="00192A87" w14:paraId="4A22A22B" w14:textId="77777777" w:rsidTr="001D41C2">
        <w:tc>
          <w:tcPr>
            <w:tcW w:w="1955" w:type="dxa"/>
            <w:tcBorders>
              <w:left w:val="single" w:sz="4" w:space="0" w:color="auto"/>
            </w:tcBorders>
            <w:shd w:val="clear" w:color="auto" w:fill="FFFFFF"/>
          </w:tcPr>
          <w:p w14:paraId="3BD09A90" w14:textId="77777777" w:rsidR="007E2510" w:rsidRPr="00192A87" w:rsidRDefault="007E2510" w:rsidP="00192A87">
            <w:pPr>
              <w:tabs>
                <w:tab w:val="left" w:pos="1134"/>
              </w:tabs>
              <w:spacing w:after="120"/>
              <w:rPr>
                <w:rFonts w:ascii="Sylfaen" w:hAnsi="Sylfaen" w:cs="Sylfaen"/>
                <w:sz w:val="20"/>
                <w:szCs w:val="10"/>
              </w:rPr>
            </w:pPr>
          </w:p>
        </w:tc>
        <w:tc>
          <w:tcPr>
            <w:tcW w:w="2292" w:type="dxa"/>
            <w:tcBorders>
              <w:left w:val="single" w:sz="4" w:space="0" w:color="auto"/>
            </w:tcBorders>
            <w:shd w:val="clear" w:color="auto" w:fill="FFFFFF"/>
          </w:tcPr>
          <w:p w14:paraId="4CC66B2A" w14:textId="77777777" w:rsidR="007E2510" w:rsidRPr="00192A87" w:rsidRDefault="007E2510" w:rsidP="00192A87">
            <w:pPr>
              <w:tabs>
                <w:tab w:val="left" w:pos="1134"/>
              </w:tabs>
              <w:spacing w:after="120"/>
              <w:rPr>
                <w:rFonts w:ascii="Sylfaen" w:hAnsi="Sylfaen" w:cs="Sylfaen"/>
                <w:sz w:val="20"/>
                <w:szCs w:val="10"/>
              </w:rPr>
            </w:pPr>
          </w:p>
        </w:tc>
        <w:tc>
          <w:tcPr>
            <w:tcW w:w="1877" w:type="dxa"/>
            <w:gridSpan w:val="3"/>
            <w:tcBorders>
              <w:top w:val="single" w:sz="4" w:space="0" w:color="auto"/>
              <w:left w:val="single" w:sz="4" w:space="0" w:color="auto"/>
            </w:tcBorders>
            <w:shd w:val="clear" w:color="auto" w:fill="FFFFFF"/>
          </w:tcPr>
          <w:p w14:paraId="730A16D3"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01010999</w:t>
            </w:r>
          </w:p>
        </w:tc>
        <w:tc>
          <w:tcPr>
            <w:tcW w:w="3651" w:type="dxa"/>
            <w:tcBorders>
              <w:top w:val="single" w:sz="4" w:space="0" w:color="auto"/>
              <w:left w:val="single" w:sz="4" w:space="0" w:color="auto"/>
              <w:right w:val="single" w:sz="4" w:space="0" w:color="auto"/>
            </w:tcBorders>
            <w:shd w:val="clear" w:color="auto" w:fill="FFFFFF"/>
            <w:vAlign w:val="bottom"/>
          </w:tcPr>
          <w:p w14:paraId="651AA46C"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Իմունաքիմիական </w:t>
            </w:r>
            <w:r w:rsidR="00BE0363" w:rsidRPr="00192A87">
              <w:rPr>
                <w:rFonts w:ascii="Sylfaen" w:hAnsi="Sylfaen"/>
                <w:sz w:val="20"/>
              </w:rPr>
              <w:t xml:space="preserve">հետազոտությունների </w:t>
            </w:r>
            <w:r w:rsidRPr="00192A87">
              <w:rPr>
                <w:rFonts w:ascii="Sylfaen" w:hAnsi="Sylfaen"/>
                <w:sz w:val="20"/>
              </w:rPr>
              <w:t>այլ տեսակներ</w:t>
            </w:r>
          </w:p>
        </w:tc>
      </w:tr>
      <w:tr w:rsidR="007E2510" w:rsidRPr="00192A87" w14:paraId="4A62654D" w14:textId="77777777" w:rsidTr="001D41C2">
        <w:tc>
          <w:tcPr>
            <w:tcW w:w="1955" w:type="dxa"/>
            <w:tcBorders>
              <w:left w:val="single" w:sz="4" w:space="0" w:color="auto"/>
            </w:tcBorders>
            <w:shd w:val="clear" w:color="auto" w:fill="FFFFFF"/>
          </w:tcPr>
          <w:p w14:paraId="2DB42AC8" w14:textId="77777777" w:rsidR="007E2510" w:rsidRPr="00192A87" w:rsidRDefault="007E2510" w:rsidP="00192A87">
            <w:pPr>
              <w:tabs>
                <w:tab w:val="left" w:pos="1134"/>
              </w:tabs>
              <w:spacing w:after="120"/>
              <w:rPr>
                <w:rFonts w:ascii="Sylfaen" w:hAnsi="Sylfaen" w:cs="Sylfaen"/>
                <w:sz w:val="20"/>
                <w:szCs w:val="10"/>
              </w:rPr>
            </w:pPr>
          </w:p>
        </w:tc>
        <w:tc>
          <w:tcPr>
            <w:tcW w:w="2292" w:type="dxa"/>
            <w:tcBorders>
              <w:top w:val="single" w:sz="4" w:space="0" w:color="auto"/>
              <w:left w:val="single" w:sz="4" w:space="0" w:color="auto"/>
            </w:tcBorders>
            <w:shd w:val="clear" w:color="auto" w:fill="FFFFFF"/>
            <w:vAlign w:val="bottom"/>
          </w:tcPr>
          <w:p w14:paraId="73DA085B"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01020</w:t>
            </w:r>
          </w:p>
        </w:tc>
        <w:tc>
          <w:tcPr>
            <w:tcW w:w="5528" w:type="dxa"/>
            <w:gridSpan w:val="4"/>
            <w:tcBorders>
              <w:top w:val="single" w:sz="4" w:space="0" w:color="auto"/>
              <w:left w:val="single" w:sz="4" w:space="0" w:color="auto"/>
              <w:right w:val="single" w:sz="4" w:space="0" w:color="auto"/>
            </w:tcBorders>
            <w:shd w:val="clear" w:color="auto" w:fill="FFFFFF"/>
            <w:vAlign w:val="center"/>
          </w:tcPr>
          <w:p w14:paraId="0E7F72C3"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Կլինիկական </w:t>
            </w:r>
            <w:r w:rsidR="00BE0363" w:rsidRPr="00192A87">
              <w:rPr>
                <w:rFonts w:ascii="Sylfaen" w:hAnsi="Sylfaen"/>
                <w:sz w:val="20"/>
              </w:rPr>
              <w:t>հետազոտություն</w:t>
            </w:r>
          </w:p>
        </w:tc>
      </w:tr>
      <w:tr w:rsidR="007E2510" w:rsidRPr="00192A87" w14:paraId="3DBB9F48" w14:textId="77777777" w:rsidTr="001D41C2">
        <w:tc>
          <w:tcPr>
            <w:tcW w:w="1955" w:type="dxa"/>
            <w:tcBorders>
              <w:left w:val="single" w:sz="4" w:space="0" w:color="auto"/>
            </w:tcBorders>
            <w:shd w:val="clear" w:color="auto" w:fill="FFFFFF"/>
          </w:tcPr>
          <w:p w14:paraId="3BD5193C" w14:textId="77777777" w:rsidR="007E2510" w:rsidRPr="00192A87" w:rsidRDefault="007E2510" w:rsidP="00192A87">
            <w:pPr>
              <w:tabs>
                <w:tab w:val="left" w:pos="1134"/>
              </w:tabs>
              <w:spacing w:after="120"/>
              <w:rPr>
                <w:rFonts w:ascii="Sylfaen" w:hAnsi="Sylfaen" w:cs="Sylfaen"/>
                <w:sz w:val="20"/>
                <w:szCs w:val="10"/>
              </w:rPr>
            </w:pPr>
          </w:p>
        </w:tc>
        <w:tc>
          <w:tcPr>
            <w:tcW w:w="2292" w:type="dxa"/>
            <w:tcBorders>
              <w:left w:val="single" w:sz="4" w:space="0" w:color="auto"/>
            </w:tcBorders>
            <w:shd w:val="clear" w:color="auto" w:fill="FFFFFF"/>
          </w:tcPr>
          <w:p w14:paraId="7935D99A" w14:textId="77777777" w:rsidR="007E2510" w:rsidRPr="00192A87" w:rsidRDefault="007E2510" w:rsidP="00192A87">
            <w:pPr>
              <w:tabs>
                <w:tab w:val="left" w:pos="1134"/>
              </w:tabs>
              <w:spacing w:after="120"/>
              <w:rPr>
                <w:rFonts w:ascii="Sylfaen" w:hAnsi="Sylfaen" w:cs="Sylfaen"/>
                <w:sz w:val="20"/>
                <w:szCs w:val="10"/>
              </w:rPr>
            </w:pPr>
          </w:p>
        </w:tc>
        <w:tc>
          <w:tcPr>
            <w:tcW w:w="1877" w:type="dxa"/>
            <w:gridSpan w:val="3"/>
            <w:tcBorders>
              <w:top w:val="single" w:sz="4" w:space="0" w:color="auto"/>
              <w:left w:val="single" w:sz="4" w:space="0" w:color="auto"/>
            </w:tcBorders>
            <w:shd w:val="clear" w:color="auto" w:fill="FFFFFF"/>
            <w:vAlign w:val="center"/>
          </w:tcPr>
          <w:p w14:paraId="21E9DBBD"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01020001</w:t>
            </w:r>
          </w:p>
        </w:tc>
        <w:tc>
          <w:tcPr>
            <w:tcW w:w="3651" w:type="dxa"/>
            <w:tcBorders>
              <w:top w:val="single" w:sz="4" w:space="0" w:color="auto"/>
              <w:left w:val="single" w:sz="4" w:space="0" w:color="auto"/>
              <w:right w:val="single" w:sz="4" w:space="0" w:color="auto"/>
            </w:tcBorders>
            <w:shd w:val="clear" w:color="auto" w:fill="FFFFFF"/>
            <w:vAlign w:val="center"/>
          </w:tcPr>
          <w:p w14:paraId="239F9FA1"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Մեզի </w:t>
            </w:r>
            <w:r w:rsidR="00BE0363" w:rsidRPr="00192A87">
              <w:rPr>
                <w:rFonts w:ascii="Sylfaen" w:hAnsi="Sylfaen"/>
                <w:sz w:val="20"/>
              </w:rPr>
              <w:t>քննությունը</w:t>
            </w:r>
            <w:r w:rsidR="003B3FDE" w:rsidRPr="00192A87">
              <w:rPr>
                <w:rFonts w:ascii="Sylfaen" w:hAnsi="Sylfaen"/>
                <w:sz w:val="20"/>
              </w:rPr>
              <w:t>՝</w:t>
            </w:r>
            <w:r w:rsidR="00BE0363" w:rsidRPr="00192A87">
              <w:rPr>
                <w:rFonts w:ascii="Sylfaen" w:hAnsi="Sylfaen"/>
                <w:sz w:val="20"/>
              </w:rPr>
              <w:t xml:space="preserve"> </w:t>
            </w:r>
            <w:r w:rsidRPr="00192A87">
              <w:rPr>
                <w:rFonts w:ascii="Sylfaen" w:hAnsi="Sylfaen"/>
                <w:sz w:val="20"/>
              </w:rPr>
              <w:t xml:space="preserve">ըստ Զիմնիցկու </w:t>
            </w:r>
          </w:p>
        </w:tc>
      </w:tr>
      <w:tr w:rsidR="007E2510" w:rsidRPr="00192A87" w14:paraId="7E1D1E49" w14:textId="77777777" w:rsidTr="001D41C2">
        <w:tc>
          <w:tcPr>
            <w:tcW w:w="1955" w:type="dxa"/>
            <w:tcBorders>
              <w:left w:val="single" w:sz="4" w:space="0" w:color="auto"/>
            </w:tcBorders>
            <w:shd w:val="clear" w:color="auto" w:fill="FFFFFF"/>
          </w:tcPr>
          <w:p w14:paraId="61DA650C" w14:textId="77777777" w:rsidR="007E2510" w:rsidRPr="00192A87" w:rsidRDefault="007E2510" w:rsidP="00192A87">
            <w:pPr>
              <w:tabs>
                <w:tab w:val="left" w:pos="1134"/>
              </w:tabs>
              <w:spacing w:after="120"/>
              <w:rPr>
                <w:rFonts w:ascii="Sylfaen" w:hAnsi="Sylfaen" w:cs="Sylfaen"/>
                <w:sz w:val="20"/>
                <w:szCs w:val="10"/>
              </w:rPr>
            </w:pPr>
          </w:p>
        </w:tc>
        <w:tc>
          <w:tcPr>
            <w:tcW w:w="2292" w:type="dxa"/>
            <w:tcBorders>
              <w:left w:val="single" w:sz="4" w:space="0" w:color="auto"/>
            </w:tcBorders>
            <w:shd w:val="clear" w:color="auto" w:fill="FFFFFF"/>
          </w:tcPr>
          <w:p w14:paraId="126359AD" w14:textId="77777777" w:rsidR="007E2510" w:rsidRPr="00192A87" w:rsidRDefault="007E2510" w:rsidP="00192A87">
            <w:pPr>
              <w:tabs>
                <w:tab w:val="left" w:pos="1134"/>
              </w:tabs>
              <w:spacing w:after="120"/>
              <w:rPr>
                <w:rFonts w:ascii="Sylfaen" w:hAnsi="Sylfaen" w:cs="Sylfaen"/>
                <w:sz w:val="20"/>
                <w:szCs w:val="10"/>
              </w:rPr>
            </w:pPr>
          </w:p>
        </w:tc>
        <w:tc>
          <w:tcPr>
            <w:tcW w:w="1877" w:type="dxa"/>
            <w:gridSpan w:val="3"/>
            <w:tcBorders>
              <w:top w:val="single" w:sz="4" w:space="0" w:color="auto"/>
              <w:left w:val="single" w:sz="4" w:space="0" w:color="auto"/>
            </w:tcBorders>
            <w:shd w:val="clear" w:color="auto" w:fill="FFFFFF"/>
            <w:vAlign w:val="center"/>
          </w:tcPr>
          <w:p w14:paraId="0873ECEF"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01020010</w:t>
            </w:r>
          </w:p>
        </w:tc>
        <w:tc>
          <w:tcPr>
            <w:tcW w:w="3651" w:type="dxa"/>
            <w:tcBorders>
              <w:top w:val="single" w:sz="4" w:space="0" w:color="auto"/>
              <w:left w:val="single" w:sz="4" w:space="0" w:color="auto"/>
              <w:right w:val="single" w:sz="4" w:space="0" w:color="auto"/>
            </w:tcBorders>
            <w:shd w:val="clear" w:color="auto" w:fill="FFFFFF"/>
            <w:vAlign w:val="center"/>
          </w:tcPr>
          <w:p w14:paraId="6255514F"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Մեզի </w:t>
            </w:r>
            <w:r w:rsidR="00BE0363" w:rsidRPr="00192A87">
              <w:rPr>
                <w:rFonts w:ascii="Sylfaen" w:hAnsi="Sylfaen"/>
                <w:sz w:val="20"/>
              </w:rPr>
              <w:t>քննություն</w:t>
            </w:r>
            <w:r w:rsidR="003B3FDE" w:rsidRPr="00192A87">
              <w:rPr>
                <w:rFonts w:ascii="Sylfaen" w:hAnsi="Sylfaen"/>
                <w:sz w:val="20"/>
              </w:rPr>
              <w:t>ը՝</w:t>
            </w:r>
            <w:r w:rsidRPr="00192A87">
              <w:rPr>
                <w:rFonts w:ascii="Sylfaen" w:hAnsi="Sylfaen"/>
                <w:sz w:val="20"/>
              </w:rPr>
              <w:t xml:space="preserve"> ըստ Նեչիպորենկոյի</w:t>
            </w:r>
          </w:p>
        </w:tc>
      </w:tr>
      <w:tr w:rsidR="007E2510" w:rsidRPr="00192A87" w14:paraId="71CC42E6" w14:textId="77777777" w:rsidTr="001D41C2">
        <w:tc>
          <w:tcPr>
            <w:tcW w:w="1955" w:type="dxa"/>
            <w:tcBorders>
              <w:left w:val="single" w:sz="4" w:space="0" w:color="auto"/>
            </w:tcBorders>
            <w:shd w:val="clear" w:color="auto" w:fill="FFFFFF"/>
          </w:tcPr>
          <w:p w14:paraId="3E1FC783" w14:textId="77777777" w:rsidR="007E2510" w:rsidRPr="00192A87" w:rsidRDefault="007E2510" w:rsidP="00192A87">
            <w:pPr>
              <w:tabs>
                <w:tab w:val="left" w:pos="1134"/>
              </w:tabs>
              <w:spacing w:after="120"/>
              <w:rPr>
                <w:rFonts w:ascii="Sylfaen" w:hAnsi="Sylfaen" w:cs="Sylfaen"/>
                <w:sz w:val="20"/>
                <w:szCs w:val="10"/>
              </w:rPr>
            </w:pPr>
          </w:p>
        </w:tc>
        <w:tc>
          <w:tcPr>
            <w:tcW w:w="2292" w:type="dxa"/>
            <w:tcBorders>
              <w:left w:val="single" w:sz="4" w:space="0" w:color="auto"/>
            </w:tcBorders>
            <w:shd w:val="clear" w:color="auto" w:fill="FFFFFF"/>
          </w:tcPr>
          <w:p w14:paraId="6435C321" w14:textId="77777777" w:rsidR="007E2510" w:rsidRPr="00192A87" w:rsidRDefault="007E2510" w:rsidP="00192A87">
            <w:pPr>
              <w:tabs>
                <w:tab w:val="left" w:pos="1134"/>
              </w:tabs>
              <w:spacing w:after="120"/>
              <w:rPr>
                <w:rFonts w:ascii="Sylfaen" w:hAnsi="Sylfaen" w:cs="Sylfaen"/>
                <w:sz w:val="20"/>
                <w:szCs w:val="10"/>
              </w:rPr>
            </w:pPr>
          </w:p>
        </w:tc>
        <w:tc>
          <w:tcPr>
            <w:tcW w:w="1877" w:type="dxa"/>
            <w:gridSpan w:val="3"/>
            <w:tcBorders>
              <w:top w:val="single" w:sz="4" w:space="0" w:color="auto"/>
              <w:left w:val="single" w:sz="4" w:space="0" w:color="auto"/>
            </w:tcBorders>
            <w:shd w:val="clear" w:color="auto" w:fill="FFFFFF"/>
            <w:vAlign w:val="bottom"/>
          </w:tcPr>
          <w:p w14:paraId="7D8BC152"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01020020</w:t>
            </w:r>
          </w:p>
        </w:tc>
        <w:tc>
          <w:tcPr>
            <w:tcW w:w="3651" w:type="dxa"/>
            <w:tcBorders>
              <w:top w:val="single" w:sz="4" w:space="0" w:color="auto"/>
              <w:left w:val="single" w:sz="4" w:space="0" w:color="auto"/>
              <w:right w:val="single" w:sz="4" w:space="0" w:color="auto"/>
            </w:tcBorders>
            <w:shd w:val="clear" w:color="auto" w:fill="FFFFFF"/>
            <w:vAlign w:val="center"/>
          </w:tcPr>
          <w:p w14:paraId="75845C0D"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Սերմնահեղուկի </w:t>
            </w:r>
            <w:r w:rsidR="00BE0363" w:rsidRPr="00192A87">
              <w:rPr>
                <w:rFonts w:ascii="Sylfaen" w:hAnsi="Sylfaen"/>
                <w:sz w:val="20"/>
              </w:rPr>
              <w:t>քննություն</w:t>
            </w:r>
          </w:p>
        </w:tc>
      </w:tr>
      <w:tr w:rsidR="007E2510" w:rsidRPr="00192A87" w14:paraId="43E34AFA" w14:textId="77777777" w:rsidTr="001D41C2">
        <w:tc>
          <w:tcPr>
            <w:tcW w:w="1955" w:type="dxa"/>
            <w:tcBorders>
              <w:left w:val="single" w:sz="4" w:space="0" w:color="auto"/>
            </w:tcBorders>
            <w:shd w:val="clear" w:color="auto" w:fill="FFFFFF"/>
          </w:tcPr>
          <w:p w14:paraId="442F6C36" w14:textId="77777777" w:rsidR="007E2510" w:rsidRPr="00192A87" w:rsidRDefault="007E2510" w:rsidP="00192A87">
            <w:pPr>
              <w:tabs>
                <w:tab w:val="left" w:pos="1134"/>
              </w:tabs>
              <w:spacing w:after="120"/>
              <w:rPr>
                <w:rFonts w:ascii="Sylfaen" w:hAnsi="Sylfaen" w:cs="Sylfaen"/>
                <w:sz w:val="20"/>
                <w:szCs w:val="10"/>
              </w:rPr>
            </w:pPr>
          </w:p>
        </w:tc>
        <w:tc>
          <w:tcPr>
            <w:tcW w:w="2292" w:type="dxa"/>
            <w:tcBorders>
              <w:left w:val="single" w:sz="4" w:space="0" w:color="auto"/>
            </w:tcBorders>
            <w:shd w:val="clear" w:color="auto" w:fill="FFFFFF"/>
          </w:tcPr>
          <w:p w14:paraId="6A573ACB" w14:textId="77777777" w:rsidR="007E2510" w:rsidRPr="00192A87" w:rsidRDefault="007E2510" w:rsidP="00192A87">
            <w:pPr>
              <w:tabs>
                <w:tab w:val="left" w:pos="1134"/>
              </w:tabs>
              <w:spacing w:after="120"/>
              <w:rPr>
                <w:rFonts w:ascii="Sylfaen" w:hAnsi="Sylfaen" w:cs="Sylfaen"/>
                <w:sz w:val="20"/>
                <w:szCs w:val="10"/>
              </w:rPr>
            </w:pPr>
          </w:p>
        </w:tc>
        <w:tc>
          <w:tcPr>
            <w:tcW w:w="1877" w:type="dxa"/>
            <w:gridSpan w:val="3"/>
            <w:tcBorders>
              <w:top w:val="single" w:sz="4" w:space="0" w:color="auto"/>
              <w:left w:val="single" w:sz="4" w:space="0" w:color="auto"/>
            </w:tcBorders>
            <w:shd w:val="clear" w:color="auto" w:fill="FFFFFF"/>
            <w:vAlign w:val="center"/>
          </w:tcPr>
          <w:p w14:paraId="2F775C28"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01020030</w:t>
            </w:r>
          </w:p>
        </w:tc>
        <w:tc>
          <w:tcPr>
            <w:tcW w:w="3651" w:type="dxa"/>
            <w:tcBorders>
              <w:top w:val="single" w:sz="4" w:space="0" w:color="auto"/>
              <w:left w:val="single" w:sz="4" w:space="0" w:color="auto"/>
              <w:right w:val="single" w:sz="4" w:space="0" w:color="auto"/>
            </w:tcBorders>
            <w:shd w:val="clear" w:color="auto" w:fill="FFFFFF"/>
            <w:vAlign w:val="bottom"/>
          </w:tcPr>
          <w:p w14:paraId="11173F47"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Տասներկումատնյա աղիքի պարունակության ընդհանուր կլինիկական անալիզ</w:t>
            </w:r>
          </w:p>
        </w:tc>
      </w:tr>
      <w:tr w:rsidR="007E2510" w:rsidRPr="00192A87" w14:paraId="49F05351" w14:textId="77777777" w:rsidTr="001D41C2">
        <w:tc>
          <w:tcPr>
            <w:tcW w:w="1955" w:type="dxa"/>
            <w:tcBorders>
              <w:left w:val="single" w:sz="4" w:space="0" w:color="auto"/>
            </w:tcBorders>
            <w:shd w:val="clear" w:color="auto" w:fill="FFFFFF"/>
          </w:tcPr>
          <w:p w14:paraId="01C03DE7" w14:textId="77777777" w:rsidR="007E2510" w:rsidRPr="00192A87" w:rsidRDefault="007E2510" w:rsidP="00192A87">
            <w:pPr>
              <w:tabs>
                <w:tab w:val="left" w:pos="1134"/>
              </w:tabs>
              <w:spacing w:after="120"/>
              <w:rPr>
                <w:rFonts w:ascii="Sylfaen" w:hAnsi="Sylfaen" w:cs="Sylfaen"/>
                <w:sz w:val="20"/>
                <w:szCs w:val="10"/>
              </w:rPr>
            </w:pPr>
          </w:p>
        </w:tc>
        <w:tc>
          <w:tcPr>
            <w:tcW w:w="2292" w:type="dxa"/>
            <w:tcBorders>
              <w:left w:val="single" w:sz="4" w:space="0" w:color="auto"/>
            </w:tcBorders>
            <w:shd w:val="clear" w:color="auto" w:fill="FFFFFF"/>
          </w:tcPr>
          <w:p w14:paraId="47137BAB" w14:textId="77777777" w:rsidR="007E2510" w:rsidRPr="00192A87" w:rsidRDefault="007E2510" w:rsidP="00192A87">
            <w:pPr>
              <w:tabs>
                <w:tab w:val="left" w:pos="1134"/>
              </w:tabs>
              <w:spacing w:after="120"/>
              <w:rPr>
                <w:rFonts w:ascii="Sylfaen" w:hAnsi="Sylfaen" w:cs="Sylfaen"/>
                <w:sz w:val="20"/>
                <w:szCs w:val="10"/>
              </w:rPr>
            </w:pPr>
          </w:p>
        </w:tc>
        <w:tc>
          <w:tcPr>
            <w:tcW w:w="1877" w:type="dxa"/>
            <w:gridSpan w:val="3"/>
            <w:tcBorders>
              <w:top w:val="single" w:sz="4" w:space="0" w:color="auto"/>
              <w:left w:val="single" w:sz="4" w:space="0" w:color="auto"/>
            </w:tcBorders>
            <w:shd w:val="clear" w:color="auto" w:fill="FFFFFF"/>
            <w:vAlign w:val="center"/>
          </w:tcPr>
          <w:p w14:paraId="517C242B"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01020040</w:t>
            </w:r>
          </w:p>
        </w:tc>
        <w:tc>
          <w:tcPr>
            <w:tcW w:w="3651" w:type="dxa"/>
            <w:tcBorders>
              <w:top w:val="single" w:sz="4" w:space="0" w:color="auto"/>
              <w:left w:val="single" w:sz="4" w:space="0" w:color="auto"/>
              <w:right w:val="single" w:sz="4" w:space="0" w:color="auto"/>
            </w:tcBorders>
            <w:shd w:val="clear" w:color="auto" w:fill="FFFFFF"/>
            <w:vAlign w:val="bottom"/>
          </w:tcPr>
          <w:p w14:paraId="22845652" w14:textId="77777777" w:rsidR="007E2510" w:rsidRPr="00192A87" w:rsidRDefault="001A106C"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Ստամոքսի սեկրեցիայի ընդհանուր կլինիկական անալիզ</w:t>
            </w:r>
          </w:p>
        </w:tc>
      </w:tr>
      <w:tr w:rsidR="007E2510" w:rsidRPr="00192A87" w14:paraId="10BAA7EE" w14:textId="77777777" w:rsidTr="001D41C2">
        <w:tc>
          <w:tcPr>
            <w:tcW w:w="1955" w:type="dxa"/>
            <w:tcBorders>
              <w:left w:val="single" w:sz="4" w:space="0" w:color="auto"/>
            </w:tcBorders>
            <w:shd w:val="clear" w:color="auto" w:fill="FFFFFF"/>
          </w:tcPr>
          <w:p w14:paraId="23B927DD" w14:textId="77777777" w:rsidR="007E2510" w:rsidRPr="00192A87" w:rsidRDefault="007E2510" w:rsidP="00192A87">
            <w:pPr>
              <w:tabs>
                <w:tab w:val="left" w:pos="1134"/>
              </w:tabs>
              <w:spacing w:after="120"/>
              <w:rPr>
                <w:rFonts w:ascii="Sylfaen" w:hAnsi="Sylfaen" w:cs="Sylfaen"/>
                <w:sz w:val="20"/>
                <w:szCs w:val="10"/>
              </w:rPr>
            </w:pPr>
          </w:p>
        </w:tc>
        <w:tc>
          <w:tcPr>
            <w:tcW w:w="2292" w:type="dxa"/>
            <w:tcBorders>
              <w:left w:val="single" w:sz="4" w:space="0" w:color="auto"/>
            </w:tcBorders>
            <w:shd w:val="clear" w:color="auto" w:fill="FFFFFF"/>
          </w:tcPr>
          <w:p w14:paraId="113B102C" w14:textId="77777777" w:rsidR="007E2510" w:rsidRPr="00192A87" w:rsidRDefault="007E2510" w:rsidP="00192A87">
            <w:pPr>
              <w:tabs>
                <w:tab w:val="left" w:pos="1134"/>
              </w:tabs>
              <w:spacing w:after="120"/>
              <w:rPr>
                <w:rFonts w:ascii="Sylfaen" w:hAnsi="Sylfaen" w:cs="Sylfaen"/>
                <w:sz w:val="20"/>
                <w:szCs w:val="10"/>
              </w:rPr>
            </w:pPr>
          </w:p>
        </w:tc>
        <w:tc>
          <w:tcPr>
            <w:tcW w:w="1877" w:type="dxa"/>
            <w:gridSpan w:val="3"/>
            <w:tcBorders>
              <w:top w:val="single" w:sz="4" w:space="0" w:color="auto"/>
              <w:left w:val="single" w:sz="4" w:space="0" w:color="auto"/>
            </w:tcBorders>
            <w:shd w:val="clear" w:color="auto" w:fill="FFFFFF"/>
            <w:vAlign w:val="bottom"/>
          </w:tcPr>
          <w:p w14:paraId="21E81505"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01020050</w:t>
            </w:r>
          </w:p>
        </w:tc>
        <w:tc>
          <w:tcPr>
            <w:tcW w:w="3651" w:type="dxa"/>
            <w:tcBorders>
              <w:top w:val="single" w:sz="4" w:space="0" w:color="auto"/>
              <w:left w:val="single" w:sz="4" w:space="0" w:color="auto"/>
              <w:right w:val="single" w:sz="4" w:space="0" w:color="auto"/>
            </w:tcBorders>
            <w:shd w:val="clear" w:color="auto" w:fill="FFFFFF"/>
            <w:vAlign w:val="bottom"/>
          </w:tcPr>
          <w:p w14:paraId="5F7B1AA9"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Կղանքի ընդհանուր կլինիկական անալիզ</w:t>
            </w:r>
          </w:p>
        </w:tc>
      </w:tr>
      <w:tr w:rsidR="007E2510" w:rsidRPr="00192A87" w14:paraId="2C2FC0B4" w14:textId="77777777" w:rsidTr="001D41C2">
        <w:tc>
          <w:tcPr>
            <w:tcW w:w="1955" w:type="dxa"/>
            <w:tcBorders>
              <w:left w:val="single" w:sz="4" w:space="0" w:color="auto"/>
            </w:tcBorders>
            <w:shd w:val="clear" w:color="auto" w:fill="FFFFFF"/>
          </w:tcPr>
          <w:p w14:paraId="63C90377" w14:textId="77777777" w:rsidR="007E2510" w:rsidRPr="00192A87" w:rsidRDefault="007E2510" w:rsidP="00192A87">
            <w:pPr>
              <w:tabs>
                <w:tab w:val="left" w:pos="1134"/>
              </w:tabs>
              <w:spacing w:after="120"/>
              <w:rPr>
                <w:rFonts w:ascii="Sylfaen" w:hAnsi="Sylfaen" w:cs="Sylfaen"/>
                <w:sz w:val="20"/>
                <w:szCs w:val="10"/>
              </w:rPr>
            </w:pPr>
          </w:p>
        </w:tc>
        <w:tc>
          <w:tcPr>
            <w:tcW w:w="2292" w:type="dxa"/>
            <w:tcBorders>
              <w:left w:val="single" w:sz="4" w:space="0" w:color="auto"/>
            </w:tcBorders>
            <w:shd w:val="clear" w:color="auto" w:fill="FFFFFF"/>
          </w:tcPr>
          <w:p w14:paraId="3196DA4D" w14:textId="77777777" w:rsidR="007E2510" w:rsidRPr="00192A87" w:rsidRDefault="007E2510" w:rsidP="00192A87">
            <w:pPr>
              <w:tabs>
                <w:tab w:val="left" w:pos="1134"/>
              </w:tabs>
              <w:spacing w:after="120"/>
              <w:rPr>
                <w:rFonts w:ascii="Sylfaen" w:hAnsi="Sylfaen" w:cs="Sylfaen"/>
                <w:sz w:val="20"/>
                <w:szCs w:val="10"/>
              </w:rPr>
            </w:pPr>
          </w:p>
        </w:tc>
        <w:tc>
          <w:tcPr>
            <w:tcW w:w="1877" w:type="dxa"/>
            <w:gridSpan w:val="3"/>
            <w:tcBorders>
              <w:top w:val="single" w:sz="4" w:space="0" w:color="auto"/>
              <w:left w:val="single" w:sz="4" w:space="0" w:color="auto"/>
            </w:tcBorders>
            <w:shd w:val="clear" w:color="auto" w:fill="FFFFFF"/>
            <w:vAlign w:val="bottom"/>
          </w:tcPr>
          <w:p w14:paraId="03418F4C"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01020060</w:t>
            </w:r>
          </w:p>
        </w:tc>
        <w:tc>
          <w:tcPr>
            <w:tcW w:w="3651" w:type="dxa"/>
            <w:tcBorders>
              <w:top w:val="single" w:sz="4" w:space="0" w:color="auto"/>
              <w:left w:val="single" w:sz="4" w:space="0" w:color="auto"/>
              <w:right w:val="single" w:sz="4" w:space="0" w:color="auto"/>
            </w:tcBorders>
            <w:shd w:val="clear" w:color="auto" w:fill="FFFFFF"/>
            <w:vAlign w:val="center"/>
          </w:tcPr>
          <w:p w14:paraId="0523097D"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Արյան ընդհանուր կլինիկական անալիզ</w:t>
            </w:r>
          </w:p>
        </w:tc>
      </w:tr>
      <w:tr w:rsidR="007E2510" w:rsidRPr="00192A87" w14:paraId="3C8D6399" w14:textId="77777777" w:rsidTr="001D41C2">
        <w:tc>
          <w:tcPr>
            <w:tcW w:w="1955" w:type="dxa"/>
            <w:tcBorders>
              <w:left w:val="single" w:sz="4" w:space="0" w:color="auto"/>
            </w:tcBorders>
            <w:shd w:val="clear" w:color="auto" w:fill="FFFFFF"/>
          </w:tcPr>
          <w:p w14:paraId="3F007E04" w14:textId="77777777" w:rsidR="007E2510" w:rsidRPr="00192A87" w:rsidRDefault="007E2510" w:rsidP="00192A87">
            <w:pPr>
              <w:tabs>
                <w:tab w:val="left" w:pos="1134"/>
              </w:tabs>
              <w:spacing w:after="120"/>
              <w:rPr>
                <w:rFonts w:ascii="Sylfaen" w:hAnsi="Sylfaen" w:cs="Sylfaen"/>
                <w:sz w:val="20"/>
                <w:szCs w:val="10"/>
              </w:rPr>
            </w:pPr>
          </w:p>
        </w:tc>
        <w:tc>
          <w:tcPr>
            <w:tcW w:w="2292" w:type="dxa"/>
            <w:tcBorders>
              <w:left w:val="single" w:sz="4" w:space="0" w:color="auto"/>
            </w:tcBorders>
            <w:shd w:val="clear" w:color="auto" w:fill="FFFFFF"/>
          </w:tcPr>
          <w:p w14:paraId="10EF38BC" w14:textId="77777777" w:rsidR="007E2510" w:rsidRPr="00192A87" w:rsidRDefault="007E2510" w:rsidP="00192A87">
            <w:pPr>
              <w:tabs>
                <w:tab w:val="left" w:pos="1134"/>
              </w:tabs>
              <w:spacing w:after="120"/>
              <w:rPr>
                <w:rFonts w:ascii="Sylfaen" w:hAnsi="Sylfaen" w:cs="Sylfaen"/>
                <w:sz w:val="20"/>
                <w:szCs w:val="10"/>
              </w:rPr>
            </w:pPr>
          </w:p>
        </w:tc>
        <w:tc>
          <w:tcPr>
            <w:tcW w:w="1877" w:type="dxa"/>
            <w:gridSpan w:val="3"/>
            <w:tcBorders>
              <w:top w:val="single" w:sz="4" w:space="0" w:color="auto"/>
              <w:left w:val="single" w:sz="4" w:space="0" w:color="auto"/>
            </w:tcBorders>
            <w:shd w:val="clear" w:color="auto" w:fill="FFFFFF"/>
            <w:vAlign w:val="center"/>
          </w:tcPr>
          <w:p w14:paraId="446034DA"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01020070</w:t>
            </w:r>
          </w:p>
        </w:tc>
        <w:tc>
          <w:tcPr>
            <w:tcW w:w="3651" w:type="dxa"/>
            <w:tcBorders>
              <w:top w:val="single" w:sz="4" w:space="0" w:color="auto"/>
              <w:left w:val="single" w:sz="4" w:space="0" w:color="auto"/>
              <w:right w:val="single" w:sz="4" w:space="0" w:color="auto"/>
            </w:tcBorders>
            <w:shd w:val="clear" w:color="auto" w:fill="FFFFFF"/>
            <w:vAlign w:val="bottom"/>
          </w:tcPr>
          <w:p w14:paraId="39D85DA5"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Խորխի ընդհանուր կլինիկական անալիզ</w:t>
            </w:r>
          </w:p>
        </w:tc>
      </w:tr>
      <w:tr w:rsidR="007E2510" w:rsidRPr="00192A87" w14:paraId="50A782CC" w14:textId="77777777" w:rsidTr="001D41C2">
        <w:tc>
          <w:tcPr>
            <w:tcW w:w="1955" w:type="dxa"/>
            <w:tcBorders>
              <w:left w:val="single" w:sz="4" w:space="0" w:color="auto"/>
            </w:tcBorders>
            <w:shd w:val="clear" w:color="auto" w:fill="FFFFFF"/>
          </w:tcPr>
          <w:p w14:paraId="1732CA90" w14:textId="77777777" w:rsidR="007E2510" w:rsidRPr="00192A87" w:rsidRDefault="007E2510" w:rsidP="00192A87">
            <w:pPr>
              <w:tabs>
                <w:tab w:val="left" w:pos="1134"/>
              </w:tabs>
              <w:spacing w:after="120"/>
              <w:rPr>
                <w:rFonts w:ascii="Sylfaen" w:hAnsi="Sylfaen" w:cs="Sylfaen"/>
                <w:sz w:val="20"/>
                <w:szCs w:val="10"/>
              </w:rPr>
            </w:pPr>
          </w:p>
        </w:tc>
        <w:tc>
          <w:tcPr>
            <w:tcW w:w="2292" w:type="dxa"/>
            <w:tcBorders>
              <w:left w:val="single" w:sz="4" w:space="0" w:color="auto"/>
            </w:tcBorders>
            <w:shd w:val="clear" w:color="auto" w:fill="FFFFFF"/>
          </w:tcPr>
          <w:p w14:paraId="1291B1F5" w14:textId="77777777" w:rsidR="007E2510" w:rsidRPr="00192A87" w:rsidRDefault="007E2510" w:rsidP="00192A87">
            <w:pPr>
              <w:tabs>
                <w:tab w:val="left" w:pos="1134"/>
              </w:tabs>
              <w:spacing w:after="120"/>
              <w:rPr>
                <w:rFonts w:ascii="Sylfaen" w:hAnsi="Sylfaen" w:cs="Sylfaen"/>
                <w:sz w:val="20"/>
                <w:szCs w:val="10"/>
              </w:rPr>
            </w:pPr>
          </w:p>
        </w:tc>
        <w:tc>
          <w:tcPr>
            <w:tcW w:w="1877" w:type="dxa"/>
            <w:gridSpan w:val="3"/>
            <w:tcBorders>
              <w:top w:val="single" w:sz="4" w:space="0" w:color="auto"/>
              <w:left w:val="single" w:sz="4" w:space="0" w:color="auto"/>
            </w:tcBorders>
            <w:shd w:val="clear" w:color="auto" w:fill="FFFFFF"/>
            <w:vAlign w:val="bottom"/>
          </w:tcPr>
          <w:p w14:paraId="7A64CDF4"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01020080</w:t>
            </w:r>
          </w:p>
        </w:tc>
        <w:tc>
          <w:tcPr>
            <w:tcW w:w="3651" w:type="dxa"/>
            <w:tcBorders>
              <w:top w:val="single" w:sz="4" w:space="0" w:color="auto"/>
              <w:left w:val="single" w:sz="4" w:space="0" w:color="auto"/>
              <w:right w:val="single" w:sz="4" w:space="0" w:color="auto"/>
            </w:tcBorders>
            <w:shd w:val="clear" w:color="auto" w:fill="FFFFFF"/>
            <w:vAlign w:val="center"/>
          </w:tcPr>
          <w:p w14:paraId="083E1490"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Մեզի ընդհանուր կլինիկական անալիզ</w:t>
            </w:r>
          </w:p>
        </w:tc>
      </w:tr>
      <w:tr w:rsidR="007E2510" w:rsidRPr="00192A87" w14:paraId="707D5A50" w14:textId="77777777" w:rsidTr="001D41C2">
        <w:tc>
          <w:tcPr>
            <w:tcW w:w="1955" w:type="dxa"/>
            <w:tcBorders>
              <w:left w:val="single" w:sz="4" w:space="0" w:color="auto"/>
            </w:tcBorders>
            <w:shd w:val="clear" w:color="auto" w:fill="FFFFFF"/>
          </w:tcPr>
          <w:p w14:paraId="4551A593" w14:textId="77777777" w:rsidR="007E2510" w:rsidRPr="00192A87" w:rsidRDefault="007E2510" w:rsidP="00192A87">
            <w:pPr>
              <w:tabs>
                <w:tab w:val="left" w:pos="1134"/>
              </w:tabs>
              <w:spacing w:after="120"/>
              <w:rPr>
                <w:rFonts w:ascii="Sylfaen" w:hAnsi="Sylfaen" w:cs="Sylfaen"/>
                <w:sz w:val="20"/>
                <w:szCs w:val="10"/>
              </w:rPr>
            </w:pPr>
          </w:p>
        </w:tc>
        <w:tc>
          <w:tcPr>
            <w:tcW w:w="2292" w:type="dxa"/>
            <w:tcBorders>
              <w:left w:val="single" w:sz="4" w:space="0" w:color="auto"/>
            </w:tcBorders>
            <w:shd w:val="clear" w:color="auto" w:fill="FFFFFF"/>
          </w:tcPr>
          <w:p w14:paraId="6849CD98" w14:textId="77777777" w:rsidR="007E2510" w:rsidRPr="00192A87" w:rsidRDefault="007E2510" w:rsidP="00192A87">
            <w:pPr>
              <w:tabs>
                <w:tab w:val="left" w:pos="1134"/>
              </w:tabs>
              <w:spacing w:after="120"/>
              <w:rPr>
                <w:rFonts w:ascii="Sylfaen" w:hAnsi="Sylfaen" w:cs="Sylfaen"/>
                <w:sz w:val="20"/>
                <w:szCs w:val="10"/>
              </w:rPr>
            </w:pPr>
          </w:p>
        </w:tc>
        <w:tc>
          <w:tcPr>
            <w:tcW w:w="1877" w:type="dxa"/>
            <w:gridSpan w:val="3"/>
            <w:tcBorders>
              <w:top w:val="single" w:sz="4" w:space="0" w:color="auto"/>
              <w:left w:val="single" w:sz="4" w:space="0" w:color="auto"/>
            </w:tcBorders>
            <w:shd w:val="clear" w:color="auto" w:fill="FFFFFF"/>
          </w:tcPr>
          <w:p w14:paraId="72612E36"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01020090</w:t>
            </w:r>
          </w:p>
        </w:tc>
        <w:tc>
          <w:tcPr>
            <w:tcW w:w="3651" w:type="dxa"/>
            <w:tcBorders>
              <w:top w:val="single" w:sz="4" w:space="0" w:color="auto"/>
              <w:left w:val="single" w:sz="4" w:space="0" w:color="auto"/>
              <w:right w:val="single" w:sz="4" w:space="0" w:color="auto"/>
            </w:tcBorders>
            <w:shd w:val="clear" w:color="auto" w:fill="FFFFFF"/>
            <w:vAlign w:val="bottom"/>
          </w:tcPr>
          <w:p w14:paraId="1536C056"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Միզասեռական օրգաններից արտադրության ընդհանուր կլինիկական անալիզ</w:t>
            </w:r>
          </w:p>
        </w:tc>
      </w:tr>
      <w:tr w:rsidR="007E2510" w:rsidRPr="00192A87" w14:paraId="4FE98943" w14:textId="77777777" w:rsidTr="001D41C2">
        <w:tc>
          <w:tcPr>
            <w:tcW w:w="1955" w:type="dxa"/>
            <w:tcBorders>
              <w:left w:val="single" w:sz="4" w:space="0" w:color="auto"/>
            </w:tcBorders>
            <w:shd w:val="clear" w:color="auto" w:fill="FFFFFF"/>
          </w:tcPr>
          <w:p w14:paraId="13FE9C50" w14:textId="77777777" w:rsidR="007E2510" w:rsidRPr="00192A87" w:rsidRDefault="007E2510" w:rsidP="00192A87">
            <w:pPr>
              <w:tabs>
                <w:tab w:val="left" w:pos="1134"/>
              </w:tabs>
              <w:spacing w:after="120"/>
              <w:rPr>
                <w:rFonts w:ascii="Sylfaen" w:hAnsi="Sylfaen" w:cs="Sylfaen"/>
                <w:sz w:val="20"/>
                <w:szCs w:val="10"/>
              </w:rPr>
            </w:pPr>
          </w:p>
        </w:tc>
        <w:tc>
          <w:tcPr>
            <w:tcW w:w="2292" w:type="dxa"/>
            <w:tcBorders>
              <w:left w:val="single" w:sz="4" w:space="0" w:color="auto"/>
            </w:tcBorders>
            <w:shd w:val="clear" w:color="auto" w:fill="FFFFFF"/>
          </w:tcPr>
          <w:p w14:paraId="29BF563F" w14:textId="77777777" w:rsidR="007E2510" w:rsidRPr="00192A87" w:rsidRDefault="007E2510" w:rsidP="00192A87">
            <w:pPr>
              <w:tabs>
                <w:tab w:val="left" w:pos="1134"/>
              </w:tabs>
              <w:spacing w:after="120"/>
              <w:rPr>
                <w:rFonts w:ascii="Sylfaen" w:hAnsi="Sylfaen" w:cs="Sylfaen"/>
                <w:sz w:val="20"/>
                <w:szCs w:val="10"/>
              </w:rPr>
            </w:pPr>
          </w:p>
        </w:tc>
        <w:tc>
          <w:tcPr>
            <w:tcW w:w="1877" w:type="dxa"/>
            <w:gridSpan w:val="3"/>
            <w:tcBorders>
              <w:top w:val="single" w:sz="4" w:space="0" w:color="auto"/>
              <w:left w:val="single" w:sz="4" w:space="0" w:color="auto"/>
            </w:tcBorders>
            <w:shd w:val="clear" w:color="auto" w:fill="FFFFFF"/>
            <w:vAlign w:val="center"/>
          </w:tcPr>
          <w:p w14:paraId="2C5C76AB"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01020100</w:t>
            </w:r>
          </w:p>
        </w:tc>
        <w:tc>
          <w:tcPr>
            <w:tcW w:w="3651" w:type="dxa"/>
            <w:tcBorders>
              <w:top w:val="single" w:sz="4" w:space="0" w:color="auto"/>
              <w:left w:val="single" w:sz="4" w:space="0" w:color="auto"/>
              <w:right w:val="single" w:sz="4" w:space="0" w:color="auto"/>
            </w:tcBorders>
            <w:shd w:val="clear" w:color="auto" w:fill="FFFFFF"/>
            <w:vAlign w:val="center"/>
          </w:tcPr>
          <w:p w14:paraId="72415868"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Շագանակագեղձի գե</w:t>
            </w:r>
            <w:r w:rsidR="003B3FDE" w:rsidRPr="00192A87">
              <w:rPr>
                <w:rFonts w:ascii="Sylfaen" w:hAnsi="Sylfaen"/>
                <w:sz w:val="20"/>
              </w:rPr>
              <w:t>ղ</w:t>
            </w:r>
            <w:r w:rsidRPr="00192A87">
              <w:rPr>
                <w:rFonts w:ascii="Sylfaen" w:hAnsi="Sylfaen"/>
                <w:sz w:val="20"/>
              </w:rPr>
              <w:t>ձազատուկի ընդհանուր կլինիկական անալիզ</w:t>
            </w:r>
          </w:p>
        </w:tc>
      </w:tr>
      <w:tr w:rsidR="007E2510" w:rsidRPr="00192A87" w14:paraId="08F70033" w14:textId="77777777" w:rsidTr="001D41C2">
        <w:tc>
          <w:tcPr>
            <w:tcW w:w="1955" w:type="dxa"/>
            <w:tcBorders>
              <w:left w:val="single" w:sz="4" w:space="0" w:color="auto"/>
            </w:tcBorders>
            <w:shd w:val="clear" w:color="auto" w:fill="FFFFFF"/>
          </w:tcPr>
          <w:p w14:paraId="4D43B65E" w14:textId="77777777" w:rsidR="007E2510" w:rsidRPr="00192A87" w:rsidRDefault="007E2510" w:rsidP="00192A87">
            <w:pPr>
              <w:tabs>
                <w:tab w:val="left" w:pos="1134"/>
              </w:tabs>
              <w:spacing w:after="120"/>
              <w:rPr>
                <w:rFonts w:ascii="Sylfaen" w:hAnsi="Sylfaen" w:cs="Sylfaen"/>
                <w:sz w:val="20"/>
                <w:szCs w:val="10"/>
              </w:rPr>
            </w:pPr>
          </w:p>
        </w:tc>
        <w:tc>
          <w:tcPr>
            <w:tcW w:w="2292" w:type="dxa"/>
            <w:tcBorders>
              <w:left w:val="single" w:sz="4" w:space="0" w:color="auto"/>
            </w:tcBorders>
            <w:shd w:val="clear" w:color="auto" w:fill="FFFFFF"/>
          </w:tcPr>
          <w:p w14:paraId="39B8049F" w14:textId="77777777" w:rsidR="007E2510" w:rsidRPr="00192A87" w:rsidRDefault="007E2510" w:rsidP="00192A87">
            <w:pPr>
              <w:tabs>
                <w:tab w:val="left" w:pos="1134"/>
              </w:tabs>
              <w:spacing w:after="120"/>
              <w:rPr>
                <w:rFonts w:ascii="Sylfaen" w:hAnsi="Sylfaen" w:cs="Sylfaen"/>
                <w:sz w:val="20"/>
                <w:szCs w:val="10"/>
              </w:rPr>
            </w:pPr>
          </w:p>
        </w:tc>
        <w:tc>
          <w:tcPr>
            <w:tcW w:w="1877" w:type="dxa"/>
            <w:gridSpan w:val="3"/>
            <w:tcBorders>
              <w:top w:val="single" w:sz="4" w:space="0" w:color="auto"/>
              <w:left w:val="single" w:sz="4" w:space="0" w:color="auto"/>
            </w:tcBorders>
            <w:shd w:val="clear" w:color="auto" w:fill="FFFFFF"/>
            <w:vAlign w:val="center"/>
          </w:tcPr>
          <w:p w14:paraId="639624BF"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01020110</w:t>
            </w:r>
          </w:p>
        </w:tc>
        <w:tc>
          <w:tcPr>
            <w:tcW w:w="3651" w:type="dxa"/>
            <w:tcBorders>
              <w:top w:val="single" w:sz="4" w:space="0" w:color="auto"/>
              <w:left w:val="single" w:sz="4" w:space="0" w:color="auto"/>
              <w:right w:val="single" w:sz="4" w:space="0" w:color="auto"/>
            </w:tcBorders>
            <w:shd w:val="clear" w:color="auto" w:fill="FFFFFF"/>
            <w:vAlign w:val="center"/>
          </w:tcPr>
          <w:p w14:paraId="120C9D30"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Ողնուղեղային հեղուկի ընդհանուր կլինիկական անալիզ</w:t>
            </w:r>
          </w:p>
        </w:tc>
      </w:tr>
      <w:tr w:rsidR="007E2510" w:rsidRPr="00192A87" w14:paraId="2131D3D0" w14:textId="77777777" w:rsidTr="001D41C2">
        <w:tc>
          <w:tcPr>
            <w:tcW w:w="1955" w:type="dxa"/>
            <w:tcBorders>
              <w:left w:val="single" w:sz="4" w:space="0" w:color="auto"/>
            </w:tcBorders>
            <w:shd w:val="clear" w:color="auto" w:fill="FFFFFF"/>
          </w:tcPr>
          <w:p w14:paraId="06CF5C21" w14:textId="77777777" w:rsidR="007E2510" w:rsidRPr="00192A87" w:rsidRDefault="007E2510" w:rsidP="00192A87">
            <w:pPr>
              <w:tabs>
                <w:tab w:val="left" w:pos="1134"/>
              </w:tabs>
              <w:spacing w:after="120"/>
              <w:rPr>
                <w:rFonts w:ascii="Sylfaen" w:hAnsi="Sylfaen" w:cs="Sylfaen"/>
                <w:sz w:val="20"/>
                <w:szCs w:val="10"/>
              </w:rPr>
            </w:pPr>
          </w:p>
        </w:tc>
        <w:tc>
          <w:tcPr>
            <w:tcW w:w="2292" w:type="dxa"/>
            <w:tcBorders>
              <w:left w:val="single" w:sz="4" w:space="0" w:color="auto"/>
            </w:tcBorders>
            <w:shd w:val="clear" w:color="auto" w:fill="FFFFFF"/>
          </w:tcPr>
          <w:p w14:paraId="5C0E08EC" w14:textId="77777777" w:rsidR="007E2510" w:rsidRPr="00192A87" w:rsidRDefault="007E2510" w:rsidP="00192A87">
            <w:pPr>
              <w:tabs>
                <w:tab w:val="left" w:pos="1134"/>
              </w:tabs>
              <w:spacing w:after="120"/>
              <w:rPr>
                <w:rFonts w:ascii="Sylfaen" w:hAnsi="Sylfaen" w:cs="Sylfaen"/>
                <w:sz w:val="20"/>
                <w:szCs w:val="10"/>
              </w:rPr>
            </w:pPr>
          </w:p>
        </w:tc>
        <w:tc>
          <w:tcPr>
            <w:tcW w:w="1877" w:type="dxa"/>
            <w:gridSpan w:val="3"/>
            <w:tcBorders>
              <w:top w:val="single" w:sz="4" w:space="0" w:color="auto"/>
              <w:left w:val="single" w:sz="4" w:space="0" w:color="auto"/>
            </w:tcBorders>
            <w:shd w:val="clear" w:color="auto" w:fill="FFFFFF"/>
            <w:vAlign w:val="center"/>
          </w:tcPr>
          <w:p w14:paraId="217922A6"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01020120</w:t>
            </w:r>
          </w:p>
        </w:tc>
        <w:tc>
          <w:tcPr>
            <w:tcW w:w="3651" w:type="dxa"/>
            <w:tcBorders>
              <w:top w:val="single" w:sz="4" w:space="0" w:color="auto"/>
              <w:left w:val="single" w:sz="4" w:space="0" w:color="auto"/>
              <w:right w:val="single" w:sz="4" w:space="0" w:color="auto"/>
            </w:tcBorders>
            <w:shd w:val="clear" w:color="auto" w:fill="FFFFFF"/>
            <w:vAlign w:val="center"/>
          </w:tcPr>
          <w:p w14:paraId="3F32F6C6" w14:textId="78A1D5D5"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Էքսուդատների </w:t>
            </w:r>
            <w:r w:rsidR="0035232D">
              <w:rPr>
                <w:rFonts w:ascii="Sylfaen" w:hAnsi="Sylfaen"/>
                <w:sz w:val="20"/>
              </w:rPr>
              <w:t>և</w:t>
            </w:r>
            <w:r w:rsidRPr="00192A87">
              <w:rPr>
                <w:rFonts w:ascii="Sylfaen" w:hAnsi="Sylfaen"/>
                <w:sz w:val="20"/>
              </w:rPr>
              <w:t xml:space="preserve"> տրանսուդատների ընդհանուր կլինիկական անալիզ</w:t>
            </w:r>
          </w:p>
        </w:tc>
      </w:tr>
      <w:tr w:rsidR="007E2510" w:rsidRPr="00192A87" w14:paraId="53A0D350" w14:textId="77777777" w:rsidTr="001D41C2">
        <w:tc>
          <w:tcPr>
            <w:tcW w:w="1955" w:type="dxa"/>
            <w:tcBorders>
              <w:left w:val="single" w:sz="4" w:space="0" w:color="auto"/>
            </w:tcBorders>
            <w:shd w:val="clear" w:color="auto" w:fill="FFFFFF"/>
          </w:tcPr>
          <w:p w14:paraId="0F9789CA" w14:textId="77777777" w:rsidR="007E2510" w:rsidRPr="00192A87" w:rsidRDefault="007E2510" w:rsidP="00192A87">
            <w:pPr>
              <w:tabs>
                <w:tab w:val="left" w:pos="1134"/>
              </w:tabs>
              <w:spacing w:after="120"/>
              <w:rPr>
                <w:rFonts w:ascii="Sylfaen" w:hAnsi="Sylfaen" w:cs="Sylfaen"/>
                <w:sz w:val="20"/>
                <w:szCs w:val="10"/>
              </w:rPr>
            </w:pPr>
          </w:p>
        </w:tc>
        <w:tc>
          <w:tcPr>
            <w:tcW w:w="2292" w:type="dxa"/>
            <w:tcBorders>
              <w:left w:val="single" w:sz="4" w:space="0" w:color="auto"/>
            </w:tcBorders>
            <w:shd w:val="clear" w:color="auto" w:fill="FFFFFF"/>
          </w:tcPr>
          <w:p w14:paraId="438DB8D7" w14:textId="77777777" w:rsidR="007E2510" w:rsidRPr="00192A87" w:rsidRDefault="007E2510" w:rsidP="00192A87">
            <w:pPr>
              <w:tabs>
                <w:tab w:val="left" w:pos="1134"/>
              </w:tabs>
              <w:spacing w:after="120"/>
              <w:rPr>
                <w:rFonts w:ascii="Sylfaen" w:hAnsi="Sylfaen" w:cs="Sylfaen"/>
                <w:sz w:val="20"/>
                <w:szCs w:val="10"/>
              </w:rPr>
            </w:pPr>
          </w:p>
        </w:tc>
        <w:tc>
          <w:tcPr>
            <w:tcW w:w="1877" w:type="dxa"/>
            <w:gridSpan w:val="3"/>
            <w:tcBorders>
              <w:top w:val="single" w:sz="4" w:space="0" w:color="auto"/>
              <w:left w:val="single" w:sz="4" w:space="0" w:color="auto"/>
            </w:tcBorders>
            <w:shd w:val="clear" w:color="auto" w:fill="FFFFFF"/>
            <w:vAlign w:val="bottom"/>
          </w:tcPr>
          <w:p w14:paraId="2EF8DB43"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01020130</w:t>
            </w:r>
          </w:p>
        </w:tc>
        <w:tc>
          <w:tcPr>
            <w:tcW w:w="3651" w:type="dxa"/>
            <w:tcBorders>
              <w:top w:val="single" w:sz="4" w:space="0" w:color="auto"/>
              <w:left w:val="single" w:sz="4" w:space="0" w:color="auto"/>
              <w:right w:val="single" w:sz="4" w:space="0" w:color="auto"/>
            </w:tcBorders>
            <w:shd w:val="clear" w:color="auto" w:fill="FFFFFF"/>
            <w:vAlign w:val="bottom"/>
          </w:tcPr>
          <w:p w14:paraId="1C0053F0"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Էքսպրես թեստավորում</w:t>
            </w:r>
          </w:p>
        </w:tc>
      </w:tr>
      <w:tr w:rsidR="007E2510" w:rsidRPr="00192A87" w14:paraId="47926712" w14:textId="77777777" w:rsidTr="001D41C2">
        <w:tc>
          <w:tcPr>
            <w:tcW w:w="1955" w:type="dxa"/>
            <w:tcBorders>
              <w:left w:val="single" w:sz="4" w:space="0" w:color="auto"/>
            </w:tcBorders>
            <w:shd w:val="clear" w:color="auto" w:fill="FFFFFF"/>
          </w:tcPr>
          <w:p w14:paraId="5BD77595" w14:textId="77777777" w:rsidR="007E2510" w:rsidRPr="00192A87" w:rsidRDefault="007E2510" w:rsidP="00192A87">
            <w:pPr>
              <w:tabs>
                <w:tab w:val="left" w:pos="1134"/>
              </w:tabs>
              <w:spacing w:after="120"/>
              <w:rPr>
                <w:rFonts w:ascii="Sylfaen" w:hAnsi="Sylfaen" w:cs="Sylfaen"/>
                <w:sz w:val="20"/>
                <w:szCs w:val="10"/>
              </w:rPr>
            </w:pPr>
          </w:p>
        </w:tc>
        <w:tc>
          <w:tcPr>
            <w:tcW w:w="2292" w:type="dxa"/>
            <w:tcBorders>
              <w:left w:val="single" w:sz="4" w:space="0" w:color="auto"/>
            </w:tcBorders>
            <w:shd w:val="clear" w:color="auto" w:fill="FFFFFF"/>
          </w:tcPr>
          <w:p w14:paraId="73C6C6F1" w14:textId="77777777" w:rsidR="007E2510" w:rsidRPr="00192A87" w:rsidRDefault="007E2510" w:rsidP="00192A87">
            <w:pPr>
              <w:tabs>
                <w:tab w:val="left" w:pos="1134"/>
              </w:tabs>
              <w:spacing w:after="120"/>
              <w:rPr>
                <w:rFonts w:ascii="Sylfaen" w:hAnsi="Sylfaen" w:cs="Sylfaen"/>
                <w:sz w:val="20"/>
                <w:szCs w:val="10"/>
              </w:rPr>
            </w:pPr>
          </w:p>
        </w:tc>
        <w:tc>
          <w:tcPr>
            <w:tcW w:w="1877" w:type="dxa"/>
            <w:gridSpan w:val="3"/>
            <w:tcBorders>
              <w:top w:val="single" w:sz="4" w:space="0" w:color="auto"/>
              <w:left w:val="single" w:sz="4" w:space="0" w:color="auto"/>
            </w:tcBorders>
            <w:shd w:val="clear" w:color="auto" w:fill="FFFFFF"/>
          </w:tcPr>
          <w:p w14:paraId="2BCB0862"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01020999</w:t>
            </w:r>
          </w:p>
        </w:tc>
        <w:tc>
          <w:tcPr>
            <w:tcW w:w="3651" w:type="dxa"/>
            <w:tcBorders>
              <w:top w:val="single" w:sz="4" w:space="0" w:color="auto"/>
              <w:left w:val="single" w:sz="4" w:space="0" w:color="auto"/>
              <w:right w:val="single" w:sz="4" w:space="0" w:color="auto"/>
            </w:tcBorders>
            <w:shd w:val="clear" w:color="auto" w:fill="FFFFFF"/>
            <w:vAlign w:val="bottom"/>
          </w:tcPr>
          <w:p w14:paraId="270D62C2"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Կլինիկական քննությունների այլ տեսակներ</w:t>
            </w:r>
          </w:p>
        </w:tc>
      </w:tr>
      <w:tr w:rsidR="007E2510" w:rsidRPr="00192A87" w14:paraId="419FBCF5" w14:textId="77777777" w:rsidTr="001D41C2">
        <w:tc>
          <w:tcPr>
            <w:tcW w:w="1955" w:type="dxa"/>
            <w:tcBorders>
              <w:left w:val="single" w:sz="4" w:space="0" w:color="auto"/>
            </w:tcBorders>
            <w:shd w:val="clear" w:color="auto" w:fill="FFFFFF"/>
          </w:tcPr>
          <w:p w14:paraId="5688F907" w14:textId="77777777" w:rsidR="007E2510" w:rsidRPr="00192A87" w:rsidRDefault="007E2510" w:rsidP="00192A87">
            <w:pPr>
              <w:tabs>
                <w:tab w:val="left" w:pos="1134"/>
              </w:tabs>
              <w:spacing w:after="120"/>
              <w:rPr>
                <w:rFonts w:ascii="Sylfaen" w:hAnsi="Sylfaen" w:cs="Sylfaen"/>
                <w:sz w:val="20"/>
                <w:szCs w:val="10"/>
              </w:rPr>
            </w:pPr>
          </w:p>
        </w:tc>
        <w:tc>
          <w:tcPr>
            <w:tcW w:w="2292" w:type="dxa"/>
            <w:tcBorders>
              <w:top w:val="single" w:sz="4" w:space="0" w:color="auto"/>
              <w:left w:val="single" w:sz="4" w:space="0" w:color="auto"/>
            </w:tcBorders>
            <w:shd w:val="clear" w:color="auto" w:fill="FFFFFF"/>
            <w:vAlign w:val="bottom"/>
          </w:tcPr>
          <w:p w14:paraId="5FC65310"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01030</w:t>
            </w:r>
          </w:p>
        </w:tc>
        <w:tc>
          <w:tcPr>
            <w:tcW w:w="5528" w:type="dxa"/>
            <w:gridSpan w:val="4"/>
            <w:tcBorders>
              <w:top w:val="single" w:sz="4" w:space="0" w:color="auto"/>
              <w:left w:val="single" w:sz="4" w:space="0" w:color="auto"/>
              <w:right w:val="single" w:sz="4" w:space="0" w:color="auto"/>
            </w:tcBorders>
            <w:shd w:val="clear" w:color="auto" w:fill="FFFFFF"/>
            <w:vAlign w:val="bottom"/>
          </w:tcPr>
          <w:p w14:paraId="566D7EA1"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Միկրոկենսաբանական </w:t>
            </w:r>
            <w:r w:rsidR="002D385B" w:rsidRPr="00192A87">
              <w:rPr>
                <w:rFonts w:ascii="Sylfaen" w:hAnsi="Sylfaen"/>
                <w:sz w:val="20"/>
              </w:rPr>
              <w:t>հետազոտություններ</w:t>
            </w:r>
          </w:p>
        </w:tc>
      </w:tr>
      <w:tr w:rsidR="007E2510" w:rsidRPr="00192A87" w14:paraId="429CEFFB" w14:textId="77777777" w:rsidTr="001D41C2">
        <w:tc>
          <w:tcPr>
            <w:tcW w:w="1955" w:type="dxa"/>
            <w:tcBorders>
              <w:left w:val="single" w:sz="4" w:space="0" w:color="auto"/>
            </w:tcBorders>
            <w:shd w:val="clear" w:color="auto" w:fill="FFFFFF"/>
          </w:tcPr>
          <w:p w14:paraId="2820CE02" w14:textId="77777777" w:rsidR="007E2510" w:rsidRPr="00192A87" w:rsidRDefault="007E2510" w:rsidP="00192A87">
            <w:pPr>
              <w:tabs>
                <w:tab w:val="left" w:pos="1134"/>
              </w:tabs>
              <w:spacing w:after="120"/>
              <w:rPr>
                <w:rFonts w:ascii="Sylfaen" w:hAnsi="Sylfaen" w:cs="Sylfaen"/>
                <w:sz w:val="20"/>
                <w:szCs w:val="10"/>
              </w:rPr>
            </w:pPr>
          </w:p>
        </w:tc>
        <w:tc>
          <w:tcPr>
            <w:tcW w:w="2292" w:type="dxa"/>
            <w:tcBorders>
              <w:left w:val="single" w:sz="4" w:space="0" w:color="auto"/>
            </w:tcBorders>
            <w:shd w:val="clear" w:color="auto" w:fill="FFFFFF"/>
          </w:tcPr>
          <w:p w14:paraId="0D8BF5C0" w14:textId="77777777" w:rsidR="007E2510" w:rsidRPr="00192A87" w:rsidRDefault="007E2510" w:rsidP="00192A87">
            <w:pPr>
              <w:tabs>
                <w:tab w:val="left" w:pos="1134"/>
              </w:tabs>
              <w:spacing w:after="120"/>
              <w:rPr>
                <w:rFonts w:ascii="Sylfaen" w:hAnsi="Sylfaen" w:cs="Sylfaen"/>
                <w:sz w:val="20"/>
                <w:szCs w:val="10"/>
              </w:rPr>
            </w:pPr>
          </w:p>
        </w:tc>
        <w:tc>
          <w:tcPr>
            <w:tcW w:w="1877" w:type="dxa"/>
            <w:gridSpan w:val="3"/>
            <w:tcBorders>
              <w:top w:val="single" w:sz="4" w:space="0" w:color="auto"/>
              <w:left w:val="single" w:sz="4" w:space="0" w:color="auto"/>
            </w:tcBorders>
            <w:shd w:val="clear" w:color="auto" w:fill="FFFFFF"/>
          </w:tcPr>
          <w:p w14:paraId="4D5F841E"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01030001</w:t>
            </w:r>
          </w:p>
        </w:tc>
        <w:tc>
          <w:tcPr>
            <w:tcW w:w="3651" w:type="dxa"/>
            <w:tcBorders>
              <w:top w:val="single" w:sz="4" w:space="0" w:color="auto"/>
              <w:left w:val="single" w:sz="4" w:space="0" w:color="auto"/>
              <w:right w:val="single" w:sz="4" w:space="0" w:color="auto"/>
            </w:tcBorders>
            <w:shd w:val="clear" w:color="auto" w:fill="FFFFFF"/>
            <w:vAlign w:val="bottom"/>
          </w:tcPr>
          <w:p w14:paraId="645C43AB" w14:textId="77777777" w:rsidR="007E2510" w:rsidRPr="00192A87" w:rsidRDefault="003B3FDE"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Մանրէաբան</w:t>
            </w:r>
            <w:r w:rsidR="002D385B" w:rsidRPr="00192A87">
              <w:rPr>
                <w:rFonts w:ascii="Sylfaen" w:hAnsi="Sylfaen"/>
                <w:sz w:val="20"/>
              </w:rPr>
              <w:t xml:space="preserve">ական </w:t>
            </w:r>
            <w:r w:rsidR="00E0338A" w:rsidRPr="00192A87">
              <w:rPr>
                <w:rFonts w:ascii="Sylfaen" w:hAnsi="Sylfaen"/>
                <w:sz w:val="20"/>
              </w:rPr>
              <w:t>հետազոտություն</w:t>
            </w:r>
          </w:p>
        </w:tc>
      </w:tr>
      <w:tr w:rsidR="007E2510" w:rsidRPr="00192A87" w14:paraId="449803C1" w14:textId="77777777" w:rsidTr="001D41C2">
        <w:tc>
          <w:tcPr>
            <w:tcW w:w="1955" w:type="dxa"/>
            <w:tcBorders>
              <w:left w:val="single" w:sz="4" w:space="0" w:color="auto"/>
              <w:bottom w:val="single" w:sz="4" w:space="0" w:color="auto"/>
            </w:tcBorders>
            <w:shd w:val="clear" w:color="auto" w:fill="FFFFFF"/>
          </w:tcPr>
          <w:p w14:paraId="19AF4980" w14:textId="77777777" w:rsidR="007E2510" w:rsidRPr="00192A87" w:rsidRDefault="007E2510" w:rsidP="00192A87">
            <w:pPr>
              <w:tabs>
                <w:tab w:val="left" w:pos="1134"/>
              </w:tabs>
              <w:spacing w:after="120"/>
              <w:rPr>
                <w:rFonts w:ascii="Sylfaen" w:hAnsi="Sylfaen" w:cs="Sylfaen"/>
                <w:sz w:val="20"/>
                <w:szCs w:val="10"/>
              </w:rPr>
            </w:pPr>
          </w:p>
        </w:tc>
        <w:tc>
          <w:tcPr>
            <w:tcW w:w="2292" w:type="dxa"/>
            <w:tcBorders>
              <w:left w:val="single" w:sz="4" w:space="0" w:color="auto"/>
              <w:bottom w:val="single" w:sz="4" w:space="0" w:color="auto"/>
            </w:tcBorders>
            <w:shd w:val="clear" w:color="auto" w:fill="FFFFFF"/>
          </w:tcPr>
          <w:p w14:paraId="74A37AC1" w14:textId="77777777" w:rsidR="007E2510" w:rsidRPr="00192A87" w:rsidRDefault="007E2510" w:rsidP="00192A87">
            <w:pPr>
              <w:tabs>
                <w:tab w:val="left" w:pos="1134"/>
              </w:tabs>
              <w:spacing w:after="120"/>
              <w:rPr>
                <w:rFonts w:ascii="Sylfaen" w:hAnsi="Sylfaen" w:cs="Sylfaen"/>
                <w:sz w:val="20"/>
                <w:szCs w:val="10"/>
              </w:rPr>
            </w:pPr>
          </w:p>
        </w:tc>
        <w:tc>
          <w:tcPr>
            <w:tcW w:w="1877" w:type="dxa"/>
            <w:gridSpan w:val="3"/>
            <w:tcBorders>
              <w:top w:val="single" w:sz="4" w:space="0" w:color="auto"/>
              <w:left w:val="single" w:sz="4" w:space="0" w:color="auto"/>
              <w:bottom w:val="single" w:sz="4" w:space="0" w:color="auto"/>
            </w:tcBorders>
            <w:shd w:val="clear" w:color="auto" w:fill="FFFFFF"/>
          </w:tcPr>
          <w:p w14:paraId="3EA9345A"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01030010</w:t>
            </w:r>
          </w:p>
        </w:tc>
        <w:tc>
          <w:tcPr>
            <w:tcW w:w="3651" w:type="dxa"/>
            <w:tcBorders>
              <w:top w:val="single" w:sz="4" w:space="0" w:color="auto"/>
              <w:left w:val="single" w:sz="4" w:space="0" w:color="auto"/>
              <w:bottom w:val="single" w:sz="4" w:space="0" w:color="auto"/>
              <w:right w:val="single" w:sz="4" w:space="0" w:color="auto"/>
            </w:tcBorders>
            <w:shd w:val="clear" w:color="auto" w:fill="FFFFFF"/>
            <w:vAlign w:val="center"/>
          </w:tcPr>
          <w:p w14:paraId="7C4A2C72" w14:textId="77777777" w:rsidR="007E2510" w:rsidRPr="00192A87" w:rsidRDefault="00425AF6"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Մակաբուծաբանական հետազոտություն</w:t>
            </w:r>
          </w:p>
        </w:tc>
      </w:tr>
      <w:tr w:rsidR="007E2510" w:rsidRPr="00192A87" w14:paraId="5DD3AFB6" w14:textId="77777777" w:rsidTr="001D41C2">
        <w:tc>
          <w:tcPr>
            <w:tcW w:w="1955" w:type="dxa"/>
            <w:vMerge w:val="restart"/>
            <w:tcBorders>
              <w:top w:val="single" w:sz="4" w:space="0" w:color="auto"/>
              <w:left w:val="single" w:sz="4" w:space="0" w:color="auto"/>
            </w:tcBorders>
            <w:shd w:val="clear" w:color="auto" w:fill="FFFFFF"/>
          </w:tcPr>
          <w:p w14:paraId="16D4E426" w14:textId="77777777" w:rsidR="007E2510" w:rsidRPr="00192A87" w:rsidRDefault="00E0338A" w:rsidP="00192A87">
            <w:pPr>
              <w:tabs>
                <w:tab w:val="left" w:pos="1134"/>
              </w:tabs>
              <w:spacing w:after="120"/>
              <w:rPr>
                <w:rFonts w:ascii="Sylfaen" w:hAnsi="Sylfaen" w:cs="Sylfaen"/>
                <w:sz w:val="20"/>
                <w:szCs w:val="10"/>
              </w:rPr>
            </w:pPr>
            <w:r w:rsidRPr="00192A87">
              <w:rPr>
                <w:rFonts w:ascii="Sylfaen" w:hAnsi="Sylfaen"/>
                <w:sz w:val="20"/>
              </w:rPr>
              <w:lastRenderedPageBreak/>
              <w:t xml:space="preserve"> </w:t>
            </w:r>
          </w:p>
        </w:tc>
        <w:tc>
          <w:tcPr>
            <w:tcW w:w="2292" w:type="dxa"/>
            <w:tcBorders>
              <w:top w:val="single" w:sz="4" w:space="0" w:color="auto"/>
              <w:left w:val="single" w:sz="4" w:space="0" w:color="auto"/>
            </w:tcBorders>
            <w:shd w:val="clear" w:color="auto" w:fill="FFFFFF"/>
          </w:tcPr>
          <w:p w14:paraId="004141E7" w14:textId="77777777" w:rsidR="007E2510" w:rsidRPr="00192A87" w:rsidRDefault="007E2510" w:rsidP="00192A87">
            <w:pPr>
              <w:tabs>
                <w:tab w:val="left" w:pos="1134"/>
              </w:tabs>
              <w:spacing w:after="120"/>
              <w:rPr>
                <w:rFonts w:ascii="Sylfaen" w:hAnsi="Sylfaen" w:cs="Sylfaen"/>
                <w:sz w:val="20"/>
                <w:szCs w:val="10"/>
              </w:rPr>
            </w:pPr>
          </w:p>
        </w:tc>
        <w:tc>
          <w:tcPr>
            <w:tcW w:w="1877" w:type="dxa"/>
            <w:gridSpan w:val="3"/>
            <w:tcBorders>
              <w:top w:val="single" w:sz="4" w:space="0" w:color="auto"/>
              <w:left w:val="single" w:sz="4" w:space="0" w:color="auto"/>
            </w:tcBorders>
            <w:shd w:val="clear" w:color="auto" w:fill="FFFFFF"/>
          </w:tcPr>
          <w:p w14:paraId="6289E1F4"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01030999</w:t>
            </w:r>
          </w:p>
        </w:tc>
        <w:tc>
          <w:tcPr>
            <w:tcW w:w="3651" w:type="dxa"/>
            <w:tcBorders>
              <w:top w:val="single" w:sz="4" w:space="0" w:color="auto"/>
              <w:left w:val="single" w:sz="4" w:space="0" w:color="auto"/>
              <w:right w:val="single" w:sz="4" w:space="0" w:color="auto"/>
            </w:tcBorders>
            <w:shd w:val="clear" w:color="auto" w:fill="FFFFFF"/>
            <w:vAlign w:val="bottom"/>
          </w:tcPr>
          <w:p w14:paraId="5EAE3FD5" w14:textId="77777777" w:rsidR="007E2510" w:rsidRPr="00192A87" w:rsidRDefault="003B3FDE"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Մանրէաբան</w:t>
            </w:r>
            <w:r w:rsidR="00E0338A" w:rsidRPr="00192A87">
              <w:rPr>
                <w:rFonts w:ascii="Sylfaen" w:hAnsi="Sylfaen"/>
                <w:sz w:val="20"/>
              </w:rPr>
              <w:t xml:space="preserve">ական </w:t>
            </w:r>
            <w:r w:rsidR="002D385B" w:rsidRPr="00192A87">
              <w:rPr>
                <w:rFonts w:ascii="Sylfaen" w:hAnsi="Sylfaen"/>
                <w:sz w:val="20"/>
              </w:rPr>
              <w:t xml:space="preserve">հետազոտությունների </w:t>
            </w:r>
            <w:r w:rsidR="00E0338A" w:rsidRPr="00192A87">
              <w:rPr>
                <w:rFonts w:ascii="Sylfaen" w:hAnsi="Sylfaen"/>
                <w:sz w:val="20"/>
              </w:rPr>
              <w:t>այլ տեսակներ</w:t>
            </w:r>
          </w:p>
        </w:tc>
      </w:tr>
      <w:tr w:rsidR="007E2510" w:rsidRPr="00192A87" w14:paraId="5CA34D51" w14:textId="77777777" w:rsidTr="001D41C2">
        <w:tc>
          <w:tcPr>
            <w:tcW w:w="1955" w:type="dxa"/>
            <w:vMerge/>
            <w:tcBorders>
              <w:left w:val="single" w:sz="4" w:space="0" w:color="auto"/>
            </w:tcBorders>
            <w:shd w:val="clear" w:color="auto" w:fill="FFFFFF"/>
          </w:tcPr>
          <w:p w14:paraId="1D08B116" w14:textId="77777777" w:rsidR="007E2510" w:rsidRPr="00192A87" w:rsidRDefault="007E2510" w:rsidP="00192A87">
            <w:pPr>
              <w:tabs>
                <w:tab w:val="left" w:pos="1134"/>
              </w:tabs>
              <w:spacing w:after="120"/>
              <w:rPr>
                <w:rFonts w:ascii="Sylfaen" w:hAnsi="Sylfaen" w:cs="Sylfaen"/>
                <w:sz w:val="20"/>
              </w:rPr>
            </w:pPr>
          </w:p>
        </w:tc>
        <w:tc>
          <w:tcPr>
            <w:tcW w:w="2292" w:type="dxa"/>
            <w:vMerge w:val="restart"/>
            <w:tcBorders>
              <w:top w:val="single" w:sz="4" w:space="0" w:color="auto"/>
              <w:left w:val="single" w:sz="4" w:space="0" w:color="auto"/>
            </w:tcBorders>
            <w:shd w:val="clear" w:color="auto" w:fill="FFFFFF"/>
          </w:tcPr>
          <w:p w14:paraId="717E55E8"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01040</w:t>
            </w:r>
          </w:p>
        </w:tc>
        <w:tc>
          <w:tcPr>
            <w:tcW w:w="5528" w:type="dxa"/>
            <w:gridSpan w:val="4"/>
            <w:tcBorders>
              <w:top w:val="single" w:sz="4" w:space="0" w:color="auto"/>
              <w:left w:val="single" w:sz="4" w:space="0" w:color="auto"/>
              <w:right w:val="single" w:sz="4" w:space="0" w:color="auto"/>
            </w:tcBorders>
            <w:shd w:val="clear" w:color="auto" w:fill="FFFFFF"/>
            <w:vAlign w:val="bottom"/>
          </w:tcPr>
          <w:p w14:paraId="16B298F9"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Բջջաբանական </w:t>
            </w:r>
            <w:r w:rsidR="002D385B" w:rsidRPr="00192A87">
              <w:rPr>
                <w:rFonts w:ascii="Sylfaen" w:hAnsi="Sylfaen"/>
                <w:sz w:val="20"/>
              </w:rPr>
              <w:t>հետազոտություններ</w:t>
            </w:r>
          </w:p>
        </w:tc>
      </w:tr>
      <w:tr w:rsidR="007E2510" w:rsidRPr="00192A87" w14:paraId="76E30173" w14:textId="77777777" w:rsidTr="001D41C2">
        <w:tc>
          <w:tcPr>
            <w:tcW w:w="1955" w:type="dxa"/>
            <w:vMerge/>
            <w:tcBorders>
              <w:left w:val="single" w:sz="4" w:space="0" w:color="auto"/>
            </w:tcBorders>
            <w:shd w:val="clear" w:color="auto" w:fill="FFFFFF"/>
          </w:tcPr>
          <w:p w14:paraId="7FD9F37D" w14:textId="77777777" w:rsidR="007E2510" w:rsidRPr="00192A87" w:rsidRDefault="007E2510" w:rsidP="00192A87">
            <w:pPr>
              <w:tabs>
                <w:tab w:val="left" w:pos="1134"/>
              </w:tabs>
              <w:spacing w:after="120"/>
              <w:rPr>
                <w:rFonts w:ascii="Sylfaen" w:hAnsi="Sylfaen" w:cs="Sylfaen"/>
                <w:sz w:val="20"/>
              </w:rPr>
            </w:pPr>
          </w:p>
        </w:tc>
        <w:tc>
          <w:tcPr>
            <w:tcW w:w="2292" w:type="dxa"/>
            <w:vMerge/>
            <w:tcBorders>
              <w:left w:val="single" w:sz="4" w:space="0" w:color="auto"/>
            </w:tcBorders>
            <w:shd w:val="clear" w:color="auto" w:fill="FFFFFF"/>
          </w:tcPr>
          <w:p w14:paraId="675F0528" w14:textId="77777777" w:rsidR="007E2510" w:rsidRPr="00192A87" w:rsidRDefault="007E2510" w:rsidP="00192A87">
            <w:pPr>
              <w:tabs>
                <w:tab w:val="left" w:pos="1134"/>
              </w:tabs>
              <w:spacing w:after="120"/>
              <w:rPr>
                <w:rFonts w:ascii="Sylfaen" w:hAnsi="Sylfaen" w:cs="Sylfaen"/>
                <w:sz w:val="20"/>
              </w:rPr>
            </w:pPr>
          </w:p>
        </w:tc>
        <w:tc>
          <w:tcPr>
            <w:tcW w:w="1877" w:type="dxa"/>
            <w:gridSpan w:val="3"/>
            <w:tcBorders>
              <w:top w:val="single" w:sz="4" w:space="0" w:color="auto"/>
              <w:left w:val="single" w:sz="4" w:space="0" w:color="auto"/>
            </w:tcBorders>
            <w:shd w:val="clear" w:color="auto" w:fill="FFFFFF"/>
            <w:vAlign w:val="bottom"/>
          </w:tcPr>
          <w:p w14:paraId="4355CE63"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01040001</w:t>
            </w:r>
          </w:p>
        </w:tc>
        <w:tc>
          <w:tcPr>
            <w:tcW w:w="3651" w:type="dxa"/>
            <w:tcBorders>
              <w:top w:val="single" w:sz="4" w:space="0" w:color="auto"/>
              <w:left w:val="single" w:sz="4" w:space="0" w:color="auto"/>
              <w:right w:val="single" w:sz="4" w:space="0" w:color="auto"/>
            </w:tcBorders>
            <w:shd w:val="clear" w:color="auto" w:fill="FFFFFF"/>
            <w:vAlign w:val="bottom"/>
          </w:tcPr>
          <w:p w14:paraId="4DDB734C"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Հյուսվածքաբանական </w:t>
            </w:r>
            <w:r w:rsidR="002D385B" w:rsidRPr="00192A87">
              <w:rPr>
                <w:rFonts w:ascii="Sylfaen" w:hAnsi="Sylfaen"/>
                <w:sz w:val="20"/>
              </w:rPr>
              <w:t xml:space="preserve">քննություն </w:t>
            </w:r>
          </w:p>
        </w:tc>
      </w:tr>
      <w:tr w:rsidR="007E2510" w:rsidRPr="00192A87" w14:paraId="02DA1D83" w14:textId="77777777" w:rsidTr="001D41C2">
        <w:tc>
          <w:tcPr>
            <w:tcW w:w="1955" w:type="dxa"/>
            <w:vMerge/>
            <w:tcBorders>
              <w:left w:val="single" w:sz="4" w:space="0" w:color="auto"/>
            </w:tcBorders>
            <w:shd w:val="clear" w:color="auto" w:fill="FFFFFF"/>
          </w:tcPr>
          <w:p w14:paraId="7DBB869E" w14:textId="77777777" w:rsidR="007E2510" w:rsidRPr="00192A87" w:rsidRDefault="007E2510" w:rsidP="00192A87">
            <w:pPr>
              <w:tabs>
                <w:tab w:val="left" w:pos="1134"/>
              </w:tabs>
              <w:spacing w:after="120"/>
              <w:rPr>
                <w:rFonts w:ascii="Sylfaen" w:hAnsi="Sylfaen" w:cs="Sylfaen"/>
                <w:sz w:val="20"/>
              </w:rPr>
            </w:pPr>
          </w:p>
        </w:tc>
        <w:tc>
          <w:tcPr>
            <w:tcW w:w="2292" w:type="dxa"/>
            <w:vMerge/>
            <w:tcBorders>
              <w:left w:val="single" w:sz="4" w:space="0" w:color="auto"/>
            </w:tcBorders>
            <w:shd w:val="clear" w:color="auto" w:fill="FFFFFF"/>
          </w:tcPr>
          <w:p w14:paraId="1E2866B1" w14:textId="77777777" w:rsidR="007E2510" w:rsidRPr="00192A87" w:rsidRDefault="007E2510" w:rsidP="00192A87">
            <w:pPr>
              <w:tabs>
                <w:tab w:val="left" w:pos="1134"/>
              </w:tabs>
              <w:spacing w:after="120"/>
              <w:rPr>
                <w:rFonts w:ascii="Sylfaen" w:hAnsi="Sylfaen" w:cs="Sylfaen"/>
                <w:sz w:val="20"/>
              </w:rPr>
            </w:pPr>
          </w:p>
        </w:tc>
        <w:tc>
          <w:tcPr>
            <w:tcW w:w="1877" w:type="dxa"/>
            <w:gridSpan w:val="3"/>
            <w:tcBorders>
              <w:top w:val="single" w:sz="4" w:space="0" w:color="auto"/>
              <w:left w:val="single" w:sz="4" w:space="0" w:color="auto"/>
            </w:tcBorders>
            <w:shd w:val="clear" w:color="auto" w:fill="FFFFFF"/>
          </w:tcPr>
          <w:p w14:paraId="0EF8618E"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01040010</w:t>
            </w:r>
          </w:p>
        </w:tc>
        <w:tc>
          <w:tcPr>
            <w:tcW w:w="3651" w:type="dxa"/>
            <w:tcBorders>
              <w:top w:val="single" w:sz="4" w:space="0" w:color="auto"/>
              <w:left w:val="single" w:sz="4" w:space="0" w:color="auto"/>
              <w:right w:val="single" w:sz="4" w:space="0" w:color="auto"/>
            </w:tcBorders>
            <w:shd w:val="clear" w:color="auto" w:fill="FFFFFF"/>
            <w:vAlign w:val="center"/>
          </w:tcPr>
          <w:p w14:paraId="69C34279"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Ոսկրածուծի </w:t>
            </w:r>
            <w:r w:rsidR="001A106C" w:rsidRPr="00192A87">
              <w:rPr>
                <w:rFonts w:ascii="Sylfaen" w:hAnsi="Sylfaen"/>
                <w:sz w:val="20"/>
              </w:rPr>
              <w:t>պունկտատի</w:t>
            </w:r>
            <w:r w:rsidRPr="00192A87">
              <w:rPr>
                <w:rFonts w:ascii="Sylfaen" w:hAnsi="Sylfaen"/>
                <w:sz w:val="20"/>
              </w:rPr>
              <w:t xml:space="preserve"> </w:t>
            </w:r>
            <w:r w:rsidR="002D385B" w:rsidRPr="00192A87">
              <w:rPr>
                <w:rFonts w:ascii="Sylfaen" w:hAnsi="Sylfaen"/>
                <w:sz w:val="20"/>
              </w:rPr>
              <w:t>քննություն</w:t>
            </w:r>
          </w:p>
        </w:tc>
      </w:tr>
      <w:tr w:rsidR="007E2510" w:rsidRPr="00192A87" w14:paraId="02AD6276" w14:textId="77777777" w:rsidTr="001D41C2">
        <w:tc>
          <w:tcPr>
            <w:tcW w:w="1955" w:type="dxa"/>
            <w:vMerge/>
            <w:tcBorders>
              <w:left w:val="single" w:sz="4" w:space="0" w:color="auto"/>
            </w:tcBorders>
            <w:shd w:val="clear" w:color="auto" w:fill="FFFFFF"/>
          </w:tcPr>
          <w:p w14:paraId="04AAE03E" w14:textId="77777777" w:rsidR="007E2510" w:rsidRPr="00192A87" w:rsidRDefault="007E2510" w:rsidP="00192A87">
            <w:pPr>
              <w:tabs>
                <w:tab w:val="left" w:pos="1134"/>
              </w:tabs>
              <w:spacing w:after="120"/>
              <w:rPr>
                <w:rFonts w:ascii="Sylfaen" w:hAnsi="Sylfaen" w:cs="Sylfaen"/>
                <w:sz w:val="20"/>
              </w:rPr>
            </w:pPr>
          </w:p>
        </w:tc>
        <w:tc>
          <w:tcPr>
            <w:tcW w:w="2292" w:type="dxa"/>
            <w:vMerge/>
            <w:tcBorders>
              <w:left w:val="single" w:sz="4" w:space="0" w:color="auto"/>
            </w:tcBorders>
            <w:shd w:val="clear" w:color="auto" w:fill="FFFFFF"/>
          </w:tcPr>
          <w:p w14:paraId="2A69601A" w14:textId="77777777" w:rsidR="007E2510" w:rsidRPr="00192A87" w:rsidRDefault="007E2510" w:rsidP="00192A87">
            <w:pPr>
              <w:tabs>
                <w:tab w:val="left" w:pos="1134"/>
              </w:tabs>
              <w:spacing w:after="120"/>
              <w:rPr>
                <w:rFonts w:ascii="Sylfaen" w:hAnsi="Sylfaen" w:cs="Sylfaen"/>
                <w:sz w:val="20"/>
              </w:rPr>
            </w:pPr>
          </w:p>
        </w:tc>
        <w:tc>
          <w:tcPr>
            <w:tcW w:w="1877" w:type="dxa"/>
            <w:gridSpan w:val="3"/>
            <w:tcBorders>
              <w:top w:val="single" w:sz="4" w:space="0" w:color="auto"/>
              <w:left w:val="single" w:sz="4" w:space="0" w:color="auto"/>
            </w:tcBorders>
            <w:shd w:val="clear" w:color="auto" w:fill="FFFFFF"/>
            <w:vAlign w:val="bottom"/>
          </w:tcPr>
          <w:p w14:paraId="27988B0C"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01040020</w:t>
            </w:r>
          </w:p>
        </w:tc>
        <w:tc>
          <w:tcPr>
            <w:tcW w:w="3651" w:type="dxa"/>
            <w:tcBorders>
              <w:top w:val="single" w:sz="4" w:space="0" w:color="auto"/>
              <w:left w:val="single" w:sz="4" w:space="0" w:color="auto"/>
              <w:right w:val="single" w:sz="4" w:space="0" w:color="auto"/>
            </w:tcBorders>
            <w:shd w:val="clear" w:color="auto" w:fill="FFFFFF"/>
            <w:vAlign w:val="bottom"/>
          </w:tcPr>
          <w:p w14:paraId="221B0C23"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Բջջաբանական </w:t>
            </w:r>
            <w:r w:rsidR="002D385B" w:rsidRPr="00192A87">
              <w:rPr>
                <w:rFonts w:ascii="Sylfaen" w:hAnsi="Sylfaen"/>
                <w:sz w:val="20"/>
              </w:rPr>
              <w:t>քննություն</w:t>
            </w:r>
          </w:p>
        </w:tc>
      </w:tr>
      <w:tr w:rsidR="007E2510" w:rsidRPr="00192A87" w14:paraId="3AE2CE0D" w14:textId="77777777" w:rsidTr="001D41C2">
        <w:tc>
          <w:tcPr>
            <w:tcW w:w="1955" w:type="dxa"/>
            <w:vMerge/>
            <w:tcBorders>
              <w:left w:val="single" w:sz="4" w:space="0" w:color="auto"/>
            </w:tcBorders>
            <w:shd w:val="clear" w:color="auto" w:fill="FFFFFF"/>
          </w:tcPr>
          <w:p w14:paraId="50A70C7D" w14:textId="77777777" w:rsidR="007E2510" w:rsidRPr="00192A87" w:rsidRDefault="007E2510" w:rsidP="00192A87">
            <w:pPr>
              <w:tabs>
                <w:tab w:val="left" w:pos="1134"/>
              </w:tabs>
              <w:spacing w:after="120"/>
              <w:rPr>
                <w:rFonts w:ascii="Sylfaen" w:hAnsi="Sylfaen" w:cs="Sylfaen"/>
                <w:sz w:val="20"/>
              </w:rPr>
            </w:pPr>
          </w:p>
        </w:tc>
        <w:tc>
          <w:tcPr>
            <w:tcW w:w="2292" w:type="dxa"/>
            <w:vMerge/>
            <w:tcBorders>
              <w:left w:val="single" w:sz="4" w:space="0" w:color="auto"/>
            </w:tcBorders>
            <w:shd w:val="clear" w:color="auto" w:fill="FFFFFF"/>
          </w:tcPr>
          <w:p w14:paraId="339701C6" w14:textId="77777777" w:rsidR="007E2510" w:rsidRPr="00192A87" w:rsidRDefault="007E2510" w:rsidP="00192A87">
            <w:pPr>
              <w:tabs>
                <w:tab w:val="left" w:pos="1134"/>
              </w:tabs>
              <w:spacing w:after="120"/>
              <w:rPr>
                <w:rFonts w:ascii="Sylfaen" w:hAnsi="Sylfaen" w:cs="Sylfaen"/>
                <w:sz w:val="20"/>
              </w:rPr>
            </w:pPr>
          </w:p>
        </w:tc>
        <w:tc>
          <w:tcPr>
            <w:tcW w:w="1877" w:type="dxa"/>
            <w:gridSpan w:val="3"/>
            <w:tcBorders>
              <w:top w:val="single" w:sz="4" w:space="0" w:color="auto"/>
              <w:left w:val="single" w:sz="4" w:space="0" w:color="auto"/>
            </w:tcBorders>
            <w:shd w:val="clear" w:color="auto" w:fill="FFFFFF"/>
          </w:tcPr>
          <w:p w14:paraId="432BE05F"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01040999</w:t>
            </w:r>
          </w:p>
        </w:tc>
        <w:tc>
          <w:tcPr>
            <w:tcW w:w="3651" w:type="dxa"/>
            <w:tcBorders>
              <w:top w:val="single" w:sz="4" w:space="0" w:color="auto"/>
              <w:left w:val="single" w:sz="4" w:space="0" w:color="auto"/>
              <w:right w:val="single" w:sz="4" w:space="0" w:color="auto"/>
            </w:tcBorders>
            <w:shd w:val="clear" w:color="auto" w:fill="FFFFFF"/>
            <w:vAlign w:val="bottom"/>
          </w:tcPr>
          <w:p w14:paraId="054B7561"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Բջջաբանական </w:t>
            </w:r>
            <w:r w:rsidR="00BA7313" w:rsidRPr="00192A87">
              <w:rPr>
                <w:rFonts w:ascii="Sylfaen" w:hAnsi="Sylfaen"/>
                <w:sz w:val="20"/>
              </w:rPr>
              <w:t xml:space="preserve">հետազոտությունների </w:t>
            </w:r>
            <w:r w:rsidRPr="00192A87">
              <w:rPr>
                <w:rFonts w:ascii="Sylfaen" w:hAnsi="Sylfaen"/>
                <w:sz w:val="20"/>
              </w:rPr>
              <w:t>այլ տեսակներ</w:t>
            </w:r>
          </w:p>
        </w:tc>
      </w:tr>
      <w:tr w:rsidR="007E2510" w:rsidRPr="00192A87" w14:paraId="4D1D38B1" w14:textId="77777777" w:rsidTr="001D41C2">
        <w:tc>
          <w:tcPr>
            <w:tcW w:w="1955" w:type="dxa"/>
            <w:vMerge/>
            <w:tcBorders>
              <w:left w:val="single" w:sz="4" w:space="0" w:color="auto"/>
            </w:tcBorders>
            <w:shd w:val="clear" w:color="auto" w:fill="FFFFFF"/>
          </w:tcPr>
          <w:p w14:paraId="2A078AF6" w14:textId="77777777" w:rsidR="007E2510" w:rsidRPr="00192A87" w:rsidRDefault="007E2510" w:rsidP="00192A87">
            <w:pPr>
              <w:tabs>
                <w:tab w:val="left" w:pos="1134"/>
              </w:tabs>
              <w:spacing w:after="120"/>
              <w:rPr>
                <w:rFonts w:ascii="Sylfaen" w:hAnsi="Sylfaen" w:cs="Sylfaen"/>
                <w:sz w:val="20"/>
              </w:rPr>
            </w:pPr>
          </w:p>
        </w:tc>
        <w:tc>
          <w:tcPr>
            <w:tcW w:w="2292" w:type="dxa"/>
            <w:vMerge w:val="restart"/>
            <w:tcBorders>
              <w:top w:val="single" w:sz="4" w:space="0" w:color="auto"/>
              <w:left w:val="single" w:sz="4" w:space="0" w:color="auto"/>
            </w:tcBorders>
            <w:shd w:val="clear" w:color="auto" w:fill="FFFFFF"/>
          </w:tcPr>
          <w:p w14:paraId="7E6AC8B8"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01999</w:t>
            </w:r>
          </w:p>
        </w:tc>
        <w:tc>
          <w:tcPr>
            <w:tcW w:w="5528" w:type="dxa"/>
            <w:gridSpan w:val="4"/>
            <w:tcBorders>
              <w:top w:val="single" w:sz="4" w:space="0" w:color="auto"/>
              <w:left w:val="single" w:sz="4" w:space="0" w:color="auto"/>
              <w:right w:val="single" w:sz="4" w:space="0" w:color="auto"/>
            </w:tcBorders>
            <w:shd w:val="clear" w:color="auto" w:fill="FFFFFF"/>
            <w:vAlign w:val="bottom"/>
          </w:tcPr>
          <w:p w14:paraId="61A33460"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Մարդու օրգանիզմի լաբորատոր </w:t>
            </w:r>
            <w:r w:rsidR="00BA7313" w:rsidRPr="00192A87">
              <w:rPr>
                <w:rFonts w:ascii="Sylfaen" w:hAnsi="Sylfaen"/>
                <w:sz w:val="20"/>
              </w:rPr>
              <w:t xml:space="preserve">հետազոտությունների </w:t>
            </w:r>
            <w:r w:rsidRPr="00192A87">
              <w:rPr>
                <w:rFonts w:ascii="Sylfaen" w:hAnsi="Sylfaen"/>
                <w:sz w:val="20"/>
              </w:rPr>
              <w:t>այլ տիպեր</w:t>
            </w:r>
          </w:p>
        </w:tc>
      </w:tr>
      <w:tr w:rsidR="007E2510" w:rsidRPr="00192A87" w14:paraId="46D5AE60" w14:textId="77777777" w:rsidTr="001D41C2">
        <w:tc>
          <w:tcPr>
            <w:tcW w:w="1955" w:type="dxa"/>
            <w:vMerge/>
            <w:tcBorders>
              <w:left w:val="single" w:sz="4" w:space="0" w:color="auto"/>
            </w:tcBorders>
            <w:shd w:val="clear" w:color="auto" w:fill="FFFFFF"/>
          </w:tcPr>
          <w:p w14:paraId="7514B4C4" w14:textId="77777777" w:rsidR="007E2510" w:rsidRPr="00192A87" w:rsidRDefault="007E2510" w:rsidP="00192A87">
            <w:pPr>
              <w:tabs>
                <w:tab w:val="left" w:pos="1134"/>
              </w:tabs>
              <w:spacing w:after="120"/>
              <w:rPr>
                <w:rFonts w:ascii="Sylfaen" w:hAnsi="Sylfaen" w:cs="Sylfaen"/>
                <w:sz w:val="20"/>
              </w:rPr>
            </w:pPr>
          </w:p>
        </w:tc>
        <w:tc>
          <w:tcPr>
            <w:tcW w:w="2292" w:type="dxa"/>
            <w:vMerge/>
            <w:tcBorders>
              <w:left w:val="single" w:sz="4" w:space="0" w:color="auto"/>
            </w:tcBorders>
            <w:shd w:val="clear" w:color="auto" w:fill="FFFFFF"/>
          </w:tcPr>
          <w:p w14:paraId="3667B492" w14:textId="77777777" w:rsidR="007E2510" w:rsidRPr="00192A87" w:rsidRDefault="007E2510" w:rsidP="00192A87">
            <w:pPr>
              <w:tabs>
                <w:tab w:val="left" w:pos="1134"/>
              </w:tabs>
              <w:spacing w:after="120"/>
              <w:rPr>
                <w:rFonts w:ascii="Sylfaen" w:hAnsi="Sylfaen" w:cs="Sylfaen"/>
                <w:sz w:val="20"/>
              </w:rPr>
            </w:pPr>
          </w:p>
        </w:tc>
        <w:tc>
          <w:tcPr>
            <w:tcW w:w="1877" w:type="dxa"/>
            <w:gridSpan w:val="3"/>
            <w:tcBorders>
              <w:top w:val="single" w:sz="4" w:space="0" w:color="auto"/>
              <w:left w:val="single" w:sz="4" w:space="0" w:color="auto"/>
            </w:tcBorders>
            <w:shd w:val="clear" w:color="auto" w:fill="FFFFFF"/>
          </w:tcPr>
          <w:p w14:paraId="43871822"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01999999</w:t>
            </w:r>
          </w:p>
        </w:tc>
        <w:tc>
          <w:tcPr>
            <w:tcW w:w="3651" w:type="dxa"/>
            <w:tcBorders>
              <w:top w:val="single" w:sz="4" w:space="0" w:color="auto"/>
              <w:left w:val="single" w:sz="4" w:space="0" w:color="auto"/>
              <w:right w:val="single" w:sz="4" w:space="0" w:color="auto"/>
            </w:tcBorders>
            <w:shd w:val="clear" w:color="auto" w:fill="FFFFFF"/>
            <w:vAlign w:val="center"/>
          </w:tcPr>
          <w:p w14:paraId="30B5BB0D"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Մարդու օրգանիզմի լաբորատոր </w:t>
            </w:r>
            <w:r w:rsidR="00BA7313" w:rsidRPr="00192A87">
              <w:rPr>
                <w:rFonts w:ascii="Sylfaen" w:hAnsi="Sylfaen"/>
                <w:sz w:val="20"/>
              </w:rPr>
              <w:t xml:space="preserve">հետազոտությունների </w:t>
            </w:r>
            <w:r w:rsidRPr="00192A87">
              <w:rPr>
                <w:rFonts w:ascii="Sylfaen" w:hAnsi="Sylfaen"/>
                <w:sz w:val="20"/>
              </w:rPr>
              <w:t>այլ տեսակներ</w:t>
            </w:r>
          </w:p>
        </w:tc>
      </w:tr>
      <w:tr w:rsidR="007E2510" w:rsidRPr="00192A87" w14:paraId="461B41BA" w14:textId="77777777" w:rsidTr="001D41C2">
        <w:tc>
          <w:tcPr>
            <w:tcW w:w="1955" w:type="dxa"/>
            <w:vMerge w:val="restart"/>
            <w:tcBorders>
              <w:top w:val="single" w:sz="4" w:space="0" w:color="auto"/>
              <w:left w:val="single" w:sz="4" w:space="0" w:color="auto"/>
            </w:tcBorders>
            <w:shd w:val="clear" w:color="auto" w:fill="FFFFFF"/>
          </w:tcPr>
          <w:p w14:paraId="0E8F6BC0"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10</w:t>
            </w:r>
          </w:p>
        </w:tc>
        <w:tc>
          <w:tcPr>
            <w:tcW w:w="7820" w:type="dxa"/>
            <w:gridSpan w:val="5"/>
            <w:tcBorders>
              <w:top w:val="single" w:sz="4" w:space="0" w:color="auto"/>
              <w:left w:val="single" w:sz="4" w:space="0" w:color="auto"/>
              <w:right w:val="single" w:sz="4" w:space="0" w:color="auto"/>
            </w:tcBorders>
            <w:shd w:val="clear" w:color="auto" w:fill="FFFFFF"/>
            <w:vAlign w:val="bottom"/>
          </w:tcPr>
          <w:p w14:paraId="2F25542E"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Գործիքային </w:t>
            </w:r>
            <w:r w:rsidR="00BA7313" w:rsidRPr="00192A87">
              <w:rPr>
                <w:rFonts w:ascii="Sylfaen" w:hAnsi="Sylfaen"/>
                <w:sz w:val="20"/>
              </w:rPr>
              <w:t>հետազոտություններ</w:t>
            </w:r>
          </w:p>
        </w:tc>
      </w:tr>
      <w:tr w:rsidR="007E2510" w:rsidRPr="00192A87" w14:paraId="5B931DC0" w14:textId="77777777" w:rsidTr="001D41C2">
        <w:tc>
          <w:tcPr>
            <w:tcW w:w="1955" w:type="dxa"/>
            <w:vMerge/>
            <w:tcBorders>
              <w:left w:val="single" w:sz="4" w:space="0" w:color="auto"/>
            </w:tcBorders>
            <w:shd w:val="clear" w:color="auto" w:fill="FFFFFF"/>
          </w:tcPr>
          <w:p w14:paraId="1EB54E52" w14:textId="77777777" w:rsidR="007E2510" w:rsidRPr="00192A87" w:rsidRDefault="007E2510" w:rsidP="00192A87">
            <w:pPr>
              <w:tabs>
                <w:tab w:val="left" w:pos="1134"/>
              </w:tabs>
              <w:spacing w:after="120"/>
              <w:rPr>
                <w:rFonts w:ascii="Sylfaen" w:hAnsi="Sylfaen" w:cs="Sylfaen"/>
                <w:sz w:val="20"/>
              </w:rPr>
            </w:pPr>
          </w:p>
        </w:tc>
        <w:tc>
          <w:tcPr>
            <w:tcW w:w="2292" w:type="dxa"/>
            <w:vMerge w:val="restart"/>
            <w:tcBorders>
              <w:top w:val="single" w:sz="4" w:space="0" w:color="auto"/>
              <w:left w:val="single" w:sz="4" w:space="0" w:color="auto"/>
            </w:tcBorders>
            <w:shd w:val="clear" w:color="auto" w:fill="FFFFFF"/>
          </w:tcPr>
          <w:p w14:paraId="2C8A59C9"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10001</w:t>
            </w:r>
          </w:p>
        </w:tc>
        <w:tc>
          <w:tcPr>
            <w:tcW w:w="5528" w:type="dxa"/>
            <w:gridSpan w:val="4"/>
            <w:tcBorders>
              <w:top w:val="single" w:sz="4" w:space="0" w:color="auto"/>
              <w:left w:val="single" w:sz="4" w:space="0" w:color="auto"/>
              <w:right w:val="single" w:sz="4" w:space="0" w:color="auto"/>
            </w:tcBorders>
            <w:shd w:val="clear" w:color="auto" w:fill="FFFFFF"/>
            <w:vAlign w:val="bottom"/>
          </w:tcPr>
          <w:p w14:paraId="52A33E1F"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Մագնիսառեզոնանսային տոմոգրաֆիա</w:t>
            </w:r>
          </w:p>
        </w:tc>
      </w:tr>
      <w:tr w:rsidR="007E2510" w:rsidRPr="00192A87" w14:paraId="394EC24B" w14:textId="77777777" w:rsidTr="001D41C2">
        <w:tc>
          <w:tcPr>
            <w:tcW w:w="1955" w:type="dxa"/>
            <w:vMerge/>
            <w:tcBorders>
              <w:left w:val="single" w:sz="4" w:space="0" w:color="auto"/>
            </w:tcBorders>
            <w:shd w:val="clear" w:color="auto" w:fill="FFFFFF"/>
          </w:tcPr>
          <w:p w14:paraId="35E93D92" w14:textId="77777777" w:rsidR="007E2510" w:rsidRPr="00192A87" w:rsidRDefault="007E2510" w:rsidP="00192A87">
            <w:pPr>
              <w:tabs>
                <w:tab w:val="left" w:pos="1134"/>
              </w:tabs>
              <w:spacing w:after="120"/>
              <w:rPr>
                <w:rFonts w:ascii="Sylfaen" w:hAnsi="Sylfaen" w:cs="Sylfaen"/>
                <w:sz w:val="20"/>
              </w:rPr>
            </w:pPr>
          </w:p>
        </w:tc>
        <w:tc>
          <w:tcPr>
            <w:tcW w:w="2292" w:type="dxa"/>
            <w:vMerge/>
            <w:tcBorders>
              <w:left w:val="single" w:sz="4" w:space="0" w:color="auto"/>
            </w:tcBorders>
            <w:shd w:val="clear" w:color="auto" w:fill="FFFFFF"/>
          </w:tcPr>
          <w:p w14:paraId="4FEBD651" w14:textId="77777777" w:rsidR="007E2510" w:rsidRPr="00192A87" w:rsidRDefault="007E2510" w:rsidP="00192A87">
            <w:pPr>
              <w:tabs>
                <w:tab w:val="left" w:pos="1134"/>
              </w:tabs>
              <w:spacing w:after="120"/>
              <w:rPr>
                <w:rFonts w:ascii="Sylfaen" w:hAnsi="Sylfaen" w:cs="Sylfaen"/>
                <w:sz w:val="20"/>
              </w:rPr>
            </w:pPr>
          </w:p>
        </w:tc>
        <w:tc>
          <w:tcPr>
            <w:tcW w:w="1877" w:type="dxa"/>
            <w:gridSpan w:val="3"/>
            <w:tcBorders>
              <w:top w:val="single" w:sz="4" w:space="0" w:color="auto"/>
              <w:left w:val="single" w:sz="4" w:space="0" w:color="auto"/>
            </w:tcBorders>
            <w:shd w:val="clear" w:color="auto" w:fill="FFFFFF"/>
            <w:vAlign w:val="center"/>
          </w:tcPr>
          <w:p w14:paraId="2589B7D2"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10001001</w:t>
            </w:r>
          </w:p>
        </w:tc>
        <w:tc>
          <w:tcPr>
            <w:tcW w:w="3651" w:type="dxa"/>
            <w:tcBorders>
              <w:top w:val="single" w:sz="4" w:space="0" w:color="auto"/>
              <w:left w:val="single" w:sz="4" w:space="0" w:color="auto"/>
              <w:right w:val="single" w:sz="4" w:space="0" w:color="auto"/>
            </w:tcBorders>
            <w:shd w:val="clear" w:color="auto" w:fill="FFFFFF"/>
            <w:vAlign w:val="center"/>
          </w:tcPr>
          <w:p w14:paraId="2F5DB753"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Մագնիսառեզոնանսային անգիոգրաֆիա </w:t>
            </w:r>
          </w:p>
        </w:tc>
      </w:tr>
      <w:tr w:rsidR="007E2510" w:rsidRPr="00192A87" w14:paraId="78357385" w14:textId="77777777" w:rsidTr="001D41C2">
        <w:tc>
          <w:tcPr>
            <w:tcW w:w="1955" w:type="dxa"/>
            <w:vMerge/>
            <w:tcBorders>
              <w:left w:val="single" w:sz="4" w:space="0" w:color="auto"/>
            </w:tcBorders>
            <w:shd w:val="clear" w:color="auto" w:fill="FFFFFF"/>
          </w:tcPr>
          <w:p w14:paraId="1D809A9A" w14:textId="77777777" w:rsidR="007E2510" w:rsidRPr="00192A87" w:rsidRDefault="007E2510" w:rsidP="00192A87">
            <w:pPr>
              <w:tabs>
                <w:tab w:val="left" w:pos="1134"/>
              </w:tabs>
              <w:spacing w:after="120"/>
              <w:rPr>
                <w:rFonts w:ascii="Sylfaen" w:hAnsi="Sylfaen" w:cs="Sylfaen"/>
                <w:sz w:val="20"/>
              </w:rPr>
            </w:pPr>
          </w:p>
        </w:tc>
        <w:tc>
          <w:tcPr>
            <w:tcW w:w="2292" w:type="dxa"/>
            <w:vMerge/>
            <w:tcBorders>
              <w:left w:val="single" w:sz="4" w:space="0" w:color="auto"/>
            </w:tcBorders>
            <w:shd w:val="clear" w:color="auto" w:fill="FFFFFF"/>
          </w:tcPr>
          <w:p w14:paraId="69B7DA3D" w14:textId="77777777" w:rsidR="007E2510" w:rsidRPr="00192A87" w:rsidRDefault="007E2510" w:rsidP="00192A87">
            <w:pPr>
              <w:tabs>
                <w:tab w:val="left" w:pos="1134"/>
              </w:tabs>
              <w:spacing w:after="120"/>
              <w:rPr>
                <w:rFonts w:ascii="Sylfaen" w:hAnsi="Sylfaen" w:cs="Sylfaen"/>
                <w:sz w:val="20"/>
              </w:rPr>
            </w:pPr>
          </w:p>
        </w:tc>
        <w:tc>
          <w:tcPr>
            <w:tcW w:w="1877" w:type="dxa"/>
            <w:gridSpan w:val="3"/>
            <w:tcBorders>
              <w:top w:val="single" w:sz="4" w:space="0" w:color="auto"/>
              <w:left w:val="single" w:sz="4" w:space="0" w:color="auto"/>
            </w:tcBorders>
            <w:shd w:val="clear" w:color="auto" w:fill="FFFFFF"/>
            <w:vAlign w:val="center"/>
          </w:tcPr>
          <w:p w14:paraId="4D3C3D43"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10001010</w:t>
            </w:r>
          </w:p>
        </w:tc>
        <w:tc>
          <w:tcPr>
            <w:tcW w:w="3651" w:type="dxa"/>
            <w:tcBorders>
              <w:top w:val="single" w:sz="4" w:space="0" w:color="auto"/>
              <w:left w:val="single" w:sz="4" w:space="0" w:color="auto"/>
              <w:right w:val="single" w:sz="4" w:space="0" w:color="auto"/>
            </w:tcBorders>
            <w:shd w:val="clear" w:color="auto" w:fill="FFFFFF"/>
            <w:vAlign w:val="bottom"/>
          </w:tcPr>
          <w:p w14:paraId="1B070AC9"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Մագնիսառեզոնանսային տոմոգրաֆիա</w:t>
            </w:r>
          </w:p>
        </w:tc>
      </w:tr>
      <w:tr w:rsidR="007E2510" w:rsidRPr="00192A87" w14:paraId="2BD2FD00" w14:textId="77777777" w:rsidTr="001D41C2">
        <w:tc>
          <w:tcPr>
            <w:tcW w:w="1955" w:type="dxa"/>
            <w:vMerge/>
            <w:tcBorders>
              <w:left w:val="single" w:sz="4" w:space="0" w:color="auto"/>
            </w:tcBorders>
            <w:shd w:val="clear" w:color="auto" w:fill="FFFFFF"/>
          </w:tcPr>
          <w:p w14:paraId="359D9F7E" w14:textId="77777777" w:rsidR="007E2510" w:rsidRPr="00192A87" w:rsidRDefault="007E2510" w:rsidP="00192A87">
            <w:pPr>
              <w:tabs>
                <w:tab w:val="left" w:pos="1134"/>
              </w:tabs>
              <w:spacing w:after="120"/>
              <w:rPr>
                <w:rFonts w:ascii="Sylfaen" w:hAnsi="Sylfaen" w:cs="Sylfaen"/>
                <w:sz w:val="20"/>
              </w:rPr>
            </w:pPr>
          </w:p>
        </w:tc>
        <w:tc>
          <w:tcPr>
            <w:tcW w:w="2292" w:type="dxa"/>
            <w:vMerge/>
            <w:tcBorders>
              <w:left w:val="single" w:sz="4" w:space="0" w:color="auto"/>
            </w:tcBorders>
            <w:shd w:val="clear" w:color="auto" w:fill="FFFFFF"/>
          </w:tcPr>
          <w:p w14:paraId="7AFC6715" w14:textId="77777777" w:rsidR="007E2510" w:rsidRPr="00192A87" w:rsidRDefault="007E2510" w:rsidP="00192A87">
            <w:pPr>
              <w:tabs>
                <w:tab w:val="left" w:pos="1134"/>
              </w:tabs>
              <w:spacing w:after="120"/>
              <w:rPr>
                <w:rFonts w:ascii="Sylfaen" w:hAnsi="Sylfaen" w:cs="Sylfaen"/>
                <w:sz w:val="20"/>
              </w:rPr>
            </w:pPr>
          </w:p>
        </w:tc>
        <w:tc>
          <w:tcPr>
            <w:tcW w:w="1877" w:type="dxa"/>
            <w:gridSpan w:val="3"/>
            <w:tcBorders>
              <w:top w:val="single" w:sz="4" w:space="0" w:color="auto"/>
              <w:left w:val="single" w:sz="4" w:space="0" w:color="auto"/>
            </w:tcBorders>
            <w:shd w:val="clear" w:color="auto" w:fill="FFFFFF"/>
          </w:tcPr>
          <w:p w14:paraId="400B8751"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10001999</w:t>
            </w:r>
          </w:p>
        </w:tc>
        <w:tc>
          <w:tcPr>
            <w:tcW w:w="3651" w:type="dxa"/>
            <w:tcBorders>
              <w:top w:val="single" w:sz="4" w:space="0" w:color="auto"/>
              <w:left w:val="single" w:sz="4" w:space="0" w:color="auto"/>
              <w:right w:val="single" w:sz="4" w:space="0" w:color="auto"/>
            </w:tcBorders>
            <w:shd w:val="clear" w:color="auto" w:fill="FFFFFF"/>
            <w:vAlign w:val="bottom"/>
          </w:tcPr>
          <w:p w14:paraId="1552FD7A"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Մագնիսառեզոնանսային </w:t>
            </w:r>
            <w:r w:rsidR="00BA7313" w:rsidRPr="00192A87">
              <w:rPr>
                <w:rFonts w:ascii="Sylfaen" w:hAnsi="Sylfaen"/>
                <w:sz w:val="20"/>
              </w:rPr>
              <w:t xml:space="preserve">հետազոտությունների </w:t>
            </w:r>
            <w:r w:rsidRPr="00192A87">
              <w:rPr>
                <w:rFonts w:ascii="Sylfaen" w:hAnsi="Sylfaen"/>
                <w:sz w:val="20"/>
              </w:rPr>
              <w:t>այլ տեսակներ</w:t>
            </w:r>
          </w:p>
        </w:tc>
      </w:tr>
      <w:tr w:rsidR="007E2510" w:rsidRPr="00192A87" w14:paraId="3DFEE96E" w14:textId="77777777" w:rsidTr="001D41C2">
        <w:tc>
          <w:tcPr>
            <w:tcW w:w="1955" w:type="dxa"/>
            <w:vMerge/>
            <w:tcBorders>
              <w:left w:val="single" w:sz="4" w:space="0" w:color="auto"/>
            </w:tcBorders>
            <w:shd w:val="clear" w:color="auto" w:fill="FFFFFF"/>
          </w:tcPr>
          <w:p w14:paraId="5840AE02" w14:textId="77777777" w:rsidR="007E2510" w:rsidRPr="00192A87" w:rsidRDefault="007E2510" w:rsidP="00192A87">
            <w:pPr>
              <w:tabs>
                <w:tab w:val="left" w:pos="1134"/>
              </w:tabs>
              <w:spacing w:after="120"/>
              <w:rPr>
                <w:rFonts w:ascii="Sylfaen" w:hAnsi="Sylfaen" w:cs="Sylfaen"/>
                <w:sz w:val="20"/>
              </w:rPr>
            </w:pPr>
          </w:p>
        </w:tc>
        <w:tc>
          <w:tcPr>
            <w:tcW w:w="2292" w:type="dxa"/>
            <w:vMerge w:val="restart"/>
            <w:tcBorders>
              <w:top w:val="single" w:sz="4" w:space="0" w:color="auto"/>
              <w:left w:val="single" w:sz="4" w:space="0" w:color="auto"/>
            </w:tcBorders>
            <w:shd w:val="clear" w:color="auto" w:fill="FFFFFF"/>
          </w:tcPr>
          <w:p w14:paraId="446067BB"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10010</w:t>
            </w:r>
          </w:p>
        </w:tc>
        <w:tc>
          <w:tcPr>
            <w:tcW w:w="5528" w:type="dxa"/>
            <w:gridSpan w:val="4"/>
            <w:tcBorders>
              <w:top w:val="single" w:sz="4" w:space="0" w:color="auto"/>
              <w:left w:val="single" w:sz="4" w:space="0" w:color="auto"/>
              <w:right w:val="single" w:sz="4" w:space="0" w:color="auto"/>
            </w:tcBorders>
            <w:shd w:val="clear" w:color="auto" w:fill="FFFFFF"/>
            <w:vAlign w:val="bottom"/>
          </w:tcPr>
          <w:p w14:paraId="41784514"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Ռադիոնուկլիդային ախտորոշում</w:t>
            </w:r>
          </w:p>
        </w:tc>
      </w:tr>
      <w:tr w:rsidR="007E2510" w:rsidRPr="00192A87" w14:paraId="640829D7" w14:textId="77777777" w:rsidTr="001D41C2">
        <w:tc>
          <w:tcPr>
            <w:tcW w:w="1955" w:type="dxa"/>
            <w:vMerge/>
            <w:tcBorders>
              <w:left w:val="single" w:sz="4" w:space="0" w:color="auto"/>
            </w:tcBorders>
            <w:shd w:val="clear" w:color="auto" w:fill="FFFFFF"/>
          </w:tcPr>
          <w:p w14:paraId="774E00A4" w14:textId="77777777" w:rsidR="007E2510" w:rsidRPr="00192A87" w:rsidRDefault="007E2510" w:rsidP="00192A87">
            <w:pPr>
              <w:tabs>
                <w:tab w:val="left" w:pos="1134"/>
              </w:tabs>
              <w:spacing w:after="120"/>
              <w:rPr>
                <w:rFonts w:ascii="Sylfaen" w:hAnsi="Sylfaen" w:cs="Sylfaen"/>
                <w:sz w:val="20"/>
              </w:rPr>
            </w:pPr>
          </w:p>
        </w:tc>
        <w:tc>
          <w:tcPr>
            <w:tcW w:w="2292" w:type="dxa"/>
            <w:vMerge/>
            <w:tcBorders>
              <w:left w:val="single" w:sz="4" w:space="0" w:color="auto"/>
            </w:tcBorders>
            <w:shd w:val="clear" w:color="auto" w:fill="FFFFFF"/>
          </w:tcPr>
          <w:p w14:paraId="067B9210" w14:textId="77777777" w:rsidR="007E2510" w:rsidRPr="00192A87" w:rsidRDefault="007E2510" w:rsidP="00192A87">
            <w:pPr>
              <w:tabs>
                <w:tab w:val="left" w:pos="1134"/>
              </w:tabs>
              <w:spacing w:after="120"/>
              <w:rPr>
                <w:rFonts w:ascii="Sylfaen" w:hAnsi="Sylfaen" w:cs="Sylfaen"/>
                <w:sz w:val="20"/>
              </w:rPr>
            </w:pPr>
          </w:p>
        </w:tc>
        <w:tc>
          <w:tcPr>
            <w:tcW w:w="1877" w:type="dxa"/>
            <w:gridSpan w:val="3"/>
            <w:tcBorders>
              <w:top w:val="single" w:sz="4" w:space="0" w:color="auto"/>
              <w:left w:val="single" w:sz="4" w:space="0" w:color="auto"/>
            </w:tcBorders>
            <w:shd w:val="clear" w:color="auto" w:fill="FFFFFF"/>
            <w:vAlign w:val="center"/>
          </w:tcPr>
          <w:p w14:paraId="4D9F144D"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10010001</w:t>
            </w:r>
          </w:p>
        </w:tc>
        <w:tc>
          <w:tcPr>
            <w:tcW w:w="3651" w:type="dxa"/>
            <w:tcBorders>
              <w:top w:val="single" w:sz="4" w:space="0" w:color="auto"/>
              <w:left w:val="single" w:sz="4" w:space="0" w:color="auto"/>
              <w:right w:val="single" w:sz="4" w:space="0" w:color="auto"/>
            </w:tcBorders>
            <w:shd w:val="clear" w:color="auto" w:fill="FFFFFF"/>
            <w:vAlign w:val="bottom"/>
          </w:tcPr>
          <w:p w14:paraId="6ADAB96B"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Միաֆոտոն էմիսիոն համակարգչային տոմոգրաֆիա</w:t>
            </w:r>
          </w:p>
        </w:tc>
      </w:tr>
      <w:tr w:rsidR="007E2510" w:rsidRPr="00192A87" w14:paraId="3543A73A" w14:textId="77777777" w:rsidTr="001D41C2">
        <w:tc>
          <w:tcPr>
            <w:tcW w:w="1955" w:type="dxa"/>
            <w:vMerge/>
            <w:tcBorders>
              <w:left w:val="single" w:sz="4" w:space="0" w:color="auto"/>
            </w:tcBorders>
            <w:shd w:val="clear" w:color="auto" w:fill="FFFFFF"/>
          </w:tcPr>
          <w:p w14:paraId="283A1392" w14:textId="77777777" w:rsidR="007E2510" w:rsidRPr="00192A87" w:rsidRDefault="007E2510" w:rsidP="00192A87">
            <w:pPr>
              <w:tabs>
                <w:tab w:val="left" w:pos="1134"/>
              </w:tabs>
              <w:spacing w:after="120"/>
              <w:rPr>
                <w:rFonts w:ascii="Sylfaen" w:hAnsi="Sylfaen" w:cs="Sylfaen"/>
                <w:sz w:val="20"/>
              </w:rPr>
            </w:pPr>
          </w:p>
        </w:tc>
        <w:tc>
          <w:tcPr>
            <w:tcW w:w="2292" w:type="dxa"/>
            <w:vMerge/>
            <w:tcBorders>
              <w:left w:val="single" w:sz="4" w:space="0" w:color="auto"/>
            </w:tcBorders>
            <w:shd w:val="clear" w:color="auto" w:fill="FFFFFF"/>
          </w:tcPr>
          <w:p w14:paraId="570D822F" w14:textId="77777777" w:rsidR="007E2510" w:rsidRPr="00192A87" w:rsidRDefault="007E2510" w:rsidP="00192A87">
            <w:pPr>
              <w:tabs>
                <w:tab w:val="left" w:pos="1134"/>
              </w:tabs>
              <w:spacing w:after="120"/>
              <w:rPr>
                <w:rFonts w:ascii="Sylfaen" w:hAnsi="Sylfaen" w:cs="Sylfaen"/>
                <w:sz w:val="20"/>
              </w:rPr>
            </w:pPr>
          </w:p>
        </w:tc>
        <w:tc>
          <w:tcPr>
            <w:tcW w:w="1877" w:type="dxa"/>
            <w:gridSpan w:val="3"/>
            <w:tcBorders>
              <w:top w:val="single" w:sz="4" w:space="0" w:color="auto"/>
              <w:left w:val="single" w:sz="4" w:space="0" w:color="auto"/>
            </w:tcBorders>
            <w:shd w:val="clear" w:color="auto" w:fill="FFFFFF"/>
            <w:vAlign w:val="bottom"/>
          </w:tcPr>
          <w:p w14:paraId="3C481D1E"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10010010</w:t>
            </w:r>
          </w:p>
        </w:tc>
        <w:tc>
          <w:tcPr>
            <w:tcW w:w="3651" w:type="dxa"/>
            <w:tcBorders>
              <w:top w:val="single" w:sz="4" w:space="0" w:color="auto"/>
              <w:left w:val="single" w:sz="4" w:space="0" w:color="auto"/>
              <w:right w:val="single" w:sz="4" w:space="0" w:color="auto"/>
            </w:tcBorders>
            <w:shd w:val="clear" w:color="auto" w:fill="FFFFFF"/>
            <w:vAlign w:val="center"/>
          </w:tcPr>
          <w:p w14:paraId="3591CBC9"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Սցինտիգրաֆիա</w:t>
            </w:r>
          </w:p>
        </w:tc>
      </w:tr>
      <w:tr w:rsidR="007E2510" w:rsidRPr="00192A87" w14:paraId="61360035" w14:textId="77777777" w:rsidTr="001D41C2">
        <w:tc>
          <w:tcPr>
            <w:tcW w:w="1955" w:type="dxa"/>
            <w:vMerge/>
            <w:tcBorders>
              <w:left w:val="single" w:sz="4" w:space="0" w:color="auto"/>
            </w:tcBorders>
            <w:shd w:val="clear" w:color="auto" w:fill="FFFFFF"/>
          </w:tcPr>
          <w:p w14:paraId="7F73214D" w14:textId="77777777" w:rsidR="007E2510" w:rsidRPr="00192A87" w:rsidRDefault="007E2510" w:rsidP="00192A87">
            <w:pPr>
              <w:tabs>
                <w:tab w:val="left" w:pos="1134"/>
              </w:tabs>
              <w:spacing w:after="120"/>
              <w:rPr>
                <w:rFonts w:ascii="Sylfaen" w:hAnsi="Sylfaen" w:cs="Sylfaen"/>
                <w:sz w:val="20"/>
              </w:rPr>
            </w:pPr>
          </w:p>
        </w:tc>
        <w:tc>
          <w:tcPr>
            <w:tcW w:w="2292" w:type="dxa"/>
            <w:vMerge/>
            <w:tcBorders>
              <w:left w:val="single" w:sz="4" w:space="0" w:color="auto"/>
            </w:tcBorders>
            <w:shd w:val="clear" w:color="auto" w:fill="FFFFFF"/>
          </w:tcPr>
          <w:p w14:paraId="7ED180E1" w14:textId="77777777" w:rsidR="007E2510" w:rsidRPr="00192A87" w:rsidRDefault="007E2510" w:rsidP="00192A87">
            <w:pPr>
              <w:tabs>
                <w:tab w:val="left" w:pos="1134"/>
              </w:tabs>
              <w:spacing w:after="120"/>
              <w:rPr>
                <w:rFonts w:ascii="Sylfaen" w:hAnsi="Sylfaen" w:cs="Sylfaen"/>
                <w:sz w:val="20"/>
              </w:rPr>
            </w:pPr>
          </w:p>
        </w:tc>
        <w:tc>
          <w:tcPr>
            <w:tcW w:w="1877" w:type="dxa"/>
            <w:gridSpan w:val="3"/>
            <w:tcBorders>
              <w:top w:val="single" w:sz="4" w:space="0" w:color="auto"/>
              <w:left w:val="single" w:sz="4" w:space="0" w:color="auto"/>
            </w:tcBorders>
            <w:shd w:val="clear" w:color="auto" w:fill="FFFFFF"/>
          </w:tcPr>
          <w:p w14:paraId="464A25F5"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10010999</w:t>
            </w:r>
          </w:p>
        </w:tc>
        <w:tc>
          <w:tcPr>
            <w:tcW w:w="3651" w:type="dxa"/>
            <w:tcBorders>
              <w:top w:val="single" w:sz="4" w:space="0" w:color="auto"/>
              <w:left w:val="single" w:sz="4" w:space="0" w:color="auto"/>
              <w:right w:val="single" w:sz="4" w:space="0" w:color="auto"/>
            </w:tcBorders>
            <w:shd w:val="clear" w:color="auto" w:fill="FFFFFF"/>
            <w:vAlign w:val="bottom"/>
          </w:tcPr>
          <w:p w14:paraId="259F0956"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Էլեկտրաֆիզիոլոգիական </w:t>
            </w:r>
            <w:r w:rsidR="00BA7313" w:rsidRPr="00192A87">
              <w:rPr>
                <w:rFonts w:ascii="Sylfaen" w:hAnsi="Sylfaen"/>
                <w:sz w:val="20"/>
              </w:rPr>
              <w:t xml:space="preserve">հետազոտությունների </w:t>
            </w:r>
            <w:r w:rsidRPr="00192A87">
              <w:rPr>
                <w:rFonts w:ascii="Sylfaen" w:hAnsi="Sylfaen"/>
                <w:sz w:val="20"/>
              </w:rPr>
              <w:t>այլ տեսակներ</w:t>
            </w:r>
          </w:p>
        </w:tc>
      </w:tr>
      <w:tr w:rsidR="007E2510" w:rsidRPr="00192A87" w14:paraId="57AD6C9E" w14:textId="77777777" w:rsidTr="001D41C2">
        <w:tc>
          <w:tcPr>
            <w:tcW w:w="1955" w:type="dxa"/>
            <w:vMerge/>
            <w:tcBorders>
              <w:left w:val="single" w:sz="4" w:space="0" w:color="auto"/>
            </w:tcBorders>
            <w:shd w:val="clear" w:color="auto" w:fill="FFFFFF"/>
          </w:tcPr>
          <w:p w14:paraId="6FB2D488" w14:textId="77777777" w:rsidR="007E2510" w:rsidRPr="00192A87" w:rsidRDefault="007E2510" w:rsidP="00192A87">
            <w:pPr>
              <w:tabs>
                <w:tab w:val="left" w:pos="1134"/>
              </w:tabs>
              <w:spacing w:after="120"/>
              <w:rPr>
                <w:rFonts w:ascii="Sylfaen" w:hAnsi="Sylfaen" w:cs="Sylfaen"/>
                <w:sz w:val="20"/>
              </w:rPr>
            </w:pPr>
          </w:p>
        </w:tc>
        <w:tc>
          <w:tcPr>
            <w:tcW w:w="2292" w:type="dxa"/>
            <w:vMerge w:val="restart"/>
            <w:tcBorders>
              <w:top w:val="single" w:sz="4" w:space="0" w:color="auto"/>
              <w:left w:val="single" w:sz="4" w:space="0" w:color="auto"/>
            </w:tcBorders>
            <w:shd w:val="clear" w:color="auto" w:fill="FFFFFF"/>
          </w:tcPr>
          <w:p w14:paraId="3A905919"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10020</w:t>
            </w:r>
          </w:p>
        </w:tc>
        <w:tc>
          <w:tcPr>
            <w:tcW w:w="5528" w:type="dxa"/>
            <w:gridSpan w:val="4"/>
            <w:tcBorders>
              <w:top w:val="single" w:sz="4" w:space="0" w:color="auto"/>
              <w:left w:val="single" w:sz="4" w:space="0" w:color="auto"/>
              <w:right w:val="single" w:sz="4" w:space="0" w:color="auto"/>
            </w:tcBorders>
            <w:shd w:val="clear" w:color="auto" w:fill="FFFFFF"/>
            <w:vAlign w:val="bottom"/>
          </w:tcPr>
          <w:p w14:paraId="4EB6D8F1"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Ռենտգենագրական </w:t>
            </w:r>
            <w:r w:rsidR="00BA7313" w:rsidRPr="00192A87">
              <w:rPr>
                <w:rFonts w:ascii="Sylfaen" w:hAnsi="Sylfaen"/>
                <w:sz w:val="20"/>
              </w:rPr>
              <w:t>հետազոտություն</w:t>
            </w:r>
          </w:p>
        </w:tc>
      </w:tr>
      <w:tr w:rsidR="007E2510" w:rsidRPr="00192A87" w14:paraId="09E9D90C" w14:textId="77777777" w:rsidTr="001D41C2">
        <w:tc>
          <w:tcPr>
            <w:tcW w:w="1955" w:type="dxa"/>
            <w:vMerge/>
            <w:tcBorders>
              <w:left w:val="single" w:sz="4" w:space="0" w:color="auto"/>
            </w:tcBorders>
            <w:shd w:val="clear" w:color="auto" w:fill="FFFFFF"/>
          </w:tcPr>
          <w:p w14:paraId="332CC5C9" w14:textId="77777777" w:rsidR="007E2510" w:rsidRPr="00192A87" w:rsidRDefault="007E2510" w:rsidP="00192A87">
            <w:pPr>
              <w:tabs>
                <w:tab w:val="left" w:pos="1134"/>
              </w:tabs>
              <w:spacing w:after="120"/>
              <w:rPr>
                <w:rFonts w:ascii="Sylfaen" w:hAnsi="Sylfaen" w:cs="Sylfaen"/>
                <w:sz w:val="20"/>
              </w:rPr>
            </w:pPr>
          </w:p>
        </w:tc>
        <w:tc>
          <w:tcPr>
            <w:tcW w:w="2292" w:type="dxa"/>
            <w:vMerge/>
            <w:tcBorders>
              <w:left w:val="single" w:sz="4" w:space="0" w:color="auto"/>
            </w:tcBorders>
            <w:shd w:val="clear" w:color="auto" w:fill="FFFFFF"/>
          </w:tcPr>
          <w:p w14:paraId="57AC886F" w14:textId="77777777" w:rsidR="007E2510" w:rsidRPr="00192A87" w:rsidRDefault="007E2510" w:rsidP="00192A87">
            <w:pPr>
              <w:tabs>
                <w:tab w:val="left" w:pos="1134"/>
              </w:tabs>
              <w:spacing w:after="120"/>
              <w:rPr>
                <w:rFonts w:ascii="Sylfaen" w:hAnsi="Sylfaen" w:cs="Sylfaen"/>
                <w:sz w:val="20"/>
              </w:rPr>
            </w:pPr>
          </w:p>
        </w:tc>
        <w:tc>
          <w:tcPr>
            <w:tcW w:w="1702" w:type="dxa"/>
            <w:tcBorders>
              <w:top w:val="single" w:sz="4" w:space="0" w:color="auto"/>
              <w:left w:val="single" w:sz="4" w:space="0" w:color="auto"/>
            </w:tcBorders>
            <w:shd w:val="clear" w:color="auto" w:fill="FFFFFF"/>
            <w:vAlign w:val="bottom"/>
          </w:tcPr>
          <w:p w14:paraId="10FAF10E"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10020001</w:t>
            </w:r>
          </w:p>
        </w:tc>
        <w:tc>
          <w:tcPr>
            <w:tcW w:w="3826" w:type="dxa"/>
            <w:gridSpan w:val="3"/>
            <w:tcBorders>
              <w:top w:val="single" w:sz="4" w:space="0" w:color="auto"/>
              <w:left w:val="single" w:sz="4" w:space="0" w:color="auto"/>
              <w:right w:val="single" w:sz="4" w:space="0" w:color="auto"/>
            </w:tcBorders>
            <w:shd w:val="clear" w:color="auto" w:fill="FFFFFF"/>
            <w:vAlign w:val="center"/>
          </w:tcPr>
          <w:p w14:paraId="05FE5AB1"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Անգիոգրաֆիա</w:t>
            </w:r>
          </w:p>
        </w:tc>
      </w:tr>
      <w:tr w:rsidR="007E2510" w:rsidRPr="00192A87" w14:paraId="56BF5363" w14:textId="77777777" w:rsidTr="001D41C2">
        <w:tc>
          <w:tcPr>
            <w:tcW w:w="1955" w:type="dxa"/>
            <w:vMerge/>
            <w:tcBorders>
              <w:left w:val="single" w:sz="4" w:space="0" w:color="auto"/>
            </w:tcBorders>
            <w:shd w:val="clear" w:color="auto" w:fill="FFFFFF"/>
          </w:tcPr>
          <w:p w14:paraId="6B38634B" w14:textId="77777777" w:rsidR="007E2510" w:rsidRPr="00192A87" w:rsidRDefault="007E2510" w:rsidP="00192A87">
            <w:pPr>
              <w:tabs>
                <w:tab w:val="left" w:pos="1134"/>
              </w:tabs>
              <w:spacing w:after="120"/>
              <w:rPr>
                <w:rFonts w:ascii="Sylfaen" w:hAnsi="Sylfaen" w:cs="Sylfaen"/>
                <w:sz w:val="20"/>
              </w:rPr>
            </w:pPr>
          </w:p>
        </w:tc>
        <w:tc>
          <w:tcPr>
            <w:tcW w:w="2292" w:type="dxa"/>
            <w:vMerge/>
            <w:tcBorders>
              <w:left w:val="single" w:sz="4" w:space="0" w:color="auto"/>
            </w:tcBorders>
            <w:shd w:val="clear" w:color="auto" w:fill="FFFFFF"/>
          </w:tcPr>
          <w:p w14:paraId="6D462E74" w14:textId="77777777" w:rsidR="007E2510" w:rsidRPr="00192A87" w:rsidRDefault="007E2510" w:rsidP="00192A87">
            <w:pPr>
              <w:tabs>
                <w:tab w:val="left" w:pos="1134"/>
              </w:tabs>
              <w:spacing w:after="120"/>
              <w:rPr>
                <w:rFonts w:ascii="Sylfaen" w:hAnsi="Sylfaen" w:cs="Sylfaen"/>
                <w:sz w:val="20"/>
              </w:rPr>
            </w:pPr>
          </w:p>
        </w:tc>
        <w:tc>
          <w:tcPr>
            <w:tcW w:w="1702" w:type="dxa"/>
            <w:tcBorders>
              <w:top w:val="single" w:sz="4" w:space="0" w:color="auto"/>
              <w:left w:val="single" w:sz="4" w:space="0" w:color="auto"/>
            </w:tcBorders>
            <w:shd w:val="clear" w:color="auto" w:fill="FFFFFF"/>
            <w:vAlign w:val="bottom"/>
          </w:tcPr>
          <w:p w14:paraId="3870FBDF"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10020010</w:t>
            </w:r>
          </w:p>
        </w:tc>
        <w:tc>
          <w:tcPr>
            <w:tcW w:w="3826" w:type="dxa"/>
            <w:gridSpan w:val="3"/>
            <w:tcBorders>
              <w:top w:val="single" w:sz="4" w:space="0" w:color="auto"/>
              <w:left w:val="single" w:sz="4" w:space="0" w:color="auto"/>
              <w:right w:val="single" w:sz="4" w:space="0" w:color="auto"/>
            </w:tcBorders>
            <w:shd w:val="clear" w:color="auto" w:fill="FFFFFF"/>
            <w:vAlign w:val="center"/>
          </w:tcPr>
          <w:p w14:paraId="617B6ADC"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Համակարգչային տոմոգրաֆիա</w:t>
            </w:r>
          </w:p>
        </w:tc>
      </w:tr>
      <w:tr w:rsidR="007E2510" w:rsidRPr="00192A87" w14:paraId="358A6600" w14:textId="77777777" w:rsidTr="001D41C2">
        <w:tc>
          <w:tcPr>
            <w:tcW w:w="1955" w:type="dxa"/>
            <w:vMerge/>
            <w:tcBorders>
              <w:left w:val="single" w:sz="4" w:space="0" w:color="auto"/>
            </w:tcBorders>
            <w:shd w:val="clear" w:color="auto" w:fill="FFFFFF"/>
          </w:tcPr>
          <w:p w14:paraId="04EED22A" w14:textId="77777777" w:rsidR="007E2510" w:rsidRPr="00192A87" w:rsidRDefault="007E2510" w:rsidP="00192A87">
            <w:pPr>
              <w:tabs>
                <w:tab w:val="left" w:pos="1134"/>
              </w:tabs>
              <w:spacing w:after="120"/>
              <w:rPr>
                <w:rFonts w:ascii="Sylfaen" w:hAnsi="Sylfaen" w:cs="Sylfaen"/>
                <w:sz w:val="20"/>
              </w:rPr>
            </w:pPr>
          </w:p>
        </w:tc>
        <w:tc>
          <w:tcPr>
            <w:tcW w:w="2292" w:type="dxa"/>
            <w:vMerge/>
            <w:tcBorders>
              <w:left w:val="single" w:sz="4" w:space="0" w:color="auto"/>
            </w:tcBorders>
            <w:shd w:val="clear" w:color="auto" w:fill="FFFFFF"/>
          </w:tcPr>
          <w:p w14:paraId="59013686" w14:textId="77777777" w:rsidR="007E2510" w:rsidRPr="00192A87" w:rsidRDefault="007E2510" w:rsidP="00192A87">
            <w:pPr>
              <w:tabs>
                <w:tab w:val="left" w:pos="1134"/>
              </w:tabs>
              <w:spacing w:after="120"/>
              <w:rPr>
                <w:rFonts w:ascii="Sylfaen" w:hAnsi="Sylfaen" w:cs="Sylfaen"/>
                <w:sz w:val="20"/>
              </w:rPr>
            </w:pPr>
          </w:p>
        </w:tc>
        <w:tc>
          <w:tcPr>
            <w:tcW w:w="1702" w:type="dxa"/>
            <w:tcBorders>
              <w:top w:val="single" w:sz="4" w:space="0" w:color="auto"/>
              <w:left w:val="single" w:sz="4" w:space="0" w:color="auto"/>
            </w:tcBorders>
            <w:shd w:val="clear" w:color="auto" w:fill="FFFFFF"/>
            <w:vAlign w:val="bottom"/>
          </w:tcPr>
          <w:p w14:paraId="1E95A566"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10020020</w:t>
            </w:r>
          </w:p>
        </w:tc>
        <w:tc>
          <w:tcPr>
            <w:tcW w:w="3826" w:type="dxa"/>
            <w:gridSpan w:val="3"/>
            <w:tcBorders>
              <w:top w:val="single" w:sz="4" w:space="0" w:color="auto"/>
              <w:left w:val="single" w:sz="4" w:space="0" w:color="auto"/>
              <w:right w:val="single" w:sz="4" w:space="0" w:color="auto"/>
            </w:tcBorders>
            <w:shd w:val="clear" w:color="auto" w:fill="FFFFFF"/>
            <w:vAlign w:val="center"/>
          </w:tcPr>
          <w:p w14:paraId="6DF6F10D"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Ռենտգեն</w:t>
            </w:r>
          </w:p>
        </w:tc>
      </w:tr>
      <w:tr w:rsidR="007E2510" w:rsidRPr="00192A87" w14:paraId="7106D927" w14:textId="77777777" w:rsidTr="001D41C2">
        <w:tc>
          <w:tcPr>
            <w:tcW w:w="1955" w:type="dxa"/>
            <w:vMerge/>
            <w:tcBorders>
              <w:left w:val="single" w:sz="4" w:space="0" w:color="auto"/>
            </w:tcBorders>
            <w:shd w:val="clear" w:color="auto" w:fill="FFFFFF"/>
          </w:tcPr>
          <w:p w14:paraId="1977E598" w14:textId="77777777" w:rsidR="007E2510" w:rsidRPr="00192A87" w:rsidRDefault="007E2510" w:rsidP="00192A87">
            <w:pPr>
              <w:tabs>
                <w:tab w:val="left" w:pos="1134"/>
              </w:tabs>
              <w:spacing w:after="120"/>
              <w:rPr>
                <w:rFonts w:ascii="Sylfaen" w:hAnsi="Sylfaen" w:cs="Sylfaen"/>
                <w:sz w:val="20"/>
              </w:rPr>
            </w:pPr>
          </w:p>
        </w:tc>
        <w:tc>
          <w:tcPr>
            <w:tcW w:w="2292" w:type="dxa"/>
            <w:vMerge/>
            <w:tcBorders>
              <w:left w:val="single" w:sz="4" w:space="0" w:color="auto"/>
            </w:tcBorders>
            <w:shd w:val="clear" w:color="auto" w:fill="FFFFFF"/>
          </w:tcPr>
          <w:p w14:paraId="27AFB8A9" w14:textId="77777777" w:rsidR="007E2510" w:rsidRPr="00192A87" w:rsidRDefault="007E2510" w:rsidP="00192A87">
            <w:pPr>
              <w:tabs>
                <w:tab w:val="left" w:pos="1134"/>
              </w:tabs>
              <w:spacing w:after="120"/>
              <w:rPr>
                <w:rFonts w:ascii="Sylfaen" w:hAnsi="Sylfaen" w:cs="Sylfaen"/>
                <w:sz w:val="20"/>
              </w:rPr>
            </w:pPr>
          </w:p>
        </w:tc>
        <w:tc>
          <w:tcPr>
            <w:tcW w:w="1702" w:type="dxa"/>
            <w:tcBorders>
              <w:top w:val="single" w:sz="4" w:space="0" w:color="auto"/>
              <w:left w:val="single" w:sz="4" w:space="0" w:color="auto"/>
            </w:tcBorders>
            <w:shd w:val="clear" w:color="auto" w:fill="FFFFFF"/>
            <w:vAlign w:val="bottom"/>
          </w:tcPr>
          <w:p w14:paraId="1B4BE6F7"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10020030</w:t>
            </w:r>
          </w:p>
        </w:tc>
        <w:tc>
          <w:tcPr>
            <w:tcW w:w="3826" w:type="dxa"/>
            <w:gridSpan w:val="3"/>
            <w:tcBorders>
              <w:top w:val="single" w:sz="4" w:space="0" w:color="auto"/>
              <w:left w:val="single" w:sz="4" w:space="0" w:color="auto"/>
              <w:right w:val="single" w:sz="4" w:space="0" w:color="auto"/>
            </w:tcBorders>
            <w:shd w:val="clear" w:color="auto" w:fill="FFFFFF"/>
            <w:vAlign w:val="bottom"/>
          </w:tcPr>
          <w:p w14:paraId="49E854B7"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Ռենտգեն (ինտերվենցիոն)</w:t>
            </w:r>
          </w:p>
        </w:tc>
      </w:tr>
      <w:tr w:rsidR="007E2510" w:rsidRPr="00192A87" w14:paraId="5212FA36" w14:textId="77777777" w:rsidTr="001D41C2">
        <w:tc>
          <w:tcPr>
            <w:tcW w:w="1955" w:type="dxa"/>
            <w:vMerge/>
            <w:tcBorders>
              <w:left w:val="single" w:sz="4" w:space="0" w:color="auto"/>
              <w:bottom w:val="single" w:sz="4" w:space="0" w:color="auto"/>
            </w:tcBorders>
            <w:shd w:val="clear" w:color="auto" w:fill="FFFFFF"/>
          </w:tcPr>
          <w:p w14:paraId="2EC5A3DB" w14:textId="77777777" w:rsidR="007E2510" w:rsidRPr="00192A87" w:rsidRDefault="007E2510" w:rsidP="00192A87">
            <w:pPr>
              <w:tabs>
                <w:tab w:val="left" w:pos="1134"/>
              </w:tabs>
              <w:spacing w:after="120"/>
              <w:rPr>
                <w:rFonts w:ascii="Sylfaen" w:hAnsi="Sylfaen" w:cs="Sylfaen"/>
                <w:sz w:val="20"/>
              </w:rPr>
            </w:pPr>
          </w:p>
        </w:tc>
        <w:tc>
          <w:tcPr>
            <w:tcW w:w="2292" w:type="dxa"/>
            <w:vMerge/>
            <w:tcBorders>
              <w:left w:val="single" w:sz="4" w:space="0" w:color="auto"/>
              <w:bottom w:val="single" w:sz="4" w:space="0" w:color="auto"/>
            </w:tcBorders>
            <w:shd w:val="clear" w:color="auto" w:fill="FFFFFF"/>
          </w:tcPr>
          <w:p w14:paraId="6F2BD79B" w14:textId="77777777" w:rsidR="007E2510" w:rsidRPr="00192A87" w:rsidRDefault="007E2510" w:rsidP="00192A87">
            <w:pPr>
              <w:tabs>
                <w:tab w:val="left" w:pos="1134"/>
              </w:tabs>
              <w:spacing w:after="120"/>
              <w:rPr>
                <w:rFonts w:ascii="Sylfaen" w:hAnsi="Sylfaen" w:cs="Sylfaen"/>
                <w:sz w:val="20"/>
              </w:rPr>
            </w:pPr>
          </w:p>
        </w:tc>
        <w:tc>
          <w:tcPr>
            <w:tcW w:w="1702" w:type="dxa"/>
            <w:tcBorders>
              <w:top w:val="single" w:sz="4" w:space="0" w:color="auto"/>
              <w:left w:val="single" w:sz="4" w:space="0" w:color="auto"/>
              <w:bottom w:val="single" w:sz="4" w:space="0" w:color="auto"/>
            </w:tcBorders>
            <w:shd w:val="clear" w:color="auto" w:fill="FFFFFF"/>
            <w:vAlign w:val="bottom"/>
          </w:tcPr>
          <w:p w14:paraId="7FFB4759"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10020040</w:t>
            </w:r>
          </w:p>
        </w:tc>
        <w:tc>
          <w:tcPr>
            <w:tcW w:w="382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65ED0CDA"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Ֆլյուորոգրաֆիա</w:t>
            </w:r>
          </w:p>
        </w:tc>
      </w:tr>
      <w:tr w:rsidR="001D41C2" w:rsidRPr="00192A87" w14:paraId="796EB6F9" w14:textId="77777777" w:rsidTr="001D41C2">
        <w:tc>
          <w:tcPr>
            <w:tcW w:w="1955" w:type="dxa"/>
            <w:tcBorders>
              <w:top w:val="single" w:sz="4" w:space="0" w:color="auto"/>
              <w:left w:val="single" w:sz="4" w:space="0" w:color="auto"/>
            </w:tcBorders>
            <w:shd w:val="clear" w:color="auto" w:fill="FFFFFF"/>
          </w:tcPr>
          <w:p w14:paraId="3D15BC7D" w14:textId="77777777" w:rsidR="007E2510" w:rsidRPr="00192A87" w:rsidRDefault="007E2510" w:rsidP="00192A87">
            <w:pPr>
              <w:tabs>
                <w:tab w:val="left" w:pos="1134"/>
              </w:tabs>
              <w:spacing w:after="120"/>
              <w:rPr>
                <w:rFonts w:ascii="Sylfaen" w:hAnsi="Sylfaen" w:cs="Sylfaen"/>
                <w:sz w:val="20"/>
                <w:szCs w:val="20"/>
              </w:rPr>
            </w:pPr>
          </w:p>
        </w:tc>
        <w:tc>
          <w:tcPr>
            <w:tcW w:w="2292" w:type="dxa"/>
            <w:tcBorders>
              <w:top w:val="single" w:sz="4" w:space="0" w:color="auto"/>
              <w:left w:val="single" w:sz="4" w:space="0" w:color="auto"/>
            </w:tcBorders>
            <w:shd w:val="clear" w:color="auto" w:fill="FFFFFF"/>
          </w:tcPr>
          <w:p w14:paraId="05ECDD35" w14:textId="77777777" w:rsidR="007E2510" w:rsidRPr="00192A87" w:rsidRDefault="007E2510" w:rsidP="00192A87">
            <w:pPr>
              <w:tabs>
                <w:tab w:val="left" w:pos="1134"/>
              </w:tabs>
              <w:spacing w:after="120"/>
              <w:rPr>
                <w:rFonts w:ascii="Sylfaen" w:hAnsi="Sylfaen" w:cs="Sylfaen"/>
                <w:sz w:val="20"/>
                <w:szCs w:val="20"/>
              </w:rPr>
            </w:pPr>
          </w:p>
        </w:tc>
        <w:tc>
          <w:tcPr>
            <w:tcW w:w="1708" w:type="dxa"/>
            <w:gridSpan w:val="2"/>
            <w:tcBorders>
              <w:top w:val="single" w:sz="4" w:space="0" w:color="auto"/>
              <w:left w:val="single" w:sz="4" w:space="0" w:color="auto"/>
            </w:tcBorders>
            <w:shd w:val="clear" w:color="auto" w:fill="FFFFFF"/>
          </w:tcPr>
          <w:p w14:paraId="6AEEECE7"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10020999</w:t>
            </w:r>
          </w:p>
        </w:tc>
        <w:tc>
          <w:tcPr>
            <w:tcW w:w="3820" w:type="dxa"/>
            <w:gridSpan w:val="2"/>
            <w:tcBorders>
              <w:top w:val="single" w:sz="4" w:space="0" w:color="auto"/>
              <w:left w:val="single" w:sz="4" w:space="0" w:color="auto"/>
              <w:right w:val="single" w:sz="4" w:space="0" w:color="auto"/>
            </w:tcBorders>
            <w:shd w:val="clear" w:color="auto" w:fill="FFFFFF"/>
            <w:vAlign w:val="bottom"/>
          </w:tcPr>
          <w:p w14:paraId="6B035207"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 xml:space="preserve">Ռենտգենագրական </w:t>
            </w:r>
            <w:r w:rsidR="00BA7313" w:rsidRPr="00192A87">
              <w:rPr>
                <w:rFonts w:ascii="Sylfaen" w:hAnsi="Sylfaen"/>
                <w:sz w:val="20"/>
                <w:szCs w:val="20"/>
              </w:rPr>
              <w:t xml:space="preserve">հետազոտությունների </w:t>
            </w:r>
            <w:r w:rsidRPr="00192A87">
              <w:rPr>
                <w:rFonts w:ascii="Sylfaen" w:hAnsi="Sylfaen"/>
                <w:sz w:val="20"/>
                <w:szCs w:val="20"/>
              </w:rPr>
              <w:t>այլ տեսակներ</w:t>
            </w:r>
          </w:p>
        </w:tc>
      </w:tr>
      <w:tr w:rsidR="007E2510" w:rsidRPr="00192A87" w14:paraId="72C67F45" w14:textId="77777777" w:rsidTr="001D41C2">
        <w:tc>
          <w:tcPr>
            <w:tcW w:w="1955" w:type="dxa"/>
            <w:tcBorders>
              <w:left w:val="single" w:sz="4" w:space="0" w:color="auto"/>
            </w:tcBorders>
            <w:shd w:val="clear" w:color="auto" w:fill="FFFFFF"/>
          </w:tcPr>
          <w:p w14:paraId="276E65F8" w14:textId="77777777" w:rsidR="007E2510" w:rsidRPr="00192A87" w:rsidRDefault="007E2510" w:rsidP="00192A87">
            <w:pPr>
              <w:tabs>
                <w:tab w:val="left" w:pos="1134"/>
              </w:tabs>
              <w:spacing w:after="120"/>
              <w:rPr>
                <w:rFonts w:ascii="Sylfaen" w:hAnsi="Sylfaen" w:cs="Sylfaen"/>
                <w:sz w:val="20"/>
                <w:szCs w:val="20"/>
              </w:rPr>
            </w:pPr>
          </w:p>
        </w:tc>
        <w:tc>
          <w:tcPr>
            <w:tcW w:w="2292" w:type="dxa"/>
            <w:tcBorders>
              <w:top w:val="single" w:sz="4" w:space="0" w:color="auto"/>
              <w:left w:val="single" w:sz="4" w:space="0" w:color="auto"/>
            </w:tcBorders>
            <w:shd w:val="clear" w:color="auto" w:fill="FFFFFF"/>
            <w:vAlign w:val="bottom"/>
          </w:tcPr>
          <w:p w14:paraId="514AAA24"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10030</w:t>
            </w:r>
          </w:p>
        </w:tc>
        <w:tc>
          <w:tcPr>
            <w:tcW w:w="5528" w:type="dxa"/>
            <w:gridSpan w:val="4"/>
            <w:tcBorders>
              <w:top w:val="single" w:sz="4" w:space="0" w:color="auto"/>
              <w:left w:val="single" w:sz="4" w:space="0" w:color="auto"/>
              <w:right w:val="single" w:sz="4" w:space="0" w:color="auto"/>
            </w:tcBorders>
            <w:shd w:val="clear" w:color="auto" w:fill="FFFFFF"/>
            <w:vAlign w:val="bottom"/>
          </w:tcPr>
          <w:p w14:paraId="386E191F"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 xml:space="preserve">Ուլտրաձայնային </w:t>
            </w:r>
            <w:r w:rsidR="00BA7313" w:rsidRPr="00192A87">
              <w:rPr>
                <w:rFonts w:ascii="Sylfaen" w:hAnsi="Sylfaen"/>
                <w:sz w:val="20"/>
                <w:szCs w:val="20"/>
              </w:rPr>
              <w:t>հետազոտություններ</w:t>
            </w:r>
          </w:p>
        </w:tc>
      </w:tr>
      <w:tr w:rsidR="001D41C2" w:rsidRPr="00192A87" w14:paraId="18958129" w14:textId="77777777" w:rsidTr="001D41C2">
        <w:tc>
          <w:tcPr>
            <w:tcW w:w="1955" w:type="dxa"/>
            <w:tcBorders>
              <w:left w:val="single" w:sz="4" w:space="0" w:color="auto"/>
            </w:tcBorders>
            <w:shd w:val="clear" w:color="auto" w:fill="FFFFFF"/>
          </w:tcPr>
          <w:p w14:paraId="440D5F12" w14:textId="77777777" w:rsidR="007E2510" w:rsidRPr="00192A87" w:rsidRDefault="007E2510" w:rsidP="00192A87">
            <w:pPr>
              <w:tabs>
                <w:tab w:val="left" w:pos="1134"/>
              </w:tabs>
              <w:spacing w:after="120"/>
              <w:rPr>
                <w:rFonts w:ascii="Sylfaen" w:hAnsi="Sylfaen" w:cs="Sylfaen"/>
                <w:sz w:val="20"/>
                <w:szCs w:val="20"/>
              </w:rPr>
            </w:pPr>
          </w:p>
        </w:tc>
        <w:tc>
          <w:tcPr>
            <w:tcW w:w="2292" w:type="dxa"/>
            <w:tcBorders>
              <w:left w:val="single" w:sz="4" w:space="0" w:color="auto"/>
            </w:tcBorders>
            <w:shd w:val="clear" w:color="auto" w:fill="FFFFFF"/>
          </w:tcPr>
          <w:p w14:paraId="500509AF" w14:textId="77777777" w:rsidR="007E2510" w:rsidRPr="00192A87" w:rsidRDefault="007E2510" w:rsidP="00192A87">
            <w:pPr>
              <w:tabs>
                <w:tab w:val="left" w:pos="1134"/>
              </w:tabs>
              <w:spacing w:after="120"/>
              <w:rPr>
                <w:rFonts w:ascii="Sylfaen" w:hAnsi="Sylfaen" w:cs="Sylfaen"/>
                <w:sz w:val="20"/>
                <w:szCs w:val="20"/>
              </w:rPr>
            </w:pPr>
          </w:p>
        </w:tc>
        <w:tc>
          <w:tcPr>
            <w:tcW w:w="1877" w:type="dxa"/>
            <w:gridSpan w:val="3"/>
            <w:tcBorders>
              <w:top w:val="single" w:sz="4" w:space="0" w:color="auto"/>
              <w:left w:val="single" w:sz="4" w:space="0" w:color="auto"/>
            </w:tcBorders>
            <w:shd w:val="clear" w:color="auto" w:fill="FFFFFF"/>
            <w:vAlign w:val="bottom"/>
          </w:tcPr>
          <w:p w14:paraId="6C5157BD"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10030001</w:t>
            </w:r>
          </w:p>
        </w:tc>
        <w:tc>
          <w:tcPr>
            <w:tcW w:w="3651" w:type="dxa"/>
            <w:tcBorders>
              <w:top w:val="single" w:sz="4" w:space="0" w:color="auto"/>
              <w:left w:val="single" w:sz="4" w:space="0" w:color="auto"/>
              <w:right w:val="single" w:sz="4" w:space="0" w:color="auto"/>
            </w:tcBorders>
            <w:shd w:val="clear" w:color="auto" w:fill="FFFFFF"/>
            <w:vAlign w:val="bottom"/>
          </w:tcPr>
          <w:p w14:paraId="079FCD59"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Դոպլերոգրաֆիա</w:t>
            </w:r>
          </w:p>
        </w:tc>
      </w:tr>
      <w:tr w:rsidR="001D41C2" w:rsidRPr="00192A87" w14:paraId="2ABE52B4" w14:textId="77777777" w:rsidTr="001D41C2">
        <w:tc>
          <w:tcPr>
            <w:tcW w:w="1955" w:type="dxa"/>
            <w:tcBorders>
              <w:left w:val="single" w:sz="4" w:space="0" w:color="auto"/>
            </w:tcBorders>
            <w:shd w:val="clear" w:color="auto" w:fill="FFFFFF"/>
          </w:tcPr>
          <w:p w14:paraId="3A88D3B8" w14:textId="77777777" w:rsidR="007E2510" w:rsidRPr="00192A87" w:rsidRDefault="007E2510" w:rsidP="00192A87">
            <w:pPr>
              <w:tabs>
                <w:tab w:val="left" w:pos="1134"/>
              </w:tabs>
              <w:spacing w:after="120"/>
              <w:rPr>
                <w:rFonts w:ascii="Sylfaen" w:hAnsi="Sylfaen" w:cs="Sylfaen"/>
                <w:sz w:val="20"/>
                <w:szCs w:val="20"/>
              </w:rPr>
            </w:pPr>
          </w:p>
        </w:tc>
        <w:tc>
          <w:tcPr>
            <w:tcW w:w="2292" w:type="dxa"/>
            <w:tcBorders>
              <w:left w:val="single" w:sz="4" w:space="0" w:color="auto"/>
            </w:tcBorders>
            <w:shd w:val="clear" w:color="auto" w:fill="FFFFFF"/>
          </w:tcPr>
          <w:p w14:paraId="2E2EFACF" w14:textId="77777777" w:rsidR="007E2510" w:rsidRPr="00192A87" w:rsidRDefault="007E2510" w:rsidP="00192A87">
            <w:pPr>
              <w:tabs>
                <w:tab w:val="left" w:pos="1134"/>
              </w:tabs>
              <w:spacing w:after="120"/>
              <w:rPr>
                <w:rFonts w:ascii="Sylfaen" w:hAnsi="Sylfaen" w:cs="Sylfaen"/>
                <w:sz w:val="20"/>
                <w:szCs w:val="20"/>
              </w:rPr>
            </w:pPr>
          </w:p>
        </w:tc>
        <w:tc>
          <w:tcPr>
            <w:tcW w:w="1877" w:type="dxa"/>
            <w:gridSpan w:val="3"/>
            <w:tcBorders>
              <w:top w:val="single" w:sz="4" w:space="0" w:color="auto"/>
              <w:left w:val="single" w:sz="4" w:space="0" w:color="auto"/>
            </w:tcBorders>
            <w:shd w:val="clear" w:color="auto" w:fill="FFFFFF"/>
            <w:vAlign w:val="bottom"/>
          </w:tcPr>
          <w:p w14:paraId="5B589D2E"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10030010</w:t>
            </w:r>
          </w:p>
        </w:tc>
        <w:tc>
          <w:tcPr>
            <w:tcW w:w="3651" w:type="dxa"/>
            <w:tcBorders>
              <w:top w:val="single" w:sz="4" w:space="0" w:color="auto"/>
              <w:left w:val="single" w:sz="4" w:space="0" w:color="auto"/>
              <w:right w:val="single" w:sz="4" w:space="0" w:color="auto"/>
            </w:tcBorders>
            <w:shd w:val="clear" w:color="auto" w:fill="FFFFFF"/>
            <w:vAlign w:val="bottom"/>
          </w:tcPr>
          <w:p w14:paraId="7192E093"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 xml:space="preserve">Ուլտրաձայնային </w:t>
            </w:r>
            <w:r w:rsidR="00BA7313" w:rsidRPr="00192A87">
              <w:rPr>
                <w:rFonts w:ascii="Sylfaen" w:hAnsi="Sylfaen"/>
                <w:sz w:val="20"/>
                <w:szCs w:val="20"/>
              </w:rPr>
              <w:t>քննություն</w:t>
            </w:r>
          </w:p>
        </w:tc>
      </w:tr>
      <w:tr w:rsidR="001D41C2" w:rsidRPr="00192A87" w14:paraId="229EC89B" w14:textId="77777777" w:rsidTr="001D41C2">
        <w:tc>
          <w:tcPr>
            <w:tcW w:w="1955" w:type="dxa"/>
            <w:tcBorders>
              <w:left w:val="single" w:sz="4" w:space="0" w:color="auto"/>
            </w:tcBorders>
            <w:shd w:val="clear" w:color="auto" w:fill="FFFFFF"/>
          </w:tcPr>
          <w:p w14:paraId="62777B10" w14:textId="77777777" w:rsidR="007E2510" w:rsidRPr="00192A87" w:rsidRDefault="007E2510" w:rsidP="00192A87">
            <w:pPr>
              <w:tabs>
                <w:tab w:val="left" w:pos="1134"/>
              </w:tabs>
              <w:spacing w:after="120"/>
              <w:rPr>
                <w:rFonts w:ascii="Sylfaen" w:hAnsi="Sylfaen" w:cs="Sylfaen"/>
                <w:sz w:val="20"/>
                <w:szCs w:val="20"/>
              </w:rPr>
            </w:pPr>
          </w:p>
        </w:tc>
        <w:tc>
          <w:tcPr>
            <w:tcW w:w="2292" w:type="dxa"/>
            <w:tcBorders>
              <w:left w:val="single" w:sz="4" w:space="0" w:color="auto"/>
            </w:tcBorders>
            <w:shd w:val="clear" w:color="auto" w:fill="FFFFFF"/>
          </w:tcPr>
          <w:p w14:paraId="1CB8ED15" w14:textId="77777777" w:rsidR="007E2510" w:rsidRPr="00192A87" w:rsidRDefault="007E2510" w:rsidP="00192A87">
            <w:pPr>
              <w:tabs>
                <w:tab w:val="left" w:pos="1134"/>
              </w:tabs>
              <w:spacing w:after="120"/>
              <w:rPr>
                <w:rFonts w:ascii="Sylfaen" w:hAnsi="Sylfaen" w:cs="Sylfaen"/>
                <w:sz w:val="20"/>
                <w:szCs w:val="20"/>
              </w:rPr>
            </w:pPr>
          </w:p>
        </w:tc>
        <w:tc>
          <w:tcPr>
            <w:tcW w:w="1877" w:type="dxa"/>
            <w:gridSpan w:val="3"/>
            <w:tcBorders>
              <w:top w:val="single" w:sz="4" w:space="0" w:color="auto"/>
              <w:left w:val="single" w:sz="4" w:space="0" w:color="auto"/>
            </w:tcBorders>
            <w:shd w:val="clear" w:color="auto" w:fill="FFFFFF"/>
          </w:tcPr>
          <w:p w14:paraId="7D6BF10D"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10030020</w:t>
            </w:r>
          </w:p>
        </w:tc>
        <w:tc>
          <w:tcPr>
            <w:tcW w:w="3651" w:type="dxa"/>
            <w:tcBorders>
              <w:top w:val="single" w:sz="4" w:space="0" w:color="auto"/>
              <w:left w:val="single" w:sz="4" w:space="0" w:color="auto"/>
              <w:right w:val="single" w:sz="4" w:space="0" w:color="auto"/>
            </w:tcBorders>
            <w:shd w:val="clear" w:color="auto" w:fill="FFFFFF"/>
            <w:vAlign w:val="bottom"/>
          </w:tcPr>
          <w:p w14:paraId="310B894B"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 xml:space="preserve">Ուլտրաձայնային </w:t>
            </w:r>
            <w:r w:rsidR="00BA7313" w:rsidRPr="00192A87">
              <w:rPr>
                <w:rFonts w:ascii="Sylfaen" w:hAnsi="Sylfaen"/>
                <w:sz w:val="20"/>
                <w:szCs w:val="20"/>
              </w:rPr>
              <w:t xml:space="preserve">քննություն </w:t>
            </w:r>
            <w:r w:rsidRPr="00192A87">
              <w:rPr>
                <w:rFonts w:ascii="Sylfaen" w:hAnsi="Sylfaen"/>
                <w:sz w:val="20"/>
                <w:szCs w:val="20"/>
              </w:rPr>
              <w:t>(ինտերվենցիոն)</w:t>
            </w:r>
          </w:p>
        </w:tc>
      </w:tr>
      <w:tr w:rsidR="001D41C2" w:rsidRPr="00192A87" w14:paraId="3925E9B3" w14:textId="77777777" w:rsidTr="001D41C2">
        <w:tc>
          <w:tcPr>
            <w:tcW w:w="1955" w:type="dxa"/>
            <w:tcBorders>
              <w:left w:val="single" w:sz="4" w:space="0" w:color="auto"/>
            </w:tcBorders>
            <w:shd w:val="clear" w:color="auto" w:fill="FFFFFF"/>
          </w:tcPr>
          <w:p w14:paraId="4082AB4A" w14:textId="77777777" w:rsidR="007E2510" w:rsidRPr="00192A87" w:rsidRDefault="007E2510" w:rsidP="00192A87">
            <w:pPr>
              <w:tabs>
                <w:tab w:val="left" w:pos="1134"/>
              </w:tabs>
              <w:spacing w:after="120"/>
              <w:rPr>
                <w:rFonts w:ascii="Sylfaen" w:hAnsi="Sylfaen" w:cs="Sylfaen"/>
                <w:sz w:val="20"/>
                <w:szCs w:val="20"/>
              </w:rPr>
            </w:pPr>
          </w:p>
        </w:tc>
        <w:tc>
          <w:tcPr>
            <w:tcW w:w="2292" w:type="dxa"/>
            <w:tcBorders>
              <w:left w:val="single" w:sz="4" w:space="0" w:color="auto"/>
            </w:tcBorders>
            <w:shd w:val="clear" w:color="auto" w:fill="FFFFFF"/>
          </w:tcPr>
          <w:p w14:paraId="6FF20C92" w14:textId="77777777" w:rsidR="007E2510" w:rsidRPr="00192A87" w:rsidRDefault="007E2510" w:rsidP="00192A87">
            <w:pPr>
              <w:tabs>
                <w:tab w:val="left" w:pos="1134"/>
              </w:tabs>
              <w:spacing w:after="120"/>
              <w:rPr>
                <w:rFonts w:ascii="Sylfaen" w:hAnsi="Sylfaen" w:cs="Sylfaen"/>
                <w:sz w:val="20"/>
                <w:szCs w:val="20"/>
              </w:rPr>
            </w:pPr>
          </w:p>
        </w:tc>
        <w:tc>
          <w:tcPr>
            <w:tcW w:w="1877" w:type="dxa"/>
            <w:gridSpan w:val="3"/>
            <w:tcBorders>
              <w:top w:val="single" w:sz="4" w:space="0" w:color="auto"/>
              <w:left w:val="single" w:sz="4" w:space="0" w:color="auto"/>
            </w:tcBorders>
            <w:shd w:val="clear" w:color="auto" w:fill="FFFFFF"/>
          </w:tcPr>
          <w:p w14:paraId="33D94350"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10030999</w:t>
            </w:r>
          </w:p>
        </w:tc>
        <w:tc>
          <w:tcPr>
            <w:tcW w:w="3651" w:type="dxa"/>
            <w:tcBorders>
              <w:top w:val="single" w:sz="4" w:space="0" w:color="auto"/>
              <w:left w:val="single" w:sz="4" w:space="0" w:color="auto"/>
              <w:right w:val="single" w:sz="4" w:space="0" w:color="auto"/>
            </w:tcBorders>
            <w:shd w:val="clear" w:color="auto" w:fill="FFFFFF"/>
            <w:vAlign w:val="bottom"/>
          </w:tcPr>
          <w:p w14:paraId="30F81AB9"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 xml:space="preserve">Ֆունկցիոնալ </w:t>
            </w:r>
            <w:r w:rsidR="00BA7313" w:rsidRPr="00192A87">
              <w:rPr>
                <w:rFonts w:ascii="Sylfaen" w:hAnsi="Sylfaen"/>
                <w:sz w:val="20"/>
                <w:szCs w:val="20"/>
              </w:rPr>
              <w:t>հետազոտությունների</w:t>
            </w:r>
            <w:r w:rsidRPr="00192A87">
              <w:rPr>
                <w:rFonts w:ascii="Sylfaen" w:hAnsi="Sylfaen"/>
                <w:sz w:val="20"/>
                <w:szCs w:val="20"/>
              </w:rPr>
              <w:t xml:space="preserve"> այլ տեսակներ</w:t>
            </w:r>
          </w:p>
        </w:tc>
      </w:tr>
      <w:tr w:rsidR="007E2510" w:rsidRPr="00192A87" w14:paraId="68932FCF" w14:textId="77777777" w:rsidTr="001D41C2">
        <w:tc>
          <w:tcPr>
            <w:tcW w:w="1955" w:type="dxa"/>
            <w:tcBorders>
              <w:left w:val="single" w:sz="4" w:space="0" w:color="auto"/>
            </w:tcBorders>
            <w:shd w:val="clear" w:color="auto" w:fill="FFFFFF"/>
          </w:tcPr>
          <w:p w14:paraId="7E833E3B" w14:textId="77777777" w:rsidR="007E2510" w:rsidRPr="00192A87" w:rsidRDefault="007E2510" w:rsidP="00192A87">
            <w:pPr>
              <w:tabs>
                <w:tab w:val="left" w:pos="1134"/>
              </w:tabs>
              <w:spacing w:after="120"/>
              <w:rPr>
                <w:rFonts w:ascii="Sylfaen" w:hAnsi="Sylfaen" w:cs="Sylfaen"/>
                <w:sz w:val="20"/>
                <w:szCs w:val="20"/>
              </w:rPr>
            </w:pPr>
          </w:p>
        </w:tc>
        <w:tc>
          <w:tcPr>
            <w:tcW w:w="2292" w:type="dxa"/>
            <w:tcBorders>
              <w:top w:val="single" w:sz="4" w:space="0" w:color="auto"/>
              <w:left w:val="single" w:sz="4" w:space="0" w:color="auto"/>
            </w:tcBorders>
            <w:shd w:val="clear" w:color="auto" w:fill="FFFFFF"/>
            <w:vAlign w:val="bottom"/>
          </w:tcPr>
          <w:p w14:paraId="0BF76535"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10040</w:t>
            </w:r>
          </w:p>
        </w:tc>
        <w:tc>
          <w:tcPr>
            <w:tcW w:w="5528" w:type="dxa"/>
            <w:gridSpan w:val="4"/>
            <w:tcBorders>
              <w:top w:val="single" w:sz="4" w:space="0" w:color="auto"/>
              <w:left w:val="single" w:sz="4" w:space="0" w:color="auto"/>
              <w:right w:val="single" w:sz="4" w:space="0" w:color="auto"/>
            </w:tcBorders>
            <w:shd w:val="clear" w:color="auto" w:fill="FFFFFF"/>
            <w:vAlign w:val="bottom"/>
          </w:tcPr>
          <w:p w14:paraId="2CF25AD4"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 xml:space="preserve">Ֆունկցիոնալ </w:t>
            </w:r>
            <w:r w:rsidR="00BA7313" w:rsidRPr="00192A87">
              <w:rPr>
                <w:rFonts w:ascii="Sylfaen" w:hAnsi="Sylfaen"/>
                <w:sz w:val="20"/>
                <w:szCs w:val="20"/>
              </w:rPr>
              <w:t>հետազոտություններ</w:t>
            </w:r>
          </w:p>
        </w:tc>
      </w:tr>
      <w:tr w:rsidR="007E2510" w:rsidRPr="00192A87" w14:paraId="34CF6203" w14:textId="77777777" w:rsidTr="001D41C2">
        <w:tc>
          <w:tcPr>
            <w:tcW w:w="1955" w:type="dxa"/>
            <w:tcBorders>
              <w:left w:val="single" w:sz="4" w:space="0" w:color="auto"/>
            </w:tcBorders>
            <w:shd w:val="clear" w:color="auto" w:fill="FFFFFF"/>
          </w:tcPr>
          <w:p w14:paraId="719E0C43" w14:textId="77777777" w:rsidR="007E2510" w:rsidRPr="00192A87" w:rsidRDefault="007E2510" w:rsidP="00192A87">
            <w:pPr>
              <w:tabs>
                <w:tab w:val="left" w:pos="1134"/>
              </w:tabs>
              <w:spacing w:after="120"/>
              <w:rPr>
                <w:rFonts w:ascii="Sylfaen" w:hAnsi="Sylfaen" w:cs="Sylfaen"/>
                <w:sz w:val="20"/>
                <w:szCs w:val="20"/>
              </w:rPr>
            </w:pPr>
          </w:p>
        </w:tc>
        <w:tc>
          <w:tcPr>
            <w:tcW w:w="2292" w:type="dxa"/>
            <w:tcBorders>
              <w:left w:val="single" w:sz="4" w:space="0" w:color="auto"/>
            </w:tcBorders>
            <w:shd w:val="clear" w:color="auto" w:fill="FFFFFF"/>
          </w:tcPr>
          <w:p w14:paraId="57494E0A" w14:textId="77777777" w:rsidR="007E2510" w:rsidRPr="00192A87" w:rsidRDefault="007E2510" w:rsidP="00192A87">
            <w:pPr>
              <w:tabs>
                <w:tab w:val="left" w:pos="1134"/>
              </w:tabs>
              <w:spacing w:after="120"/>
              <w:rPr>
                <w:rFonts w:ascii="Sylfaen" w:hAnsi="Sylfaen" w:cs="Sylfaen"/>
                <w:sz w:val="20"/>
                <w:szCs w:val="20"/>
              </w:rPr>
            </w:pPr>
          </w:p>
        </w:tc>
        <w:tc>
          <w:tcPr>
            <w:tcW w:w="1877" w:type="dxa"/>
            <w:gridSpan w:val="3"/>
            <w:tcBorders>
              <w:top w:val="single" w:sz="4" w:space="0" w:color="auto"/>
              <w:left w:val="single" w:sz="4" w:space="0" w:color="auto"/>
            </w:tcBorders>
            <w:shd w:val="clear" w:color="auto" w:fill="FFFFFF"/>
            <w:vAlign w:val="bottom"/>
          </w:tcPr>
          <w:p w14:paraId="3243BE75"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10040001</w:t>
            </w:r>
          </w:p>
        </w:tc>
        <w:tc>
          <w:tcPr>
            <w:tcW w:w="3651" w:type="dxa"/>
            <w:tcBorders>
              <w:top w:val="single" w:sz="4" w:space="0" w:color="auto"/>
              <w:left w:val="single" w:sz="4" w:space="0" w:color="auto"/>
              <w:right w:val="single" w:sz="4" w:space="0" w:color="auto"/>
            </w:tcBorders>
            <w:shd w:val="clear" w:color="auto" w:fill="FFFFFF"/>
            <w:vAlign w:val="bottom"/>
          </w:tcPr>
          <w:p w14:paraId="6BEE6CC3"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Մանոմետրիա</w:t>
            </w:r>
          </w:p>
        </w:tc>
      </w:tr>
      <w:tr w:rsidR="007E2510" w:rsidRPr="00192A87" w14:paraId="2503D953" w14:textId="77777777" w:rsidTr="001D41C2">
        <w:tc>
          <w:tcPr>
            <w:tcW w:w="1955" w:type="dxa"/>
            <w:tcBorders>
              <w:left w:val="single" w:sz="4" w:space="0" w:color="auto"/>
            </w:tcBorders>
            <w:shd w:val="clear" w:color="auto" w:fill="FFFFFF"/>
          </w:tcPr>
          <w:p w14:paraId="12EFD998" w14:textId="77777777" w:rsidR="007E2510" w:rsidRPr="00192A87" w:rsidRDefault="007E2510" w:rsidP="00192A87">
            <w:pPr>
              <w:tabs>
                <w:tab w:val="left" w:pos="1134"/>
              </w:tabs>
              <w:spacing w:after="120"/>
              <w:rPr>
                <w:rFonts w:ascii="Sylfaen" w:hAnsi="Sylfaen" w:cs="Sylfaen"/>
                <w:sz w:val="20"/>
                <w:szCs w:val="20"/>
              </w:rPr>
            </w:pPr>
          </w:p>
        </w:tc>
        <w:tc>
          <w:tcPr>
            <w:tcW w:w="2292" w:type="dxa"/>
            <w:tcBorders>
              <w:left w:val="single" w:sz="4" w:space="0" w:color="auto"/>
            </w:tcBorders>
            <w:shd w:val="clear" w:color="auto" w:fill="FFFFFF"/>
          </w:tcPr>
          <w:p w14:paraId="167B6128" w14:textId="77777777" w:rsidR="007E2510" w:rsidRPr="00192A87" w:rsidRDefault="007E2510" w:rsidP="00192A87">
            <w:pPr>
              <w:tabs>
                <w:tab w:val="left" w:pos="1134"/>
              </w:tabs>
              <w:spacing w:after="120"/>
              <w:rPr>
                <w:rFonts w:ascii="Sylfaen" w:hAnsi="Sylfaen" w:cs="Sylfaen"/>
                <w:sz w:val="20"/>
                <w:szCs w:val="20"/>
              </w:rPr>
            </w:pPr>
          </w:p>
        </w:tc>
        <w:tc>
          <w:tcPr>
            <w:tcW w:w="1877" w:type="dxa"/>
            <w:gridSpan w:val="3"/>
            <w:tcBorders>
              <w:top w:val="single" w:sz="4" w:space="0" w:color="auto"/>
              <w:left w:val="single" w:sz="4" w:space="0" w:color="auto"/>
            </w:tcBorders>
            <w:shd w:val="clear" w:color="auto" w:fill="FFFFFF"/>
          </w:tcPr>
          <w:p w14:paraId="164AF335"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10040010</w:t>
            </w:r>
          </w:p>
        </w:tc>
        <w:tc>
          <w:tcPr>
            <w:tcW w:w="3651" w:type="dxa"/>
            <w:tcBorders>
              <w:top w:val="single" w:sz="4" w:space="0" w:color="auto"/>
              <w:left w:val="single" w:sz="4" w:space="0" w:color="auto"/>
              <w:right w:val="single" w:sz="4" w:space="0" w:color="auto"/>
            </w:tcBorders>
            <w:shd w:val="clear" w:color="auto" w:fill="FFFFFF"/>
            <w:vAlign w:val="bottom"/>
          </w:tcPr>
          <w:p w14:paraId="5460EA28"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 xml:space="preserve">Նեյրոֆիզիոլոգիական </w:t>
            </w:r>
            <w:r w:rsidR="00BA7313" w:rsidRPr="00192A87">
              <w:rPr>
                <w:rFonts w:ascii="Sylfaen" w:hAnsi="Sylfaen"/>
                <w:sz w:val="20"/>
                <w:szCs w:val="20"/>
              </w:rPr>
              <w:t>քննություններ</w:t>
            </w:r>
          </w:p>
        </w:tc>
      </w:tr>
      <w:tr w:rsidR="007E2510" w:rsidRPr="00192A87" w14:paraId="0C4AFA02" w14:textId="77777777" w:rsidTr="001D41C2">
        <w:tc>
          <w:tcPr>
            <w:tcW w:w="1955" w:type="dxa"/>
            <w:tcBorders>
              <w:left w:val="single" w:sz="4" w:space="0" w:color="auto"/>
            </w:tcBorders>
            <w:shd w:val="clear" w:color="auto" w:fill="FFFFFF"/>
          </w:tcPr>
          <w:p w14:paraId="1FB501FF" w14:textId="77777777" w:rsidR="007E2510" w:rsidRPr="00192A87" w:rsidRDefault="007E2510" w:rsidP="00192A87">
            <w:pPr>
              <w:tabs>
                <w:tab w:val="left" w:pos="1134"/>
              </w:tabs>
              <w:spacing w:after="120"/>
              <w:rPr>
                <w:rFonts w:ascii="Sylfaen" w:hAnsi="Sylfaen" w:cs="Sylfaen"/>
                <w:sz w:val="20"/>
                <w:szCs w:val="20"/>
              </w:rPr>
            </w:pPr>
          </w:p>
        </w:tc>
        <w:tc>
          <w:tcPr>
            <w:tcW w:w="2292" w:type="dxa"/>
            <w:tcBorders>
              <w:left w:val="single" w:sz="4" w:space="0" w:color="auto"/>
            </w:tcBorders>
            <w:shd w:val="clear" w:color="auto" w:fill="FFFFFF"/>
          </w:tcPr>
          <w:p w14:paraId="7E1A59FE" w14:textId="77777777" w:rsidR="007E2510" w:rsidRPr="00192A87" w:rsidRDefault="007E2510" w:rsidP="00192A87">
            <w:pPr>
              <w:tabs>
                <w:tab w:val="left" w:pos="1134"/>
              </w:tabs>
              <w:spacing w:after="120"/>
              <w:rPr>
                <w:rFonts w:ascii="Sylfaen" w:hAnsi="Sylfaen" w:cs="Sylfaen"/>
                <w:sz w:val="20"/>
                <w:szCs w:val="20"/>
              </w:rPr>
            </w:pPr>
          </w:p>
        </w:tc>
        <w:tc>
          <w:tcPr>
            <w:tcW w:w="1877" w:type="dxa"/>
            <w:gridSpan w:val="3"/>
            <w:tcBorders>
              <w:top w:val="single" w:sz="4" w:space="0" w:color="auto"/>
              <w:left w:val="single" w:sz="4" w:space="0" w:color="auto"/>
            </w:tcBorders>
            <w:shd w:val="clear" w:color="auto" w:fill="FFFFFF"/>
            <w:vAlign w:val="bottom"/>
          </w:tcPr>
          <w:p w14:paraId="53FB549E"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10040020</w:t>
            </w:r>
          </w:p>
        </w:tc>
        <w:tc>
          <w:tcPr>
            <w:tcW w:w="3651" w:type="dxa"/>
            <w:tcBorders>
              <w:top w:val="single" w:sz="4" w:space="0" w:color="auto"/>
              <w:left w:val="single" w:sz="4" w:space="0" w:color="auto"/>
              <w:right w:val="single" w:sz="4" w:space="0" w:color="auto"/>
            </w:tcBorders>
            <w:shd w:val="clear" w:color="auto" w:fill="FFFFFF"/>
            <w:vAlign w:val="bottom"/>
          </w:tcPr>
          <w:p w14:paraId="6BEA083D"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Ստենոգրաֆիա</w:t>
            </w:r>
          </w:p>
        </w:tc>
      </w:tr>
      <w:tr w:rsidR="007E2510" w:rsidRPr="00192A87" w14:paraId="238459C4" w14:textId="77777777" w:rsidTr="001D41C2">
        <w:tc>
          <w:tcPr>
            <w:tcW w:w="1955" w:type="dxa"/>
            <w:tcBorders>
              <w:left w:val="single" w:sz="4" w:space="0" w:color="auto"/>
            </w:tcBorders>
            <w:shd w:val="clear" w:color="auto" w:fill="FFFFFF"/>
          </w:tcPr>
          <w:p w14:paraId="3365DD4B" w14:textId="77777777" w:rsidR="007E2510" w:rsidRPr="00192A87" w:rsidRDefault="007E2510" w:rsidP="00192A87">
            <w:pPr>
              <w:tabs>
                <w:tab w:val="left" w:pos="1134"/>
              </w:tabs>
              <w:spacing w:after="120"/>
              <w:rPr>
                <w:rFonts w:ascii="Sylfaen" w:hAnsi="Sylfaen" w:cs="Sylfaen"/>
                <w:sz w:val="20"/>
                <w:szCs w:val="20"/>
              </w:rPr>
            </w:pPr>
          </w:p>
        </w:tc>
        <w:tc>
          <w:tcPr>
            <w:tcW w:w="2292" w:type="dxa"/>
            <w:tcBorders>
              <w:left w:val="single" w:sz="4" w:space="0" w:color="auto"/>
            </w:tcBorders>
            <w:shd w:val="clear" w:color="auto" w:fill="FFFFFF"/>
          </w:tcPr>
          <w:p w14:paraId="65E7536C" w14:textId="77777777" w:rsidR="007E2510" w:rsidRPr="00192A87" w:rsidRDefault="007E2510" w:rsidP="00192A87">
            <w:pPr>
              <w:tabs>
                <w:tab w:val="left" w:pos="1134"/>
              </w:tabs>
              <w:spacing w:after="120"/>
              <w:rPr>
                <w:rFonts w:ascii="Sylfaen" w:hAnsi="Sylfaen" w:cs="Sylfaen"/>
                <w:sz w:val="20"/>
                <w:szCs w:val="20"/>
              </w:rPr>
            </w:pPr>
          </w:p>
        </w:tc>
        <w:tc>
          <w:tcPr>
            <w:tcW w:w="1877" w:type="dxa"/>
            <w:gridSpan w:val="3"/>
            <w:tcBorders>
              <w:top w:val="single" w:sz="4" w:space="0" w:color="auto"/>
              <w:left w:val="single" w:sz="4" w:space="0" w:color="auto"/>
            </w:tcBorders>
            <w:shd w:val="clear" w:color="auto" w:fill="FFFFFF"/>
            <w:vAlign w:val="bottom"/>
          </w:tcPr>
          <w:p w14:paraId="76783384"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10040030</w:t>
            </w:r>
          </w:p>
        </w:tc>
        <w:tc>
          <w:tcPr>
            <w:tcW w:w="3651" w:type="dxa"/>
            <w:tcBorders>
              <w:top w:val="single" w:sz="4" w:space="0" w:color="auto"/>
              <w:left w:val="single" w:sz="4" w:space="0" w:color="auto"/>
              <w:right w:val="single" w:sz="4" w:space="0" w:color="auto"/>
            </w:tcBorders>
            <w:shd w:val="clear" w:color="auto" w:fill="FFFFFF"/>
            <w:vAlign w:val="bottom"/>
          </w:tcPr>
          <w:p w14:paraId="7C5D549F"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Սպիրոմետրիա</w:t>
            </w:r>
          </w:p>
        </w:tc>
      </w:tr>
      <w:tr w:rsidR="007E2510" w:rsidRPr="00192A87" w14:paraId="4093E5CC" w14:textId="77777777" w:rsidTr="001D41C2">
        <w:tc>
          <w:tcPr>
            <w:tcW w:w="1955" w:type="dxa"/>
            <w:tcBorders>
              <w:left w:val="single" w:sz="4" w:space="0" w:color="auto"/>
            </w:tcBorders>
            <w:shd w:val="clear" w:color="auto" w:fill="FFFFFF"/>
          </w:tcPr>
          <w:p w14:paraId="27746D60" w14:textId="77777777" w:rsidR="007E2510" w:rsidRPr="00192A87" w:rsidRDefault="007E2510" w:rsidP="00192A87">
            <w:pPr>
              <w:tabs>
                <w:tab w:val="left" w:pos="1134"/>
              </w:tabs>
              <w:spacing w:after="120"/>
              <w:rPr>
                <w:rFonts w:ascii="Sylfaen" w:hAnsi="Sylfaen" w:cs="Sylfaen"/>
                <w:sz w:val="20"/>
                <w:szCs w:val="20"/>
              </w:rPr>
            </w:pPr>
          </w:p>
        </w:tc>
        <w:tc>
          <w:tcPr>
            <w:tcW w:w="2292" w:type="dxa"/>
            <w:tcBorders>
              <w:left w:val="single" w:sz="4" w:space="0" w:color="auto"/>
            </w:tcBorders>
            <w:shd w:val="clear" w:color="auto" w:fill="FFFFFF"/>
          </w:tcPr>
          <w:p w14:paraId="3894C60E" w14:textId="77777777" w:rsidR="007E2510" w:rsidRPr="00192A87" w:rsidRDefault="007E2510" w:rsidP="00192A87">
            <w:pPr>
              <w:tabs>
                <w:tab w:val="left" w:pos="1134"/>
              </w:tabs>
              <w:spacing w:after="120"/>
              <w:rPr>
                <w:rFonts w:ascii="Sylfaen" w:hAnsi="Sylfaen" w:cs="Sylfaen"/>
                <w:sz w:val="20"/>
                <w:szCs w:val="20"/>
              </w:rPr>
            </w:pPr>
          </w:p>
        </w:tc>
        <w:tc>
          <w:tcPr>
            <w:tcW w:w="1877" w:type="dxa"/>
            <w:gridSpan w:val="3"/>
            <w:tcBorders>
              <w:top w:val="single" w:sz="4" w:space="0" w:color="auto"/>
              <w:left w:val="single" w:sz="4" w:space="0" w:color="auto"/>
            </w:tcBorders>
            <w:shd w:val="clear" w:color="auto" w:fill="FFFFFF"/>
            <w:vAlign w:val="bottom"/>
          </w:tcPr>
          <w:p w14:paraId="3E7EDA2F"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10040040</w:t>
            </w:r>
          </w:p>
        </w:tc>
        <w:tc>
          <w:tcPr>
            <w:tcW w:w="3651" w:type="dxa"/>
            <w:tcBorders>
              <w:top w:val="single" w:sz="4" w:space="0" w:color="auto"/>
              <w:left w:val="single" w:sz="4" w:space="0" w:color="auto"/>
              <w:right w:val="single" w:sz="4" w:space="0" w:color="auto"/>
            </w:tcBorders>
            <w:shd w:val="clear" w:color="auto" w:fill="FFFFFF"/>
            <w:vAlign w:val="bottom"/>
          </w:tcPr>
          <w:p w14:paraId="23850169"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Ֆոտոպլետիզմոգրաֆիա</w:t>
            </w:r>
          </w:p>
        </w:tc>
      </w:tr>
      <w:tr w:rsidR="007E2510" w:rsidRPr="00192A87" w14:paraId="29BEF8C5" w14:textId="77777777" w:rsidTr="001D41C2">
        <w:tc>
          <w:tcPr>
            <w:tcW w:w="1955" w:type="dxa"/>
            <w:tcBorders>
              <w:left w:val="single" w:sz="4" w:space="0" w:color="auto"/>
            </w:tcBorders>
            <w:shd w:val="clear" w:color="auto" w:fill="FFFFFF"/>
          </w:tcPr>
          <w:p w14:paraId="04E395FC" w14:textId="77777777" w:rsidR="007E2510" w:rsidRPr="00192A87" w:rsidRDefault="007E2510" w:rsidP="00192A87">
            <w:pPr>
              <w:tabs>
                <w:tab w:val="left" w:pos="1134"/>
              </w:tabs>
              <w:spacing w:after="120"/>
              <w:rPr>
                <w:rFonts w:ascii="Sylfaen" w:hAnsi="Sylfaen" w:cs="Sylfaen"/>
                <w:sz w:val="20"/>
                <w:szCs w:val="20"/>
              </w:rPr>
            </w:pPr>
          </w:p>
        </w:tc>
        <w:tc>
          <w:tcPr>
            <w:tcW w:w="2292" w:type="dxa"/>
            <w:tcBorders>
              <w:left w:val="single" w:sz="4" w:space="0" w:color="auto"/>
            </w:tcBorders>
            <w:shd w:val="clear" w:color="auto" w:fill="FFFFFF"/>
          </w:tcPr>
          <w:p w14:paraId="29FD93FA" w14:textId="77777777" w:rsidR="007E2510" w:rsidRPr="00192A87" w:rsidRDefault="007E2510" w:rsidP="00192A87">
            <w:pPr>
              <w:tabs>
                <w:tab w:val="left" w:pos="1134"/>
              </w:tabs>
              <w:spacing w:after="120"/>
              <w:rPr>
                <w:rFonts w:ascii="Sylfaen" w:hAnsi="Sylfaen" w:cs="Sylfaen"/>
                <w:sz w:val="20"/>
                <w:szCs w:val="20"/>
              </w:rPr>
            </w:pPr>
          </w:p>
        </w:tc>
        <w:tc>
          <w:tcPr>
            <w:tcW w:w="1877" w:type="dxa"/>
            <w:gridSpan w:val="3"/>
            <w:tcBorders>
              <w:top w:val="single" w:sz="4" w:space="0" w:color="auto"/>
              <w:left w:val="single" w:sz="4" w:space="0" w:color="auto"/>
            </w:tcBorders>
            <w:shd w:val="clear" w:color="auto" w:fill="FFFFFF"/>
            <w:vAlign w:val="bottom"/>
          </w:tcPr>
          <w:p w14:paraId="0022B6D7"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10040050</w:t>
            </w:r>
          </w:p>
        </w:tc>
        <w:tc>
          <w:tcPr>
            <w:tcW w:w="3651" w:type="dxa"/>
            <w:tcBorders>
              <w:top w:val="single" w:sz="4" w:space="0" w:color="auto"/>
              <w:left w:val="single" w:sz="4" w:space="0" w:color="auto"/>
              <w:right w:val="single" w:sz="4" w:space="0" w:color="auto"/>
            </w:tcBorders>
            <w:shd w:val="clear" w:color="auto" w:fill="FFFFFF"/>
            <w:vAlign w:val="bottom"/>
          </w:tcPr>
          <w:p w14:paraId="4ECD017D"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Ֆունկցիոնալ ախտորոշում</w:t>
            </w:r>
          </w:p>
        </w:tc>
      </w:tr>
      <w:tr w:rsidR="007E2510" w:rsidRPr="00192A87" w14:paraId="37EB7DF7" w14:textId="77777777" w:rsidTr="001D41C2">
        <w:tc>
          <w:tcPr>
            <w:tcW w:w="1955" w:type="dxa"/>
            <w:tcBorders>
              <w:left w:val="single" w:sz="4" w:space="0" w:color="auto"/>
            </w:tcBorders>
            <w:shd w:val="clear" w:color="auto" w:fill="FFFFFF"/>
          </w:tcPr>
          <w:p w14:paraId="1E5A760F" w14:textId="77777777" w:rsidR="007E2510" w:rsidRPr="00192A87" w:rsidRDefault="007E2510" w:rsidP="00192A87">
            <w:pPr>
              <w:tabs>
                <w:tab w:val="left" w:pos="1134"/>
              </w:tabs>
              <w:spacing w:after="120"/>
              <w:rPr>
                <w:rFonts w:ascii="Sylfaen" w:hAnsi="Sylfaen" w:cs="Sylfaen"/>
                <w:sz w:val="20"/>
                <w:szCs w:val="20"/>
              </w:rPr>
            </w:pPr>
          </w:p>
        </w:tc>
        <w:tc>
          <w:tcPr>
            <w:tcW w:w="2292" w:type="dxa"/>
            <w:tcBorders>
              <w:left w:val="single" w:sz="4" w:space="0" w:color="auto"/>
            </w:tcBorders>
            <w:shd w:val="clear" w:color="auto" w:fill="FFFFFF"/>
          </w:tcPr>
          <w:p w14:paraId="0F6FE4C9" w14:textId="77777777" w:rsidR="007E2510" w:rsidRPr="00192A87" w:rsidRDefault="007E2510" w:rsidP="00192A87">
            <w:pPr>
              <w:tabs>
                <w:tab w:val="left" w:pos="1134"/>
              </w:tabs>
              <w:spacing w:after="120"/>
              <w:rPr>
                <w:rFonts w:ascii="Sylfaen" w:hAnsi="Sylfaen" w:cs="Sylfaen"/>
                <w:sz w:val="20"/>
                <w:szCs w:val="20"/>
              </w:rPr>
            </w:pPr>
          </w:p>
        </w:tc>
        <w:tc>
          <w:tcPr>
            <w:tcW w:w="1877" w:type="dxa"/>
            <w:gridSpan w:val="3"/>
            <w:tcBorders>
              <w:top w:val="single" w:sz="4" w:space="0" w:color="auto"/>
              <w:left w:val="single" w:sz="4" w:space="0" w:color="auto"/>
            </w:tcBorders>
            <w:shd w:val="clear" w:color="auto" w:fill="FFFFFF"/>
            <w:vAlign w:val="bottom"/>
          </w:tcPr>
          <w:p w14:paraId="52A8A37F"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10040060</w:t>
            </w:r>
          </w:p>
        </w:tc>
        <w:tc>
          <w:tcPr>
            <w:tcW w:w="3651" w:type="dxa"/>
            <w:tcBorders>
              <w:top w:val="single" w:sz="4" w:space="0" w:color="auto"/>
              <w:left w:val="single" w:sz="4" w:space="0" w:color="auto"/>
              <w:right w:val="single" w:sz="4" w:space="0" w:color="auto"/>
            </w:tcBorders>
            <w:shd w:val="clear" w:color="auto" w:fill="FFFFFF"/>
            <w:vAlign w:val="bottom"/>
          </w:tcPr>
          <w:p w14:paraId="2A952CFC"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 xml:space="preserve">Ֆունկցիոնալ </w:t>
            </w:r>
            <w:r w:rsidR="001A106C" w:rsidRPr="00192A87">
              <w:rPr>
                <w:rFonts w:ascii="Sylfaen" w:hAnsi="Sylfaen"/>
                <w:sz w:val="20"/>
                <w:szCs w:val="20"/>
              </w:rPr>
              <w:t>փորձ</w:t>
            </w:r>
            <w:r w:rsidR="00990DD4" w:rsidRPr="00192A87">
              <w:rPr>
                <w:rFonts w:ascii="Sylfaen" w:hAnsi="Sylfaen"/>
                <w:sz w:val="20"/>
                <w:szCs w:val="20"/>
              </w:rPr>
              <w:t>եր</w:t>
            </w:r>
          </w:p>
        </w:tc>
      </w:tr>
      <w:tr w:rsidR="007E2510" w:rsidRPr="00192A87" w14:paraId="093401E7" w14:textId="77777777" w:rsidTr="001D41C2">
        <w:tc>
          <w:tcPr>
            <w:tcW w:w="1955" w:type="dxa"/>
            <w:tcBorders>
              <w:left w:val="single" w:sz="4" w:space="0" w:color="auto"/>
            </w:tcBorders>
            <w:shd w:val="clear" w:color="auto" w:fill="FFFFFF"/>
          </w:tcPr>
          <w:p w14:paraId="604C2BF8" w14:textId="77777777" w:rsidR="007E2510" w:rsidRPr="00192A87" w:rsidRDefault="007E2510" w:rsidP="00192A87">
            <w:pPr>
              <w:tabs>
                <w:tab w:val="left" w:pos="1134"/>
              </w:tabs>
              <w:spacing w:after="120"/>
              <w:rPr>
                <w:rFonts w:ascii="Sylfaen" w:hAnsi="Sylfaen" w:cs="Sylfaen"/>
                <w:sz w:val="20"/>
                <w:szCs w:val="20"/>
              </w:rPr>
            </w:pPr>
          </w:p>
        </w:tc>
        <w:tc>
          <w:tcPr>
            <w:tcW w:w="2292" w:type="dxa"/>
            <w:tcBorders>
              <w:left w:val="single" w:sz="4" w:space="0" w:color="auto"/>
            </w:tcBorders>
            <w:shd w:val="clear" w:color="auto" w:fill="FFFFFF"/>
          </w:tcPr>
          <w:p w14:paraId="653FAE9F" w14:textId="77777777" w:rsidR="007E2510" w:rsidRPr="00192A87" w:rsidRDefault="007E2510" w:rsidP="00192A87">
            <w:pPr>
              <w:tabs>
                <w:tab w:val="left" w:pos="1134"/>
              </w:tabs>
              <w:spacing w:after="120"/>
              <w:rPr>
                <w:rFonts w:ascii="Sylfaen" w:hAnsi="Sylfaen" w:cs="Sylfaen"/>
                <w:sz w:val="20"/>
                <w:szCs w:val="20"/>
              </w:rPr>
            </w:pPr>
          </w:p>
        </w:tc>
        <w:tc>
          <w:tcPr>
            <w:tcW w:w="1877" w:type="dxa"/>
            <w:gridSpan w:val="3"/>
            <w:tcBorders>
              <w:top w:val="single" w:sz="4" w:space="0" w:color="auto"/>
              <w:left w:val="single" w:sz="4" w:space="0" w:color="auto"/>
            </w:tcBorders>
            <w:shd w:val="clear" w:color="auto" w:fill="FFFFFF"/>
            <w:vAlign w:val="bottom"/>
          </w:tcPr>
          <w:p w14:paraId="571AE852"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10040070</w:t>
            </w:r>
          </w:p>
        </w:tc>
        <w:tc>
          <w:tcPr>
            <w:tcW w:w="3651" w:type="dxa"/>
            <w:tcBorders>
              <w:top w:val="single" w:sz="4" w:space="0" w:color="auto"/>
              <w:left w:val="single" w:sz="4" w:space="0" w:color="auto"/>
              <w:right w:val="single" w:sz="4" w:space="0" w:color="auto"/>
            </w:tcBorders>
            <w:shd w:val="clear" w:color="auto" w:fill="FFFFFF"/>
            <w:vAlign w:val="bottom"/>
          </w:tcPr>
          <w:p w14:paraId="3E4F7478"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рН-մետրիա</w:t>
            </w:r>
          </w:p>
        </w:tc>
      </w:tr>
      <w:tr w:rsidR="007E2510" w:rsidRPr="00192A87" w14:paraId="3B3CED32" w14:textId="77777777" w:rsidTr="001D41C2">
        <w:tc>
          <w:tcPr>
            <w:tcW w:w="1955" w:type="dxa"/>
            <w:tcBorders>
              <w:left w:val="single" w:sz="4" w:space="0" w:color="auto"/>
            </w:tcBorders>
            <w:shd w:val="clear" w:color="auto" w:fill="FFFFFF"/>
          </w:tcPr>
          <w:p w14:paraId="2B39BA62" w14:textId="77777777" w:rsidR="007E2510" w:rsidRPr="00192A87" w:rsidRDefault="007E2510" w:rsidP="00192A87">
            <w:pPr>
              <w:tabs>
                <w:tab w:val="left" w:pos="1134"/>
              </w:tabs>
              <w:spacing w:after="120"/>
              <w:rPr>
                <w:rFonts w:ascii="Sylfaen" w:hAnsi="Sylfaen" w:cs="Sylfaen"/>
                <w:sz w:val="20"/>
                <w:szCs w:val="20"/>
              </w:rPr>
            </w:pPr>
          </w:p>
        </w:tc>
        <w:tc>
          <w:tcPr>
            <w:tcW w:w="2292" w:type="dxa"/>
            <w:tcBorders>
              <w:left w:val="single" w:sz="4" w:space="0" w:color="auto"/>
            </w:tcBorders>
            <w:shd w:val="clear" w:color="auto" w:fill="FFFFFF"/>
          </w:tcPr>
          <w:p w14:paraId="60B015AB" w14:textId="77777777" w:rsidR="007E2510" w:rsidRPr="00192A87" w:rsidRDefault="007E2510" w:rsidP="00192A87">
            <w:pPr>
              <w:tabs>
                <w:tab w:val="left" w:pos="1134"/>
              </w:tabs>
              <w:spacing w:after="120"/>
              <w:rPr>
                <w:rFonts w:ascii="Sylfaen" w:hAnsi="Sylfaen" w:cs="Sylfaen"/>
                <w:sz w:val="20"/>
                <w:szCs w:val="20"/>
              </w:rPr>
            </w:pPr>
          </w:p>
        </w:tc>
        <w:tc>
          <w:tcPr>
            <w:tcW w:w="1877" w:type="dxa"/>
            <w:gridSpan w:val="3"/>
            <w:tcBorders>
              <w:top w:val="single" w:sz="4" w:space="0" w:color="auto"/>
              <w:left w:val="single" w:sz="4" w:space="0" w:color="auto"/>
            </w:tcBorders>
            <w:shd w:val="clear" w:color="auto" w:fill="FFFFFF"/>
          </w:tcPr>
          <w:p w14:paraId="5E3C39AE"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10040999</w:t>
            </w:r>
          </w:p>
        </w:tc>
        <w:tc>
          <w:tcPr>
            <w:tcW w:w="3651" w:type="dxa"/>
            <w:tcBorders>
              <w:top w:val="single" w:sz="4" w:space="0" w:color="auto"/>
              <w:left w:val="single" w:sz="4" w:space="0" w:color="auto"/>
              <w:right w:val="single" w:sz="4" w:space="0" w:color="auto"/>
            </w:tcBorders>
            <w:shd w:val="clear" w:color="auto" w:fill="FFFFFF"/>
            <w:vAlign w:val="bottom"/>
          </w:tcPr>
          <w:p w14:paraId="477DAC04"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 xml:space="preserve">Ֆունկցիոնալ </w:t>
            </w:r>
            <w:r w:rsidR="00BA7313" w:rsidRPr="00192A87">
              <w:rPr>
                <w:rFonts w:ascii="Sylfaen" w:hAnsi="Sylfaen"/>
                <w:sz w:val="20"/>
                <w:szCs w:val="20"/>
              </w:rPr>
              <w:t xml:space="preserve">հետազոտությունների </w:t>
            </w:r>
            <w:r w:rsidRPr="00192A87">
              <w:rPr>
                <w:rFonts w:ascii="Sylfaen" w:hAnsi="Sylfaen"/>
                <w:sz w:val="20"/>
                <w:szCs w:val="20"/>
              </w:rPr>
              <w:t>այլ տեսակներ</w:t>
            </w:r>
          </w:p>
        </w:tc>
      </w:tr>
      <w:tr w:rsidR="007E2510" w:rsidRPr="00192A87" w14:paraId="5EA34998" w14:textId="77777777" w:rsidTr="001D41C2">
        <w:tc>
          <w:tcPr>
            <w:tcW w:w="1955" w:type="dxa"/>
            <w:tcBorders>
              <w:left w:val="single" w:sz="4" w:space="0" w:color="auto"/>
            </w:tcBorders>
            <w:shd w:val="clear" w:color="auto" w:fill="FFFFFF"/>
          </w:tcPr>
          <w:p w14:paraId="2B64658A" w14:textId="77777777" w:rsidR="007E2510" w:rsidRPr="00192A87" w:rsidRDefault="007E2510" w:rsidP="00192A87">
            <w:pPr>
              <w:tabs>
                <w:tab w:val="left" w:pos="1134"/>
              </w:tabs>
              <w:spacing w:after="120"/>
              <w:rPr>
                <w:rFonts w:ascii="Sylfaen" w:hAnsi="Sylfaen" w:cs="Sylfaen"/>
                <w:sz w:val="20"/>
                <w:szCs w:val="20"/>
              </w:rPr>
            </w:pPr>
          </w:p>
        </w:tc>
        <w:tc>
          <w:tcPr>
            <w:tcW w:w="2292" w:type="dxa"/>
            <w:tcBorders>
              <w:top w:val="single" w:sz="4" w:space="0" w:color="auto"/>
              <w:left w:val="single" w:sz="4" w:space="0" w:color="auto"/>
            </w:tcBorders>
            <w:shd w:val="clear" w:color="auto" w:fill="FFFFFF"/>
            <w:vAlign w:val="bottom"/>
          </w:tcPr>
          <w:p w14:paraId="459838D2"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10050</w:t>
            </w:r>
          </w:p>
        </w:tc>
        <w:tc>
          <w:tcPr>
            <w:tcW w:w="5528" w:type="dxa"/>
            <w:gridSpan w:val="4"/>
            <w:tcBorders>
              <w:top w:val="single" w:sz="4" w:space="0" w:color="auto"/>
              <w:left w:val="single" w:sz="4" w:space="0" w:color="auto"/>
              <w:right w:val="single" w:sz="4" w:space="0" w:color="auto"/>
            </w:tcBorders>
            <w:shd w:val="clear" w:color="auto" w:fill="FFFFFF"/>
            <w:vAlign w:val="bottom"/>
          </w:tcPr>
          <w:p w14:paraId="7BC8BA62"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Էլեկտր</w:t>
            </w:r>
            <w:r w:rsidR="005D73F1" w:rsidRPr="00192A87">
              <w:rPr>
                <w:rFonts w:ascii="Sylfaen" w:hAnsi="Sylfaen"/>
                <w:sz w:val="20"/>
                <w:szCs w:val="20"/>
              </w:rPr>
              <w:t>ա</w:t>
            </w:r>
            <w:r w:rsidRPr="00192A87">
              <w:rPr>
                <w:rFonts w:ascii="Sylfaen" w:hAnsi="Sylfaen"/>
                <w:sz w:val="20"/>
                <w:szCs w:val="20"/>
              </w:rPr>
              <w:t xml:space="preserve">ֆիզիոլոգիական </w:t>
            </w:r>
            <w:r w:rsidR="007F04DE" w:rsidRPr="00192A87">
              <w:rPr>
                <w:rFonts w:ascii="Sylfaen" w:hAnsi="Sylfaen"/>
                <w:sz w:val="20"/>
                <w:szCs w:val="20"/>
              </w:rPr>
              <w:t>հետազոտություններ</w:t>
            </w:r>
          </w:p>
        </w:tc>
      </w:tr>
      <w:tr w:rsidR="007E2510" w:rsidRPr="00192A87" w14:paraId="57032E5A" w14:textId="77777777" w:rsidTr="001D41C2">
        <w:tc>
          <w:tcPr>
            <w:tcW w:w="1955" w:type="dxa"/>
            <w:tcBorders>
              <w:left w:val="single" w:sz="4" w:space="0" w:color="auto"/>
            </w:tcBorders>
            <w:shd w:val="clear" w:color="auto" w:fill="FFFFFF"/>
          </w:tcPr>
          <w:p w14:paraId="394B4022" w14:textId="77777777" w:rsidR="007E2510" w:rsidRPr="00192A87" w:rsidRDefault="007E2510" w:rsidP="00192A87">
            <w:pPr>
              <w:tabs>
                <w:tab w:val="left" w:pos="1134"/>
              </w:tabs>
              <w:spacing w:after="120"/>
              <w:rPr>
                <w:rFonts w:ascii="Sylfaen" w:hAnsi="Sylfaen" w:cs="Sylfaen"/>
                <w:sz w:val="20"/>
                <w:szCs w:val="20"/>
              </w:rPr>
            </w:pPr>
          </w:p>
        </w:tc>
        <w:tc>
          <w:tcPr>
            <w:tcW w:w="2292" w:type="dxa"/>
            <w:tcBorders>
              <w:left w:val="single" w:sz="4" w:space="0" w:color="auto"/>
            </w:tcBorders>
            <w:shd w:val="clear" w:color="auto" w:fill="FFFFFF"/>
          </w:tcPr>
          <w:p w14:paraId="16E8321E" w14:textId="77777777" w:rsidR="007E2510" w:rsidRPr="00192A87" w:rsidRDefault="007E2510" w:rsidP="00192A87">
            <w:pPr>
              <w:tabs>
                <w:tab w:val="left" w:pos="1134"/>
              </w:tabs>
              <w:spacing w:after="120"/>
              <w:rPr>
                <w:rFonts w:ascii="Sylfaen" w:hAnsi="Sylfaen" w:cs="Sylfaen"/>
                <w:sz w:val="20"/>
                <w:szCs w:val="20"/>
              </w:rPr>
            </w:pPr>
          </w:p>
        </w:tc>
        <w:tc>
          <w:tcPr>
            <w:tcW w:w="1877" w:type="dxa"/>
            <w:gridSpan w:val="3"/>
            <w:tcBorders>
              <w:top w:val="single" w:sz="4" w:space="0" w:color="auto"/>
              <w:left w:val="single" w:sz="4" w:space="0" w:color="auto"/>
            </w:tcBorders>
            <w:shd w:val="clear" w:color="auto" w:fill="FFFFFF"/>
            <w:vAlign w:val="bottom"/>
          </w:tcPr>
          <w:p w14:paraId="64D7739A"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10050001</w:t>
            </w:r>
          </w:p>
        </w:tc>
        <w:tc>
          <w:tcPr>
            <w:tcW w:w="3651" w:type="dxa"/>
            <w:tcBorders>
              <w:top w:val="single" w:sz="4" w:space="0" w:color="auto"/>
              <w:left w:val="single" w:sz="4" w:space="0" w:color="auto"/>
              <w:right w:val="single" w:sz="4" w:space="0" w:color="auto"/>
            </w:tcBorders>
            <w:shd w:val="clear" w:color="auto" w:fill="FFFFFF"/>
            <w:vAlign w:val="bottom"/>
          </w:tcPr>
          <w:p w14:paraId="387AB875"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Աշխարհագրություն</w:t>
            </w:r>
          </w:p>
        </w:tc>
      </w:tr>
      <w:tr w:rsidR="007E2510" w:rsidRPr="00192A87" w14:paraId="0A17C772" w14:textId="77777777" w:rsidTr="001D41C2">
        <w:tc>
          <w:tcPr>
            <w:tcW w:w="1955" w:type="dxa"/>
            <w:tcBorders>
              <w:left w:val="single" w:sz="4" w:space="0" w:color="auto"/>
            </w:tcBorders>
            <w:shd w:val="clear" w:color="auto" w:fill="FFFFFF"/>
          </w:tcPr>
          <w:p w14:paraId="30162856" w14:textId="77777777" w:rsidR="007E2510" w:rsidRPr="00192A87" w:rsidRDefault="007E2510" w:rsidP="00192A87">
            <w:pPr>
              <w:tabs>
                <w:tab w:val="left" w:pos="1134"/>
              </w:tabs>
              <w:spacing w:after="120"/>
              <w:rPr>
                <w:rFonts w:ascii="Sylfaen" w:hAnsi="Sylfaen" w:cs="Sylfaen"/>
                <w:sz w:val="20"/>
                <w:szCs w:val="20"/>
              </w:rPr>
            </w:pPr>
          </w:p>
        </w:tc>
        <w:tc>
          <w:tcPr>
            <w:tcW w:w="2292" w:type="dxa"/>
            <w:tcBorders>
              <w:left w:val="single" w:sz="4" w:space="0" w:color="auto"/>
            </w:tcBorders>
            <w:shd w:val="clear" w:color="auto" w:fill="FFFFFF"/>
          </w:tcPr>
          <w:p w14:paraId="5D162576" w14:textId="77777777" w:rsidR="007E2510" w:rsidRPr="00192A87" w:rsidRDefault="007E2510" w:rsidP="00192A87">
            <w:pPr>
              <w:tabs>
                <w:tab w:val="left" w:pos="1134"/>
              </w:tabs>
              <w:spacing w:after="120"/>
              <w:rPr>
                <w:rFonts w:ascii="Sylfaen" w:hAnsi="Sylfaen" w:cs="Sylfaen"/>
                <w:sz w:val="20"/>
                <w:szCs w:val="20"/>
              </w:rPr>
            </w:pPr>
          </w:p>
        </w:tc>
        <w:tc>
          <w:tcPr>
            <w:tcW w:w="1877" w:type="dxa"/>
            <w:gridSpan w:val="3"/>
            <w:tcBorders>
              <w:top w:val="single" w:sz="4" w:space="0" w:color="auto"/>
              <w:left w:val="single" w:sz="4" w:space="0" w:color="auto"/>
            </w:tcBorders>
            <w:shd w:val="clear" w:color="auto" w:fill="FFFFFF"/>
            <w:vAlign w:val="bottom"/>
          </w:tcPr>
          <w:p w14:paraId="35A7FEE1"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10050010</w:t>
            </w:r>
          </w:p>
        </w:tc>
        <w:tc>
          <w:tcPr>
            <w:tcW w:w="3651" w:type="dxa"/>
            <w:tcBorders>
              <w:top w:val="single" w:sz="4" w:space="0" w:color="auto"/>
              <w:left w:val="single" w:sz="4" w:space="0" w:color="auto"/>
              <w:right w:val="single" w:sz="4" w:space="0" w:color="auto"/>
            </w:tcBorders>
            <w:shd w:val="clear" w:color="auto" w:fill="FFFFFF"/>
            <w:vAlign w:val="bottom"/>
          </w:tcPr>
          <w:p w14:paraId="08E9BD82"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Էլեկտրասրտագիր</w:t>
            </w:r>
          </w:p>
        </w:tc>
      </w:tr>
      <w:tr w:rsidR="007E2510" w:rsidRPr="00192A87" w14:paraId="29801FF3" w14:textId="77777777" w:rsidTr="001D41C2">
        <w:tc>
          <w:tcPr>
            <w:tcW w:w="1955" w:type="dxa"/>
            <w:tcBorders>
              <w:left w:val="single" w:sz="4" w:space="0" w:color="auto"/>
            </w:tcBorders>
            <w:shd w:val="clear" w:color="auto" w:fill="FFFFFF"/>
          </w:tcPr>
          <w:p w14:paraId="4D4B2220" w14:textId="77777777" w:rsidR="007E2510" w:rsidRPr="00192A87" w:rsidRDefault="007E2510" w:rsidP="00192A87">
            <w:pPr>
              <w:tabs>
                <w:tab w:val="left" w:pos="1134"/>
              </w:tabs>
              <w:spacing w:after="120"/>
              <w:rPr>
                <w:rFonts w:ascii="Sylfaen" w:hAnsi="Sylfaen" w:cs="Sylfaen"/>
                <w:sz w:val="20"/>
                <w:szCs w:val="20"/>
              </w:rPr>
            </w:pPr>
          </w:p>
        </w:tc>
        <w:tc>
          <w:tcPr>
            <w:tcW w:w="2292" w:type="dxa"/>
            <w:tcBorders>
              <w:left w:val="single" w:sz="4" w:space="0" w:color="auto"/>
            </w:tcBorders>
            <w:shd w:val="clear" w:color="auto" w:fill="FFFFFF"/>
          </w:tcPr>
          <w:p w14:paraId="56690AED" w14:textId="77777777" w:rsidR="007E2510" w:rsidRPr="00192A87" w:rsidRDefault="007E2510" w:rsidP="00192A87">
            <w:pPr>
              <w:tabs>
                <w:tab w:val="left" w:pos="1134"/>
              </w:tabs>
              <w:spacing w:after="120"/>
              <w:rPr>
                <w:rFonts w:ascii="Sylfaen" w:hAnsi="Sylfaen" w:cs="Sylfaen"/>
                <w:sz w:val="20"/>
                <w:szCs w:val="20"/>
              </w:rPr>
            </w:pPr>
          </w:p>
        </w:tc>
        <w:tc>
          <w:tcPr>
            <w:tcW w:w="1877" w:type="dxa"/>
            <w:gridSpan w:val="3"/>
            <w:tcBorders>
              <w:top w:val="single" w:sz="4" w:space="0" w:color="auto"/>
              <w:left w:val="single" w:sz="4" w:space="0" w:color="auto"/>
            </w:tcBorders>
            <w:shd w:val="clear" w:color="auto" w:fill="FFFFFF"/>
          </w:tcPr>
          <w:p w14:paraId="16D5161E"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10050020</w:t>
            </w:r>
          </w:p>
        </w:tc>
        <w:tc>
          <w:tcPr>
            <w:tcW w:w="3651" w:type="dxa"/>
            <w:tcBorders>
              <w:top w:val="single" w:sz="4" w:space="0" w:color="auto"/>
              <w:left w:val="single" w:sz="4" w:space="0" w:color="auto"/>
              <w:right w:val="single" w:sz="4" w:space="0" w:color="auto"/>
            </w:tcBorders>
            <w:shd w:val="clear" w:color="auto" w:fill="FFFFFF"/>
            <w:vAlign w:val="bottom"/>
          </w:tcPr>
          <w:p w14:paraId="07BE4595"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Էլեկտրասրտագիր ծանրաբեռնվածությամբ</w:t>
            </w:r>
          </w:p>
        </w:tc>
      </w:tr>
      <w:tr w:rsidR="007E2510" w:rsidRPr="00192A87" w14:paraId="26842D55" w14:textId="77777777" w:rsidTr="001D41C2">
        <w:tc>
          <w:tcPr>
            <w:tcW w:w="1955" w:type="dxa"/>
            <w:tcBorders>
              <w:left w:val="single" w:sz="4" w:space="0" w:color="auto"/>
            </w:tcBorders>
            <w:shd w:val="clear" w:color="auto" w:fill="FFFFFF"/>
          </w:tcPr>
          <w:p w14:paraId="3356774F" w14:textId="77777777" w:rsidR="007E2510" w:rsidRPr="00192A87" w:rsidRDefault="007E2510" w:rsidP="00192A87">
            <w:pPr>
              <w:tabs>
                <w:tab w:val="left" w:pos="1134"/>
              </w:tabs>
              <w:spacing w:after="120"/>
              <w:rPr>
                <w:rFonts w:ascii="Sylfaen" w:hAnsi="Sylfaen" w:cs="Sylfaen"/>
                <w:sz w:val="20"/>
                <w:szCs w:val="20"/>
              </w:rPr>
            </w:pPr>
          </w:p>
        </w:tc>
        <w:tc>
          <w:tcPr>
            <w:tcW w:w="2292" w:type="dxa"/>
            <w:tcBorders>
              <w:left w:val="single" w:sz="4" w:space="0" w:color="auto"/>
            </w:tcBorders>
            <w:shd w:val="clear" w:color="auto" w:fill="FFFFFF"/>
          </w:tcPr>
          <w:p w14:paraId="172BD6DC" w14:textId="77777777" w:rsidR="007E2510" w:rsidRPr="00192A87" w:rsidRDefault="007E2510" w:rsidP="00192A87">
            <w:pPr>
              <w:tabs>
                <w:tab w:val="left" w:pos="1134"/>
              </w:tabs>
              <w:spacing w:after="120"/>
              <w:rPr>
                <w:rFonts w:ascii="Sylfaen" w:hAnsi="Sylfaen" w:cs="Sylfaen"/>
                <w:sz w:val="20"/>
                <w:szCs w:val="20"/>
              </w:rPr>
            </w:pPr>
          </w:p>
        </w:tc>
        <w:tc>
          <w:tcPr>
            <w:tcW w:w="1877" w:type="dxa"/>
            <w:gridSpan w:val="3"/>
            <w:tcBorders>
              <w:top w:val="single" w:sz="4" w:space="0" w:color="auto"/>
              <w:left w:val="single" w:sz="4" w:space="0" w:color="auto"/>
            </w:tcBorders>
            <w:shd w:val="clear" w:color="auto" w:fill="FFFFFF"/>
            <w:vAlign w:val="bottom"/>
          </w:tcPr>
          <w:p w14:paraId="07DE8281"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10050030</w:t>
            </w:r>
          </w:p>
        </w:tc>
        <w:tc>
          <w:tcPr>
            <w:tcW w:w="3651" w:type="dxa"/>
            <w:tcBorders>
              <w:top w:val="single" w:sz="4" w:space="0" w:color="auto"/>
              <w:left w:val="single" w:sz="4" w:space="0" w:color="auto"/>
              <w:right w:val="single" w:sz="4" w:space="0" w:color="auto"/>
            </w:tcBorders>
            <w:shd w:val="clear" w:color="auto" w:fill="FFFFFF"/>
            <w:vAlign w:val="bottom"/>
          </w:tcPr>
          <w:p w14:paraId="7E413466"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Էլեկտրասրտագրություն</w:t>
            </w:r>
          </w:p>
        </w:tc>
      </w:tr>
      <w:tr w:rsidR="007E2510" w:rsidRPr="00192A87" w14:paraId="64389603" w14:textId="77777777" w:rsidTr="001D41C2">
        <w:tc>
          <w:tcPr>
            <w:tcW w:w="1955" w:type="dxa"/>
            <w:tcBorders>
              <w:left w:val="single" w:sz="4" w:space="0" w:color="auto"/>
            </w:tcBorders>
            <w:shd w:val="clear" w:color="auto" w:fill="FFFFFF"/>
          </w:tcPr>
          <w:p w14:paraId="37CBEE85" w14:textId="77777777" w:rsidR="007E2510" w:rsidRPr="00192A87" w:rsidRDefault="007E2510" w:rsidP="00192A87">
            <w:pPr>
              <w:tabs>
                <w:tab w:val="left" w:pos="1134"/>
              </w:tabs>
              <w:spacing w:after="120"/>
              <w:rPr>
                <w:rFonts w:ascii="Sylfaen" w:hAnsi="Sylfaen" w:cs="Sylfaen"/>
                <w:sz w:val="20"/>
                <w:szCs w:val="20"/>
              </w:rPr>
            </w:pPr>
          </w:p>
        </w:tc>
        <w:tc>
          <w:tcPr>
            <w:tcW w:w="2292" w:type="dxa"/>
            <w:tcBorders>
              <w:left w:val="single" w:sz="4" w:space="0" w:color="auto"/>
            </w:tcBorders>
            <w:shd w:val="clear" w:color="auto" w:fill="FFFFFF"/>
          </w:tcPr>
          <w:p w14:paraId="258A3996" w14:textId="77777777" w:rsidR="007E2510" w:rsidRPr="00192A87" w:rsidRDefault="007E2510" w:rsidP="00192A87">
            <w:pPr>
              <w:tabs>
                <w:tab w:val="left" w:pos="1134"/>
              </w:tabs>
              <w:spacing w:after="120"/>
              <w:rPr>
                <w:rFonts w:ascii="Sylfaen" w:hAnsi="Sylfaen" w:cs="Sylfaen"/>
                <w:sz w:val="20"/>
                <w:szCs w:val="20"/>
              </w:rPr>
            </w:pPr>
          </w:p>
        </w:tc>
        <w:tc>
          <w:tcPr>
            <w:tcW w:w="1877" w:type="dxa"/>
            <w:gridSpan w:val="3"/>
            <w:tcBorders>
              <w:top w:val="single" w:sz="4" w:space="0" w:color="auto"/>
              <w:left w:val="single" w:sz="4" w:space="0" w:color="auto"/>
            </w:tcBorders>
            <w:shd w:val="clear" w:color="auto" w:fill="FFFFFF"/>
            <w:vAlign w:val="bottom"/>
          </w:tcPr>
          <w:p w14:paraId="42CFFE18"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10050040</w:t>
            </w:r>
          </w:p>
        </w:tc>
        <w:tc>
          <w:tcPr>
            <w:tcW w:w="3651" w:type="dxa"/>
            <w:tcBorders>
              <w:top w:val="single" w:sz="4" w:space="0" w:color="auto"/>
              <w:left w:val="single" w:sz="4" w:space="0" w:color="auto"/>
              <w:right w:val="single" w:sz="4" w:space="0" w:color="auto"/>
            </w:tcBorders>
            <w:shd w:val="clear" w:color="auto" w:fill="FFFFFF"/>
            <w:vAlign w:val="bottom"/>
          </w:tcPr>
          <w:p w14:paraId="4053A6F3"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Էլեկտրամիոգրաֆիա</w:t>
            </w:r>
          </w:p>
        </w:tc>
      </w:tr>
      <w:tr w:rsidR="007E2510" w:rsidRPr="00192A87" w14:paraId="5432D9FD" w14:textId="77777777" w:rsidTr="001D41C2">
        <w:tc>
          <w:tcPr>
            <w:tcW w:w="1955" w:type="dxa"/>
            <w:tcBorders>
              <w:left w:val="single" w:sz="4" w:space="0" w:color="auto"/>
            </w:tcBorders>
            <w:shd w:val="clear" w:color="auto" w:fill="FFFFFF"/>
          </w:tcPr>
          <w:p w14:paraId="69DFD3D8" w14:textId="77777777" w:rsidR="007E2510" w:rsidRPr="00192A87" w:rsidRDefault="007E2510" w:rsidP="00192A87">
            <w:pPr>
              <w:tabs>
                <w:tab w:val="left" w:pos="1134"/>
              </w:tabs>
              <w:spacing w:after="120"/>
              <w:rPr>
                <w:rFonts w:ascii="Sylfaen" w:hAnsi="Sylfaen" w:cs="Sylfaen"/>
                <w:sz w:val="20"/>
                <w:szCs w:val="20"/>
              </w:rPr>
            </w:pPr>
          </w:p>
        </w:tc>
        <w:tc>
          <w:tcPr>
            <w:tcW w:w="2292" w:type="dxa"/>
            <w:tcBorders>
              <w:left w:val="single" w:sz="4" w:space="0" w:color="auto"/>
            </w:tcBorders>
            <w:shd w:val="clear" w:color="auto" w:fill="FFFFFF"/>
          </w:tcPr>
          <w:p w14:paraId="4ACEEEBE" w14:textId="77777777" w:rsidR="007E2510" w:rsidRPr="00192A87" w:rsidRDefault="007E2510" w:rsidP="00192A87">
            <w:pPr>
              <w:tabs>
                <w:tab w:val="left" w:pos="1134"/>
              </w:tabs>
              <w:spacing w:after="120"/>
              <w:rPr>
                <w:rFonts w:ascii="Sylfaen" w:hAnsi="Sylfaen" w:cs="Sylfaen"/>
                <w:sz w:val="20"/>
                <w:szCs w:val="20"/>
              </w:rPr>
            </w:pPr>
          </w:p>
        </w:tc>
        <w:tc>
          <w:tcPr>
            <w:tcW w:w="1877" w:type="dxa"/>
            <w:gridSpan w:val="3"/>
            <w:tcBorders>
              <w:top w:val="single" w:sz="4" w:space="0" w:color="auto"/>
              <w:left w:val="single" w:sz="4" w:space="0" w:color="auto"/>
            </w:tcBorders>
            <w:shd w:val="clear" w:color="auto" w:fill="FFFFFF"/>
            <w:vAlign w:val="bottom"/>
          </w:tcPr>
          <w:p w14:paraId="7FA9D0BA"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10050050</w:t>
            </w:r>
          </w:p>
        </w:tc>
        <w:tc>
          <w:tcPr>
            <w:tcW w:w="3651" w:type="dxa"/>
            <w:tcBorders>
              <w:top w:val="single" w:sz="4" w:space="0" w:color="auto"/>
              <w:left w:val="single" w:sz="4" w:space="0" w:color="auto"/>
              <w:right w:val="single" w:sz="4" w:space="0" w:color="auto"/>
            </w:tcBorders>
            <w:shd w:val="clear" w:color="auto" w:fill="FFFFFF"/>
            <w:vAlign w:val="bottom"/>
          </w:tcPr>
          <w:p w14:paraId="30B96A61"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Էլեկտրանեյրոմիոգրաֆիա</w:t>
            </w:r>
          </w:p>
        </w:tc>
      </w:tr>
      <w:tr w:rsidR="007E2510" w:rsidRPr="00192A87" w14:paraId="1D2E0A5F" w14:textId="77777777" w:rsidTr="001D41C2">
        <w:tc>
          <w:tcPr>
            <w:tcW w:w="1955" w:type="dxa"/>
            <w:tcBorders>
              <w:left w:val="single" w:sz="4" w:space="0" w:color="auto"/>
            </w:tcBorders>
            <w:shd w:val="clear" w:color="auto" w:fill="FFFFFF"/>
          </w:tcPr>
          <w:p w14:paraId="3DE19514" w14:textId="77777777" w:rsidR="007E2510" w:rsidRPr="00192A87" w:rsidRDefault="007E2510" w:rsidP="00192A87">
            <w:pPr>
              <w:tabs>
                <w:tab w:val="left" w:pos="1134"/>
              </w:tabs>
              <w:spacing w:after="120"/>
              <w:rPr>
                <w:rFonts w:ascii="Sylfaen" w:hAnsi="Sylfaen" w:cs="Sylfaen"/>
                <w:sz w:val="20"/>
                <w:szCs w:val="20"/>
              </w:rPr>
            </w:pPr>
          </w:p>
        </w:tc>
        <w:tc>
          <w:tcPr>
            <w:tcW w:w="2292" w:type="dxa"/>
            <w:tcBorders>
              <w:left w:val="single" w:sz="4" w:space="0" w:color="auto"/>
            </w:tcBorders>
            <w:shd w:val="clear" w:color="auto" w:fill="FFFFFF"/>
          </w:tcPr>
          <w:p w14:paraId="1220F5C3" w14:textId="77777777" w:rsidR="007E2510" w:rsidRPr="00192A87" w:rsidRDefault="007E2510" w:rsidP="00192A87">
            <w:pPr>
              <w:tabs>
                <w:tab w:val="left" w:pos="1134"/>
              </w:tabs>
              <w:spacing w:after="120"/>
              <w:rPr>
                <w:rFonts w:ascii="Sylfaen" w:hAnsi="Sylfaen" w:cs="Sylfaen"/>
                <w:sz w:val="20"/>
                <w:szCs w:val="20"/>
              </w:rPr>
            </w:pPr>
          </w:p>
        </w:tc>
        <w:tc>
          <w:tcPr>
            <w:tcW w:w="1877" w:type="dxa"/>
            <w:gridSpan w:val="3"/>
            <w:tcBorders>
              <w:top w:val="single" w:sz="4" w:space="0" w:color="auto"/>
              <w:left w:val="single" w:sz="4" w:space="0" w:color="auto"/>
            </w:tcBorders>
            <w:shd w:val="clear" w:color="auto" w:fill="FFFFFF"/>
          </w:tcPr>
          <w:p w14:paraId="1580F6FC"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10050060</w:t>
            </w:r>
          </w:p>
        </w:tc>
        <w:tc>
          <w:tcPr>
            <w:tcW w:w="3651" w:type="dxa"/>
            <w:tcBorders>
              <w:top w:val="single" w:sz="4" w:space="0" w:color="auto"/>
              <w:left w:val="single" w:sz="4" w:space="0" w:color="auto"/>
              <w:right w:val="single" w:sz="4" w:space="0" w:color="auto"/>
            </w:tcBorders>
            <w:shd w:val="clear" w:color="auto" w:fill="FFFFFF"/>
            <w:vAlign w:val="bottom"/>
          </w:tcPr>
          <w:p w14:paraId="0F8FDD6B"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 xml:space="preserve">Սրտի էլեկտրաֆիզիոլոգիական </w:t>
            </w:r>
            <w:r w:rsidR="007F04DE" w:rsidRPr="00192A87">
              <w:rPr>
                <w:rFonts w:ascii="Sylfaen" w:hAnsi="Sylfaen"/>
                <w:sz w:val="20"/>
                <w:szCs w:val="20"/>
              </w:rPr>
              <w:t>քննություն</w:t>
            </w:r>
          </w:p>
        </w:tc>
      </w:tr>
      <w:tr w:rsidR="007E2510" w:rsidRPr="00192A87" w14:paraId="5B25C721" w14:textId="77777777" w:rsidTr="001D41C2">
        <w:tc>
          <w:tcPr>
            <w:tcW w:w="1955" w:type="dxa"/>
            <w:tcBorders>
              <w:left w:val="single" w:sz="4" w:space="0" w:color="auto"/>
              <w:bottom w:val="single" w:sz="4" w:space="0" w:color="auto"/>
            </w:tcBorders>
            <w:shd w:val="clear" w:color="auto" w:fill="FFFFFF"/>
          </w:tcPr>
          <w:p w14:paraId="0A509058" w14:textId="77777777" w:rsidR="007E2510" w:rsidRPr="00192A87" w:rsidRDefault="007E2510" w:rsidP="00192A87">
            <w:pPr>
              <w:tabs>
                <w:tab w:val="left" w:pos="1134"/>
              </w:tabs>
              <w:spacing w:after="120"/>
              <w:rPr>
                <w:rFonts w:ascii="Sylfaen" w:hAnsi="Sylfaen" w:cs="Sylfaen"/>
                <w:sz w:val="20"/>
                <w:szCs w:val="20"/>
              </w:rPr>
            </w:pPr>
          </w:p>
        </w:tc>
        <w:tc>
          <w:tcPr>
            <w:tcW w:w="2292" w:type="dxa"/>
            <w:tcBorders>
              <w:left w:val="single" w:sz="4" w:space="0" w:color="auto"/>
              <w:bottom w:val="single" w:sz="4" w:space="0" w:color="auto"/>
            </w:tcBorders>
            <w:shd w:val="clear" w:color="auto" w:fill="FFFFFF"/>
          </w:tcPr>
          <w:p w14:paraId="4FBE2B6D" w14:textId="77777777" w:rsidR="007E2510" w:rsidRPr="00192A87" w:rsidRDefault="007E2510" w:rsidP="00192A87">
            <w:pPr>
              <w:tabs>
                <w:tab w:val="left" w:pos="1134"/>
              </w:tabs>
              <w:spacing w:after="120"/>
              <w:rPr>
                <w:rFonts w:ascii="Sylfaen" w:hAnsi="Sylfaen" w:cs="Sylfaen"/>
                <w:sz w:val="20"/>
                <w:szCs w:val="20"/>
              </w:rPr>
            </w:pPr>
          </w:p>
        </w:tc>
        <w:tc>
          <w:tcPr>
            <w:tcW w:w="1877" w:type="dxa"/>
            <w:gridSpan w:val="3"/>
            <w:tcBorders>
              <w:top w:val="single" w:sz="4" w:space="0" w:color="auto"/>
              <w:left w:val="single" w:sz="4" w:space="0" w:color="auto"/>
              <w:bottom w:val="single" w:sz="4" w:space="0" w:color="auto"/>
            </w:tcBorders>
            <w:shd w:val="clear" w:color="auto" w:fill="FFFFFF"/>
            <w:vAlign w:val="bottom"/>
          </w:tcPr>
          <w:p w14:paraId="4D94DBEC"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10050070</w:t>
            </w:r>
          </w:p>
        </w:tc>
        <w:tc>
          <w:tcPr>
            <w:tcW w:w="3651" w:type="dxa"/>
            <w:tcBorders>
              <w:top w:val="single" w:sz="4" w:space="0" w:color="auto"/>
              <w:left w:val="single" w:sz="4" w:space="0" w:color="auto"/>
              <w:bottom w:val="single" w:sz="4" w:space="0" w:color="auto"/>
              <w:right w:val="single" w:sz="4" w:space="0" w:color="auto"/>
            </w:tcBorders>
            <w:shd w:val="clear" w:color="auto" w:fill="FFFFFF"/>
            <w:vAlign w:val="bottom"/>
          </w:tcPr>
          <w:p w14:paraId="62C5D914"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Էլեկտրաէնցեֆալոգրաֆիա</w:t>
            </w:r>
          </w:p>
        </w:tc>
      </w:tr>
      <w:tr w:rsidR="007E2510" w:rsidRPr="00192A87" w14:paraId="11DF42C1" w14:textId="77777777" w:rsidTr="001D41C2">
        <w:tc>
          <w:tcPr>
            <w:tcW w:w="1955" w:type="dxa"/>
            <w:tcBorders>
              <w:top w:val="single" w:sz="4" w:space="0" w:color="auto"/>
              <w:left w:val="single" w:sz="4" w:space="0" w:color="auto"/>
            </w:tcBorders>
            <w:shd w:val="clear" w:color="auto" w:fill="FFFFFF"/>
          </w:tcPr>
          <w:p w14:paraId="53552849" w14:textId="77777777" w:rsidR="007E2510" w:rsidRPr="00192A87" w:rsidRDefault="007E2510" w:rsidP="00192A87">
            <w:pPr>
              <w:tabs>
                <w:tab w:val="left" w:pos="1134"/>
              </w:tabs>
              <w:spacing w:after="120"/>
              <w:rPr>
                <w:rFonts w:ascii="Sylfaen" w:hAnsi="Sylfaen" w:cs="Sylfaen"/>
                <w:sz w:val="20"/>
                <w:szCs w:val="10"/>
              </w:rPr>
            </w:pPr>
          </w:p>
        </w:tc>
        <w:tc>
          <w:tcPr>
            <w:tcW w:w="2292" w:type="dxa"/>
            <w:tcBorders>
              <w:top w:val="single" w:sz="4" w:space="0" w:color="auto"/>
              <w:left w:val="single" w:sz="4" w:space="0" w:color="auto"/>
            </w:tcBorders>
            <w:shd w:val="clear" w:color="auto" w:fill="FFFFFF"/>
          </w:tcPr>
          <w:p w14:paraId="04F7568F" w14:textId="77777777" w:rsidR="007E2510" w:rsidRPr="00192A87" w:rsidRDefault="007E2510" w:rsidP="00192A87">
            <w:pPr>
              <w:tabs>
                <w:tab w:val="left" w:pos="1134"/>
              </w:tabs>
              <w:spacing w:after="120"/>
              <w:rPr>
                <w:rFonts w:ascii="Sylfaen" w:hAnsi="Sylfaen" w:cs="Sylfaen"/>
                <w:sz w:val="20"/>
                <w:szCs w:val="10"/>
              </w:rPr>
            </w:pPr>
          </w:p>
        </w:tc>
        <w:tc>
          <w:tcPr>
            <w:tcW w:w="1877" w:type="dxa"/>
            <w:gridSpan w:val="3"/>
            <w:tcBorders>
              <w:top w:val="single" w:sz="4" w:space="0" w:color="auto"/>
              <w:left w:val="single" w:sz="4" w:space="0" w:color="auto"/>
            </w:tcBorders>
            <w:shd w:val="clear" w:color="auto" w:fill="FFFFFF"/>
          </w:tcPr>
          <w:p w14:paraId="1FC05DDB"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10050999</w:t>
            </w:r>
          </w:p>
        </w:tc>
        <w:tc>
          <w:tcPr>
            <w:tcW w:w="3651" w:type="dxa"/>
            <w:tcBorders>
              <w:top w:val="single" w:sz="4" w:space="0" w:color="auto"/>
              <w:left w:val="single" w:sz="4" w:space="0" w:color="auto"/>
              <w:right w:val="single" w:sz="4" w:space="0" w:color="auto"/>
            </w:tcBorders>
            <w:shd w:val="clear" w:color="auto" w:fill="FFFFFF"/>
            <w:vAlign w:val="bottom"/>
          </w:tcPr>
          <w:p w14:paraId="31DD4CFD"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Էլեկտրաֆիզիոլոգիական </w:t>
            </w:r>
            <w:r w:rsidR="007F04DE" w:rsidRPr="00192A87">
              <w:rPr>
                <w:rFonts w:ascii="Sylfaen" w:hAnsi="Sylfaen"/>
                <w:sz w:val="20"/>
              </w:rPr>
              <w:t xml:space="preserve">հետազոտությունների </w:t>
            </w:r>
            <w:r w:rsidRPr="00192A87">
              <w:rPr>
                <w:rFonts w:ascii="Sylfaen" w:hAnsi="Sylfaen"/>
                <w:sz w:val="20"/>
              </w:rPr>
              <w:t>այլ տեսակներ</w:t>
            </w:r>
          </w:p>
        </w:tc>
      </w:tr>
      <w:tr w:rsidR="007E2510" w:rsidRPr="00192A87" w14:paraId="6A1226A5" w14:textId="77777777" w:rsidTr="001D41C2">
        <w:tc>
          <w:tcPr>
            <w:tcW w:w="1955" w:type="dxa"/>
            <w:tcBorders>
              <w:left w:val="single" w:sz="4" w:space="0" w:color="auto"/>
            </w:tcBorders>
            <w:shd w:val="clear" w:color="auto" w:fill="FFFFFF"/>
          </w:tcPr>
          <w:p w14:paraId="3D10AC79" w14:textId="77777777" w:rsidR="007E2510" w:rsidRPr="00192A87" w:rsidRDefault="007E2510" w:rsidP="00192A87">
            <w:pPr>
              <w:tabs>
                <w:tab w:val="left" w:pos="1134"/>
              </w:tabs>
              <w:spacing w:after="120"/>
              <w:rPr>
                <w:rFonts w:ascii="Sylfaen" w:hAnsi="Sylfaen" w:cs="Sylfaen"/>
                <w:sz w:val="20"/>
                <w:szCs w:val="10"/>
              </w:rPr>
            </w:pPr>
          </w:p>
        </w:tc>
        <w:tc>
          <w:tcPr>
            <w:tcW w:w="2292" w:type="dxa"/>
            <w:tcBorders>
              <w:top w:val="single" w:sz="4" w:space="0" w:color="auto"/>
              <w:left w:val="single" w:sz="4" w:space="0" w:color="auto"/>
            </w:tcBorders>
            <w:shd w:val="clear" w:color="auto" w:fill="FFFFFF"/>
            <w:vAlign w:val="bottom"/>
          </w:tcPr>
          <w:p w14:paraId="43B566F0"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10060</w:t>
            </w:r>
          </w:p>
        </w:tc>
        <w:tc>
          <w:tcPr>
            <w:tcW w:w="5528" w:type="dxa"/>
            <w:gridSpan w:val="4"/>
            <w:tcBorders>
              <w:top w:val="single" w:sz="4" w:space="0" w:color="auto"/>
              <w:left w:val="single" w:sz="4" w:space="0" w:color="auto"/>
              <w:right w:val="single" w:sz="4" w:space="0" w:color="auto"/>
            </w:tcBorders>
            <w:shd w:val="clear" w:color="auto" w:fill="FFFFFF"/>
            <w:vAlign w:val="center"/>
          </w:tcPr>
          <w:p w14:paraId="213ADBE2"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Էնդոսկոպիկ </w:t>
            </w:r>
            <w:r w:rsidR="007F04DE" w:rsidRPr="00192A87">
              <w:rPr>
                <w:rFonts w:ascii="Sylfaen" w:hAnsi="Sylfaen"/>
                <w:sz w:val="20"/>
              </w:rPr>
              <w:t>հետազոտություններ</w:t>
            </w:r>
          </w:p>
        </w:tc>
      </w:tr>
      <w:tr w:rsidR="007E2510" w:rsidRPr="00192A87" w14:paraId="0103F972" w14:textId="77777777" w:rsidTr="001D41C2">
        <w:tc>
          <w:tcPr>
            <w:tcW w:w="1955" w:type="dxa"/>
            <w:tcBorders>
              <w:left w:val="single" w:sz="4" w:space="0" w:color="auto"/>
            </w:tcBorders>
            <w:shd w:val="clear" w:color="auto" w:fill="FFFFFF"/>
          </w:tcPr>
          <w:p w14:paraId="556174F6" w14:textId="77777777" w:rsidR="007E2510" w:rsidRPr="00192A87" w:rsidRDefault="007E2510" w:rsidP="00192A87">
            <w:pPr>
              <w:tabs>
                <w:tab w:val="left" w:pos="1134"/>
              </w:tabs>
              <w:spacing w:after="120"/>
              <w:rPr>
                <w:rFonts w:ascii="Sylfaen" w:hAnsi="Sylfaen" w:cs="Sylfaen"/>
                <w:sz w:val="20"/>
                <w:szCs w:val="10"/>
              </w:rPr>
            </w:pPr>
          </w:p>
        </w:tc>
        <w:tc>
          <w:tcPr>
            <w:tcW w:w="2292" w:type="dxa"/>
            <w:tcBorders>
              <w:left w:val="single" w:sz="4" w:space="0" w:color="auto"/>
            </w:tcBorders>
            <w:shd w:val="clear" w:color="auto" w:fill="FFFFFF"/>
          </w:tcPr>
          <w:p w14:paraId="16D0E639" w14:textId="77777777" w:rsidR="007E2510" w:rsidRPr="00192A87" w:rsidRDefault="007E2510" w:rsidP="00192A87">
            <w:pPr>
              <w:tabs>
                <w:tab w:val="left" w:pos="1134"/>
              </w:tabs>
              <w:spacing w:after="120"/>
              <w:rPr>
                <w:rFonts w:ascii="Sylfaen" w:hAnsi="Sylfaen" w:cs="Sylfaen"/>
                <w:sz w:val="20"/>
                <w:szCs w:val="10"/>
              </w:rPr>
            </w:pPr>
          </w:p>
        </w:tc>
        <w:tc>
          <w:tcPr>
            <w:tcW w:w="1877" w:type="dxa"/>
            <w:gridSpan w:val="3"/>
            <w:tcBorders>
              <w:top w:val="single" w:sz="4" w:space="0" w:color="auto"/>
              <w:left w:val="single" w:sz="4" w:space="0" w:color="auto"/>
            </w:tcBorders>
            <w:shd w:val="clear" w:color="auto" w:fill="FFFFFF"/>
            <w:vAlign w:val="center"/>
          </w:tcPr>
          <w:p w14:paraId="671CDEEA"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10060001</w:t>
            </w:r>
          </w:p>
        </w:tc>
        <w:tc>
          <w:tcPr>
            <w:tcW w:w="3651" w:type="dxa"/>
            <w:tcBorders>
              <w:top w:val="single" w:sz="4" w:space="0" w:color="auto"/>
              <w:left w:val="single" w:sz="4" w:space="0" w:color="auto"/>
              <w:right w:val="single" w:sz="4" w:space="0" w:color="auto"/>
            </w:tcBorders>
            <w:shd w:val="clear" w:color="auto" w:fill="FFFFFF"/>
            <w:vAlign w:val="center"/>
          </w:tcPr>
          <w:p w14:paraId="59A0986A"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Բրոնխոսկոպիա</w:t>
            </w:r>
          </w:p>
        </w:tc>
      </w:tr>
      <w:tr w:rsidR="007E2510" w:rsidRPr="00192A87" w14:paraId="3D555B52" w14:textId="77777777" w:rsidTr="001D41C2">
        <w:tc>
          <w:tcPr>
            <w:tcW w:w="1955" w:type="dxa"/>
            <w:tcBorders>
              <w:left w:val="single" w:sz="4" w:space="0" w:color="auto"/>
            </w:tcBorders>
            <w:shd w:val="clear" w:color="auto" w:fill="FFFFFF"/>
          </w:tcPr>
          <w:p w14:paraId="10854337" w14:textId="77777777" w:rsidR="007E2510" w:rsidRPr="00192A87" w:rsidRDefault="007E2510" w:rsidP="00192A87">
            <w:pPr>
              <w:tabs>
                <w:tab w:val="left" w:pos="1134"/>
              </w:tabs>
              <w:spacing w:after="120"/>
              <w:rPr>
                <w:rFonts w:ascii="Sylfaen" w:hAnsi="Sylfaen" w:cs="Sylfaen"/>
                <w:sz w:val="20"/>
                <w:szCs w:val="10"/>
              </w:rPr>
            </w:pPr>
          </w:p>
        </w:tc>
        <w:tc>
          <w:tcPr>
            <w:tcW w:w="2292" w:type="dxa"/>
            <w:tcBorders>
              <w:left w:val="single" w:sz="4" w:space="0" w:color="auto"/>
            </w:tcBorders>
            <w:shd w:val="clear" w:color="auto" w:fill="FFFFFF"/>
          </w:tcPr>
          <w:p w14:paraId="63703C51" w14:textId="77777777" w:rsidR="007E2510" w:rsidRPr="00192A87" w:rsidRDefault="007E2510" w:rsidP="00192A87">
            <w:pPr>
              <w:tabs>
                <w:tab w:val="left" w:pos="1134"/>
              </w:tabs>
              <w:spacing w:after="120"/>
              <w:rPr>
                <w:rFonts w:ascii="Sylfaen" w:hAnsi="Sylfaen" w:cs="Sylfaen"/>
                <w:sz w:val="20"/>
                <w:szCs w:val="10"/>
              </w:rPr>
            </w:pPr>
          </w:p>
        </w:tc>
        <w:tc>
          <w:tcPr>
            <w:tcW w:w="1877" w:type="dxa"/>
            <w:gridSpan w:val="3"/>
            <w:tcBorders>
              <w:top w:val="single" w:sz="4" w:space="0" w:color="auto"/>
              <w:left w:val="single" w:sz="4" w:space="0" w:color="auto"/>
            </w:tcBorders>
            <w:shd w:val="clear" w:color="auto" w:fill="FFFFFF"/>
            <w:vAlign w:val="bottom"/>
          </w:tcPr>
          <w:p w14:paraId="63C6E2A0"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10060010</w:t>
            </w:r>
          </w:p>
        </w:tc>
        <w:tc>
          <w:tcPr>
            <w:tcW w:w="3651" w:type="dxa"/>
            <w:tcBorders>
              <w:top w:val="single" w:sz="4" w:space="0" w:color="auto"/>
              <w:left w:val="single" w:sz="4" w:space="0" w:color="auto"/>
              <w:right w:val="single" w:sz="4" w:space="0" w:color="auto"/>
            </w:tcBorders>
            <w:shd w:val="clear" w:color="auto" w:fill="FFFFFF"/>
            <w:vAlign w:val="center"/>
          </w:tcPr>
          <w:p w14:paraId="5FF10B8F"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Կոլոնոսկոպիա</w:t>
            </w:r>
          </w:p>
        </w:tc>
      </w:tr>
      <w:tr w:rsidR="007E2510" w:rsidRPr="00192A87" w14:paraId="2A0A7261" w14:textId="77777777" w:rsidTr="001D41C2">
        <w:tc>
          <w:tcPr>
            <w:tcW w:w="1955" w:type="dxa"/>
            <w:tcBorders>
              <w:left w:val="single" w:sz="4" w:space="0" w:color="auto"/>
            </w:tcBorders>
            <w:shd w:val="clear" w:color="auto" w:fill="FFFFFF"/>
          </w:tcPr>
          <w:p w14:paraId="0E9D219F" w14:textId="77777777" w:rsidR="007E2510" w:rsidRPr="00192A87" w:rsidRDefault="007E2510" w:rsidP="00192A87">
            <w:pPr>
              <w:tabs>
                <w:tab w:val="left" w:pos="1134"/>
              </w:tabs>
              <w:spacing w:after="120"/>
              <w:rPr>
                <w:rFonts w:ascii="Sylfaen" w:hAnsi="Sylfaen" w:cs="Sylfaen"/>
                <w:sz w:val="20"/>
                <w:szCs w:val="10"/>
              </w:rPr>
            </w:pPr>
          </w:p>
        </w:tc>
        <w:tc>
          <w:tcPr>
            <w:tcW w:w="2292" w:type="dxa"/>
            <w:tcBorders>
              <w:left w:val="single" w:sz="4" w:space="0" w:color="auto"/>
            </w:tcBorders>
            <w:shd w:val="clear" w:color="auto" w:fill="FFFFFF"/>
          </w:tcPr>
          <w:p w14:paraId="3D1F9985" w14:textId="77777777" w:rsidR="007E2510" w:rsidRPr="00192A87" w:rsidRDefault="007E2510" w:rsidP="00192A87">
            <w:pPr>
              <w:tabs>
                <w:tab w:val="left" w:pos="1134"/>
              </w:tabs>
              <w:spacing w:after="120"/>
              <w:rPr>
                <w:rFonts w:ascii="Sylfaen" w:hAnsi="Sylfaen" w:cs="Sylfaen"/>
                <w:sz w:val="20"/>
                <w:szCs w:val="10"/>
              </w:rPr>
            </w:pPr>
          </w:p>
        </w:tc>
        <w:tc>
          <w:tcPr>
            <w:tcW w:w="1877" w:type="dxa"/>
            <w:gridSpan w:val="3"/>
            <w:tcBorders>
              <w:top w:val="single" w:sz="4" w:space="0" w:color="auto"/>
              <w:left w:val="single" w:sz="4" w:space="0" w:color="auto"/>
            </w:tcBorders>
            <w:shd w:val="clear" w:color="auto" w:fill="FFFFFF"/>
            <w:vAlign w:val="center"/>
          </w:tcPr>
          <w:p w14:paraId="0051451C"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10060020</w:t>
            </w:r>
          </w:p>
        </w:tc>
        <w:tc>
          <w:tcPr>
            <w:tcW w:w="3651" w:type="dxa"/>
            <w:tcBorders>
              <w:top w:val="single" w:sz="4" w:space="0" w:color="auto"/>
              <w:left w:val="single" w:sz="4" w:space="0" w:color="auto"/>
              <w:right w:val="single" w:sz="4" w:space="0" w:color="auto"/>
            </w:tcBorders>
            <w:shd w:val="clear" w:color="auto" w:fill="FFFFFF"/>
            <w:vAlign w:val="center"/>
          </w:tcPr>
          <w:p w14:paraId="48D4E2B7"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Էզոֆագոֆիբրոգաստրոդուոդենոսկոպիա</w:t>
            </w:r>
          </w:p>
        </w:tc>
      </w:tr>
      <w:tr w:rsidR="007E2510" w:rsidRPr="00192A87" w14:paraId="2EE2B000" w14:textId="77777777" w:rsidTr="001D41C2">
        <w:tc>
          <w:tcPr>
            <w:tcW w:w="1955" w:type="dxa"/>
            <w:tcBorders>
              <w:left w:val="single" w:sz="4" w:space="0" w:color="auto"/>
            </w:tcBorders>
            <w:shd w:val="clear" w:color="auto" w:fill="FFFFFF"/>
          </w:tcPr>
          <w:p w14:paraId="6DD2CAAD" w14:textId="77777777" w:rsidR="007E2510" w:rsidRPr="00192A87" w:rsidRDefault="007E2510" w:rsidP="00192A87">
            <w:pPr>
              <w:tabs>
                <w:tab w:val="left" w:pos="1134"/>
              </w:tabs>
              <w:spacing w:after="120"/>
              <w:rPr>
                <w:rFonts w:ascii="Sylfaen" w:hAnsi="Sylfaen" w:cs="Sylfaen"/>
                <w:sz w:val="20"/>
                <w:szCs w:val="10"/>
              </w:rPr>
            </w:pPr>
          </w:p>
        </w:tc>
        <w:tc>
          <w:tcPr>
            <w:tcW w:w="2292" w:type="dxa"/>
            <w:tcBorders>
              <w:left w:val="single" w:sz="4" w:space="0" w:color="auto"/>
            </w:tcBorders>
            <w:shd w:val="clear" w:color="auto" w:fill="FFFFFF"/>
          </w:tcPr>
          <w:p w14:paraId="4AB64E13" w14:textId="77777777" w:rsidR="007E2510" w:rsidRPr="00192A87" w:rsidRDefault="007E2510" w:rsidP="00192A87">
            <w:pPr>
              <w:tabs>
                <w:tab w:val="left" w:pos="1134"/>
              </w:tabs>
              <w:spacing w:after="120"/>
              <w:rPr>
                <w:rFonts w:ascii="Sylfaen" w:hAnsi="Sylfaen" w:cs="Sylfaen"/>
                <w:sz w:val="20"/>
                <w:szCs w:val="10"/>
              </w:rPr>
            </w:pPr>
          </w:p>
        </w:tc>
        <w:tc>
          <w:tcPr>
            <w:tcW w:w="1877" w:type="dxa"/>
            <w:gridSpan w:val="3"/>
            <w:tcBorders>
              <w:top w:val="single" w:sz="4" w:space="0" w:color="auto"/>
              <w:left w:val="single" w:sz="4" w:space="0" w:color="auto"/>
            </w:tcBorders>
            <w:shd w:val="clear" w:color="auto" w:fill="FFFFFF"/>
          </w:tcPr>
          <w:p w14:paraId="4EDE193A"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10060999</w:t>
            </w:r>
          </w:p>
        </w:tc>
        <w:tc>
          <w:tcPr>
            <w:tcW w:w="3651" w:type="dxa"/>
            <w:tcBorders>
              <w:top w:val="single" w:sz="4" w:space="0" w:color="auto"/>
              <w:left w:val="single" w:sz="4" w:space="0" w:color="auto"/>
              <w:right w:val="single" w:sz="4" w:space="0" w:color="auto"/>
            </w:tcBorders>
            <w:shd w:val="clear" w:color="auto" w:fill="FFFFFF"/>
            <w:vAlign w:val="bottom"/>
          </w:tcPr>
          <w:p w14:paraId="397A963F"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Էնդոսկոպիկ </w:t>
            </w:r>
            <w:r w:rsidR="007F04DE" w:rsidRPr="00192A87">
              <w:rPr>
                <w:rFonts w:ascii="Sylfaen" w:hAnsi="Sylfaen"/>
                <w:sz w:val="20"/>
              </w:rPr>
              <w:t xml:space="preserve">հետազոտությունների </w:t>
            </w:r>
            <w:r w:rsidRPr="00192A87">
              <w:rPr>
                <w:rFonts w:ascii="Sylfaen" w:hAnsi="Sylfaen"/>
                <w:sz w:val="20"/>
              </w:rPr>
              <w:t>այլ տեսակներ</w:t>
            </w:r>
          </w:p>
        </w:tc>
      </w:tr>
      <w:tr w:rsidR="007E2510" w:rsidRPr="00192A87" w14:paraId="7F2764C7" w14:textId="77777777" w:rsidTr="001D41C2">
        <w:tc>
          <w:tcPr>
            <w:tcW w:w="1955" w:type="dxa"/>
            <w:tcBorders>
              <w:left w:val="single" w:sz="4" w:space="0" w:color="auto"/>
            </w:tcBorders>
            <w:shd w:val="clear" w:color="auto" w:fill="FFFFFF"/>
          </w:tcPr>
          <w:p w14:paraId="4986C3EB" w14:textId="77777777" w:rsidR="007E2510" w:rsidRPr="00192A87" w:rsidRDefault="007E2510" w:rsidP="00192A87">
            <w:pPr>
              <w:tabs>
                <w:tab w:val="left" w:pos="1134"/>
              </w:tabs>
              <w:spacing w:after="120"/>
              <w:rPr>
                <w:rFonts w:ascii="Sylfaen" w:hAnsi="Sylfaen" w:cs="Sylfaen"/>
                <w:sz w:val="20"/>
                <w:szCs w:val="10"/>
              </w:rPr>
            </w:pPr>
          </w:p>
        </w:tc>
        <w:tc>
          <w:tcPr>
            <w:tcW w:w="2292" w:type="dxa"/>
            <w:tcBorders>
              <w:top w:val="single" w:sz="4" w:space="0" w:color="auto"/>
              <w:left w:val="single" w:sz="4" w:space="0" w:color="auto"/>
            </w:tcBorders>
            <w:shd w:val="clear" w:color="auto" w:fill="FFFFFF"/>
          </w:tcPr>
          <w:p w14:paraId="5216F8FE"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10999</w:t>
            </w:r>
          </w:p>
        </w:tc>
        <w:tc>
          <w:tcPr>
            <w:tcW w:w="5528" w:type="dxa"/>
            <w:gridSpan w:val="4"/>
            <w:tcBorders>
              <w:top w:val="single" w:sz="4" w:space="0" w:color="auto"/>
              <w:left w:val="single" w:sz="4" w:space="0" w:color="auto"/>
              <w:right w:val="single" w:sz="4" w:space="0" w:color="auto"/>
            </w:tcBorders>
            <w:shd w:val="clear" w:color="auto" w:fill="FFFFFF"/>
            <w:vAlign w:val="bottom"/>
          </w:tcPr>
          <w:p w14:paraId="565B1452"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Մարդու օրգանիզմի գործիքային </w:t>
            </w:r>
            <w:r w:rsidR="007F04DE" w:rsidRPr="00192A87">
              <w:rPr>
                <w:rFonts w:ascii="Sylfaen" w:hAnsi="Sylfaen"/>
                <w:sz w:val="20"/>
              </w:rPr>
              <w:t xml:space="preserve">հետազոտության </w:t>
            </w:r>
            <w:r w:rsidRPr="00192A87">
              <w:rPr>
                <w:rFonts w:ascii="Sylfaen" w:hAnsi="Sylfaen"/>
                <w:sz w:val="20"/>
              </w:rPr>
              <w:t>այլ տիպեր</w:t>
            </w:r>
          </w:p>
        </w:tc>
      </w:tr>
      <w:tr w:rsidR="007E2510" w:rsidRPr="00192A87" w14:paraId="1631329D" w14:textId="77777777" w:rsidTr="001D41C2">
        <w:tc>
          <w:tcPr>
            <w:tcW w:w="1955" w:type="dxa"/>
            <w:tcBorders>
              <w:left w:val="single" w:sz="4" w:space="0" w:color="auto"/>
              <w:bottom w:val="single" w:sz="4" w:space="0" w:color="auto"/>
            </w:tcBorders>
            <w:shd w:val="clear" w:color="auto" w:fill="FFFFFF"/>
          </w:tcPr>
          <w:p w14:paraId="25522214" w14:textId="77777777" w:rsidR="007E2510" w:rsidRPr="00192A87" w:rsidRDefault="007E2510" w:rsidP="00192A87">
            <w:pPr>
              <w:tabs>
                <w:tab w:val="left" w:pos="1134"/>
              </w:tabs>
              <w:spacing w:after="120"/>
              <w:rPr>
                <w:rFonts w:ascii="Sylfaen" w:hAnsi="Sylfaen" w:cs="Sylfaen"/>
                <w:sz w:val="20"/>
                <w:szCs w:val="10"/>
              </w:rPr>
            </w:pPr>
          </w:p>
        </w:tc>
        <w:tc>
          <w:tcPr>
            <w:tcW w:w="2292" w:type="dxa"/>
            <w:tcBorders>
              <w:left w:val="single" w:sz="4" w:space="0" w:color="auto"/>
              <w:bottom w:val="single" w:sz="4" w:space="0" w:color="auto"/>
            </w:tcBorders>
            <w:shd w:val="clear" w:color="auto" w:fill="FFFFFF"/>
          </w:tcPr>
          <w:p w14:paraId="5AF20F70" w14:textId="77777777" w:rsidR="007E2510" w:rsidRPr="00192A87" w:rsidRDefault="007E2510" w:rsidP="00192A87">
            <w:pPr>
              <w:tabs>
                <w:tab w:val="left" w:pos="1134"/>
              </w:tabs>
              <w:spacing w:after="120"/>
              <w:rPr>
                <w:rFonts w:ascii="Sylfaen" w:hAnsi="Sylfaen" w:cs="Sylfaen"/>
                <w:sz w:val="20"/>
                <w:szCs w:val="10"/>
              </w:rPr>
            </w:pPr>
          </w:p>
        </w:tc>
        <w:tc>
          <w:tcPr>
            <w:tcW w:w="1877" w:type="dxa"/>
            <w:gridSpan w:val="3"/>
            <w:tcBorders>
              <w:top w:val="single" w:sz="4" w:space="0" w:color="auto"/>
              <w:left w:val="single" w:sz="4" w:space="0" w:color="auto"/>
              <w:bottom w:val="single" w:sz="4" w:space="0" w:color="auto"/>
            </w:tcBorders>
            <w:shd w:val="clear" w:color="auto" w:fill="FFFFFF"/>
          </w:tcPr>
          <w:p w14:paraId="1347220B"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10999999</w:t>
            </w:r>
          </w:p>
        </w:tc>
        <w:tc>
          <w:tcPr>
            <w:tcW w:w="3651" w:type="dxa"/>
            <w:tcBorders>
              <w:top w:val="single" w:sz="4" w:space="0" w:color="auto"/>
              <w:left w:val="single" w:sz="4" w:space="0" w:color="auto"/>
              <w:bottom w:val="single" w:sz="4" w:space="0" w:color="auto"/>
              <w:right w:val="single" w:sz="4" w:space="0" w:color="auto"/>
            </w:tcBorders>
            <w:shd w:val="clear" w:color="auto" w:fill="FFFFFF"/>
            <w:vAlign w:val="center"/>
          </w:tcPr>
          <w:p w14:paraId="2AF1B81E"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rPr>
            </w:pPr>
            <w:r w:rsidRPr="00192A87">
              <w:rPr>
                <w:rFonts w:ascii="Sylfaen" w:hAnsi="Sylfaen"/>
                <w:sz w:val="20"/>
              </w:rPr>
              <w:t xml:space="preserve">Մարդու օրգանիզմի գործիքային </w:t>
            </w:r>
            <w:r w:rsidR="007F04DE" w:rsidRPr="00192A87">
              <w:rPr>
                <w:rFonts w:ascii="Sylfaen" w:hAnsi="Sylfaen"/>
                <w:sz w:val="20"/>
              </w:rPr>
              <w:t xml:space="preserve">հետազոտությունների </w:t>
            </w:r>
            <w:r w:rsidRPr="00192A87">
              <w:rPr>
                <w:rFonts w:ascii="Sylfaen" w:hAnsi="Sylfaen"/>
                <w:sz w:val="20"/>
              </w:rPr>
              <w:t>այլ տեսակներ</w:t>
            </w:r>
          </w:p>
        </w:tc>
      </w:tr>
    </w:tbl>
    <w:p w14:paraId="786F7119" w14:textId="77777777" w:rsidR="007E2510" w:rsidRPr="00274B7E" w:rsidRDefault="00E0338A" w:rsidP="006355C1">
      <w:pPr>
        <w:tabs>
          <w:tab w:val="left" w:pos="1134"/>
        </w:tabs>
        <w:spacing w:after="160" w:line="360" w:lineRule="auto"/>
        <w:rPr>
          <w:rFonts w:ascii="Sylfaen" w:hAnsi="Sylfaen" w:cs="Sylfaen"/>
        </w:rPr>
      </w:pPr>
      <w:r w:rsidRPr="00274B7E">
        <w:rPr>
          <w:rFonts w:ascii="Sylfaen" w:hAnsi="Sylfaen"/>
        </w:rPr>
        <w:t xml:space="preserve"> </w:t>
      </w:r>
    </w:p>
    <w:p w14:paraId="6652B188" w14:textId="77777777" w:rsidR="007E2510" w:rsidRPr="00274B7E" w:rsidRDefault="00E0338A" w:rsidP="006355C1">
      <w:pPr>
        <w:pStyle w:val="Heading30"/>
        <w:shd w:val="clear" w:color="auto" w:fill="auto"/>
        <w:tabs>
          <w:tab w:val="left" w:pos="1134"/>
        </w:tabs>
        <w:spacing w:after="160" w:line="360" w:lineRule="auto"/>
        <w:rPr>
          <w:rFonts w:ascii="Sylfaen" w:hAnsi="Sylfaen" w:cs="Sylfaen"/>
          <w:sz w:val="24"/>
        </w:rPr>
      </w:pPr>
      <w:bookmarkStart w:id="106" w:name="bookmark110"/>
      <w:bookmarkStart w:id="107" w:name="bookmark111"/>
      <w:r w:rsidRPr="00274B7E">
        <w:rPr>
          <w:rFonts w:ascii="Sylfaen" w:hAnsi="Sylfaen"/>
          <w:sz w:val="24"/>
        </w:rPr>
        <w:t>II. Տեղեկագրքի անձնագիրը</w:t>
      </w:r>
      <w:bookmarkEnd w:id="106"/>
      <w:bookmarkEnd w:id="107"/>
    </w:p>
    <w:tbl>
      <w:tblPr>
        <w:tblOverlap w:val="never"/>
        <w:tblW w:w="9801" w:type="dxa"/>
        <w:tblInd w:w="-132" w:type="dxa"/>
        <w:tblLayout w:type="fixed"/>
        <w:tblCellMar>
          <w:left w:w="10" w:type="dxa"/>
          <w:right w:w="10" w:type="dxa"/>
        </w:tblCellMar>
        <w:tblLook w:val="0000" w:firstRow="0" w:lastRow="0" w:firstColumn="0" w:lastColumn="0" w:noHBand="0" w:noVBand="0"/>
      </w:tblPr>
      <w:tblGrid>
        <w:gridCol w:w="851"/>
        <w:gridCol w:w="3743"/>
        <w:gridCol w:w="5207"/>
      </w:tblGrid>
      <w:tr w:rsidR="007E2510" w:rsidRPr="00192A87" w14:paraId="480ABEF8" w14:textId="77777777" w:rsidTr="001D41C2">
        <w:trPr>
          <w:tblHeader/>
        </w:trPr>
        <w:tc>
          <w:tcPr>
            <w:tcW w:w="851" w:type="dxa"/>
            <w:tcBorders>
              <w:top w:val="single" w:sz="4" w:space="0" w:color="auto"/>
              <w:left w:val="single" w:sz="4" w:space="0" w:color="auto"/>
            </w:tcBorders>
            <w:shd w:val="clear" w:color="auto" w:fill="FFFFFF"/>
          </w:tcPr>
          <w:p w14:paraId="0D71AC84" w14:textId="77777777" w:rsidR="007E2510" w:rsidRPr="00192A87" w:rsidRDefault="00E0338A" w:rsidP="00192A87">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Համարը՝ ը/կ</w:t>
            </w:r>
          </w:p>
        </w:tc>
        <w:tc>
          <w:tcPr>
            <w:tcW w:w="3743" w:type="dxa"/>
            <w:tcBorders>
              <w:top w:val="single" w:sz="4" w:space="0" w:color="auto"/>
              <w:left w:val="single" w:sz="4" w:space="0" w:color="auto"/>
            </w:tcBorders>
            <w:shd w:val="clear" w:color="auto" w:fill="FFFFFF"/>
          </w:tcPr>
          <w:p w14:paraId="5CF3EBF7" w14:textId="77777777" w:rsidR="007E2510" w:rsidRPr="00192A87" w:rsidRDefault="00E0338A" w:rsidP="00192A87">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Տարրի նշագիրը</w:t>
            </w:r>
          </w:p>
        </w:tc>
        <w:tc>
          <w:tcPr>
            <w:tcW w:w="5207" w:type="dxa"/>
            <w:tcBorders>
              <w:top w:val="single" w:sz="4" w:space="0" w:color="auto"/>
              <w:left w:val="single" w:sz="4" w:space="0" w:color="auto"/>
              <w:right w:val="single" w:sz="4" w:space="0" w:color="auto"/>
            </w:tcBorders>
            <w:shd w:val="clear" w:color="auto" w:fill="FFFFFF"/>
          </w:tcPr>
          <w:p w14:paraId="14B03C6C" w14:textId="77777777" w:rsidR="007E2510" w:rsidRPr="00192A87" w:rsidRDefault="00E0338A" w:rsidP="00192A87">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Նկարագրությունը</w:t>
            </w:r>
          </w:p>
        </w:tc>
      </w:tr>
      <w:tr w:rsidR="007E2510" w:rsidRPr="00192A87" w14:paraId="1D6EBA5C" w14:textId="77777777" w:rsidTr="001D41C2">
        <w:trPr>
          <w:tblHeader/>
        </w:trPr>
        <w:tc>
          <w:tcPr>
            <w:tcW w:w="851" w:type="dxa"/>
            <w:tcBorders>
              <w:top w:val="single" w:sz="4" w:space="0" w:color="auto"/>
              <w:left w:val="single" w:sz="4" w:space="0" w:color="auto"/>
            </w:tcBorders>
            <w:shd w:val="clear" w:color="auto" w:fill="FFFFFF"/>
          </w:tcPr>
          <w:p w14:paraId="5F4D11B9" w14:textId="77777777" w:rsidR="007E2510" w:rsidRPr="00192A87" w:rsidRDefault="00E0338A" w:rsidP="001D41C2">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1</w:t>
            </w:r>
          </w:p>
        </w:tc>
        <w:tc>
          <w:tcPr>
            <w:tcW w:w="3743" w:type="dxa"/>
            <w:tcBorders>
              <w:top w:val="single" w:sz="4" w:space="0" w:color="auto"/>
              <w:left w:val="single" w:sz="4" w:space="0" w:color="auto"/>
            </w:tcBorders>
            <w:shd w:val="clear" w:color="auto" w:fill="FFFFFF"/>
          </w:tcPr>
          <w:p w14:paraId="2AADDA0C" w14:textId="77777777" w:rsidR="007E2510" w:rsidRPr="00192A87" w:rsidRDefault="00E0338A" w:rsidP="00192A87">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2</w:t>
            </w:r>
          </w:p>
        </w:tc>
        <w:tc>
          <w:tcPr>
            <w:tcW w:w="5207" w:type="dxa"/>
            <w:tcBorders>
              <w:top w:val="single" w:sz="4" w:space="0" w:color="auto"/>
              <w:left w:val="single" w:sz="4" w:space="0" w:color="auto"/>
              <w:right w:val="single" w:sz="4" w:space="0" w:color="auto"/>
            </w:tcBorders>
            <w:shd w:val="clear" w:color="auto" w:fill="FFFFFF"/>
          </w:tcPr>
          <w:p w14:paraId="6A92D127" w14:textId="77777777" w:rsidR="007E2510" w:rsidRPr="00192A87" w:rsidRDefault="00E0338A" w:rsidP="00192A87">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3</w:t>
            </w:r>
          </w:p>
        </w:tc>
      </w:tr>
      <w:tr w:rsidR="007E2510" w:rsidRPr="00192A87" w14:paraId="2E30FF04" w14:textId="77777777" w:rsidTr="001D41C2">
        <w:tc>
          <w:tcPr>
            <w:tcW w:w="851" w:type="dxa"/>
            <w:tcBorders>
              <w:top w:val="single" w:sz="4" w:space="0" w:color="auto"/>
              <w:left w:val="single" w:sz="4" w:space="0" w:color="auto"/>
            </w:tcBorders>
            <w:shd w:val="clear" w:color="auto" w:fill="FFFFFF"/>
          </w:tcPr>
          <w:p w14:paraId="3BF01232" w14:textId="77777777" w:rsidR="007E2510" w:rsidRPr="00192A87" w:rsidRDefault="00E0338A" w:rsidP="001D41C2">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1</w:t>
            </w:r>
          </w:p>
        </w:tc>
        <w:tc>
          <w:tcPr>
            <w:tcW w:w="3743" w:type="dxa"/>
            <w:tcBorders>
              <w:top w:val="single" w:sz="4" w:space="0" w:color="auto"/>
              <w:left w:val="single" w:sz="4" w:space="0" w:color="auto"/>
            </w:tcBorders>
            <w:shd w:val="clear" w:color="auto" w:fill="FFFFFF"/>
          </w:tcPr>
          <w:p w14:paraId="03F6D98A"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Ծածկագիրը</w:t>
            </w:r>
          </w:p>
        </w:tc>
        <w:tc>
          <w:tcPr>
            <w:tcW w:w="5207" w:type="dxa"/>
            <w:tcBorders>
              <w:top w:val="single" w:sz="4" w:space="0" w:color="auto"/>
              <w:left w:val="single" w:sz="4" w:space="0" w:color="auto"/>
              <w:right w:val="single" w:sz="4" w:space="0" w:color="auto"/>
            </w:tcBorders>
            <w:shd w:val="clear" w:color="auto" w:fill="FFFFFF"/>
          </w:tcPr>
          <w:p w14:paraId="300440A6"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052</w:t>
            </w:r>
          </w:p>
        </w:tc>
      </w:tr>
      <w:tr w:rsidR="007E2510" w:rsidRPr="00192A87" w14:paraId="08EC18E5" w14:textId="77777777" w:rsidTr="001D41C2">
        <w:tc>
          <w:tcPr>
            <w:tcW w:w="851" w:type="dxa"/>
            <w:tcBorders>
              <w:top w:val="single" w:sz="4" w:space="0" w:color="auto"/>
              <w:left w:val="single" w:sz="4" w:space="0" w:color="auto"/>
            </w:tcBorders>
            <w:shd w:val="clear" w:color="auto" w:fill="FFFFFF"/>
          </w:tcPr>
          <w:p w14:paraId="28B406B5" w14:textId="77777777" w:rsidR="007E2510" w:rsidRPr="00192A87" w:rsidRDefault="00E0338A" w:rsidP="001D41C2">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2</w:t>
            </w:r>
          </w:p>
        </w:tc>
        <w:tc>
          <w:tcPr>
            <w:tcW w:w="3743" w:type="dxa"/>
            <w:tcBorders>
              <w:top w:val="single" w:sz="4" w:space="0" w:color="auto"/>
              <w:left w:val="single" w:sz="4" w:space="0" w:color="auto"/>
            </w:tcBorders>
            <w:shd w:val="clear" w:color="auto" w:fill="FFFFFF"/>
          </w:tcPr>
          <w:p w14:paraId="1D7227D2"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Տիպը</w:t>
            </w:r>
          </w:p>
        </w:tc>
        <w:tc>
          <w:tcPr>
            <w:tcW w:w="5207" w:type="dxa"/>
            <w:tcBorders>
              <w:top w:val="single" w:sz="4" w:space="0" w:color="auto"/>
              <w:left w:val="single" w:sz="4" w:space="0" w:color="auto"/>
              <w:right w:val="single" w:sz="4" w:space="0" w:color="auto"/>
            </w:tcBorders>
            <w:shd w:val="clear" w:color="auto" w:fill="FFFFFF"/>
          </w:tcPr>
          <w:p w14:paraId="3F6E6381"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1՝ տեղեկագիրք</w:t>
            </w:r>
          </w:p>
        </w:tc>
      </w:tr>
      <w:tr w:rsidR="007E2510" w:rsidRPr="00192A87" w14:paraId="6F5AA68D" w14:textId="77777777" w:rsidTr="001D41C2">
        <w:tc>
          <w:tcPr>
            <w:tcW w:w="851" w:type="dxa"/>
            <w:tcBorders>
              <w:top w:val="single" w:sz="4" w:space="0" w:color="auto"/>
              <w:left w:val="single" w:sz="4" w:space="0" w:color="auto"/>
            </w:tcBorders>
            <w:shd w:val="clear" w:color="auto" w:fill="FFFFFF"/>
          </w:tcPr>
          <w:p w14:paraId="6483B22D" w14:textId="77777777" w:rsidR="007E2510" w:rsidRPr="00192A87" w:rsidRDefault="00E0338A" w:rsidP="001D41C2">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3</w:t>
            </w:r>
          </w:p>
        </w:tc>
        <w:tc>
          <w:tcPr>
            <w:tcW w:w="3743" w:type="dxa"/>
            <w:tcBorders>
              <w:top w:val="single" w:sz="4" w:space="0" w:color="auto"/>
              <w:left w:val="single" w:sz="4" w:space="0" w:color="auto"/>
            </w:tcBorders>
            <w:shd w:val="clear" w:color="auto" w:fill="FFFFFF"/>
          </w:tcPr>
          <w:p w14:paraId="2B574FE6" w14:textId="77777777" w:rsidR="007E2510" w:rsidRPr="00192A87" w:rsidRDefault="001A106C"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Անվանումը</w:t>
            </w:r>
          </w:p>
        </w:tc>
        <w:tc>
          <w:tcPr>
            <w:tcW w:w="5207" w:type="dxa"/>
            <w:tcBorders>
              <w:top w:val="single" w:sz="4" w:space="0" w:color="auto"/>
              <w:left w:val="single" w:sz="4" w:space="0" w:color="auto"/>
              <w:right w:val="single" w:sz="4" w:space="0" w:color="auto"/>
            </w:tcBorders>
            <w:shd w:val="clear" w:color="auto" w:fill="FFFFFF"/>
          </w:tcPr>
          <w:p w14:paraId="4FA10571"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 xml:space="preserve">մարդու օրգանիզմի լաբորատոր-գործիքային </w:t>
            </w:r>
            <w:r w:rsidR="007F04DE" w:rsidRPr="00192A87">
              <w:rPr>
                <w:rFonts w:ascii="Sylfaen" w:hAnsi="Sylfaen"/>
                <w:sz w:val="20"/>
                <w:szCs w:val="20"/>
              </w:rPr>
              <w:t xml:space="preserve">հետազոտության </w:t>
            </w:r>
            <w:r w:rsidRPr="00192A87">
              <w:rPr>
                <w:rFonts w:ascii="Sylfaen" w:hAnsi="Sylfaen"/>
                <w:sz w:val="20"/>
                <w:szCs w:val="20"/>
              </w:rPr>
              <w:t>տեսակների տեղեկագիրքը</w:t>
            </w:r>
          </w:p>
        </w:tc>
      </w:tr>
      <w:tr w:rsidR="007E2510" w:rsidRPr="00192A87" w14:paraId="5A2B4517" w14:textId="77777777" w:rsidTr="001D41C2">
        <w:tc>
          <w:tcPr>
            <w:tcW w:w="851" w:type="dxa"/>
            <w:tcBorders>
              <w:top w:val="single" w:sz="4" w:space="0" w:color="auto"/>
              <w:left w:val="single" w:sz="4" w:space="0" w:color="auto"/>
            </w:tcBorders>
            <w:shd w:val="clear" w:color="auto" w:fill="FFFFFF"/>
          </w:tcPr>
          <w:p w14:paraId="03B45BA6" w14:textId="77777777" w:rsidR="007E2510" w:rsidRPr="00192A87" w:rsidRDefault="00E0338A" w:rsidP="001D41C2">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4</w:t>
            </w:r>
          </w:p>
        </w:tc>
        <w:tc>
          <w:tcPr>
            <w:tcW w:w="3743" w:type="dxa"/>
            <w:tcBorders>
              <w:top w:val="single" w:sz="4" w:space="0" w:color="auto"/>
              <w:left w:val="single" w:sz="4" w:space="0" w:color="auto"/>
            </w:tcBorders>
            <w:shd w:val="clear" w:color="auto" w:fill="FFFFFF"/>
          </w:tcPr>
          <w:p w14:paraId="392C9C7D"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Հապավումը</w:t>
            </w:r>
          </w:p>
        </w:tc>
        <w:tc>
          <w:tcPr>
            <w:tcW w:w="5207" w:type="dxa"/>
            <w:tcBorders>
              <w:top w:val="single" w:sz="4" w:space="0" w:color="auto"/>
              <w:left w:val="single" w:sz="4" w:space="0" w:color="auto"/>
              <w:right w:val="single" w:sz="4" w:space="0" w:color="auto"/>
            </w:tcBorders>
            <w:shd w:val="clear" w:color="auto" w:fill="FFFFFF"/>
          </w:tcPr>
          <w:p w14:paraId="7F7C2F30"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ՄՕԼԳՀՏՏ</w:t>
            </w:r>
          </w:p>
        </w:tc>
      </w:tr>
      <w:tr w:rsidR="007E2510" w:rsidRPr="00192A87" w14:paraId="17D6B102" w14:textId="77777777" w:rsidTr="001D41C2">
        <w:tc>
          <w:tcPr>
            <w:tcW w:w="851" w:type="dxa"/>
            <w:tcBorders>
              <w:top w:val="single" w:sz="4" w:space="0" w:color="auto"/>
              <w:left w:val="single" w:sz="4" w:space="0" w:color="auto"/>
            </w:tcBorders>
            <w:shd w:val="clear" w:color="auto" w:fill="FFFFFF"/>
          </w:tcPr>
          <w:p w14:paraId="4906588C" w14:textId="77777777" w:rsidR="007E2510" w:rsidRPr="00192A87" w:rsidRDefault="00E0338A" w:rsidP="001D41C2">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5</w:t>
            </w:r>
          </w:p>
        </w:tc>
        <w:tc>
          <w:tcPr>
            <w:tcW w:w="3743" w:type="dxa"/>
            <w:tcBorders>
              <w:top w:val="single" w:sz="4" w:space="0" w:color="auto"/>
              <w:left w:val="single" w:sz="4" w:space="0" w:color="auto"/>
            </w:tcBorders>
            <w:shd w:val="clear" w:color="auto" w:fill="FFFFFF"/>
          </w:tcPr>
          <w:p w14:paraId="137FE0DB"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Նշագիրը</w:t>
            </w:r>
          </w:p>
        </w:tc>
        <w:tc>
          <w:tcPr>
            <w:tcW w:w="5207" w:type="dxa"/>
            <w:tcBorders>
              <w:top w:val="single" w:sz="4" w:space="0" w:color="auto"/>
              <w:left w:val="single" w:sz="4" w:space="0" w:color="auto"/>
              <w:right w:val="single" w:sz="4" w:space="0" w:color="auto"/>
            </w:tcBorders>
            <w:shd w:val="clear" w:color="auto" w:fill="FFFFFF"/>
          </w:tcPr>
          <w:p w14:paraId="2BE1FDE9"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ՄՏ 052-2024 (խմբ. 1)</w:t>
            </w:r>
          </w:p>
        </w:tc>
      </w:tr>
      <w:tr w:rsidR="007E2510" w:rsidRPr="00192A87" w14:paraId="3B6C5F47" w14:textId="77777777" w:rsidTr="001D41C2">
        <w:tc>
          <w:tcPr>
            <w:tcW w:w="851" w:type="dxa"/>
            <w:tcBorders>
              <w:top w:val="single" w:sz="4" w:space="0" w:color="auto"/>
              <w:left w:val="single" w:sz="4" w:space="0" w:color="auto"/>
            </w:tcBorders>
            <w:shd w:val="clear" w:color="auto" w:fill="FFFFFF"/>
          </w:tcPr>
          <w:p w14:paraId="225159A4" w14:textId="77777777" w:rsidR="007E2510" w:rsidRPr="00192A87" w:rsidRDefault="00E0338A" w:rsidP="001D41C2">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6</w:t>
            </w:r>
          </w:p>
        </w:tc>
        <w:tc>
          <w:tcPr>
            <w:tcW w:w="3743" w:type="dxa"/>
            <w:tcBorders>
              <w:top w:val="single" w:sz="4" w:space="0" w:color="auto"/>
              <w:left w:val="single" w:sz="4" w:space="0" w:color="auto"/>
            </w:tcBorders>
            <w:shd w:val="clear" w:color="auto" w:fill="FFFFFF"/>
          </w:tcPr>
          <w:p w14:paraId="25E8C019"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Տեղեկագրքի (դասակարգչի) ընդունման (հաստատման) մասին ակտի վավերապայմանները</w:t>
            </w:r>
          </w:p>
        </w:tc>
        <w:tc>
          <w:tcPr>
            <w:tcW w:w="5207" w:type="dxa"/>
            <w:tcBorders>
              <w:top w:val="single" w:sz="4" w:space="0" w:color="auto"/>
              <w:left w:val="single" w:sz="4" w:space="0" w:color="auto"/>
              <w:right w:val="single" w:sz="4" w:space="0" w:color="auto"/>
            </w:tcBorders>
            <w:shd w:val="clear" w:color="auto" w:fill="FFFFFF"/>
          </w:tcPr>
          <w:p w14:paraId="6D1E388D"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Եվրասիական տնտեսական հանձնաժողովի կոլեգիայի 2024 թվականի մայիսի 28-ի թիվ 60 որոշումը</w:t>
            </w:r>
          </w:p>
        </w:tc>
      </w:tr>
      <w:tr w:rsidR="007E2510" w:rsidRPr="00192A87" w14:paraId="62315063" w14:textId="77777777" w:rsidTr="001D41C2">
        <w:tc>
          <w:tcPr>
            <w:tcW w:w="851" w:type="dxa"/>
            <w:tcBorders>
              <w:top w:val="single" w:sz="4" w:space="0" w:color="auto"/>
              <w:left w:val="single" w:sz="4" w:space="0" w:color="auto"/>
            </w:tcBorders>
            <w:shd w:val="clear" w:color="auto" w:fill="FFFFFF"/>
          </w:tcPr>
          <w:p w14:paraId="478FE98E" w14:textId="77777777" w:rsidR="007E2510" w:rsidRPr="00192A87" w:rsidRDefault="00E0338A" w:rsidP="001D41C2">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7</w:t>
            </w:r>
          </w:p>
        </w:tc>
        <w:tc>
          <w:tcPr>
            <w:tcW w:w="3743" w:type="dxa"/>
            <w:tcBorders>
              <w:top w:val="single" w:sz="4" w:space="0" w:color="auto"/>
              <w:left w:val="single" w:sz="4" w:space="0" w:color="auto"/>
            </w:tcBorders>
            <w:shd w:val="clear" w:color="auto" w:fill="FFFFFF"/>
          </w:tcPr>
          <w:p w14:paraId="76FFC05A"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Տեղեկագիրքը (դասակարգիչը) գործողության մեջ դնելու (կիրառումն սկսելու) ամսաթիվը</w:t>
            </w:r>
          </w:p>
        </w:tc>
        <w:tc>
          <w:tcPr>
            <w:tcW w:w="5207" w:type="dxa"/>
            <w:tcBorders>
              <w:top w:val="single" w:sz="4" w:space="0" w:color="auto"/>
              <w:left w:val="single" w:sz="4" w:space="0" w:color="auto"/>
              <w:right w:val="single" w:sz="4" w:space="0" w:color="auto"/>
            </w:tcBorders>
            <w:shd w:val="clear" w:color="auto" w:fill="FFFFFF"/>
          </w:tcPr>
          <w:p w14:paraId="4C833FBF" w14:textId="77777777" w:rsidR="007E2510" w:rsidRPr="00192A87" w:rsidRDefault="00E0338A" w:rsidP="001D41C2">
            <w:pPr>
              <w:pStyle w:val="Other0"/>
              <w:shd w:val="clear" w:color="auto" w:fill="auto"/>
              <w:tabs>
                <w:tab w:val="left" w:pos="1134"/>
              </w:tabs>
              <w:spacing w:after="120" w:line="240" w:lineRule="auto"/>
              <w:ind w:firstLine="140"/>
              <w:rPr>
                <w:rFonts w:ascii="Sylfaen" w:hAnsi="Sylfaen" w:cs="Sylfaen"/>
                <w:sz w:val="20"/>
                <w:szCs w:val="20"/>
              </w:rPr>
            </w:pPr>
            <w:r w:rsidRPr="00192A87">
              <w:rPr>
                <w:rFonts w:ascii="Sylfaen" w:hAnsi="Sylfaen"/>
                <w:sz w:val="20"/>
                <w:szCs w:val="20"/>
              </w:rPr>
              <w:t>2024 թվականի օգոստոսի 29</w:t>
            </w:r>
          </w:p>
        </w:tc>
      </w:tr>
      <w:tr w:rsidR="007E2510" w:rsidRPr="00192A87" w14:paraId="23B703C0" w14:textId="77777777" w:rsidTr="001D41C2">
        <w:tc>
          <w:tcPr>
            <w:tcW w:w="851" w:type="dxa"/>
            <w:tcBorders>
              <w:top w:val="single" w:sz="4" w:space="0" w:color="auto"/>
              <w:left w:val="single" w:sz="4" w:space="0" w:color="auto"/>
            </w:tcBorders>
            <w:shd w:val="clear" w:color="auto" w:fill="FFFFFF"/>
          </w:tcPr>
          <w:p w14:paraId="18E5C32E" w14:textId="77777777" w:rsidR="007E2510" w:rsidRPr="00192A87" w:rsidRDefault="00E0338A" w:rsidP="001D41C2">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8</w:t>
            </w:r>
          </w:p>
        </w:tc>
        <w:tc>
          <w:tcPr>
            <w:tcW w:w="3743" w:type="dxa"/>
            <w:tcBorders>
              <w:top w:val="single" w:sz="4" w:space="0" w:color="auto"/>
              <w:left w:val="single" w:sz="4" w:space="0" w:color="auto"/>
            </w:tcBorders>
            <w:shd w:val="clear" w:color="auto" w:fill="FFFFFF"/>
          </w:tcPr>
          <w:p w14:paraId="417D6DB0"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Տեղեկագրքի (դասակարգչի) կիրառումը դադարեցնելու մասին ակտի վավերապայմանները</w:t>
            </w:r>
          </w:p>
        </w:tc>
        <w:tc>
          <w:tcPr>
            <w:tcW w:w="5207" w:type="dxa"/>
            <w:tcBorders>
              <w:top w:val="single" w:sz="4" w:space="0" w:color="auto"/>
              <w:left w:val="single" w:sz="4" w:space="0" w:color="auto"/>
              <w:right w:val="single" w:sz="4" w:space="0" w:color="auto"/>
            </w:tcBorders>
            <w:shd w:val="clear" w:color="auto" w:fill="FFFFFF"/>
          </w:tcPr>
          <w:p w14:paraId="03E5D8B3" w14:textId="77777777" w:rsidR="007E2510" w:rsidRPr="00192A87" w:rsidRDefault="007E2510" w:rsidP="001D41C2">
            <w:pPr>
              <w:tabs>
                <w:tab w:val="left" w:pos="1134"/>
              </w:tabs>
              <w:spacing w:after="120"/>
              <w:rPr>
                <w:rFonts w:ascii="Sylfaen" w:hAnsi="Sylfaen" w:cs="Sylfaen"/>
                <w:sz w:val="20"/>
                <w:szCs w:val="20"/>
              </w:rPr>
            </w:pPr>
          </w:p>
        </w:tc>
      </w:tr>
      <w:tr w:rsidR="007E2510" w:rsidRPr="00192A87" w14:paraId="61BAE0D8" w14:textId="77777777" w:rsidTr="001D41C2">
        <w:tc>
          <w:tcPr>
            <w:tcW w:w="851" w:type="dxa"/>
            <w:tcBorders>
              <w:top w:val="single" w:sz="4" w:space="0" w:color="auto"/>
              <w:left w:val="single" w:sz="4" w:space="0" w:color="auto"/>
            </w:tcBorders>
            <w:shd w:val="clear" w:color="auto" w:fill="FFFFFF"/>
          </w:tcPr>
          <w:p w14:paraId="3F17A37C" w14:textId="77777777" w:rsidR="007E2510" w:rsidRPr="00192A87" w:rsidRDefault="00E0338A" w:rsidP="001D41C2">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9</w:t>
            </w:r>
          </w:p>
        </w:tc>
        <w:tc>
          <w:tcPr>
            <w:tcW w:w="3743" w:type="dxa"/>
            <w:tcBorders>
              <w:top w:val="single" w:sz="4" w:space="0" w:color="auto"/>
              <w:left w:val="single" w:sz="4" w:space="0" w:color="auto"/>
            </w:tcBorders>
            <w:shd w:val="clear" w:color="auto" w:fill="FFFFFF"/>
          </w:tcPr>
          <w:p w14:paraId="08E79182"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Տեղեկագրքի (դասակարգչի) կիրառման ավարտի ամսաթիվը</w:t>
            </w:r>
          </w:p>
        </w:tc>
        <w:tc>
          <w:tcPr>
            <w:tcW w:w="5207" w:type="dxa"/>
            <w:tcBorders>
              <w:top w:val="single" w:sz="4" w:space="0" w:color="auto"/>
              <w:left w:val="single" w:sz="4" w:space="0" w:color="auto"/>
              <w:right w:val="single" w:sz="4" w:space="0" w:color="auto"/>
            </w:tcBorders>
            <w:shd w:val="clear" w:color="auto" w:fill="FFFFFF"/>
          </w:tcPr>
          <w:p w14:paraId="36C5EA50"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w:t>
            </w:r>
          </w:p>
        </w:tc>
      </w:tr>
      <w:tr w:rsidR="007E2510" w:rsidRPr="00192A87" w14:paraId="0E1D8168" w14:textId="77777777" w:rsidTr="001D41C2">
        <w:tc>
          <w:tcPr>
            <w:tcW w:w="851" w:type="dxa"/>
            <w:tcBorders>
              <w:top w:val="single" w:sz="4" w:space="0" w:color="auto"/>
              <w:left w:val="single" w:sz="4" w:space="0" w:color="auto"/>
            </w:tcBorders>
            <w:shd w:val="clear" w:color="auto" w:fill="FFFFFF"/>
          </w:tcPr>
          <w:p w14:paraId="595099E1" w14:textId="77777777" w:rsidR="007E2510" w:rsidRPr="00192A87" w:rsidRDefault="00E0338A" w:rsidP="001D41C2">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10</w:t>
            </w:r>
          </w:p>
        </w:tc>
        <w:tc>
          <w:tcPr>
            <w:tcW w:w="3743" w:type="dxa"/>
            <w:tcBorders>
              <w:top w:val="single" w:sz="4" w:space="0" w:color="auto"/>
              <w:left w:val="single" w:sz="4" w:space="0" w:color="auto"/>
            </w:tcBorders>
            <w:shd w:val="clear" w:color="auto" w:fill="FFFFFF"/>
          </w:tcPr>
          <w:p w14:paraId="042C3DA9"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Օպերատորը (օպերատորները)</w:t>
            </w:r>
          </w:p>
        </w:tc>
        <w:tc>
          <w:tcPr>
            <w:tcW w:w="5207" w:type="dxa"/>
            <w:tcBorders>
              <w:top w:val="single" w:sz="4" w:space="0" w:color="auto"/>
              <w:left w:val="single" w:sz="4" w:space="0" w:color="auto"/>
              <w:right w:val="single" w:sz="4" w:space="0" w:color="auto"/>
            </w:tcBorders>
            <w:shd w:val="clear" w:color="auto" w:fill="FFFFFF"/>
          </w:tcPr>
          <w:p w14:paraId="3046259B"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Եվրասիական տնտեսական հանձնաժողով</w:t>
            </w:r>
          </w:p>
        </w:tc>
      </w:tr>
      <w:tr w:rsidR="007E2510" w:rsidRPr="00192A87" w14:paraId="03563C47" w14:textId="77777777" w:rsidTr="001D41C2">
        <w:tc>
          <w:tcPr>
            <w:tcW w:w="851" w:type="dxa"/>
            <w:tcBorders>
              <w:top w:val="single" w:sz="4" w:space="0" w:color="auto"/>
              <w:left w:val="single" w:sz="4" w:space="0" w:color="auto"/>
              <w:bottom w:val="single" w:sz="4" w:space="0" w:color="auto"/>
            </w:tcBorders>
            <w:shd w:val="clear" w:color="auto" w:fill="FFFFFF"/>
          </w:tcPr>
          <w:p w14:paraId="1CFA1AF2" w14:textId="77777777" w:rsidR="007E2510" w:rsidRPr="00192A87" w:rsidRDefault="00E0338A" w:rsidP="001D41C2">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11</w:t>
            </w:r>
          </w:p>
        </w:tc>
        <w:tc>
          <w:tcPr>
            <w:tcW w:w="3743" w:type="dxa"/>
            <w:tcBorders>
              <w:top w:val="single" w:sz="4" w:space="0" w:color="auto"/>
              <w:left w:val="single" w:sz="4" w:space="0" w:color="auto"/>
              <w:bottom w:val="single" w:sz="4" w:space="0" w:color="auto"/>
            </w:tcBorders>
            <w:shd w:val="clear" w:color="auto" w:fill="FFFFFF"/>
          </w:tcPr>
          <w:p w14:paraId="41E8772D" w14:textId="77777777"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Նշանակությունը</w:t>
            </w:r>
          </w:p>
        </w:tc>
        <w:tc>
          <w:tcPr>
            <w:tcW w:w="5207" w:type="dxa"/>
            <w:tcBorders>
              <w:top w:val="single" w:sz="4" w:space="0" w:color="auto"/>
              <w:left w:val="single" w:sz="4" w:space="0" w:color="auto"/>
              <w:bottom w:val="single" w:sz="4" w:space="0" w:color="auto"/>
              <w:right w:val="single" w:sz="4" w:space="0" w:color="auto"/>
            </w:tcBorders>
            <w:shd w:val="clear" w:color="auto" w:fill="FFFFFF"/>
          </w:tcPr>
          <w:p w14:paraId="0E30DB35" w14:textId="3F9119EE" w:rsidR="007E2510" w:rsidRPr="00192A87" w:rsidRDefault="00E0338A" w:rsidP="001D41C2">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 xml:space="preserve">մարդու օրգանիզմի լաբորատոր-գործիքային </w:t>
            </w:r>
            <w:r w:rsidR="007F04DE" w:rsidRPr="00192A87">
              <w:rPr>
                <w:rFonts w:ascii="Sylfaen" w:hAnsi="Sylfaen"/>
                <w:sz w:val="20"/>
                <w:szCs w:val="20"/>
              </w:rPr>
              <w:t xml:space="preserve">հետազոտության </w:t>
            </w:r>
            <w:r w:rsidRPr="00192A87">
              <w:rPr>
                <w:rFonts w:ascii="Sylfaen" w:hAnsi="Sylfaen"/>
                <w:sz w:val="20"/>
                <w:szCs w:val="20"/>
              </w:rPr>
              <w:t xml:space="preserve">տեսակների մասին տեղեկությունների համակարգում </w:t>
            </w:r>
            <w:r w:rsidR="0035232D">
              <w:rPr>
                <w:rFonts w:ascii="Sylfaen" w:hAnsi="Sylfaen"/>
                <w:sz w:val="20"/>
                <w:szCs w:val="20"/>
              </w:rPr>
              <w:t>և</w:t>
            </w:r>
            <w:r w:rsidRPr="00192A87">
              <w:rPr>
                <w:rFonts w:ascii="Sylfaen" w:hAnsi="Sylfaen"/>
                <w:sz w:val="20"/>
                <w:szCs w:val="20"/>
              </w:rPr>
              <w:t xml:space="preserve"> ծածկագրում, որոնց արդյունքները ներկայացվում են Եվրասիական տնտեսական միության անդամ պետության աշխատավորի (նրա ընտանիքի </w:t>
            </w:r>
            <w:r w:rsidRPr="00192A87">
              <w:rPr>
                <w:rFonts w:ascii="Sylfaen" w:hAnsi="Sylfaen"/>
                <w:sz w:val="20"/>
                <w:szCs w:val="20"/>
              </w:rPr>
              <w:lastRenderedPageBreak/>
              <w:t>անդամի) բժշկական քննության տեղեկությունների կազմում՝</w:t>
            </w:r>
            <w:r w:rsidR="00247759" w:rsidRPr="00192A87">
              <w:rPr>
                <w:rFonts w:ascii="Sylfaen" w:hAnsi="Sylfaen"/>
                <w:sz w:val="20"/>
                <w:szCs w:val="20"/>
              </w:rPr>
              <w:t xml:space="preserve"> </w:t>
            </w:r>
            <w:r w:rsidRPr="00192A87">
              <w:rPr>
                <w:rFonts w:ascii="Sylfaen" w:hAnsi="Sylfaen"/>
                <w:sz w:val="20"/>
                <w:szCs w:val="20"/>
              </w:rPr>
              <w:t xml:space="preserve">«Եվրասիական տնտեսական միության անդամ պետությունների աշխատավորների կենսաթոշակային ապահովության մասին» 2019 թվականի դեկտեմբերի 20-ի համաձայնագրով նախատեսված կենսաթոշակ սահմանելու նպատակով </w:t>
            </w:r>
          </w:p>
        </w:tc>
      </w:tr>
      <w:tr w:rsidR="007E2510" w:rsidRPr="00192A87" w14:paraId="5904AF94" w14:textId="77777777" w:rsidTr="001D41C2">
        <w:tc>
          <w:tcPr>
            <w:tcW w:w="851" w:type="dxa"/>
            <w:tcBorders>
              <w:top w:val="single" w:sz="4" w:space="0" w:color="auto"/>
              <w:left w:val="single" w:sz="4" w:space="0" w:color="auto"/>
            </w:tcBorders>
            <w:shd w:val="clear" w:color="auto" w:fill="FFFFFF"/>
          </w:tcPr>
          <w:p w14:paraId="1E530FDD" w14:textId="77777777" w:rsidR="007E2510" w:rsidRPr="00192A87" w:rsidRDefault="00E0338A" w:rsidP="001D41C2">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lastRenderedPageBreak/>
              <w:t>12</w:t>
            </w:r>
          </w:p>
        </w:tc>
        <w:tc>
          <w:tcPr>
            <w:tcW w:w="3743" w:type="dxa"/>
            <w:tcBorders>
              <w:top w:val="single" w:sz="4" w:space="0" w:color="auto"/>
              <w:left w:val="single" w:sz="4" w:space="0" w:color="auto"/>
            </w:tcBorders>
            <w:shd w:val="clear" w:color="auto" w:fill="FFFFFF"/>
          </w:tcPr>
          <w:p w14:paraId="7394613B"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Անոտացիան (կիրառության ոլորտը)</w:t>
            </w:r>
          </w:p>
        </w:tc>
        <w:tc>
          <w:tcPr>
            <w:tcW w:w="5207" w:type="dxa"/>
            <w:tcBorders>
              <w:top w:val="single" w:sz="4" w:space="0" w:color="auto"/>
              <w:left w:val="single" w:sz="4" w:space="0" w:color="auto"/>
              <w:right w:val="single" w:sz="4" w:space="0" w:color="auto"/>
            </w:tcBorders>
            <w:shd w:val="clear" w:color="auto" w:fill="FFFFFF"/>
            <w:vAlign w:val="center"/>
          </w:tcPr>
          <w:p w14:paraId="1E630D5F" w14:textId="54B7D1EB"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տեղեկագրքի օգտագործումը նախատեսված է էլեկտրոնային փաստաթղթերի (տեղեկությունների) ձ</w:t>
            </w:r>
            <w:r w:rsidR="0035232D">
              <w:rPr>
                <w:rFonts w:ascii="Sylfaen" w:hAnsi="Sylfaen"/>
                <w:sz w:val="20"/>
                <w:szCs w:val="20"/>
              </w:rPr>
              <w:t>և</w:t>
            </w:r>
            <w:r w:rsidRPr="00192A87">
              <w:rPr>
                <w:rFonts w:ascii="Sylfaen" w:hAnsi="Sylfaen"/>
                <w:sz w:val="20"/>
                <w:szCs w:val="20"/>
              </w:rPr>
              <w:t xml:space="preserve">ավորման </w:t>
            </w:r>
            <w:r w:rsidR="0035232D">
              <w:rPr>
                <w:rFonts w:ascii="Sylfaen" w:hAnsi="Sylfaen"/>
                <w:sz w:val="20"/>
                <w:szCs w:val="20"/>
              </w:rPr>
              <w:t>և</w:t>
            </w:r>
            <w:r w:rsidRPr="00192A87">
              <w:rPr>
                <w:rFonts w:ascii="Sylfaen" w:hAnsi="Sylfaen"/>
                <w:sz w:val="20"/>
                <w:szCs w:val="20"/>
              </w:rPr>
              <w:t xml:space="preserve"> մշակման ժամանակ՝ Եվրասիական տնտեսական միության շրջանակներում ընդհանուր գործընթացներն իրագործելիս տեղեկատվական փոխգործակցության ապահովման նպատակով</w:t>
            </w:r>
          </w:p>
        </w:tc>
      </w:tr>
      <w:tr w:rsidR="007E2510" w:rsidRPr="00192A87" w14:paraId="4A8A18B8" w14:textId="77777777" w:rsidTr="001D41C2">
        <w:tc>
          <w:tcPr>
            <w:tcW w:w="851" w:type="dxa"/>
            <w:tcBorders>
              <w:top w:val="single" w:sz="4" w:space="0" w:color="auto"/>
              <w:left w:val="single" w:sz="4" w:space="0" w:color="auto"/>
            </w:tcBorders>
            <w:shd w:val="clear" w:color="auto" w:fill="FFFFFF"/>
          </w:tcPr>
          <w:p w14:paraId="23D0B834" w14:textId="77777777" w:rsidR="007E2510" w:rsidRPr="00192A87" w:rsidRDefault="00E0338A" w:rsidP="001D41C2">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13</w:t>
            </w:r>
          </w:p>
        </w:tc>
        <w:tc>
          <w:tcPr>
            <w:tcW w:w="3743" w:type="dxa"/>
            <w:tcBorders>
              <w:top w:val="single" w:sz="4" w:space="0" w:color="auto"/>
              <w:left w:val="single" w:sz="4" w:space="0" w:color="auto"/>
            </w:tcBorders>
            <w:shd w:val="clear" w:color="auto" w:fill="FFFFFF"/>
          </w:tcPr>
          <w:p w14:paraId="19376AE6"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Առանցքային բառերը</w:t>
            </w:r>
          </w:p>
        </w:tc>
        <w:tc>
          <w:tcPr>
            <w:tcW w:w="5207" w:type="dxa"/>
            <w:tcBorders>
              <w:top w:val="single" w:sz="4" w:space="0" w:color="auto"/>
              <w:left w:val="single" w:sz="4" w:space="0" w:color="auto"/>
              <w:right w:val="single" w:sz="4" w:space="0" w:color="auto"/>
            </w:tcBorders>
            <w:shd w:val="clear" w:color="auto" w:fill="FFFFFF"/>
            <w:vAlign w:val="center"/>
          </w:tcPr>
          <w:p w14:paraId="7E0CC262"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 xml:space="preserve">կենսաթոշակ, լաբորատոր-գործիքային </w:t>
            </w:r>
            <w:r w:rsidR="007F04DE" w:rsidRPr="00192A87">
              <w:rPr>
                <w:rFonts w:ascii="Sylfaen" w:hAnsi="Sylfaen"/>
                <w:sz w:val="20"/>
                <w:szCs w:val="20"/>
              </w:rPr>
              <w:t>հետազոտություն</w:t>
            </w:r>
            <w:r w:rsidRPr="00192A87">
              <w:rPr>
                <w:rFonts w:ascii="Sylfaen" w:hAnsi="Sylfaen"/>
                <w:sz w:val="20"/>
                <w:szCs w:val="20"/>
              </w:rPr>
              <w:t>, բժշկասոցիալական փորձաքննություն, աշխատավոր, ընտանիքի անդամ</w:t>
            </w:r>
          </w:p>
        </w:tc>
      </w:tr>
      <w:tr w:rsidR="007E2510" w:rsidRPr="00192A87" w14:paraId="1EBED1F4" w14:textId="77777777" w:rsidTr="001D41C2">
        <w:tc>
          <w:tcPr>
            <w:tcW w:w="851" w:type="dxa"/>
            <w:tcBorders>
              <w:top w:val="single" w:sz="4" w:space="0" w:color="auto"/>
              <w:left w:val="single" w:sz="4" w:space="0" w:color="auto"/>
            </w:tcBorders>
            <w:shd w:val="clear" w:color="auto" w:fill="FFFFFF"/>
          </w:tcPr>
          <w:p w14:paraId="2EE33312" w14:textId="77777777" w:rsidR="007E2510" w:rsidRPr="00192A87" w:rsidRDefault="00E0338A" w:rsidP="001D41C2">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14</w:t>
            </w:r>
          </w:p>
        </w:tc>
        <w:tc>
          <w:tcPr>
            <w:tcW w:w="3743" w:type="dxa"/>
            <w:tcBorders>
              <w:top w:val="single" w:sz="4" w:space="0" w:color="auto"/>
              <w:left w:val="single" w:sz="4" w:space="0" w:color="auto"/>
            </w:tcBorders>
            <w:shd w:val="clear" w:color="auto" w:fill="FFFFFF"/>
            <w:vAlign w:val="center"/>
          </w:tcPr>
          <w:p w14:paraId="5D2B066A" w14:textId="77777777" w:rsidR="007E2510" w:rsidRPr="00192A87" w:rsidRDefault="00307C45"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Այն ո</w:t>
            </w:r>
            <w:r w:rsidR="00E0338A" w:rsidRPr="00192A87">
              <w:rPr>
                <w:rFonts w:ascii="Sylfaen" w:hAnsi="Sylfaen"/>
                <w:sz w:val="20"/>
                <w:szCs w:val="20"/>
              </w:rPr>
              <w:t>լորտը, որտեղ իրականացվում են Եվրասիական տնտեսական միության մարմինների լիազորությունները</w:t>
            </w:r>
          </w:p>
        </w:tc>
        <w:tc>
          <w:tcPr>
            <w:tcW w:w="5207" w:type="dxa"/>
            <w:tcBorders>
              <w:top w:val="single" w:sz="4" w:space="0" w:color="auto"/>
              <w:left w:val="single" w:sz="4" w:space="0" w:color="auto"/>
              <w:right w:val="single" w:sz="4" w:space="0" w:color="auto"/>
            </w:tcBorders>
            <w:shd w:val="clear" w:color="auto" w:fill="FFFFFF"/>
          </w:tcPr>
          <w:p w14:paraId="56A1F848"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աշխատանքային միգրացիա</w:t>
            </w:r>
          </w:p>
        </w:tc>
      </w:tr>
      <w:tr w:rsidR="007E2510" w:rsidRPr="00192A87" w14:paraId="7525E1FF" w14:textId="77777777" w:rsidTr="001D41C2">
        <w:tc>
          <w:tcPr>
            <w:tcW w:w="851" w:type="dxa"/>
            <w:tcBorders>
              <w:top w:val="single" w:sz="4" w:space="0" w:color="auto"/>
              <w:left w:val="single" w:sz="4" w:space="0" w:color="auto"/>
            </w:tcBorders>
            <w:shd w:val="clear" w:color="auto" w:fill="FFFFFF"/>
          </w:tcPr>
          <w:p w14:paraId="1989316B" w14:textId="77777777" w:rsidR="007E2510" w:rsidRPr="00192A87" w:rsidRDefault="00E0338A" w:rsidP="001D41C2">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15</w:t>
            </w:r>
          </w:p>
        </w:tc>
        <w:tc>
          <w:tcPr>
            <w:tcW w:w="3743" w:type="dxa"/>
            <w:tcBorders>
              <w:top w:val="single" w:sz="4" w:space="0" w:color="auto"/>
              <w:left w:val="single" w:sz="4" w:space="0" w:color="auto"/>
            </w:tcBorders>
            <w:shd w:val="clear" w:color="auto" w:fill="FFFFFF"/>
          </w:tcPr>
          <w:p w14:paraId="3F399D0E"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Միջազգային (միջպետական, տարածաշրջանային) դասակարգման կիրառումը</w:t>
            </w:r>
          </w:p>
        </w:tc>
        <w:tc>
          <w:tcPr>
            <w:tcW w:w="5207" w:type="dxa"/>
            <w:tcBorders>
              <w:top w:val="single" w:sz="4" w:space="0" w:color="auto"/>
              <w:left w:val="single" w:sz="4" w:space="0" w:color="auto"/>
              <w:right w:val="single" w:sz="4" w:space="0" w:color="auto"/>
            </w:tcBorders>
            <w:shd w:val="clear" w:color="auto" w:fill="FFFFFF"/>
            <w:vAlign w:val="center"/>
          </w:tcPr>
          <w:p w14:paraId="204AEAFE" w14:textId="4968CFFE"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 xml:space="preserve">3՝ տեղեկագրքի (դասակարգչի) մշակման ժամանակ միջազգային (միջպետական, տարածաշրջանային) դասակարգիչներ </w:t>
            </w:r>
            <w:r w:rsidR="0035232D">
              <w:rPr>
                <w:rFonts w:ascii="Sylfaen" w:hAnsi="Sylfaen"/>
                <w:sz w:val="20"/>
                <w:szCs w:val="20"/>
              </w:rPr>
              <w:t>և</w:t>
            </w:r>
            <w:r w:rsidRPr="00192A87">
              <w:rPr>
                <w:rFonts w:ascii="Sylfaen" w:hAnsi="Sylfaen"/>
                <w:sz w:val="20"/>
                <w:szCs w:val="20"/>
              </w:rPr>
              <w:t xml:space="preserve"> (կամ) ստանդարտներ չեն կիրառվել</w:t>
            </w:r>
          </w:p>
        </w:tc>
      </w:tr>
      <w:tr w:rsidR="007E2510" w:rsidRPr="00192A87" w14:paraId="58F1DFC2" w14:textId="77777777" w:rsidTr="001D41C2">
        <w:tc>
          <w:tcPr>
            <w:tcW w:w="851" w:type="dxa"/>
            <w:tcBorders>
              <w:top w:val="single" w:sz="4" w:space="0" w:color="auto"/>
              <w:left w:val="single" w:sz="4" w:space="0" w:color="auto"/>
            </w:tcBorders>
            <w:shd w:val="clear" w:color="auto" w:fill="FFFFFF"/>
          </w:tcPr>
          <w:p w14:paraId="495BD7AA" w14:textId="77777777" w:rsidR="007E2510" w:rsidRPr="00192A87" w:rsidRDefault="00E0338A" w:rsidP="001D41C2">
            <w:pPr>
              <w:pStyle w:val="Other0"/>
              <w:shd w:val="clear" w:color="auto" w:fill="auto"/>
              <w:tabs>
                <w:tab w:val="left" w:pos="1134"/>
              </w:tabs>
              <w:spacing w:after="120" w:line="240" w:lineRule="auto"/>
              <w:jc w:val="center"/>
              <w:rPr>
                <w:rFonts w:ascii="Sylfaen" w:hAnsi="Sylfaen" w:cs="Sylfaen"/>
                <w:sz w:val="20"/>
                <w:szCs w:val="20"/>
              </w:rPr>
            </w:pPr>
            <w:r w:rsidRPr="00192A87">
              <w:rPr>
                <w:rFonts w:ascii="Sylfaen" w:hAnsi="Sylfaen"/>
                <w:sz w:val="20"/>
                <w:szCs w:val="20"/>
              </w:rPr>
              <w:t>16</w:t>
            </w:r>
          </w:p>
        </w:tc>
        <w:tc>
          <w:tcPr>
            <w:tcW w:w="3743" w:type="dxa"/>
            <w:tcBorders>
              <w:top w:val="single" w:sz="4" w:space="0" w:color="auto"/>
              <w:left w:val="single" w:sz="4" w:space="0" w:color="auto"/>
            </w:tcBorders>
            <w:shd w:val="clear" w:color="auto" w:fill="FFFFFF"/>
          </w:tcPr>
          <w:p w14:paraId="636D817A"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Եվրասիական տնտեսական միության անդամ պետությունների պետական տեղեկագրքերի (դասակարգիչների) առկայությունը</w:t>
            </w:r>
          </w:p>
        </w:tc>
        <w:tc>
          <w:tcPr>
            <w:tcW w:w="5207" w:type="dxa"/>
            <w:tcBorders>
              <w:top w:val="single" w:sz="4" w:space="0" w:color="auto"/>
              <w:left w:val="single" w:sz="4" w:space="0" w:color="auto"/>
              <w:right w:val="single" w:sz="4" w:space="0" w:color="auto"/>
            </w:tcBorders>
            <w:shd w:val="clear" w:color="auto" w:fill="FFFFFF"/>
            <w:vAlign w:val="center"/>
          </w:tcPr>
          <w:p w14:paraId="7B0D14A9" w14:textId="77777777" w:rsidR="007E2510" w:rsidRPr="00192A87" w:rsidRDefault="00E0338A" w:rsidP="00192A87">
            <w:pPr>
              <w:pStyle w:val="Other0"/>
              <w:shd w:val="clear" w:color="auto" w:fill="auto"/>
              <w:tabs>
                <w:tab w:val="left" w:pos="1134"/>
              </w:tabs>
              <w:spacing w:after="120" w:line="240" w:lineRule="auto"/>
              <w:ind w:firstLine="160"/>
              <w:rPr>
                <w:rFonts w:ascii="Sylfaen" w:hAnsi="Sylfaen" w:cs="Sylfaen"/>
                <w:sz w:val="20"/>
                <w:szCs w:val="20"/>
              </w:rPr>
            </w:pPr>
            <w:r w:rsidRPr="00192A87">
              <w:rPr>
                <w:rFonts w:ascii="Sylfaen" w:hAnsi="Sylfaen"/>
                <w:sz w:val="20"/>
                <w:szCs w:val="20"/>
              </w:rPr>
              <w:t xml:space="preserve">1՝ Եվրասիական տնտեսական միության անդամ պետություններում դասակարգիչն ունի </w:t>
            </w:r>
            <w:r w:rsidR="001576AB" w:rsidRPr="00192A87">
              <w:rPr>
                <w:rFonts w:ascii="Sylfaen" w:hAnsi="Sylfaen"/>
                <w:sz w:val="20"/>
                <w:szCs w:val="20"/>
              </w:rPr>
              <w:t>համանմաններ</w:t>
            </w:r>
            <w:r w:rsidRPr="00192A87">
              <w:rPr>
                <w:rFonts w:ascii="Sylfaen" w:hAnsi="Sylfaen"/>
                <w:sz w:val="20"/>
                <w:szCs w:val="20"/>
              </w:rPr>
              <w:t>՝ «Ախտորոշման հաստատման մեթոդ» տեղեկագիրքը՝ հաստատված Ղազախստանի Հանրապետության առողջապահության նախարարի ժամանակավոր պաշտոնակատարի 2021 թվականի փետրվարի 4-ի «Թվային առողջապահության ոլորտում տեղեկագրքերի հաստատման մասին» թիվ KR-DSM-14 հրամանով․</w:t>
            </w:r>
          </w:p>
          <w:p w14:paraId="3FDE9473"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2022 թվականի դեկտեմբերի 27-ի «Բժշկասոցիալական փորձաքննության համար բժշկական քննություններ» ծածկագրիչը Ռուսաստանի Դաշնության առողջապահության ոլորտում նորմատիվ տեղեկատվական տեղեկությունների դաշնային ռեեստրի նորմատիվ տեղեկատվական տեղեկությունների օժանդակ օբյեկտների կազմում (մշակվել է</w:t>
            </w:r>
            <w:r w:rsidR="00247759" w:rsidRPr="00192A87">
              <w:rPr>
                <w:rFonts w:ascii="Sylfaen" w:hAnsi="Sylfaen"/>
                <w:sz w:val="20"/>
                <w:szCs w:val="20"/>
              </w:rPr>
              <w:t xml:space="preserve"> </w:t>
            </w:r>
            <w:r w:rsidRPr="00192A87">
              <w:rPr>
                <w:rFonts w:ascii="Sylfaen" w:hAnsi="Sylfaen"/>
                <w:sz w:val="20"/>
                <w:szCs w:val="20"/>
              </w:rPr>
              <w:t>«Ռուսաստանի Դաշնությունում քաղաքացիների առողջության պահպանության հիմքերի մասին» 2011 թվականի նոյեմբերի 21-ի թիվ 323-FZ դաշնային օրենքի պահանջներին համապատասխան)</w:t>
            </w:r>
          </w:p>
        </w:tc>
      </w:tr>
      <w:tr w:rsidR="007E2510" w:rsidRPr="00192A87" w14:paraId="7E9A8718" w14:textId="77777777" w:rsidTr="001D41C2">
        <w:tc>
          <w:tcPr>
            <w:tcW w:w="851" w:type="dxa"/>
            <w:tcBorders>
              <w:top w:val="single" w:sz="4" w:space="0" w:color="auto"/>
              <w:left w:val="single" w:sz="4" w:space="0" w:color="auto"/>
              <w:bottom w:val="single" w:sz="4" w:space="0" w:color="auto"/>
            </w:tcBorders>
            <w:shd w:val="clear" w:color="auto" w:fill="FFFFFF"/>
          </w:tcPr>
          <w:p w14:paraId="52220977" w14:textId="77777777" w:rsidR="007E2510" w:rsidRPr="00192A87" w:rsidRDefault="00E0338A" w:rsidP="00192A87">
            <w:pPr>
              <w:pStyle w:val="Other0"/>
              <w:shd w:val="clear" w:color="auto" w:fill="auto"/>
              <w:tabs>
                <w:tab w:val="left" w:pos="1134"/>
              </w:tabs>
              <w:spacing w:after="120" w:line="240" w:lineRule="auto"/>
              <w:ind w:firstLine="240"/>
              <w:rPr>
                <w:rFonts w:ascii="Sylfaen" w:hAnsi="Sylfaen" w:cs="Sylfaen"/>
                <w:sz w:val="20"/>
                <w:szCs w:val="20"/>
              </w:rPr>
            </w:pPr>
            <w:r w:rsidRPr="00192A87">
              <w:rPr>
                <w:rFonts w:ascii="Sylfaen" w:hAnsi="Sylfaen"/>
                <w:sz w:val="20"/>
                <w:szCs w:val="20"/>
              </w:rPr>
              <w:t>17</w:t>
            </w:r>
          </w:p>
        </w:tc>
        <w:tc>
          <w:tcPr>
            <w:tcW w:w="3743" w:type="dxa"/>
            <w:tcBorders>
              <w:top w:val="single" w:sz="4" w:space="0" w:color="auto"/>
              <w:left w:val="single" w:sz="4" w:space="0" w:color="auto"/>
              <w:bottom w:val="single" w:sz="4" w:space="0" w:color="auto"/>
            </w:tcBorders>
            <w:shd w:val="clear" w:color="auto" w:fill="FFFFFF"/>
            <w:vAlign w:val="center"/>
          </w:tcPr>
          <w:p w14:paraId="7ED1FAF6" w14:textId="77777777" w:rsidR="007E2510" w:rsidRPr="00192A87" w:rsidRDefault="00E0338A" w:rsidP="00192A87">
            <w:pPr>
              <w:pStyle w:val="Other0"/>
              <w:shd w:val="clear" w:color="auto" w:fill="auto"/>
              <w:tabs>
                <w:tab w:val="left" w:pos="1134"/>
              </w:tabs>
              <w:spacing w:after="120" w:line="240" w:lineRule="auto"/>
              <w:ind w:left="140"/>
              <w:rPr>
                <w:rFonts w:ascii="Sylfaen" w:hAnsi="Sylfaen" w:cs="Sylfaen"/>
                <w:sz w:val="20"/>
                <w:szCs w:val="20"/>
              </w:rPr>
            </w:pPr>
            <w:r w:rsidRPr="00192A87">
              <w:rPr>
                <w:rFonts w:ascii="Sylfaen" w:hAnsi="Sylfaen"/>
                <w:sz w:val="20"/>
                <w:szCs w:val="20"/>
              </w:rPr>
              <w:t>Համակարգման (դասակարգման) մեթոդը</w:t>
            </w:r>
          </w:p>
        </w:tc>
        <w:tc>
          <w:tcPr>
            <w:tcW w:w="5207" w:type="dxa"/>
            <w:tcBorders>
              <w:top w:val="single" w:sz="4" w:space="0" w:color="auto"/>
              <w:left w:val="single" w:sz="4" w:space="0" w:color="auto"/>
              <w:bottom w:val="single" w:sz="4" w:space="0" w:color="auto"/>
              <w:right w:val="single" w:sz="4" w:space="0" w:color="auto"/>
            </w:tcBorders>
            <w:shd w:val="clear" w:color="auto" w:fill="FFFFFF"/>
            <w:vAlign w:val="center"/>
          </w:tcPr>
          <w:p w14:paraId="58959C50" w14:textId="77777777" w:rsidR="007E2510" w:rsidRPr="00192A87" w:rsidRDefault="00E0338A" w:rsidP="00192A87">
            <w:pPr>
              <w:pStyle w:val="Other0"/>
              <w:shd w:val="clear" w:color="auto" w:fill="auto"/>
              <w:tabs>
                <w:tab w:val="left" w:pos="1134"/>
              </w:tabs>
              <w:spacing w:after="120" w:line="240" w:lineRule="auto"/>
              <w:ind w:left="160"/>
              <w:rPr>
                <w:rFonts w:ascii="Sylfaen" w:hAnsi="Sylfaen" w:cs="Sylfaen"/>
                <w:sz w:val="20"/>
                <w:szCs w:val="20"/>
              </w:rPr>
            </w:pPr>
            <w:r w:rsidRPr="00192A87">
              <w:rPr>
                <w:rFonts w:ascii="Sylfaen" w:hAnsi="Sylfaen"/>
                <w:sz w:val="20"/>
                <w:szCs w:val="20"/>
              </w:rPr>
              <w:t>1՝ դասակարգման ստորակարգային մեթոդ, դասակարգման աստիճանների (մակարդակների) թիվ</w:t>
            </w:r>
            <w:r w:rsidR="00AD7D00" w:rsidRPr="00192A87">
              <w:rPr>
                <w:rFonts w:ascii="Sylfaen" w:hAnsi="Sylfaen"/>
                <w:sz w:val="20"/>
                <w:szCs w:val="20"/>
              </w:rPr>
              <w:t>ը</w:t>
            </w:r>
            <w:r w:rsidRPr="00192A87">
              <w:rPr>
                <w:rFonts w:ascii="Sylfaen" w:hAnsi="Sylfaen"/>
                <w:sz w:val="20"/>
                <w:szCs w:val="20"/>
              </w:rPr>
              <w:t>՝ 3</w:t>
            </w:r>
          </w:p>
        </w:tc>
      </w:tr>
      <w:tr w:rsidR="007E2510" w:rsidRPr="00192A87" w14:paraId="23171824" w14:textId="77777777" w:rsidTr="001D41C2">
        <w:tc>
          <w:tcPr>
            <w:tcW w:w="851" w:type="dxa"/>
            <w:tcBorders>
              <w:top w:val="single" w:sz="4" w:space="0" w:color="auto"/>
              <w:left w:val="single" w:sz="4" w:space="0" w:color="auto"/>
            </w:tcBorders>
            <w:shd w:val="clear" w:color="auto" w:fill="FFFFFF"/>
          </w:tcPr>
          <w:p w14:paraId="093DA25A" w14:textId="77777777" w:rsidR="007E2510" w:rsidRPr="00192A87" w:rsidRDefault="00E0338A" w:rsidP="001D41C2">
            <w:pPr>
              <w:pStyle w:val="Other0"/>
              <w:shd w:val="clear" w:color="auto" w:fill="auto"/>
              <w:tabs>
                <w:tab w:val="left" w:pos="1134"/>
              </w:tabs>
              <w:spacing w:after="120" w:line="240" w:lineRule="auto"/>
              <w:ind w:firstLine="240"/>
              <w:rPr>
                <w:rFonts w:ascii="Sylfaen" w:hAnsi="Sylfaen" w:cs="Sylfaen"/>
                <w:sz w:val="20"/>
                <w:szCs w:val="20"/>
              </w:rPr>
            </w:pPr>
            <w:r w:rsidRPr="00192A87">
              <w:rPr>
                <w:rFonts w:ascii="Sylfaen" w:hAnsi="Sylfaen"/>
                <w:sz w:val="20"/>
                <w:szCs w:val="20"/>
              </w:rPr>
              <w:t>18</w:t>
            </w:r>
          </w:p>
        </w:tc>
        <w:tc>
          <w:tcPr>
            <w:tcW w:w="3743" w:type="dxa"/>
            <w:tcBorders>
              <w:top w:val="single" w:sz="4" w:space="0" w:color="auto"/>
              <w:left w:val="single" w:sz="4" w:space="0" w:color="auto"/>
            </w:tcBorders>
            <w:shd w:val="clear" w:color="auto" w:fill="FFFFFF"/>
          </w:tcPr>
          <w:p w14:paraId="1C8A0946"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Վարման մեթոդիկան</w:t>
            </w:r>
          </w:p>
        </w:tc>
        <w:tc>
          <w:tcPr>
            <w:tcW w:w="5207" w:type="dxa"/>
            <w:tcBorders>
              <w:top w:val="single" w:sz="4" w:space="0" w:color="auto"/>
              <w:left w:val="single" w:sz="4" w:space="0" w:color="auto"/>
              <w:right w:val="single" w:sz="4" w:space="0" w:color="auto"/>
            </w:tcBorders>
            <w:shd w:val="clear" w:color="auto" w:fill="FFFFFF"/>
            <w:vAlign w:val="center"/>
          </w:tcPr>
          <w:p w14:paraId="76928D35"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1՝ տեղեկագրքի վարման կենտրոնացված մեթոդիկա:</w:t>
            </w:r>
          </w:p>
          <w:p w14:paraId="6F400EBB"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lastRenderedPageBreak/>
              <w:t>Տեղեկագրքի արժեքների ավելացումը, փոփոխումը կամ հանումը կատարվում է օպերատորի կողմից՝ Եվրասիական տնտեսական հանձնաժողովի ակտին համապատասխան: Արժեքը հանելու դեպքում տեղեկագրքի գրառումը նշվում է որպես չգործող հանելու օրվանից՝ նշելով տեղեկագրքի գրառման գործողության ավարտը կանոնակարգող՝ Եվրասիական տնտեսական հանձնաժողովի ակտի մասին տեղեկությունները:</w:t>
            </w:r>
          </w:p>
          <w:p w14:paraId="07820C1B"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Տեղեկագրքի ծածկագրերը եզակի են, տեղեկագրքի ծածկագրերի, այդ թվում՝ չգործող ծածկագրերի կրկնակի օգտագործումը չի թույլատրվում</w:t>
            </w:r>
          </w:p>
        </w:tc>
      </w:tr>
      <w:tr w:rsidR="007E2510" w:rsidRPr="00192A87" w14:paraId="61689ECC" w14:textId="77777777" w:rsidTr="001D41C2">
        <w:tc>
          <w:tcPr>
            <w:tcW w:w="851" w:type="dxa"/>
            <w:tcBorders>
              <w:top w:val="single" w:sz="4" w:space="0" w:color="auto"/>
              <w:left w:val="single" w:sz="4" w:space="0" w:color="auto"/>
            </w:tcBorders>
            <w:shd w:val="clear" w:color="auto" w:fill="FFFFFF"/>
          </w:tcPr>
          <w:p w14:paraId="4805D69F" w14:textId="77777777" w:rsidR="007E2510" w:rsidRPr="00192A87" w:rsidRDefault="00E0338A" w:rsidP="001D41C2">
            <w:pPr>
              <w:pStyle w:val="Other0"/>
              <w:shd w:val="clear" w:color="auto" w:fill="auto"/>
              <w:tabs>
                <w:tab w:val="left" w:pos="1134"/>
              </w:tabs>
              <w:spacing w:after="120" w:line="240" w:lineRule="auto"/>
              <w:ind w:firstLine="240"/>
              <w:rPr>
                <w:rFonts w:ascii="Sylfaen" w:hAnsi="Sylfaen" w:cs="Sylfaen"/>
                <w:sz w:val="20"/>
                <w:szCs w:val="20"/>
              </w:rPr>
            </w:pPr>
            <w:r w:rsidRPr="001D41C2">
              <w:rPr>
                <w:rFonts w:ascii="Sylfaen" w:hAnsi="Sylfaen" w:cs="Sylfaen"/>
                <w:sz w:val="20"/>
                <w:szCs w:val="20"/>
              </w:rPr>
              <w:lastRenderedPageBreak/>
              <w:t>19</w:t>
            </w:r>
          </w:p>
        </w:tc>
        <w:tc>
          <w:tcPr>
            <w:tcW w:w="3743" w:type="dxa"/>
            <w:tcBorders>
              <w:top w:val="single" w:sz="4" w:space="0" w:color="auto"/>
              <w:left w:val="single" w:sz="4" w:space="0" w:color="auto"/>
            </w:tcBorders>
            <w:shd w:val="clear" w:color="auto" w:fill="FFFFFF"/>
          </w:tcPr>
          <w:p w14:paraId="23077EC9"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Կառուցվածքը</w:t>
            </w:r>
          </w:p>
        </w:tc>
        <w:tc>
          <w:tcPr>
            <w:tcW w:w="5207" w:type="dxa"/>
            <w:tcBorders>
              <w:top w:val="single" w:sz="4" w:space="0" w:color="auto"/>
              <w:left w:val="single" w:sz="4" w:space="0" w:color="auto"/>
              <w:right w:val="single" w:sz="4" w:space="0" w:color="auto"/>
            </w:tcBorders>
            <w:shd w:val="clear" w:color="auto" w:fill="FFFFFF"/>
            <w:vAlign w:val="bottom"/>
          </w:tcPr>
          <w:p w14:paraId="7197A382" w14:textId="63A2345B"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 xml:space="preserve">տեղեկագրքի կառուցվածքի նկարագրությունը (դաշտերի կազմը, դրանց արժեքների տիրույթները </w:t>
            </w:r>
            <w:r w:rsidR="0035232D">
              <w:rPr>
                <w:rFonts w:ascii="Sylfaen" w:hAnsi="Sylfaen"/>
                <w:sz w:val="20"/>
                <w:szCs w:val="20"/>
              </w:rPr>
              <w:t>և</w:t>
            </w:r>
            <w:r w:rsidRPr="00192A87">
              <w:rPr>
                <w:rFonts w:ascii="Sylfaen" w:hAnsi="Sylfaen"/>
                <w:sz w:val="20"/>
                <w:szCs w:val="20"/>
              </w:rPr>
              <w:t xml:space="preserve"> ձ</w:t>
            </w:r>
            <w:r w:rsidR="0035232D">
              <w:rPr>
                <w:rFonts w:ascii="Sylfaen" w:hAnsi="Sylfaen"/>
                <w:sz w:val="20"/>
                <w:szCs w:val="20"/>
              </w:rPr>
              <w:t>և</w:t>
            </w:r>
            <w:r w:rsidRPr="00192A87">
              <w:rPr>
                <w:rFonts w:ascii="Sylfaen" w:hAnsi="Sylfaen"/>
                <w:sz w:val="20"/>
                <w:szCs w:val="20"/>
              </w:rPr>
              <w:t>ավորման կանոնները) ներկայացված է սույն տեղեկագրքի III բաժնում</w:t>
            </w:r>
          </w:p>
        </w:tc>
      </w:tr>
      <w:tr w:rsidR="007E2510" w:rsidRPr="00192A87" w14:paraId="56082207" w14:textId="77777777" w:rsidTr="001D41C2">
        <w:tc>
          <w:tcPr>
            <w:tcW w:w="851" w:type="dxa"/>
            <w:tcBorders>
              <w:top w:val="single" w:sz="4" w:space="0" w:color="auto"/>
              <w:left w:val="single" w:sz="4" w:space="0" w:color="auto"/>
            </w:tcBorders>
            <w:shd w:val="clear" w:color="auto" w:fill="FFFFFF"/>
            <w:vAlign w:val="center"/>
          </w:tcPr>
          <w:p w14:paraId="05A0D998" w14:textId="77777777" w:rsidR="007E2510" w:rsidRPr="00192A87" w:rsidRDefault="00E0338A" w:rsidP="001D41C2">
            <w:pPr>
              <w:pStyle w:val="Other0"/>
              <w:shd w:val="clear" w:color="auto" w:fill="auto"/>
              <w:tabs>
                <w:tab w:val="left" w:pos="1134"/>
              </w:tabs>
              <w:spacing w:after="120" w:line="240" w:lineRule="auto"/>
              <w:ind w:firstLine="240"/>
              <w:rPr>
                <w:rFonts w:ascii="Sylfaen" w:hAnsi="Sylfaen" w:cs="Sylfaen"/>
                <w:sz w:val="20"/>
                <w:szCs w:val="20"/>
              </w:rPr>
            </w:pPr>
            <w:r w:rsidRPr="001D41C2">
              <w:rPr>
                <w:rFonts w:ascii="Sylfaen" w:hAnsi="Sylfaen" w:cs="Sylfaen"/>
                <w:sz w:val="20"/>
                <w:szCs w:val="20"/>
              </w:rPr>
              <w:t>20</w:t>
            </w:r>
          </w:p>
        </w:tc>
        <w:tc>
          <w:tcPr>
            <w:tcW w:w="3743" w:type="dxa"/>
            <w:tcBorders>
              <w:top w:val="single" w:sz="4" w:space="0" w:color="auto"/>
              <w:left w:val="single" w:sz="4" w:space="0" w:color="auto"/>
            </w:tcBorders>
            <w:shd w:val="clear" w:color="auto" w:fill="FFFFFF"/>
            <w:vAlign w:val="center"/>
          </w:tcPr>
          <w:p w14:paraId="06C85BC3"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Տվյալների գաղտնիության աստիճանը</w:t>
            </w:r>
          </w:p>
        </w:tc>
        <w:tc>
          <w:tcPr>
            <w:tcW w:w="5207" w:type="dxa"/>
            <w:tcBorders>
              <w:top w:val="single" w:sz="4" w:space="0" w:color="auto"/>
              <w:left w:val="single" w:sz="4" w:space="0" w:color="auto"/>
              <w:right w:val="single" w:sz="4" w:space="0" w:color="auto"/>
            </w:tcBorders>
            <w:shd w:val="clear" w:color="auto" w:fill="FFFFFF"/>
            <w:vAlign w:val="center"/>
          </w:tcPr>
          <w:p w14:paraId="4F74FC84"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տեղեկագրքից տեղեկությունները համարվում են բաց հասանելիության տեղեկատվություն</w:t>
            </w:r>
          </w:p>
        </w:tc>
      </w:tr>
      <w:tr w:rsidR="007E2510" w:rsidRPr="00192A87" w14:paraId="3DAA4992" w14:textId="77777777" w:rsidTr="001D41C2">
        <w:tc>
          <w:tcPr>
            <w:tcW w:w="851" w:type="dxa"/>
            <w:tcBorders>
              <w:top w:val="single" w:sz="4" w:space="0" w:color="auto"/>
              <w:left w:val="single" w:sz="4" w:space="0" w:color="auto"/>
            </w:tcBorders>
            <w:shd w:val="clear" w:color="auto" w:fill="FFFFFF"/>
            <w:vAlign w:val="center"/>
          </w:tcPr>
          <w:p w14:paraId="110E4ABA" w14:textId="77777777" w:rsidR="007E2510" w:rsidRPr="00192A87" w:rsidRDefault="00E0338A" w:rsidP="001D41C2">
            <w:pPr>
              <w:pStyle w:val="Other0"/>
              <w:shd w:val="clear" w:color="auto" w:fill="auto"/>
              <w:tabs>
                <w:tab w:val="left" w:pos="1134"/>
              </w:tabs>
              <w:spacing w:after="120" w:line="240" w:lineRule="auto"/>
              <w:ind w:firstLine="240"/>
              <w:rPr>
                <w:rFonts w:ascii="Sylfaen" w:hAnsi="Sylfaen" w:cs="Sylfaen"/>
                <w:sz w:val="20"/>
                <w:szCs w:val="20"/>
              </w:rPr>
            </w:pPr>
            <w:r w:rsidRPr="001D41C2">
              <w:rPr>
                <w:rFonts w:ascii="Sylfaen" w:hAnsi="Sylfaen" w:cs="Sylfaen"/>
                <w:sz w:val="20"/>
                <w:szCs w:val="20"/>
              </w:rPr>
              <w:t>21</w:t>
            </w:r>
          </w:p>
        </w:tc>
        <w:tc>
          <w:tcPr>
            <w:tcW w:w="3743" w:type="dxa"/>
            <w:tcBorders>
              <w:top w:val="single" w:sz="4" w:space="0" w:color="auto"/>
              <w:left w:val="single" w:sz="4" w:space="0" w:color="auto"/>
            </w:tcBorders>
            <w:shd w:val="clear" w:color="auto" w:fill="FFFFFF"/>
            <w:vAlign w:val="center"/>
          </w:tcPr>
          <w:p w14:paraId="6C556F6D"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Վերանայման սահմանված պարբերականությունը</w:t>
            </w:r>
          </w:p>
        </w:tc>
        <w:tc>
          <w:tcPr>
            <w:tcW w:w="5207" w:type="dxa"/>
            <w:tcBorders>
              <w:top w:val="single" w:sz="4" w:space="0" w:color="auto"/>
              <w:left w:val="single" w:sz="4" w:space="0" w:color="auto"/>
              <w:right w:val="single" w:sz="4" w:space="0" w:color="auto"/>
            </w:tcBorders>
            <w:shd w:val="clear" w:color="auto" w:fill="FFFFFF"/>
          </w:tcPr>
          <w:p w14:paraId="24A088BC"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սահմանված չէ</w:t>
            </w:r>
          </w:p>
        </w:tc>
      </w:tr>
      <w:tr w:rsidR="007E2510" w:rsidRPr="00192A87" w14:paraId="060DC235" w14:textId="77777777" w:rsidTr="001D41C2">
        <w:tc>
          <w:tcPr>
            <w:tcW w:w="851" w:type="dxa"/>
            <w:tcBorders>
              <w:top w:val="single" w:sz="4" w:space="0" w:color="auto"/>
              <w:left w:val="single" w:sz="4" w:space="0" w:color="auto"/>
            </w:tcBorders>
            <w:shd w:val="clear" w:color="auto" w:fill="FFFFFF"/>
            <w:vAlign w:val="center"/>
          </w:tcPr>
          <w:p w14:paraId="48D5457F" w14:textId="77777777" w:rsidR="007E2510" w:rsidRPr="00192A87" w:rsidRDefault="00E0338A" w:rsidP="001D41C2">
            <w:pPr>
              <w:pStyle w:val="Other0"/>
              <w:shd w:val="clear" w:color="auto" w:fill="auto"/>
              <w:tabs>
                <w:tab w:val="left" w:pos="1134"/>
              </w:tabs>
              <w:spacing w:after="120" w:line="240" w:lineRule="auto"/>
              <w:ind w:firstLine="240"/>
              <w:rPr>
                <w:rFonts w:ascii="Sylfaen" w:hAnsi="Sylfaen" w:cs="Sylfaen"/>
                <w:sz w:val="20"/>
                <w:szCs w:val="20"/>
              </w:rPr>
            </w:pPr>
            <w:r w:rsidRPr="001D41C2">
              <w:rPr>
                <w:rFonts w:ascii="Sylfaen" w:hAnsi="Sylfaen" w:cs="Sylfaen"/>
                <w:sz w:val="20"/>
                <w:szCs w:val="20"/>
              </w:rPr>
              <w:t>22</w:t>
            </w:r>
          </w:p>
        </w:tc>
        <w:tc>
          <w:tcPr>
            <w:tcW w:w="3743" w:type="dxa"/>
            <w:tcBorders>
              <w:top w:val="single" w:sz="4" w:space="0" w:color="auto"/>
              <w:left w:val="single" w:sz="4" w:space="0" w:color="auto"/>
            </w:tcBorders>
            <w:shd w:val="clear" w:color="auto" w:fill="FFFFFF"/>
            <w:vAlign w:val="center"/>
          </w:tcPr>
          <w:p w14:paraId="38D802B6"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Փոփոխությունները</w:t>
            </w:r>
          </w:p>
        </w:tc>
        <w:tc>
          <w:tcPr>
            <w:tcW w:w="5207" w:type="dxa"/>
            <w:tcBorders>
              <w:top w:val="single" w:sz="4" w:space="0" w:color="auto"/>
              <w:left w:val="single" w:sz="4" w:space="0" w:color="auto"/>
              <w:right w:val="single" w:sz="4" w:space="0" w:color="auto"/>
            </w:tcBorders>
            <w:shd w:val="clear" w:color="auto" w:fill="FFFFFF"/>
            <w:vAlign w:val="center"/>
          </w:tcPr>
          <w:p w14:paraId="51ECD755"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w:t>
            </w:r>
          </w:p>
        </w:tc>
      </w:tr>
      <w:tr w:rsidR="007E2510" w:rsidRPr="00192A87" w14:paraId="193C8319" w14:textId="77777777" w:rsidTr="001D41C2">
        <w:tc>
          <w:tcPr>
            <w:tcW w:w="851" w:type="dxa"/>
            <w:tcBorders>
              <w:top w:val="single" w:sz="4" w:space="0" w:color="auto"/>
              <w:left w:val="single" w:sz="4" w:space="0" w:color="auto"/>
            </w:tcBorders>
            <w:shd w:val="clear" w:color="auto" w:fill="FFFFFF"/>
          </w:tcPr>
          <w:p w14:paraId="58E01510" w14:textId="77777777" w:rsidR="007E2510" w:rsidRPr="00192A87" w:rsidRDefault="00E0338A" w:rsidP="001D41C2">
            <w:pPr>
              <w:pStyle w:val="Other0"/>
              <w:shd w:val="clear" w:color="auto" w:fill="auto"/>
              <w:tabs>
                <w:tab w:val="left" w:pos="1134"/>
              </w:tabs>
              <w:spacing w:after="120" w:line="240" w:lineRule="auto"/>
              <w:ind w:firstLine="240"/>
              <w:rPr>
                <w:rFonts w:ascii="Sylfaen" w:hAnsi="Sylfaen" w:cs="Sylfaen"/>
                <w:sz w:val="20"/>
                <w:szCs w:val="20"/>
              </w:rPr>
            </w:pPr>
            <w:r w:rsidRPr="001D41C2">
              <w:rPr>
                <w:rFonts w:ascii="Sylfaen" w:hAnsi="Sylfaen" w:cs="Sylfaen"/>
                <w:sz w:val="20"/>
                <w:szCs w:val="20"/>
              </w:rPr>
              <w:t>23</w:t>
            </w:r>
          </w:p>
        </w:tc>
        <w:tc>
          <w:tcPr>
            <w:tcW w:w="3743" w:type="dxa"/>
            <w:tcBorders>
              <w:top w:val="single" w:sz="4" w:space="0" w:color="auto"/>
              <w:left w:val="single" w:sz="4" w:space="0" w:color="auto"/>
            </w:tcBorders>
            <w:shd w:val="clear" w:color="auto" w:fill="FFFFFF"/>
            <w:vAlign w:val="center"/>
          </w:tcPr>
          <w:p w14:paraId="2794EE4A"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Տեղեկագրքից (դասակարգչից) մանրամասնեցված տեղեկություններին կատարված հղումը</w:t>
            </w:r>
          </w:p>
        </w:tc>
        <w:tc>
          <w:tcPr>
            <w:tcW w:w="5207" w:type="dxa"/>
            <w:tcBorders>
              <w:top w:val="single" w:sz="4" w:space="0" w:color="auto"/>
              <w:left w:val="single" w:sz="4" w:space="0" w:color="auto"/>
              <w:right w:val="single" w:sz="4" w:space="0" w:color="auto"/>
            </w:tcBorders>
            <w:shd w:val="clear" w:color="auto" w:fill="FFFFFF"/>
          </w:tcPr>
          <w:p w14:paraId="178660CE"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տեղեկագրքից մանրամասնեցված տեղեկությունները ներկայացված են սույն տեղեկագրքի I բաժնում</w:t>
            </w:r>
          </w:p>
        </w:tc>
      </w:tr>
      <w:tr w:rsidR="007E2510" w:rsidRPr="00192A87" w14:paraId="4B6844AA" w14:textId="77777777" w:rsidTr="001D41C2">
        <w:tc>
          <w:tcPr>
            <w:tcW w:w="851" w:type="dxa"/>
            <w:tcBorders>
              <w:top w:val="single" w:sz="4" w:space="0" w:color="auto"/>
              <w:left w:val="single" w:sz="4" w:space="0" w:color="auto"/>
              <w:bottom w:val="single" w:sz="4" w:space="0" w:color="auto"/>
            </w:tcBorders>
            <w:shd w:val="clear" w:color="auto" w:fill="FFFFFF"/>
          </w:tcPr>
          <w:p w14:paraId="417E1BC4" w14:textId="77777777" w:rsidR="007E2510" w:rsidRPr="00192A87" w:rsidRDefault="00E0338A" w:rsidP="001D41C2">
            <w:pPr>
              <w:pStyle w:val="Other0"/>
              <w:shd w:val="clear" w:color="auto" w:fill="auto"/>
              <w:tabs>
                <w:tab w:val="left" w:pos="1134"/>
              </w:tabs>
              <w:spacing w:after="120" w:line="240" w:lineRule="auto"/>
              <w:ind w:firstLine="240"/>
              <w:rPr>
                <w:rFonts w:ascii="Sylfaen" w:hAnsi="Sylfaen" w:cs="Sylfaen"/>
                <w:sz w:val="20"/>
                <w:szCs w:val="20"/>
              </w:rPr>
            </w:pPr>
            <w:r w:rsidRPr="001D41C2">
              <w:rPr>
                <w:rFonts w:ascii="Sylfaen" w:hAnsi="Sylfaen" w:cs="Sylfaen"/>
                <w:sz w:val="20"/>
                <w:szCs w:val="20"/>
              </w:rPr>
              <w:t>24</w:t>
            </w:r>
          </w:p>
        </w:tc>
        <w:tc>
          <w:tcPr>
            <w:tcW w:w="3743" w:type="dxa"/>
            <w:tcBorders>
              <w:top w:val="single" w:sz="4" w:space="0" w:color="auto"/>
              <w:left w:val="single" w:sz="4" w:space="0" w:color="auto"/>
              <w:bottom w:val="single" w:sz="4" w:space="0" w:color="auto"/>
            </w:tcBorders>
            <w:shd w:val="clear" w:color="auto" w:fill="FFFFFF"/>
            <w:vAlign w:val="center"/>
          </w:tcPr>
          <w:p w14:paraId="1DFC0533"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Տեղեկագրքից (դասակարգչից) տեղեկությունները ներկայացնելու եղանակը</w:t>
            </w:r>
          </w:p>
        </w:tc>
        <w:tc>
          <w:tcPr>
            <w:tcW w:w="5207" w:type="dxa"/>
            <w:tcBorders>
              <w:top w:val="single" w:sz="4" w:space="0" w:color="auto"/>
              <w:left w:val="single" w:sz="4" w:space="0" w:color="auto"/>
              <w:bottom w:val="single" w:sz="4" w:space="0" w:color="auto"/>
              <w:right w:val="single" w:sz="4" w:space="0" w:color="auto"/>
            </w:tcBorders>
            <w:shd w:val="clear" w:color="auto" w:fill="FFFFFF"/>
            <w:vAlign w:val="center"/>
          </w:tcPr>
          <w:p w14:paraId="68602495" w14:textId="77777777" w:rsidR="007E2510" w:rsidRPr="00192A87" w:rsidRDefault="00E0338A" w:rsidP="00192A87">
            <w:pPr>
              <w:pStyle w:val="Other0"/>
              <w:shd w:val="clear" w:color="auto" w:fill="auto"/>
              <w:tabs>
                <w:tab w:val="left" w:pos="1134"/>
              </w:tabs>
              <w:spacing w:after="120" w:line="240" w:lineRule="auto"/>
              <w:rPr>
                <w:rFonts w:ascii="Sylfaen" w:hAnsi="Sylfaen" w:cs="Sylfaen"/>
                <w:sz w:val="20"/>
                <w:szCs w:val="20"/>
              </w:rPr>
            </w:pPr>
            <w:r w:rsidRPr="00192A87">
              <w:rPr>
                <w:rFonts w:ascii="Sylfaen" w:hAnsi="Sylfaen"/>
                <w:sz w:val="20"/>
                <w:szCs w:val="20"/>
              </w:rPr>
              <w:t>Եվրասիական տնտեսական միության տեղեկատվական պորտալում հրապարակում</w:t>
            </w:r>
          </w:p>
        </w:tc>
      </w:tr>
    </w:tbl>
    <w:p w14:paraId="7A1F141B" w14:textId="77777777" w:rsidR="007E2510" w:rsidRPr="00274B7E" w:rsidRDefault="00E0338A" w:rsidP="006355C1">
      <w:pPr>
        <w:tabs>
          <w:tab w:val="left" w:pos="1134"/>
        </w:tabs>
        <w:spacing w:after="160" w:line="360" w:lineRule="auto"/>
        <w:rPr>
          <w:rFonts w:ascii="Sylfaen" w:hAnsi="Sylfaen" w:cs="Sylfaen"/>
        </w:rPr>
      </w:pPr>
      <w:r w:rsidRPr="00274B7E">
        <w:rPr>
          <w:rFonts w:ascii="Sylfaen" w:hAnsi="Sylfaen"/>
        </w:rPr>
        <w:t xml:space="preserve"> </w:t>
      </w:r>
    </w:p>
    <w:p w14:paraId="155354A9" w14:textId="77777777" w:rsidR="007E2510" w:rsidRPr="00274B7E" w:rsidRDefault="00E0338A" w:rsidP="006355C1">
      <w:pPr>
        <w:pStyle w:val="BodyText1"/>
        <w:shd w:val="clear" w:color="auto" w:fill="auto"/>
        <w:tabs>
          <w:tab w:val="left" w:pos="1134"/>
        </w:tabs>
        <w:spacing w:after="160" w:line="360" w:lineRule="auto"/>
        <w:ind w:firstLine="0"/>
        <w:jc w:val="center"/>
        <w:rPr>
          <w:rFonts w:ascii="Sylfaen" w:hAnsi="Sylfaen" w:cs="Sylfaen"/>
          <w:sz w:val="24"/>
        </w:rPr>
      </w:pPr>
      <w:r w:rsidRPr="00274B7E">
        <w:rPr>
          <w:rFonts w:ascii="Sylfaen" w:hAnsi="Sylfaen"/>
          <w:sz w:val="24"/>
        </w:rPr>
        <w:t>III. Տեղեկագրքի կառուցվածքի նկարագրությունը</w:t>
      </w:r>
    </w:p>
    <w:p w14:paraId="38E38CD2" w14:textId="5C6BF706"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1.</w:t>
      </w:r>
      <w:r w:rsidR="00192A87" w:rsidRPr="003E3718">
        <w:rPr>
          <w:rFonts w:ascii="Sylfaen" w:hAnsi="Sylfaen"/>
          <w:sz w:val="24"/>
        </w:rPr>
        <w:tab/>
      </w:r>
      <w:r w:rsidRPr="00274B7E">
        <w:rPr>
          <w:rFonts w:ascii="Sylfaen" w:hAnsi="Sylfaen"/>
          <w:sz w:val="24"/>
        </w:rPr>
        <w:t xml:space="preserve">Սույն բաժնով սահմանվում են տեղեկագրքի կառուցվածքն ու վավերապայմանների կազմը, այդ թվում՝ վավերապայմանների արժեքների տիրույթները </w:t>
      </w:r>
      <w:r w:rsidR="0035232D">
        <w:rPr>
          <w:rFonts w:ascii="Sylfaen" w:hAnsi="Sylfaen"/>
          <w:sz w:val="24"/>
        </w:rPr>
        <w:t>և</w:t>
      </w:r>
      <w:r w:rsidRPr="00274B7E">
        <w:rPr>
          <w:rFonts w:ascii="Sylfaen" w:hAnsi="Sylfaen"/>
          <w:sz w:val="24"/>
        </w:rPr>
        <w:t xml:space="preserve"> դրանց ձ</w:t>
      </w:r>
      <w:r w:rsidR="0035232D">
        <w:rPr>
          <w:rFonts w:ascii="Sylfaen" w:hAnsi="Sylfaen"/>
          <w:sz w:val="24"/>
        </w:rPr>
        <w:t>և</w:t>
      </w:r>
      <w:r w:rsidRPr="00274B7E">
        <w:rPr>
          <w:rFonts w:ascii="Sylfaen" w:hAnsi="Sylfaen"/>
          <w:sz w:val="24"/>
        </w:rPr>
        <w:t>ավորման կանոնները։</w:t>
      </w:r>
    </w:p>
    <w:p w14:paraId="0C9E1B53" w14:textId="7E549055" w:rsidR="00512058" w:rsidRPr="009238C1" w:rsidRDefault="00E0338A" w:rsidP="006355C1">
      <w:pPr>
        <w:pStyle w:val="BodyText1"/>
        <w:shd w:val="clear" w:color="auto" w:fill="auto"/>
        <w:tabs>
          <w:tab w:val="left" w:pos="1134"/>
          <w:tab w:val="left" w:pos="7380"/>
        </w:tabs>
        <w:spacing w:after="160" w:line="360" w:lineRule="auto"/>
        <w:ind w:firstLine="567"/>
        <w:jc w:val="both"/>
        <w:rPr>
          <w:rFonts w:ascii="Sylfaen" w:hAnsi="Sylfaen"/>
          <w:sz w:val="24"/>
        </w:rPr>
      </w:pPr>
      <w:r w:rsidRPr="00274B7E">
        <w:rPr>
          <w:rFonts w:ascii="Sylfaen" w:hAnsi="Sylfaen"/>
          <w:sz w:val="24"/>
        </w:rPr>
        <w:t>2.</w:t>
      </w:r>
      <w:r w:rsidR="00192A87" w:rsidRPr="003E3718">
        <w:rPr>
          <w:rFonts w:ascii="Sylfaen" w:hAnsi="Sylfaen"/>
          <w:sz w:val="24"/>
        </w:rPr>
        <w:tab/>
      </w:r>
      <w:r w:rsidRPr="00274B7E">
        <w:rPr>
          <w:rFonts w:ascii="Sylfaen" w:hAnsi="Sylfaen"/>
          <w:sz w:val="24"/>
        </w:rPr>
        <w:t xml:space="preserve">Տեղեկագրքի կառուցվածքը </w:t>
      </w:r>
      <w:r w:rsidR="0035232D">
        <w:rPr>
          <w:rFonts w:ascii="Sylfaen" w:hAnsi="Sylfaen"/>
          <w:sz w:val="24"/>
        </w:rPr>
        <w:t>և</w:t>
      </w:r>
      <w:r w:rsidRPr="00274B7E">
        <w:rPr>
          <w:rFonts w:ascii="Sylfaen" w:hAnsi="Sylfaen"/>
          <w:sz w:val="24"/>
        </w:rPr>
        <w:t xml:space="preserve"> վավերապայմանների կազմը ներկայացված են աղյուսակում, որում ձ</w:t>
      </w:r>
      <w:r w:rsidR="0035232D">
        <w:rPr>
          <w:rFonts w:ascii="Sylfaen" w:hAnsi="Sylfaen"/>
          <w:sz w:val="24"/>
        </w:rPr>
        <w:t>և</w:t>
      </w:r>
      <w:r w:rsidRPr="00274B7E">
        <w:rPr>
          <w:rFonts w:ascii="Sylfaen" w:hAnsi="Sylfaen"/>
          <w:sz w:val="24"/>
        </w:rPr>
        <w:t>ավորվում են հետ</w:t>
      </w:r>
      <w:r w:rsidR="0035232D">
        <w:rPr>
          <w:rFonts w:ascii="Sylfaen" w:hAnsi="Sylfaen"/>
          <w:sz w:val="24"/>
        </w:rPr>
        <w:t>և</w:t>
      </w:r>
      <w:r w:rsidRPr="00274B7E">
        <w:rPr>
          <w:rFonts w:ascii="Sylfaen" w:hAnsi="Sylfaen"/>
          <w:sz w:val="24"/>
        </w:rPr>
        <w:t>յալ դաշտերը (</w:t>
      </w:r>
      <w:r w:rsidR="008C7B2C" w:rsidRPr="00274B7E">
        <w:rPr>
          <w:rFonts w:ascii="Sylfaen" w:hAnsi="Sylfaen"/>
          <w:sz w:val="24"/>
        </w:rPr>
        <w:t>սյունակները</w:t>
      </w:r>
      <w:r w:rsidRPr="00274B7E">
        <w:rPr>
          <w:rFonts w:ascii="Sylfaen" w:hAnsi="Sylfaen"/>
          <w:sz w:val="24"/>
        </w:rPr>
        <w:t>)՝</w:t>
      </w:r>
    </w:p>
    <w:p w14:paraId="288AFA1F" w14:textId="77777777" w:rsidR="001D41C2" w:rsidRPr="009238C1" w:rsidRDefault="001D41C2" w:rsidP="006355C1">
      <w:pPr>
        <w:pStyle w:val="BodyText1"/>
        <w:shd w:val="clear" w:color="auto" w:fill="auto"/>
        <w:tabs>
          <w:tab w:val="left" w:pos="1134"/>
          <w:tab w:val="left" w:pos="7380"/>
        </w:tabs>
        <w:spacing w:after="160" w:line="360" w:lineRule="auto"/>
        <w:ind w:firstLine="567"/>
        <w:jc w:val="both"/>
        <w:rPr>
          <w:rFonts w:ascii="Sylfaen" w:hAnsi="Sylfaen" w:cs="Sylfaen"/>
          <w:sz w:val="24"/>
        </w:rPr>
      </w:pPr>
    </w:p>
    <w:p w14:paraId="76AA4F39" w14:textId="51A5ED8C"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lastRenderedPageBreak/>
        <w:t xml:space="preserve">«վավերապայմանի անվանումը»՝ վավերապայմանի հերթական համարը </w:t>
      </w:r>
      <w:r w:rsidR="0035232D">
        <w:rPr>
          <w:rFonts w:ascii="Sylfaen" w:hAnsi="Sylfaen"/>
          <w:sz w:val="24"/>
        </w:rPr>
        <w:t>և</w:t>
      </w:r>
      <w:r w:rsidRPr="00274B7E">
        <w:rPr>
          <w:rFonts w:ascii="Sylfaen" w:hAnsi="Sylfaen"/>
          <w:sz w:val="24"/>
        </w:rPr>
        <w:t xml:space="preserve"> ընդունված կամ պաշտոնական բառային նշագիրը.</w:t>
      </w:r>
    </w:p>
    <w:p w14:paraId="7EAE4759"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«վավերապայմանի արժեքի տիրույթը»՝ վավերապայմանի իմաստը (իմաստաբանությունը) պարզաբանող տեքստը.</w:t>
      </w:r>
    </w:p>
    <w:p w14:paraId="7EF41518" w14:textId="45F73FE4"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վավերապայմանի ձ</w:t>
      </w:r>
      <w:r w:rsidR="0035232D">
        <w:rPr>
          <w:rFonts w:ascii="Sylfaen" w:hAnsi="Sylfaen"/>
          <w:sz w:val="24"/>
        </w:rPr>
        <w:t>և</w:t>
      </w:r>
      <w:r w:rsidRPr="00274B7E">
        <w:rPr>
          <w:rFonts w:ascii="Sylfaen" w:hAnsi="Sylfaen"/>
          <w:sz w:val="24"/>
        </w:rPr>
        <w:t xml:space="preserve">ավորման կանոնները՝ վավերապայմանի նշանակությունը հստակեցնող </w:t>
      </w:r>
      <w:r w:rsidR="0035232D">
        <w:rPr>
          <w:rFonts w:ascii="Sylfaen" w:hAnsi="Sylfaen"/>
          <w:sz w:val="24"/>
        </w:rPr>
        <w:t>և</w:t>
      </w:r>
      <w:r w:rsidRPr="00274B7E">
        <w:rPr>
          <w:rFonts w:ascii="Sylfaen" w:hAnsi="Sylfaen"/>
          <w:sz w:val="24"/>
        </w:rPr>
        <w:t xml:space="preserve"> դրա ձ</w:t>
      </w:r>
      <w:r w:rsidR="0035232D">
        <w:rPr>
          <w:rFonts w:ascii="Sylfaen" w:hAnsi="Sylfaen"/>
          <w:sz w:val="24"/>
        </w:rPr>
        <w:t>և</w:t>
      </w:r>
      <w:r w:rsidRPr="00274B7E">
        <w:rPr>
          <w:rFonts w:ascii="Sylfaen" w:hAnsi="Sylfaen"/>
          <w:sz w:val="24"/>
        </w:rPr>
        <w:t>ավորման (լրացման) կանոնները սահմանող տեքստը կամ վավերապայմանի հնարավոր արժեքների բառային նկարագրությունը.</w:t>
      </w:r>
    </w:p>
    <w:p w14:paraId="74DA2BFB"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«բազմ.»՝ վավերապայմանի բազմաքանակությունը</w:t>
      </w:r>
    </w:p>
    <w:p w14:paraId="70D63C88" w14:textId="6D121856"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 xml:space="preserve">(վավերապայմանի պարտադիր (կամընտրական) լինելը </w:t>
      </w:r>
      <w:r w:rsidR="0035232D">
        <w:rPr>
          <w:rFonts w:ascii="Sylfaen" w:hAnsi="Sylfaen"/>
          <w:sz w:val="24"/>
        </w:rPr>
        <w:t>և</w:t>
      </w:r>
      <w:r w:rsidRPr="00274B7E">
        <w:rPr>
          <w:rFonts w:ascii="Sylfaen" w:hAnsi="Sylfaen"/>
          <w:sz w:val="24"/>
        </w:rPr>
        <w:t xml:space="preserve"> հնարավոր կրկնությունների քանակը):</w:t>
      </w:r>
    </w:p>
    <w:p w14:paraId="65DD3373" w14:textId="31639EC0"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3.</w:t>
      </w:r>
      <w:r w:rsidR="00192A87" w:rsidRPr="003E3718">
        <w:rPr>
          <w:rFonts w:ascii="Sylfaen" w:hAnsi="Sylfaen"/>
          <w:sz w:val="24"/>
        </w:rPr>
        <w:tab/>
      </w:r>
      <w:r w:rsidRPr="00274B7E">
        <w:rPr>
          <w:rFonts w:ascii="Sylfaen" w:hAnsi="Sylfaen"/>
          <w:sz w:val="24"/>
        </w:rPr>
        <w:t>Փոխանցվող տվյալների վավերապայմանների բազմաքանակությունը նշելու համար օգտագործվում են հետ</w:t>
      </w:r>
      <w:r w:rsidR="0035232D">
        <w:rPr>
          <w:rFonts w:ascii="Sylfaen" w:hAnsi="Sylfaen"/>
          <w:sz w:val="24"/>
        </w:rPr>
        <w:t>և</w:t>
      </w:r>
      <w:r w:rsidRPr="00274B7E">
        <w:rPr>
          <w:rFonts w:ascii="Sylfaen" w:hAnsi="Sylfaen"/>
          <w:sz w:val="24"/>
        </w:rPr>
        <w:t>յալ նշագրերը՝</w:t>
      </w:r>
    </w:p>
    <w:p w14:paraId="720BC154"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1՝ վավերապայմանը պարտադիր է, կրկնություններ չեն թույլատրվում.</w:t>
      </w:r>
    </w:p>
    <w:p w14:paraId="4804ABB3"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n՝ վավերապայմանը պարտադիր է, պետք է կրկնվի n անգամ (n &gt; 1).</w:t>
      </w:r>
    </w:p>
    <w:p w14:paraId="763BD95A"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1..*՝ տարրը պարտադիր է, կարող է կրկնվել առանց սահմանափակումների.</w:t>
      </w:r>
    </w:p>
    <w:p w14:paraId="710E3E0A" w14:textId="77777777" w:rsidR="007E2510" w:rsidRPr="00274B7E" w:rsidRDefault="00425AF6"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n..*` վավերապայմանը պարտադիր է, պետք է կրկնվի ոչ պակաս, քան n անգամ (n &gt; 1)․</w:t>
      </w:r>
    </w:p>
    <w:p w14:paraId="4A6EF8A6" w14:textId="5CCA573D"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 xml:space="preserve">n..m՝ վավերապայմանը պարտադիր է, պետք է կրկնվի ոչ պակաս, քան n անգամ, </w:t>
      </w:r>
      <w:r w:rsidR="0035232D">
        <w:rPr>
          <w:rFonts w:ascii="Sylfaen" w:hAnsi="Sylfaen"/>
          <w:sz w:val="24"/>
        </w:rPr>
        <w:t>և</w:t>
      </w:r>
      <w:r w:rsidRPr="00274B7E">
        <w:rPr>
          <w:rFonts w:ascii="Sylfaen" w:hAnsi="Sylfaen"/>
          <w:sz w:val="24"/>
        </w:rPr>
        <w:t xml:space="preserve"> ոչ ավելի, քան m անգամ (n &gt; </w:t>
      </w:r>
      <w:smartTag w:uri="urn:schemas-microsoft-com:office:smarttags" w:element="metricconverter">
        <w:smartTagPr>
          <w:attr w:name="ProductID" w:val="1, m"/>
        </w:smartTagPr>
        <w:r w:rsidRPr="00274B7E">
          <w:rPr>
            <w:rFonts w:ascii="Sylfaen" w:hAnsi="Sylfaen"/>
            <w:sz w:val="24"/>
          </w:rPr>
          <w:t>1, m</w:t>
        </w:r>
      </w:smartTag>
      <w:r w:rsidRPr="00274B7E">
        <w:rPr>
          <w:rFonts w:ascii="Sylfaen" w:hAnsi="Sylfaen"/>
          <w:sz w:val="24"/>
        </w:rPr>
        <w:t xml:space="preserve"> &gt; n).</w:t>
      </w:r>
    </w:p>
    <w:p w14:paraId="1E45CB41"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0..1՝ վավերապայմանը կամընտրական է, կրկնություններ չեն թույլատրվում.</w:t>
      </w:r>
    </w:p>
    <w:p w14:paraId="76933302"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0..*՝ վավերապայմանը կամընտրական է, կարող է կրկնվել առանց սահմանափակումների.</w:t>
      </w:r>
    </w:p>
    <w:p w14:paraId="0818CEFD" w14:textId="77777777" w:rsidR="00425AF6"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sectPr w:rsidR="00425AF6" w:rsidRPr="00274B7E" w:rsidSect="009238C1">
          <w:pgSz w:w="11907" w:h="16840" w:code="9"/>
          <w:pgMar w:top="1418" w:right="1418" w:bottom="1418" w:left="1418" w:header="0" w:footer="799" w:gutter="0"/>
          <w:pgNumType w:start="1"/>
          <w:cols w:space="720"/>
          <w:noEndnote/>
          <w:titlePg/>
          <w:docGrid w:linePitch="360"/>
        </w:sectPr>
      </w:pPr>
      <w:r w:rsidRPr="00274B7E">
        <w:rPr>
          <w:rFonts w:ascii="Sylfaen" w:hAnsi="Sylfaen"/>
          <w:sz w:val="24"/>
        </w:rPr>
        <w:t>0..m՝ վավերապայմանը կամընտրական է, կարող է կրկնվել ոչ ավելի, քան m անգամ (m &gt; 1):</w:t>
      </w:r>
    </w:p>
    <w:p w14:paraId="3AC96BBE" w14:textId="77777777" w:rsidR="007E2510" w:rsidRPr="00274B7E" w:rsidRDefault="00E0338A" w:rsidP="006355C1">
      <w:pPr>
        <w:pStyle w:val="Heading30"/>
        <w:shd w:val="clear" w:color="auto" w:fill="auto"/>
        <w:tabs>
          <w:tab w:val="left" w:pos="1134"/>
        </w:tabs>
        <w:spacing w:after="160" w:line="360" w:lineRule="auto"/>
        <w:jc w:val="right"/>
        <w:rPr>
          <w:rFonts w:ascii="Sylfaen" w:hAnsi="Sylfaen" w:cs="Sylfaen"/>
          <w:sz w:val="24"/>
        </w:rPr>
      </w:pPr>
      <w:bookmarkStart w:id="108" w:name="bookmark112"/>
      <w:bookmarkStart w:id="109" w:name="bookmark113"/>
      <w:r w:rsidRPr="00274B7E">
        <w:rPr>
          <w:rFonts w:ascii="Sylfaen" w:hAnsi="Sylfaen"/>
          <w:sz w:val="24"/>
        </w:rPr>
        <w:lastRenderedPageBreak/>
        <w:t>Աղյուսակ</w:t>
      </w:r>
      <w:bookmarkEnd w:id="108"/>
      <w:bookmarkEnd w:id="109"/>
    </w:p>
    <w:p w14:paraId="5C373BD4" w14:textId="605812CF" w:rsidR="007E2510" w:rsidRPr="00274B7E" w:rsidRDefault="00E0338A" w:rsidP="006355C1">
      <w:pPr>
        <w:pStyle w:val="Heading30"/>
        <w:shd w:val="clear" w:color="auto" w:fill="auto"/>
        <w:tabs>
          <w:tab w:val="left" w:pos="1134"/>
        </w:tabs>
        <w:spacing w:after="160" w:line="360" w:lineRule="auto"/>
        <w:rPr>
          <w:rFonts w:ascii="Sylfaen" w:hAnsi="Sylfaen" w:cs="Sylfaen"/>
          <w:sz w:val="24"/>
        </w:rPr>
      </w:pPr>
      <w:bookmarkStart w:id="110" w:name="bookmark114"/>
      <w:bookmarkStart w:id="111" w:name="bookmark115"/>
      <w:r w:rsidRPr="00274B7E">
        <w:rPr>
          <w:rFonts w:ascii="Sylfaen" w:hAnsi="Sylfaen"/>
          <w:sz w:val="24"/>
        </w:rPr>
        <w:t xml:space="preserve">Տեղեկագրքի կառուցվածքը </w:t>
      </w:r>
      <w:r w:rsidR="0035232D">
        <w:rPr>
          <w:rFonts w:ascii="Sylfaen" w:hAnsi="Sylfaen"/>
          <w:sz w:val="24"/>
        </w:rPr>
        <w:t>և</w:t>
      </w:r>
      <w:r w:rsidRPr="00274B7E">
        <w:rPr>
          <w:rFonts w:ascii="Sylfaen" w:hAnsi="Sylfaen"/>
          <w:sz w:val="24"/>
        </w:rPr>
        <w:t xml:space="preserve"> վավերապայմանների կազմը</w:t>
      </w:r>
      <w:bookmarkEnd w:id="110"/>
      <w:bookmarkEnd w:id="111"/>
    </w:p>
    <w:tbl>
      <w:tblPr>
        <w:tblOverlap w:val="never"/>
        <w:tblW w:w="14611" w:type="dxa"/>
        <w:tblLayout w:type="fixed"/>
        <w:tblCellMar>
          <w:left w:w="10" w:type="dxa"/>
          <w:right w:w="10" w:type="dxa"/>
        </w:tblCellMar>
        <w:tblLook w:val="0000" w:firstRow="0" w:lastRow="0" w:firstColumn="0" w:lastColumn="0" w:noHBand="0" w:noVBand="0"/>
      </w:tblPr>
      <w:tblGrid>
        <w:gridCol w:w="331"/>
        <w:gridCol w:w="7"/>
        <w:gridCol w:w="7"/>
        <w:gridCol w:w="308"/>
        <w:gridCol w:w="15"/>
        <w:gridCol w:w="293"/>
        <w:gridCol w:w="322"/>
        <w:gridCol w:w="290"/>
        <w:gridCol w:w="25"/>
        <w:gridCol w:w="3916"/>
        <w:gridCol w:w="3705"/>
        <w:gridCol w:w="4649"/>
        <w:gridCol w:w="10"/>
        <w:gridCol w:w="733"/>
      </w:tblGrid>
      <w:tr w:rsidR="00425AF6" w:rsidRPr="00C10C72" w14:paraId="636A2D28" w14:textId="77777777" w:rsidTr="001454DA">
        <w:trPr>
          <w:tblHeader/>
        </w:trPr>
        <w:tc>
          <w:tcPr>
            <w:tcW w:w="5514" w:type="dxa"/>
            <w:gridSpan w:val="10"/>
            <w:tcBorders>
              <w:top w:val="single" w:sz="4" w:space="0" w:color="auto"/>
              <w:left w:val="single" w:sz="4" w:space="0" w:color="auto"/>
            </w:tcBorders>
            <w:shd w:val="clear" w:color="auto" w:fill="FFFFFF"/>
          </w:tcPr>
          <w:p w14:paraId="4DFF0BC2" w14:textId="77777777" w:rsidR="00425AF6" w:rsidRPr="00C10C72" w:rsidRDefault="00425AF6" w:rsidP="001454DA">
            <w:pPr>
              <w:pStyle w:val="Other0"/>
              <w:shd w:val="clear" w:color="auto" w:fill="auto"/>
              <w:tabs>
                <w:tab w:val="left" w:pos="1134"/>
              </w:tabs>
              <w:spacing w:after="120" w:line="240" w:lineRule="auto"/>
              <w:ind w:firstLine="480"/>
              <w:jc w:val="center"/>
              <w:rPr>
                <w:rFonts w:ascii="Sylfaen" w:hAnsi="Sylfaen" w:cs="Sylfaen"/>
                <w:sz w:val="20"/>
                <w:szCs w:val="20"/>
              </w:rPr>
            </w:pPr>
            <w:r w:rsidRPr="00C10C72">
              <w:rPr>
                <w:rFonts w:ascii="Sylfaen" w:hAnsi="Sylfaen"/>
                <w:sz w:val="20"/>
                <w:szCs w:val="20"/>
              </w:rPr>
              <w:t>Վավերապայմանի անվանումը</w:t>
            </w:r>
          </w:p>
        </w:tc>
        <w:tc>
          <w:tcPr>
            <w:tcW w:w="3705" w:type="dxa"/>
            <w:tcBorders>
              <w:top w:val="single" w:sz="4" w:space="0" w:color="auto"/>
              <w:left w:val="single" w:sz="4" w:space="0" w:color="auto"/>
            </w:tcBorders>
            <w:shd w:val="clear" w:color="auto" w:fill="FFFFFF"/>
          </w:tcPr>
          <w:p w14:paraId="4C72DFDA" w14:textId="77777777" w:rsidR="00425AF6" w:rsidRPr="00C10C72" w:rsidRDefault="00425AF6" w:rsidP="001454DA">
            <w:pPr>
              <w:pStyle w:val="Other0"/>
              <w:shd w:val="clear" w:color="auto" w:fill="auto"/>
              <w:tabs>
                <w:tab w:val="left" w:pos="1134"/>
              </w:tabs>
              <w:spacing w:after="120" w:line="240" w:lineRule="auto"/>
              <w:ind w:firstLine="380"/>
              <w:jc w:val="center"/>
              <w:rPr>
                <w:rFonts w:ascii="Sylfaen" w:hAnsi="Sylfaen" w:cs="Sylfaen"/>
                <w:sz w:val="20"/>
                <w:szCs w:val="20"/>
              </w:rPr>
            </w:pPr>
            <w:r w:rsidRPr="00C10C72">
              <w:rPr>
                <w:rFonts w:ascii="Sylfaen" w:hAnsi="Sylfaen"/>
                <w:sz w:val="20"/>
                <w:szCs w:val="20"/>
              </w:rPr>
              <w:t>Վավերապայմանի արժեքի տիրույթը</w:t>
            </w:r>
          </w:p>
        </w:tc>
        <w:tc>
          <w:tcPr>
            <w:tcW w:w="4659" w:type="dxa"/>
            <w:gridSpan w:val="2"/>
            <w:tcBorders>
              <w:top w:val="single" w:sz="4" w:space="0" w:color="auto"/>
              <w:left w:val="single" w:sz="4" w:space="0" w:color="auto"/>
            </w:tcBorders>
            <w:shd w:val="clear" w:color="auto" w:fill="FFFFFF"/>
          </w:tcPr>
          <w:p w14:paraId="6E0287E2" w14:textId="538C342F" w:rsidR="00425AF6" w:rsidRPr="00C10C72" w:rsidRDefault="00425AF6"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Վավերապայմանի ձ</w:t>
            </w:r>
            <w:r w:rsidR="0035232D">
              <w:rPr>
                <w:rFonts w:ascii="Sylfaen" w:hAnsi="Sylfaen"/>
                <w:sz w:val="20"/>
                <w:szCs w:val="20"/>
              </w:rPr>
              <w:t>և</w:t>
            </w:r>
            <w:r w:rsidRPr="00C10C72">
              <w:rPr>
                <w:rFonts w:ascii="Sylfaen" w:hAnsi="Sylfaen"/>
                <w:sz w:val="20"/>
                <w:szCs w:val="20"/>
              </w:rPr>
              <w:t>ավորման կանոնները</w:t>
            </w:r>
          </w:p>
        </w:tc>
        <w:tc>
          <w:tcPr>
            <w:tcW w:w="733" w:type="dxa"/>
            <w:tcBorders>
              <w:top w:val="single" w:sz="4" w:space="0" w:color="auto"/>
              <w:left w:val="single" w:sz="4" w:space="0" w:color="auto"/>
              <w:right w:val="single" w:sz="4" w:space="0" w:color="auto"/>
            </w:tcBorders>
            <w:shd w:val="clear" w:color="auto" w:fill="FFFFFF"/>
          </w:tcPr>
          <w:p w14:paraId="7223D333" w14:textId="77777777" w:rsidR="00425AF6" w:rsidRPr="00C10C72" w:rsidRDefault="00425AF6"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Բազմ.</w:t>
            </w:r>
          </w:p>
        </w:tc>
      </w:tr>
      <w:tr w:rsidR="007E2510" w:rsidRPr="00C10C72" w14:paraId="6AAE6E72" w14:textId="77777777" w:rsidTr="001454DA">
        <w:tc>
          <w:tcPr>
            <w:tcW w:w="5514" w:type="dxa"/>
            <w:gridSpan w:val="10"/>
            <w:tcBorders>
              <w:top w:val="single" w:sz="4" w:space="0" w:color="auto"/>
              <w:left w:val="single" w:sz="4" w:space="0" w:color="auto"/>
            </w:tcBorders>
            <w:shd w:val="clear" w:color="auto" w:fill="FFFFFF"/>
          </w:tcPr>
          <w:p w14:paraId="7B534B71" w14:textId="77777777" w:rsidR="007E2510" w:rsidRPr="00C10C72" w:rsidRDefault="00E0338A" w:rsidP="001454DA">
            <w:pPr>
              <w:pStyle w:val="Other0"/>
              <w:shd w:val="clear" w:color="auto" w:fill="auto"/>
              <w:tabs>
                <w:tab w:val="left" w:pos="518"/>
                <w:tab w:val="left" w:pos="1134"/>
              </w:tabs>
              <w:spacing w:after="120" w:line="240" w:lineRule="auto"/>
              <w:rPr>
                <w:rFonts w:ascii="Sylfaen" w:hAnsi="Sylfaen" w:cs="Sylfaen"/>
                <w:sz w:val="20"/>
                <w:szCs w:val="20"/>
              </w:rPr>
            </w:pPr>
            <w:r w:rsidRPr="00C10C72">
              <w:rPr>
                <w:rFonts w:ascii="Sylfaen" w:hAnsi="Sylfaen"/>
                <w:sz w:val="20"/>
                <w:szCs w:val="20"/>
              </w:rPr>
              <w:t>1.</w:t>
            </w:r>
            <w:r w:rsidR="00C10C72" w:rsidRPr="003E3718">
              <w:rPr>
                <w:rFonts w:ascii="Sylfaen" w:hAnsi="Sylfaen"/>
                <w:sz w:val="20"/>
                <w:szCs w:val="20"/>
              </w:rPr>
              <w:tab/>
            </w:r>
            <w:r w:rsidRPr="00C10C72">
              <w:rPr>
                <w:rFonts w:ascii="Sylfaen" w:hAnsi="Sylfaen"/>
                <w:sz w:val="20"/>
                <w:szCs w:val="20"/>
              </w:rPr>
              <w:t xml:space="preserve">Մարդու օրգանիզմի լաբորատոր-գործիքային </w:t>
            </w:r>
            <w:r w:rsidR="00AD7D00" w:rsidRPr="00C10C72">
              <w:rPr>
                <w:rFonts w:ascii="Sylfaen" w:hAnsi="Sylfaen"/>
                <w:sz w:val="20"/>
                <w:szCs w:val="20"/>
              </w:rPr>
              <w:t xml:space="preserve">հետազոտության </w:t>
            </w:r>
            <w:r w:rsidRPr="00C10C72">
              <w:rPr>
                <w:rFonts w:ascii="Sylfaen" w:hAnsi="Sylfaen"/>
                <w:sz w:val="20"/>
                <w:szCs w:val="20"/>
              </w:rPr>
              <w:t>տեսակների մասին տեղեկություններ</w:t>
            </w:r>
          </w:p>
        </w:tc>
        <w:tc>
          <w:tcPr>
            <w:tcW w:w="3705" w:type="dxa"/>
            <w:tcBorders>
              <w:top w:val="single" w:sz="4" w:space="0" w:color="auto"/>
              <w:left w:val="single" w:sz="4" w:space="0" w:color="auto"/>
            </w:tcBorders>
            <w:shd w:val="clear" w:color="auto" w:fill="FFFFFF"/>
          </w:tcPr>
          <w:p w14:paraId="45822E2E"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որոշվում է ներդրված վավերապայմանների արժեքների տիրույթներով</w:t>
            </w:r>
          </w:p>
        </w:tc>
        <w:tc>
          <w:tcPr>
            <w:tcW w:w="4659" w:type="dxa"/>
            <w:gridSpan w:val="2"/>
            <w:tcBorders>
              <w:top w:val="single" w:sz="4" w:space="0" w:color="auto"/>
              <w:left w:val="single" w:sz="4" w:space="0" w:color="auto"/>
            </w:tcBorders>
            <w:shd w:val="clear" w:color="auto" w:fill="FFFFFF"/>
          </w:tcPr>
          <w:p w14:paraId="2E326591" w14:textId="505DE0C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որոշվում են ներդրված վավերապայմանների ձ</w:t>
            </w:r>
            <w:r w:rsidR="0035232D">
              <w:rPr>
                <w:rFonts w:ascii="Sylfaen" w:hAnsi="Sylfaen"/>
                <w:sz w:val="20"/>
                <w:szCs w:val="20"/>
              </w:rPr>
              <w:t>և</w:t>
            </w:r>
            <w:r w:rsidRPr="00C10C72">
              <w:rPr>
                <w:rFonts w:ascii="Sylfaen" w:hAnsi="Sylfaen"/>
                <w:sz w:val="20"/>
                <w:szCs w:val="20"/>
              </w:rPr>
              <w:t>ավորման կանոններով</w:t>
            </w:r>
          </w:p>
        </w:tc>
        <w:tc>
          <w:tcPr>
            <w:tcW w:w="733" w:type="dxa"/>
            <w:tcBorders>
              <w:top w:val="single" w:sz="4" w:space="0" w:color="auto"/>
              <w:left w:val="single" w:sz="4" w:space="0" w:color="auto"/>
              <w:right w:val="single" w:sz="4" w:space="0" w:color="auto"/>
            </w:tcBorders>
            <w:shd w:val="clear" w:color="auto" w:fill="FFFFFF"/>
          </w:tcPr>
          <w:p w14:paraId="5E6F30C2"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1..*՝</w:t>
            </w:r>
          </w:p>
        </w:tc>
      </w:tr>
      <w:tr w:rsidR="007E2510" w:rsidRPr="00C10C72" w14:paraId="7F0C3683" w14:textId="77777777" w:rsidTr="001454DA">
        <w:tc>
          <w:tcPr>
            <w:tcW w:w="338" w:type="dxa"/>
            <w:gridSpan w:val="2"/>
            <w:tcBorders>
              <w:top w:val="single" w:sz="4" w:space="0" w:color="auto"/>
            </w:tcBorders>
            <w:shd w:val="clear" w:color="auto" w:fill="FFFFFF"/>
          </w:tcPr>
          <w:p w14:paraId="40D001CD" w14:textId="77777777" w:rsidR="007E2510" w:rsidRPr="00C10C72" w:rsidRDefault="007E2510" w:rsidP="001454DA">
            <w:pPr>
              <w:tabs>
                <w:tab w:val="left" w:pos="1134"/>
              </w:tabs>
              <w:spacing w:after="120"/>
              <w:rPr>
                <w:rFonts w:ascii="Sylfaen" w:hAnsi="Sylfaen" w:cs="Sylfaen"/>
                <w:sz w:val="20"/>
                <w:szCs w:val="20"/>
              </w:rPr>
            </w:pPr>
          </w:p>
        </w:tc>
        <w:tc>
          <w:tcPr>
            <w:tcW w:w="5176" w:type="dxa"/>
            <w:gridSpan w:val="8"/>
            <w:tcBorders>
              <w:top w:val="single" w:sz="4" w:space="0" w:color="auto"/>
              <w:left w:val="single" w:sz="4" w:space="0" w:color="auto"/>
            </w:tcBorders>
            <w:shd w:val="clear" w:color="auto" w:fill="FFFFFF"/>
          </w:tcPr>
          <w:p w14:paraId="06E1EF04" w14:textId="77777777" w:rsidR="007E2510" w:rsidRPr="00C10C72" w:rsidRDefault="00C10C72" w:rsidP="001454DA">
            <w:pPr>
              <w:pStyle w:val="Other0"/>
              <w:shd w:val="clear" w:color="auto" w:fill="auto"/>
              <w:tabs>
                <w:tab w:val="left" w:pos="457"/>
                <w:tab w:val="left" w:pos="1134"/>
              </w:tabs>
              <w:spacing w:after="120" w:line="240" w:lineRule="auto"/>
              <w:rPr>
                <w:rFonts w:ascii="Sylfaen" w:hAnsi="Sylfaen" w:cs="Sylfaen"/>
                <w:sz w:val="20"/>
                <w:szCs w:val="20"/>
              </w:rPr>
            </w:pPr>
            <w:r>
              <w:rPr>
                <w:rFonts w:ascii="Sylfaen" w:hAnsi="Sylfaen"/>
                <w:sz w:val="20"/>
                <w:szCs w:val="20"/>
              </w:rPr>
              <w:t>1.1.</w:t>
            </w:r>
            <w:r w:rsidRPr="00C10C72">
              <w:rPr>
                <w:rFonts w:ascii="Sylfaen" w:hAnsi="Sylfaen"/>
                <w:sz w:val="20"/>
                <w:szCs w:val="20"/>
              </w:rPr>
              <w:tab/>
            </w:r>
            <w:r w:rsidR="00E0338A" w:rsidRPr="00C10C72">
              <w:rPr>
                <w:rFonts w:ascii="Sylfaen" w:hAnsi="Sylfaen"/>
                <w:sz w:val="20"/>
                <w:szCs w:val="20"/>
              </w:rPr>
              <w:t>Բաժնի ծածկագիրը</w:t>
            </w:r>
          </w:p>
        </w:tc>
        <w:tc>
          <w:tcPr>
            <w:tcW w:w="3705" w:type="dxa"/>
            <w:tcBorders>
              <w:top w:val="single" w:sz="4" w:space="0" w:color="auto"/>
              <w:left w:val="single" w:sz="4" w:space="0" w:color="auto"/>
            </w:tcBorders>
            <w:shd w:val="clear" w:color="auto" w:fill="FFFFFF"/>
          </w:tcPr>
          <w:p w14:paraId="249B2241" w14:textId="77777777" w:rsidR="00AD7D00" w:rsidRPr="00C10C72" w:rsidRDefault="00E0338A" w:rsidP="001454DA">
            <w:pPr>
              <w:pStyle w:val="Other0"/>
              <w:shd w:val="clear" w:color="auto" w:fill="auto"/>
              <w:tabs>
                <w:tab w:val="left" w:pos="1134"/>
              </w:tabs>
              <w:spacing w:after="120" w:line="240" w:lineRule="auto"/>
              <w:rPr>
                <w:rFonts w:ascii="Sylfaen" w:hAnsi="Sylfaen"/>
                <w:sz w:val="20"/>
                <w:szCs w:val="20"/>
              </w:rPr>
            </w:pPr>
            <w:r w:rsidRPr="00C10C72">
              <w:rPr>
                <w:rFonts w:ascii="Sylfaen" w:hAnsi="Sylfaen"/>
                <w:sz w:val="20"/>
                <w:szCs w:val="20"/>
              </w:rPr>
              <w:t xml:space="preserve">պայմանանշանների նորմալացված տողը: </w:t>
            </w:r>
          </w:p>
          <w:p w14:paraId="6E7DDB1F" w14:textId="583D79DE"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Ձ</w:t>
            </w:r>
            <w:r w:rsidR="0035232D">
              <w:rPr>
                <w:rFonts w:ascii="Sylfaen" w:hAnsi="Sylfaen"/>
                <w:sz w:val="20"/>
                <w:szCs w:val="20"/>
              </w:rPr>
              <w:t>և</w:t>
            </w:r>
            <w:r w:rsidRPr="00C10C72">
              <w:rPr>
                <w:rFonts w:ascii="Sylfaen" w:hAnsi="Sylfaen"/>
                <w:sz w:val="20"/>
                <w:szCs w:val="20"/>
              </w:rPr>
              <w:t>անմուշը՝ \d{2}</w:t>
            </w:r>
          </w:p>
        </w:tc>
        <w:tc>
          <w:tcPr>
            <w:tcW w:w="4659" w:type="dxa"/>
            <w:gridSpan w:val="2"/>
            <w:tcBorders>
              <w:top w:val="single" w:sz="4" w:space="0" w:color="auto"/>
              <w:left w:val="single" w:sz="4" w:space="0" w:color="auto"/>
            </w:tcBorders>
            <w:shd w:val="clear" w:color="auto" w:fill="FFFFFF"/>
          </w:tcPr>
          <w:p w14:paraId="6D4C2759" w14:textId="444C7B53"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ձ</w:t>
            </w:r>
            <w:r w:rsidR="0035232D">
              <w:rPr>
                <w:rFonts w:ascii="Sylfaen" w:hAnsi="Sylfaen"/>
                <w:sz w:val="20"/>
                <w:szCs w:val="20"/>
              </w:rPr>
              <w:t>և</w:t>
            </w:r>
            <w:r w:rsidRPr="00C10C72">
              <w:rPr>
                <w:rFonts w:ascii="Sylfaen" w:hAnsi="Sylfaen"/>
                <w:sz w:val="20"/>
                <w:szCs w:val="20"/>
              </w:rPr>
              <w:t>ավորվում է ծածկագրման հերթական համարի օգտագործմամբ</w:t>
            </w:r>
          </w:p>
        </w:tc>
        <w:tc>
          <w:tcPr>
            <w:tcW w:w="733" w:type="dxa"/>
            <w:tcBorders>
              <w:top w:val="single" w:sz="4" w:space="0" w:color="auto"/>
              <w:left w:val="single" w:sz="4" w:space="0" w:color="auto"/>
              <w:right w:val="single" w:sz="4" w:space="0" w:color="auto"/>
            </w:tcBorders>
            <w:shd w:val="clear" w:color="auto" w:fill="FFFFFF"/>
          </w:tcPr>
          <w:p w14:paraId="1D8E8189"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1</w:t>
            </w:r>
          </w:p>
        </w:tc>
      </w:tr>
      <w:tr w:rsidR="007E2510" w:rsidRPr="00C10C72" w14:paraId="00C652D5" w14:textId="77777777" w:rsidTr="001454DA">
        <w:tc>
          <w:tcPr>
            <w:tcW w:w="338" w:type="dxa"/>
            <w:gridSpan w:val="2"/>
            <w:shd w:val="clear" w:color="auto" w:fill="FFFFFF"/>
          </w:tcPr>
          <w:p w14:paraId="12944650" w14:textId="77777777" w:rsidR="007E2510" w:rsidRPr="00C10C72" w:rsidRDefault="007E2510" w:rsidP="001454DA">
            <w:pPr>
              <w:tabs>
                <w:tab w:val="left" w:pos="1134"/>
              </w:tabs>
              <w:spacing w:after="120"/>
              <w:rPr>
                <w:rFonts w:ascii="Sylfaen" w:hAnsi="Sylfaen" w:cs="Sylfaen"/>
                <w:sz w:val="20"/>
                <w:szCs w:val="20"/>
              </w:rPr>
            </w:pPr>
          </w:p>
        </w:tc>
        <w:tc>
          <w:tcPr>
            <w:tcW w:w="5176" w:type="dxa"/>
            <w:gridSpan w:val="8"/>
            <w:tcBorders>
              <w:top w:val="single" w:sz="4" w:space="0" w:color="auto"/>
              <w:left w:val="single" w:sz="4" w:space="0" w:color="auto"/>
            </w:tcBorders>
            <w:shd w:val="clear" w:color="auto" w:fill="FFFFFF"/>
          </w:tcPr>
          <w:p w14:paraId="5D5A3551" w14:textId="77777777" w:rsidR="007E2510" w:rsidRPr="00C10C72" w:rsidRDefault="00C10C72" w:rsidP="001454DA">
            <w:pPr>
              <w:pStyle w:val="Other0"/>
              <w:shd w:val="clear" w:color="auto" w:fill="auto"/>
              <w:tabs>
                <w:tab w:val="left" w:pos="457"/>
                <w:tab w:val="left" w:pos="1134"/>
              </w:tabs>
              <w:spacing w:after="120" w:line="240" w:lineRule="auto"/>
              <w:rPr>
                <w:rFonts w:ascii="Sylfaen" w:hAnsi="Sylfaen" w:cs="Sylfaen"/>
                <w:sz w:val="20"/>
                <w:szCs w:val="20"/>
              </w:rPr>
            </w:pPr>
            <w:r>
              <w:rPr>
                <w:rFonts w:ascii="Sylfaen" w:hAnsi="Sylfaen"/>
                <w:sz w:val="20"/>
                <w:szCs w:val="20"/>
              </w:rPr>
              <w:t>1.2.</w:t>
            </w:r>
            <w:r>
              <w:rPr>
                <w:rFonts w:ascii="Sylfaen" w:hAnsi="Sylfaen"/>
                <w:sz w:val="20"/>
                <w:szCs w:val="20"/>
                <w:lang w:val="en-US"/>
              </w:rPr>
              <w:tab/>
            </w:r>
            <w:r w:rsidR="00E0338A" w:rsidRPr="00C10C72">
              <w:rPr>
                <w:rFonts w:ascii="Sylfaen" w:hAnsi="Sylfaen"/>
                <w:sz w:val="20"/>
                <w:szCs w:val="20"/>
              </w:rPr>
              <w:t>Բաժնի անվանումը</w:t>
            </w:r>
          </w:p>
        </w:tc>
        <w:tc>
          <w:tcPr>
            <w:tcW w:w="3705" w:type="dxa"/>
            <w:tcBorders>
              <w:top w:val="single" w:sz="4" w:space="0" w:color="auto"/>
              <w:left w:val="single" w:sz="4" w:space="0" w:color="auto"/>
            </w:tcBorders>
            <w:shd w:val="clear" w:color="auto" w:fill="FFFFFF"/>
          </w:tcPr>
          <w:p w14:paraId="68BC3E7D"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պայմանանշանների տողը։</w:t>
            </w:r>
          </w:p>
          <w:p w14:paraId="18B627FD"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Նվազագույն երկարությունը՝ 1.</w:t>
            </w:r>
          </w:p>
          <w:p w14:paraId="1F28E1F0"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Առավելագույն երկարությունը՝ 250</w:t>
            </w:r>
          </w:p>
        </w:tc>
        <w:tc>
          <w:tcPr>
            <w:tcW w:w="4659" w:type="dxa"/>
            <w:gridSpan w:val="2"/>
            <w:tcBorders>
              <w:top w:val="single" w:sz="4" w:space="0" w:color="auto"/>
              <w:left w:val="single" w:sz="4" w:space="0" w:color="auto"/>
            </w:tcBorders>
            <w:shd w:val="clear" w:color="auto" w:fill="FFFFFF"/>
          </w:tcPr>
          <w:p w14:paraId="7E708388" w14:textId="1019B9B1"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ձ</w:t>
            </w:r>
            <w:r w:rsidR="0035232D">
              <w:rPr>
                <w:rFonts w:ascii="Sylfaen" w:hAnsi="Sylfaen"/>
                <w:sz w:val="20"/>
                <w:szCs w:val="20"/>
              </w:rPr>
              <w:t>և</w:t>
            </w:r>
            <w:r w:rsidRPr="00C10C72">
              <w:rPr>
                <w:rFonts w:ascii="Sylfaen" w:hAnsi="Sylfaen"/>
                <w:sz w:val="20"/>
                <w:szCs w:val="20"/>
              </w:rPr>
              <w:t>ավորվում է ռուսերենով՝ բառակապակցության կամ նախադասության տեսքով</w:t>
            </w:r>
          </w:p>
        </w:tc>
        <w:tc>
          <w:tcPr>
            <w:tcW w:w="733" w:type="dxa"/>
            <w:tcBorders>
              <w:top w:val="single" w:sz="4" w:space="0" w:color="auto"/>
              <w:left w:val="single" w:sz="4" w:space="0" w:color="auto"/>
              <w:right w:val="single" w:sz="4" w:space="0" w:color="auto"/>
            </w:tcBorders>
            <w:shd w:val="clear" w:color="auto" w:fill="FFFFFF"/>
          </w:tcPr>
          <w:p w14:paraId="3D730652"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1</w:t>
            </w:r>
          </w:p>
        </w:tc>
      </w:tr>
      <w:tr w:rsidR="007E2510" w:rsidRPr="00C10C72" w14:paraId="4010C277" w14:textId="77777777" w:rsidTr="001454DA">
        <w:tc>
          <w:tcPr>
            <w:tcW w:w="338" w:type="dxa"/>
            <w:gridSpan w:val="2"/>
            <w:shd w:val="clear" w:color="auto" w:fill="FFFFFF"/>
          </w:tcPr>
          <w:p w14:paraId="53645D17" w14:textId="77777777" w:rsidR="007E2510" w:rsidRPr="00C10C72" w:rsidRDefault="007E2510" w:rsidP="001454DA">
            <w:pPr>
              <w:tabs>
                <w:tab w:val="left" w:pos="1134"/>
              </w:tabs>
              <w:spacing w:after="120"/>
              <w:rPr>
                <w:rFonts w:ascii="Sylfaen" w:hAnsi="Sylfaen" w:cs="Sylfaen"/>
                <w:sz w:val="20"/>
                <w:szCs w:val="20"/>
              </w:rPr>
            </w:pPr>
          </w:p>
        </w:tc>
        <w:tc>
          <w:tcPr>
            <w:tcW w:w="5176" w:type="dxa"/>
            <w:gridSpan w:val="8"/>
            <w:tcBorders>
              <w:top w:val="single" w:sz="4" w:space="0" w:color="auto"/>
              <w:left w:val="single" w:sz="4" w:space="0" w:color="auto"/>
            </w:tcBorders>
            <w:shd w:val="clear" w:color="auto" w:fill="FFFFFF"/>
          </w:tcPr>
          <w:p w14:paraId="4C541F89" w14:textId="77777777" w:rsidR="007E2510" w:rsidRPr="00C10C72" w:rsidRDefault="00C10C72" w:rsidP="001454DA">
            <w:pPr>
              <w:pStyle w:val="Other0"/>
              <w:shd w:val="clear" w:color="auto" w:fill="auto"/>
              <w:tabs>
                <w:tab w:val="left" w:pos="457"/>
                <w:tab w:val="left" w:pos="1134"/>
              </w:tabs>
              <w:spacing w:after="120" w:line="240" w:lineRule="auto"/>
              <w:rPr>
                <w:rFonts w:ascii="Sylfaen" w:hAnsi="Sylfaen" w:cs="Sylfaen"/>
                <w:sz w:val="20"/>
                <w:szCs w:val="20"/>
              </w:rPr>
            </w:pPr>
            <w:r>
              <w:rPr>
                <w:rFonts w:ascii="Sylfaen" w:hAnsi="Sylfaen"/>
                <w:sz w:val="20"/>
                <w:szCs w:val="20"/>
              </w:rPr>
              <w:t>1.3.</w:t>
            </w:r>
            <w:r w:rsidRPr="00C10C72">
              <w:rPr>
                <w:rFonts w:ascii="Sylfaen" w:hAnsi="Sylfaen"/>
                <w:sz w:val="20"/>
                <w:szCs w:val="20"/>
              </w:rPr>
              <w:tab/>
            </w:r>
            <w:r w:rsidR="00E0338A" w:rsidRPr="00C10C72">
              <w:rPr>
                <w:rFonts w:ascii="Sylfaen" w:hAnsi="Sylfaen"/>
                <w:sz w:val="20"/>
                <w:szCs w:val="20"/>
              </w:rPr>
              <w:t xml:space="preserve">Մարդու օրգանիզմի լաբորատոր-գործիքային </w:t>
            </w:r>
            <w:r w:rsidR="00AD7D00" w:rsidRPr="00C10C72">
              <w:rPr>
                <w:rFonts w:ascii="Sylfaen" w:hAnsi="Sylfaen"/>
                <w:sz w:val="20"/>
                <w:szCs w:val="20"/>
              </w:rPr>
              <w:t xml:space="preserve">հետազոտության </w:t>
            </w:r>
            <w:r w:rsidR="00E0338A" w:rsidRPr="00C10C72">
              <w:rPr>
                <w:rFonts w:ascii="Sylfaen" w:hAnsi="Sylfaen"/>
                <w:sz w:val="20"/>
                <w:szCs w:val="20"/>
              </w:rPr>
              <w:t>տիպերի մասին տեղեկություններ</w:t>
            </w:r>
          </w:p>
        </w:tc>
        <w:tc>
          <w:tcPr>
            <w:tcW w:w="3705" w:type="dxa"/>
            <w:tcBorders>
              <w:top w:val="single" w:sz="4" w:space="0" w:color="auto"/>
              <w:left w:val="single" w:sz="4" w:space="0" w:color="auto"/>
            </w:tcBorders>
            <w:shd w:val="clear" w:color="auto" w:fill="FFFFFF"/>
          </w:tcPr>
          <w:p w14:paraId="524AAA74"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որոշվում է ներդրված վավերապայմանների արժեքների տիրույթներով</w:t>
            </w:r>
          </w:p>
        </w:tc>
        <w:tc>
          <w:tcPr>
            <w:tcW w:w="4659" w:type="dxa"/>
            <w:gridSpan w:val="2"/>
            <w:tcBorders>
              <w:top w:val="single" w:sz="4" w:space="0" w:color="auto"/>
              <w:left w:val="single" w:sz="4" w:space="0" w:color="auto"/>
            </w:tcBorders>
            <w:shd w:val="clear" w:color="auto" w:fill="FFFFFF"/>
          </w:tcPr>
          <w:p w14:paraId="1579FC42" w14:textId="725A28F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որոշվում են ներդրված վավերապայմանների ձ</w:t>
            </w:r>
            <w:r w:rsidR="0035232D">
              <w:rPr>
                <w:rFonts w:ascii="Sylfaen" w:hAnsi="Sylfaen"/>
                <w:sz w:val="20"/>
                <w:szCs w:val="20"/>
              </w:rPr>
              <w:t>և</w:t>
            </w:r>
            <w:r w:rsidRPr="00C10C72">
              <w:rPr>
                <w:rFonts w:ascii="Sylfaen" w:hAnsi="Sylfaen"/>
                <w:sz w:val="20"/>
                <w:szCs w:val="20"/>
              </w:rPr>
              <w:t>ավորման կանոններով</w:t>
            </w:r>
          </w:p>
        </w:tc>
        <w:tc>
          <w:tcPr>
            <w:tcW w:w="733" w:type="dxa"/>
            <w:tcBorders>
              <w:top w:val="single" w:sz="4" w:space="0" w:color="auto"/>
              <w:left w:val="single" w:sz="4" w:space="0" w:color="auto"/>
              <w:right w:val="single" w:sz="4" w:space="0" w:color="auto"/>
            </w:tcBorders>
            <w:shd w:val="clear" w:color="auto" w:fill="FFFFFF"/>
          </w:tcPr>
          <w:p w14:paraId="03CF3AD5"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1..*՝</w:t>
            </w:r>
          </w:p>
        </w:tc>
      </w:tr>
      <w:tr w:rsidR="007E2510" w:rsidRPr="00C10C72" w14:paraId="2C2CB8A5" w14:textId="77777777" w:rsidTr="001454DA">
        <w:tc>
          <w:tcPr>
            <w:tcW w:w="338" w:type="dxa"/>
            <w:gridSpan w:val="2"/>
            <w:shd w:val="clear" w:color="auto" w:fill="FFFFFF"/>
          </w:tcPr>
          <w:p w14:paraId="5E0114D6" w14:textId="77777777" w:rsidR="007E2510" w:rsidRPr="00C10C72" w:rsidRDefault="007E2510" w:rsidP="001454DA">
            <w:pPr>
              <w:tabs>
                <w:tab w:val="left" w:pos="1134"/>
              </w:tabs>
              <w:spacing w:after="120"/>
              <w:rPr>
                <w:rFonts w:ascii="Sylfaen" w:hAnsi="Sylfaen" w:cs="Sylfaen"/>
                <w:sz w:val="20"/>
                <w:szCs w:val="20"/>
              </w:rPr>
            </w:pPr>
          </w:p>
        </w:tc>
        <w:tc>
          <w:tcPr>
            <w:tcW w:w="330" w:type="dxa"/>
            <w:gridSpan w:val="3"/>
            <w:tcBorders>
              <w:top w:val="single" w:sz="4" w:space="0" w:color="auto"/>
            </w:tcBorders>
            <w:shd w:val="clear" w:color="auto" w:fill="FFFFFF"/>
          </w:tcPr>
          <w:p w14:paraId="6A894C20" w14:textId="77777777" w:rsidR="007E2510" w:rsidRPr="00C10C72" w:rsidRDefault="007E2510" w:rsidP="001454DA">
            <w:pPr>
              <w:tabs>
                <w:tab w:val="left" w:pos="1134"/>
              </w:tabs>
              <w:spacing w:after="120"/>
              <w:rPr>
                <w:rFonts w:ascii="Sylfaen" w:hAnsi="Sylfaen" w:cs="Sylfaen"/>
                <w:sz w:val="20"/>
                <w:szCs w:val="20"/>
              </w:rPr>
            </w:pPr>
          </w:p>
        </w:tc>
        <w:tc>
          <w:tcPr>
            <w:tcW w:w="4846" w:type="dxa"/>
            <w:gridSpan w:val="5"/>
            <w:tcBorders>
              <w:top w:val="single" w:sz="4" w:space="0" w:color="auto"/>
              <w:left w:val="single" w:sz="4" w:space="0" w:color="auto"/>
            </w:tcBorders>
            <w:shd w:val="clear" w:color="auto" w:fill="FFFFFF"/>
          </w:tcPr>
          <w:p w14:paraId="303A6787" w14:textId="77777777" w:rsidR="007E2510" w:rsidRPr="00C10C72" w:rsidRDefault="00C10C72" w:rsidP="001454DA">
            <w:pPr>
              <w:pStyle w:val="Other0"/>
              <w:shd w:val="clear" w:color="auto" w:fill="auto"/>
              <w:tabs>
                <w:tab w:val="left" w:pos="608"/>
                <w:tab w:val="left" w:pos="1134"/>
              </w:tabs>
              <w:spacing w:after="120" w:line="240" w:lineRule="auto"/>
              <w:rPr>
                <w:rFonts w:ascii="Sylfaen" w:hAnsi="Sylfaen" w:cs="Sylfaen"/>
                <w:sz w:val="20"/>
                <w:szCs w:val="20"/>
              </w:rPr>
            </w:pPr>
            <w:r>
              <w:rPr>
                <w:rFonts w:ascii="Sylfaen" w:hAnsi="Sylfaen"/>
                <w:sz w:val="20"/>
                <w:szCs w:val="20"/>
              </w:rPr>
              <w:t>1.3.1.</w:t>
            </w:r>
            <w:r w:rsidRPr="00C10C72">
              <w:rPr>
                <w:rFonts w:ascii="Sylfaen" w:hAnsi="Sylfaen"/>
                <w:sz w:val="20"/>
                <w:szCs w:val="20"/>
              </w:rPr>
              <w:tab/>
            </w:r>
            <w:r w:rsidR="00E0338A" w:rsidRPr="00C10C72">
              <w:rPr>
                <w:rFonts w:ascii="Sylfaen" w:hAnsi="Sylfaen"/>
                <w:sz w:val="20"/>
                <w:szCs w:val="20"/>
              </w:rPr>
              <w:t xml:space="preserve">մարդու օրգանիզմի լաբորատոր-գործիքային </w:t>
            </w:r>
            <w:r w:rsidR="00AD7D00" w:rsidRPr="00C10C72">
              <w:rPr>
                <w:rFonts w:ascii="Sylfaen" w:hAnsi="Sylfaen"/>
                <w:sz w:val="20"/>
                <w:szCs w:val="20"/>
              </w:rPr>
              <w:t xml:space="preserve">հետազոտության </w:t>
            </w:r>
            <w:r w:rsidR="00E0338A" w:rsidRPr="00C10C72">
              <w:rPr>
                <w:rFonts w:ascii="Sylfaen" w:hAnsi="Sylfaen"/>
                <w:sz w:val="20"/>
                <w:szCs w:val="20"/>
              </w:rPr>
              <w:t>տիպի ծածկագիրը</w:t>
            </w:r>
          </w:p>
        </w:tc>
        <w:tc>
          <w:tcPr>
            <w:tcW w:w="3705" w:type="dxa"/>
            <w:tcBorders>
              <w:top w:val="single" w:sz="4" w:space="0" w:color="auto"/>
              <w:left w:val="single" w:sz="4" w:space="0" w:color="auto"/>
            </w:tcBorders>
            <w:shd w:val="clear" w:color="auto" w:fill="FFFFFF"/>
          </w:tcPr>
          <w:p w14:paraId="4BA28234" w14:textId="77777777" w:rsidR="00AD7D00" w:rsidRPr="00C10C72" w:rsidRDefault="00E0338A" w:rsidP="001454DA">
            <w:pPr>
              <w:pStyle w:val="Other0"/>
              <w:shd w:val="clear" w:color="auto" w:fill="auto"/>
              <w:tabs>
                <w:tab w:val="left" w:pos="1134"/>
              </w:tabs>
              <w:spacing w:after="120" w:line="240" w:lineRule="auto"/>
              <w:rPr>
                <w:rFonts w:ascii="Sylfaen" w:hAnsi="Sylfaen"/>
                <w:sz w:val="20"/>
                <w:szCs w:val="20"/>
              </w:rPr>
            </w:pPr>
            <w:r w:rsidRPr="00C10C72">
              <w:rPr>
                <w:rFonts w:ascii="Sylfaen" w:hAnsi="Sylfaen"/>
                <w:sz w:val="20"/>
                <w:szCs w:val="20"/>
              </w:rPr>
              <w:t xml:space="preserve">պայմանանշանների նորմալացված տողը: </w:t>
            </w:r>
          </w:p>
          <w:p w14:paraId="3469EEC4" w14:textId="15F4860B"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Ձ</w:t>
            </w:r>
            <w:r w:rsidR="0035232D">
              <w:rPr>
                <w:rFonts w:ascii="Sylfaen" w:hAnsi="Sylfaen"/>
                <w:sz w:val="20"/>
                <w:szCs w:val="20"/>
              </w:rPr>
              <w:t>և</w:t>
            </w:r>
            <w:r w:rsidRPr="00C10C72">
              <w:rPr>
                <w:rFonts w:ascii="Sylfaen" w:hAnsi="Sylfaen"/>
                <w:sz w:val="20"/>
                <w:szCs w:val="20"/>
              </w:rPr>
              <w:t>անմուշը՝ \d{5}</w:t>
            </w:r>
          </w:p>
        </w:tc>
        <w:tc>
          <w:tcPr>
            <w:tcW w:w="4659" w:type="dxa"/>
            <w:gridSpan w:val="2"/>
            <w:tcBorders>
              <w:top w:val="single" w:sz="4" w:space="0" w:color="auto"/>
              <w:left w:val="single" w:sz="4" w:space="0" w:color="auto"/>
            </w:tcBorders>
            <w:shd w:val="clear" w:color="auto" w:fill="FFFFFF"/>
          </w:tcPr>
          <w:p w14:paraId="5EF9A1EE" w14:textId="511FBFFA"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ձ</w:t>
            </w:r>
            <w:r w:rsidR="0035232D">
              <w:rPr>
                <w:rFonts w:ascii="Sylfaen" w:hAnsi="Sylfaen"/>
                <w:sz w:val="20"/>
                <w:szCs w:val="20"/>
              </w:rPr>
              <w:t>և</w:t>
            </w:r>
            <w:r w:rsidRPr="00C10C72">
              <w:rPr>
                <w:rFonts w:ascii="Sylfaen" w:hAnsi="Sylfaen"/>
                <w:sz w:val="20"/>
                <w:szCs w:val="20"/>
              </w:rPr>
              <w:t>ավորվում է ծածկագրման հաջորդական մեթոդի օգտագործմամբ</w:t>
            </w:r>
          </w:p>
        </w:tc>
        <w:tc>
          <w:tcPr>
            <w:tcW w:w="733" w:type="dxa"/>
            <w:tcBorders>
              <w:top w:val="single" w:sz="4" w:space="0" w:color="auto"/>
              <w:left w:val="single" w:sz="4" w:space="0" w:color="auto"/>
              <w:right w:val="single" w:sz="4" w:space="0" w:color="auto"/>
            </w:tcBorders>
            <w:shd w:val="clear" w:color="auto" w:fill="FFFFFF"/>
          </w:tcPr>
          <w:p w14:paraId="29C6014D"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1</w:t>
            </w:r>
          </w:p>
        </w:tc>
      </w:tr>
      <w:tr w:rsidR="007E2510" w:rsidRPr="00C10C72" w14:paraId="500F9928" w14:textId="77777777" w:rsidTr="001454DA">
        <w:tc>
          <w:tcPr>
            <w:tcW w:w="338" w:type="dxa"/>
            <w:gridSpan w:val="2"/>
            <w:shd w:val="clear" w:color="auto" w:fill="FFFFFF"/>
          </w:tcPr>
          <w:p w14:paraId="4AB46B55" w14:textId="77777777" w:rsidR="007E2510" w:rsidRPr="00C10C72" w:rsidRDefault="007E2510" w:rsidP="001454DA">
            <w:pPr>
              <w:tabs>
                <w:tab w:val="left" w:pos="1134"/>
              </w:tabs>
              <w:spacing w:after="120"/>
              <w:rPr>
                <w:rFonts w:ascii="Sylfaen" w:hAnsi="Sylfaen" w:cs="Sylfaen"/>
                <w:sz w:val="20"/>
                <w:szCs w:val="20"/>
              </w:rPr>
            </w:pPr>
          </w:p>
        </w:tc>
        <w:tc>
          <w:tcPr>
            <w:tcW w:w="330" w:type="dxa"/>
            <w:gridSpan w:val="3"/>
            <w:shd w:val="clear" w:color="auto" w:fill="FFFFFF"/>
          </w:tcPr>
          <w:p w14:paraId="06866A1C" w14:textId="77777777" w:rsidR="007E2510" w:rsidRPr="00C10C72" w:rsidRDefault="007E2510" w:rsidP="001454DA">
            <w:pPr>
              <w:tabs>
                <w:tab w:val="left" w:pos="1134"/>
              </w:tabs>
              <w:spacing w:after="120"/>
              <w:rPr>
                <w:rFonts w:ascii="Sylfaen" w:hAnsi="Sylfaen" w:cs="Sylfaen"/>
                <w:sz w:val="20"/>
                <w:szCs w:val="20"/>
              </w:rPr>
            </w:pPr>
          </w:p>
        </w:tc>
        <w:tc>
          <w:tcPr>
            <w:tcW w:w="4846" w:type="dxa"/>
            <w:gridSpan w:val="5"/>
            <w:tcBorders>
              <w:top w:val="single" w:sz="4" w:space="0" w:color="auto"/>
              <w:left w:val="single" w:sz="4" w:space="0" w:color="auto"/>
            </w:tcBorders>
            <w:shd w:val="clear" w:color="auto" w:fill="FFFFFF"/>
          </w:tcPr>
          <w:p w14:paraId="6DA1598F" w14:textId="77777777" w:rsidR="007E2510" w:rsidRPr="00C10C72" w:rsidRDefault="00C10C72" w:rsidP="001454DA">
            <w:pPr>
              <w:pStyle w:val="Other0"/>
              <w:shd w:val="clear" w:color="auto" w:fill="auto"/>
              <w:tabs>
                <w:tab w:val="left" w:pos="608"/>
                <w:tab w:val="left" w:pos="1134"/>
              </w:tabs>
              <w:spacing w:after="120" w:line="240" w:lineRule="auto"/>
              <w:rPr>
                <w:rFonts w:ascii="Sylfaen" w:hAnsi="Sylfaen" w:cs="Sylfaen"/>
                <w:sz w:val="20"/>
                <w:szCs w:val="20"/>
              </w:rPr>
            </w:pPr>
            <w:r>
              <w:rPr>
                <w:rFonts w:ascii="Sylfaen" w:hAnsi="Sylfaen"/>
                <w:sz w:val="20"/>
                <w:szCs w:val="20"/>
              </w:rPr>
              <w:t>1.3.2.</w:t>
            </w:r>
            <w:r w:rsidRPr="00C10C72">
              <w:rPr>
                <w:rFonts w:ascii="Sylfaen" w:hAnsi="Sylfaen"/>
                <w:sz w:val="20"/>
                <w:szCs w:val="20"/>
              </w:rPr>
              <w:tab/>
            </w:r>
            <w:r w:rsidR="00E0338A" w:rsidRPr="00C10C72">
              <w:rPr>
                <w:rFonts w:ascii="Sylfaen" w:hAnsi="Sylfaen"/>
                <w:sz w:val="20"/>
                <w:szCs w:val="20"/>
              </w:rPr>
              <w:t xml:space="preserve">Մարդու օրգանիզմի լաբորատոր-գործիքային </w:t>
            </w:r>
            <w:r w:rsidR="00AD7D00" w:rsidRPr="00C10C72">
              <w:rPr>
                <w:rFonts w:ascii="Sylfaen" w:hAnsi="Sylfaen"/>
                <w:sz w:val="20"/>
                <w:szCs w:val="20"/>
              </w:rPr>
              <w:t>հետազոտության</w:t>
            </w:r>
            <w:r w:rsidR="00E0338A" w:rsidRPr="00C10C72">
              <w:rPr>
                <w:rFonts w:ascii="Sylfaen" w:hAnsi="Sylfaen"/>
                <w:sz w:val="20"/>
                <w:szCs w:val="20"/>
              </w:rPr>
              <w:t xml:space="preserve"> տիպի անվանումը</w:t>
            </w:r>
          </w:p>
        </w:tc>
        <w:tc>
          <w:tcPr>
            <w:tcW w:w="3705" w:type="dxa"/>
            <w:tcBorders>
              <w:top w:val="single" w:sz="4" w:space="0" w:color="auto"/>
              <w:left w:val="single" w:sz="4" w:space="0" w:color="auto"/>
            </w:tcBorders>
            <w:shd w:val="clear" w:color="auto" w:fill="FFFFFF"/>
          </w:tcPr>
          <w:p w14:paraId="61F5B54A"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պայմանանշանների տողը։</w:t>
            </w:r>
          </w:p>
          <w:p w14:paraId="2A38B8EB"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Նվազագույն երկարությունը՝ 1.</w:t>
            </w:r>
          </w:p>
          <w:p w14:paraId="5D1ACB76"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Առավելագույն երկարությունը՝ 500</w:t>
            </w:r>
          </w:p>
        </w:tc>
        <w:tc>
          <w:tcPr>
            <w:tcW w:w="4659" w:type="dxa"/>
            <w:gridSpan w:val="2"/>
            <w:tcBorders>
              <w:top w:val="single" w:sz="4" w:space="0" w:color="auto"/>
              <w:left w:val="single" w:sz="4" w:space="0" w:color="auto"/>
            </w:tcBorders>
            <w:shd w:val="clear" w:color="auto" w:fill="FFFFFF"/>
          </w:tcPr>
          <w:p w14:paraId="67FC61A1" w14:textId="1A482906"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ձ</w:t>
            </w:r>
            <w:r w:rsidR="0035232D">
              <w:rPr>
                <w:rFonts w:ascii="Sylfaen" w:hAnsi="Sylfaen"/>
                <w:sz w:val="20"/>
                <w:szCs w:val="20"/>
              </w:rPr>
              <w:t>և</w:t>
            </w:r>
            <w:r w:rsidRPr="00C10C72">
              <w:rPr>
                <w:rFonts w:ascii="Sylfaen" w:hAnsi="Sylfaen"/>
                <w:sz w:val="20"/>
                <w:szCs w:val="20"/>
              </w:rPr>
              <w:t>ավորվում է ռուսերենով՝ բառակապակցության կամ նախադասության տեսքով</w:t>
            </w:r>
          </w:p>
        </w:tc>
        <w:tc>
          <w:tcPr>
            <w:tcW w:w="733" w:type="dxa"/>
            <w:tcBorders>
              <w:top w:val="single" w:sz="4" w:space="0" w:color="auto"/>
              <w:left w:val="single" w:sz="4" w:space="0" w:color="auto"/>
              <w:right w:val="single" w:sz="4" w:space="0" w:color="auto"/>
            </w:tcBorders>
            <w:shd w:val="clear" w:color="auto" w:fill="FFFFFF"/>
          </w:tcPr>
          <w:p w14:paraId="583A4FAE"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1</w:t>
            </w:r>
          </w:p>
        </w:tc>
      </w:tr>
      <w:tr w:rsidR="007E2510" w:rsidRPr="00C10C72" w14:paraId="58161B92" w14:textId="77777777" w:rsidTr="001454DA">
        <w:tc>
          <w:tcPr>
            <w:tcW w:w="338" w:type="dxa"/>
            <w:gridSpan w:val="2"/>
            <w:shd w:val="clear" w:color="auto" w:fill="FFFFFF"/>
          </w:tcPr>
          <w:p w14:paraId="0173704C" w14:textId="77777777" w:rsidR="007E2510" w:rsidRPr="00C10C72" w:rsidRDefault="007E2510" w:rsidP="001454DA">
            <w:pPr>
              <w:tabs>
                <w:tab w:val="left" w:pos="1134"/>
              </w:tabs>
              <w:spacing w:after="120"/>
              <w:rPr>
                <w:rFonts w:ascii="Sylfaen" w:hAnsi="Sylfaen" w:cs="Sylfaen"/>
                <w:sz w:val="20"/>
                <w:szCs w:val="20"/>
              </w:rPr>
            </w:pPr>
          </w:p>
        </w:tc>
        <w:tc>
          <w:tcPr>
            <w:tcW w:w="330" w:type="dxa"/>
            <w:gridSpan w:val="3"/>
            <w:shd w:val="clear" w:color="auto" w:fill="FFFFFF"/>
          </w:tcPr>
          <w:p w14:paraId="44A7C224" w14:textId="77777777" w:rsidR="007E2510" w:rsidRPr="00C10C72" w:rsidRDefault="007E2510" w:rsidP="001454DA">
            <w:pPr>
              <w:tabs>
                <w:tab w:val="left" w:pos="1134"/>
              </w:tabs>
              <w:spacing w:after="120"/>
              <w:rPr>
                <w:rFonts w:ascii="Sylfaen" w:hAnsi="Sylfaen" w:cs="Sylfaen"/>
                <w:sz w:val="20"/>
                <w:szCs w:val="20"/>
              </w:rPr>
            </w:pPr>
          </w:p>
        </w:tc>
        <w:tc>
          <w:tcPr>
            <w:tcW w:w="4846" w:type="dxa"/>
            <w:gridSpan w:val="5"/>
            <w:tcBorders>
              <w:top w:val="single" w:sz="4" w:space="0" w:color="auto"/>
              <w:left w:val="single" w:sz="4" w:space="0" w:color="auto"/>
            </w:tcBorders>
            <w:shd w:val="clear" w:color="auto" w:fill="FFFFFF"/>
          </w:tcPr>
          <w:p w14:paraId="72CFB133" w14:textId="77777777" w:rsidR="007E2510" w:rsidRPr="00C10C72" w:rsidRDefault="00C10C72" w:rsidP="001454DA">
            <w:pPr>
              <w:pStyle w:val="Other0"/>
              <w:shd w:val="clear" w:color="auto" w:fill="auto"/>
              <w:tabs>
                <w:tab w:val="left" w:pos="608"/>
                <w:tab w:val="left" w:pos="1134"/>
              </w:tabs>
              <w:spacing w:after="120" w:line="240" w:lineRule="auto"/>
              <w:rPr>
                <w:rFonts w:ascii="Sylfaen" w:hAnsi="Sylfaen" w:cs="Sylfaen"/>
                <w:sz w:val="20"/>
                <w:szCs w:val="20"/>
              </w:rPr>
            </w:pPr>
            <w:r>
              <w:rPr>
                <w:rFonts w:ascii="Sylfaen" w:hAnsi="Sylfaen"/>
                <w:sz w:val="20"/>
                <w:szCs w:val="20"/>
              </w:rPr>
              <w:t>1.3.3.</w:t>
            </w:r>
            <w:r w:rsidRPr="00C10C72">
              <w:rPr>
                <w:rFonts w:ascii="Sylfaen" w:hAnsi="Sylfaen"/>
                <w:sz w:val="20"/>
                <w:szCs w:val="20"/>
              </w:rPr>
              <w:tab/>
            </w:r>
            <w:r w:rsidR="00E0338A" w:rsidRPr="00C10C72">
              <w:rPr>
                <w:rFonts w:ascii="Sylfaen" w:hAnsi="Sylfaen"/>
                <w:sz w:val="20"/>
                <w:szCs w:val="20"/>
              </w:rPr>
              <w:t xml:space="preserve">Մարդու օրգանիզմի լաբորատոր-գործիքային </w:t>
            </w:r>
            <w:r w:rsidR="00AD7D00" w:rsidRPr="00C10C72">
              <w:rPr>
                <w:rFonts w:ascii="Sylfaen" w:hAnsi="Sylfaen"/>
                <w:sz w:val="20"/>
                <w:szCs w:val="20"/>
              </w:rPr>
              <w:t>հետազոտության</w:t>
            </w:r>
            <w:r w:rsidR="00E0338A" w:rsidRPr="00C10C72">
              <w:rPr>
                <w:rFonts w:ascii="Sylfaen" w:hAnsi="Sylfaen"/>
                <w:sz w:val="20"/>
                <w:szCs w:val="20"/>
              </w:rPr>
              <w:t xml:space="preserve"> տեսակների մասին </w:t>
            </w:r>
            <w:r w:rsidR="00E0338A" w:rsidRPr="00C10C72">
              <w:rPr>
                <w:rFonts w:ascii="Sylfaen" w:hAnsi="Sylfaen"/>
                <w:sz w:val="20"/>
                <w:szCs w:val="20"/>
              </w:rPr>
              <w:lastRenderedPageBreak/>
              <w:t>տեղեկություններ</w:t>
            </w:r>
          </w:p>
        </w:tc>
        <w:tc>
          <w:tcPr>
            <w:tcW w:w="3705" w:type="dxa"/>
            <w:tcBorders>
              <w:top w:val="single" w:sz="4" w:space="0" w:color="auto"/>
              <w:left w:val="single" w:sz="4" w:space="0" w:color="auto"/>
            </w:tcBorders>
            <w:shd w:val="clear" w:color="auto" w:fill="FFFFFF"/>
          </w:tcPr>
          <w:p w14:paraId="24CDD9D4"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lastRenderedPageBreak/>
              <w:t xml:space="preserve">որոշվում է ներդրված վավերապայմանների արժեքների </w:t>
            </w:r>
            <w:r w:rsidRPr="00C10C72">
              <w:rPr>
                <w:rFonts w:ascii="Sylfaen" w:hAnsi="Sylfaen"/>
                <w:sz w:val="20"/>
                <w:szCs w:val="20"/>
              </w:rPr>
              <w:lastRenderedPageBreak/>
              <w:t>տիրույթներով</w:t>
            </w:r>
          </w:p>
        </w:tc>
        <w:tc>
          <w:tcPr>
            <w:tcW w:w="4659" w:type="dxa"/>
            <w:gridSpan w:val="2"/>
            <w:tcBorders>
              <w:top w:val="single" w:sz="4" w:space="0" w:color="auto"/>
              <w:left w:val="single" w:sz="4" w:space="0" w:color="auto"/>
            </w:tcBorders>
            <w:shd w:val="clear" w:color="auto" w:fill="FFFFFF"/>
          </w:tcPr>
          <w:p w14:paraId="082A6DDD" w14:textId="7304ACD9"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lastRenderedPageBreak/>
              <w:t>որոշվում են ներդրված վավերապայմանների ձ</w:t>
            </w:r>
            <w:r w:rsidR="0035232D">
              <w:rPr>
                <w:rFonts w:ascii="Sylfaen" w:hAnsi="Sylfaen"/>
                <w:sz w:val="20"/>
                <w:szCs w:val="20"/>
              </w:rPr>
              <w:t>և</w:t>
            </w:r>
            <w:r w:rsidRPr="00C10C72">
              <w:rPr>
                <w:rFonts w:ascii="Sylfaen" w:hAnsi="Sylfaen"/>
                <w:sz w:val="20"/>
                <w:szCs w:val="20"/>
              </w:rPr>
              <w:t>ավորման կանոններով</w:t>
            </w:r>
          </w:p>
        </w:tc>
        <w:tc>
          <w:tcPr>
            <w:tcW w:w="733" w:type="dxa"/>
            <w:tcBorders>
              <w:top w:val="single" w:sz="4" w:space="0" w:color="auto"/>
              <w:left w:val="single" w:sz="4" w:space="0" w:color="auto"/>
              <w:right w:val="single" w:sz="4" w:space="0" w:color="auto"/>
            </w:tcBorders>
            <w:shd w:val="clear" w:color="auto" w:fill="FFFFFF"/>
          </w:tcPr>
          <w:p w14:paraId="5EC57493"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1..*՝</w:t>
            </w:r>
          </w:p>
        </w:tc>
      </w:tr>
      <w:tr w:rsidR="007E2510" w:rsidRPr="00C10C72" w14:paraId="7801B99E" w14:textId="77777777" w:rsidTr="001454DA">
        <w:tc>
          <w:tcPr>
            <w:tcW w:w="338" w:type="dxa"/>
            <w:gridSpan w:val="2"/>
            <w:shd w:val="clear" w:color="auto" w:fill="FFFFFF"/>
          </w:tcPr>
          <w:p w14:paraId="632C86A8" w14:textId="77777777" w:rsidR="007E2510" w:rsidRPr="00C10C72" w:rsidRDefault="007E2510" w:rsidP="00C10C72">
            <w:pPr>
              <w:tabs>
                <w:tab w:val="left" w:pos="1134"/>
              </w:tabs>
              <w:spacing w:after="120"/>
              <w:rPr>
                <w:rFonts w:ascii="Sylfaen" w:hAnsi="Sylfaen" w:cs="Sylfaen"/>
                <w:sz w:val="20"/>
                <w:szCs w:val="20"/>
              </w:rPr>
            </w:pPr>
          </w:p>
        </w:tc>
        <w:tc>
          <w:tcPr>
            <w:tcW w:w="330" w:type="dxa"/>
            <w:gridSpan w:val="3"/>
            <w:shd w:val="clear" w:color="auto" w:fill="FFFFFF"/>
          </w:tcPr>
          <w:p w14:paraId="3E36B3F9" w14:textId="77777777" w:rsidR="007E2510" w:rsidRPr="00C10C72" w:rsidRDefault="007E2510" w:rsidP="00C10C72">
            <w:pPr>
              <w:tabs>
                <w:tab w:val="left" w:pos="1134"/>
              </w:tabs>
              <w:spacing w:after="120"/>
              <w:rPr>
                <w:rFonts w:ascii="Sylfaen" w:hAnsi="Sylfaen" w:cs="Sylfaen"/>
                <w:sz w:val="20"/>
                <w:szCs w:val="20"/>
              </w:rPr>
            </w:pPr>
          </w:p>
        </w:tc>
        <w:tc>
          <w:tcPr>
            <w:tcW w:w="293" w:type="dxa"/>
            <w:tcBorders>
              <w:top w:val="single" w:sz="4" w:space="0" w:color="auto"/>
            </w:tcBorders>
            <w:shd w:val="clear" w:color="auto" w:fill="FFFFFF"/>
          </w:tcPr>
          <w:p w14:paraId="53A3223C" w14:textId="77777777" w:rsidR="007E2510" w:rsidRPr="00C10C72" w:rsidRDefault="007E2510" w:rsidP="00C10C72">
            <w:pPr>
              <w:tabs>
                <w:tab w:val="left" w:pos="1134"/>
              </w:tabs>
              <w:spacing w:after="120"/>
              <w:rPr>
                <w:rFonts w:ascii="Sylfaen" w:hAnsi="Sylfaen" w:cs="Sylfaen"/>
                <w:sz w:val="20"/>
                <w:szCs w:val="20"/>
              </w:rPr>
            </w:pPr>
          </w:p>
        </w:tc>
        <w:tc>
          <w:tcPr>
            <w:tcW w:w="4553" w:type="dxa"/>
            <w:gridSpan w:val="4"/>
            <w:tcBorders>
              <w:top w:val="single" w:sz="4" w:space="0" w:color="auto"/>
              <w:left w:val="single" w:sz="4" w:space="0" w:color="auto"/>
              <w:bottom w:val="single" w:sz="4" w:space="0" w:color="auto"/>
            </w:tcBorders>
            <w:shd w:val="clear" w:color="auto" w:fill="FFFFFF"/>
          </w:tcPr>
          <w:p w14:paraId="34653C47" w14:textId="77777777" w:rsidR="007E2510" w:rsidRPr="00C10C72" w:rsidRDefault="00E0338A" w:rsidP="001454DA">
            <w:pPr>
              <w:pStyle w:val="Other0"/>
              <w:shd w:val="clear" w:color="auto" w:fill="auto"/>
              <w:tabs>
                <w:tab w:val="left" w:pos="740"/>
                <w:tab w:val="left" w:pos="1134"/>
              </w:tabs>
              <w:spacing w:after="120" w:line="240" w:lineRule="auto"/>
              <w:rPr>
                <w:rFonts w:ascii="Sylfaen" w:hAnsi="Sylfaen" w:cs="Sylfaen"/>
                <w:sz w:val="20"/>
                <w:szCs w:val="20"/>
              </w:rPr>
            </w:pPr>
            <w:r w:rsidRPr="00C10C72">
              <w:rPr>
                <w:rFonts w:ascii="Sylfaen" w:hAnsi="Sylfaen"/>
                <w:sz w:val="20"/>
                <w:szCs w:val="20"/>
              </w:rPr>
              <w:t>1.3.3.1</w:t>
            </w:r>
            <w:r w:rsidR="00C10C72" w:rsidRPr="00C10C72">
              <w:rPr>
                <w:rFonts w:ascii="Sylfaen" w:hAnsi="Sylfaen"/>
                <w:sz w:val="20"/>
                <w:szCs w:val="20"/>
              </w:rPr>
              <w:tab/>
            </w:r>
            <w:r w:rsidRPr="00C10C72">
              <w:rPr>
                <w:rFonts w:ascii="Sylfaen" w:hAnsi="Sylfaen"/>
                <w:sz w:val="20"/>
                <w:szCs w:val="20"/>
              </w:rPr>
              <w:t xml:space="preserve">Մարդու օրգանիզմի լաբորատոր-գործիքային </w:t>
            </w:r>
            <w:r w:rsidR="00AD7D00" w:rsidRPr="00C10C72">
              <w:rPr>
                <w:rFonts w:ascii="Sylfaen" w:hAnsi="Sylfaen"/>
                <w:sz w:val="20"/>
                <w:szCs w:val="20"/>
              </w:rPr>
              <w:t>հետազոտության</w:t>
            </w:r>
            <w:r w:rsidRPr="00C10C72">
              <w:rPr>
                <w:rFonts w:ascii="Sylfaen" w:hAnsi="Sylfaen"/>
                <w:sz w:val="20"/>
                <w:szCs w:val="20"/>
              </w:rPr>
              <w:t xml:space="preserve"> տեսակի ծածկագիրը</w:t>
            </w:r>
          </w:p>
        </w:tc>
        <w:tc>
          <w:tcPr>
            <w:tcW w:w="3705" w:type="dxa"/>
            <w:tcBorders>
              <w:top w:val="single" w:sz="4" w:space="0" w:color="auto"/>
              <w:left w:val="single" w:sz="4" w:space="0" w:color="auto"/>
              <w:bottom w:val="single" w:sz="4" w:space="0" w:color="auto"/>
            </w:tcBorders>
            <w:shd w:val="clear" w:color="auto" w:fill="FFFFFF"/>
          </w:tcPr>
          <w:p w14:paraId="2AC63986"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պայմանանշանների նորմալացված տողը:</w:t>
            </w:r>
          </w:p>
          <w:p w14:paraId="11999955" w14:textId="50953842"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Ձ</w:t>
            </w:r>
            <w:r w:rsidR="0035232D">
              <w:rPr>
                <w:rFonts w:ascii="Sylfaen" w:hAnsi="Sylfaen"/>
                <w:sz w:val="20"/>
                <w:szCs w:val="20"/>
              </w:rPr>
              <w:t>և</w:t>
            </w:r>
            <w:r w:rsidRPr="00C10C72">
              <w:rPr>
                <w:rFonts w:ascii="Sylfaen" w:hAnsi="Sylfaen"/>
                <w:sz w:val="20"/>
                <w:szCs w:val="20"/>
              </w:rPr>
              <w:t>անմուշը՝ \d {8}</w:t>
            </w:r>
          </w:p>
        </w:tc>
        <w:tc>
          <w:tcPr>
            <w:tcW w:w="4659" w:type="dxa"/>
            <w:gridSpan w:val="2"/>
            <w:tcBorders>
              <w:top w:val="single" w:sz="4" w:space="0" w:color="auto"/>
              <w:left w:val="single" w:sz="4" w:space="0" w:color="auto"/>
              <w:bottom w:val="single" w:sz="4" w:space="0" w:color="auto"/>
            </w:tcBorders>
            <w:shd w:val="clear" w:color="auto" w:fill="FFFFFF"/>
          </w:tcPr>
          <w:p w14:paraId="4C9C0893" w14:textId="08B8F33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ծածկագրային նշագիրը ձ</w:t>
            </w:r>
            <w:r w:rsidR="0035232D">
              <w:rPr>
                <w:rFonts w:ascii="Sylfaen" w:hAnsi="Sylfaen"/>
                <w:sz w:val="20"/>
                <w:szCs w:val="20"/>
              </w:rPr>
              <w:t>և</w:t>
            </w:r>
            <w:r w:rsidRPr="00C10C72">
              <w:rPr>
                <w:rFonts w:ascii="Sylfaen" w:hAnsi="Sylfaen"/>
                <w:sz w:val="20"/>
                <w:szCs w:val="20"/>
              </w:rPr>
              <w:t>ավորվում է ծածկագրման հաջորդական մեթոդի օգտագործմամբ</w:t>
            </w:r>
          </w:p>
        </w:tc>
        <w:tc>
          <w:tcPr>
            <w:tcW w:w="733" w:type="dxa"/>
            <w:tcBorders>
              <w:top w:val="single" w:sz="4" w:space="0" w:color="auto"/>
              <w:left w:val="single" w:sz="4" w:space="0" w:color="auto"/>
              <w:bottom w:val="single" w:sz="4" w:space="0" w:color="auto"/>
              <w:right w:val="single" w:sz="4" w:space="0" w:color="auto"/>
            </w:tcBorders>
            <w:shd w:val="clear" w:color="auto" w:fill="FFFFFF"/>
          </w:tcPr>
          <w:p w14:paraId="1901E02C"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1</w:t>
            </w:r>
          </w:p>
        </w:tc>
      </w:tr>
      <w:tr w:rsidR="007E2510" w:rsidRPr="00C10C72" w14:paraId="228DA96C" w14:textId="77777777" w:rsidTr="001454DA">
        <w:tc>
          <w:tcPr>
            <w:tcW w:w="345" w:type="dxa"/>
            <w:gridSpan w:val="3"/>
            <w:tcBorders>
              <w:top w:val="single" w:sz="4" w:space="0" w:color="auto"/>
            </w:tcBorders>
            <w:shd w:val="clear" w:color="auto" w:fill="FFFFFF"/>
          </w:tcPr>
          <w:p w14:paraId="753AE718" w14:textId="77777777" w:rsidR="007E2510" w:rsidRPr="00C10C72" w:rsidRDefault="007E2510" w:rsidP="00C10C72">
            <w:pPr>
              <w:tabs>
                <w:tab w:val="left" w:pos="1134"/>
              </w:tabs>
              <w:spacing w:after="120"/>
              <w:rPr>
                <w:rFonts w:ascii="Sylfaen" w:hAnsi="Sylfaen" w:cs="Sylfaen"/>
                <w:sz w:val="20"/>
                <w:szCs w:val="20"/>
              </w:rPr>
            </w:pPr>
          </w:p>
        </w:tc>
        <w:tc>
          <w:tcPr>
            <w:tcW w:w="308" w:type="dxa"/>
            <w:tcBorders>
              <w:top w:val="single" w:sz="4" w:space="0" w:color="auto"/>
            </w:tcBorders>
            <w:shd w:val="clear" w:color="auto" w:fill="FFFFFF"/>
          </w:tcPr>
          <w:p w14:paraId="6FC077EE" w14:textId="77777777" w:rsidR="007E2510" w:rsidRPr="00C10C72" w:rsidRDefault="007E2510" w:rsidP="00C10C72">
            <w:pPr>
              <w:tabs>
                <w:tab w:val="left" w:pos="1134"/>
              </w:tabs>
              <w:spacing w:after="120"/>
              <w:rPr>
                <w:rFonts w:ascii="Sylfaen" w:hAnsi="Sylfaen" w:cs="Sylfaen"/>
                <w:sz w:val="20"/>
                <w:szCs w:val="20"/>
              </w:rPr>
            </w:pPr>
          </w:p>
        </w:tc>
        <w:tc>
          <w:tcPr>
            <w:tcW w:w="308" w:type="dxa"/>
            <w:gridSpan w:val="2"/>
            <w:tcBorders>
              <w:top w:val="single" w:sz="4" w:space="0" w:color="auto"/>
            </w:tcBorders>
            <w:shd w:val="clear" w:color="auto" w:fill="FFFFFF"/>
          </w:tcPr>
          <w:p w14:paraId="45C5DB2C" w14:textId="77777777" w:rsidR="007E2510" w:rsidRPr="00C10C72" w:rsidRDefault="007E2510" w:rsidP="00C10C72">
            <w:pPr>
              <w:tabs>
                <w:tab w:val="left" w:pos="1134"/>
              </w:tabs>
              <w:spacing w:after="120"/>
              <w:rPr>
                <w:rFonts w:ascii="Sylfaen" w:hAnsi="Sylfaen" w:cs="Sylfaen"/>
                <w:sz w:val="20"/>
                <w:szCs w:val="20"/>
              </w:rPr>
            </w:pPr>
          </w:p>
        </w:tc>
        <w:tc>
          <w:tcPr>
            <w:tcW w:w="4553" w:type="dxa"/>
            <w:gridSpan w:val="4"/>
            <w:tcBorders>
              <w:top w:val="single" w:sz="4" w:space="0" w:color="auto"/>
              <w:left w:val="single" w:sz="4" w:space="0" w:color="auto"/>
            </w:tcBorders>
            <w:shd w:val="clear" w:color="auto" w:fill="FFFFFF"/>
          </w:tcPr>
          <w:p w14:paraId="52760E9C" w14:textId="77777777" w:rsidR="007E2510" w:rsidRPr="00C10C72" w:rsidRDefault="00C10C72" w:rsidP="001454DA">
            <w:pPr>
              <w:pStyle w:val="Other0"/>
              <w:shd w:val="clear" w:color="auto" w:fill="auto"/>
              <w:tabs>
                <w:tab w:val="left" w:pos="740"/>
                <w:tab w:val="left" w:pos="1134"/>
              </w:tabs>
              <w:spacing w:after="120" w:line="240" w:lineRule="auto"/>
              <w:rPr>
                <w:rFonts w:ascii="Sylfaen" w:hAnsi="Sylfaen" w:cs="Sylfaen"/>
                <w:sz w:val="20"/>
                <w:szCs w:val="20"/>
              </w:rPr>
            </w:pPr>
            <w:r>
              <w:rPr>
                <w:rFonts w:ascii="Sylfaen" w:hAnsi="Sylfaen"/>
                <w:sz w:val="20"/>
                <w:szCs w:val="20"/>
              </w:rPr>
              <w:t>1.3.3.2.</w:t>
            </w:r>
            <w:r w:rsidRPr="00C10C72">
              <w:rPr>
                <w:rFonts w:ascii="Sylfaen" w:hAnsi="Sylfaen"/>
                <w:sz w:val="20"/>
                <w:szCs w:val="20"/>
              </w:rPr>
              <w:tab/>
            </w:r>
            <w:r w:rsidR="00E0338A" w:rsidRPr="00C10C72">
              <w:rPr>
                <w:rFonts w:ascii="Sylfaen" w:hAnsi="Sylfaen"/>
                <w:sz w:val="20"/>
                <w:szCs w:val="20"/>
              </w:rPr>
              <w:t>Մարդու օրգանիզմի լաբորատոր-գործիքային քննության տեսակի անվանումը</w:t>
            </w:r>
          </w:p>
        </w:tc>
        <w:tc>
          <w:tcPr>
            <w:tcW w:w="3705" w:type="dxa"/>
            <w:tcBorders>
              <w:top w:val="single" w:sz="4" w:space="0" w:color="auto"/>
              <w:left w:val="single" w:sz="4" w:space="0" w:color="auto"/>
            </w:tcBorders>
            <w:shd w:val="clear" w:color="auto" w:fill="FFFFFF"/>
          </w:tcPr>
          <w:p w14:paraId="161B5888"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պայմանանշանների տողը։</w:t>
            </w:r>
          </w:p>
          <w:p w14:paraId="3220156D"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Նվազագույն երկարությունը՝ 1.</w:t>
            </w:r>
          </w:p>
          <w:p w14:paraId="13E2BD09"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Առավելագույն երկարությունը՝ 500</w:t>
            </w:r>
          </w:p>
        </w:tc>
        <w:tc>
          <w:tcPr>
            <w:tcW w:w="4659" w:type="dxa"/>
            <w:gridSpan w:val="2"/>
            <w:tcBorders>
              <w:top w:val="single" w:sz="4" w:space="0" w:color="auto"/>
              <w:left w:val="single" w:sz="4" w:space="0" w:color="auto"/>
            </w:tcBorders>
            <w:shd w:val="clear" w:color="auto" w:fill="FFFFFF"/>
          </w:tcPr>
          <w:p w14:paraId="7C7AABDA" w14:textId="3FD889C5"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անվանումը ձ</w:t>
            </w:r>
            <w:r w:rsidR="0035232D">
              <w:rPr>
                <w:rFonts w:ascii="Sylfaen" w:hAnsi="Sylfaen"/>
                <w:sz w:val="20"/>
                <w:szCs w:val="20"/>
              </w:rPr>
              <w:t>և</w:t>
            </w:r>
            <w:r w:rsidRPr="00C10C72">
              <w:rPr>
                <w:rFonts w:ascii="Sylfaen" w:hAnsi="Sylfaen"/>
                <w:sz w:val="20"/>
                <w:szCs w:val="20"/>
              </w:rPr>
              <w:t>ավորվում է ռուսերենով կազմված տեքստի տեսքով</w:t>
            </w:r>
          </w:p>
        </w:tc>
        <w:tc>
          <w:tcPr>
            <w:tcW w:w="733" w:type="dxa"/>
            <w:tcBorders>
              <w:top w:val="single" w:sz="4" w:space="0" w:color="auto"/>
              <w:left w:val="single" w:sz="4" w:space="0" w:color="auto"/>
              <w:right w:val="single" w:sz="4" w:space="0" w:color="auto"/>
            </w:tcBorders>
            <w:shd w:val="clear" w:color="auto" w:fill="FFFFFF"/>
          </w:tcPr>
          <w:p w14:paraId="091FC322"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1</w:t>
            </w:r>
          </w:p>
        </w:tc>
      </w:tr>
      <w:tr w:rsidR="007E2510" w:rsidRPr="00C10C72" w14:paraId="55705A3D" w14:textId="77777777" w:rsidTr="001454DA">
        <w:tc>
          <w:tcPr>
            <w:tcW w:w="345" w:type="dxa"/>
            <w:gridSpan w:val="3"/>
            <w:shd w:val="clear" w:color="auto" w:fill="FFFFFF"/>
          </w:tcPr>
          <w:p w14:paraId="2FA9654F" w14:textId="77777777" w:rsidR="007E2510" w:rsidRPr="00C10C72" w:rsidRDefault="007E2510" w:rsidP="00C10C72">
            <w:pPr>
              <w:tabs>
                <w:tab w:val="left" w:pos="1134"/>
              </w:tabs>
              <w:spacing w:after="120"/>
              <w:rPr>
                <w:rFonts w:ascii="Sylfaen" w:hAnsi="Sylfaen" w:cs="Sylfaen"/>
                <w:sz w:val="20"/>
                <w:szCs w:val="20"/>
              </w:rPr>
            </w:pPr>
          </w:p>
        </w:tc>
        <w:tc>
          <w:tcPr>
            <w:tcW w:w="308" w:type="dxa"/>
            <w:shd w:val="clear" w:color="auto" w:fill="FFFFFF"/>
          </w:tcPr>
          <w:p w14:paraId="10A04FB5" w14:textId="77777777" w:rsidR="007E2510" w:rsidRPr="00C10C72" w:rsidRDefault="007E2510" w:rsidP="00C10C72">
            <w:pPr>
              <w:tabs>
                <w:tab w:val="left" w:pos="1134"/>
              </w:tabs>
              <w:spacing w:after="120"/>
              <w:rPr>
                <w:rFonts w:ascii="Sylfaen" w:hAnsi="Sylfaen" w:cs="Sylfaen"/>
                <w:sz w:val="20"/>
                <w:szCs w:val="20"/>
              </w:rPr>
            </w:pPr>
          </w:p>
        </w:tc>
        <w:tc>
          <w:tcPr>
            <w:tcW w:w="308" w:type="dxa"/>
            <w:gridSpan w:val="2"/>
            <w:shd w:val="clear" w:color="auto" w:fill="FFFFFF"/>
          </w:tcPr>
          <w:p w14:paraId="711E9B95" w14:textId="77777777" w:rsidR="007E2510" w:rsidRPr="00C10C72" w:rsidRDefault="007E2510" w:rsidP="00C10C72">
            <w:pPr>
              <w:tabs>
                <w:tab w:val="left" w:pos="1134"/>
              </w:tabs>
              <w:spacing w:after="120"/>
              <w:rPr>
                <w:rFonts w:ascii="Sylfaen" w:hAnsi="Sylfaen" w:cs="Sylfaen"/>
                <w:sz w:val="20"/>
                <w:szCs w:val="20"/>
              </w:rPr>
            </w:pPr>
          </w:p>
        </w:tc>
        <w:tc>
          <w:tcPr>
            <w:tcW w:w="4553" w:type="dxa"/>
            <w:gridSpan w:val="4"/>
            <w:tcBorders>
              <w:top w:val="single" w:sz="4" w:space="0" w:color="auto"/>
              <w:left w:val="single" w:sz="4" w:space="0" w:color="auto"/>
            </w:tcBorders>
            <w:shd w:val="clear" w:color="auto" w:fill="FFFFFF"/>
          </w:tcPr>
          <w:p w14:paraId="3E43923F" w14:textId="77777777" w:rsidR="007E2510" w:rsidRPr="00C10C72" w:rsidRDefault="00C10C72" w:rsidP="001454DA">
            <w:pPr>
              <w:pStyle w:val="Other0"/>
              <w:shd w:val="clear" w:color="auto" w:fill="auto"/>
              <w:tabs>
                <w:tab w:val="left" w:pos="740"/>
                <w:tab w:val="left" w:pos="1134"/>
              </w:tabs>
              <w:spacing w:after="120" w:line="240" w:lineRule="auto"/>
              <w:rPr>
                <w:rFonts w:ascii="Sylfaen" w:hAnsi="Sylfaen" w:cs="Sylfaen"/>
                <w:sz w:val="20"/>
                <w:szCs w:val="20"/>
              </w:rPr>
            </w:pPr>
            <w:r>
              <w:rPr>
                <w:rFonts w:ascii="Sylfaen" w:hAnsi="Sylfaen"/>
                <w:sz w:val="20"/>
                <w:szCs w:val="20"/>
              </w:rPr>
              <w:t>1.3.3.3.</w:t>
            </w:r>
            <w:r w:rsidRPr="00C10C72">
              <w:rPr>
                <w:rFonts w:ascii="Sylfaen" w:hAnsi="Sylfaen"/>
                <w:sz w:val="20"/>
                <w:szCs w:val="20"/>
              </w:rPr>
              <w:tab/>
            </w:r>
            <w:r w:rsidR="00E0338A" w:rsidRPr="00C10C72">
              <w:rPr>
                <w:rFonts w:ascii="Sylfaen" w:hAnsi="Sylfaen"/>
                <w:sz w:val="20"/>
                <w:szCs w:val="20"/>
              </w:rPr>
              <w:t>Տեղեկագրքի (դասակարգչի) գրառման մասին տեղեկությունները</w:t>
            </w:r>
          </w:p>
        </w:tc>
        <w:tc>
          <w:tcPr>
            <w:tcW w:w="3705" w:type="dxa"/>
            <w:tcBorders>
              <w:top w:val="single" w:sz="4" w:space="0" w:color="auto"/>
              <w:left w:val="single" w:sz="4" w:space="0" w:color="auto"/>
            </w:tcBorders>
            <w:shd w:val="clear" w:color="auto" w:fill="FFFFFF"/>
          </w:tcPr>
          <w:p w14:paraId="414E631D"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որոշվում է ներդրված վավերապայմանների արժեքների տիրույթներով</w:t>
            </w:r>
          </w:p>
        </w:tc>
        <w:tc>
          <w:tcPr>
            <w:tcW w:w="4659" w:type="dxa"/>
            <w:gridSpan w:val="2"/>
            <w:tcBorders>
              <w:top w:val="single" w:sz="4" w:space="0" w:color="auto"/>
              <w:left w:val="single" w:sz="4" w:space="0" w:color="auto"/>
            </w:tcBorders>
            <w:shd w:val="clear" w:color="auto" w:fill="FFFFFF"/>
          </w:tcPr>
          <w:p w14:paraId="773D1C69" w14:textId="78CC1B10"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որոշվում է ներդրված վավերապայմանների ձ</w:t>
            </w:r>
            <w:r w:rsidR="0035232D">
              <w:rPr>
                <w:rFonts w:ascii="Sylfaen" w:hAnsi="Sylfaen"/>
                <w:sz w:val="20"/>
                <w:szCs w:val="20"/>
              </w:rPr>
              <w:t>և</w:t>
            </w:r>
            <w:r w:rsidRPr="00C10C72">
              <w:rPr>
                <w:rFonts w:ascii="Sylfaen" w:hAnsi="Sylfaen"/>
                <w:sz w:val="20"/>
                <w:szCs w:val="20"/>
              </w:rPr>
              <w:t>ավորման կանոններով</w:t>
            </w:r>
          </w:p>
        </w:tc>
        <w:tc>
          <w:tcPr>
            <w:tcW w:w="733" w:type="dxa"/>
            <w:tcBorders>
              <w:top w:val="single" w:sz="4" w:space="0" w:color="auto"/>
              <w:left w:val="single" w:sz="4" w:space="0" w:color="auto"/>
              <w:right w:val="single" w:sz="4" w:space="0" w:color="auto"/>
            </w:tcBorders>
            <w:shd w:val="clear" w:color="auto" w:fill="FFFFFF"/>
          </w:tcPr>
          <w:p w14:paraId="7E77CFEB"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1</w:t>
            </w:r>
          </w:p>
        </w:tc>
      </w:tr>
      <w:tr w:rsidR="007E2510" w:rsidRPr="00C10C72" w14:paraId="720B6CC2" w14:textId="77777777" w:rsidTr="001454DA">
        <w:tc>
          <w:tcPr>
            <w:tcW w:w="345" w:type="dxa"/>
            <w:gridSpan w:val="3"/>
            <w:shd w:val="clear" w:color="auto" w:fill="FFFFFF"/>
          </w:tcPr>
          <w:p w14:paraId="5242B757" w14:textId="77777777" w:rsidR="007E2510" w:rsidRPr="00C10C72" w:rsidRDefault="007E2510" w:rsidP="00C10C72">
            <w:pPr>
              <w:tabs>
                <w:tab w:val="left" w:pos="1134"/>
              </w:tabs>
              <w:spacing w:after="120"/>
              <w:rPr>
                <w:rFonts w:ascii="Sylfaen" w:hAnsi="Sylfaen" w:cs="Sylfaen"/>
                <w:sz w:val="20"/>
                <w:szCs w:val="20"/>
              </w:rPr>
            </w:pPr>
          </w:p>
        </w:tc>
        <w:tc>
          <w:tcPr>
            <w:tcW w:w="308" w:type="dxa"/>
            <w:shd w:val="clear" w:color="auto" w:fill="FFFFFF"/>
          </w:tcPr>
          <w:p w14:paraId="648074FF" w14:textId="77777777" w:rsidR="007E2510" w:rsidRPr="00C10C72" w:rsidRDefault="007E2510" w:rsidP="00C10C72">
            <w:pPr>
              <w:tabs>
                <w:tab w:val="left" w:pos="1134"/>
              </w:tabs>
              <w:spacing w:after="120"/>
              <w:rPr>
                <w:rFonts w:ascii="Sylfaen" w:hAnsi="Sylfaen" w:cs="Sylfaen"/>
                <w:sz w:val="20"/>
                <w:szCs w:val="20"/>
              </w:rPr>
            </w:pPr>
          </w:p>
        </w:tc>
        <w:tc>
          <w:tcPr>
            <w:tcW w:w="308" w:type="dxa"/>
            <w:gridSpan w:val="2"/>
            <w:shd w:val="clear" w:color="auto" w:fill="FFFFFF"/>
          </w:tcPr>
          <w:p w14:paraId="2F154629" w14:textId="77777777" w:rsidR="007E2510" w:rsidRPr="00C10C72" w:rsidRDefault="007E2510" w:rsidP="00C10C72">
            <w:pPr>
              <w:tabs>
                <w:tab w:val="left" w:pos="1134"/>
              </w:tabs>
              <w:spacing w:after="120"/>
              <w:rPr>
                <w:rFonts w:ascii="Sylfaen" w:hAnsi="Sylfaen" w:cs="Sylfaen"/>
                <w:sz w:val="20"/>
                <w:szCs w:val="20"/>
              </w:rPr>
            </w:pPr>
          </w:p>
        </w:tc>
        <w:tc>
          <w:tcPr>
            <w:tcW w:w="322" w:type="dxa"/>
            <w:tcBorders>
              <w:top w:val="single" w:sz="4" w:space="0" w:color="auto"/>
            </w:tcBorders>
            <w:shd w:val="clear" w:color="auto" w:fill="FFFFFF"/>
          </w:tcPr>
          <w:p w14:paraId="5E315F78" w14:textId="77777777" w:rsidR="007E2510" w:rsidRPr="00C10C72" w:rsidRDefault="007E2510" w:rsidP="001454DA">
            <w:pPr>
              <w:tabs>
                <w:tab w:val="left" w:pos="1134"/>
              </w:tabs>
              <w:spacing w:after="120"/>
              <w:rPr>
                <w:rFonts w:ascii="Sylfaen" w:hAnsi="Sylfaen" w:cs="Sylfaen"/>
                <w:sz w:val="20"/>
                <w:szCs w:val="20"/>
              </w:rPr>
            </w:pPr>
          </w:p>
        </w:tc>
        <w:tc>
          <w:tcPr>
            <w:tcW w:w="4231" w:type="dxa"/>
            <w:gridSpan w:val="3"/>
            <w:tcBorders>
              <w:top w:val="single" w:sz="4" w:space="0" w:color="auto"/>
              <w:left w:val="single" w:sz="4" w:space="0" w:color="auto"/>
            </w:tcBorders>
            <w:shd w:val="clear" w:color="auto" w:fill="FFFFFF"/>
          </w:tcPr>
          <w:p w14:paraId="272870DC" w14:textId="77777777" w:rsidR="007E2510" w:rsidRPr="00C10C72" w:rsidRDefault="00E0338A" w:rsidP="001454DA">
            <w:pPr>
              <w:pStyle w:val="Other0"/>
              <w:shd w:val="clear" w:color="auto" w:fill="auto"/>
              <w:tabs>
                <w:tab w:val="left" w:pos="537"/>
                <w:tab w:val="left" w:pos="1134"/>
              </w:tabs>
              <w:spacing w:after="120" w:line="240" w:lineRule="auto"/>
              <w:rPr>
                <w:rFonts w:ascii="Sylfaen" w:hAnsi="Sylfaen" w:cs="Sylfaen"/>
                <w:sz w:val="20"/>
                <w:szCs w:val="20"/>
              </w:rPr>
            </w:pPr>
            <w:r w:rsidRPr="00C10C72">
              <w:rPr>
                <w:rFonts w:ascii="Sylfaen" w:hAnsi="Sylfaen"/>
                <w:sz w:val="20"/>
                <w:szCs w:val="20"/>
              </w:rPr>
              <w:t>*.1</w:t>
            </w:r>
            <w:r w:rsidR="00C10C72">
              <w:rPr>
                <w:rFonts w:ascii="Sylfaen" w:hAnsi="Sylfaen"/>
                <w:sz w:val="20"/>
                <w:szCs w:val="20"/>
                <w:lang w:val="en-US"/>
              </w:rPr>
              <w:tab/>
            </w:r>
            <w:r w:rsidRPr="00C10C72">
              <w:rPr>
                <w:rFonts w:ascii="Sylfaen" w:hAnsi="Sylfaen"/>
                <w:sz w:val="20"/>
                <w:szCs w:val="20"/>
              </w:rPr>
              <w:t>Գործողության մեկնարկի ամսաթիվը</w:t>
            </w:r>
          </w:p>
        </w:tc>
        <w:tc>
          <w:tcPr>
            <w:tcW w:w="3705" w:type="dxa"/>
            <w:tcBorders>
              <w:top w:val="single" w:sz="4" w:space="0" w:color="auto"/>
              <w:left w:val="single" w:sz="4" w:space="0" w:color="auto"/>
            </w:tcBorders>
            <w:shd w:val="clear" w:color="auto" w:fill="FFFFFF"/>
          </w:tcPr>
          <w:p w14:paraId="557E81D6" w14:textId="6411022F"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ամսաթիվը՝ ԻՍՕ 8601-ին համապատասխան՝ YYYY-MM-DD ձ</w:t>
            </w:r>
            <w:r w:rsidR="0035232D">
              <w:rPr>
                <w:rFonts w:ascii="Sylfaen" w:hAnsi="Sylfaen"/>
                <w:sz w:val="20"/>
                <w:szCs w:val="20"/>
              </w:rPr>
              <w:t>և</w:t>
            </w:r>
            <w:r w:rsidRPr="00C10C72">
              <w:rPr>
                <w:rFonts w:ascii="Sylfaen" w:hAnsi="Sylfaen"/>
                <w:sz w:val="20"/>
                <w:szCs w:val="20"/>
              </w:rPr>
              <w:t>աչափով</w:t>
            </w:r>
          </w:p>
        </w:tc>
        <w:tc>
          <w:tcPr>
            <w:tcW w:w="4659" w:type="dxa"/>
            <w:gridSpan w:val="2"/>
            <w:tcBorders>
              <w:top w:val="single" w:sz="4" w:space="0" w:color="auto"/>
              <w:left w:val="single" w:sz="4" w:space="0" w:color="auto"/>
            </w:tcBorders>
            <w:shd w:val="clear" w:color="auto" w:fill="FFFFFF"/>
          </w:tcPr>
          <w:p w14:paraId="7147C761"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համապատասխանում է գործողության մեկնարկի ամսաթվին կամ Եվրասիական տնտեսական միության մարմնի ակտում նշված՝ փոփոխությունների կատարման ամսաթվին</w:t>
            </w:r>
          </w:p>
        </w:tc>
        <w:tc>
          <w:tcPr>
            <w:tcW w:w="733" w:type="dxa"/>
            <w:tcBorders>
              <w:top w:val="single" w:sz="4" w:space="0" w:color="auto"/>
              <w:left w:val="single" w:sz="4" w:space="0" w:color="auto"/>
              <w:right w:val="single" w:sz="4" w:space="0" w:color="auto"/>
            </w:tcBorders>
            <w:shd w:val="clear" w:color="auto" w:fill="FFFFFF"/>
          </w:tcPr>
          <w:p w14:paraId="69B8CFDE"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1</w:t>
            </w:r>
          </w:p>
        </w:tc>
      </w:tr>
      <w:tr w:rsidR="007E2510" w:rsidRPr="00C10C72" w14:paraId="1BCC849D" w14:textId="77777777" w:rsidTr="001454DA">
        <w:tc>
          <w:tcPr>
            <w:tcW w:w="345" w:type="dxa"/>
            <w:gridSpan w:val="3"/>
            <w:shd w:val="clear" w:color="auto" w:fill="FFFFFF"/>
          </w:tcPr>
          <w:p w14:paraId="3B584B02" w14:textId="77777777" w:rsidR="007E2510" w:rsidRPr="00C10C72" w:rsidRDefault="007E2510" w:rsidP="00C10C72">
            <w:pPr>
              <w:tabs>
                <w:tab w:val="left" w:pos="1134"/>
              </w:tabs>
              <w:spacing w:after="120"/>
              <w:rPr>
                <w:rFonts w:ascii="Sylfaen" w:hAnsi="Sylfaen" w:cs="Sylfaen"/>
                <w:sz w:val="20"/>
                <w:szCs w:val="20"/>
              </w:rPr>
            </w:pPr>
          </w:p>
        </w:tc>
        <w:tc>
          <w:tcPr>
            <w:tcW w:w="308" w:type="dxa"/>
            <w:shd w:val="clear" w:color="auto" w:fill="FFFFFF"/>
          </w:tcPr>
          <w:p w14:paraId="4542615F" w14:textId="77777777" w:rsidR="007E2510" w:rsidRPr="00C10C72" w:rsidRDefault="007E2510" w:rsidP="00C10C72">
            <w:pPr>
              <w:tabs>
                <w:tab w:val="left" w:pos="1134"/>
              </w:tabs>
              <w:spacing w:after="120"/>
              <w:rPr>
                <w:rFonts w:ascii="Sylfaen" w:hAnsi="Sylfaen" w:cs="Sylfaen"/>
                <w:sz w:val="20"/>
                <w:szCs w:val="20"/>
              </w:rPr>
            </w:pPr>
          </w:p>
        </w:tc>
        <w:tc>
          <w:tcPr>
            <w:tcW w:w="308" w:type="dxa"/>
            <w:gridSpan w:val="2"/>
            <w:shd w:val="clear" w:color="auto" w:fill="FFFFFF"/>
          </w:tcPr>
          <w:p w14:paraId="1E9E4498" w14:textId="77777777" w:rsidR="007E2510" w:rsidRPr="00C10C72" w:rsidRDefault="007E2510" w:rsidP="00C10C72">
            <w:pPr>
              <w:tabs>
                <w:tab w:val="left" w:pos="1134"/>
              </w:tabs>
              <w:spacing w:after="120"/>
              <w:rPr>
                <w:rFonts w:ascii="Sylfaen" w:hAnsi="Sylfaen" w:cs="Sylfaen"/>
                <w:sz w:val="20"/>
                <w:szCs w:val="20"/>
              </w:rPr>
            </w:pPr>
          </w:p>
        </w:tc>
        <w:tc>
          <w:tcPr>
            <w:tcW w:w="322" w:type="dxa"/>
            <w:shd w:val="clear" w:color="auto" w:fill="FFFFFF"/>
          </w:tcPr>
          <w:p w14:paraId="38BA2ED8" w14:textId="77777777" w:rsidR="007E2510" w:rsidRPr="00C10C72" w:rsidRDefault="007E2510" w:rsidP="001454DA">
            <w:pPr>
              <w:tabs>
                <w:tab w:val="left" w:pos="1134"/>
              </w:tabs>
              <w:spacing w:after="120"/>
              <w:rPr>
                <w:rFonts w:ascii="Sylfaen" w:hAnsi="Sylfaen" w:cs="Sylfaen"/>
                <w:sz w:val="20"/>
                <w:szCs w:val="20"/>
              </w:rPr>
            </w:pPr>
          </w:p>
        </w:tc>
        <w:tc>
          <w:tcPr>
            <w:tcW w:w="4231" w:type="dxa"/>
            <w:gridSpan w:val="3"/>
            <w:tcBorders>
              <w:top w:val="single" w:sz="4" w:space="0" w:color="auto"/>
              <w:left w:val="single" w:sz="4" w:space="0" w:color="auto"/>
            </w:tcBorders>
            <w:shd w:val="clear" w:color="auto" w:fill="FFFFFF"/>
          </w:tcPr>
          <w:p w14:paraId="59A3F413" w14:textId="77777777" w:rsidR="007E2510" w:rsidRPr="00C10C72" w:rsidRDefault="00C10C72" w:rsidP="001454DA">
            <w:pPr>
              <w:pStyle w:val="Other0"/>
              <w:shd w:val="clear" w:color="auto" w:fill="auto"/>
              <w:tabs>
                <w:tab w:val="left" w:pos="537"/>
                <w:tab w:val="left" w:pos="1134"/>
              </w:tabs>
              <w:spacing w:after="120" w:line="240" w:lineRule="auto"/>
              <w:rPr>
                <w:rFonts w:ascii="Sylfaen" w:hAnsi="Sylfaen" w:cs="Sylfaen"/>
                <w:sz w:val="20"/>
                <w:szCs w:val="20"/>
              </w:rPr>
            </w:pPr>
            <w:r>
              <w:rPr>
                <w:rFonts w:ascii="Sylfaen" w:hAnsi="Sylfaen"/>
                <w:sz w:val="20"/>
                <w:szCs w:val="20"/>
              </w:rPr>
              <w:t>*.2.</w:t>
            </w:r>
            <w:r w:rsidRPr="00C10C72">
              <w:rPr>
                <w:rFonts w:ascii="Sylfaen" w:hAnsi="Sylfaen"/>
                <w:sz w:val="20"/>
                <w:szCs w:val="20"/>
              </w:rPr>
              <w:tab/>
            </w:r>
            <w:r w:rsidR="00E0338A" w:rsidRPr="00C10C72">
              <w:rPr>
                <w:rFonts w:ascii="Sylfaen" w:hAnsi="Sylfaen"/>
                <w:sz w:val="20"/>
                <w:szCs w:val="20"/>
              </w:rPr>
              <w:t>Գործողության մեկնարկը կանոնակարգող ակտի մասին տեղեկությունները</w:t>
            </w:r>
          </w:p>
        </w:tc>
        <w:tc>
          <w:tcPr>
            <w:tcW w:w="3705" w:type="dxa"/>
            <w:tcBorders>
              <w:top w:val="single" w:sz="4" w:space="0" w:color="auto"/>
              <w:left w:val="single" w:sz="4" w:space="0" w:color="auto"/>
            </w:tcBorders>
            <w:shd w:val="clear" w:color="auto" w:fill="FFFFFF"/>
          </w:tcPr>
          <w:p w14:paraId="01D7746B"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որոշվում է ներդրված վավերապայմանների արժեքների տիրույթներով</w:t>
            </w:r>
          </w:p>
        </w:tc>
        <w:tc>
          <w:tcPr>
            <w:tcW w:w="4659" w:type="dxa"/>
            <w:gridSpan w:val="2"/>
            <w:tcBorders>
              <w:top w:val="single" w:sz="4" w:space="0" w:color="auto"/>
              <w:left w:val="single" w:sz="4" w:space="0" w:color="auto"/>
            </w:tcBorders>
            <w:shd w:val="clear" w:color="auto" w:fill="FFFFFF"/>
          </w:tcPr>
          <w:p w14:paraId="4199D57C" w14:textId="05918C1A"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որոշվում են ներդրված վավերապայմանների ձ</w:t>
            </w:r>
            <w:r w:rsidR="0035232D">
              <w:rPr>
                <w:rFonts w:ascii="Sylfaen" w:hAnsi="Sylfaen"/>
                <w:sz w:val="20"/>
                <w:szCs w:val="20"/>
              </w:rPr>
              <w:t>և</w:t>
            </w:r>
            <w:r w:rsidRPr="00C10C72">
              <w:rPr>
                <w:rFonts w:ascii="Sylfaen" w:hAnsi="Sylfaen"/>
                <w:sz w:val="20"/>
                <w:szCs w:val="20"/>
              </w:rPr>
              <w:t>ավորման կանոններով</w:t>
            </w:r>
          </w:p>
        </w:tc>
        <w:tc>
          <w:tcPr>
            <w:tcW w:w="733" w:type="dxa"/>
            <w:tcBorders>
              <w:top w:val="single" w:sz="4" w:space="0" w:color="auto"/>
              <w:left w:val="single" w:sz="4" w:space="0" w:color="auto"/>
              <w:right w:val="single" w:sz="4" w:space="0" w:color="auto"/>
            </w:tcBorders>
            <w:shd w:val="clear" w:color="auto" w:fill="FFFFFF"/>
          </w:tcPr>
          <w:p w14:paraId="459FBAC2"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1</w:t>
            </w:r>
          </w:p>
        </w:tc>
      </w:tr>
      <w:tr w:rsidR="007E2510" w:rsidRPr="00C10C72" w14:paraId="032A8E15" w14:textId="77777777" w:rsidTr="001454DA">
        <w:tc>
          <w:tcPr>
            <w:tcW w:w="345" w:type="dxa"/>
            <w:gridSpan w:val="3"/>
            <w:shd w:val="clear" w:color="auto" w:fill="FFFFFF"/>
          </w:tcPr>
          <w:p w14:paraId="1008303D" w14:textId="77777777" w:rsidR="007E2510" w:rsidRPr="00C10C72" w:rsidRDefault="007E2510" w:rsidP="00C10C72">
            <w:pPr>
              <w:tabs>
                <w:tab w:val="left" w:pos="1134"/>
              </w:tabs>
              <w:spacing w:after="120"/>
              <w:rPr>
                <w:rFonts w:ascii="Sylfaen" w:hAnsi="Sylfaen" w:cs="Sylfaen"/>
                <w:sz w:val="20"/>
                <w:szCs w:val="20"/>
              </w:rPr>
            </w:pPr>
          </w:p>
        </w:tc>
        <w:tc>
          <w:tcPr>
            <w:tcW w:w="308" w:type="dxa"/>
            <w:shd w:val="clear" w:color="auto" w:fill="FFFFFF"/>
          </w:tcPr>
          <w:p w14:paraId="252F464A" w14:textId="77777777" w:rsidR="007E2510" w:rsidRPr="00C10C72" w:rsidRDefault="007E2510" w:rsidP="00C10C72">
            <w:pPr>
              <w:tabs>
                <w:tab w:val="left" w:pos="1134"/>
              </w:tabs>
              <w:spacing w:after="120"/>
              <w:rPr>
                <w:rFonts w:ascii="Sylfaen" w:hAnsi="Sylfaen" w:cs="Sylfaen"/>
                <w:sz w:val="20"/>
                <w:szCs w:val="20"/>
              </w:rPr>
            </w:pPr>
          </w:p>
        </w:tc>
        <w:tc>
          <w:tcPr>
            <w:tcW w:w="308" w:type="dxa"/>
            <w:gridSpan w:val="2"/>
            <w:shd w:val="clear" w:color="auto" w:fill="FFFFFF"/>
          </w:tcPr>
          <w:p w14:paraId="21A84C37" w14:textId="77777777" w:rsidR="007E2510" w:rsidRPr="00C10C72" w:rsidRDefault="007E2510" w:rsidP="00C10C72">
            <w:pPr>
              <w:tabs>
                <w:tab w:val="left" w:pos="1134"/>
              </w:tabs>
              <w:spacing w:after="120"/>
              <w:rPr>
                <w:rFonts w:ascii="Sylfaen" w:hAnsi="Sylfaen" w:cs="Sylfaen"/>
                <w:sz w:val="20"/>
                <w:szCs w:val="20"/>
              </w:rPr>
            </w:pPr>
          </w:p>
        </w:tc>
        <w:tc>
          <w:tcPr>
            <w:tcW w:w="322" w:type="dxa"/>
            <w:shd w:val="clear" w:color="auto" w:fill="FFFFFF"/>
          </w:tcPr>
          <w:p w14:paraId="5080B0D2" w14:textId="77777777" w:rsidR="007E2510" w:rsidRPr="00C10C72" w:rsidRDefault="007E2510" w:rsidP="001454DA">
            <w:pPr>
              <w:tabs>
                <w:tab w:val="left" w:pos="1134"/>
              </w:tabs>
              <w:spacing w:after="120"/>
              <w:rPr>
                <w:rFonts w:ascii="Sylfaen" w:hAnsi="Sylfaen" w:cs="Sylfaen"/>
                <w:sz w:val="20"/>
                <w:szCs w:val="20"/>
              </w:rPr>
            </w:pPr>
          </w:p>
        </w:tc>
        <w:tc>
          <w:tcPr>
            <w:tcW w:w="315" w:type="dxa"/>
            <w:gridSpan w:val="2"/>
            <w:tcBorders>
              <w:top w:val="single" w:sz="4" w:space="0" w:color="auto"/>
            </w:tcBorders>
            <w:shd w:val="clear" w:color="auto" w:fill="FFFFFF"/>
          </w:tcPr>
          <w:p w14:paraId="740C5622" w14:textId="77777777" w:rsidR="007E2510" w:rsidRPr="00C10C72" w:rsidRDefault="007E2510" w:rsidP="001454DA">
            <w:pPr>
              <w:tabs>
                <w:tab w:val="left" w:pos="1134"/>
              </w:tabs>
              <w:spacing w:after="120"/>
              <w:rPr>
                <w:rFonts w:ascii="Sylfaen" w:hAnsi="Sylfaen" w:cs="Sylfaen"/>
                <w:sz w:val="20"/>
                <w:szCs w:val="20"/>
              </w:rPr>
            </w:pPr>
          </w:p>
        </w:tc>
        <w:tc>
          <w:tcPr>
            <w:tcW w:w="3916" w:type="dxa"/>
            <w:tcBorders>
              <w:top w:val="single" w:sz="4" w:space="0" w:color="auto"/>
              <w:left w:val="single" w:sz="4" w:space="0" w:color="auto"/>
            </w:tcBorders>
            <w:shd w:val="clear" w:color="auto" w:fill="FFFFFF"/>
          </w:tcPr>
          <w:p w14:paraId="18513B22" w14:textId="77777777" w:rsidR="007E2510" w:rsidRPr="00C10C72" w:rsidRDefault="00C10C72" w:rsidP="001454DA">
            <w:pPr>
              <w:pStyle w:val="Other0"/>
              <w:shd w:val="clear" w:color="auto" w:fill="auto"/>
              <w:tabs>
                <w:tab w:val="left" w:pos="522"/>
                <w:tab w:val="left" w:pos="1134"/>
              </w:tabs>
              <w:spacing w:after="120" w:line="240" w:lineRule="auto"/>
              <w:rPr>
                <w:rFonts w:ascii="Sylfaen" w:hAnsi="Sylfaen" w:cs="Sylfaen"/>
                <w:sz w:val="20"/>
                <w:szCs w:val="20"/>
              </w:rPr>
            </w:pPr>
            <w:r>
              <w:rPr>
                <w:rFonts w:ascii="Sylfaen" w:hAnsi="Sylfaen"/>
                <w:sz w:val="20"/>
                <w:szCs w:val="20"/>
              </w:rPr>
              <w:t>*.2.1.</w:t>
            </w:r>
            <w:r w:rsidRPr="00C10C72">
              <w:rPr>
                <w:rFonts w:ascii="Sylfaen" w:hAnsi="Sylfaen"/>
                <w:sz w:val="20"/>
                <w:szCs w:val="20"/>
              </w:rPr>
              <w:tab/>
            </w:r>
            <w:r w:rsidR="00E0338A" w:rsidRPr="00C10C72">
              <w:rPr>
                <w:rFonts w:ascii="Sylfaen" w:hAnsi="Sylfaen"/>
                <w:sz w:val="20"/>
                <w:szCs w:val="20"/>
              </w:rPr>
              <w:t>Ակտի տեսակի ծածկագիրը</w:t>
            </w:r>
          </w:p>
        </w:tc>
        <w:tc>
          <w:tcPr>
            <w:tcW w:w="3705" w:type="dxa"/>
            <w:tcBorders>
              <w:top w:val="single" w:sz="4" w:space="0" w:color="auto"/>
              <w:left w:val="single" w:sz="4" w:space="0" w:color="auto"/>
            </w:tcBorders>
            <w:shd w:val="clear" w:color="auto" w:fill="FFFFFF"/>
          </w:tcPr>
          <w:p w14:paraId="7F5646AA"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պայմանանշանների նորմալացված տողը:</w:t>
            </w:r>
          </w:p>
          <w:p w14:paraId="2BE1D441" w14:textId="2FDA42DB"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Ձ</w:t>
            </w:r>
            <w:r w:rsidR="0035232D">
              <w:rPr>
                <w:rFonts w:ascii="Sylfaen" w:hAnsi="Sylfaen"/>
                <w:sz w:val="20"/>
                <w:szCs w:val="20"/>
              </w:rPr>
              <w:t>և</w:t>
            </w:r>
            <w:r w:rsidRPr="00C10C72">
              <w:rPr>
                <w:rFonts w:ascii="Sylfaen" w:hAnsi="Sylfaen"/>
                <w:sz w:val="20"/>
                <w:szCs w:val="20"/>
              </w:rPr>
              <w:t>անմուշը՝ \d{5}</w:t>
            </w:r>
          </w:p>
        </w:tc>
        <w:tc>
          <w:tcPr>
            <w:tcW w:w="4659" w:type="dxa"/>
            <w:gridSpan w:val="2"/>
            <w:tcBorders>
              <w:top w:val="single" w:sz="4" w:space="0" w:color="auto"/>
              <w:left w:val="single" w:sz="4" w:space="0" w:color="auto"/>
            </w:tcBorders>
            <w:shd w:val="clear" w:color="auto" w:fill="FFFFFF"/>
          </w:tcPr>
          <w:p w14:paraId="11989C0E"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Եվրասիական տնտեսական միության մարմնի ակտի տեսակի ծածկագրային նշագիրը</w:t>
            </w:r>
          </w:p>
        </w:tc>
        <w:tc>
          <w:tcPr>
            <w:tcW w:w="733" w:type="dxa"/>
            <w:tcBorders>
              <w:top w:val="single" w:sz="4" w:space="0" w:color="auto"/>
              <w:left w:val="single" w:sz="4" w:space="0" w:color="auto"/>
              <w:right w:val="single" w:sz="4" w:space="0" w:color="auto"/>
            </w:tcBorders>
            <w:shd w:val="clear" w:color="auto" w:fill="FFFFFF"/>
          </w:tcPr>
          <w:p w14:paraId="26A781C8"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1</w:t>
            </w:r>
          </w:p>
        </w:tc>
      </w:tr>
      <w:tr w:rsidR="007E2510" w:rsidRPr="00C10C72" w14:paraId="42DDE1DF" w14:textId="77777777" w:rsidTr="001454DA">
        <w:tc>
          <w:tcPr>
            <w:tcW w:w="345" w:type="dxa"/>
            <w:gridSpan w:val="3"/>
            <w:shd w:val="clear" w:color="auto" w:fill="FFFFFF"/>
          </w:tcPr>
          <w:p w14:paraId="1299667E" w14:textId="77777777" w:rsidR="007E2510" w:rsidRPr="00C10C72" w:rsidRDefault="007E2510" w:rsidP="00C10C72">
            <w:pPr>
              <w:tabs>
                <w:tab w:val="left" w:pos="1134"/>
              </w:tabs>
              <w:spacing w:after="120"/>
              <w:rPr>
                <w:rFonts w:ascii="Sylfaen" w:hAnsi="Sylfaen" w:cs="Sylfaen"/>
                <w:sz w:val="20"/>
                <w:szCs w:val="20"/>
              </w:rPr>
            </w:pPr>
          </w:p>
        </w:tc>
        <w:tc>
          <w:tcPr>
            <w:tcW w:w="308" w:type="dxa"/>
            <w:shd w:val="clear" w:color="auto" w:fill="FFFFFF"/>
          </w:tcPr>
          <w:p w14:paraId="21FD9F5B" w14:textId="77777777" w:rsidR="007E2510" w:rsidRPr="00C10C72" w:rsidRDefault="007E2510" w:rsidP="00C10C72">
            <w:pPr>
              <w:tabs>
                <w:tab w:val="left" w:pos="1134"/>
              </w:tabs>
              <w:spacing w:after="120"/>
              <w:rPr>
                <w:rFonts w:ascii="Sylfaen" w:hAnsi="Sylfaen" w:cs="Sylfaen"/>
                <w:sz w:val="20"/>
                <w:szCs w:val="20"/>
              </w:rPr>
            </w:pPr>
          </w:p>
        </w:tc>
        <w:tc>
          <w:tcPr>
            <w:tcW w:w="308" w:type="dxa"/>
            <w:gridSpan w:val="2"/>
            <w:shd w:val="clear" w:color="auto" w:fill="FFFFFF"/>
          </w:tcPr>
          <w:p w14:paraId="19D73DA7" w14:textId="77777777" w:rsidR="007E2510" w:rsidRPr="00C10C72" w:rsidRDefault="007E2510" w:rsidP="00C10C72">
            <w:pPr>
              <w:tabs>
                <w:tab w:val="left" w:pos="1134"/>
              </w:tabs>
              <w:spacing w:after="120"/>
              <w:rPr>
                <w:rFonts w:ascii="Sylfaen" w:hAnsi="Sylfaen" w:cs="Sylfaen"/>
                <w:sz w:val="20"/>
                <w:szCs w:val="20"/>
              </w:rPr>
            </w:pPr>
          </w:p>
        </w:tc>
        <w:tc>
          <w:tcPr>
            <w:tcW w:w="322" w:type="dxa"/>
            <w:shd w:val="clear" w:color="auto" w:fill="FFFFFF"/>
          </w:tcPr>
          <w:p w14:paraId="7164F01B" w14:textId="77777777" w:rsidR="007E2510" w:rsidRPr="00C10C72" w:rsidRDefault="007E2510" w:rsidP="001454DA">
            <w:pPr>
              <w:tabs>
                <w:tab w:val="left" w:pos="1134"/>
              </w:tabs>
              <w:spacing w:after="120"/>
              <w:rPr>
                <w:rFonts w:ascii="Sylfaen" w:hAnsi="Sylfaen" w:cs="Sylfaen"/>
                <w:sz w:val="20"/>
                <w:szCs w:val="20"/>
              </w:rPr>
            </w:pPr>
          </w:p>
        </w:tc>
        <w:tc>
          <w:tcPr>
            <w:tcW w:w="315" w:type="dxa"/>
            <w:gridSpan w:val="2"/>
            <w:shd w:val="clear" w:color="auto" w:fill="FFFFFF"/>
          </w:tcPr>
          <w:p w14:paraId="485C1DBD" w14:textId="77777777" w:rsidR="007E2510" w:rsidRPr="00C10C72" w:rsidRDefault="007E2510" w:rsidP="001454DA">
            <w:pPr>
              <w:tabs>
                <w:tab w:val="left" w:pos="1134"/>
              </w:tabs>
              <w:spacing w:after="120"/>
              <w:rPr>
                <w:rFonts w:ascii="Sylfaen" w:hAnsi="Sylfaen" w:cs="Sylfaen"/>
                <w:sz w:val="20"/>
                <w:szCs w:val="20"/>
              </w:rPr>
            </w:pPr>
          </w:p>
        </w:tc>
        <w:tc>
          <w:tcPr>
            <w:tcW w:w="3916" w:type="dxa"/>
            <w:tcBorders>
              <w:top w:val="single" w:sz="4" w:space="0" w:color="auto"/>
              <w:left w:val="single" w:sz="4" w:space="0" w:color="auto"/>
            </w:tcBorders>
            <w:shd w:val="clear" w:color="auto" w:fill="FFFFFF"/>
          </w:tcPr>
          <w:p w14:paraId="10EDC516" w14:textId="77777777" w:rsidR="007E2510" w:rsidRPr="00C10C72" w:rsidRDefault="00C10C72" w:rsidP="001454DA">
            <w:pPr>
              <w:pStyle w:val="Other0"/>
              <w:shd w:val="clear" w:color="auto" w:fill="auto"/>
              <w:tabs>
                <w:tab w:val="left" w:pos="522"/>
                <w:tab w:val="left" w:pos="1134"/>
              </w:tabs>
              <w:spacing w:after="120" w:line="240" w:lineRule="auto"/>
              <w:rPr>
                <w:rFonts w:ascii="Sylfaen" w:hAnsi="Sylfaen" w:cs="Sylfaen"/>
                <w:sz w:val="20"/>
                <w:szCs w:val="20"/>
              </w:rPr>
            </w:pPr>
            <w:r>
              <w:rPr>
                <w:rFonts w:ascii="Sylfaen" w:hAnsi="Sylfaen"/>
                <w:sz w:val="20"/>
                <w:szCs w:val="20"/>
              </w:rPr>
              <w:t>*.2.2.</w:t>
            </w:r>
            <w:r w:rsidRPr="00C10C72">
              <w:rPr>
                <w:rFonts w:ascii="Sylfaen" w:hAnsi="Sylfaen"/>
                <w:sz w:val="20"/>
                <w:szCs w:val="20"/>
              </w:rPr>
              <w:tab/>
            </w:r>
            <w:r w:rsidR="00E0338A" w:rsidRPr="00C10C72">
              <w:rPr>
                <w:rFonts w:ascii="Sylfaen" w:hAnsi="Sylfaen"/>
                <w:sz w:val="20"/>
                <w:szCs w:val="20"/>
              </w:rPr>
              <w:t>Ակտի համարը</w:t>
            </w:r>
          </w:p>
        </w:tc>
        <w:tc>
          <w:tcPr>
            <w:tcW w:w="3705" w:type="dxa"/>
            <w:tcBorders>
              <w:top w:val="single" w:sz="4" w:space="0" w:color="auto"/>
              <w:left w:val="single" w:sz="4" w:space="0" w:color="auto"/>
            </w:tcBorders>
            <w:shd w:val="clear" w:color="auto" w:fill="FFFFFF"/>
          </w:tcPr>
          <w:p w14:paraId="0CAEA647"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պայմանանշանների տողը։</w:t>
            </w:r>
          </w:p>
          <w:p w14:paraId="232D97A2"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Նվազագույն երկարությունը՝ 1.</w:t>
            </w:r>
          </w:p>
          <w:p w14:paraId="271EF147"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Առավելագույն երկարությունը՝ 50</w:t>
            </w:r>
          </w:p>
        </w:tc>
        <w:tc>
          <w:tcPr>
            <w:tcW w:w="4659" w:type="dxa"/>
            <w:gridSpan w:val="2"/>
            <w:tcBorders>
              <w:top w:val="single" w:sz="4" w:space="0" w:color="auto"/>
              <w:left w:val="single" w:sz="4" w:space="0" w:color="auto"/>
            </w:tcBorders>
            <w:shd w:val="clear" w:color="auto" w:fill="FFFFFF"/>
          </w:tcPr>
          <w:p w14:paraId="691AF8F2"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համապատասխանում է Եվրասիական տնտեսական միության մարմնի ակտի համարին</w:t>
            </w:r>
          </w:p>
        </w:tc>
        <w:tc>
          <w:tcPr>
            <w:tcW w:w="733" w:type="dxa"/>
            <w:tcBorders>
              <w:top w:val="single" w:sz="4" w:space="0" w:color="auto"/>
              <w:left w:val="single" w:sz="4" w:space="0" w:color="auto"/>
              <w:right w:val="single" w:sz="4" w:space="0" w:color="auto"/>
            </w:tcBorders>
            <w:shd w:val="clear" w:color="auto" w:fill="FFFFFF"/>
          </w:tcPr>
          <w:p w14:paraId="4ACD590B"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1</w:t>
            </w:r>
          </w:p>
        </w:tc>
      </w:tr>
      <w:tr w:rsidR="007E2510" w:rsidRPr="00C10C72" w14:paraId="589D432E" w14:textId="77777777" w:rsidTr="001454DA">
        <w:tc>
          <w:tcPr>
            <w:tcW w:w="345" w:type="dxa"/>
            <w:gridSpan w:val="3"/>
            <w:shd w:val="clear" w:color="auto" w:fill="FFFFFF"/>
          </w:tcPr>
          <w:p w14:paraId="552F10E9" w14:textId="77777777" w:rsidR="007E2510" w:rsidRPr="00C10C72" w:rsidRDefault="007E2510" w:rsidP="00C10C72">
            <w:pPr>
              <w:tabs>
                <w:tab w:val="left" w:pos="1134"/>
              </w:tabs>
              <w:spacing w:after="120"/>
              <w:rPr>
                <w:rFonts w:ascii="Sylfaen" w:hAnsi="Sylfaen" w:cs="Sylfaen"/>
                <w:sz w:val="20"/>
                <w:szCs w:val="20"/>
              </w:rPr>
            </w:pPr>
          </w:p>
        </w:tc>
        <w:tc>
          <w:tcPr>
            <w:tcW w:w="308" w:type="dxa"/>
            <w:shd w:val="clear" w:color="auto" w:fill="FFFFFF"/>
          </w:tcPr>
          <w:p w14:paraId="09A89FE0" w14:textId="77777777" w:rsidR="007E2510" w:rsidRPr="00C10C72" w:rsidRDefault="007E2510" w:rsidP="00C10C72">
            <w:pPr>
              <w:tabs>
                <w:tab w:val="left" w:pos="1134"/>
              </w:tabs>
              <w:spacing w:after="120"/>
              <w:rPr>
                <w:rFonts w:ascii="Sylfaen" w:hAnsi="Sylfaen" w:cs="Sylfaen"/>
                <w:sz w:val="20"/>
                <w:szCs w:val="20"/>
              </w:rPr>
            </w:pPr>
          </w:p>
        </w:tc>
        <w:tc>
          <w:tcPr>
            <w:tcW w:w="308" w:type="dxa"/>
            <w:gridSpan w:val="2"/>
            <w:shd w:val="clear" w:color="auto" w:fill="FFFFFF"/>
          </w:tcPr>
          <w:p w14:paraId="250A1710" w14:textId="77777777" w:rsidR="007E2510" w:rsidRPr="00C10C72" w:rsidRDefault="007E2510" w:rsidP="00C10C72">
            <w:pPr>
              <w:tabs>
                <w:tab w:val="left" w:pos="1134"/>
              </w:tabs>
              <w:spacing w:after="120"/>
              <w:rPr>
                <w:rFonts w:ascii="Sylfaen" w:hAnsi="Sylfaen" w:cs="Sylfaen"/>
                <w:sz w:val="20"/>
                <w:szCs w:val="20"/>
              </w:rPr>
            </w:pPr>
          </w:p>
        </w:tc>
        <w:tc>
          <w:tcPr>
            <w:tcW w:w="322" w:type="dxa"/>
            <w:shd w:val="clear" w:color="auto" w:fill="FFFFFF"/>
          </w:tcPr>
          <w:p w14:paraId="0F238D9E" w14:textId="77777777" w:rsidR="007E2510" w:rsidRPr="00C10C72" w:rsidRDefault="007E2510" w:rsidP="001454DA">
            <w:pPr>
              <w:tabs>
                <w:tab w:val="left" w:pos="1134"/>
              </w:tabs>
              <w:spacing w:after="120"/>
              <w:rPr>
                <w:rFonts w:ascii="Sylfaen" w:hAnsi="Sylfaen" w:cs="Sylfaen"/>
                <w:sz w:val="20"/>
                <w:szCs w:val="20"/>
              </w:rPr>
            </w:pPr>
          </w:p>
        </w:tc>
        <w:tc>
          <w:tcPr>
            <w:tcW w:w="315" w:type="dxa"/>
            <w:gridSpan w:val="2"/>
            <w:shd w:val="clear" w:color="auto" w:fill="FFFFFF"/>
          </w:tcPr>
          <w:p w14:paraId="61FCA0D7" w14:textId="77777777" w:rsidR="007E2510" w:rsidRPr="00C10C72" w:rsidRDefault="007E2510" w:rsidP="001454DA">
            <w:pPr>
              <w:tabs>
                <w:tab w:val="left" w:pos="1134"/>
              </w:tabs>
              <w:spacing w:after="120"/>
              <w:rPr>
                <w:rFonts w:ascii="Sylfaen" w:hAnsi="Sylfaen" w:cs="Sylfaen"/>
                <w:sz w:val="20"/>
                <w:szCs w:val="20"/>
              </w:rPr>
            </w:pPr>
          </w:p>
        </w:tc>
        <w:tc>
          <w:tcPr>
            <w:tcW w:w="3916" w:type="dxa"/>
            <w:tcBorders>
              <w:top w:val="single" w:sz="4" w:space="0" w:color="auto"/>
              <w:left w:val="single" w:sz="4" w:space="0" w:color="auto"/>
            </w:tcBorders>
            <w:shd w:val="clear" w:color="auto" w:fill="FFFFFF"/>
          </w:tcPr>
          <w:p w14:paraId="33B34C05" w14:textId="77777777" w:rsidR="007E2510" w:rsidRPr="00C10C72" w:rsidRDefault="00C10C72" w:rsidP="001454DA">
            <w:pPr>
              <w:pStyle w:val="Other0"/>
              <w:shd w:val="clear" w:color="auto" w:fill="auto"/>
              <w:tabs>
                <w:tab w:val="left" w:pos="522"/>
                <w:tab w:val="left" w:pos="1134"/>
              </w:tabs>
              <w:spacing w:after="120" w:line="240" w:lineRule="auto"/>
              <w:rPr>
                <w:rFonts w:ascii="Sylfaen" w:hAnsi="Sylfaen" w:cs="Sylfaen"/>
                <w:sz w:val="20"/>
                <w:szCs w:val="20"/>
              </w:rPr>
            </w:pPr>
            <w:r>
              <w:rPr>
                <w:rFonts w:ascii="Sylfaen" w:hAnsi="Sylfaen"/>
                <w:sz w:val="20"/>
                <w:szCs w:val="20"/>
              </w:rPr>
              <w:t>*.2.3.</w:t>
            </w:r>
            <w:r w:rsidRPr="00C10C72">
              <w:rPr>
                <w:rFonts w:ascii="Sylfaen" w:hAnsi="Sylfaen"/>
                <w:sz w:val="20"/>
                <w:szCs w:val="20"/>
              </w:rPr>
              <w:tab/>
            </w:r>
            <w:r w:rsidR="00E0338A" w:rsidRPr="00C10C72">
              <w:rPr>
                <w:rFonts w:ascii="Sylfaen" w:hAnsi="Sylfaen"/>
                <w:sz w:val="20"/>
                <w:szCs w:val="20"/>
              </w:rPr>
              <w:t>Ակտի ամսաթիվը</w:t>
            </w:r>
          </w:p>
        </w:tc>
        <w:tc>
          <w:tcPr>
            <w:tcW w:w="3705" w:type="dxa"/>
            <w:tcBorders>
              <w:top w:val="single" w:sz="4" w:space="0" w:color="auto"/>
              <w:left w:val="single" w:sz="4" w:space="0" w:color="auto"/>
            </w:tcBorders>
            <w:shd w:val="clear" w:color="auto" w:fill="FFFFFF"/>
          </w:tcPr>
          <w:p w14:paraId="00783596" w14:textId="30CBFE2A"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 xml:space="preserve">ամսաթիվը՝ ԻՍՕ 8601-ին համապատասխան՝ YYYY-MM-DD </w:t>
            </w:r>
            <w:r w:rsidRPr="00C10C72">
              <w:rPr>
                <w:rFonts w:ascii="Sylfaen" w:hAnsi="Sylfaen"/>
                <w:sz w:val="20"/>
                <w:szCs w:val="20"/>
              </w:rPr>
              <w:lastRenderedPageBreak/>
              <w:t>ձ</w:t>
            </w:r>
            <w:r w:rsidR="0035232D">
              <w:rPr>
                <w:rFonts w:ascii="Sylfaen" w:hAnsi="Sylfaen"/>
                <w:sz w:val="20"/>
                <w:szCs w:val="20"/>
              </w:rPr>
              <w:t>և</w:t>
            </w:r>
            <w:r w:rsidRPr="00C10C72">
              <w:rPr>
                <w:rFonts w:ascii="Sylfaen" w:hAnsi="Sylfaen"/>
                <w:sz w:val="20"/>
                <w:szCs w:val="20"/>
              </w:rPr>
              <w:t>աչափով</w:t>
            </w:r>
          </w:p>
        </w:tc>
        <w:tc>
          <w:tcPr>
            <w:tcW w:w="4659" w:type="dxa"/>
            <w:gridSpan w:val="2"/>
            <w:tcBorders>
              <w:top w:val="single" w:sz="4" w:space="0" w:color="auto"/>
              <w:left w:val="single" w:sz="4" w:space="0" w:color="auto"/>
            </w:tcBorders>
            <w:shd w:val="clear" w:color="auto" w:fill="FFFFFF"/>
          </w:tcPr>
          <w:p w14:paraId="1EAC5FD6"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lastRenderedPageBreak/>
              <w:t xml:space="preserve">համապատասխանում է Եվրասիական տնտեսական միության մարմնի ակտի ընդունման </w:t>
            </w:r>
            <w:r w:rsidRPr="00C10C72">
              <w:rPr>
                <w:rFonts w:ascii="Sylfaen" w:hAnsi="Sylfaen"/>
                <w:sz w:val="20"/>
                <w:szCs w:val="20"/>
              </w:rPr>
              <w:lastRenderedPageBreak/>
              <w:t>ամսաթվին</w:t>
            </w:r>
          </w:p>
        </w:tc>
        <w:tc>
          <w:tcPr>
            <w:tcW w:w="733" w:type="dxa"/>
            <w:tcBorders>
              <w:top w:val="single" w:sz="4" w:space="0" w:color="auto"/>
              <w:left w:val="single" w:sz="4" w:space="0" w:color="auto"/>
              <w:right w:val="single" w:sz="4" w:space="0" w:color="auto"/>
            </w:tcBorders>
            <w:shd w:val="clear" w:color="auto" w:fill="FFFFFF"/>
          </w:tcPr>
          <w:p w14:paraId="55E54BE4"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lastRenderedPageBreak/>
              <w:t>1</w:t>
            </w:r>
          </w:p>
        </w:tc>
      </w:tr>
      <w:tr w:rsidR="007E2510" w:rsidRPr="00C10C72" w14:paraId="600F12DF" w14:textId="77777777" w:rsidTr="001454DA">
        <w:tc>
          <w:tcPr>
            <w:tcW w:w="345" w:type="dxa"/>
            <w:gridSpan w:val="3"/>
            <w:shd w:val="clear" w:color="auto" w:fill="FFFFFF"/>
          </w:tcPr>
          <w:p w14:paraId="242719AC" w14:textId="77777777" w:rsidR="007E2510" w:rsidRPr="00C10C72" w:rsidRDefault="007E2510" w:rsidP="00C10C72">
            <w:pPr>
              <w:tabs>
                <w:tab w:val="left" w:pos="1134"/>
              </w:tabs>
              <w:spacing w:after="120"/>
              <w:rPr>
                <w:rFonts w:ascii="Sylfaen" w:hAnsi="Sylfaen" w:cs="Sylfaen"/>
                <w:sz w:val="20"/>
                <w:szCs w:val="20"/>
              </w:rPr>
            </w:pPr>
          </w:p>
        </w:tc>
        <w:tc>
          <w:tcPr>
            <w:tcW w:w="308" w:type="dxa"/>
            <w:shd w:val="clear" w:color="auto" w:fill="FFFFFF"/>
          </w:tcPr>
          <w:p w14:paraId="0B10ACC9" w14:textId="77777777" w:rsidR="007E2510" w:rsidRPr="00C10C72" w:rsidRDefault="007E2510" w:rsidP="00C10C72">
            <w:pPr>
              <w:tabs>
                <w:tab w:val="left" w:pos="1134"/>
              </w:tabs>
              <w:spacing w:after="120"/>
              <w:rPr>
                <w:rFonts w:ascii="Sylfaen" w:hAnsi="Sylfaen" w:cs="Sylfaen"/>
                <w:sz w:val="20"/>
                <w:szCs w:val="20"/>
              </w:rPr>
            </w:pPr>
          </w:p>
        </w:tc>
        <w:tc>
          <w:tcPr>
            <w:tcW w:w="308" w:type="dxa"/>
            <w:gridSpan w:val="2"/>
            <w:shd w:val="clear" w:color="auto" w:fill="FFFFFF"/>
          </w:tcPr>
          <w:p w14:paraId="19C15192" w14:textId="77777777" w:rsidR="007E2510" w:rsidRPr="00C10C72" w:rsidRDefault="007E2510" w:rsidP="00C10C72">
            <w:pPr>
              <w:tabs>
                <w:tab w:val="left" w:pos="1134"/>
              </w:tabs>
              <w:spacing w:after="120"/>
              <w:rPr>
                <w:rFonts w:ascii="Sylfaen" w:hAnsi="Sylfaen" w:cs="Sylfaen"/>
                <w:sz w:val="20"/>
                <w:szCs w:val="20"/>
              </w:rPr>
            </w:pPr>
          </w:p>
        </w:tc>
        <w:tc>
          <w:tcPr>
            <w:tcW w:w="322" w:type="dxa"/>
            <w:shd w:val="clear" w:color="auto" w:fill="FFFFFF"/>
          </w:tcPr>
          <w:p w14:paraId="28630A82" w14:textId="77777777" w:rsidR="007E2510" w:rsidRPr="00C10C72" w:rsidRDefault="007E2510" w:rsidP="00C10C72">
            <w:pPr>
              <w:tabs>
                <w:tab w:val="left" w:pos="1134"/>
              </w:tabs>
              <w:spacing w:after="120"/>
              <w:rPr>
                <w:rFonts w:ascii="Sylfaen" w:hAnsi="Sylfaen" w:cs="Sylfaen"/>
                <w:sz w:val="20"/>
                <w:szCs w:val="20"/>
              </w:rPr>
            </w:pPr>
          </w:p>
        </w:tc>
        <w:tc>
          <w:tcPr>
            <w:tcW w:w="4231" w:type="dxa"/>
            <w:gridSpan w:val="3"/>
            <w:tcBorders>
              <w:top w:val="single" w:sz="4" w:space="0" w:color="auto"/>
              <w:left w:val="single" w:sz="4" w:space="0" w:color="auto"/>
            </w:tcBorders>
            <w:shd w:val="clear" w:color="auto" w:fill="FFFFFF"/>
          </w:tcPr>
          <w:p w14:paraId="7A96E71A" w14:textId="77777777" w:rsidR="007E2510" w:rsidRPr="00C10C72" w:rsidRDefault="00C10C72" w:rsidP="001454DA">
            <w:pPr>
              <w:pStyle w:val="Other0"/>
              <w:shd w:val="clear" w:color="auto" w:fill="auto"/>
              <w:tabs>
                <w:tab w:val="left" w:pos="560"/>
                <w:tab w:val="left" w:pos="1134"/>
              </w:tabs>
              <w:spacing w:after="120" w:line="240" w:lineRule="auto"/>
              <w:rPr>
                <w:rFonts w:ascii="Sylfaen" w:hAnsi="Sylfaen" w:cs="Sylfaen"/>
                <w:sz w:val="20"/>
                <w:szCs w:val="20"/>
              </w:rPr>
            </w:pPr>
            <w:r>
              <w:rPr>
                <w:rFonts w:ascii="Sylfaen" w:hAnsi="Sylfaen"/>
                <w:sz w:val="20"/>
                <w:szCs w:val="20"/>
              </w:rPr>
              <w:t>*.3.</w:t>
            </w:r>
            <w:r w:rsidRPr="00C10C72">
              <w:rPr>
                <w:rFonts w:ascii="Sylfaen" w:hAnsi="Sylfaen"/>
                <w:sz w:val="20"/>
                <w:szCs w:val="20"/>
              </w:rPr>
              <w:tab/>
            </w:r>
            <w:r w:rsidR="00E0338A" w:rsidRPr="00C10C72">
              <w:rPr>
                <w:rFonts w:ascii="Sylfaen" w:hAnsi="Sylfaen"/>
                <w:sz w:val="20"/>
                <w:szCs w:val="20"/>
              </w:rPr>
              <w:t>Գործողության ավարտի ամսաթիվը</w:t>
            </w:r>
          </w:p>
        </w:tc>
        <w:tc>
          <w:tcPr>
            <w:tcW w:w="3705" w:type="dxa"/>
            <w:tcBorders>
              <w:top w:val="single" w:sz="4" w:space="0" w:color="auto"/>
              <w:left w:val="single" w:sz="4" w:space="0" w:color="auto"/>
            </w:tcBorders>
            <w:shd w:val="clear" w:color="auto" w:fill="FFFFFF"/>
          </w:tcPr>
          <w:p w14:paraId="0A2CD466" w14:textId="3486F784"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ամսաթիվը՝ ԻՍՕ 8601-ին համապատասխան՝ YYYY-MM-DD ձ</w:t>
            </w:r>
            <w:r w:rsidR="0035232D">
              <w:rPr>
                <w:rFonts w:ascii="Sylfaen" w:hAnsi="Sylfaen"/>
                <w:sz w:val="20"/>
                <w:szCs w:val="20"/>
              </w:rPr>
              <w:t>և</w:t>
            </w:r>
            <w:r w:rsidRPr="00C10C72">
              <w:rPr>
                <w:rFonts w:ascii="Sylfaen" w:hAnsi="Sylfaen"/>
                <w:sz w:val="20"/>
                <w:szCs w:val="20"/>
              </w:rPr>
              <w:t>աչափով</w:t>
            </w:r>
          </w:p>
        </w:tc>
        <w:tc>
          <w:tcPr>
            <w:tcW w:w="4659" w:type="dxa"/>
            <w:gridSpan w:val="2"/>
            <w:tcBorders>
              <w:top w:val="single" w:sz="4" w:space="0" w:color="auto"/>
              <w:left w:val="single" w:sz="4" w:space="0" w:color="auto"/>
            </w:tcBorders>
            <w:shd w:val="clear" w:color="auto" w:fill="FFFFFF"/>
          </w:tcPr>
          <w:p w14:paraId="74DCFB95"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համապատասխանում է Եվրասիական տնտեսական միության մարմնի ակտում նշված՝ գործողության ավարտի ամսաթվին</w:t>
            </w:r>
          </w:p>
        </w:tc>
        <w:tc>
          <w:tcPr>
            <w:tcW w:w="733" w:type="dxa"/>
            <w:tcBorders>
              <w:top w:val="single" w:sz="4" w:space="0" w:color="auto"/>
              <w:left w:val="single" w:sz="4" w:space="0" w:color="auto"/>
              <w:right w:val="single" w:sz="4" w:space="0" w:color="auto"/>
            </w:tcBorders>
            <w:shd w:val="clear" w:color="auto" w:fill="FFFFFF"/>
          </w:tcPr>
          <w:p w14:paraId="5CAC7B9D" w14:textId="77777777" w:rsidR="007E2510" w:rsidRPr="00C10C72" w:rsidRDefault="00E0338A" w:rsidP="001454DA">
            <w:pPr>
              <w:pStyle w:val="Other0"/>
              <w:shd w:val="clear" w:color="auto" w:fill="auto"/>
              <w:tabs>
                <w:tab w:val="left" w:pos="1134"/>
              </w:tabs>
              <w:spacing w:after="120" w:line="240" w:lineRule="auto"/>
              <w:ind w:left="60"/>
              <w:jc w:val="center"/>
              <w:rPr>
                <w:rFonts w:ascii="Sylfaen" w:hAnsi="Sylfaen" w:cs="Sylfaen"/>
                <w:sz w:val="20"/>
                <w:szCs w:val="20"/>
              </w:rPr>
            </w:pPr>
            <w:r w:rsidRPr="00C10C72">
              <w:rPr>
                <w:rFonts w:ascii="Sylfaen" w:hAnsi="Sylfaen"/>
                <w:sz w:val="20"/>
                <w:szCs w:val="20"/>
              </w:rPr>
              <w:t>0..1</w:t>
            </w:r>
          </w:p>
        </w:tc>
      </w:tr>
      <w:tr w:rsidR="007E2510" w:rsidRPr="00C10C72" w14:paraId="17DE0825" w14:textId="77777777" w:rsidTr="001454DA">
        <w:tc>
          <w:tcPr>
            <w:tcW w:w="345" w:type="dxa"/>
            <w:gridSpan w:val="3"/>
            <w:shd w:val="clear" w:color="auto" w:fill="FFFFFF"/>
          </w:tcPr>
          <w:p w14:paraId="3D53D0E0" w14:textId="77777777" w:rsidR="007E2510" w:rsidRPr="00C10C72" w:rsidRDefault="007E2510" w:rsidP="00C10C72">
            <w:pPr>
              <w:tabs>
                <w:tab w:val="left" w:pos="1134"/>
              </w:tabs>
              <w:spacing w:after="120"/>
              <w:rPr>
                <w:rFonts w:ascii="Sylfaen" w:hAnsi="Sylfaen" w:cs="Sylfaen"/>
                <w:sz w:val="20"/>
                <w:szCs w:val="20"/>
              </w:rPr>
            </w:pPr>
          </w:p>
        </w:tc>
        <w:tc>
          <w:tcPr>
            <w:tcW w:w="308" w:type="dxa"/>
            <w:shd w:val="clear" w:color="auto" w:fill="FFFFFF"/>
          </w:tcPr>
          <w:p w14:paraId="5380EF60" w14:textId="77777777" w:rsidR="007E2510" w:rsidRPr="00C10C72" w:rsidRDefault="007E2510" w:rsidP="00C10C72">
            <w:pPr>
              <w:tabs>
                <w:tab w:val="left" w:pos="1134"/>
              </w:tabs>
              <w:spacing w:after="120"/>
              <w:rPr>
                <w:rFonts w:ascii="Sylfaen" w:hAnsi="Sylfaen" w:cs="Sylfaen"/>
                <w:sz w:val="20"/>
                <w:szCs w:val="20"/>
              </w:rPr>
            </w:pPr>
          </w:p>
        </w:tc>
        <w:tc>
          <w:tcPr>
            <w:tcW w:w="308" w:type="dxa"/>
            <w:gridSpan w:val="2"/>
            <w:shd w:val="clear" w:color="auto" w:fill="FFFFFF"/>
          </w:tcPr>
          <w:p w14:paraId="146C1317" w14:textId="77777777" w:rsidR="007E2510" w:rsidRPr="00C10C72" w:rsidRDefault="007E2510" w:rsidP="00C10C72">
            <w:pPr>
              <w:tabs>
                <w:tab w:val="left" w:pos="1134"/>
              </w:tabs>
              <w:spacing w:after="120"/>
              <w:rPr>
                <w:rFonts w:ascii="Sylfaen" w:hAnsi="Sylfaen" w:cs="Sylfaen"/>
                <w:sz w:val="20"/>
                <w:szCs w:val="20"/>
              </w:rPr>
            </w:pPr>
          </w:p>
        </w:tc>
        <w:tc>
          <w:tcPr>
            <w:tcW w:w="322" w:type="dxa"/>
            <w:shd w:val="clear" w:color="auto" w:fill="FFFFFF"/>
          </w:tcPr>
          <w:p w14:paraId="11250B56" w14:textId="77777777" w:rsidR="007E2510" w:rsidRPr="00C10C72" w:rsidRDefault="007E2510" w:rsidP="00C10C72">
            <w:pPr>
              <w:tabs>
                <w:tab w:val="left" w:pos="1134"/>
              </w:tabs>
              <w:spacing w:after="120"/>
              <w:rPr>
                <w:rFonts w:ascii="Sylfaen" w:hAnsi="Sylfaen" w:cs="Sylfaen"/>
                <w:sz w:val="20"/>
                <w:szCs w:val="20"/>
              </w:rPr>
            </w:pPr>
          </w:p>
        </w:tc>
        <w:tc>
          <w:tcPr>
            <w:tcW w:w="4231" w:type="dxa"/>
            <w:gridSpan w:val="3"/>
            <w:tcBorders>
              <w:top w:val="single" w:sz="4" w:space="0" w:color="auto"/>
              <w:left w:val="single" w:sz="4" w:space="0" w:color="auto"/>
              <w:bottom w:val="single" w:sz="4" w:space="0" w:color="auto"/>
            </w:tcBorders>
            <w:shd w:val="clear" w:color="auto" w:fill="FFFFFF"/>
          </w:tcPr>
          <w:p w14:paraId="55309BA3" w14:textId="77777777" w:rsidR="007E2510" w:rsidRPr="00C10C72" w:rsidRDefault="00C10C72" w:rsidP="001454DA">
            <w:pPr>
              <w:pStyle w:val="Other0"/>
              <w:shd w:val="clear" w:color="auto" w:fill="auto"/>
              <w:tabs>
                <w:tab w:val="left" w:pos="560"/>
                <w:tab w:val="left" w:pos="1134"/>
              </w:tabs>
              <w:spacing w:after="120" w:line="240" w:lineRule="auto"/>
              <w:rPr>
                <w:rFonts w:ascii="Sylfaen" w:hAnsi="Sylfaen" w:cs="Sylfaen"/>
                <w:sz w:val="20"/>
                <w:szCs w:val="20"/>
              </w:rPr>
            </w:pPr>
            <w:r>
              <w:rPr>
                <w:rFonts w:ascii="Sylfaen" w:hAnsi="Sylfaen"/>
                <w:sz w:val="20"/>
                <w:szCs w:val="20"/>
              </w:rPr>
              <w:t>*.4.</w:t>
            </w:r>
            <w:r w:rsidRPr="00C10C72">
              <w:rPr>
                <w:rFonts w:ascii="Sylfaen" w:hAnsi="Sylfaen"/>
                <w:sz w:val="20"/>
                <w:szCs w:val="20"/>
              </w:rPr>
              <w:tab/>
            </w:r>
            <w:r w:rsidR="00E0338A" w:rsidRPr="00C10C72">
              <w:rPr>
                <w:rFonts w:ascii="Sylfaen" w:hAnsi="Sylfaen"/>
                <w:sz w:val="20"/>
                <w:szCs w:val="20"/>
              </w:rPr>
              <w:t>Գործողության ավարտը կանոնակարգող ակտի մասին տեղեկությունները</w:t>
            </w:r>
          </w:p>
        </w:tc>
        <w:tc>
          <w:tcPr>
            <w:tcW w:w="3705" w:type="dxa"/>
            <w:tcBorders>
              <w:top w:val="single" w:sz="4" w:space="0" w:color="auto"/>
              <w:left w:val="single" w:sz="4" w:space="0" w:color="auto"/>
              <w:bottom w:val="single" w:sz="4" w:space="0" w:color="auto"/>
            </w:tcBorders>
            <w:shd w:val="clear" w:color="auto" w:fill="FFFFFF"/>
          </w:tcPr>
          <w:p w14:paraId="44CF9B4D"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որոշվում է ներդրված վավերապայմանների արժեքների տիրույթներով</w:t>
            </w:r>
          </w:p>
        </w:tc>
        <w:tc>
          <w:tcPr>
            <w:tcW w:w="4659" w:type="dxa"/>
            <w:gridSpan w:val="2"/>
            <w:tcBorders>
              <w:top w:val="single" w:sz="4" w:space="0" w:color="auto"/>
              <w:left w:val="single" w:sz="4" w:space="0" w:color="auto"/>
              <w:bottom w:val="single" w:sz="4" w:space="0" w:color="auto"/>
            </w:tcBorders>
            <w:shd w:val="clear" w:color="auto" w:fill="FFFFFF"/>
          </w:tcPr>
          <w:p w14:paraId="6B859FB4" w14:textId="75FD0EEB"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որոշվում են ներդրված վավերապայմանների ձ</w:t>
            </w:r>
            <w:r w:rsidR="0035232D">
              <w:rPr>
                <w:rFonts w:ascii="Sylfaen" w:hAnsi="Sylfaen"/>
                <w:sz w:val="20"/>
                <w:szCs w:val="20"/>
              </w:rPr>
              <w:t>և</w:t>
            </w:r>
            <w:r w:rsidRPr="00C10C72">
              <w:rPr>
                <w:rFonts w:ascii="Sylfaen" w:hAnsi="Sylfaen"/>
                <w:sz w:val="20"/>
                <w:szCs w:val="20"/>
              </w:rPr>
              <w:t>ավորման կանոններով</w:t>
            </w:r>
          </w:p>
        </w:tc>
        <w:tc>
          <w:tcPr>
            <w:tcW w:w="733" w:type="dxa"/>
            <w:tcBorders>
              <w:top w:val="single" w:sz="4" w:space="0" w:color="auto"/>
              <w:left w:val="single" w:sz="4" w:space="0" w:color="auto"/>
              <w:bottom w:val="single" w:sz="4" w:space="0" w:color="auto"/>
              <w:right w:val="single" w:sz="4" w:space="0" w:color="auto"/>
            </w:tcBorders>
            <w:shd w:val="clear" w:color="auto" w:fill="FFFFFF"/>
          </w:tcPr>
          <w:p w14:paraId="004CA837" w14:textId="77777777" w:rsidR="007E2510" w:rsidRPr="00C10C72" w:rsidRDefault="00E0338A" w:rsidP="001454DA">
            <w:pPr>
              <w:pStyle w:val="Other0"/>
              <w:shd w:val="clear" w:color="auto" w:fill="auto"/>
              <w:tabs>
                <w:tab w:val="left" w:pos="1134"/>
              </w:tabs>
              <w:spacing w:after="120" w:line="240" w:lineRule="auto"/>
              <w:ind w:left="60"/>
              <w:jc w:val="center"/>
              <w:rPr>
                <w:rFonts w:ascii="Sylfaen" w:hAnsi="Sylfaen" w:cs="Sylfaen"/>
                <w:sz w:val="20"/>
                <w:szCs w:val="20"/>
              </w:rPr>
            </w:pPr>
            <w:r w:rsidRPr="00C10C72">
              <w:rPr>
                <w:rFonts w:ascii="Sylfaen" w:hAnsi="Sylfaen"/>
                <w:sz w:val="20"/>
                <w:szCs w:val="20"/>
              </w:rPr>
              <w:t>0..1</w:t>
            </w:r>
          </w:p>
        </w:tc>
      </w:tr>
      <w:tr w:rsidR="007E2510" w:rsidRPr="00C10C72" w14:paraId="301FD0DA" w14:textId="77777777" w:rsidTr="001454DA">
        <w:tc>
          <w:tcPr>
            <w:tcW w:w="331" w:type="dxa"/>
            <w:tcBorders>
              <w:top w:val="single" w:sz="4" w:space="0" w:color="auto"/>
            </w:tcBorders>
            <w:shd w:val="clear" w:color="auto" w:fill="FFFFFF"/>
          </w:tcPr>
          <w:p w14:paraId="3BEB35D4" w14:textId="77777777" w:rsidR="007E2510" w:rsidRPr="00C10C72" w:rsidRDefault="007E2510" w:rsidP="00C10C72">
            <w:pPr>
              <w:tabs>
                <w:tab w:val="left" w:pos="1134"/>
              </w:tabs>
              <w:spacing w:after="120"/>
              <w:rPr>
                <w:rFonts w:ascii="Sylfaen" w:hAnsi="Sylfaen" w:cs="Sylfaen"/>
                <w:sz w:val="20"/>
                <w:szCs w:val="20"/>
              </w:rPr>
            </w:pPr>
          </w:p>
        </w:tc>
        <w:tc>
          <w:tcPr>
            <w:tcW w:w="322" w:type="dxa"/>
            <w:gridSpan w:val="3"/>
            <w:tcBorders>
              <w:top w:val="single" w:sz="4" w:space="0" w:color="auto"/>
            </w:tcBorders>
            <w:shd w:val="clear" w:color="auto" w:fill="FFFFFF"/>
          </w:tcPr>
          <w:p w14:paraId="497CEBAD" w14:textId="77777777" w:rsidR="007E2510" w:rsidRPr="00C10C72" w:rsidRDefault="007E2510" w:rsidP="00C10C72">
            <w:pPr>
              <w:tabs>
                <w:tab w:val="left" w:pos="1134"/>
              </w:tabs>
              <w:spacing w:after="120"/>
              <w:rPr>
                <w:rFonts w:ascii="Sylfaen" w:hAnsi="Sylfaen" w:cs="Sylfaen"/>
                <w:sz w:val="20"/>
                <w:szCs w:val="20"/>
              </w:rPr>
            </w:pPr>
          </w:p>
        </w:tc>
        <w:tc>
          <w:tcPr>
            <w:tcW w:w="308" w:type="dxa"/>
            <w:gridSpan w:val="2"/>
            <w:tcBorders>
              <w:top w:val="single" w:sz="4" w:space="0" w:color="auto"/>
            </w:tcBorders>
            <w:shd w:val="clear" w:color="auto" w:fill="FFFFFF"/>
          </w:tcPr>
          <w:p w14:paraId="586A19D9" w14:textId="77777777" w:rsidR="007E2510" w:rsidRPr="00C10C72" w:rsidRDefault="007E2510" w:rsidP="00C10C72">
            <w:pPr>
              <w:tabs>
                <w:tab w:val="left" w:pos="1134"/>
              </w:tabs>
              <w:spacing w:after="120"/>
              <w:rPr>
                <w:rFonts w:ascii="Sylfaen" w:hAnsi="Sylfaen" w:cs="Sylfaen"/>
                <w:sz w:val="20"/>
                <w:szCs w:val="20"/>
              </w:rPr>
            </w:pPr>
          </w:p>
        </w:tc>
        <w:tc>
          <w:tcPr>
            <w:tcW w:w="322" w:type="dxa"/>
            <w:tcBorders>
              <w:top w:val="single" w:sz="4" w:space="0" w:color="auto"/>
            </w:tcBorders>
            <w:shd w:val="clear" w:color="auto" w:fill="FFFFFF"/>
          </w:tcPr>
          <w:p w14:paraId="796E770A" w14:textId="77777777" w:rsidR="007E2510" w:rsidRPr="00C10C72" w:rsidRDefault="007E2510" w:rsidP="00C10C72">
            <w:pPr>
              <w:tabs>
                <w:tab w:val="left" w:pos="1134"/>
              </w:tabs>
              <w:spacing w:after="120"/>
              <w:rPr>
                <w:rFonts w:ascii="Sylfaen" w:hAnsi="Sylfaen" w:cs="Sylfaen"/>
                <w:sz w:val="20"/>
                <w:szCs w:val="20"/>
              </w:rPr>
            </w:pPr>
          </w:p>
        </w:tc>
        <w:tc>
          <w:tcPr>
            <w:tcW w:w="290" w:type="dxa"/>
            <w:tcBorders>
              <w:top w:val="single" w:sz="4" w:space="0" w:color="auto"/>
            </w:tcBorders>
            <w:shd w:val="clear" w:color="auto" w:fill="FFFFFF"/>
          </w:tcPr>
          <w:p w14:paraId="1DD9B957" w14:textId="77777777" w:rsidR="007E2510" w:rsidRPr="00C10C72" w:rsidRDefault="007E2510" w:rsidP="001454DA">
            <w:pPr>
              <w:tabs>
                <w:tab w:val="left" w:pos="1134"/>
              </w:tabs>
              <w:spacing w:after="120"/>
              <w:rPr>
                <w:rFonts w:ascii="Sylfaen" w:hAnsi="Sylfaen" w:cs="Sylfaen"/>
                <w:sz w:val="20"/>
                <w:szCs w:val="20"/>
              </w:rPr>
            </w:pPr>
          </w:p>
        </w:tc>
        <w:tc>
          <w:tcPr>
            <w:tcW w:w="3941" w:type="dxa"/>
            <w:gridSpan w:val="2"/>
            <w:tcBorders>
              <w:top w:val="single" w:sz="4" w:space="0" w:color="auto"/>
              <w:left w:val="single" w:sz="4" w:space="0" w:color="auto"/>
            </w:tcBorders>
            <w:shd w:val="clear" w:color="auto" w:fill="FFFFFF"/>
          </w:tcPr>
          <w:p w14:paraId="44A7F813" w14:textId="77777777" w:rsidR="007E2510" w:rsidRPr="00C10C72" w:rsidRDefault="00C10C72" w:rsidP="001454DA">
            <w:pPr>
              <w:pStyle w:val="Other0"/>
              <w:shd w:val="clear" w:color="auto" w:fill="auto"/>
              <w:tabs>
                <w:tab w:val="left" w:pos="570"/>
                <w:tab w:val="left" w:pos="1134"/>
              </w:tabs>
              <w:spacing w:after="120" w:line="240" w:lineRule="auto"/>
              <w:rPr>
                <w:rFonts w:ascii="Sylfaen" w:hAnsi="Sylfaen" w:cs="Sylfaen"/>
                <w:sz w:val="20"/>
                <w:szCs w:val="20"/>
              </w:rPr>
            </w:pPr>
            <w:r>
              <w:rPr>
                <w:rFonts w:ascii="Sylfaen" w:hAnsi="Sylfaen"/>
                <w:sz w:val="20"/>
                <w:szCs w:val="20"/>
              </w:rPr>
              <w:t>*.4.1.</w:t>
            </w:r>
            <w:r w:rsidRPr="00C10C72">
              <w:rPr>
                <w:rFonts w:ascii="Sylfaen" w:hAnsi="Sylfaen"/>
                <w:sz w:val="20"/>
                <w:szCs w:val="20"/>
              </w:rPr>
              <w:tab/>
            </w:r>
            <w:r w:rsidR="00E0338A" w:rsidRPr="00C10C72">
              <w:rPr>
                <w:rFonts w:ascii="Sylfaen" w:hAnsi="Sylfaen"/>
                <w:sz w:val="20"/>
                <w:szCs w:val="20"/>
              </w:rPr>
              <w:t>Ակտի տեսակի ծածկագիրը</w:t>
            </w:r>
          </w:p>
        </w:tc>
        <w:tc>
          <w:tcPr>
            <w:tcW w:w="3705" w:type="dxa"/>
            <w:tcBorders>
              <w:top w:val="single" w:sz="4" w:space="0" w:color="auto"/>
              <w:left w:val="single" w:sz="4" w:space="0" w:color="auto"/>
            </w:tcBorders>
            <w:shd w:val="clear" w:color="auto" w:fill="FFFFFF"/>
          </w:tcPr>
          <w:p w14:paraId="7AE4D6F4"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պայմանանշանների նորմալացված տողը:</w:t>
            </w:r>
          </w:p>
          <w:p w14:paraId="3817379E" w14:textId="0DA5C8D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Ձ</w:t>
            </w:r>
            <w:r w:rsidR="0035232D">
              <w:rPr>
                <w:rFonts w:ascii="Sylfaen" w:hAnsi="Sylfaen"/>
                <w:sz w:val="20"/>
                <w:szCs w:val="20"/>
              </w:rPr>
              <w:t>և</w:t>
            </w:r>
            <w:r w:rsidRPr="00C10C72">
              <w:rPr>
                <w:rFonts w:ascii="Sylfaen" w:hAnsi="Sylfaen"/>
                <w:sz w:val="20"/>
                <w:szCs w:val="20"/>
              </w:rPr>
              <w:t>անմուշը՝ \d{5}</w:t>
            </w:r>
          </w:p>
        </w:tc>
        <w:tc>
          <w:tcPr>
            <w:tcW w:w="4649" w:type="dxa"/>
            <w:tcBorders>
              <w:top w:val="single" w:sz="4" w:space="0" w:color="auto"/>
              <w:left w:val="single" w:sz="4" w:space="0" w:color="auto"/>
            </w:tcBorders>
            <w:shd w:val="clear" w:color="auto" w:fill="FFFFFF"/>
          </w:tcPr>
          <w:p w14:paraId="6DBD6E4E"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Եվրասիական տնտեսական միության մարմնի ակտի տեսակի ծածկագրային նշագիրը</w:t>
            </w:r>
          </w:p>
        </w:tc>
        <w:tc>
          <w:tcPr>
            <w:tcW w:w="743" w:type="dxa"/>
            <w:gridSpan w:val="2"/>
            <w:tcBorders>
              <w:top w:val="single" w:sz="4" w:space="0" w:color="auto"/>
              <w:left w:val="single" w:sz="4" w:space="0" w:color="auto"/>
              <w:right w:val="single" w:sz="4" w:space="0" w:color="auto"/>
            </w:tcBorders>
            <w:shd w:val="clear" w:color="auto" w:fill="FFFFFF"/>
          </w:tcPr>
          <w:p w14:paraId="173D923C"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1</w:t>
            </w:r>
          </w:p>
        </w:tc>
      </w:tr>
      <w:tr w:rsidR="007E2510" w:rsidRPr="00C10C72" w14:paraId="683E9F7B" w14:textId="77777777" w:rsidTr="001454DA">
        <w:tc>
          <w:tcPr>
            <w:tcW w:w="331" w:type="dxa"/>
            <w:shd w:val="clear" w:color="auto" w:fill="FFFFFF"/>
          </w:tcPr>
          <w:p w14:paraId="4F9C18DB" w14:textId="77777777" w:rsidR="007E2510" w:rsidRPr="00C10C72" w:rsidRDefault="007E2510" w:rsidP="00C10C72">
            <w:pPr>
              <w:tabs>
                <w:tab w:val="left" w:pos="1134"/>
              </w:tabs>
              <w:spacing w:after="120"/>
              <w:rPr>
                <w:rFonts w:ascii="Sylfaen" w:hAnsi="Sylfaen" w:cs="Sylfaen"/>
                <w:sz w:val="20"/>
                <w:szCs w:val="20"/>
              </w:rPr>
            </w:pPr>
          </w:p>
        </w:tc>
        <w:tc>
          <w:tcPr>
            <w:tcW w:w="322" w:type="dxa"/>
            <w:gridSpan w:val="3"/>
            <w:shd w:val="clear" w:color="auto" w:fill="FFFFFF"/>
          </w:tcPr>
          <w:p w14:paraId="32726559" w14:textId="77777777" w:rsidR="007E2510" w:rsidRPr="00C10C72" w:rsidRDefault="007E2510" w:rsidP="00C10C72">
            <w:pPr>
              <w:tabs>
                <w:tab w:val="left" w:pos="1134"/>
              </w:tabs>
              <w:spacing w:after="120"/>
              <w:rPr>
                <w:rFonts w:ascii="Sylfaen" w:hAnsi="Sylfaen" w:cs="Sylfaen"/>
                <w:sz w:val="20"/>
                <w:szCs w:val="20"/>
              </w:rPr>
            </w:pPr>
          </w:p>
        </w:tc>
        <w:tc>
          <w:tcPr>
            <w:tcW w:w="308" w:type="dxa"/>
            <w:gridSpan w:val="2"/>
            <w:shd w:val="clear" w:color="auto" w:fill="FFFFFF"/>
          </w:tcPr>
          <w:p w14:paraId="69A6CE5D" w14:textId="77777777" w:rsidR="007E2510" w:rsidRPr="00C10C72" w:rsidRDefault="007E2510" w:rsidP="00C10C72">
            <w:pPr>
              <w:tabs>
                <w:tab w:val="left" w:pos="1134"/>
              </w:tabs>
              <w:spacing w:after="120"/>
              <w:rPr>
                <w:rFonts w:ascii="Sylfaen" w:hAnsi="Sylfaen" w:cs="Sylfaen"/>
                <w:sz w:val="20"/>
                <w:szCs w:val="20"/>
              </w:rPr>
            </w:pPr>
          </w:p>
        </w:tc>
        <w:tc>
          <w:tcPr>
            <w:tcW w:w="322" w:type="dxa"/>
            <w:shd w:val="clear" w:color="auto" w:fill="FFFFFF"/>
          </w:tcPr>
          <w:p w14:paraId="3F47A71E" w14:textId="77777777" w:rsidR="007E2510" w:rsidRPr="00C10C72" w:rsidRDefault="007E2510" w:rsidP="00C10C72">
            <w:pPr>
              <w:tabs>
                <w:tab w:val="left" w:pos="1134"/>
              </w:tabs>
              <w:spacing w:after="120"/>
              <w:rPr>
                <w:rFonts w:ascii="Sylfaen" w:hAnsi="Sylfaen" w:cs="Sylfaen"/>
                <w:sz w:val="20"/>
                <w:szCs w:val="20"/>
              </w:rPr>
            </w:pPr>
          </w:p>
        </w:tc>
        <w:tc>
          <w:tcPr>
            <w:tcW w:w="290" w:type="dxa"/>
            <w:shd w:val="clear" w:color="auto" w:fill="FFFFFF"/>
          </w:tcPr>
          <w:p w14:paraId="3AE301DD" w14:textId="77777777" w:rsidR="007E2510" w:rsidRPr="00C10C72" w:rsidRDefault="007E2510" w:rsidP="001454DA">
            <w:pPr>
              <w:tabs>
                <w:tab w:val="left" w:pos="1134"/>
              </w:tabs>
              <w:spacing w:after="120"/>
              <w:rPr>
                <w:rFonts w:ascii="Sylfaen" w:hAnsi="Sylfaen" w:cs="Sylfaen"/>
                <w:sz w:val="20"/>
                <w:szCs w:val="20"/>
              </w:rPr>
            </w:pPr>
          </w:p>
        </w:tc>
        <w:tc>
          <w:tcPr>
            <w:tcW w:w="3941" w:type="dxa"/>
            <w:gridSpan w:val="2"/>
            <w:tcBorders>
              <w:top w:val="single" w:sz="4" w:space="0" w:color="auto"/>
              <w:left w:val="single" w:sz="4" w:space="0" w:color="auto"/>
            </w:tcBorders>
            <w:shd w:val="clear" w:color="auto" w:fill="FFFFFF"/>
          </w:tcPr>
          <w:p w14:paraId="31CB5E91" w14:textId="77777777" w:rsidR="007E2510" w:rsidRPr="00C10C72" w:rsidRDefault="00C10C72" w:rsidP="001454DA">
            <w:pPr>
              <w:pStyle w:val="Other0"/>
              <w:shd w:val="clear" w:color="auto" w:fill="auto"/>
              <w:tabs>
                <w:tab w:val="left" w:pos="570"/>
                <w:tab w:val="left" w:pos="1134"/>
              </w:tabs>
              <w:spacing w:after="120" w:line="240" w:lineRule="auto"/>
              <w:rPr>
                <w:rFonts w:ascii="Sylfaen" w:hAnsi="Sylfaen" w:cs="Sylfaen"/>
                <w:sz w:val="20"/>
                <w:szCs w:val="20"/>
              </w:rPr>
            </w:pPr>
            <w:r>
              <w:rPr>
                <w:rFonts w:ascii="Sylfaen" w:hAnsi="Sylfaen"/>
                <w:sz w:val="20"/>
                <w:szCs w:val="20"/>
              </w:rPr>
              <w:t>*.4.2.</w:t>
            </w:r>
            <w:r w:rsidRPr="00C10C72">
              <w:rPr>
                <w:rFonts w:ascii="Sylfaen" w:hAnsi="Sylfaen"/>
                <w:sz w:val="20"/>
                <w:szCs w:val="20"/>
              </w:rPr>
              <w:tab/>
            </w:r>
            <w:r w:rsidR="00E0338A" w:rsidRPr="00C10C72">
              <w:rPr>
                <w:rFonts w:ascii="Sylfaen" w:hAnsi="Sylfaen"/>
                <w:sz w:val="20"/>
                <w:szCs w:val="20"/>
              </w:rPr>
              <w:t>Ակտի համարը</w:t>
            </w:r>
          </w:p>
        </w:tc>
        <w:tc>
          <w:tcPr>
            <w:tcW w:w="3705" w:type="dxa"/>
            <w:tcBorders>
              <w:top w:val="single" w:sz="4" w:space="0" w:color="auto"/>
              <w:left w:val="single" w:sz="4" w:space="0" w:color="auto"/>
            </w:tcBorders>
            <w:shd w:val="clear" w:color="auto" w:fill="FFFFFF"/>
          </w:tcPr>
          <w:p w14:paraId="61F7AE00"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պայմանանշանների տողը։</w:t>
            </w:r>
          </w:p>
          <w:p w14:paraId="75DB2138"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Նվազագույն երկարությունը՝ 1.</w:t>
            </w:r>
          </w:p>
          <w:p w14:paraId="72965EC5"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Առավելագույն երկարությունը՝ 50</w:t>
            </w:r>
          </w:p>
        </w:tc>
        <w:tc>
          <w:tcPr>
            <w:tcW w:w="4649" w:type="dxa"/>
            <w:tcBorders>
              <w:top w:val="single" w:sz="4" w:space="0" w:color="auto"/>
              <w:left w:val="single" w:sz="4" w:space="0" w:color="auto"/>
            </w:tcBorders>
            <w:shd w:val="clear" w:color="auto" w:fill="FFFFFF"/>
          </w:tcPr>
          <w:p w14:paraId="0DBEAE78"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համապատասխանում է Եվրասիական տնտեսական միության մարմնի ակտի համարին</w:t>
            </w:r>
          </w:p>
        </w:tc>
        <w:tc>
          <w:tcPr>
            <w:tcW w:w="743" w:type="dxa"/>
            <w:gridSpan w:val="2"/>
            <w:tcBorders>
              <w:top w:val="single" w:sz="4" w:space="0" w:color="auto"/>
              <w:left w:val="single" w:sz="4" w:space="0" w:color="auto"/>
              <w:right w:val="single" w:sz="4" w:space="0" w:color="auto"/>
            </w:tcBorders>
            <w:shd w:val="clear" w:color="auto" w:fill="FFFFFF"/>
          </w:tcPr>
          <w:p w14:paraId="6737F1A8"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1</w:t>
            </w:r>
          </w:p>
        </w:tc>
      </w:tr>
      <w:tr w:rsidR="007E2510" w:rsidRPr="00C10C72" w14:paraId="76298253" w14:textId="77777777" w:rsidTr="001454DA">
        <w:tc>
          <w:tcPr>
            <w:tcW w:w="331" w:type="dxa"/>
            <w:shd w:val="clear" w:color="auto" w:fill="FFFFFF"/>
          </w:tcPr>
          <w:p w14:paraId="45792FA3" w14:textId="77777777" w:rsidR="007E2510" w:rsidRPr="00C10C72" w:rsidRDefault="007E2510" w:rsidP="00C10C72">
            <w:pPr>
              <w:tabs>
                <w:tab w:val="left" w:pos="1134"/>
              </w:tabs>
              <w:spacing w:after="120"/>
              <w:rPr>
                <w:rFonts w:ascii="Sylfaen" w:hAnsi="Sylfaen" w:cs="Sylfaen"/>
                <w:sz w:val="20"/>
                <w:szCs w:val="20"/>
              </w:rPr>
            </w:pPr>
          </w:p>
        </w:tc>
        <w:tc>
          <w:tcPr>
            <w:tcW w:w="322" w:type="dxa"/>
            <w:gridSpan w:val="3"/>
            <w:shd w:val="clear" w:color="auto" w:fill="FFFFFF"/>
          </w:tcPr>
          <w:p w14:paraId="55256704" w14:textId="77777777" w:rsidR="007E2510" w:rsidRPr="00C10C72" w:rsidRDefault="007E2510" w:rsidP="00C10C72">
            <w:pPr>
              <w:tabs>
                <w:tab w:val="left" w:pos="1134"/>
              </w:tabs>
              <w:spacing w:after="120"/>
              <w:rPr>
                <w:rFonts w:ascii="Sylfaen" w:hAnsi="Sylfaen" w:cs="Sylfaen"/>
                <w:sz w:val="20"/>
                <w:szCs w:val="20"/>
              </w:rPr>
            </w:pPr>
          </w:p>
        </w:tc>
        <w:tc>
          <w:tcPr>
            <w:tcW w:w="308" w:type="dxa"/>
            <w:gridSpan w:val="2"/>
            <w:shd w:val="clear" w:color="auto" w:fill="FFFFFF"/>
          </w:tcPr>
          <w:p w14:paraId="16EDE663" w14:textId="77777777" w:rsidR="007E2510" w:rsidRPr="00C10C72" w:rsidRDefault="007E2510" w:rsidP="00C10C72">
            <w:pPr>
              <w:tabs>
                <w:tab w:val="left" w:pos="1134"/>
              </w:tabs>
              <w:spacing w:after="120"/>
              <w:rPr>
                <w:rFonts w:ascii="Sylfaen" w:hAnsi="Sylfaen" w:cs="Sylfaen"/>
                <w:sz w:val="20"/>
                <w:szCs w:val="20"/>
              </w:rPr>
            </w:pPr>
          </w:p>
        </w:tc>
        <w:tc>
          <w:tcPr>
            <w:tcW w:w="322" w:type="dxa"/>
            <w:shd w:val="clear" w:color="auto" w:fill="FFFFFF"/>
          </w:tcPr>
          <w:p w14:paraId="3FAC26F3" w14:textId="77777777" w:rsidR="007E2510" w:rsidRPr="00C10C72" w:rsidRDefault="007E2510" w:rsidP="00C10C72">
            <w:pPr>
              <w:tabs>
                <w:tab w:val="left" w:pos="1134"/>
              </w:tabs>
              <w:spacing w:after="120"/>
              <w:rPr>
                <w:rFonts w:ascii="Sylfaen" w:hAnsi="Sylfaen" w:cs="Sylfaen"/>
                <w:sz w:val="20"/>
                <w:szCs w:val="20"/>
              </w:rPr>
            </w:pPr>
          </w:p>
        </w:tc>
        <w:tc>
          <w:tcPr>
            <w:tcW w:w="290" w:type="dxa"/>
            <w:shd w:val="clear" w:color="auto" w:fill="FFFFFF"/>
          </w:tcPr>
          <w:p w14:paraId="4A5F20F4" w14:textId="77777777" w:rsidR="007E2510" w:rsidRPr="00C10C72" w:rsidRDefault="007E2510" w:rsidP="001454DA">
            <w:pPr>
              <w:tabs>
                <w:tab w:val="left" w:pos="1134"/>
              </w:tabs>
              <w:spacing w:after="120"/>
              <w:rPr>
                <w:rFonts w:ascii="Sylfaen" w:hAnsi="Sylfaen" w:cs="Sylfaen"/>
                <w:sz w:val="20"/>
                <w:szCs w:val="20"/>
              </w:rPr>
            </w:pPr>
          </w:p>
        </w:tc>
        <w:tc>
          <w:tcPr>
            <w:tcW w:w="3941" w:type="dxa"/>
            <w:gridSpan w:val="2"/>
            <w:tcBorders>
              <w:top w:val="single" w:sz="4" w:space="0" w:color="auto"/>
              <w:left w:val="single" w:sz="4" w:space="0" w:color="auto"/>
              <w:bottom w:val="single" w:sz="4" w:space="0" w:color="auto"/>
            </w:tcBorders>
            <w:shd w:val="clear" w:color="auto" w:fill="FFFFFF"/>
          </w:tcPr>
          <w:p w14:paraId="3E8000F7" w14:textId="77777777" w:rsidR="007E2510" w:rsidRPr="00C10C72" w:rsidRDefault="00C10C72" w:rsidP="001454DA">
            <w:pPr>
              <w:pStyle w:val="Other0"/>
              <w:shd w:val="clear" w:color="auto" w:fill="auto"/>
              <w:tabs>
                <w:tab w:val="left" w:pos="570"/>
                <w:tab w:val="left" w:pos="1134"/>
              </w:tabs>
              <w:spacing w:after="120" w:line="240" w:lineRule="auto"/>
              <w:rPr>
                <w:rFonts w:ascii="Sylfaen" w:hAnsi="Sylfaen" w:cs="Sylfaen"/>
                <w:sz w:val="20"/>
                <w:szCs w:val="20"/>
              </w:rPr>
            </w:pPr>
            <w:r>
              <w:rPr>
                <w:rFonts w:ascii="Sylfaen" w:hAnsi="Sylfaen"/>
                <w:sz w:val="20"/>
                <w:szCs w:val="20"/>
              </w:rPr>
              <w:t>*.4.3.</w:t>
            </w:r>
            <w:r w:rsidRPr="00C10C72">
              <w:rPr>
                <w:rFonts w:ascii="Sylfaen" w:hAnsi="Sylfaen"/>
                <w:sz w:val="20"/>
                <w:szCs w:val="20"/>
              </w:rPr>
              <w:tab/>
            </w:r>
            <w:r w:rsidR="00E0338A" w:rsidRPr="00C10C72">
              <w:rPr>
                <w:rFonts w:ascii="Sylfaen" w:hAnsi="Sylfaen"/>
                <w:sz w:val="20"/>
                <w:szCs w:val="20"/>
              </w:rPr>
              <w:t>Ակտի ամսաթիվը</w:t>
            </w:r>
          </w:p>
        </w:tc>
        <w:tc>
          <w:tcPr>
            <w:tcW w:w="3705" w:type="dxa"/>
            <w:tcBorders>
              <w:top w:val="single" w:sz="4" w:space="0" w:color="auto"/>
              <w:left w:val="single" w:sz="4" w:space="0" w:color="auto"/>
              <w:bottom w:val="single" w:sz="4" w:space="0" w:color="auto"/>
            </w:tcBorders>
            <w:shd w:val="clear" w:color="auto" w:fill="FFFFFF"/>
          </w:tcPr>
          <w:p w14:paraId="4FB1D2C7" w14:textId="7BA98FF5"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ամսաթիվը՝ ԻՍՕ 8601-ին համապատասխան՝ YYYY-MM-DD ձ</w:t>
            </w:r>
            <w:r w:rsidR="0035232D">
              <w:rPr>
                <w:rFonts w:ascii="Sylfaen" w:hAnsi="Sylfaen"/>
                <w:sz w:val="20"/>
                <w:szCs w:val="20"/>
              </w:rPr>
              <w:t>և</w:t>
            </w:r>
            <w:r w:rsidRPr="00C10C72">
              <w:rPr>
                <w:rFonts w:ascii="Sylfaen" w:hAnsi="Sylfaen"/>
                <w:sz w:val="20"/>
                <w:szCs w:val="20"/>
              </w:rPr>
              <w:t>աչափով</w:t>
            </w:r>
          </w:p>
        </w:tc>
        <w:tc>
          <w:tcPr>
            <w:tcW w:w="4649" w:type="dxa"/>
            <w:tcBorders>
              <w:top w:val="single" w:sz="4" w:space="0" w:color="auto"/>
              <w:left w:val="single" w:sz="4" w:space="0" w:color="auto"/>
              <w:bottom w:val="single" w:sz="4" w:space="0" w:color="auto"/>
            </w:tcBorders>
            <w:shd w:val="clear" w:color="auto" w:fill="FFFFFF"/>
          </w:tcPr>
          <w:p w14:paraId="73F00E55"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համապատասխանում է Եվրասիական տնտեսական միության մարմնի ակտի ընդունման ամսաթվին</w:t>
            </w:r>
          </w:p>
        </w:tc>
        <w:tc>
          <w:tcPr>
            <w:tcW w:w="743" w:type="dxa"/>
            <w:gridSpan w:val="2"/>
            <w:tcBorders>
              <w:top w:val="single" w:sz="4" w:space="0" w:color="auto"/>
              <w:left w:val="single" w:sz="4" w:space="0" w:color="auto"/>
              <w:bottom w:val="single" w:sz="4" w:space="0" w:color="auto"/>
              <w:right w:val="single" w:sz="4" w:space="0" w:color="auto"/>
            </w:tcBorders>
            <w:shd w:val="clear" w:color="auto" w:fill="FFFFFF"/>
          </w:tcPr>
          <w:p w14:paraId="5B62BE40" w14:textId="77777777" w:rsidR="007E2510" w:rsidRPr="00C10C72" w:rsidRDefault="00AD7D00" w:rsidP="001454DA">
            <w:pPr>
              <w:tabs>
                <w:tab w:val="left" w:pos="1134"/>
              </w:tabs>
              <w:spacing w:after="120"/>
              <w:jc w:val="center"/>
              <w:rPr>
                <w:rFonts w:ascii="Sylfaen" w:hAnsi="Sylfaen" w:cs="Sylfaen"/>
                <w:sz w:val="20"/>
                <w:szCs w:val="20"/>
              </w:rPr>
            </w:pPr>
            <w:r w:rsidRPr="00C10C72">
              <w:rPr>
                <w:rFonts w:ascii="Sylfaen" w:hAnsi="Sylfaen"/>
                <w:sz w:val="20"/>
                <w:szCs w:val="20"/>
              </w:rPr>
              <w:t>1</w:t>
            </w:r>
          </w:p>
        </w:tc>
      </w:tr>
    </w:tbl>
    <w:p w14:paraId="3179ABA1" w14:textId="77777777" w:rsidR="007E2510" w:rsidRPr="001454DA" w:rsidRDefault="001454DA" w:rsidP="001454DA">
      <w:pPr>
        <w:tabs>
          <w:tab w:val="left" w:pos="1134"/>
        </w:tabs>
        <w:spacing w:after="160" w:line="360" w:lineRule="auto"/>
        <w:jc w:val="center"/>
        <w:rPr>
          <w:rFonts w:ascii="Sylfaen" w:hAnsi="Sylfaen" w:cs="Sylfaen"/>
          <w:lang w:val="en-US"/>
        </w:rPr>
      </w:pPr>
      <w:r>
        <w:rPr>
          <w:rFonts w:ascii="Sylfaen" w:hAnsi="Sylfaen"/>
          <w:lang w:val="en-US"/>
        </w:rPr>
        <w:t>____________</w:t>
      </w:r>
    </w:p>
    <w:p w14:paraId="23BA1489" w14:textId="77777777" w:rsidR="00425AF6" w:rsidRDefault="00425AF6" w:rsidP="006355C1">
      <w:pPr>
        <w:pStyle w:val="Heading30"/>
        <w:shd w:val="clear" w:color="auto" w:fill="auto"/>
        <w:tabs>
          <w:tab w:val="left" w:pos="1134"/>
        </w:tabs>
        <w:spacing w:after="160" w:line="360" w:lineRule="auto"/>
        <w:ind w:left="5800"/>
        <w:jc w:val="left"/>
        <w:rPr>
          <w:rFonts w:ascii="Sylfaen" w:hAnsi="Sylfaen" w:cs="Sylfaen"/>
          <w:sz w:val="24"/>
          <w:lang w:val="en-US"/>
        </w:rPr>
      </w:pPr>
      <w:bookmarkStart w:id="112" w:name="bookmark116"/>
      <w:bookmarkStart w:id="113" w:name="bookmark117"/>
    </w:p>
    <w:p w14:paraId="34B28577" w14:textId="77777777" w:rsidR="001454DA" w:rsidRPr="001454DA" w:rsidRDefault="001454DA" w:rsidP="006355C1">
      <w:pPr>
        <w:pStyle w:val="Heading30"/>
        <w:shd w:val="clear" w:color="auto" w:fill="auto"/>
        <w:tabs>
          <w:tab w:val="left" w:pos="1134"/>
        </w:tabs>
        <w:spacing w:after="160" w:line="360" w:lineRule="auto"/>
        <w:ind w:left="5800"/>
        <w:jc w:val="left"/>
        <w:rPr>
          <w:rFonts w:ascii="Sylfaen" w:hAnsi="Sylfaen" w:cs="Sylfaen"/>
          <w:sz w:val="24"/>
          <w:lang w:val="en-US"/>
        </w:rPr>
        <w:sectPr w:rsidR="001454DA" w:rsidRPr="001454DA" w:rsidSect="009238C1">
          <w:pgSz w:w="16840" w:h="11907" w:orient="landscape" w:code="9"/>
          <w:pgMar w:top="1418" w:right="1418" w:bottom="1418" w:left="1418" w:header="0" w:footer="533" w:gutter="0"/>
          <w:cols w:space="720"/>
          <w:noEndnote/>
          <w:docGrid w:linePitch="360"/>
        </w:sectPr>
      </w:pPr>
    </w:p>
    <w:p w14:paraId="3FB6FAD3" w14:textId="77777777" w:rsidR="007E2510" w:rsidRPr="00274B7E" w:rsidRDefault="00E0338A" w:rsidP="006355C1">
      <w:pPr>
        <w:pStyle w:val="Heading30"/>
        <w:shd w:val="clear" w:color="auto" w:fill="auto"/>
        <w:tabs>
          <w:tab w:val="left" w:pos="1134"/>
        </w:tabs>
        <w:spacing w:after="160" w:line="360" w:lineRule="auto"/>
        <w:ind w:left="5103"/>
        <w:rPr>
          <w:rFonts w:ascii="Sylfaen" w:hAnsi="Sylfaen" w:cs="Sylfaen"/>
          <w:sz w:val="24"/>
        </w:rPr>
      </w:pPr>
      <w:r w:rsidRPr="00274B7E">
        <w:rPr>
          <w:rFonts w:ascii="Sylfaen" w:hAnsi="Sylfaen"/>
          <w:sz w:val="24"/>
        </w:rPr>
        <w:lastRenderedPageBreak/>
        <w:t>ՀԱՍՏԱՏՎԱԾ Է</w:t>
      </w:r>
      <w:bookmarkEnd w:id="112"/>
      <w:bookmarkEnd w:id="113"/>
    </w:p>
    <w:p w14:paraId="69C14D43" w14:textId="77777777" w:rsidR="007E2510" w:rsidRPr="00274B7E" w:rsidRDefault="00E0338A" w:rsidP="006355C1">
      <w:pPr>
        <w:pStyle w:val="Heading30"/>
        <w:shd w:val="clear" w:color="auto" w:fill="auto"/>
        <w:tabs>
          <w:tab w:val="left" w:pos="1134"/>
        </w:tabs>
        <w:spacing w:after="160" w:line="360" w:lineRule="auto"/>
        <w:ind w:left="5103"/>
        <w:rPr>
          <w:rFonts w:ascii="Sylfaen" w:hAnsi="Sylfaen" w:cs="Sylfaen"/>
          <w:sz w:val="24"/>
        </w:rPr>
      </w:pPr>
      <w:bookmarkStart w:id="114" w:name="bookmark118"/>
      <w:bookmarkStart w:id="115" w:name="bookmark119"/>
      <w:r w:rsidRPr="00274B7E">
        <w:rPr>
          <w:rFonts w:ascii="Sylfaen" w:hAnsi="Sylfaen"/>
          <w:sz w:val="24"/>
        </w:rPr>
        <w:t>Եվրասիական</w:t>
      </w:r>
      <w:bookmarkStart w:id="116" w:name="bookmark120"/>
      <w:r w:rsidRPr="00274B7E">
        <w:rPr>
          <w:rFonts w:ascii="Sylfaen" w:hAnsi="Sylfaen"/>
          <w:sz w:val="24"/>
        </w:rPr>
        <w:t xml:space="preserve"> </w:t>
      </w:r>
      <w:bookmarkStart w:id="117" w:name="bookmark121"/>
      <w:r w:rsidRPr="00274B7E">
        <w:rPr>
          <w:rFonts w:ascii="Sylfaen" w:hAnsi="Sylfaen"/>
          <w:sz w:val="24"/>
        </w:rPr>
        <w:t xml:space="preserve">տնտեսական հանձնաժողովի կոլեգիայի </w:t>
      </w:r>
      <w:r w:rsidR="00C10C72" w:rsidRPr="00C10C72">
        <w:rPr>
          <w:rFonts w:ascii="Sylfaen" w:hAnsi="Sylfaen"/>
          <w:sz w:val="24"/>
        </w:rPr>
        <w:br/>
      </w:r>
      <w:r w:rsidRPr="00274B7E">
        <w:rPr>
          <w:rFonts w:ascii="Sylfaen" w:hAnsi="Sylfaen"/>
          <w:sz w:val="24"/>
        </w:rPr>
        <w:t>2024 թվականի</w:t>
      </w:r>
      <w:bookmarkEnd w:id="114"/>
      <w:r w:rsidRPr="00274B7E">
        <w:rPr>
          <w:rFonts w:ascii="Sylfaen" w:hAnsi="Sylfaen"/>
          <w:sz w:val="24"/>
        </w:rPr>
        <w:t xml:space="preserve"> </w:t>
      </w:r>
      <w:bookmarkEnd w:id="115"/>
      <w:r w:rsidRPr="00274B7E">
        <w:rPr>
          <w:rFonts w:ascii="Sylfaen" w:hAnsi="Sylfaen"/>
          <w:sz w:val="24"/>
        </w:rPr>
        <w:t xml:space="preserve">մայիսի 28-ի </w:t>
      </w:r>
      <w:r w:rsidR="001454DA" w:rsidRPr="001454DA">
        <w:rPr>
          <w:rFonts w:ascii="Sylfaen" w:hAnsi="Sylfaen"/>
          <w:sz w:val="24"/>
        </w:rPr>
        <w:br/>
      </w:r>
      <w:r w:rsidRPr="00274B7E">
        <w:rPr>
          <w:rFonts w:ascii="Sylfaen" w:hAnsi="Sylfaen"/>
          <w:sz w:val="24"/>
        </w:rPr>
        <w:t>թիվ 60 որոշմամբ</w:t>
      </w:r>
      <w:bookmarkEnd w:id="116"/>
      <w:bookmarkEnd w:id="117"/>
    </w:p>
    <w:p w14:paraId="37BDF0A9" w14:textId="77777777" w:rsidR="00425AF6" w:rsidRPr="00274B7E" w:rsidRDefault="00425AF6" w:rsidP="006355C1">
      <w:pPr>
        <w:pStyle w:val="Heading30"/>
        <w:shd w:val="clear" w:color="auto" w:fill="auto"/>
        <w:tabs>
          <w:tab w:val="left" w:pos="1134"/>
        </w:tabs>
        <w:spacing w:after="160" w:line="360" w:lineRule="auto"/>
        <w:ind w:left="5103"/>
        <w:rPr>
          <w:rFonts w:ascii="Sylfaen" w:hAnsi="Sylfaen" w:cs="Sylfaen"/>
          <w:sz w:val="24"/>
        </w:rPr>
      </w:pPr>
    </w:p>
    <w:p w14:paraId="0CC65DC3" w14:textId="77777777" w:rsidR="007E2510" w:rsidRPr="00274B7E" w:rsidRDefault="00E0338A" w:rsidP="006355C1">
      <w:pPr>
        <w:pStyle w:val="Heading20"/>
        <w:shd w:val="clear" w:color="auto" w:fill="auto"/>
        <w:tabs>
          <w:tab w:val="left" w:pos="1134"/>
        </w:tabs>
        <w:spacing w:after="160" w:line="360" w:lineRule="auto"/>
        <w:rPr>
          <w:rFonts w:ascii="Sylfaen" w:hAnsi="Sylfaen" w:cs="Sylfaen"/>
          <w:sz w:val="24"/>
        </w:rPr>
      </w:pPr>
      <w:bookmarkStart w:id="118" w:name="bookmark122"/>
      <w:bookmarkStart w:id="119" w:name="bookmark123"/>
      <w:r w:rsidRPr="00274B7E">
        <w:rPr>
          <w:rFonts w:ascii="Sylfaen" w:hAnsi="Sylfaen"/>
          <w:sz w:val="24"/>
        </w:rPr>
        <w:t>ՏԵՂԵԿԱԳԻՐՔ</w:t>
      </w:r>
      <w:bookmarkEnd w:id="118"/>
      <w:bookmarkEnd w:id="119"/>
    </w:p>
    <w:p w14:paraId="3107B791" w14:textId="77777777" w:rsidR="007E2510" w:rsidRPr="009238C1" w:rsidRDefault="009A6E4D" w:rsidP="006355C1">
      <w:pPr>
        <w:pStyle w:val="Heading20"/>
        <w:shd w:val="clear" w:color="auto" w:fill="auto"/>
        <w:tabs>
          <w:tab w:val="left" w:pos="1134"/>
        </w:tabs>
        <w:spacing w:after="160" w:line="360" w:lineRule="auto"/>
        <w:rPr>
          <w:rFonts w:ascii="Sylfaen" w:hAnsi="Sylfaen"/>
          <w:sz w:val="24"/>
        </w:rPr>
      </w:pPr>
      <w:bookmarkStart w:id="120" w:name="bookmark124"/>
      <w:bookmarkStart w:id="121" w:name="bookmark125"/>
      <w:r w:rsidRPr="00274B7E">
        <w:rPr>
          <w:rFonts w:ascii="Sylfaen" w:hAnsi="Sylfaen"/>
          <w:sz w:val="24"/>
        </w:rPr>
        <w:t>ազգակցական</w:t>
      </w:r>
      <w:r w:rsidR="00E0338A" w:rsidRPr="00274B7E">
        <w:rPr>
          <w:rFonts w:ascii="Sylfaen" w:hAnsi="Sylfaen"/>
          <w:sz w:val="24"/>
        </w:rPr>
        <w:t xml:space="preserve"> կապերի աստիճանների</w:t>
      </w:r>
      <w:bookmarkEnd w:id="120"/>
      <w:bookmarkEnd w:id="121"/>
    </w:p>
    <w:p w14:paraId="1019F239" w14:textId="77777777" w:rsidR="001454DA" w:rsidRPr="009238C1" w:rsidRDefault="001454DA" w:rsidP="006355C1">
      <w:pPr>
        <w:pStyle w:val="Heading20"/>
        <w:shd w:val="clear" w:color="auto" w:fill="auto"/>
        <w:tabs>
          <w:tab w:val="left" w:pos="1134"/>
        </w:tabs>
        <w:spacing w:after="160" w:line="360" w:lineRule="auto"/>
        <w:rPr>
          <w:rFonts w:ascii="Sylfaen" w:hAnsi="Sylfaen" w:cs="Sylfaen"/>
          <w:sz w:val="24"/>
        </w:rPr>
      </w:pPr>
    </w:p>
    <w:p w14:paraId="4E6E1F31" w14:textId="77777777" w:rsidR="007E2510" w:rsidRPr="00274B7E" w:rsidRDefault="00E0338A" w:rsidP="006355C1">
      <w:pPr>
        <w:pStyle w:val="Heading30"/>
        <w:shd w:val="clear" w:color="auto" w:fill="auto"/>
        <w:tabs>
          <w:tab w:val="left" w:pos="1134"/>
        </w:tabs>
        <w:spacing w:after="160" w:line="360" w:lineRule="auto"/>
        <w:rPr>
          <w:rFonts w:ascii="Sylfaen" w:hAnsi="Sylfaen" w:cs="Sylfaen"/>
          <w:sz w:val="24"/>
        </w:rPr>
      </w:pPr>
      <w:bookmarkStart w:id="122" w:name="bookmark126"/>
      <w:bookmarkStart w:id="123" w:name="bookmark127"/>
      <w:r w:rsidRPr="00274B7E">
        <w:rPr>
          <w:rFonts w:ascii="Sylfaen" w:hAnsi="Sylfaen"/>
          <w:sz w:val="24"/>
        </w:rPr>
        <w:t>I. Մանրամասնեցված տեղեկությունները տեղեկագրքից</w:t>
      </w:r>
      <w:bookmarkEnd w:id="122"/>
      <w:bookmarkEnd w:id="123"/>
    </w:p>
    <w:tbl>
      <w:tblPr>
        <w:tblOverlap w:val="never"/>
        <w:tblW w:w="0" w:type="auto"/>
        <w:tblLayout w:type="fixed"/>
        <w:tblCellMar>
          <w:left w:w="10" w:type="dxa"/>
          <w:right w:w="10" w:type="dxa"/>
        </w:tblCellMar>
        <w:tblLook w:val="0000" w:firstRow="0" w:lastRow="0" w:firstColumn="0" w:lastColumn="0" w:noHBand="0" w:noVBand="0"/>
      </w:tblPr>
      <w:tblGrid>
        <w:gridCol w:w="1580"/>
        <w:gridCol w:w="7810"/>
      </w:tblGrid>
      <w:tr w:rsidR="007E2510" w:rsidRPr="00C10C72" w14:paraId="34B02443" w14:textId="77777777" w:rsidTr="00C10C72">
        <w:trPr>
          <w:tblHeader/>
        </w:trPr>
        <w:tc>
          <w:tcPr>
            <w:tcW w:w="1580" w:type="dxa"/>
            <w:tcBorders>
              <w:top w:val="single" w:sz="4" w:space="0" w:color="auto"/>
              <w:left w:val="single" w:sz="4" w:space="0" w:color="auto"/>
            </w:tcBorders>
            <w:shd w:val="clear" w:color="auto" w:fill="FFFFFF"/>
            <w:vAlign w:val="bottom"/>
          </w:tcPr>
          <w:p w14:paraId="71AF7443" w14:textId="77777777" w:rsidR="007E2510" w:rsidRPr="00C10C72" w:rsidRDefault="009A6E4D" w:rsidP="00C10C72">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 xml:space="preserve">Ազգակցական </w:t>
            </w:r>
            <w:r w:rsidR="00E0338A" w:rsidRPr="00C10C72">
              <w:rPr>
                <w:rFonts w:ascii="Sylfaen" w:hAnsi="Sylfaen"/>
                <w:sz w:val="20"/>
                <w:szCs w:val="20"/>
              </w:rPr>
              <w:t>կապի աստիճանի ծածկագիրը</w:t>
            </w:r>
          </w:p>
        </w:tc>
        <w:tc>
          <w:tcPr>
            <w:tcW w:w="7810" w:type="dxa"/>
            <w:tcBorders>
              <w:top w:val="single" w:sz="4" w:space="0" w:color="auto"/>
              <w:left w:val="single" w:sz="4" w:space="0" w:color="auto"/>
              <w:right w:val="single" w:sz="4" w:space="0" w:color="auto"/>
            </w:tcBorders>
            <w:shd w:val="clear" w:color="auto" w:fill="FFFFFF"/>
            <w:vAlign w:val="center"/>
          </w:tcPr>
          <w:p w14:paraId="730C29E5" w14:textId="77777777" w:rsidR="007E2510" w:rsidRPr="00C10C72" w:rsidRDefault="009A6E4D" w:rsidP="00C10C72">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 xml:space="preserve">Ազգակցական </w:t>
            </w:r>
            <w:r w:rsidR="00E0338A" w:rsidRPr="00C10C72">
              <w:rPr>
                <w:rFonts w:ascii="Sylfaen" w:hAnsi="Sylfaen"/>
                <w:sz w:val="20"/>
                <w:szCs w:val="20"/>
              </w:rPr>
              <w:t>կապի աստիճանի անվանումը</w:t>
            </w:r>
          </w:p>
        </w:tc>
      </w:tr>
      <w:tr w:rsidR="007E2510" w:rsidRPr="00C10C72" w14:paraId="697ECC64" w14:textId="77777777" w:rsidTr="001454DA">
        <w:tc>
          <w:tcPr>
            <w:tcW w:w="1580" w:type="dxa"/>
            <w:tcBorders>
              <w:top w:val="single" w:sz="4" w:space="0" w:color="auto"/>
              <w:left w:val="single" w:sz="4" w:space="0" w:color="auto"/>
            </w:tcBorders>
            <w:shd w:val="clear" w:color="auto" w:fill="FFFFFF"/>
          </w:tcPr>
          <w:p w14:paraId="646BF1BC"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01</w:t>
            </w:r>
          </w:p>
        </w:tc>
        <w:tc>
          <w:tcPr>
            <w:tcW w:w="7810" w:type="dxa"/>
            <w:tcBorders>
              <w:top w:val="single" w:sz="4" w:space="0" w:color="auto"/>
              <w:left w:val="single" w:sz="4" w:space="0" w:color="auto"/>
              <w:right w:val="single" w:sz="4" w:space="0" w:color="auto"/>
            </w:tcBorders>
            <w:shd w:val="clear" w:color="auto" w:fill="FFFFFF"/>
            <w:vAlign w:val="center"/>
          </w:tcPr>
          <w:p w14:paraId="1C259982"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ամուսինը</w:t>
            </w:r>
          </w:p>
        </w:tc>
      </w:tr>
      <w:tr w:rsidR="007E2510" w:rsidRPr="00C10C72" w14:paraId="2A7C05A3" w14:textId="77777777" w:rsidTr="001454DA">
        <w:tc>
          <w:tcPr>
            <w:tcW w:w="1580" w:type="dxa"/>
            <w:tcBorders>
              <w:top w:val="single" w:sz="4" w:space="0" w:color="auto"/>
              <w:left w:val="single" w:sz="4" w:space="0" w:color="auto"/>
            </w:tcBorders>
            <w:shd w:val="clear" w:color="auto" w:fill="FFFFFF"/>
          </w:tcPr>
          <w:p w14:paraId="40741310"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02</w:t>
            </w:r>
          </w:p>
        </w:tc>
        <w:tc>
          <w:tcPr>
            <w:tcW w:w="7810" w:type="dxa"/>
            <w:tcBorders>
              <w:top w:val="single" w:sz="4" w:space="0" w:color="auto"/>
              <w:left w:val="single" w:sz="4" w:space="0" w:color="auto"/>
              <w:right w:val="single" w:sz="4" w:space="0" w:color="auto"/>
            </w:tcBorders>
            <w:shd w:val="clear" w:color="auto" w:fill="FFFFFF"/>
            <w:vAlign w:val="center"/>
          </w:tcPr>
          <w:p w14:paraId="400C1485"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կինը</w:t>
            </w:r>
          </w:p>
        </w:tc>
      </w:tr>
      <w:tr w:rsidR="007E2510" w:rsidRPr="00C10C72" w14:paraId="5A2176E4" w14:textId="77777777" w:rsidTr="001454DA">
        <w:tc>
          <w:tcPr>
            <w:tcW w:w="1580" w:type="dxa"/>
            <w:tcBorders>
              <w:top w:val="single" w:sz="4" w:space="0" w:color="auto"/>
              <w:left w:val="single" w:sz="4" w:space="0" w:color="auto"/>
            </w:tcBorders>
            <w:shd w:val="clear" w:color="auto" w:fill="FFFFFF"/>
          </w:tcPr>
          <w:p w14:paraId="72F11774"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03</w:t>
            </w:r>
          </w:p>
        </w:tc>
        <w:tc>
          <w:tcPr>
            <w:tcW w:w="7810" w:type="dxa"/>
            <w:tcBorders>
              <w:top w:val="single" w:sz="4" w:space="0" w:color="auto"/>
              <w:left w:val="single" w:sz="4" w:space="0" w:color="auto"/>
              <w:right w:val="single" w:sz="4" w:space="0" w:color="auto"/>
            </w:tcBorders>
            <w:shd w:val="clear" w:color="auto" w:fill="FFFFFF"/>
            <w:vAlign w:val="bottom"/>
          </w:tcPr>
          <w:p w14:paraId="261DA3CB"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հայրը</w:t>
            </w:r>
          </w:p>
        </w:tc>
      </w:tr>
      <w:tr w:rsidR="007E2510" w:rsidRPr="00C10C72" w14:paraId="7F240B1E" w14:textId="77777777" w:rsidTr="001454DA">
        <w:tc>
          <w:tcPr>
            <w:tcW w:w="1580" w:type="dxa"/>
            <w:tcBorders>
              <w:top w:val="single" w:sz="4" w:space="0" w:color="auto"/>
              <w:left w:val="single" w:sz="4" w:space="0" w:color="auto"/>
            </w:tcBorders>
            <w:shd w:val="clear" w:color="auto" w:fill="FFFFFF"/>
          </w:tcPr>
          <w:p w14:paraId="50DAE1FE"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04</w:t>
            </w:r>
          </w:p>
        </w:tc>
        <w:tc>
          <w:tcPr>
            <w:tcW w:w="7810" w:type="dxa"/>
            <w:tcBorders>
              <w:top w:val="single" w:sz="4" w:space="0" w:color="auto"/>
              <w:left w:val="single" w:sz="4" w:space="0" w:color="auto"/>
              <w:right w:val="single" w:sz="4" w:space="0" w:color="auto"/>
            </w:tcBorders>
            <w:shd w:val="clear" w:color="auto" w:fill="FFFFFF"/>
            <w:vAlign w:val="center"/>
          </w:tcPr>
          <w:p w14:paraId="781CACF4"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մայրը</w:t>
            </w:r>
          </w:p>
        </w:tc>
      </w:tr>
      <w:tr w:rsidR="007E2510" w:rsidRPr="00C10C72" w14:paraId="6619E706" w14:textId="77777777" w:rsidTr="001454DA">
        <w:tc>
          <w:tcPr>
            <w:tcW w:w="1580" w:type="dxa"/>
            <w:tcBorders>
              <w:top w:val="single" w:sz="4" w:space="0" w:color="auto"/>
              <w:left w:val="single" w:sz="4" w:space="0" w:color="auto"/>
            </w:tcBorders>
            <w:shd w:val="clear" w:color="auto" w:fill="FFFFFF"/>
          </w:tcPr>
          <w:p w14:paraId="24CB6F1E"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05</w:t>
            </w:r>
          </w:p>
        </w:tc>
        <w:tc>
          <w:tcPr>
            <w:tcW w:w="7810" w:type="dxa"/>
            <w:tcBorders>
              <w:top w:val="single" w:sz="4" w:space="0" w:color="auto"/>
              <w:left w:val="single" w:sz="4" w:space="0" w:color="auto"/>
              <w:right w:val="single" w:sz="4" w:space="0" w:color="auto"/>
            </w:tcBorders>
            <w:shd w:val="clear" w:color="auto" w:fill="FFFFFF"/>
            <w:vAlign w:val="bottom"/>
          </w:tcPr>
          <w:p w14:paraId="2B72970F"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որդին</w:t>
            </w:r>
          </w:p>
        </w:tc>
      </w:tr>
      <w:tr w:rsidR="007E2510" w:rsidRPr="00C10C72" w14:paraId="24C35D28" w14:textId="77777777" w:rsidTr="001454DA">
        <w:tc>
          <w:tcPr>
            <w:tcW w:w="1580" w:type="dxa"/>
            <w:tcBorders>
              <w:top w:val="single" w:sz="4" w:space="0" w:color="auto"/>
              <w:left w:val="single" w:sz="4" w:space="0" w:color="auto"/>
            </w:tcBorders>
            <w:shd w:val="clear" w:color="auto" w:fill="FFFFFF"/>
          </w:tcPr>
          <w:p w14:paraId="0AC0C373"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06</w:t>
            </w:r>
          </w:p>
        </w:tc>
        <w:tc>
          <w:tcPr>
            <w:tcW w:w="7810" w:type="dxa"/>
            <w:tcBorders>
              <w:top w:val="single" w:sz="4" w:space="0" w:color="auto"/>
              <w:left w:val="single" w:sz="4" w:space="0" w:color="auto"/>
              <w:right w:val="single" w:sz="4" w:space="0" w:color="auto"/>
            </w:tcBorders>
            <w:shd w:val="clear" w:color="auto" w:fill="FFFFFF"/>
            <w:vAlign w:val="center"/>
          </w:tcPr>
          <w:p w14:paraId="2016C655"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դուստրը</w:t>
            </w:r>
          </w:p>
        </w:tc>
      </w:tr>
      <w:tr w:rsidR="007E2510" w:rsidRPr="00C10C72" w14:paraId="03F12836" w14:textId="77777777" w:rsidTr="001454DA">
        <w:tc>
          <w:tcPr>
            <w:tcW w:w="1580" w:type="dxa"/>
            <w:tcBorders>
              <w:top w:val="single" w:sz="4" w:space="0" w:color="auto"/>
              <w:left w:val="single" w:sz="4" w:space="0" w:color="auto"/>
            </w:tcBorders>
            <w:shd w:val="clear" w:color="auto" w:fill="FFFFFF"/>
          </w:tcPr>
          <w:p w14:paraId="75D99CCC"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07</w:t>
            </w:r>
          </w:p>
        </w:tc>
        <w:tc>
          <w:tcPr>
            <w:tcW w:w="7810" w:type="dxa"/>
            <w:tcBorders>
              <w:top w:val="single" w:sz="4" w:space="0" w:color="auto"/>
              <w:left w:val="single" w:sz="4" w:space="0" w:color="auto"/>
              <w:right w:val="single" w:sz="4" w:space="0" w:color="auto"/>
            </w:tcBorders>
            <w:shd w:val="clear" w:color="auto" w:fill="FFFFFF"/>
            <w:vAlign w:val="bottom"/>
          </w:tcPr>
          <w:p w14:paraId="38613313"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պապը</w:t>
            </w:r>
          </w:p>
        </w:tc>
      </w:tr>
      <w:tr w:rsidR="007E2510" w:rsidRPr="00C10C72" w14:paraId="5AD87CDD" w14:textId="77777777" w:rsidTr="001454DA">
        <w:tc>
          <w:tcPr>
            <w:tcW w:w="1580" w:type="dxa"/>
            <w:tcBorders>
              <w:top w:val="single" w:sz="4" w:space="0" w:color="auto"/>
              <w:left w:val="single" w:sz="4" w:space="0" w:color="auto"/>
            </w:tcBorders>
            <w:shd w:val="clear" w:color="auto" w:fill="FFFFFF"/>
          </w:tcPr>
          <w:p w14:paraId="55A05DF5"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08</w:t>
            </w:r>
          </w:p>
        </w:tc>
        <w:tc>
          <w:tcPr>
            <w:tcW w:w="7810" w:type="dxa"/>
            <w:tcBorders>
              <w:top w:val="single" w:sz="4" w:space="0" w:color="auto"/>
              <w:left w:val="single" w:sz="4" w:space="0" w:color="auto"/>
              <w:right w:val="single" w:sz="4" w:space="0" w:color="auto"/>
            </w:tcBorders>
            <w:shd w:val="clear" w:color="auto" w:fill="FFFFFF"/>
            <w:vAlign w:val="center"/>
          </w:tcPr>
          <w:p w14:paraId="04415EA4"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տատը</w:t>
            </w:r>
          </w:p>
        </w:tc>
      </w:tr>
      <w:tr w:rsidR="007E2510" w:rsidRPr="00C10C72" w14:paraId="740A67A8" w14:textId="77777777" w:rsidTr="001454DA">
        <w:tc>
          <w:tcPr>
            <w:tcW w:w="1580" w:type="dxa"/>
            <w:tcBorders>
              <w:top w:val="single" w:sz="4" w:space="0" w:color="auto"/>
              <w:left w:val="single" w:sz="4" w:space="0" w:color="auto"/>
            </w:tcBorders>
            <w:shd w:val="clear" w:color="auto" w:fill="FFFFFF"/>
          </w:tcPr>
          <w:p w14:paraId="3E3B0878"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09</w:t>
            </w:r>
          </w:p>
        </w:tc>
        <w:tc>
          <w:tcPr>
            <w:tcW w:w="7810" w:type="dxa"/>
            <w:tcBorders>
              <w:top w:val="single" w:sz="4" w:space="0" w:color="auto"/>
              <w:left w:val="single" w:sz="4" w:space="0" w:color="auto"/>
              <w:right w:val="single" w:sz="4" w:space="0" w:color="auto"/>
            </w:tcBorders>
            <w:shd w:val="clear" w:color="auto" w:fill="FFFFFF"/>
            <w:vAlign w:val="bottom"/>
          </w:tcPr>
          <w:p w14:paraId="79C0C9CB"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թոռը</w:t>
            </w:r>
          </w:p>
        </w:tc>
      </w:tr>
      <w:tr w:rsidR="007E2510" w:rsidRPr="00C10C72" w14:paraId="143AB8F8" w14:textId="77777777" w:rsidTr="001454DA">
        <w:tc>
          <w:tcPr>
            <w:tcW w:w="1580" w:type="dxa"/>
            <w:tcBorders>
              <w:top w:val="single" w:sz="4" w:space="0" w:color="auto"/>
              <w:left w:val="single" w:sz="4" w:space="0" w:color="auto"/>
            </w:tcBorders>
            <w:shd w:val="clear" w:color="auto" w:fill="FFFFFF"/>
          </w:tcPr>
          <w:p w14:paraId="4E377C0F"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10</w:t>
            </w:r>
          </w:p>
        </w:tc>
        <w:tc>
          <w:tcPr>
            <w:tcW w:w="7810" w:type="dxa"/>
            <w:tcBorders>
              <w:top w:val="single" w:sz="4" w:space="0" w:color="auto"/>
              <w:left w:val="single" w:sz="4" w:space="0" w:color="auto"/>
              <w:right w:val="single" w:sz="4" w:space="0" w:color="auto"/>
            </w:tcBorders>
            <w:shd w:val="clear" w:color="auto" w:fill="FFFFFF"/>
            <w:vAlign w:val="center"/>
          </w:tcPr>
          <w:p w14:paraId="419F382C"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թոռնուհին</w:t>
            </w:r>
          </w:p>
        </w:tc>
      </w:tr>
      <w:tr w:rsidR="007E2510" w:rsidRPr="00C10C72" w14:paraId="7FD68718" w14:textId="77777777" w:rsidTr="001454DA">
        <w:tc>
          <w:tcPr>
            <w:tcW w:w="1580" w:type="dxa"/>
            <w:tcBorders>
              <w:top w:val="single" w:sz="4" w:space="0" w:color="auto"/>
              <w:left w:val="single" w:sz="4" w:space="0" w:color="auto"/>
            </w:tcBorders>
            <w:shd w:val="clear" w:color="auto" w:fill="FFFFFF"/>
          </w:tcPr>
          <w:p w14:paraId="2BD6B26D"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20</w:t>
            </w:r>
          </w:p>
        </w:tc>
        <w:tc>
          <w:tcPr>
            <w:tcW w:w="7810" w:type="dxa"/>
            <w:tcBorders>
              <w:top w:val="single" w:sz="4" w:space="0" w:color="auto"/>
              <w:left w:val="single" w:sz="4" w:space="0" w:color="auto"/>
              <w:right w:val="single" w:sz="4" w:space="0" w:color="auto"/>
            </w:tcBorders>
            <w:shd w:val="clear" w:color="auto" w:fill="FFFFFF"/>
            <w:vAlign w:val="center"/>
          </w:tcPr>
          <w:p w14:paraId="6687B924"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եղբայրը</w:t>
            </w:r>
          </w:p>
        </w:tc>
      </w:tr>
      <w:tr w:rsidR="007E2510" w:rsidRPr="00C10C72" w14:paraId="3AF40AD7" w14:textId="77777777" w:rsidTr="001454DA">
        <w:tc>
          <w:tcPr>
            <w:tcW w:w="1580" w:type="dxa"/>
            <w:tcBorders>
              <w:top w:val="single" w:sz="4" w:space="0" w:color="auto"/>
              <w:left w:val="single" w:sz="4" w:space="0" w:color="auto"/>
            </w:tcBorders>
            <w:shd w:val="clear" w:color="auto" w:fill="FFFFFF"/>
          </w:tcPr>
          <w:p w14:paraId="6409AEEF"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21</w:t>
            </w:r>
          </w:p>
        </w:tc>
        <w:tc>
          <w:tcPr>
            <w:tcW w:w="7810" w:type="dxa"/>
            <w:tcBorders>
              <w:top w:val="single" w:sz="4" w:space="0" w:color="auto"/>
              <w:left w:val="single" w:sz="4" w:space="0" w:color="auto"/>
              <w:right w:val="single" w:sz="4" w:space="0" w:color="auto"/>
            </w:tcBorders>
            <w:shd w:val="clear" w:color="auto" w:fill="FFFFFF"/>
            <w:vAlign w:val="center"/>
          </w:tcPr>
          <w:p w14:paraId="6288F38B"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քույրը</w:t>
            </w:r>
          </w:p>
        </w:tc>
      </w:tr>
      <w:tr w:rsidR="007E2510" w:rsidRPr="00C10C72" w14:paraId="050C207A" w14:textId="77777777" w:rsidTr="001454DA">
        <w:tc>
          <w:tcPr>
            <w:tcW w:w="1580" w:type="dxa"/>
            <w:tcBorders>
              <w:top w:val="single" w:sz="4" w:space="0" w:color="auto"/>
              <w:left w:val="single" w:sz="4" w:space="0" w:color="auto"/>
            </w:tcBorders>
            <w:shd w:val="clear" w:color="auto" w:fill="FFFFFF"/>
          </w:tcPr>
          <w:p w14:paraId="3F50B0CC"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70</w:t>
            </w:r>
          </w:p>
        </w:tc>
        <w:tc>
          <w:tcPr>
            <w:tcW w:w="7810" w:type="dxa"/>
            <w:tcBorders>
              <w:top w:val="single" w:sz="4" w:space="0" w:color="auto"/>
              <w:left w:val="single" w:sz="4" w:space="0" w:color="auto"/>
              <w:right w:val="single" w:sz="4" w:space="0" w:color="auto"/>
            </w:tcBorders>
            <w:shd w:val="clear" w:color="auto" w:fill="FFFFFF"/>
            <w:vAlign w:val="center"/>
          </w:tcPr>
          <w:p w14:paraId="159B6205"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խորթ հայրը</w:t>
            </w:r>
          </w:p>
        </w:tc>
      </w:tr>
      <w:tr w:rsidR="007E2510" w:rsidRPr="00C10C72" w14:paraId="1EED49FA" w14:textId="77777777" w:rsidTr="001454DA">
        <w:tc>
          <w:tcPr>
            <w:tcW w:w="1580" w:type="dxa"/>
            <w:tcBorders>
              <w:top w:val="single" w:sz="4" w:space="0" w:color="auto"/>
              <w:left w:val="single" w:sz="4" w:space="0" w:color="auto"/>
            </w:tcBorders>
            <w:shd w:val="clear" w:color="auto" w:fill="FFFFFF"/>
          </w:tcPr>
          <w:p w14:paraId="3D46A6D0"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71</w:t>
            </w:r>
          </w:p>
        </w:tc>
        <w:tc>
          <w:tcPr>
            <w:tcW w:w="7810" w:type="dxa"/>
            <w:tcBorders>
              <w:top w:val="single" w:sz="4" w:space="0" w:color="auto"/>
              <w:left w:val="single" w:sz="4" w:space="0" w:color="auto"/>
              <w:right w:val="single" w:sz="4" w:space="0" w:color="auto"/>
            </w:tcBorders>
            <w:shd w:val="clear" w:color="auto" w:fill="FFFFFF"/>
            <w:vAlign w:val="center"/>
          </w:tcPr>
          <w:p w14:paraId="5A7A3FC5"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խորթ մայրը</w:t>
            </w:r>
          </w:p>
        </w:tc>
      </w:tr>
      <w:tr w:rsidR="007E2510" w:rsidRPr="00C10C72" w14:paraId="35846C1D" w14:textId="77777777" w:rsidTr="001454DA">
        <w:tc>
          <w:tcPr>
            <w:tcW w:w="1580" w:type="dxa"/>
            <w:tcBorders>
              <w:top w:val="single" w:sz="4" w:space="0" w:color="auto"/>
              <w:left w:val="single" w:sz="4" w:space="0" w:color="auto"/>
            </w:tcBorders>
            <w:shd w:val="clear" w:color="auto" w:fill="FFFFFF"/>
          </w:tcPr>
          <w:p w14:paraId="103BB465"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72</w:t>
            </w:r>
          </w:p>
        </w:tc>
        <w:tc>
          <w:tcPr>
            <w:tcW w:w="7810" w:type="dxa"/>
            <w:tcBorders>
              <w:top w:val="single" w:sz="4" w:space="0" w:color="auto"/>
              <w:left w:val="single" w:sz="4" w:space="0" w:color="auto"/>
              <w:right w:val="single" w:sz="4" w:space="0" w:color="auto"/>
            </w:tcBorders>
            <w:shd w:val="clear" w:color="auto" w:fill="FFFFFF"/>
            <w:vAlign w:val="center"/>
          </w:tcPr>
          <w:p w14:paraId="5D843F7C"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խորթ տղան</w:t>
            </w:r>
          </w:p>
        </w:tc>
      </w:tr>
      <w:tr w:rsidR="007E2510" w:rsidRPr="00C10C72" w14:paraId="662AD400" w14:textId="77777777" w:rsidTr="001454DA">
        <w:tc>
          <w:tcPr>
            <w:tcW w:w="1580" w:type="dxa"/>
            <w:tcBorders>
              <w:top w:val="single" w:sz="4" w:space="0" w:color="auto"/>
              <w:left w:val="single" w:sz="4" w:space="0" w:color="auto"/>
            </w:tcBorders>
            <w:shd w:val="clear" w:color="auto" w:fill="FFFFFF"/>
          </w:tcPr>
          <w:p w14:paraId="343455E0"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73</w:t>
            </w:r>
          </w:p>
        </w:tc>
        <w:tc>
          <w:tcPr>
            <w:tcW w:w="7810" w:type="dxa"/>
            <w:tcBorders>
              <w:top w:val="single" w:sz="4" w:space="0" w:color="auto"/>
              <w:left w:val="single" w:sz="4" w:space="0" w:color="auto"/>
              <w:right w:val="single" w:sz="4" w:space="0" w:color="auto"/>
            </w:tcBorders>
            <w:shd w:val="clear" w:color="auto" w:fill="FFFFFF"/>
            <w:vAlign w:val="bottom"/>
          </w:tcPr>
          <w:p w14:paraId="56CF34D6"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խորթ աղջիկը</w:t>
            </w:r>
          </w:p>
        </w:tc>
      </w:tr>
      <w:tr w:rsidR="007E2510" w:rsidRPr="00C10C72" w14:paraId="1D952D7A" w14:textId="77777777" w:rsidTr="001454DA">
        <w:tc>
          <w:tcPr>
            <w:tcW w:w="1580" w:type="dxa"/>
            <w:tcBorders>
              <w:top w:val="single" w:sz="4" w:space="0" w:color="auto"/>
              <w:left w:val="single" w:sz="4" w:space="0" w:color="auto"/>
              <w:bottom w:val="single" w:sz="4" w:space="0" w:color="auto"/>
            </w:tcBorders>
            <w:shd w:val="clear" w:color="auto" w:fill="FFFFFF"/>
          </w:tcPr>
          <w:p w14:paraId="1413F12C"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99</w:t>
            </w:r>
          </w:p>
        </w:tc>
        <w:tc>
          <w:tcPr>
            <w:tcW w:w="7810" w:type="dxa"/>
            <w:tcBorders>
              <w:top w:val="single" w:sz="4" w:space="0" w:color="auto"/>
              <w:left w:val="single" w:sz="4" w:space="0" w:color="auto"/>
              <w:bottom w:val="single" w:sz="4" w:space="0" w:color="auto"/>
              <w:right w:val="single" w:sz="4" w:space="0" w:color="auto"/>
            </w:tcBorders>
            <w:shd w:val="clear" w:color="auto" w:fill="FFFFFF"/>
          </w:tcPr>
          <w:p w14:paraId="5C17F169"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ընտանիքի այլ անդամ (խնամարկյալը)</w:t>
            </w:r>
          </w:p>
        </w:tc>
      </w:tr>
    </w:tbl>
    <w:p w14:paraId="7EFE5D1C" w14:textId="77777777" w:rsidR="007E2510" w:rsidRPr="00274B7E" w:rsidRDefault="00E0338A" w:rsidP="006355C1">
      <w:pPr>
        <w:pStyle w:val="Heading30"/>
        <w:shd w:val="clear" w:color="auto" w:fill="auto"/>
        <w:tabs>
          <w:tab w:val="left" w:pos="1134"/>
        </w:tabs>
        <w:spacing w:after="160" w:line="360" w:lineRule="auto"/>
        <w:rPr>
          <w:rFonts w:ascii="Sylfaen" w:hAnsi="Sylfaen" w:cs="Sylfaen"/>
          <w:sz w:val="24"/>
        </w:rPr>
      </w:pPr>
      <w:bookmarkStart w:id="124" w:name="bookmark128"/>
      <w:bookmarkStart w:id="125" w:name="bookmark129"/>
      <w:r w:rsidRPr="00274B7E">
        <w:rPr>
          <w:rFonts w:ascii="Sylfaen" w:hAnsi="Sylfaen"/>
          <w:sz w:val="24"/>
        </w:rPr>
        <w:lastRenderedPageBreak/>
        <w:t>II. Տեղեկագրքի անձնագիրը</w:t>
      </w:r>
      <w:bookmarkEnd w:id="124"/>
      <w:bookmarkEnd w:id="125"/>
    </w:p>
    <w:tbl>
      <w:tblPr>
        <w:tblOverlap w:val="never"/>
        <w:tblW w:w="9844" w:type="dxa"/>
        <w:tblInd w:w="-274" w:type="dxa"/>
        <w:tblLayout w:type="fixed"/>
        <w:tblCellMar>
          <w:left w:w="10" w:type="dxa"/>
          <w:right w:w="10" w:type="dxa"/>
        </w:tblCellMar>
        <w:tblLook w:val="0000" w:firstRow="0" w:lastRow="0" w:firstColumn="0" w:lastColumn="0" w:noHBand="0" w:noVBand="0"/>
      </w:tblPr>
      <w:tblGrid>
        <w:gridCol w:w="914"/>
        <w:gridCol w:w="3870"/>
        <w:gridCol w:w="5060"/>
      </w:tblGrid>
      <w:tr w:rsidR="007E2510" w:rsidRPr="00C10C72" w14:paraId="0F9C48F8" w14:textId="77777777" w:rsidTr="001454DA">
        <w:trPr>
          <w:tblHeader/>
        </w:trPr>
        <w:tc>
          <w:tcPr>
            <w:tcW w:w="914" w:type="dxa"/>
            <w:tcBorders>
              <w:top w:val="single" w:sz="4" w:space="0" w:color="auto"/>
              <w:left w:val="single" w:sz="4" w:space="0" w:color="auto"/>
            </w:tcBorders>
            <w:shd w:val="clear" w:color="auto" w:fill="FFFFFF"/>
          </w:tcPr>
          <w:p w14:paraId="7F46F96C"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Համարը՝ ը/կ</w:t>
            </w:r>
          </w:p>
        </w:tc>
        <w:tc>
          <w:tcPr>
            <w:tcW w:w="3870" w:type="dxa"/>
            <w:tcBorders>
              <w:top w:val="single" w:sz="4" w:space="0" w:color="auto"/>
              <w:left w:val="single" w:sz="4" w:space="0" w:color="auto"/>
            </w:tcBorders>
            <w:shd w:val="clear" w:color="auto" w:fill="FFFFFF"/>
          </w:tcPr>
          <w:p w14:paraId="60DBA6FC"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Տարրի նշագիրը</w:t>
            </w:r>
          </w:p>
        </w:tc>
        <w:tc>
          <w:tcPr>
            <w:tcW w:w="5060" w:type="dxa"/>
            <w:tcBorders>
              <w:top w:val="single" w:sz="4" w:space="0" w:color="auto"/>
              <w:left w:val="single" w:sz="4" w:space="0" w:color="auto"/>
              <w:right w:val="single" w:sz="4" w:space="0" w:color="auto"/>
            </w:tcBorders>
            <w:shd w:val="clear" w:color="auto" w:fill="FFFFFF"/>
          </w:tcPr>
          <w:p w14:paraId="65A1EA09"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Նկարագրությունը</w:t>
            </w:r>
          </w:p>
        </w:tc>
      </w:tr>
      <w:tr w:rsidR="007E2510" w:rsidRPr="00C10C72" w14:paraId="663E9F15" w14:textId="77777777" w:rsidTr="001454DA">
        <w:tc>
          <w:tcPr>
            <w:tcW w:w="914" w:type="dxa"/>
            <w:tcBorders>
              <w:top w:val="single" w:sz="4" w:space="0" w:color="auto"/>
              <w:left w:val="single" w:sz="4" w:space="0" w:color="auto"/>
            </w:tcBorders>
            <w:shd w:val="clear" w:color="auto" w:fill="FFFFFF"/>
          </w:tcPr>
          <w:p w14:paraId="79A80292"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1</w:t>
            </w:r>
          </w:p>
        </w:tc>
        <w:tc>
          <w:tcPr>
            <w:tcW w:w="3870" w:type="dxa"/>
            <w:tcBorders>
              <w:top w:val="single" w:sz="4" w:space="0" w:color="auto"/>
              <w:left w:val="single" w:sz="4" w:space="0" w:color="auto"/>
            </w:tcBorders>
            <w:shd w:val="clear" w:color="auto" w:fill="FFFFFF"/>
          </w:tcPr>
          <w:p w14:paraId="3D7788E2"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2</w:t>
            </w:r>
          </w:p>
        </w:tc>
        <w:tc>
          <w:tcPr>
            <w:tcW w:w="5060" w:type="dxa"/>
            <w:tcBorders>
              <w:top w:val="single" w:sz="4" w:space="0" w:color="auto"/>
              <w:left w:val="single" w:sz="4" w:space="0" w:color="auto"/>
              <w:right w:val="single" w:sz="4" w:space="0" w:color="auto"/>
            </w:tcBorders>
            <w:shd w:val="clear" w:color="auto" w:fill="FFFFFF"/>
          </w:tcPr>
          <w:p w14:paraId="2DCB2B08"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3</w:t>
            </w:r>
          </w:p>
        </w:tc>
      </w:tr>
      <w:tr w:rsidR="007E2510" w:rsidRPr="00C10C72" w14:paraId="2FCA3159" w14:textId="77777777" w:rsidTr="001454DA">
        <w:tc>
          <w:tcPr>
            <w:tcW w:w="914" w:type="dxa"/>
            <w:tcBorders>
              <w:top w:val="single" w:sz="4" w:space="0" w:color="auto"/>
              <w:left w:val="single" w:sz="4" w:space="0" w:color="auto"/>
            </w:tcBorders>
            <w:shd w:val="clear" w:color="auto" w:fill="FFFFFF"/>
          </w:tcPr>
          <w:p w14:paraId="0B69C5EB"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1454DA">
              <w:rPr>
                <w:rFonts w:ascii="Sylfaen" w:hAnsi="Sylfaen" w:cs="Sylfaen"/>
                <w:sz w:val="20"/>
                <w:szCs w:val="20"/>
              </w:rPr>
              <w:t>1</w:t>
            </w:r>
          </w:p>
        </w:tc>
        <w:tc>
          <w:tcPr>
            <w:tcW w:w="3870" w:type="dxa"/>
            <w:tcBorders>
              <w:top w:val="single" w:sz="4" w:space="0" w:color="auto"/>
              <w:left w:val="single" w:sz="4" w:space="0" w:color="auto"/>
            </w:tcBorders>
            <w:shd w:val="clear" w:color="auto" w:fill="FFFFFF"/>
          </w:tcPr>
          <w:p w14:paraId="73DA8150"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Ծածկագիրը</w:t>
            </w:r>
          </w:p>
        </w:tc>
        <w:tc>
          <w:tcPr>
            <w:tcW w:w="5060" w:type="dxa"/>
            <w:tcBorders>
              <w:top w:val="single" w:sz="4" w:space="0" w:color="auto"/>
              <w:left w:val="single" w:sz="4" w:space="0" w:color="auto"/>
              <w:right w:val="single" w:sz="4" w:space="0" w:color="auto"/>
            </w:tcBorders>
            <w:shd w:val="clear" w:color="auto" w:fill="FFFFFF"/>
          </w:tcPr>
          <w:p w14:paraId="209FDC11"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049</w:t>
            </w:r>
          </w:p>
        </w:tc>
      </w:tr>
      <w:tr w:rsidR="007E2510" w:rsidRPr="00C10C72" w14:paraId="6414F2F3" w14:textId="77777777" w:rsidTr="001454DA">
        <w:tc>
          <w:tcPr>
            <w:tcW w:w="914" w:type="dxa"/>
            <w:tcBorders>
              <w:top w:val="single" w:sz="4" w:space="0" w:color="auto"/>
              <w:left w:val="single" w:sz="4" w:space="0" w:color="auto"/>
            </w:tcBorders>
            <w:shd w:val="clear" w:color="auto" w:fill="FFFFFF"/>
          </w:tcPr>
          <w:p w14:paraId="7AD3ED82"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1454DA">
              <w:rPr>
                <w:rFonts w:ascii="Sylfaen" w:hAnsi="Sylfaen" w:cs="Sylfaen"/>
                <w:sz w:val="20"/>
                <w:szCs w:val="20"/>
              </w:rPr>
              <w:t>2</w:t>
            </w:r>
          </w:p>
        </w:tc>
        <w:tc>
          <w:tcPr>
            <w:tcW w:w="3870" w:type="dxa"/>
            <w:tcBorders>
              <w:top w:val="single" w:sz="4" w:space="0" w:color="auto"/>
              <w:left w:val="single" w:sz="4" w:space="0" w:color="auto"/>
            </w:tcBorders>
            <w:shd w:val="clear" w:color="auto" w:fill="FFFFFF"/>
          </w:tcPr>
          <w:p w14:paraId="2F4B8DB0"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Տիպը</w:t>
            </w:r>
          </w:p>
        </w:tc>
        <w:tc>
          <w:tcPr>
            <w:tcW w:w="5060" w:type="dxa"/>
            <w:tcBorders>
              <w:top w:val="single" w:sz="4" w:space="0" w:color="auto"/>
              <w:left w:val="single" w:sz="4" w:space="0" w:color="auto"/>
              <w:right w:val="single" w:sz="4" w:space="0" w:color="auto"/>
            </w:tcBorders>
            <w:shd w:val="clear" w:color="auto" w:fill="FFFFFF"/>
          </w:tcPr>
          <w:p w14:paraId="00875D5A"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1՝ տեղեկագիրք</w:t>
            </w:r>
          </w:p>
        </w:tc>
      </w:tr>
      <w:tr w:rsidR="007E2510" w:rsidRPr="00C10C72" w14:paraId="6323E543" w14:textId="77777777" w:rsidTr="001454DA">
        <w:tc>
          <w:tcPr>
            <w:tcW w:w="914" w:type="dxa"/>
            <w:tcBorders>
              <w:top w:val="single" w:sz="4" w:space="0" w:color="auto"/>
              <w:left w:val="single" w:sz="4" w:space="0" w:color="auto"/>
            </w:tcBorders>
            <w:shd w:val="clear" w:color="auto" w:fill="FFFFFF"/>
          </w:tcPr>
          <w:p w14:paraId="12B94965"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1454DA">
              <w:rPr>
                <w:rFonts w:ascii="Sylfaen" w:hAnsi="Sylfaen" w:cs="Sylfaen"/>
                <w:sz w:val="20"/>
                <w:szCs w:val="20"/>
              </w:rPr>
              <w:t>3</w:t>
            </w:r>
          </w:p>
        </w:tc>
        <w:tc>
          <w:tcPr>
            <w:tcW w:w="3870" w:type="dxa"/>
            <w:tcBorders>
              <w:top w:val="single" w:sz="4" w:space="0" w:color="auto"/>
              <w:left w:val="single" w:sz="4" w:space="0" w:color="auto"/>
            </w:tcBorders>
            <w:shd w:val="clear" w:color="auto" w:fill="FFFFFF"/>
          </w:tcPr>
          <w:p w14:paraId="694162F5"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Անվանումը</w:t>
            </w:r>
          </w:p>
        </w:tc>
        <w:tc>
          <w:tcPr>
            <w:tcW w:w="5060" w:type="dxa"/>
            <w:tcBorders>
              <w:top w:val="single" w:sz="4" w:space="0" w:color="auto"/>
              <w:left w:val="single" w:sz="4" w:space="0" w:color="auto"/>
              <w:right w:val="single" w:sz="4" w:space="0" w:color="auto"/>
            </w:tcBorders>
            <w:shd w:val="clear" w:color="auto" w:fill="FFFFFF"/>
          </w:tcPr>
          <w:p w14:paraId="0C7E44D9" w14:textId="77777777" w:rsidR="007E2510" w:rsidRPr="00C10C72" w:rsidRDefault="009A6E4D"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 xml:space="preserve">ազգակցական </w:t>
            </w:r>
            <w:r w:rsidR="00E0338A" w:rsidRPr="00C10C72">
              <w:rPr>
                <w:rFonts w:ascii="Sylfaen" w:hAnsi="Sylfaen"/>
                <w:sz w:val="20"/>
                <w:szCs w:val="20"/>
              </w:rPr>
              <w:t>կապերի աստիճանների տեղեկագիրք</w:t>
            </w:r>
          </w:p>
        </w:tc>
      </w:tr>
      <w:tr w:rsidR="007E2510" w:rsidRPr="00C10C72" w14:paraId="2F0FCF61" w14:textId="77777777" w:rsidTr="001454DA">
        <w:tc>
          <w:tcPr>
            <w:tcW w:w="914" w:type="dxa"/>
            <w:tcBorders>
              <w:top w:val="single" w:sz="4" w:space="0" w:color="auto"/>
              <w:left w:val="single" w:sz="4" w:space="0" w:color="auto"/>
            </w:tcBorders>
            <w:shd w:val="clear" w:color="auto" w:fill="FFFFFF"/>
          </w:tcPr>
          <w:p w14:paraId="731F3086"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1454DA">
              <w:rPr>
                <w:rFonts w:ascii="Sylfaen" w:hAnsi="Sylfaen" w:cs="Sylfaen"/>
                <w:sz w:val="20"/>
                <w:szCs w:val="20"/>
              </w:rPr>
              <w:t>4</w:t>
            </w:r>
          </w:p>
        </w:tc>
        <w:tc>
          <w:tcPr>
            <w:tcW w:w="3870" w:type="dxa"/>
            <w:tcBorders>
              <w:top w:val="single" w:sz="4" w:space="0" w:color="auto"/>
              <w:left w:val="single" w:sz="4" w:space="0" w:color="auto"/>
            </w:tcBorders>
            <w:shd w:val="clear" w:color="auto" w:fill="FFFFFF"/>
          </w:tcPr>
          <w:p w14:paraId="0E95882F"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Հապավումը</w:t>
            </w:r>
          </w:p>
        </w:tc>
        <w:tc>
          <w:tcPr>
            <w:tcW w:w="5060" w:type="dxa"/>
            <w:tcBorders>
              <w:top w:val="single" w:sz="4" w:space="0" w:color="auto"/>
              <w:left w:val="single" w:sz="4" w:space="0" w:color="auto"/>
              <w:right w:val="single" w:sz="4" w:space="0" w:color="auto"/>
            </w:tcBorders>
            <w:shd w:val="clear" w:color="auto" w:fill="FFFFFF"/>
          </w:tcPr>
          <w:p w14:paraId="19961E29" w14:textId="77777777" w:rsidR="007E2510" w:rsidRPr="00C10C72" w:rsidRDefault="009A6E4D"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Ա</w:t>
            </w:r>
            <w:r w:rsidR="00E0338A" w:rsidRPr="00C10C72">
              <w:rPr>
                <w:rFonts w:ascii="Sylfaen" w:hAnsi="Sylfaen"/>
                <w:sz w:val="20"/>
                <w:szCs w:val="20"/>
              </w:rPr>
              <w:t>ԿԱՏ</w:t>
            </w:r>
          </w:p>
        </w:tc>
      </w:tr>
      <w:tr w:rsidR="007E2510" w:rsidRPr="00C10C72" w14:paraId="25C5EC05" w14:textId="77777777" w:rsidTr="001454DA">
        <w:tc>
          <w:tcPr>
            <w:tcW w:w="914" w:type="dxa"/>
            <w:tcBorders>
              <w:top w:val="single" w:sz="4" w:space="0" w:color="auto"/>
              <w:left w:val="single" w:sz="4" w:space="0" w:color="auto"/>
            </w:tcBorders>
            <w:shd w:val="clear" w:color="auto" w:fill="FFFFFF"/>
          </w:tcPr>
          <w:p w14:paraId="0C9396D4"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1454DA">
              <w:rPr>
                <w:rFonts w:ascii="Sylfaen" w:hAnsi="Sylfaen" w:cs="Sylfaen"/>
                <w:sz w:val="20"/>
                <w:szCs w:val="20"/>
              </w:rPr>
              <w:t>5</w:t>
            </w:r>
          </w:p>
        </w:tc>
        <w:tc>
          <w:tcPr>
            <w:tcW w:w="3870" w:type="dxa"/>
            <w:tcBorders>
              <w:top w:val="single" w:sz="4" w:space="0" w:color="auto"/>
              <w:left w:val="single" w:sz="4" w:space="0" w:color="auto"/>
            </w:tcBorders>
            <w:shd w:val="clear" w:color="auto" w:fill="FFFFFF"/>
          </w:tcPr>
          <w:p w14:paraId="150E0DA6"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Նշագիրը</w:t>
            </w:r>
          </w:p>
        </w:tc>
        <w:tc>
          <w:tcPr>
            <w:tcW w:w="5060" w:type="dxa"/>
            <w:tcBorders>
              <w:top w:val="single" w:sz="4" w:space="0" w:color="auto"/>
              <w:left w:val="single" w:sz="4" w:space="0" w:color="auto"/>
              <w:right w:val="single" w:sz="4" w:space="0" w:color="auto"/>
            </w:tcBorders>
            <w:shd w:val="clear" w:color="auto" w:fill="FFFFFF"/>
          </w:tcPr>
          <w:p w14:paraId="572E497C"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ՄՏ 049-2024 (խմբ. 1)</w:t>
            </w:r>
          </w:p>
        </w:tc>
      </w:tr>
      <w:tr w:rsidR="007E2510" w:rsidRPr="00C10C72" w14:paraId="19F86A48" w14:textId="77777777" w:rsidTr="001454DA">
        <w:tc>
          <w:tcPr>
            <w:tcW w:w="914" w:type="dxa"/>
            <w:tcBorders>
              <w:top w:val="single" w:sz="4" w:space="0" w:color="auto"/>
              <w:left w:val="single" w:sz="4" w:space="0" w:color="auto"/>
            </w:tcBorders>
            <w:shd w:val="clear" w:color="auto" w:fill="FFFFFF"/>
          </w:tcPr>
          <w:p w14:paraId="34FC4AB8"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1454DA">
              <w:rPr>
                <w:rFonts w:ascii="Sylfaen" w:hAnsi="Sylfaen" w:cs="Sylfaen"/>
                <w:sz w:val="20"/>
                <w:szCs w:val="20"/>
              </w:rPr>
              <w:t>6</w:t>
            </w:r>
          </w:p>
        </w:tc>
        <w:tc>
          <w:tcPr>
            <w:tcW w:w="3870" w:type="dxa"/>
            <w:tcBorders>
              <w:top w:val="single" w:sz="4" w:space="0" w:color="auto"/>
              <w:left w:val="single" w:sz="4" w:space="0" w:color="auto"/>
            </w:tcBorders>
            <w:shd w:val="clear" w:color="auto" w:fill="FFFFFF"/>
          </w:tcPr>
          <w:p w14:paraId="4DCB3296"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Տեղեկագրքի (դասակարգչի) ընդունման (հաստատման) մասին ակտի վավերապայմանները</w:t>
            </w:r>
          </w:p>
        </w:tc>
        <w:tc>
          <w:tcPr>
            <w:tcW w:w="5060" w:type="dxa"/>
            <w:tcBorders>
              <w:top w:val="single" w:sz="4" w:space="0" w:color="auto"/>
              <w:left w:val="single" w:sz="4" w:space="0" w:color="auto"/>
              <w:right w:val="single" w:sz="4" w:space="0" w:color="auto"/>
            </w:tcBorders>
            <w:shd w:val="clear" w:color="auto" w:fill="FFFFFF"/>
          </w:tcPr>
          <w:p w14:paraId="076071BF"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Եվրասիական տնտեսական հանձնաժողովի կոլեգիայի 2024 թվականի մայիսի 28-ի թիվ 60 որոշումը</w:t>
            </w:r>
          </w:p>
        </w:tc>
      </w:tr>
      <w:tr w:rsidR="007E2510" w:rsidRPr="00C10C72" w14:paraId="7E216D69" w14:textId="77777777" w:rsidTr="001454DA">
        <w:tc>
          <w:tcPr>
            <w:tcW w:w="914" w:type="dxa"/>
            <w:tcBorders>
              <w:top w:val="single" w:sz="4" w:space="0" w:color="auto"/>
              <w:left w:val="single" w:sz="4" w:space="0" w:color="auto"/>
            </w:tcBorders>
            <w:shd w:val="clear" w:color="auto" w:fill="FFFFFF"/>
          </w:tcPr>
          <w:p w14:paraId="6A1200FA"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1454DA">
              <w:rPr>
                <w:rFonts w:ascii="Sylfaen" w:hAnsi="Sylfaen" w:cs="Sylfaen"/>
                <w:sz w:val="20"/>
                <w:szCs w:val="20"/>
              </w:rPr>
              <w:t>7</w:t>
            </w:r>
          </w:p>
        </w:tc>
        <w:tc>
          <w:tcPr>
            <w:tcW w:w="3870" w:type="dxa"/>
            <w:tcBorders>
              <w:top w:val="single" w:sz="4" w:space="0" w:color="auto"/>
              <w:left w:val="single" w:sz="4" w:space="0" w:color="auto"/>
            </w:tcBorders>
            <w:shd w:val="clear" w:color="auto" w:fill="FFFFFF"/>
          </w:tcPr>
          <w:p w14:paraId="4FBC7932"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Տեղեկագիրքը (դասակարգիչը) գործողության մեջ դնելու (կիրառումն սկսելու) ամսաթիվը</w:t>
            </w:r>
          </w:p>
        </w:tc>
        <w:tc>
          <w:tcPr>
            <w:tcW w:w="5060" w:type="dxa"/>
            <w:tcBorders>
              <w:top w:val="single" w:sz="4" w:space="0" w:color="auto"/>
              <w:left w:val="single" w:sz="4" w:space="0" w:color="auto"/>
              <w:right w:val="single" w:sz="4" w:space="0" w:color="auto"/>
            </w:tcBorders>
            <w:shd w:val="clear" w:color="auto" w:fill="FFFFFF"/>
          </w:tcPr>
          <w:p w14:paraId="0C824F1B"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2024 թվականի օգոստոսի 29</w:t>
            </w:r>
          </w:p>
        </w:tc>
      </w:tr>
      <w:tr w:rsidR="007E2510" w:rsidRPr="00C10C72" w14:paraId="13ADB634" w14:textId="77777777" w:rsidTr="001454DA">
        <w:tc>
          <w:tcPr>
            <w:tcW w:w="914" w:type="dxa"/>
            <w:tcBorders>
              <w:top w:val="single" w:sz="4" w:space="0" w:color="auto"/>
              <w:left w:val="single" w:sz="4" w:space="0" w:color="auto"/>
            </w:tcBorders>
            <w:shd w:val="clear" w:color="auto" w:fill="FFFFFF"/>
          </w:tcPr>
          <w:p w14:paraId="636F5499"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1454DA">
              <w:rPr>
                <w:rFonts w:ascii="Sylfaen" w:hAnsi="Sylfaen" w:cs="Sylfaen"/>
                <w:sz w:val="20"/>
                <w:szCs w:val="20"/>
              </w:rPr>
              <w:t>8</w:t>
            </w:r>
          </w:p>
        </w:tc>
        <w:tc>
          <w:tcPr>
            <w:tcW w:w="3870" w:type="dxa"/>
            <w:tcBorders>
              <w:top w:val="single" w:sz="4" w:space="0" w:color="auto"/>
              <w:left w:val="single" w:sz="4" w:space="0" w:color="auto"/>
            </w:tcBorders>
            <w:shd w:val="clear" w:color="auto" w:fill="FFFFFF"/>
          </w:tcPr>
          <w:p w14:paraId="410D4A5F"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Տեղեկագրքի (դասակարգչի) կիրառումը դադարեցնելու մասին ակտի վավերապայմանները</w:t>
            </w:r>
          </w:p>
        </w:tc>
        <w:tc>
          <w:tcPr>
            <w:tcW w:w="5060" w:type="dxa"/>
            <w:tcBorders>
              <w:top w:val="single" w:sz="4" w:space="0" w:color="auto"/>
              <w:left w:val="single" w:sz="4" w:space="0" w:color="auto"/>
              <w:right w:val="single" w:sz="4" w:space="0" w:color="auto"/>
            </w:tcBorders>
            <w:shd w:val="clear" w:color="auto" w:fill="FFFFFF"/>
          </w:tcPr>
          <w:p w14:paraId="35EB01B8" w14:textId="77777777" w:rsidR="007E2510" w:rsidRPr="00C10C72" w:rsidRDefault="007E2510" w:rsidP="001454DA">
            <w:pPr>
              <w:tabs>
                <w:tab w:val="left" w:pos="1134"/>
              </w:tabs>
              <w:spacing w:after="120"/>
              <w:rPr>
                <w:rFonts w:ascii="Sylfaen" w:hAnsi="Sylfaen" w:cs="Sylfaen"/>
                <w:sz w:val="20"/>
                <w:szCs w:val="20"/>
              </w:rPr>
            </w:pPr>
          </w:p>
        </w:tc>
      </w:tr>
      <w:tr w:rsidR="007E2510" w:rsidRPr="00C10C72" w14:paraId="5760A3A1" w14:textId="77777777" w:rsidTr="001454DA">
        <w:tc>
          <w:tcPr>
            <w:tcW w:w="914" w:type="dxa"/>
            <w:tcBorders>
              <w:top w:val="single" w:sz="4" w:space="0" w:color="auto"/>
              <w:left w:val="single" w:sz="4" w:space="0" w:color="auto"/>
            </w:tcBorders>
            <w:shd w:val="clear" w:color="auto" w:fill="FFFFFF"/>
          </w:tcPr>
          <w:p w14:paraId="0A33B1E0"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1454DA">
              <w:rPr>
                <w:rFonts w:ascii="Sylfaen" w:hAnsi="Sylfaen" w:cs="Sylfaen"/>
                <w:sz w:val="20"/>
                <w:szCs w:val="20"/>
              </w:rPr>
              <w:t>9</w:t>
            </w:r>
          </w:p>
        </w:tc>
        <w:tc>
          <w:tcPr>
            <w:tcW w:w="3870" w:type="dxa"/>
            <w:tcBorders>
              <w:top w:val="single" w:sz="4" w:space="0" w:color="auto"/>
              <w:left w:val="single" w:sz="4" w:space="0" w:color="auto"/>
            </w:tcBorders>
            <w:shd w:val="clear" w:color="auto" w:fill="FFFFFF"/>
          </w:tcPr>
          <w:p w14:paraId="7C3B8EB3"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Տեղեկագրքի (դասակարգչի) կիրառման ավարտի ամսաթիվը</w:t>
            </w:r>
          </w:p>
        </w:tc>
        <w:tc>
          <w:tcPr>
            <w:tcW w:w="5060" w:type="dxa"/>
            <w:tcBorders>
              <w:top w:val="single" w:sz="4" w:space="0" w:color="auto"/>
              <w:left w:val="single" w:sz="4" w:space="0" w:color="auto"/>
              <w:right w:val="single" w:sz="4" w:space="0" w:color="auto"/>
            </w:tcBorders>
            <w:shd w:val="clear" w:color="auto" w:fill="FFFFFF"/>
          </w:tcPr>
          <w:p w14:paraId="13DE6F4D"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w:t>
            </w:r>
          </w:p>
        </w:tc>
      </w:tr>
      <w:tr w:rsidR="007E2510" w:rsidRPr="00C10C72" w14:paraId="00FFE00D" w14:textId="77777777" w:rsidTr="001454DA">
        <w:tc>
          <w:tcPr>
            <w:tcW w:w="914" w:type="dxa"/>
            <w:tcBorders>
              <w:top w:val="single" w:sz="4" w:space="0" w:color="auto"/>
              <w:left w:val="single" w:sz="4" w:space="0" w:color="auto"/>
            </w:tcBorders>
            <w:shd w:val="clear" w:color="auto" w:fill="FFFFFF"/>
          </w:tcPr>
          <w:p w14:paraId="31723C58"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1454DA">
              <w:rPr>
                <w:rFonts w:ascii="Sylfaen" w:hAnsi="Sylfaen" w:cs="Sylfaen"/>
                <w:sz w:val="20"/>
                <w:szCs w:val="20"/>
              </w:rPr>
              <w:t>10</w:t>
            </w:r>
          </w:p>
        </w:tc>
        <w:tc>
          <w:tcPr>
            <w:tcW w:w="3870" w:type="dxa"/>
            <w:tcBorders>
              <w:top w:val="single" w:sz="4" w:space="0" w:color="auto"/>
              <w:left w:val="single" w:sz="4" w:space="0" w:color="auto"/>
            </w:tcBorders>
            <w:shd w:val="clear" w:color="auto" w:fill="FFFFFF"/>
          </w:tcPr>
          <w:p w14:paraId="0681C22E"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Օպերատորը (օպերատորները)</w:t>
            </w:r>
          </w:p>
        </w:tc>
        <w:tc>
          <w:tcPr>
            <w:tcW w:w="5060" w:type="dxa"/>
            <w:tcBorders>
              <w:top w:val="single" w:sz="4" w:space="0" w:color="auto"/>
              <w:left w:val="single" w:sz="4" w:space="0" w:color="auto"/>
              <w:right w:val="single" w:sz="4" w:space="0" w:color="auto"/>
            </w:tcBorders>
            <w:shd w:val="clear" w:color="auto" w:fill="FFFFFF"/>
          </w:tcPr>
          <w:p w14:paraId="3B0319C1"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Եվրասիական տնտեսական հանձնաժողով</w:t>
            </w:r>
          </w:p>
        </w:tc>
      </w:tr>
      <w:tr w:rsidR="007E2510" w:rsidRPr="00C10C72" w14:paraId="5F44FD05" w14:textId="77777777" w:rsidTr="001454DA">
        <w:tc>
          <w:tcPr>
            <w:tcW w:w="914" w:type="dxa"/>
            <w:tcBorders>
              <w:top w:val="single" w:sz="4" w:space="0" w:color="auto"/>
              <w:left w:val="single" w:sz="4" w:space="0" w:color="auto"/>
              <w:bottom w:val="single" w:sz="4" w:space="0" w:color="auto"/>
            </w:tcBorders>
            <w:shd w:val="clear" w:color="auto" w:fill="FFFFFF"/>
          </w:tcPr>
          <w:p w14:paraId="73430B84"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1454DA">
              <w:rPr>
                <w:rFonts w:ascii="Sylfaen" w:hAnsi="Sylfaen" w:cs="Sylfaen"/>
                <w:sz w:val="20"/>
                <w:szCs w:val="20"/>
              </w:rPr>
              <w:t>11</w:t>
            </w:r>
          </w:p>
        </w:tc>
        <w:tc>
          <w:tcPr>
            <w:tcW w:w="3870" w:type="dxa"/>
            <w:tcBorders>
              <w:top w:val="single" w:sz="4" w:space="0" w:color="auto"/>
              <w:left w:val="single" w:sz="4" w:space="0" w:color="auto"/>
              <w:bottom w:val="single" w:sz="4" w:space="0" w:color="auto"/>
            </w:tcBorders>
            <w:shd w:val="clear" w:color="auto" w:fill="FFFFFF"/>
          </w:tcPr>
          <w:p w14:paraId="6E1DBB04"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Նշանակությունը</w:t>
            </w:r>
          </w:p>
        </w:tc>
        <w:tc>
          <w:tcPr>
            <w:tcW w:w="5060" w:type="dxa"/>
            <w:tcBorders>
              <w:top w:val="single" w:sz="4" w:space="0" w:color="auto"/>
              <w:left w:val="single" w:sz="4" w:space="0" w:color="auto"/>
              <w:bottom w:val="single" w:sz="4" w:space="0" w:color="auto"/>
              <w:right w:val="single" w:sz="4" w:space="0" w:color="auto"/>
            </w:tcBorders>
            <w:shd w:val="clear" w:color="auto" w:fill="FFFFFF"/>
          </w:tcPr>
          <w:p w14:paraId="059C7BC6" w14:textId="77FE4A14"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 xml:space="preserve">Եվրասիական տնտեսական միության անդամ-պետության աշխատավորի (նրա ընտանիքի անդամի) այն ընտանիքի անդամների (խնամարկյալների) մասին տեղեկությունների համակարգում </w:t>
            </w:r>
            <w:r w:rsidR="0035232D">
              <w:rPr>
                <w:rFonts w:ascii="Sylfaen" w:hAnsi="Sylfaen"/>
                <w:sz w:val="20"/>
                <w:szCs w:val="20"/>
              </w:rPr>
              <w:t>և</w:t>
            </w:r>
            <w:r w:rsidRPr="00C10C72">
              <w:rPr>
                <w:rFonts w:ascii="Sylfaen" w:hAnsi="Sylfaen"/>
                <w:sz w:val="20"/>
                <w:szCs w:val="20"/>
              </w:rPr>
              <w:t xml:space="preserve"> ծածկագրում, որոնք ունեն «Եվրասիական տնտեսական միության անդամ պետությունների աշխատավորների կենսաթոշակային ապահովության մասին» 2019 թվականի դեկտեմբերի 20-ի համաձայնագրով նախատեսված կենսաթոշակի իրավունք, կամ այն տեղեկությունների համակարգում </w:t>
            </w:r>
            <w:r w:rsidR="0035232D">
              <w:rPr>
                <w:rFonts w:ascii="Sylfaen" w:hAnsi="Sylfaen"/>
                <w:sz w:val="20"/>
                <w:szCs w:val="20"/>
              </w:rPr>
              <w:t>և</w:t>
            </w:r>
            <w:r w:rsidRPr="00C10C72">
              <w:rPr>
                <w:rFonts w:ascii="Sylfaen" w:hAnsi="Sylfaen"/>
                <w:sz w:val="20"/>
                <w:szCs w:val="20"/>
              </w:rPr>
              <w:t xml:space="preserve"> ծածկագրում, որոնք հաշվի են առնվում նշված կենսաթոշակը նշանակելիս՝ համաձայն Եվրասիական տնտեսական միության անդամ պետությունների օրենսդրության </w:t>
            </w:r>
          </w:p>
        </w:tc>
      </w:tr>
      <w:tr w:rsidR="007E2510" w:rsidRPr="00C10C72" w14:paraId="6FC09BF1" w14:textId="77777777" w:rsidTr="001454DA">
        <w:tc>
          <w:tcPr>
            <w:tcW w:w="914" w:type="dxa"/>
            <w:tcBorders>
              <w:top w:val="single" w:sz="4" w:space="0" w:color="auto"/>
              <w:left w:val="single" w:sz="4" w:space="0" w:color="auto"/>
            </w:tcBorders>
            <w:shd w:val="clear" w:color="auto" w:fill="FFFFFF"/>
          </w:tcPr>
          <w:p w14:paraId="74AB9B74"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12</w:t>
            </w:r>
          </w:p>
        </w:tc>
        <w:tc>
          <w:tcPr>
            <w:tcW w:w="3870" w:type="dxa"/>
            <w:tcBorders>
              <w:top w:val="single" w:sz="4" w:space="0" w:color="auto"/>
              <w:left w:val="single" w:sz="4" w:space="0" w:color="auto"/>
            </w:tcBorders>
            <w:shd w:val="clear" w:color="auto" w:fill="FFFFFF"/>
          </w:tcPr>
          <w:p w14:paraId="7677ADE5"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Անոտացիան (կիրառության ոլորտը)</w:t>
            </w:r>
          </w:p>
        </w:tc>
        <w:tc>
          <w:tcPr>
            <w:tcW w:w="5060" w:type="dxa"/>
            <w:tcBorders>
              <w:top w:val="single" w:sz="4" w:space="0" w:color="auto"/>
              <w:left w:val="single" w:sz="4" w:space="0" w:color="auto"/>
              <w:right w:val="single" w:sz="4" w:space="0" w:color="auto"/>
            </w:tcBorders>
            <w:shd w:val="clear" w:color="auto" w:fill="FFFFFF"/>
            <w:vAlign w:val="center"/>
          </w:tcPr>
          <w:p w14:paraId="685714AA" w14:textId="0D65DA65"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տեղեկագրքի օգտագործումը նախատեսված է էլեկտրոնային փաստաթղթերի (տեղեկությունների) ձ</w:t>
            </w:r>
            <w:r w:rsidR="0035232D">
              <w:rPr>
                <w:rFonts w:ascii="Sylfaen" w:hAnsi="Sylfaen"/>
                <w:sz w:val="20"/>
                <w:szCs w:val="20"/>
              </w:rPr>
              <w:t>և</w:t>
            </w:r>
            <w:r w:rsidRPr="00C10C72">
              <w:rPr>
                <w:rFonts w:ascii="Sylfaen" w:hAnsi="Sylfaen"/>
                <w:sz w:val="20"/>
                <w:szCs w:val="20"/>
              </w:rPr>
              <w:t xml:space="preserve">ավորման </w:t>
            </w:r>
            <w:r w:rsidR="0035232D">
              <w:rPr>
                <w:rFonts w:ascii="Sylfaen" w:hAnsi="Sylfaen"/>
                <w:sz w:val="20"/>
                <w:szCs w:val="20"/>
              </w:rPr>
              <w:t>և</w:t>
            </w:r>
            <w:r w:rsidRPr="00C10C72">
              <w:rPr>
                <w:rFonts w:ascii="Sylfaen" w:hAnsi="Sylfaen"/>
                <w:sz w:val="20"/>
                <w:szCs w:val="20"/>
              </w:rPr>
              <w:t xml:space="preserve"> մշակման ժամանակ՝ Եվրասիական տնտեսական միության շրջանակներում ընդհանուր գործընթացներն իրագործելիս տեղեկատվական փոխգործակցության ապահովման նպատակով</w:t>
            </w:r>
          </w:p>
        </w:tc>
      </w:tr>
      <w:tr w:rsidR="007E2510" w:rsidRPr="00C10C72" w14:paraId="719F6D02" w14:textId="77777777" w:rsidTr="001454DA">
        <w:tc>
          <w:tcPr>
            <w:tcW w:w="914" w:type="dxa"/>
            <w:tcBorders>
              <w:top w:val="single" w:sz="4" w:space="0" w:color="auto"/>
              <w:left w:val="single" w:sz="4" w:space="0" w:color="auto"/>
            </w:tcBorders>
            <w:shd w:val="clear" w:color="auto" w:fill="FFFFFF"/>
          </w:tcPr>
          <w:p w14:paraId="4B2B52C1"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13</w:t>
            </w:r>
          </w:p>
        </w:tc>
        <w:tc>
          <w:tcPr>
            <w:tcW w:w="3870" w:type="dxa"/>
            <w:tcBorders>
              <w:top w:val="single" w:sz="4" w:space="0" w:color="auto"/>
              <w:left w:val="single" w:sz="4" w:space="0" w:color="auto"/>
            </w:tcBorders>
            <w:shd w:val="clear" w:color="auto" w:fill="FFFFFF"/>
          </w:tcPr>
          <w:p w14:paraId="581286A9"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Առանցքային բառերը</w:t>
            </w:r>
          </w:p>
        </w:tc>
        <w:tc>
          <w:tcPr>
            <w:tcW w:w="5060" w:type="dxa"/>
            <w:tcBorders>
              <w:top w:val="single" w:sz="4" w:space="0" w:color="auto"/>
              <w:left w:val="single" w:sz="4" w:space="0" w:color="auto"/>
              <w:right w:val="single" w:sz="4" w:space="0" w:color="auto"/>
            </w:tcBorders>
            <w:shd w:val="clear" w:color="auto" w:fill="FFFFFF"/>
            <w:vAlign w:val="center"/>
          </w:tcPr>
          <w:p w14:paraId="59C4E559"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 xml:space="preserve">խնամարկյալ, կենսաթոշակ, աշխատավոր, ընտանիքի անդամ, </w:t>
            </w:r>
            <w:r w:rsidR="001A106C" w:rsidRPr="00C10C72">
              <w:rPr>
                <w:rFonts w:ascii="Sylfaen" w:hAnsi="Sylfaen"/>
                <w:sz w:val="20"/>
                <w:szCs w:val="20"/>
              </w:rPr>
              <w:t>ազգակցական աստիճան</w:t>
            </w:r>
          </w:p>
        </w:tc>
      </w:tr>
      <w:tr w:rsidR="007E2510" w:rsidRPr="00C10C72" w14:paraId="765043EB" w14:textId="77777777" w:rsidTr="001454DA">
        <w:tc>
          <w:tcPr>
            <w:tcW w:w="914" w:type="dxa"/>
            <w:tcBorders>
              <w:top w:val="single" w:sz="4" w:space="0" w:color="auto"/>
              <w:left w:val="single" w:sz="4" w:space="0" w:color="auto"/>
            </w:tcBorders>
            <w:shd w:val="clear" w:color="auto" w:fill="FFFFFF"/>
          </w:tcPr>
          <w:p w14:paraId="0C25D23A"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14</w:t>
            </w:r>
          </w:p>
        </w:tc>
        <w:tc>
          <w:tcPr>
            <w:tcW w:w="3870" w:type="dxa"/>
            <w:tcBorders>
              <w:top w:val="single" w:sz="4" w:space="0" w:color="auto"/>
              <w:left w:val="single" w:sz="4" w:space="0" w:color="auto"/>
            </w:tcBorders>
            <w:shd w:val="clear" w:color="auto" w:fill="FFFFFF"/>
            <w:vAlign w:val="center"/>
          </w:tcPr>
          <w:p w14:paraId="21FEAF26" w14:textId="77777777" w:rsidR="007E2510" w:rsidRPr="00C10C72" w:rsidRDefault="00307C45"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Այն ո</w:t>
            </w:r>
            <w:r w:rsidR="00E0338A" w:rsidRPr="00C10C72">
              <w:rPr>
                <w:rFonts w:ascii="Sylfaen" w:hAnsi="Sylfaen"/>
                <w:sz w:val="20"/>
                <w:szCs w:val="20"/>
              </w:rPr>
              <w:t xml:space="preserve">լորտը, որտեղ իրականացվում են Եվրասիական տնտեսական միության </w:t>
            </w:r>
            <w:r w:rsidR="00E0338A" w:rsidRPr="00C10C72">
              <w:rPr>
                <w:rFonts w:ascii="Sylfaen" w:hAnsi="Sylfaen"/>
                <w:sz w:val="20"/>
                <w:szCs w:val="20"/>
              </w:rPr>
              <w:lastRenderedPageBreak/>
              <w:t>մարմինների լիազորությունները</w:t>
            </w:r>
          </w:p>
        </w:tc>
        <w:tc>
          <w:tcPr>
            <w:tcW w:w="5060" w:type="dxa"/>
            <w:tcBorders>
              <w:top w:val="single" w:sz="4" w:space="0" w:color="auto"/>
              <w:left w:val="single" w:sz="4" w:space="0" w:color="auto"/>
              <w:right w:val="single" w:sz="4" w:space="0" w:color="auto"/>
            </w:tcBorders>
            <w:shd w:val="clear" w:color="auto" w:fill="FFFFFF"/>
          </w:tcPr>
          <w:p w14:paraId="4292017F"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lastRenderedPageBreak/>
              <w:t>աշխատանքային միգրացիա</w:t>
            </w:r>
          </w:p>
        </w:tc>
      </w:tr>
      <w:tr w:rsidR="007E2510" w:rsidRPr="00C10C72" w14:paraId="02E5E38B" w14:textId="77777777" w:rsidTr="001454DA">
        <w:tc>
          <w:tcPr>
            <w:tcW w:w="914" w:type="dxa"/>
            <w:tcBorders>
              <w:top w:val="single" w:sz="4" w:space="0" w:color="auto"/>
              <w:left w:val="single" w:sz="4" w:space="0" w:color="auto"/>
            </w:tcBorders>
            <w:shd w:val="clear" w:color="auto" w:fill="FFFFFF"/>
          </w:tcPr>
          <w:p w14:paraId="004A85F6" w14:textId="77777777" w:rsidR="007E2510" w:rsidRPr="001454DA" w:rsidRDefault="00E0338A" w:rsidP="001454DA">
            <w:pPr>
              <w:pStyle w:val="Other0"/>
              <w:shd w:val="clear" w:color="auto" w:fill="auto"/>
              <w:tabs>
                <w:tab w:val="left" w:pos="1134"/>
              </w:tabs>
              <w:spacing w:after="120" w:line="240" w:lineRule="auto"/>
              <w:jc w:val="center"/>
              <w:rPr>
                <w:rFonts w:ascii="Sylfaen" w:hAnsi="Sylfaen"/>
                <w:sz w:val="20"/>
                <w:szCs w:val="20"/>
              </w:rPr>
            </w:pPr>
            <w:r w:rsidRPr="00C10C72">
              <w:rPr>
                <w:rFonts w:ascii="Sylfaen" w:hAnsi="Sylfaen"/>
                <w:sz w:val="20"/>
                <w:szCs w:val="20"/>
              </w:rPr>
              <w:t>15</w:t>
            </w:r>
          </w:p>
        </w:tc>
        <w:tc>
          <w:tcPr>
            <w:tcW w:w="3870" w:type="dxa"/>
            <w:tcBorders>
              <w:top w:val="single" w:sz="4" w:space="0" w:color="auto"/>
              <w:left w:val="single" w:sz="4" w:space="0" w:color="auto"/>
            </w:tcBorders>
            <w:shd w:val="clear" w:color="auto" w:fill="FFFFFF"/>
            <w:vAlign w:val="center"/>
          </w:tcPr>
          <w:p w14:paraId="4601DDF2"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Միջազգային (միջպետական, տարածաշրջանային) դասակարգման կիրառումը</w:t>
            </w:r>
          </w:p>
        </w:tc>
        <w:tc>
          <w:tcPr>
            <w:tcW w:w="5060" w:type="dxa"/>
            <w:tcBorders>
              <w:top w:val="single" w:sz="4" w:space="0" w:color="auto"/>
              <w:left w:val="single" w:sz="4" w:space="0" w:color="auto"/>
              <w:right w:val="single" w:sz="4" w:space="0" w:color="auto"/>
            </w:tcBorders>
            <w:shd w:val="clear" w:color="auto" w:fill="FFFFFF"/>
            <w:vAlign w:val="center"/>
          </w:tcPr>
          <w:p w14:paraId="50AC73DE"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 xml:space="preserve">2՝ տեղեկագիրքը չունի միջազգային (միջպետական, տարածաշրջանային) </w:t>
            </w:r>
            <w:r w:rsidR="001576AB" w:rsidRPr="00C10C72">
              <w:rPr>
                <w:rFonts w:ascii="Sylfaen" w:hAnsi="Sylfaen"/>
                <w:sz w:val="20"/>
                <w:szCs w:val="20"/>
              </w:rPr>
              <w:t>համանմաններ</w:t>
            </w:r>
          </w:p>
        </w:tc>
      </w:tr>
      <w:tr w:rsidR="007E2510" w:rsidRPr="00C10C72" w14:paraId="0915ABC4" w14:textId="77777777" w:rsidTr="001454DA">
        <w:tc>
          <w:tcPr>
            <w:tcW w:w="914" w:type="dxa"/>
            <w:tcBorders>
              <w:top w:val="single" w:sz="4" w:space="0" w:color="auto"/>
              <w:left w:val="single" w:sz="4" w:space="0" w:color="auto"/>
            </w:tcBorders>
            <w:shd w:val="clear" w:color="auto" w:fill="FFFFFF"/>
          </w:tcPr>
          <w:p w14:paraId="48570172" w14:textId="77777777" w:rsidR="007E2510" w:rsidRPr="001454DA" w:rsidRDefault="00E0338A" w:rsidP="001454DA">
            <w:pPr>
              <w:pStyle w:val="Other0"/>
              <w:shd w:val="clear" w:color="auto" w:fill="auto"/>
              <w:tabs>
                <w:tab w:val="left" w:pos="1134"/>
              </w:tabs>
              <w:spacing w:after="120" w:line="240" w:lineRule="auto"/>
              <w:jc w:val="center"/>
              <w:rPr>
                <w:rFonts w:ascii="Sylfaen" w:hAnsi="Sylfaen"/>
                <w:sz w:val="20"/>
                <w:szCs w:val="20"/>
              </w:rPr>
            </w:pPr>
            <w:r w:rsidRPr="00C10C72">
              <w:rPr>
                <w:rFonts w:ascii="Sylfaen" w:hAnsi="Sylfaen"/>
                <w:sz w:val="20"/>
                <w:szCs w:val="20"/>
              </w:rPr>
              <w:t>16</w:t>
            </w:r>
          </w:p>
        </w:tc>
        <w:tc>
          <w:tcPr>
            <w:tcW w:w="3870" w:type="dxa"/>
            <w:tcBorders>
              <w:top w:val="single" w:sz="4" w:space="0" w:color="auto"/>
              <w:left w:val="single" w:sz="4" w:space="0" w:color="auto"/>
            </w:tcBorders>
            <w:shd w:val="clear" w:color="auto" w:fill="FFFFFF"/>
          </w:tcPr>
          <w:p w14:paraId="4CDF43DD"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Եվրասիական տնտեսական միության անդամ պետությունների պետական տեղեկագրքերի (դասակարգիչների) առկայությունը</w:t>
            </w:r>
          </w:p>
        </w:tc>
        <w:tc>
          <w:tcPr>
            <w:tcW w:w="5060" w:type="dxa"/>
            <w:tcBorders>
              <w:top w:val="single" w:sz="4" w:space="0" w:color="auto"/>
              <w:left w:val="single" w:sz="4" w:space="0" w:color="auto"/>
              <w:right w:val="single" w:sz="4" w:space="0" w:color="auto"/>
            </w:tcBorders>
            <w:shd w:val="clear" w:color="auto" w:fill="FFFFFF"/>
            <w:vAlign w:val="center"/>
          </w:tcPr>
          <w:p w14:paraId="2C3B50C6"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 xml:space="preserve">1՝ </w:t>
            </w:r>
            <w:r w:rsidR="009A6E4D" w:rsidRPr="00C10C72">
              <w:rPr>
                <w:rFonts w:ascii="Sylfaen" w:hAnsi="Sylfaen"/>
                <w:sz w:val="20"/>
                <w:szCs w:val="20"/>
              </w:rPr>
              <w:t xml:space="preserve">դասակարգիչն ունի անալոգներ </w:t>
            </w:r>
            <w:r w:rsidRPr="00C10C72">
              <w:rPr>
                <w:rFonts w:ascii="Sylfaen" w:hAnsi="Sylfaen"/>
                <w:sz w:val="20"/>
                <w:szCs w:val="20"/>
              </w:rPr>
              <w:t>Եվրասիական տնտեսական միության անդամ պետություններում ՝</w:t>
            </w:r>
          </w:p>
          <w:p w14:paraId="7A968D73" w14:textId="5DBDCCAE"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 xml:space="preserve">ՀԴ 018-2014։ Բնակչության մասին տեղեկատվության համառուսական դասակարգիչ, որն ընդունվել </w:t>
            </w:r>
            <w:r w:rsidR="0035232D">
              <w:rPr>
                <w:rFonts w:ascii="Sylfaen" w:hAnsi="Sylfaen"/>
                <w:sz w:val="20"/>
                <w:szCs w:val="20"/>
              </w:rPr>
              <w:t>և</w:t>
            </w:r>
            <w:r w:rsidRPr="00C10C72">
              <w:rPr>
                <w:rFonts w:ascii="Sylfaen" w:hAnsi="Sylfaen"/>
                <w:sz w:val="20"/>
                <w:szCs w:val="20"/>
              </w:rPr>
              <w:t xml:space="preserve"> գործողության մեջ է դրվել Տեխնիկական կանոնակարգման </w:t>
            </w:r>
            <w:r w:rsidR="0035232D">
              <w:rPr>
                <w:rFonts w:ascii="Sylfaen" w:hAnsi="Sylfaen"/>
                <w:sz w:val="20"/>
                <w:szCs w:val="20"/>
              </w:rPr>
              <w:t>և</w:t>
            </w:r>
            <w:r w:rsidRPr="00C10C72">
              <w:rPr>
                <w:rFonts w:ascii="Sylfaen" w:hAnsi="Sylfaen"/>
                <w:sz w:val="20"/>
                <w:szCs w:val="20"/>
              </w:rPr>
              <w:t xml:space="preserve"> չափագիտության հարցերով դաշնային գործակալության 2014 թվականի դեկտեմբերի 12-ի թիվ 2019-</w:t>
            </w:r>
            <w:r w:rsidR="00512058" w:rsidRPr="00C10C72">
              <w:rPr>
                <w:rFonts w:ascii="Sylfaen" w:hAnsi="Sylfaen"/>
                <w:sz w:val="20"/>
                <w:szCs w:val="20"/>
              </w:rPr>
              <w:t>st</w:t>
            </w:r>
            <w:r w:rsidR="009A6E4D" w:rsidRPr="00C10C72">
              <w:rPr>
                <w:rFonts w:ascii="Sylfaen" w:hAnsi="Sylfaen"/>
                <w:sz w:val="20"/>
                <w:szCs w:val="20"/>
              </w:rPr>
              <w:t xml:space="preserve"> </w:t>
            </w:r>
            <w:r w:rsidRPr="00C10C72">
              <w:rPr>
                <w:rFonts w:ascii="Sylfaen" w:hAnsi="Sylfaen"/>
                <w:sz w:val="20"/>
                <w:szCs w:val="20"/>
              </w:rPr>
              <w:t>հրամանով․</w:t>
            </w:r>
          </w:p>
          <w:p w14:paraId="7CBD6697" w14:textId="2D38A6F0"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Պ</w:t>
            </w:r>
            <w:r w:rsidR="009A6E4D" w:rsidRPr="00C10C72">
              <w:rPr>
                <w:rFonts w:ascii="Sylfaen" w:hAnsi="Sylfaen"/>
                <w:sz w:val="20"/>
                <w:szCs w:val="20"/>
              </w:rPr>
              <w:t>Դ</w:t>
            </w:r>
            <w:r w:rsidRPr="00C10C72">
              <w:rPr>
                <w:rFonts w:ascii="Sylfaen" w:hAnsi="Sylfaen"/>
                <w:sz w:val="20"/>
                <w:szCs w:val="20"/>
              </w:rPr>
              <w:t xml:space="preserve"> 013-2019։ Բնակչության մասին տեղեկատվության Ղրղզստանի Հանրապետության պետական դասակարգիչ, որն ընդունվել </w:t>
            </w:r>
            <w:r w:rsidR="0035232D">
              <w:rPr>
                <w:rFonts w:ascii="Sylfaen" w:hAnsi="Sylfaen"/>
                <w:sz w:val="20"/>
                <w:szCs w:val="20"/>
              </w:rPr>
              <w:t>և</w:t>
            </w:r>
            <w:r w:rsidRPr="00C10C72">
              <w:rPr>
                <w:rFonts w:ascii="Sylfaen" w:hAnsi="Sylfaen"/>
                <w:sz w:val="20"/>
                <w:szCs w:val="20"/>
              </w:rPr>
              <w:t xml:space="preserve"> գործողության մեջ է դրվել Ղրղզստանի Հանրապետության ազգային վիճակագրական կոմիտեի 2019 թվականի հունիսի 13-ի թիվ 12 որոշմամբ</w:t>
            </w:r>
          </w:p>
        </w:tc>
      </w:tr>
      <w:tr w:rsidR="007E2510" w:rsidRPr="00C10C72" w14:paraId="757E8EFC" w14:textId="77777777" w:rsidTr="001454DA">
        <w:tc>
          <w:tcPr>
            <w:tcW w:w="914" w:type="dxa"/>
            <w:tcBorders>
              <w:top w:val="single" w:sz="4" w:space="0" w:color="auto"/>
              <w:left w:val="single" w:sz="4" w:space="0" w:color="auto"/>
              <w:bottom w:val="single" w:sz="4" w:space="0" w:color="auto"/>
            </w:tcBorders>
            <w:shd w:val="clear" w:color="auto" w:fill="FFFFFF"/>
          </w:tcPr>
          <w:p w14:paraId="1F6B29E3" w14:textId="77777777" w:rsidR="007E2510" w:rsidRPr="001454DA" w:rsidRDefault="00E0338A" w:rsidP="001454DA">
            <w:pPr>
              <w:pStyle w:val="Other0"/>
              <w:shd w:val="clear" w:color="auto" w:fill="auto"/>
              <w:tabs>
                <w:tab w:val="left" w:pos="1134"/>
              </w:tabs>
              <w:spacing w:after="120" w:line="240" w:lineRule="auto"/>
              <w:jc w:val="center"/>
              <w:rPr>
                <w:rFonts w:ascii="Sylfaen" w:hAnsi="Sylfaen"/>
                <w:sz w:val="20"/>
                <w:szCs w:val="20"/>
              </w:rPr>
            </w:pPr>
            <w:r w:rsidRPr="00C10C72">
              <w:rPr>
                <w:rFonts w:ascii="Sylfaen" w:hAnsi="Sylfaen"/>
                <w:sz w:val="20"/>
                <w:szCs w:val="20"/>
              </w:rPr>
              <w:t>17</w:t>
            </w:r>
          </w:p>
        </w:tc>
        <w:tc>
          <w:tcPr>
            <w:tcW w:w="3870" w:type="dxa"/>
            <w:tcBorders>
              <w:top w:val="single" w:sz="4" w:space="0" w:color="auto"/>
              <w:left w:val="single" w:sz="4" w:space="0" w:color="auto"/>
              <w:bottom w:val="single" w:sz="4" w:space="0" w:color="auto"/>
            </w:tcBorders>
            <w:shd w:val="clear" w:color="auto" w:fill="FFFFFF"/>
            <w:vAlign w:val="center"/>
          </w:tcPr>
          <w:p w14:paraId="6D32BF55"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Համակարգման (դասակարգման) մեթոդը</w:t>
            </w:r>
          </w:p>
        </w:tc>
        <w:tc>
          <w:tcPr>
            <w:tcW w:w="5060" w:type="dxa"/>
            <w:tcBorders>
              <w:top w:val="single" w:sz="4" w:space="0" w:color="auto"/>
              <w:left w:val="single" w:sz="4" w:space="0" w:color="auto"/>
              <w:bottom w:val="single" w:sz="4" w:space="0" w:color="auto"/>
              <w:right w:val="single" w:sz="4" w:space="0" w:color="auto"/>
            </w:tcBorders>
            <w:shd w:val="clear" w:color="auto" w:fill="FFFFFF"/>
          </w:tcPr>
          <w:p w14:paraId="4EE2FFDD"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1՝ համակարգման հաջորդական մեթոդ</w:t>
            </w:r>
          </w:p>
        </w:tc>
      </w:tr>
      <w:tr w:rsidR="007E2510" w:rsidRPr="00C10C72" w14:paraId="5C86BAC9" w14:textId="77777777" w:rsidTr="001454DA">
        <w:tc>
          <w:tcPr>
            <w:tcW w:w="914" w:type="dxa"/>
            <w:tcBorders>
              <w:top w:val="single" w:sz="4" w:space="0" w:color="auto"/>
              <w:left w:val="single" w:sz="4" w:space="0" w:color="auto"/>
            </w:tcBorders>
            <w:shd w:val="clear" w:color="auto" w:fill="FFFFFF"/>
          </w:tcPr>
          <w:p w14:paraId="13404140" w14:textId="77777777" w:rsidR="007E2510" w:rsidRPr="001454DA" w:rsidRDefault="00E0338A" w:rsidP="001454DA">
            <w:pPr>
              <w:pStyle w:val="Other0"/>
              <w:shd w:val="clear" w:color="auto" w:fill="auto"/>
              <w:tabs>
                <w:tab w:val="left" w:pos="1134"/>
              </w:tabs>
              <w:spacing w:after="120" w:line="240" w:lineRule="auto"/>
              <w:jc w:val="center"/>
              <w:rPr>
                <w:rFonts w:ascii="Sylfaen" w:hAnsi="Sylfaen"/>
                <w:sz w:val="20"/>
                <w:szCs w:val="20"/>
              </w:rPr>
            </w:pPr>
            <w:r w:rsidRPr="00C10C72">
              <w:rPr>
                <w:rFonts w:ascii="Sylfaen" w:hAnsi="Sylfaen"/>
                <w:sz w:val="20"/>
                <w:szCs w:val="20"/>
              </w:rPr>
              <w:t>18</w:t>
            </w:r>
          </w:p>
        </w:tc>
        <w:tc>
          <w:tcPr>
            <w:tcW w:w="3870" w:type="dxa"/>
            <w:tcBorders>
              <w:top w:val="single" w:sz="4" w:space="0" w:color="auto"/>
              <w:left w:val="single" w:sz="4" w:space="0" w:color="auto"/>
            </w:tcBorders>
            <w:shd w:val="clear" w:color="auto" w:fill="FFFFFF"/>
          </w:tcPr>
          <w:p w14:paraId="2313F6B7"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Վարման մեթոդիկան</w:t>
            </w:r>
          </w:p>
        </w:tc>
        <w:tc>
          <w:tcPr>
            <w:tcW w:w="5060" w:type="dxa"/>
            <w:tcBorders>
              <w:top w:val="single" w:sz="4" w:space="0" w:color="auto"/>
              <w:left w:val="single" w:sz="4" w:space="0" w:color="auto"/>
              <w:right w:val="single" w:sz="4" w:space="0" w:color="auto"/>
            </w:tcBorders>
            <w:shd w:val="clear" w:color="auto" w:fill="FFFFFF"/>
            <w:vAlign w:val="center"/>
          </w:tcPr>
          <w:p w14:paraId="4FEC8260"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1՝ տեղեկագրքի վարման կենտրոնացված մեթոդիկա:</w:t>
            </w:r>
          </w:p>
          <w:p w14:paraId="3F528A0C"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Տեղեկագրքի արժեքների ավելացումը, փոփոխումը կամ հանումը կատարվում է օպերատորի կողմից՝ Եվրասիական տնտեսական հանձնաժողովի ակտին համապատասխան: Արժեքը հանելու դեպքում տեղեկագրքի գրառումը նշվում է որպես չգործող հանելու օրվանից՝ նշելով տեղեկագրքի գրառման գործողության ավարտը կանոնակարգող՝ Եվրասիական տնտեսական հանձնաժողովի ակտի մասին տեղեկությունները: Տեղեկագրքի ծածկագրերը եզակի են, տեղեկագրքի ծածկագրերի, այդ թվում՝ չգործող ծածկագրերի կրկնակի օգտագործումը չի թույլատրվում</w:t>
            </w:r>
          </w:p>
        </w:tc>
      </w:tr>
      <w:tr w:rsidR="007E2510" w:rsidRPr="00C10C72" w14:paraId="2A53AE49" w14:textId="77777777" w:rsidTr="001454DA">
        <w:tc>
          <w:tcPr>
            <w:tcW w:w="914" w:type="dxa"/>
            <w:tcBorders>
              <w:top w:val="single" w:sz="4" w:space="0" w:color="auto"/>
              <w:left w:val="single" w:sz="4" w:space="0" w:color="auto"/>
            </w:tcBorders>
            <w:shd w:val="clear" w:color="auto" w:fill="FFFFFF"/>
          </w:tcPr>
          <w:p w14:paraId="37B89559" w14:textId="77777777" w:rsidR="007E2510" w:rsidRPr="001454DA" w:rsidRDefault="00E0338A" w:rsidP="001454DA">
            <w:pPr>
              <w:pStyle w:val="Other0"/>
              <w:shd w:val="clear" w:color="auto" w:fill="auto"/>
              <w:tabs>
                <w:tab w:val="left" w:pos="1134"/>
              </w:tabs>
              <w:spacing w:after="120" w:line="240" w:lineRule="auto"/>
              <w:jc w:val="center"/>
              <w:rPr>
                <w:rFonts w:ascii="Sylfaen" w:hAnsi="Sylfaen"/>
                <w:sz w:val="20"/>
                <w:szCs w:val="20"/>
              </w:rPr>
            </w:pPr>
            <w:r w:rsidRPr="00C10C72">
              <w:rPr>
                <w:rFonts w:ascii="Sylfaen" w:hAnsi="Sylfaen"/>
                <w:sz w:val="20"/>
                <w:szCs w:val="20"/>
              </w:rPr>
              <w:t>19</w:t>
            </w:r>
          </w:p>
        </w:tc>
        <w:tc>
          <w:tcPr>
            <w:tcW w:w="3870" w:type="dxa"/>
            <w:tcBorders>
              <w:top w:val="single" w:sz="4" w:space="0" w:color="auto"/>
              <w:left w:val="single" w:sz="4" w:space="0" w:color="auto"/>
            </w:tcBorders>
            <w:shd w:val="clear" w:color="auto" w:fill="FFFFFF"/>
          </w:tcPr>
          <w:p w14:paraId="3F46597D"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Կառուցվածքը</w:t>
            </w:r>
          </w:p>
        </w:tc>
        <w:tc>
          <w:tcPr>
            <w:tcW w:w="5060" w:type="dxa"/>
            <w:tcBorders>
              <w:top w:val="single" w:sz="4" w:space="0" w:color="auto"/>
              <w:left w:val="single" w:sz="4" w:space="0" w:color="auto"/>
              <w:right w:val="single" w:sz="4" w:space="0" w:color="auto"/>
            </w:tcBorders>
            <w:shd w:val="clear" w:color="auto" w:fill="FFFFFF"/>
            <w:vAlign w:val="center"/>
          </w:tcPr>
          <w:p w14:paraId="08E3E84E" w14:textId="3B33B922"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 xml:space="preserve">տեղեկագրքի կառուցվածքի նկարագրությունը (դաշտերի կազմը, դրանց արժեքների տիրույթները </w:t>
            </w:r>
            <w:r w:rsidR="0035232D">
              <w:rPr>
                <w:rFonts w:ascii="Sylfaen" w:hAnsi="Sylfaen"/>
                <w:sz w:val="20"/>
                <w:szCs w:val="20"/>
              </w:rPr>
              <w:t>և</w:t>
            </w:r>
            <w:r w:rsidRPr="00C10C72">
              <w:rPr>
                <w:rFonts w:ascii="Sylfaen" w:hAnsi="Sylfaen"/>
                <w:sz w:val="20"/>
                <w:szCs w:val="20"/>
              </w:rPr>
              <w:t xml:space="preserve"> ձ</w:t>
            </w:r>
            <w:r w:rsidR="0035232D">
              <w:rPr>
                <w:rFonts w:ascii="Sylfaen" w:hAnsi="Sylfaen"/>
                <w:sz w:val="20"/>
                <w:szCs w:val="20"/>
              </w:rPr>
              <w:t>և</w:t>
            </w:r>
            <w:r w:rsidRPr="00C10C72">
              <w:rPr>
                <w:rFonts w:ascii="Sylfaen" w:hAnsi="Sylfaen"/>
                <w:sz w:val="20"/>
                <w:szCs w:val="20"/>
              </w:rPr>
              <w:t>ավորման կանոնները) ներկայացված է սույն տեղեկագրքի III բաժնում</w:t>
            </w:r>
          </w:p>
        </w:tc>
      </w:tr>
      <w:tr w:rsidR="007E2510" w:rsidRPr="00C10C72" w14:paraId="158006B1" w14:textId="77777777" w:rsidTr="001454DA">
        <w:tc>
          <w:tcPr>
            <w:tcW w:w="914" w:type="dxa"/>
            <w:tcBorders>
              <w:top w:val="single" w:sz="4" w:space="0" w:color="auto"/>
              <w:left w:val="single" w:sz="4" w:space="0" w:color="auto"/>
            </w:tcBorders>
            <w:shd w:val="clear" w:color="auto" w:fill="FFFFFF"/>
            <w:vAlign w:val="center"/>
          </w:tcPr>
          <w:p w14:paraId="6751F7F7" w14:textId="77777777" w:rsidR="007E2510" w:rsidRPr="001454DA" w:rsidRDefault="00E0338A" w:rsidP="001454DA">
            <w:pPr>
              <w:pStyle w:val="Other0"/>
              <w:shd w:val="clear" w:color="auto" w:fill="auto"/>
              <w:tabs>
                <w:tab w:val="left" w:pos="1134"/>
              </w:tabs>
              <w:spacing w:after="120" w:line="240" w:lineRule="auto"/>
              <w:jc w:val="center"/>
              <w:rPr>
                <w:rFonts w:ascii="Sylfaen" w:hAnsi="Sylfaen"/>
                <w:sz w:val="20"/>
                <w:szCs w:val="20"/>
              </w:rPr>
            </w:pPr>
            <w:r w:rsidRPr="00C10C72">
              <w:rPr>
                <w:rFonts w:ascii="Sylfaen" w:hAnsi="Sylfaen"/>
                <w:sz w:val="20"/>
                <w:szCs w:val="20"/>
              </w:rPr>
              <w:t>20</w:t>
            </w:r>
          </w:p>
        </w:tc>
        <w:tc>
          <w:tcPr>
            <w:tcW w:w="3870" w:type="dxa"/>
            <w:tcBorders>
              <w:top w:val="single" w:sz="4" w:space="0" w:color="auto"/>
              <w:left w:val="single" w:sz="4" w:space="0" w:color="auto"/>
            </w:tcBorders>
            <w:shd w:val="clear" w:color="auto" w:fill="FFFFFF"/>
            <w:vAlign w:val="center"/>
          </w:tcPr>
          <w:p w14:paraId="4EA2A994"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Տվյալների գաղտնիության աստիճանը</w:t>
            </w:r>
          </w:p>
        </w:tc>
        <w:tc>
          <w:tcPr>
            <w:tcW w:w="5060" w:type="dxa"/>
            <w:tcBorders>
              <w:top w:val="single" w:sz="4" w:space="0" w:color="auto"/>
              <w:left w:val="single" w:sz="4" w:space="0" w:color="auto"/>
              <w:right w:val="single" w:sz="4" w:space="0" w:color="auto"/>
            </w:tcBorders>
            <w:shd w:val="clear" w:color="auto" w:fill="FFFFFF"/>
            <w:vAlign w:val="center"/>
          </w:tcPr>
          <w:p w14:paraId="51506D5A"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տեղեկագրքից տեղեկությունները համարվում են բաց հասանելիության տեղեկատվություն</w:t>
            </w:r>
          </w:p>
        </w:tc>
      </w:tr>
      <w:tr w:rsidR="007E2510" w:rsidRPr="00C10C72" w14:paraId="34F0B14F" w14:textId="77777777" w:rsidTr="001454DA">
        <w:tc>
          <w:tcPr>
            <w:tcW w:w="914" w:type="dxa"/>
            <w:tcBorders>
              <w:top w:val="single" w:sz="4" w:space="0" w:color="auto"/>
              <w:left w:val="single" w:sz="4" w:space="0" w:color="auto"/>
            </w:tcBorders>
            <w:shd w:val="clear" w:color="auto" w:fill="FFFFFF"/>
          </w:tcPr>
          <w:p w14:paraId="6B8D647A" w14:textId="77777777" w:rsidR="007E2510" w:rsidRPr="001454DA" w:rsidRDefault="00E0338A" w:rsidP="001454DA">
            <w:pPr>
              <w:pStyle w:val="Other0"/>
              <w:shd w:val="clear" w:color="auto" w:fill="auto"/>
              <w:tabs>
                <w:tab w:val="left" w:pos="1134"/>
              </w:tabs>
              <w:spacing w:after="120" w:line="240" w:lineRule="auto"/>
              <w:jc w:val="center"/>
              <w:rPr>
                <w:rFonts w:ascii="Sylfaen" w:hAnsi="Sylfaen"/>
                <w:sz w:val="20"/>
                <w:szCs w:val="20"/>
              </w:rPr>
            </w:pPr>
            <w:r w:rsidRPr="00C10C72">
              <w:rPr>
                <w:rFonts w:ascii="Sylfaen" w:hAnsi="Sylfaen"/>
                <w:sz w:val="20"/>
                <w:szCs w:val="20"/>
              </w:rPr>
              <w:t>21</w:t>
            </w:r>
          </w:p>
        </w:tc>
        <w:tc>
          <w:tcPr>
            <w:tcW w:w="3870" w:type="dxa"/>
            <w:tcBorders>
              <w:top w:val="single" w:sz="4" w:space="0" w:color="auto"/>
              <w:left w:val="single" w:sz="4" w:space="0" w:color="auto"/>
            </w:tcBorders>
            <w:shd w:val="clear" w:color="auto" w:fill="FFFFFF"/>
          </w:tcPr>
          <w:p w14:paraId="2A5494A8"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Վերանայման սահմանված պարբերականությունը</w:t>
            </w:r>
          </w:p>
        </w:tc>
        <w:tc>
          <w:tcPr>
            <w:tcW w:w="5060" w:type="dxa"/>
            <w:tcBorders>
              <w:top w:val="single" w:sz="4" w:space="0" w:color="auto"/>
              <w:left w:val="single" w:sz="4" w:space="0" w:color="auto"/>
              <w:right w:val="single" w:sz="4" w:space="0" w:color="auto"/>
            </w:tcBorders>
            <w:shd w:val="clear" w:color="auto" w:fill="FFFFFF"/>
            <w:vAlign w:val="center"/>
          </w:tcPr>
          <w:p w14:paraId="09D7C016" w14:textId="4CBC143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Եվրասիական տնտեսական միության անդամ պետությունների աշխատավորների (նրանց ընտանիքների անդամների) կենսաթոշակային ապահովության նկատմամբ Եվրասիական տնտեսական միության մարմինների որոշումներն ընդունելուն պես, ինչպես նա</w:t>
            </w:r>
            <w:r w:rsidR="0035232D">
              <w:rPr>
                <w:rFonts w:ascii="Sylfaen" w:hAnsi="Sylfaen"/>
                <w:sz w:val="20"/>
                <w:szCs w:val="20"/>
              </w:rPr>
              <w:t>և</w:t>
            </w:r>
            <w:r w:rsidRPr="00C10C72">
              <w:rPr>
                <w:rFonts w:ascii="Sylfaen" w:hAnsi="Sylfaen"/>
                <w:sz w:val="20"/>
                <w:szCs w:val="20"/>
              </w:rPr>
              <w:t xml:space="preserve"> կենսաթոշակային ապահովության ոլորտում ընտանիքի անդամների </w:t>
            </w:r>
            <w:r w:rsidRPr="00C10C72">
              <w:rPr>
                <w:rFonts w:ascii="Sylfaen" w:hAnsi="Sylfaen"/>
                <w:sz w:val="20"/>
                <w:szCs w:val="20"/>
              </w:rPr>
              <w:lastRenderedPageBreak/>
              <w:t>(խնամարկյալների) որոշման մասով Եվրասիական տնտեսական միության անդամ պետությունների օրենսդրության մեջ փոփոխություններ կատարելուն պես</w:t>
            </w:r>
          </w:p>
        </w:tc>
      </w:tr>
      <w:tr w:rsidR="007E2510" w:rsidRPr="00C10C72" w14:paraId="3C2AE700" w14:textId="77777777" w:rsidTr="001454DA">
        <w:tc>
          <w:tcPr>
            <w:tcW w:w="914" w:type="dxa"/>
            <w:tcBorders>
              <w:top w:val="single" w:sz="4" w:space="0" w:color="auto"/>
              <w:left w:val="single" w:sz="4" w:space="0" w:color="auto"/>
            </w:tcBorders>
            <w:shd w:val="clear" w:color="auto" w:fill="FFFFFF"/>
            <w:vAlign w:val="center"/>
          </w:tcPr>
          <w:p w14:paraId="10CEE8B6"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1454DA">
              <w:rPr>
                <w:rFonts w:ascii="Sylfaen" w:hAnsi="Sylfaen" w:cs="Sylfaen"/>
                <w:sz w:val="20"/>
                <w:szCs w:val="20"/>
              </w:rPr>
              <w:lastRenderedPageBreak/>
              <w:t>22</w:t>
            </w:r>
          </w:p>
        </w:tc>
        <w:tc>
          <w:tcPr>
            <w:tcW w:w="3870" w:type="dxa"/>
            <w:tcBorders>
              <w:top w:val="single" w:sz="4" w:space="0" w:color="auto"/>
              <w:left w:val="single" w:sz="4" w:space="0" w:color="auto"/>
            </w:tcBorders>
            <w:shd w:val="clear" w:color="auto" w:fill="FFFFFF"/>
            <w:vAlign w:val="center"/>
          </w:tcPr>
          <w:p w14:paraId="6CC24CC1"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Փոփոխությունները</w:t>
            </w:r>
          </w:p>
        </w:tc>
        <w:tc>
          <w:tcPr>
            <w:tcW w:w="5060" w:type="dxa"/>
            <w:tcBorders>
              <w:top w:val="single" w:sz="4" w:space="0" w:color="auto"/>
              <w:left w:val="single" w:sz="4" w:space="0" w:color="auto"/>
              <w:right w:val="single" w:sz="4" w:space="0" w:color="auto"/>
            </w:tcBorders>
            <w:shd w:val="clear" w:color="auto" w:fill="FFFFFF"/>
            <w:vAlign w:val="center"/>
          </w:tcPr>
          <w:p w14:paraId="7507829E"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w:t>
            </w:r>
          </w:p>
        </w:tc>
      </w:tr>
      <w:tr w:rsidR="007E2510" w:rsidRPr="00C10C72" w14:paraId="010FEEAE" w14:textId="77777777" w:rsidTr="001454DA">
        <w:tc>
          <w:tcPr>
            <w:tcW w:w="914" w:type="dxa"/>
            <w:tcBorders>
              <w:top w:val="single" w:sz="4" w:space="0" w:color="auto"/>
              <w:left w:val="single" w:sz="4" w:space="0" w:color="auto"/>
            </w:tcBorders>
            <w:shd w:val="clear" w:color="auto" w:fill="FFFFFF"/>
          </w:tcPr>
          <w:p w14:paraId="54ECD1BA"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1454DA">
              <w:rPr>
                <w:rFonts w:ascii="Sylfaen" w:hAnsi="Sylfaen" w:cs="Sylfaen"/>
                <w:sz w:val="20"/>
                <w:szCs w:val="20"/>
              </w:rPr>
              <w:t>23</w:t>
            </w:r>
          </w:p>
        </w:tc>
        <w:tc>
          <w:tcPr>
            <w:tcW w:w="3870" w:type="dxa"/>
            <w:tcBorders>
              <w:top w:val="single" w:sz="4" w:space="0" w:color="auto"/>
              <w:left w:val="single" w:sz="4" w:space="0" w:color="auto"/>
            </w:tcBorders>
            <w:shd w:val="clear" w:color="auto" w:fill="FFFFFF"/>
            <w:vAlign w:val="center"/>
          </w:tcPr>
          <w:p w14:paraId="1C36A789"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Տեղեկագրքից (դասակարգչից) մանրամասնեցված տեղեկություններին կատարված հղումը</w:t>
            </w:r>
          </w:p>
        </w:tc>
        <w:tc>
          <w:tcPr>
            <w:tcW w:w="5060" w:type="dxa"/>
            <w:tcBorders>
              <w:top w:val="single" w:sz="4" w:space="0" w:color="auto"/>
              <w:left w:val="single" w:sz="4" w:space="0" w:color="auto"/>
              <w:right w:val="single" w:sz="4" w:space="0" w:color="auto"/>
            </w:tcBorders>
            <w:shd w:val="clear" w:color="auto" w:fill="FFFFFF"/>
            <w:vAlign w:val="center"/>
          </w:tcPr>
          <w:p w14:paraId="77C5F9E0"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տեղեկագրքից մանրամասնեցված տեղեկությունները ներկայացված են սույն տեղեկագրքի I բաժնում</w:t>
            </w:r>
          </w:p>
        </w:tc>
      </w:tr>
      <w:tr w:rsidR="007E2510" w:rsidRPr="00C10C72" w14:paraId="2CDAA708" w14:textId="77777777" w:rsidTr="001454DA">
        <w:tc>
          <w:tcPr>
            <w:tcW w:w="914" w:type="dxa"/>
            <w:tcBorders>
              <w:top w:val="single" w:sz="4" w:space="0" w:color="auto"/>
              <w:left w:val="single" w:sz="4" w:space="0" w:color="auto"/>
              <w:bottom w:val="single" w:sz="4" w:space="0" w:color="auto"/>
            </w:tcBorders>
            <w:shd w:val="clear" w:color="auto" w:fill="FFFFFF"/>
          </w:tcPr>
          <w:p w14:paraId="5B4436B1"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1454DA">
              <w:rPr>
                <w:rFonts w:ascii="Sylfaen" w:hAnsi="Sylfaen" w:cs="Sylfaen"/>
                <w:sz w:val="20"/>
                <w:szCs w:val="20"/>
              </w:rPr>
              <w:t>24</w:t>
            </w:r>
          </w:p>
        </w:tc>
        <w:tc>
          <w:tcPr>
            <w:tcW w:w="3870" w:type="dxa"/>
            <w:tcBorders>
              <w:top w:val="single" w:sz="4" w:space="0" w:color="auto"/>
              <w:left w:val="single" w:sz="4" w:space="0" w:color="auto"/>
              <w:bottom w:val="single" w:sz="4" w:space="0" w:color="auto"/>
            </w:tcBorders>
            <w:shd w:val="clear" w:color="auto" w:fill="FFFFFF"/>
            <w:vAlign w:val="center"/>
          </w:tcPr>
          <w:p w14:paraId="62F307F4"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Տեղեկագրքից (դասակարգչից) տեղեկությունները ներկայացնելու եղանակը</w:t>
            </w:r>
          </w:p>
        </w:tc>
        <w:tc>
          <w:tcPr>
            <w:tcW w:w="5060" w:type="dxa"/>
            <w:tcBorders>
              <w:top w:val="single" w:sz="4" w:space="0" w:color="auto"/>
              <w:left w:val="single" w:sz="4" w:space="0" w:color="auto"/>
              <w:bottom w:val="single" w:sz="4" w:space="0" w:color="auto"/>
              <w:right w:val="single" w:sz="4" w:space="0" w:color="auto"/>
            </w:tcBorders>
            <w:shd w:val="clear" w:color="auto" w:fill="FFFFFF"/>
            <w:vAlign w:val="center"/>
          </w:tcPr>
          <w:p w14:paraId="20851746" w14:textId="77777777" w:rsidR="007E2510" w:rsidRPr="00C10C72" w:rsidRDefault="00E0338A" w:rsidP="00C10C72">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Եվրասիական տնտեսական միության տեղեկատվական պորտալում հրապարակում</w:t>
            </w:r>
          </w:p>
        </w:tc>
      </w:tr>
    </w:tbl>
    <w:p w14:paraId="5B46A623" w14:textId="77777777" w:rsidR="007E2510" w:rsidRPr="00274B7E" w:rsidRDefault="00E0338A" w:rsidP="006355C1">
      <w:pPr>
        <w:tabs>
          <w:tab w:val="left" w:pos="1134"/>
        </w:tabs>
        <w:spacing w:after="160" w:line="360" w:lineRule="auto"/>
        <w:rPr>
          <w:rFonts w:ascii="Sylfaen" w:hAnsi="Sylfaen" w:cs="Sylfaen"/>
        </w:rPr>
      </w:pPr>
      <w:r w:rsidRPr="00274B7E">
        <w:rPr>
          <w:rFonts w:ascii="Sylfaen" w:hAnsi="Sylfaen"/>
        </w:rPr>
        <w:t xml:space="preserve"> </w:t>
      </w:r>
    </w:p>
    <w:p w14:paraId="40606A73" w14:textId="77777777" w:rsidR="007E2510" w:rsidRPr="00274B7E" w:rsidRDefault="00E0338A" w:rsidP="006355C1">
      <w:pPr>
        <w:pStyle w:val="BodyText1"/>
        <w:shd w:val="clear" w:color="auto" w:fill="auto"/>
        <w:tabs>
          <w:tab w:val="left" w:pos="1134"/>
        </w:tabs>
        <w:spacing w:after="160" w:line="360" w:lineRule="auto"/>
        <w:ind w:firstLine="0"/>
        <w:jc w:val="center"/>
        <w:rPr>
          <w:rFonts w:ascii="Sylfaen" w:hAnsi="Sylfaen" w:cs="Sylfaen"/>
          <w:sz w:val="24"/>
        </w:rPr>
      </w:pPr>
      <w:r w:rsidRPr="00274B7E">
        <w:rPr>
          <w:rFonts w:ascii="Sylfaen" w:hAnsi="Sylfaen"/>
          <w:sz w:val="24"/>
        </w:rPr>
        <w:t>III. Տեղեկագրքի կառուցվածքի նկարագրությունը</w:t>
      </w:r>
    </w:p>
    <w:p w14:paraId="4DE0A088" w14:textId="254CBF2F"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1.</w:t>
      </w:r>
      <w:r w:rsidR="00C10C72" w:rsidRPr="003E3718">
        <w:rPr>
          <w:rFonts w:ascii="Sylfaen" w:hAnsi="Sylfaen"/>
          <w:sz w:val="24"/>
        </w:rPr>
        <w:tab/>
      </w:r>
      <w:r w:rsidRPr="00274B7E">
        <w:rPr>
          <w:rFonts w:ascii="Sylfaen" w:hAnsi="Sylfaen"/>
          <w:sz w:val="24"/>
        </w:rPr>
        <w:t xml:space="preserve">Սույն բաժնով սահմանվում են տեղեկագրքի կառուցվածքն ու վավերապայմանների կազմը, այդ թվում՝ վավերապայմանների արժեքների տիրույթները </w:t>
      </w:r>
      <w:r w:rsidR="0035232D">
        <w:rPr>
          <w:rFonts w:ascii="Sylfaen" w:hAnsi="Sylfaen"/>
          <w:sz w:val="24"/>
        </w:rPr>
        <w:t>և</w:t>
      </w:r>
      <w:r w:rsidRPr="00274B7E">
        <w:rPr>
          <w:rFonts w:ascii="Sylfaen" w:hAnsi="Sylfaen"/>
          <w:sz w:val="24"/>
        </w:rPr>
        <w:t xml:space="preserve"> դրանց ձ</w:t>
      </w:r>
      <w:r w:rsidR="0035232D">
        <w:rPr>
          <w:rFonts w:ascii="Sylfaen" w:hAnsi="Sylfaen"/>
          <w:sz w:val="24"/>
        </w:rPr>
        <w:t>և</w:t>
      </w:r>
      <w:r w:rsidRPr="00274B7E">
        <w:rPr>
          <w:rFonts w:ascii="Sylfaen" w:hAnsi="Sylfaen"/>
          <w:sz w:val="24"/>
        </w:rPr>
        <w:t>ավորման կանոնները։</w:t>
      </w:r>
    </w:p>
    <w:p w14:paraId="3D7B6AAE" w14:textId="339D3311"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2.</w:t>
      </w:r>
      <w:r w:rsidR="00C10C72" w:rsidRPr="003E3718">
        <w:rPr>
          <w:rFonts w:ascii="Sylfaen" w:hAnsi="Sylfaen"/>
          <w:sz w:val="24"/>
        </w:rPr>
        <w:tab/>
      </w:r>
      <w:r w:rsidRPr="00274B7E">
        <w:rPr>
          <w:rFonts w:ascii="Sylfaen" w:hAnsi="Sylfaen"/>
          <w:sz w:val="24"/>
        </w:rPr>
        <w:t xml:space="preserve">Տեղեկագրքի կառուցվածքը </w:t>
      </w:r>
      <w:r w:rsidR="0035232D">
        <w:rPr>
          <w:rFonts w:ascii="Sylfaen" w:hAnsi="Sylfaen"/>
          <w:sz w:val="24"/>
        </w:rPr>
        <w:t>և</w:t>
      </w:r>
      <w:r w:rsidRPr="00274B7E">
        <w:rPr>
          <w:rFonts w:ascii="Sylfaen" w:hAnsi="Sylfaen"/>
          <w:sz w:val="24"/>
        </w:rPr>
        <w:t xml:space="preserve"> վավերապայմանների կազմը ներկայացված են աղյուսակում, որում ձ</w:t>
      </w:r>
      <w:r w:rsidR="0035232D">
        <w:rPr>
          <w:rFonts w:ascii="Sylfaen" w:hAnsi="Sylfaen"/>
          <w:sz w:val="24"/>
        </w:rPr>
        <w:t>և</w:t>
      </w:r>
      <w:r w:rsidRPr="00274B7E">
        <w:rPr>
          <w:rFonts w:ascii="Sylfaen" w:hAnsi="Sylfaen"/>
          <w:sz w:val="24"/>
        </w:rPr>
        <w:t>ավորվում են հետ</w:t>
      </w:r>
      <w:r w:rsidR="0035232D">
        <w:rPr>
          <w:rFonts w:ascii="Sylfaen" w:hAnsi="Sylfaen"/>
          <w:sz w:val="24"/>
        </w:rPr>
        <w:t>և</w:t>
      </w:r>
      <w:r w:rsidRPr="00274B7E">
        <w:rPr>
          <w:rFonts w:ascii="Sylfaen" w:hAnsi="Sylfaen"/>
          <w:sz w:val="24"/>
        </w:rPr>
        <w:t>յալ դաշտերը (</w:t>
      </w:r>
      <w:r w:rsidR="00990DD4" w:rsidRPr="00274B7E">
        <w:rPr>
          <w:rFonts w:ascii="Sylfaen" w:hAnsi="Sylfaen"/>
          <w:sz w:val="24"/>
        </w:rPr>
        <w:t>սյունակները</w:t>
      </w:r>
      <w:r w:rsidRPr="00274B7E">
        <w:rPr>
          <w:rFonts w:ascii="Sylfaen" w:hAnsi="Sylfaen"/>
          <w:sz w:val="24"/>
        </w:rPr>
        <w:t>)՝</w:t>
      </w:r>
    </w:p>
    <w:p w14:paraId="42B876EB" w14:textId="5C1F75A4"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 xml:space="preserve">«վավերապայմանի անվանումը»՝ վավերապայմանի հերթական համարը </w:t>
      </w:r>
      <w:r w:rsidR="0035232D">
        <w:rPr>
          <w:rFonts w:ascii="Sylfaen" w:hAnsi="Sylfaen"/>
          <w:sz w:val="24"/>
        </w:rPr>
        <w:t>և</w:t>
      </w:r>
      <w:r w:rsidRPr="00274B7E">
        <w:rPr>
          <w:rFonts w:ascii="Sylfaen" w:hAnsi="Sylfaen"/>
          <w:sz w:val="24"/>
        </w:rPr>
        <w:t xml:space="preserve"> ընդունված կամ պաշտոնական բառային նշագիրը.</w:t>
      </w:r>
    </w:p>
    <w:p w14:paraId="39B6E9D1"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«վավերապայմանի արժեքի տիրույթը»՝ վավերապայմանի իմաստը (իմաստաբանությունը) պարզաբանող տեքստը.</w:t>
      </w:r>
    </w:p>
    <w:p w14:paraId="3934C59A" w14:textId="236F8220"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վավերապայմանի ձ</w:t>
      </w:r>
      <w:r w:rsidR="0035232D">
        <w:rPr>
          <w:rFonts w:ascii="Sylfaen" w:hAnsi="Sylfaen"/>
          <w:sz w:val="24"/>
        </w:rPr>
        <w:t>և</w:t>
      </w:r>
      <w:r w:rsidRPr="00274B7E">
        <w:rPr>
          <w:rFonts w:ascii="Sylfaen" w:hAnsi="Sylfaen"/>
          <w:sz w:val="24"/>
        </w:rPr>
        <w:t xml:space="preserve">ավորման կանոնները՝ վավերապայմանի նշանակությունը հստակեցնող </w:t>
      </w:r>
      <w:r w:rsidR="0035232D">
        <w:rPr>
          <w:rFonts w:ascii="Sylfaen" w:hAnsi="Sylfaen"/>
          <w:sz w:val="24"/>
        </w:rPr>
        <w:t>և</w:t>
      </w:r>
      <w:r w:rsidRPr="00274B7E">
        <w:rPr>
          <w:rFonts w:ascii="Sylfaen" w:hAnsi="Sylfaen"/>
          <w:sz w:val="24"/>
        </w:rPr>
        <w:t xml:space="preserve"> դրա ձ</w:t>
      </w:r>
      <w:r w:rsidR="0035232D">
        <w:rPr>
          <w:rFonts w:ascii="Sylfaen" w:hAnsi="Sylfaen"/>
          <w:sz w:val="24"/>
        </w:rPr>
        <w:t>և</w:t>
      </w:r>
      <w:r w:rsidRPr="00274B7E">
        <w:rPr>
          <w:rFonts w:ascii="Sylfaen" w:hAnsi="Sylfaen"/>
          <w:sz w:val="24"/>
        </w:rPr>
        <w:t>ավորման (լրացման) կանոնները սահմանող տեքստը կամ վավերապայմանի հնարավոր արժեքների բառային նկարագրությունը.</w:t>
      </w:r>
    </w:p>
    <w:p w14:paraId="388D7425" w14:textId="2D6DE4E0"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 xml:space="preserve">«բազմ.»՝ վավերապայմանի բազմաքանակությունը (վավերապայմանի պարտադիր (կամընտրական) լինելը </w:t>
      </w:r>
      <w:r w:rsidR="0035232D">
        <w:rPr>
          <w:rFonts w:ascii="Sylfaen" w:hAnsi="Sylfaen"/>
          <w:sz w:val="24"/>
        </w:rPr>
        <w:t>և</w:t>
      </w:r>
      <w:r w:rsidRPr="00274B7E">
        <w:rPr>
          <w:rFonts w:ascii="Sylfaen" w:hAnsi="Sylfaen"/>
          <w:sz w:val="24"/>
        </w:rPr>
        <w:t xml:space="preserve"> հնարավոր կրկնությունների քանակը):</w:t>
      </w:r>
    </w:p>
    <w:p w14:paraId="25AD890F" w14:textId="4747B476"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lastRenderedPageBreak/>
        <w:t>3.</w:t>
      </w:r>
      <w:r w:rsidR="00C10C72" w:rsidRPr="003E3718">
        <w:rPr>
          <w:rFonts w:ascii="Sylfaen" w:hAnsi="Sylfaen"/>
          <w:sz w:val="24"/>
        </w:rPr>
        <w:tab/>
      </w:r>
      <w:r w:rsidRPr="00274B7E">
        <w:rPr>
          <w:rFonts w:ascii="Sylfaen" w:hAnsi="Sylfaen"/>
          <w:sz w:val="24"/>
        </w:rPr>
        <w:t>Փոխանցվող տվյալների վավերապայմանների բազմաքանակությունը նշելու համար օգտագործվում են հետ</w:t>
      </w:r>
      <w:r w:rsidR="0035232D">
        <w:rPr>
          <w:rFonts w:ascii="Sylfaen" w:hAnsi="Sylfaen"/>
          <w:sz w:val="24"/>
        </w:rPr>
        <w:t>և</w:t>
      </w:r>
      <w:r w:rsidRPr="00274B7E">
        <w:rPr>
          <w:rFonts w:ascii="Sylfaen" w:hAnsi="Sylfaen"/>
          <w:sz w:val="24"/>
        </w:rPr>
        <w:t>յալ նշագրերը՝</w:t>
      </w:r>
    </w:p>
    <w:p w14:paraId="0D6FC138"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1՝ վավերապայմանը պարտադիր է, կրկնություններ չեն թույլատրվում.</w:t>
      </w:r>
    </w:p>
    <w:p w14:paraId="135440BC" w14:textId="77777777" w:rsidR="007E2510" w:rsidRPr="00274B7E" w:rsidRDefault="00425AF6"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n՝ վավերապայմանը պարտադիր է, պետք է կրկնվի n անգամ (n &gt; 1).</w:t>
      </w:r>
    </w:p>
    <w:p w14:paraId="22443966"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1.. *՝ տարրը պարտադիր է, կարող է կրկնվել առանց սահմանափակումների.</w:t>
      </w:r>
    </w:p>
    <w:p w14:paraId="2E5AD460" w14:textId="77777777" w:rsidR="007E2510" w:rsidRPr="00274B7E" w:rsidRDefault="00425AF6"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n..*` վավերապայմանը պարտադիր է, պետք է կրկնվի ոչ պակաս, քան n անգամ (n &gt; 1)․</w:t>
      </w:r>
    </w:p>
    <w:p w14:paraId="6D9223F0" w14:textId="33740CD6"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 xml:space="preserve">n..m՝ վավերապայմանը պարտադիր է, պետք է կրկնվի ոչ պակաս, քան n անգամ, </w:t>
      </w:r>
      <w:r w:rsidR="0035232D">
        <w:rPr>
          <w:rFonts w:ascii="Sylfaen" w:hAnsi="Sylfaen"/>
          <w:sz w:val="24"/>
        </w:rPr>
        <w:t>և</w:t>
      </w:r>
      <w:r w:rsidRPr="00274B7E">
        <w:rPr>
          <w:rFonts w:ascii="Sylfaen" w:hAnsi="Sylfaen"/>
          <w:sz w:val="24"/>
        </w:rPr>
        <w:t xml:space="preserve"> ոչ ավելի, քան m անգամ (n &gt; </w:t>
      </w:r>
      <w:smartTag w:uri="urn:schemas-microsoft-com:office:smarttags" w:element="metricconverter">
        <w:smartTagPr>
          <w:attr w:name="ProductID" w:val="1, m"/>
        </w:smartTagPr>
        <w:r w:rsidRPr="00274B7E">
          <w:rPr>
            <w:rFonts w:ascii="Sylfaen" w:hAnsi="Sylfaen"/>
            <w:sz w:val="24"/>
          </w:rPr>
          <w:t>1, m</w:t>
        </w:r>
      </w:smartTag>
      <w:r w:rsidRPr="00274B7E">
        <w:rPr>
          <w:rFonts w:ascii="Sylfaen" w:hAnsi="Sylfaen"/>
          <w:sz w:val="24"/>
        </w:rPr>
        <w:t xml:space="preserve"> &gt; n).</w:t>
      </w:r>
    </w:p>
    <w:p w14:paraId="1A79AFD1"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0.. 1` վավերապայմանը կամընտրական է, կրկնություններ չեն թույլատրվում.</w:t>
      </w:r>
    </w:p>
    <w:p w14:paraId="495AA1B1"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0..*՝ վավերապայմանը կամընտրական է, կարող է կրկնվել առանց սահմանափակումների.</w:t>
      </w:r>
    </w:p>
    <w:p w14:paraId="34F9E90E" w14:textId="77777777" w:rsidR="00425AF6"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sectPr w:rsidR="00425AF6" w:rsidRPr="00274B7E" w:rsidSect="009238C1">
          <w:pgSz w:w="11907" w:h="16840" w:code="9"/>
          <w:pgMar w:top="1418" w:right="1418" w:bottom="1418" w:left="1418" w:header="0" w:footer="799" w:gutter="0"/>
          <w:pgNumType w:start="1"/>
          <w:cols w:space="720"/>
          <w:noEndnote/>
          <w:titlePg/>
          <w:docGrid w:linePitch="360"/>
        </w:sectPr>
      </w:pPr>
      <w:r w:rsidRPr="00274B7E">
        <w:rPr>
          <w:rFonts w:ascii="Sylfaen" w:hAnsi="Sylfaen"/>
          <w:sz w:val="24"/>
        </w:rPr>
        <w:t>0..m՝ վավերապայմանը կամընտրական է, կարող է կրկնվել ոչ ավելի, քան m անգամ (m &gt; 1):</w:t>
      </w:r>
    </w:p>
    <w:p w14:paraId="726E8B2F" w14:textId="77777777" w:rsidR="007E2510" w:rsidRPr="00274B7E" w:rsidRDefault="00E0338A" w:rsidP="006355C1">
      <w:pPr>
        <w:pStyle w:val="Heading30"/>
        <w:shd w:val="clear" w:color="auto" w:fill="auto"/>
        <w:tabs>
          <w:tab w:val="left" w:pos="1134"/>
        </w:tabs>
        <w:spacing w:after="160" w:line="360" w:lineRule="auto"/>
        <w:jc w:val="right"/>
        <w:rPr>
          <w:rFonts w:ascii="Sylfaen" w:hAnsi="Sylfaen" w:cs="Sylfaen"/>
          <w:sz w:val="24"/>
        </w:rPr>
      </w:pPr>
      <w:bookmarkStart w:id="126" w:name="bookmark130"/>
      <w:bookmarkStart w:id="127" w:name="bookmark131"/>
      <w:bookmarkStart w:id="128" w:name="bookmark132"/>
      <w:bookmarkStart w:id="129" w:name="bookmark133"/>
      <w:r w:rsidRPr="00274B7E">
        <w:rPr>
          <w:rFonts w:ascii="Sylfaen" w:hAnsi="Sylfaen"/>
          <w:sz w:val="24"/>
        </w:rPr>
        <w:lastRenderedPageBreak/>
        <w:t>Աղյուսակ</w:t>
      </w:r>
      <w:bookmarkEnd w:id="126"/>
      <w:bookmarkEnd w:id="127"/>
      <w:bookmarkEnd w:id="128"/>
      <w:bookmarkEnd w:id="129"/>
    </w:p>
    <w:p w14:paraId="15DE86C2" w14:textId="2BD7363C" w:rsidR="007E2510" w:rsidRPr="00274B7E" w:rsidRDefault="00E0338A" w:rsidP="006355C1">
      <w:pPr>
        <w:pStyle w:val="Heading30"/>
        <w:shd w:val="clear" w:color="auto" w:fill="auto"/>
        <w:tabs>
          <w:tab w:val="left" w:pos="1134"/>
        </w:tabs>
        <w:spacing w:after="160" w:line="360" w:lineRule="auto"/>
        <w:rPr>
          <w:rFonts w:ascii="Sylfaen" w:hAnsi="Sylfaen" w:cs="Sylfaen"/>
          <w:sz w:val="24"/>
        </w:rPr>
      </w:pPr>
      <w:bookmarkStart w:id="130" w:name="bookmark134"/>
      <w:bookmarkStart w:id="131" w:name="bookmark135"/>
      <w:bookmarkStart w:id="132" w:name="bookmark136"/>
      <w:bookmarkStart w:id="133" w:name="bookmark137"/>
      <w:r w:rsidRPr="00274B7E">
        <w:rPr>
          <w:rFonts w:ascii="Sylfaen" w:hAnsi="Sylfaen"/>
          <w:sz w:val="24"/>
        </w:rPr>
        <w:t xml:space="preserve">Տեղեկագրքի կառուցվածքը </w:t>
      </w:r>
      <w:r w:rsidR="0035232D">
        <w:rPr>
          <w:rFonts w:ascii="Sylfaen" w:hAnsi="Sylfaen"/>
          <w:sz w:val="24"/>
        </w:rPr>
        <w:t>և</w:t>
      </w:r>
      <w:r w:rsidRPr="00274B7E">
        <w:rPr>
          <w:rFonts w:ascii="Sylfaen" w:hAnsi="Sylfaen"/>
          <w:sz w:val="24"/>
        </w:rPr>
        <w:t xml:space="preserve"> վավերապայմանների կազմը</w:t>
      </w:r>
      <w:bookmarkEnd w:id="130"/>
      <w:bookmarkEnd w:id="131"/>
      <w:bookmarkEnd w:id="132"/>
      <w:bookmarkEnd w:id="133"/>
    </w:p>
    <w:tbl>
      <w:tblPr>
        <w:tblOverlap w:val="never"/>
        <w:tblW w:w="14690" w:type="dxa"/>
        <w:tblLayout w:type="fixed"/>
        <w:tblCellMar>
          <w:left w:w="10" w:type="dxa"/>
          <w:right w:w="10" w:type="dxa"/>
        </w:tblCellMar>
        <w:tblLook w:val="0000" w:firstRow="0" w:lastRow="0" w:firstColumn="0" w:lastColumn="0" w:noHBand="0" w:noVBand="0"/>
      </w:tblPr>
      <w:tblGrid>
        <w:gridCol w:w="299"/>
        <w:gridCol w:w="10"/>
        <w:gridCol w:w="305"/>
        <w:gridCol w:w="264"/>
        <w:gridCol w:w="6"/>
        <w:gridCol w:w="316"/>
        <w:gridCol w:w="344"/>
        <w:gridCol w:w="13"/>
        <w:gridCol w:w="272"/>
        <w:gridCol w:w="13"/>
        <w:gridCol w:w="2644"/>
        <w:gridCol w:w="4068"/>
        <w:gridCol w:w="4932"/>
        <w:gridCol w:w="1204"/>
      </w:tblGrid>
      <w:tr w:rsidR="007E2510" w:rsidRPr="00C10C72" w14:paraId="4269D422" w14:textId="77777777" w:rsidTr="001454DA">
        <w:trPr>
          <w:tblHeader/>
        </w:trPr>
        <w:tc>
          <w:tcPr>
            <w:tcW w:w="4486" w:type="dxa"/>
            <w:gridSpan w:val="11"/>
            <w:tcBorders>
              <w:top w:val="single" w:sz="4" w:space="0" w:color="auto"/>
              <w:left w:val="single" w:sz="4" w:space="0" w:color="auto"/>
            </w:tcBorders>
            <w:shd w:val="clear" w:color="auto" w:fill="FFFFFF"/>
            <w:vAlign w:val="center"/>
          </w:tcPr>
          <w:p w14:paraId="14E47D8C" w14:textId="77777777" w:rsidR="007E2510" w:rsidRPr="00C10C72" w:rsidRDefault="00E0338A" w:rsidP="00C10C72">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Վավերապայմանի անվանումը</w:t>
            </w:r>
          </w:p>
        </w:tc>
        <w:tc>
          <w:tcPr>
            <w:tcW w:w="4068" w:type="dxa"/>
            <w:tcBorders>
              <w:top w:val="single" w:sz="4" w:space="0" w:color="auto"/>
              <w:left w:val="single" w:sz="4" w:space="0" w:color="auto"/>
            </w:tcBorders>
            <w:shd w:val="clear" w:color="auto" w:fill="FFFFFF"/>
            <w:vAlign w:val="center"/>
          </w:tcPr>
          <w:p w14:paraId="1CB118C3" w14:textId="77777777" w:rsidR="007E2510" w:rsidRPr="00C10C72" w:rsidRDefault="00E0338A" w:rsidP="00C10C72">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Վավերապայմանի արժեքի տիրույթը</w:t>
            </w:r>
          </w:p>
        </w:tc>
        <w:tc>
          <w:tcPr>
            <w:tcW w:w="4932" w:type="dxa"/>
            <w:tcBorders>
              <w:top w:val="single" w:sz="4" w:space="0" w:color="auto"/>
              <w:left w:val="single" w:sz="4" w:space="0" w:color="auto"/>
            </w:tcBorders>
            <w:shd w:val="clear" w:color="auto" w:fill="FFFFFF"/>
            <w:vAlign w:val="center"/>
          </w:tcPr>
          <w:p w14:paraId="510FAD75" w14:textId="2BCEBA47" w:rsidR="007E2510" w:rsidRPr="00C10C72" w:rsidRDefault="00E0338A" w:rsidP="00C10C72">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Վավերապայմանի ձ</w:t>
            </w:r>
            <w:r w:rsidR="0035232D">
              <w:rPr>
                <w:rFonts w:ascii="Sylfaen" w:hAnsi="Sylfaen"/>
                <w:sz w:val="20"/>
                <w:szCs w:val="20"/>
              </w:rPr>
              <w:t>և</w:t>
            </w:r>
            <w:r w:rsidRPr="00C10C72">
              <w:rPr>
                <w:rFonts w:ascii="Sylfaen" w:hAnsi="Sylfaen"/>
                <w:sz w:val="20"/>
                <w:szCs w:val="20"/>
              </w:rPr>
              <w:t>ավորման կանոնները</w:t>
            </w:r>
          </w:p>
        </w:tc>
        <w:tc>
          <w:tcPr>
            <w:tcW w:w="1204" w:type="dxa"/>
            <w:tcBorders>
              <w:top w:val="single" w:sz="4" w:space="0" w:color="auto"/>
              <w:left w:val="single" w:sz="4" w:space="0" w:color="auto"/>
              <w:right w:val="single" w:sz="4" w:space="0" w:color="auto"/>
            </w:tcBorders>
            <w:shd w:val="clear" w:color="auto" w:fill="FFFFFF"/>
            <w:vAlign w:val="center"/>
          </w:tcPr>
          <w:p w14:paraId="617E3951" w14:textId="77777777" w:rsidR="007E2510" w:rsidRPr="00C10C72" w:rsidRDefault="00E0338A" w:rsidP="00C10C72">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Բազմ.</w:t>
            </w:r>
          </w:p>
        </w:tc>
      </w:tr>
      <w:tr w:rsidR="007E2510" w:rsidRPr="00C10C72" w14:paraId="292C7990" w14:textId="77777777" w:rsidTr="001454DA">
        <w:tc>
          <w:tcPr>
            <w:tcW w:w="4486" w:type="dxa"/>
            <w:gridSpan w:val="11"/>
            <w:tcBorders>
              <w:top w:val="single" w:sz="4" w:space="0" w:color="auto"/>
              <w:left w:val="single" w:sz="4" w:space="0" w:color="auto"/>
            </w:tcBorders>
            <w:shd w:val="clear" w:color="auto" w:fill="FFFFFF"/>
          </w:tcPr>
          <w:p w14:paraId="70FBF1EB" w14:textId="77777777" w:rsidR="007E2510" w:rsidRPr="00C10C72" w:rsidRDefault="00E0338A" w:rsidP="001454DA">
            <w:pPr>
              <w:pStyle w:val="Other0"/>
              <w:shd w:val="clear" w:color="auto" w:fill="auto"/>
              <w:tabs>
                <w:tab w:val="left" w:pos="357"/>
                <w:tab w:val="left" w:pos="1134"/>
              </w:tabs>
              <w:spacing w:after="120" w:line="240" w:lineRule="auto"/>
              <w:rPr>
                <w:rFonts w:ascii="Sylfaen" w:hAnsi="Sylfaen" w:cs="Sylfaen"/>
                <w:sz w:val="20"/>
                <w:szCs w:val="20"/>
              </w:rPr>
            </w:pPr>
            <w:r w:rsidRPr="00C10C72">
              <w:rPr>
                <w:rFonts w:ascii="Sylfaen" w:hAnsi="Sylfaen"/>
                <w:sz w:val="20"/>
                <w:szCs w:val="20"/>
              </w:rPr>
              <w:t>1.</w:t>
            </w:r>
            <w:r w:rsidR="00510125" w:rsidRPr="00510125">
              <w:rPr>
                <w:rFonts w:ascii="Sylfaen" w:hAnsi="Sylfaen"/>
                <w:sz w:val="20"/>
                <w:szCs w:val="20"/>
              </w:rPr>
              <w:tab/>
            </w:r>
            <w:r w:rsidR="00E9590A" w:rsidRPr="00C10C72">
              <w:rPr>
                <w:rFonts w:ascii="Sylfaen" w:hAnsi="Sylfaen"/>
                <w:sz w:val="20"/>
                <w:szCs w:val="20"/>
              </w:rPr>
              <w:t xml:space="preserve">Ազգակցական </w:t>
            </w:r>
            <w:r w:rsidRPr="00C10C72">
              <w:rPr>
                <w:rFonts w:ascii="Sylfaen" w:hAnsi="Sylfaen"/>
                <w:sz w:val="20"/>
                <w:szCs w:val="20"/>
              </w:rPr>
              <w:t>կապի աստիճանների մասին տեղեկությունները</w:t>
            </w:r>
          </w:p>
        </w:tc>
        <w:tc>
          <w:tcPr>
            <w:tcW w:w="4068" w:type="dxa"/>
            <w:tcBorders>
              <w:top w:val="single" w:sz="4" w:space="0" w:color="auto"/>
              <w:left w:val="single" w:sz="4" w:space="0" w:color="auto"/>
            </w:tcBorders>
            <w:shd w:val="clear" w:color="auto" w:fill="FFFFFF"/>
          </w:tcPr>
          <w:p w14:paraId="0C7CAED9"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որոշվում է ներդրված վավերապայմանների արժեքների տիրույթներով</w:t>
            </w:r>
          </w:p>
        </w:tc>
        <w:tc>
          <w:tcPr>
            <w:tcW w:w="4932" w:type="dxa"/>
            <w:tcBorders>
              <w:top w:val="single" w:sz="4" w:space="0" w:color="auto"/>
              <w:left w:val="single" w:sz="4" w:space="0" w:color="auto"/>
            </w:tcBorders>
            <w:shd w:val="clear" w:color="auto" w:fill="FFFFFF"/>
          </w:tcPr>
          <w:p w14:paraId="264C72A8" w14:textId="36F22D26"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որոշվում են ներդրված վավերապայմանների ձ</w:t>
            </w:r>
            <w:r w:rsidR="0035232D">
              <w:rPr>
                <w:rFonts w:ascii="Sylfaen" w:hAnsi="Sylfaen"/>
                <w:sz w:val="20"/>
                <w:szCs w:val="20"/>
              </w:rPr>
              <w:t>և</w:t>
            </w:r>
            <w:r w:rsidRPr="00C10C72">
              <w:rPr>
                <w:rFonts w:ascii="Sylfaen" w:hAnsi="Sylfaen"/>
                <w:sz w:val="20"/>
                <w:szCs w:val="20"/>
              </w:rPr>
              <w:t>ավորման կանոններով</w:t>
            </w:r>
          </w:p>
        </w:tc>
        <w:tc>
          <w:tcPr>
            <w:tcW w:w="1204" w:type="dxa"/>
            <w:tcBorders>
              <w:top w:val="single" w:sz="4" w:space="0" w:color="auto"/>
              <w:left w:val="single" w:sz="4" w:space="0" w:color="auto"/>
              <w:right w:val="single" w:sz="4" w:space="0" w:color="auto"/>
            </w:tcBorders>
            <w:shd w:val="clear" w:color="auto" w:fill="FFFFFF"/>
          </w:tcPr>
          <w:p w14:paraId="5DD756DE"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1..*՝</w:t>
            </w:r>
          </w:p>
        </w:tc>
      </w:tr>
      <w:tr w:rsidR="007E2510" w:rsidRPr="00C10C72" w14:paraId="783BB098" w14:textId="77777777" w:rsidTr="001454DA">
        <w:tc>
          <w:tcPr>
            <w:tcW w:w="299" w:type="dxa"/>
            <w:tcBorders>
              <w:top w:val="single" w:sz="4" w:space="0" w:color="auto"/>
            </w:tcBorders>
            <w:shd w:val="clear" w:color="auto" w:fill="FFFFFF"/>
          </w:tcPr>
          <w:p w14:paraId="2A4046E8" w14:textId="77777777" w:rsidR="007E2510" w:rsidRPr="00C10C72" w:rsidRDefault="007E2510" w:rsidP="00C10C72">
            <w:pPr>
              <w:tabs>
                <w:tab w:val="left" w:pos="1134"/>
              </w:tabs>
              <w:spacing w:after="120"/>
              <w:rPr>
                <w:rFonts w:ascii="Sylfaen" w:hAnsi="Sylfaen" w:cs="Sylfaen"/>
                <w:sz w:val="20"/>
                <w:szCs w:val="20"/>
              </w:rPr>
            </w:pPr>
          </w:p>
        </w:tc>
        <w:tc>
          <w:tcPr>
            <w:tcW w:w="315" w:type="dxa"/>
            <w:gridSpan w:val="2"/>
            <w:tcBorders>
              <w:top w:val="single" w:sz="4" w:space="0" w:color="auto"/>
            </w:tcBorders>
            <w:shd w:val="clear" w:color="auto" w:fill="FFFFFF"/>
          </w:tcPr>
          <w:p w14:paraId="7EECF198" w14:textId="77777777" w:rsidR="007E2510" w:rsidRPr="00C10C72" w:rsidRDefault="007E2510" w:rsidP="00C10C72">
            <w:pPr>
              <w:tabs>
                <w:tab w:val="left" w:pos="1134"/>
              </w:tabs>
              <w:spacing w:after="120"/>
              <w:rPr>
                <w:rFonts w:ascii="Sylfaen" w:hAnsi="Sylfaen" w:cs="Sylfaen"/>
                <w:sz w:val="20"/>
                <w:szCs w:val="20"/>
              </w:rPr>
            </w:pPr>
          </w:p>
        </w:tc>
        <w:tc>
          <w:tcPr>
            <w:tcW w:w="3872" w:type="dxa"/>
            <w:gridSpan w:val="8"/>
            <w:tcBorders>
              <w:top w:val="single" w:sz="4" w:space="0" w:color="auto"/>
              <w:left w:val="single" w:sz="4" w:space="0" w:color="auto"/>
            </w:tcBorders>
            <w:shd w:val="clear" w:color="auto" w:fill="FFFFFF"/>
          </w:tcPr>
          <w:p w14:paraId="62FD40B7" w14:textId="77777777" w:rsidR="007E2510" w:rsidRPr="00C10C72" w:rsidRDefault="009864C1" w:rsidP="001454DA">
            <w:pPr>
              <w:pStyle w:val="Other0"/>
              <w:shd w:val="clear" w:color="auto" w:fill="auto"/>
              <w:tabs>
                <w:tab w:val="left" w:pos="515"/>
                <w:tab w:val="left" w:pos="1134"/>
              </w:tabs>
              <w:spacing w:after="120" w:line="240" w:lineRule="auto"/>
              <w:rPr>
                <w:rFonts w:ascii="Sylfaen" w:hAnsi="Sylfaen" w:cs="Sylfaen"/>
                <w:sz w:val="20"/>
                <w:szCs w:val="20"/>
              </w:rPr>
            </w:pPr>
            <w:r>
              <w:rPr>
                <w:rFonts w:ascii="Sylfaen" w:hAnsi="Sylfaen"/>
                <w:sz w:val="20"/>
                <w:szCs w:val="20"/>
              </w:rPr>
              <w:t>1.1.</w:t>
            </w:r>
            <w:r w:rsidRPr="009864C1">
              <w:rPr>
                <w:rFonts w:ascii="Sylfaen" w:hAnsi="Sylfaen"/>
                <w:sz w:val="20"/>
                <w:szCs w:val="20"/>
              </w:rPr>
              <w:tab/>
            </w:r>
            <w:r w:rsidR="00E9590A" w:rsidRPr="00C10C72">
              <w:rPr>
                <w:rFonts w:ascii="Sylfaen" w:hAnsi="Sylfaen"/>
                <w:sz w:val="20"/>
                <w:szCs w:val="20"/>
              </w:rPr>
              <w:t>Ազգակցական</w:t>
            </w:r>
            <w:r w:rsidR="00E0338A" w:rsidRPr="00C10C72">
              <w:rPr>
                <w:rFonts w:ascii="Sylfaen" w:hAnsi="Sylfaen"/>
                <w:sz w:val="20"/>
                <w:szCs w:val="20"/>
              </w:rPr>
              <w:t xml:space="preserve"> կապի աստիճանի ծածկագիրը</w:t>
            </w:r>
          </w:p>
        </w:tc>
        <w:tc>
          <w:tcPr>
            <w:tcW w:w="4068" w:type="dxa"/>
            <w:tcBorders>
              <w:top w:val="single" w:sz="4" w:space="0" w:color="auto"/>
              <w:left w:val="single" w:sz="4" w:space="0" w:color="auto"/>
            </w:tcBorders>
            <w:shd w:val="clear" w:color="auto" w:fill="FFFFFF"/>
          </w:tcPr>
          <w:p w14:paraId="28A886EC"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պայմանանշանների տողը։</w:t>
            </w:r>
          </w:p>
          <w:p w14:paraId="644CC86D" w14:textId="3369A50C"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Ձ</w:t>
            </w:r>
            <w:r w:rsidR="0035232D">
              <w:rPr>
                <w:rFonts w:ascii="Sylfaen" w:hAnsi="Sylfaen"/>
                <w:sz w:val="20"/>
                <w:szCs w:val="20"/>
              </w:rPr>
              <w:t>և</w:t>
            </w:r>
            <w:r w:rsidRPr="00C10C72">
              <w:rPr>
                <w:rFonts w:ascii="Sylfaen" w:hAnsi="Sylfaen"/>
                <w:sz w:val="20"/>
                <w:szCs w:val="20"/>
              </w:rPr>
              <w:t>անմուշը՝ \d{2}</w:t>
            </w:r>
          </w:p>
        </w:tc>
        <w:tc>
          <w:tcPr>
            <w:tcW w:w="4932" w:type="dxa"/>
            <w:tcBorders>
              <w:top w:val="single" w:sz="4" w:space="0" w:color="auto"/>
              <w:left w:val="single" w:sz="4" w:space="0" w:color="auto"/>
            </w:tcBorders>
            <w:shd w:val="clear" w:color="auto" w:fill="FFFFFF"/>
          </w:tcPr>
          <w:p w14:paraId="70B1DC61" w14:textId="10EE724F"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ձ</w:t>
            </w:r>
            <w:r w:rsidR="0035232D">
              <w:rPr>
                <w:rFonts w:ascii="Sylfaen" w:hAnsi="Sylfaen"/>
                <w:sz w:val="20"/>
                <w:szCs w:val="20"/>
              </w:rPr>
              <w:t>և</w:t>
            </w:r>
            <w:r w:rsidRPr="00C10C72">
              <w:rPr>
                <w:rFonts w:ascii="Sylfaen" w:hAnsi="Sylfaen"/>
                <w:sz w:val="20"/>
                <w:szCs w:val="20"/>
              </w:rPr>
              <w:t>ավորվում է սերիական-կարգային մեթոդով</w:t>
            </w:r>
          </w:p>
        </w:tc>
        <w:tc>
          <w:tcPr>
            <w:tcW w:w="1204" w:type="dxa"/>
            <w:tcBorders>
              <w:top w:val="single" w:sz="4" w:space="0" w:color="auto"/>
              <w:left w:val="single" w:sz="4" w:space="0" w:color="auto"/>
              <w:right w:val="single" w:sz="4" w:space="0" w:color="auto"/>
            </w:tcBorders>
            <w:shd w:val="clear" w:color="auto" w:fill="FFFFFF"/>
          </w:tcPr>
          <w:p w14:paraId="72606CD2"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1</w:t>
            </w:r>
          </w:p>
        </w:tc>
      </w:tr>
      <w:tr w:rsidR="007E2510" w:rsidRPr="00C10C72" w14:paraId="1F215033" w14:textId="77777777" w:rsidTr="001454DA">
        <w:tc>
          <w:tcPr>
            <w:tcW w:w="299" w:type="dxa"/>
            <w:shd w:val="clear" w:color="auto" w:fill="FFFFFF"/>
          </w:tcPr>
          <w:p w14:paraId="24F29E3F" w14:textId="77777777" w:rsidR="007E2510" w:rsidRPr="00C10C72" w:rsidRDefault="007E2510" w:rsidP="00C10C72">
            <w:pPr>
              <w:tabs>
                <w:tab w:val="left" w:pos="1134"/>
              </w:tabs>
              <w:spacing w:after="120"/>
              <w:rPr>
                <w:rFonts w:ascii="Sylfaen" w:hAnsi="Sylfaen" w:cs="Sylfaen"/>
                <w:sz w:val="20"/>
                <w:szCs w:val="20"/>
              </w:rPr>
            </w:pPr>
          </w:p>
        </w:tc>
        <w:tc>
          <w:tcPr>
            <w:tcW w:w="315" w:type="dxa"/>
            <w:gridSpan w:val="2"/>
            <w:shd w:val="clear" w:color="auto" w:fill="FFFFFF"/>
          </w:tcPr>
          <w:p w14:paraId="0AADA770" w14:textId="77777777" w:rsidR="007E2510" w:rsidRPr="00C10C72" w:rsidRDefault="007E2510" w:rsidP="00C10C72">
            <w:pPr>
              <w:tabs>
                <w:tab w:val="left" w:pos="1134"/>
              </w:tabs>
              <w:spacing w:after="120"/>
              <w:rPr>
                <w:rFonts w:ascii="Sylfaen" w:hAnsi="Sylfaen" w:cs="Sylfaen"/>
                <w:sz w:val="20"/>
                <w:szCs w:val="20"/>
              </w:rPr>
            </w:pPr>
          </w:p>
        </w:tc>
        <w:tc>
          <w:tcPr>
            <w:tcW w:w="3872" w:type="dxa"/>
            <w:gridSpan w:val="8"/>
            <w:tcBorders>
              <w:top w:val="single" w:sz="4" w:space="0" w:color="auto"/>
              <w:left w:val="single" w:sz="4" w:space="0" w:color="auto"/>
            </w:tcBorders>
            <w:shd w:val="clear" w:color="auto" w:fill="FFFFFF"/>
          </w:tcPr>
          <w:p w14:paraId="42FD3147" w14:textId="77777777" w:rsidR="007E2510" w:rsidRPr="00C10C72" w:rsidRDefault="009864C1" w:rsidP="001454DA">
            <w:pPr>
              <w:pStyle w:val="Other0"/>
              <w:shd w:val="clear" w:color="auto" w:fill="auto"/>
              <w:tabs>
                <w:tab w:val="left" w:pos="515"/>
                <w:tab w:val="left" w:pos="1134"/>
              </w:tabs>
              <w:spacing w:after="120" w:line="240" w:lineRule="auto"/>
              <w:rPr>
                <w:rFonts w:ascii="Sylfaen" w:hAnsi="Sylfaen" w:cs="Sylfaen"/>
                <w:sz w:val="20"/>
                <w:szCs w:val="20"/>
              </w:rPr>
            </w:pPr>
            <w:r>
              <w:rPr>
                <w:rFonts w:ascii="Sylfaen" w:hAnsi="Sylfaen"/>
                <w:sz w:val="20"/>
                <w:szCs w:val="20"/>
              </w:rPr>
              <w:t>1.2.</w:t>
            </w:r>
            <w:r>
              <w:rPr>
                <w:rFonts w:ascii="Sylfaen" w:hAnsi="Sylfaen"/>
                <w:sz w:val="20"/>
                <w:szCs w:val="20"/>
                <w:lang w:val="en-US"/>
              </w:rPr>
              <w:tab/>
            </w:r>
            <w:r w:rsidR="00E9590A" w:rsidRPr="00C10C72">
              <w:rPr>
                <w:rFonts w:ascii="Sylfaen" w:hAnsi="Sylfaen"/>
                <w:sz w:val="20"/>
                <w:szCs w:val="20"/>
              </w:rPr>
              <w:t>Ազգակցական</w:t>
            </w:r>
            <w:r w:rsidR="00E0338A" w:rsidRPr="00C10C72">
              <w:rPr>
                <w:rFonts w:ascii="Sylfaen" w:hAnsi="Sylfaen"/>
                <w:sz w:val="20"/>
                <w:szCs w:val="20"/>
              </w:rPr>
              <w:t xml:space="preserve"> կապի աստիճանի անվանումը</w:t>
            </w:r>
          </w:p>
        </w:tc>
        <w:tc>
          <w:tcPr>
            <w:tcW w:w="4068" w:type="dxa"/>
            <w:tcBorders>
              <w:top w:val="single" w:sz="4" w:space="0" w:color="auto"/>
              <w:left w:val="single" w:sz="4" w:space="0" w:color="auto"/>
            </w:tcBorders>
            <w:shd w:val="clear" w:color="auto" w:fill="FFFFFF"/>
          </w:tcPr>
          <w:p w14:paraId="06585679"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պայմանանշանների տողը։</w:t>
            </w:r>
          </w:p>
          <w:p w14:paraId="05FA2618"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Նվազագույն երկարությունը՝ 1.</w:t>
            </w:r>
          </w:p>
          <w:p w14:paraId="68941ACB"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Առավելագույն երկարությունը՝ 250</w:t>
            </w:r>
          </w:p>
        </w:tc>
        <w:tc>
          <w:tcPr>
            <w:tcW w:w="4932" w:type="dxa"/>
            <w:tcBorders>
              <w:top w:val="single" w:sz="4" w:space="0" w:color="auto"/>
              <w:left w:val="single" w:sz="4" w:space="0" w:color="auto"/>
            </w:tcBorders>
            <w:shd w:val="clear" w:color="auto" w:fill="FFFFFF"/>
          </w:tcPr>
          <w:p w14:paraId="14D4C0CE" w14:textId="7DAF936D"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ձ</w:t>
            </w:r>
            <w:r w:rsidR="0035232D">
              <w:rPr>
                <w:rFonts w:ascii="Sylfaen" w:hAnsi="Sylfaen"/>
                <w:sz w:val="20"/>
                <w:szCs w:val="20"/>
              </w:rPr>
              <w:t>և</w:t>
            </w:r>
            <w:r w:rsidRPr="00C10C72">
              <w:rPr>
                <w:rFonts w:ascii="Sylfaen" w:hAnsi="Sylfaen"/>
                <w:sz w:val="20"/>
                <w:szCs w:val="20"/>
              </w:rPr>
              <w:t>ավորվում է ռուսերենով՝ բառակապակցության կամ նախադասության տեսքով</w:t>
            </w:r>
          </w:p>
        </w:tc>
        <w:tc>
          <w:tcPr>
            <w:tcW w:w="1204" w:type="dxa"/>
            <w:tcBorders>
              <w:top w:val="single" w:sz="4" w:space="0" w:color="auto"/>
              <w:left w:val="single" w:sz="4" w:space="0" w:color="auto"/>
              <w:right w:val="single" w:sz="4" w:space="0" w:color="auto"/>
            </w:tcBorders>
            <w:shd w:val="clear" w:color="auto" w:fill="FFFFFF"/>
          </w:tcPr>
          <w:p w14:paraId="40F55742"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1</w:t>
            </w:r>
          </w:p>
        </w:tc>
      </w:tr>
      <w:tr w:rsidR="007E2510" w:rsidRPr="00C10C72" w14:paraId="5B8A4764" w14:textId="77777777" w:rsidTr="001454DA">
        <w:tc>
          <w:tcPr>
            <w:tcW w:w="299" w:type="dxa"/>
            <w:shd w:val="clear" w:color="auto" w:fill="FFFFFF"/>
          </w:tcPr>
          <w:p w14:paraId="5C0E8A78" w14:textId="77777777" w:rsidR="007E2510" w:rsidRPr="00C10C72" w:rsidRDefault="007E2510" w:rsidP="00C10C72">
            <w:pPr>
              <w:tabs>
                <w:tab w:val="left" w:pos="1134"/>
              </w:tabs>
              <w:spacing w:after="120"/>
              <w:rPr>
                <w:rFonts w:ascii="Sylfaen" w:hAnsi="Sylfaen" w:cs="Sylfaen"/>
                <w:sz w:val="20"/>
                <w:szCs w:val="20"/>
              </w:rPr>
            </w:pPr>
          </w:p>
        </w:tc>
        <w:tc>
          <w:tcPr>
            <w:tcW w:w="315" w:type="dxa"/>
            <w:gridSpan w:val="2"/>
            <w:shd w:val="clear" w:color="auto" w:fill="FFFFFF"/>
          </w:tcPr>
          <w:p w14:paraId="34E3048C" w14:textId="77777777" w:rsidR="007E2510" w:rsidRPr="00C10C72" w:rsidRDefault="007E2510" w:rsidP="00C10C72">
            <w:pPr>
              <w:tabs>
                <w:tab w:val="left" w:pos="1134"/>
              </w:tabs>
              <w:spacing w:after="120"/>
              <w:rPr>
                <w:rFonts w:ascii="Sylfaen" w:hAnsi="Sylfaen" w:cs="Sylfaen"/>
                <w:sz w:val="20"/>
                <w:szCs w:val="20"/>
              </w:rPr>
            </w:pPr>
          </w:p>
        </w:tc>
        <w:tc>
          <w:tcPr>
            <w:tcW w:w="3872" w:type="dxa"/>
            <w:gridSpan w:val="8"/>
            <w:tcBorders>
              <w:top w:val="single" w:sz="4" w:space="0" w:color="auto"/>
              <w:left w:val="single" w:sz="4" w:space="0" w:color="auto"/>
            </w:tcBorders>
            <w:shd w:val="clear" w:color="auto" w:fill="FFFFFF"/>
          </w:tcPr>
          <w:p w14:paraId="0432385E" w14:textId="77777777" w:rsidR="007E2510" w:rsidRPr="00C10C72" w:rsidRDefault="009864C1" w:rsidP="001454DA">
            <w:pPr>
              <w:pStyle w:val="Other0"/>
              <w:shd w:val="clear" w:color="auto" w:fill="auto"/>
              <w:tabs>
                <w:tab w:val="left" w:pos="515"/>
                <w:tab w:val="left" w:pos="1134"/>
              </w:tabs>
              <w:spacing w:after="120" w:line="240" w:lineRule="auto"/>
              <w:rPr>
                <w:rFonts w:ascii="Sylfaen" w:hAnsi="Sylfaen" w:cs="Sylfaen"/>
                <w:sz w:val="20"/>
                <w:szCs w:val="20"/>
              </w:rPr>
            </w:pPr>
            <w:r>
              <w:rPr>
                <w:rFonts w:ascii="Sylfaen" w:hAnsi="Sylfaen"/>
                <w:sz w:val="20"/>
                <w:szCs w:val="20"/>
              </w:rPr>
              <w:t>1.3.</w:t>
            </w:r>
            <w:r w:rsidRPr="009864C1">
              <w:rPr>
                <w:rFonts w:ascii="Sylfaen" w:hAnsi="Sylfaen"/>
                <w:sz w:val="20"/>
                <w:szCs w:val="20"/>
              </w:rPr>
              <w:tab/>
            </w:r>
            <w:r w:rsidR="00E0338A" w:rsidRPr="00C10C72">
              <w:rPr>
                <w:rFonts w:ascii="Sylfaen" w:hAnsi="Sylfaen"/>
                <w:sz w:val="20"/>
                <w:szCs w:val="20"/>
              </w:rPr>
              <w:t>Տեղեկագրքի (դասակարգչի) գրառման մասին տեղեկությունները</w:t>
            </w:r>
          </w:p>
        </w:tc>
        <w:tc>
          <w:tcPr>
            <w:tcW w:w="4068" w:type="dxa"/>
            <w:tcBorders>
              <w:top w:val="single" w:sz="4" w:space="0" w:color="auto"/>
              <w:left w:val="single" w:sz="4" w:space="0" w:color="auto"/>
            </w:tcBorders>
            <w:shd w:val="clear" w:color="auto" w:fill="FFFFFF"/>
          </w:tcPr>
          <w:p w14:paraId="15A928E5"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որոշվում է ներդրված վավերապայմանների արժեքների տիրույթներով</w:t>
            </w:r>
          </w:p>
        </w:tc>
        <w:tc>
          <w:tcPr>
            <w:tcW w:w="4932" w:type="dxa"/>
            <w:tcBorders>
              <w:top w:val="single" w:sz="4" w:space="0" w:color="auto"/>
              <w:left w:val="single" w:sz="4" w:space="0" w:color="auto"/>
            </w:tcBorders>
            <w:shd w:val="clear" w:color="auto" w:fill="FFFFFF"/>
          </w:tcPr>
          <w:p w14:paraId="15929C41" w14:textId="4A5A1BA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որոշվում են ներդրված վավերապայմանների ձ</w:t>
            </w:r>
            <w:r w:rsidR="0035232D">
              <w:rPr>
                <w:rFonts w:ascii="Sylfaen" w:hAnsi="Sylfaen"/>
                <w:sz w:val="20"/>
                <w:szCs w:val="20"/>
              </w:rPr>
              <w:t>և</w:t>
            </w:r>
            <w:r w:rsidRPr="00C10C72">
              <w:rPr>
                <w:rFonts w:ascii="Sylfaen" w:hAnsi="Sylfaen"/>
                <w:sz w:val="20"/>
                <w:szCs w:val="20"/>
              </w:rPr>
              <w:t>ավորման կանոններով</w:t>
            </w:r>
          </w:p>
        </w:tc>
        <w:tc>
          <w:tcPr>
            <w:tcW w:w="1204" w:type="dxa"/>
            <w:tcBorders>
              <w:top w:val="single" w:sz="4" w:space="0" w:color="auto"/>
              <w:left w:val="single" w:sz="4" w:space="0" w:color="auto"/>
              <w:right w:val="single" w:sz="4" w:space="0" w:color="auto"/>
            </w:tcBorders>
            <w:shd w:val="clear" w:color="auto" w:fill="FFFFFF"/>
          </w:tcPr>
          <w:p w14:paraId="348132E5"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1</w:t>
            </w:r>
          </w:p>
        </w:tc>
      </w:tr>
      <w:tr w:rsidR="007E2510" w:rsidRPr="00C10C72" w14:paraId="3A3B3B22" w14:textId="77777777" w:rsidTr="001454DA">
        <w:tc>
          <w:tcPr>
            <w:tcW w:w="299" w:type="dxa"/>
            <w:shd w:val="clear" w:color="auto" w:fill="FFFFFF"/>
          </w:tcPr>
          <w:p w14:paraId="62E1BD1D" w14:textId="77777777" w:rsidR="007E2510" w:rsidRPr="00C10C72" w:rsidRDefault="007E2510" w:rsidP="00C10C72">
            <w:pPr>
              <w:tabs>
                <w:tab w:val="left" w:pos="1134"/>
              </w:tabs>
              <w:spacing w:after="120"/>
              <w:rPr>
                <w:rFonts w:ascii="Sylfaen" w:hAnsi="Sylfaen" w:cs="Sylfaen"/>
                <w:sz w:val="20"/>
                <w:szCs w:val="20"/>
              </w:rPr>
            </w:pPr>
          </w:p>
        </w:tc>
        <w:tc>
          <w:tcPr>
            <w:tcW w:w="315" w:type="dxa"/>
            <w:gridSpan w:val="2"/>
            <w:shd w:val="clear" w:color="auto" w:fill="FFFFFF"/>
          </w:tcPr>
          <w:p w14:paraId="0920F00F" w14:textId="77777777" w:rsidR="007E2510" w:rsidRPr="00C10C72" w:rsidRDefault="007E2510" w:rsidP="00C10C72">
            <w:pPr>
              <w:tabs>
                <w:tab w:val="left" w:pos="1134"/>
              </w:tabs>
              <w:spacing w:after="120"/>
              <w:rPr>
                <w:rFonts w:ascii="Sylfaen" w:hAnsi="Sylfaen" w:cs="Sylfaen"/>
                <w:sz w:val="20"/>
                <w:szCs w:val="20"/>
              </w:rPr>
            </w:pPr>
          </w:p>
        </w:tc>
        <w:tc>
          <w:tcPr>
            <w:tcW w:w="270" w:type="dxa"/>
            <w:gridSpan w:val="2"/>
            <w:tcBorders>
              <w:top w:val="single" w:sz="4" w:space="0" w:color="auto"/>
            </w:tcBorders>
            <w:shd w:val="clear" w:color="auto" w:fill="FFFFFF"/>
          </w:tcPr>
          <w:p w14:paraId="4FA61FDA" w14:textId="77777777" w:rsidR="007E2510" w:rsidRPr="00C10C72" w:rsidRDefault="007E2510" w:rsidP="001454DA">
            <w:pPr>
              <w:tabs>
                <w:tab w:val="left" w:pos="1134"/>
              </w:tabs>
              <w:spacing w:after="120"/>
              <w:rPr>
                <w:rFonts w:ascii="Sylfaen" w:hAnsi="Sylfaen" w:cs="Sylfaen"/>
                <w:sz w:val="20"/>
                <w:szCs w:val="20"/>
              </w:rPr>
            </w:pPr>
          </w:p>
        </w:tc>
        <w:tc>
          <w:tcPr>
            <w:tcW w:w="316" w:type="dxa"/>
            <w:tcBorders>
              <w:top w:val="single" w:sz="4" w:space="0" w:color="auto"/>
            </w:tcBorders>
            <w:shd w:val="clear" w:color="auto" w:fill="FFFFFF"/>
          </w:tcPr>
          <w:p w14:paraId="3320D513" w14:textId="77777777" w:rsidR="007E2510" w:rsidRPr="00C10C72" w:rsidRDefault="007E2510" w:rsidP="001454DA">
            <w:pPr>
              <w:tabs>
                <w:tab w:val="left" w:pos="1134"/>
              </w:tabs>
              <w:spacing w:after="120"/>
              <w:rPr>
                <w:rFonts w:ascii="Sylfaen" w:hAnsi="Sylfaen" w:cs="Sylfaen"/>
                <w:sz w:val="20"/>
                <w:szCs w:val="20"/>
              </w:rPr>
            </w:pPr>
          </w:p>
        </w:tc>
        <w:tc>
          <w:tcPr>
            <w:tcW w:w="3286" w:type="dxa"/>
            <w:gridSpan w:val="5"/>
            <w:tcBorders>
              <w:top w:val="single" w:sz="4" w:space="0" w:color="auto"/>
              <w:left w:val="single" w:sz="4" w:space="0" w:color="auto"/>
            </w:tcBorders>
            <w:shd w:val="clear" w:color="auto" w:fill="FFFFFF"/>
          </w:tcPr>
          <w:p w14:paraId="0D9AFC71" w14:textId="77777777" w:rsidR="007E2510" w:rsidRPr="00C10C72" w:rsidRDefault="009864C1" w:rsidP="001454DA">
            <w:pPr>
              <w:pStyle w:val="Other0"/>
              <w:shd w:val="clear" w:color="auto" w:fill="auto"/>
              <w:tabs>
                <w:tab w:val="left" w:pos="643"/>
                <w:tab w:val="left" w:pos="1134"/>
              </w:tabs>
              <w:spacing w:after="120" w:line="240" w:lineRule="auto"/>
              <w:rPr>
                <w:rFonts w:ascii="Sylfaen" w:hAnsi="Sylfaen" w:cs="Sylfaen"/>
                <w:sz w:val="20"/>
                <w:szCs w:val="20"/>
              </w:rPr>
            </w:pPr>
            <w:r>
              <w:rPr>
                <w:rFonts w:ascii="Sylfaen" w:hAnsi="Sylfaen"/>
                <w:sz w:val="20"/>
                <w:szCs w:val="20"/>
              </w:rPr>
              <w:t>1.3.1.</w:t>
            </w:r>
            <w:r>
              <w:rPr>
                <w:rFonts w:ascii="Sylfaen" w:hAnsi="Sylfaen"/>
                <w:sz w:val="20"/>
                <w:szCs w:val="20"/>
                <w:lang w:val="en-US"/>
              </w:rPr>
              <w:tab/>
            </w:r>
            <w:r w:rsidR="00E0338A" w:rsidRPr="00C10C72">
              <w:rPr>
                <w:rFonts w:ascii="Sylfaen" w:hAnsi="Sylfaen"/>
                <w:sz w:val="20"/>
                <w:szCs w:val="20"/>
              </w:rPr>
              <w:t>Գործողության մեկնարկի ամսաթիվը</w:t>
            </w:r>
          </w:p>
        </w:tc>
        <w:tc>
          <w:tcPr>
            <w:tcW w:w="4068" w:type="dxa"/>
            <w:tcBorders>
              <w:top w:val="single" w:sz="4" w:space="0" w:color="auto"/>
              <w:left w:val="single" w:sz="4" w:space="0" w:color="auto"/>
            </w:tcBorders>
            <w:shd w:val="clear" w:color="auto" w:fill="FFFFFF"/>
          </w:tcPr>
          <w:p w14:paraId="0DD339EB" w14:textId="20FC54FB"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ամսաթիվը՝ ԻՍՕ 8601-ին համապատասխան՝ YYYY-MM-DD ձ</w:t>
            </w:r>
            <w:r w:rsidR="0035232D">
              <w:rPr>
                <w:rFonts w:ascii="Sylfaen" w:hAnsi="Sylfaen"/>
                <w:sz w:val="20"/>
                <w:szCs w:val="20"/>
              </w:rPr>
              <w:t>և</w:t>
            </w:r>
            <w:r w:rsidRPr="00C10C72">
              <w:rPr>
                <w:rFonts w:ascii="Sylfaen" w:hAnsi="Sylfaen"/>
                <w:sz w:val="20"/>
                <w:szCs w:val="20"/>
              </w:rPr>
              <w:t>աչափով</w:t>
            </w:r>
          </w:p>
        </w:tc>
        <w:tc>
          <w:tcPr>
            <w:tcW w:w="4932" w:type="dxa"/>
            <w:tcBorders>
              <w:top w:val="single" w:sz="4" w:space="0" w:color="auto"/>
              <w:left w:val="single" w:sz="4" w:space="0" w:color="auto"/>
            </w:tcBorders>
            <w:shd w:val="clear" w:color="auto" w:fill="FFFFFF"/>
          </w:tcPr>
          <w:p w14:paraId="7B61AF0E"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համապատասխանում է գործողության մեկնարկի ամսաթվին կամ Եվրասիական տնտեսական միության մարմնի ակտում նշված՝ փոփոխությունների կատարման ամսաթվին</w:t>
            </w:r>
          </w:p>
        </w:tc>
        <w:tc>
          <w:tcPr>
            <w:tcW w:w="1204" w:type="dxa"/>
            <w:tcBorders>
              <w:top w:val="single" w:sz="4" w:space="0" w:color="auto"/>
              <w:left w:val="single" w:sz="4" w:space="0" w:color="auto"/>
              <w:right w:val="single" w:sz="4" w:space="0" w:color="auto"/>
            </w:tcBorders>
            <w:shd w:val="clear" w:color="auto" w:fill="FFFFFF"/>
          </w:tcPr>
          <w:p w14:paraId="6D859F40"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1</w:t>
            </w:r>
          </w:p>
        </w:tc>
      </w:tr>
      <w:tr w:rsidR="007E2510" w:rsidRPr="00C10C72" w14:paraId="74436664" w14:textId="77777777" w:rsidTr="001454DA">
        <w:tc>
          <w:tcPr>
            <w:tcW w:w="299" w:type="dxa"/>
            <w:shd w:val="clear" w:color="auto" w:fill="FFFFFF"/>
          </w:tcPr>
          <w:p w14:paraId="0D585BF3" w14:textId="77777777" w:rsidR="007E2510" w:rsidRPr="00C10C72" w:rsidRDefault="007E2510" w:rsidP="00C10C72">
            <w:pPr>
              <w:tabs>
                <w:tab w:val="left" w:pos="1134"/>
              </w:tabs>
              <w:spacing w:after="120"/>
              <w:rPr>
                <w:rFonts w:ascii="Sylfaen" w:hAnsi="Sylfaen" w:cs="Sylfaen"/>
                <w:sz w:val="20"/>
                <w:szCs w:val="20"/>
              </w:rPr>
            </w:pPr>
          </w:p>
        </w:tc>
        <w:tc>
          <w:tcPr>
            <w:tcW w:w="315" w:type="dxa"/>
            <w:gridSpan w:val="2"/>
            <w:shd w:val="clear" w:color="auto" w:fill="FFFFFF"/>
          </w:tcPr>
          <w:p w14:paraId="11CC2F87" w14:textId="77777777" w:rsidR="007E2510" w:rsidRPr="00C10C72" w:rsidRDefault="007E2510" w:rsidP="00C10C72">
            <w:pPr>
              <w:tabs>
                <w:tab w:val="left" w:pos="1134"/>
              </w:tabs>
              <w:spacing w:after="120"/>
              <w:rPr>
                <w:rFonts w:ascii="Sylfaen" w:hAnsi="Sylfaen" w:cs="Sylfaen"/>
                <w:sz w:val="20"/>
                <w:szCs w:val="20"/>
              </w:rPr>
            </w:pPr>
          </w:p>
        </w:tc>
        <w:tc>
          <w:tcPr>
            <w:tcW w:w="270" w:type="dxa"/>
            <w:gridSpan w:val="2"/>
            <w:shd w:val="clear" w:color="auto" w:fill="FFFFFF"/>
          </w:tcPr>
          <w:p w14:paraId="61481500" w14:textId="77777777" w:rsidR="007E2510" w:rsidRPr="00C10C72" w:rsidRDefault="007E2510" w:rsidP="001454DA">
            <w:pPr>
              <w:tabs>
                <w:tab w:val="left" w:pos="1134"/>
              </w:tabs>
              <w:spacing w:after="120"/>
              <w:rPr>
                <w:rFonts w:ascii="Sylfaen" w:hAnsi="Sylfaen" w:cs="Sylfaen"/>
                <w:sz w:val="20"/>
                <w:szCs w:val="20"/>
              </w:rPr>
            </w:pPr>
          </w:p>
        </w:tc>
        <w:tc>
          <w:tcPr>
            <w:tcW w:w="316" w:type="dxa"/>
            <w:shd w:val="clear" w:color="auto" w:fill="FFFFFF"/>
          </w:tcPr>
          <w:p w14:paraId="255A7B5E" w14:textId="77777777" w:rsidR="007E2510" w:rsidRPr="00C10C72" w:rsidRDefault="007E2510" w:rsidP="001454DA">
            <w:pPr>
              <w:tabs>
                <w:tab w:val="left" w:pos="1134"/>
              </w:tabs>
              <w:spacing w:after="120"/>
              <w:rPr>
                <w:rFonts w:ascii="Sylfaen" w:hAnsi="Sylfaen" w:cs="Sylfaen"/>
                <w:sz w:val="20"/>
                <w:szCs w:val="20"/>
              </w:rPr>
            </w:pPr>
          </w:p>
        </w:tc>
        <w:tc>
          <w:tcPr>
            <w:tcW w:w="3286" w:type="dxa"/>
            <w:gridSpan w:val="5"/>
            <w:tcBorders>
              <w:top w:val="single" w:sz="4" w:space="0" w:color="auto"/>
              <w:left w:val="single" w:sz="4" w:space="0" w:color="auto"/>
            </w:tcBorders>
            <w:shd w:val="clear" w:color="auto" w:fill="FFFFFF"/>
          </w:tcPr>
          <w:p w14:paraId="1B3B7AE0" w14:textId="77777777" w:rsidR="007E2510" w:rsidRPr="00C10C72" w:rsidRDefault="009864C1" w:rsidP="001454DA">
            <w:pPr>
              <w:pStyle w:val="Other0"/>
              <w:shd w:val="clear" w:color="auto" w:fill="auto"/>
              <w:tabs>
                <w:tab w:val="left" w:pos="643"/>
                <w:tab w:val="left" w:pos="1134"/>
              </w:tabs>
              <w:spacing w:after="120" w:line="240" w:lineRule="auto"/>
              <w:rPr>
                <w:rFonts w:ascii="Sylfaen" w:hAnsi="Sylfaen" w:cs="Sylfaen"/>
                <w:sz w:val="20"/>
                <w:szCs w:val="20"/>
              </w:rPr>
            </w:pPr>
            <w:r>
              <w:rPr>
                <w:rFonts w:ascii="Sylfaen" w:hAnsi="Sylfaen"/>
                <w:sz w:val="20"/>
                <w:szCs w:val="20"/>
              </w:rPr>
              <w:t>1.3.2.</w:t>
            </w:r>
            <w:r w:rsidRPr="009864C1">
              <w:rPr>
                <w:rFonts w:ascii="Sylfaen" w:hAnsi="Sylfaen"/>
                <w:sz w:val="20"/>
                <w:szCs w:val="20"/>
              </w:rPr>
              <w:tab/>
            </w:r>
            <w:r w:rsidR="00E0338A" w:rsidRPr="00C10C72">
              <w:rPr>
                <w:rFonts w:ascii="Sylfaen" w:hAnsi="Sylfaen"/>
                <w:sz w:val="20"/>
                <w:szCs w:val="20"/>
              </w:rPr>
              <w:t>Գործողության մեկնարկը կանոնակարգող ակտի մասին տեղեկությունները</w:t>
            </w:r>
          </w:p>
        </w:tc>
        <w:tc>
          <w:tcPr>
            <w:tcW w:w="4068" w:type="dxa"/>
            <w:tcBorders>
              <w:top w:val="single" w:sz="4" w:space="0" w:color="auto"/>
              <w:left w:val="single" w:sz="4" w:space="0" w:color="auto"/>
            </w:tcBorders>
            <w:shd w:val="clear" w:color="auto" w:fill="FFFFFF"/>
          </w:tcPr>
          <w:p w14:paraId="53E59FEB"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որոշվում է ներդրված վավերապայմանների արժեքների տիրույթներով</w:t>
            </w:r>
          </w:p>
        </w:tc>
        <w:tc>
          <w:tcPr>
            <w:tcW w:w="4932" w:type="dxa"/>
            <w:tcBorders>
              <w:top w:val="single" w:sz="4" w:space="0" w:color="auto"/>
              <w:left w:val="single" w:sz="4" w:space="0" w:color="auto"/>
            </w:tcBorders>
            <w:shd w:val="clear" w:color="auto" w:fill="FFFFFF"/>
          </w:tcPr>
          <w:p w14:paraId="2B34CB38" w14:textId="534F07F5"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որոշվում են ներդրված վավերապայմանների ձ</w:t>
            </w:r>
            <w:r w:rsidR="0035232D">
              <w:rPr>
                <w:rFonts w:ascii="Sylfaen" w:hAnsi="Sylfaen"/>
                <w:sz w:val="20"/>
                <w:szCs w:val="20"/>
              </w:rPr>
              <w:t>և</w:t>
            </w:r>
            <w:r w:rsidRPr="00C10C72">
              <w:rPr>
                <w:rFonts w:ascii="Sylfaen" w:hAnsi="Sylfaen"/>
                <w:sz w:val="20"/>
                <w:szCs w:val="20"/>
              </w:rPr>
              <w:t>ավորման կանոններով</w:t>
            </w:r>
          </w:p>
        </w:tc>
        <w:tc>
          <w:tcPr>
            <w:tcW w:w="1204" w:type="dxa"/>
            <w:tcBorders>
              <w:top w:val="single" w:sz="4" w:space="0" w:color="auto"/>
              <w:left w:val="single" w:sz="4" w:space="0" w:color="auto"/>
              <w:right w:val="single" w:sz="4" w:space="0" w:color="auto"/>
            </w:tcBorders>
            <w:shd w:val="clear" w:color="auto" w:fill="FFFFFF"/>
          </w:tcPr>
          <w:p w14:paraId="2364FCCF"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1</w:t>
            </w:r>
          </w:p>
        </w:tc>
      </w:tr>
      <w:tr w:rsidR="007E2510" w:rsidRPr="00C10C72" w14:paraId="630700E9" w14:textId="77777777" w:rsidTr="001454DA">
        <w:tc>
          <w:tcPr>
            <w:tcW w:w="299" w:type="dxa"/>
            <w:shd w:val="clear" w:color="auto" w:fill="FFFFFF"/>
          </w:tcPr>
          <w:p w14:paraId="58BBF852" w14:textId="77777777" w:rsidR="007E2510" w:rsidRPr="00C10C72" w:rsidRDefault="007E2510" w:rsidP="00C10C72">
            <w:pPr>
              <w:tabs>
                <w:tab w:val="left" w:pos="1134"/>
              </w:tabs>
              <w:spacing w:after="120"/>
              <w:rPr>
                <w:rFonts w:ascii="Sylfaen" w:hAnsi="Sylfaen" w:cs="Sylfaen"/>
                <w:sz w:val="20"/>
                <w:szCs w:val="20"/>
              </w:rPr>
            </w:pPr>
          </w:p>
        </w:tc>
        <w:tc>
          <w:tcPr>
            <w:tcW w:w="315" w:type="dxa"/>
            <w:gridSpan w:val="2"/>
            <w:shd w:val="clear" w:color="auto" w:fill="FFFFFF"/>
          </w:tcPr>
          <w:p w14:paraId="3E325481" w14:textId="77777777" w:rsidR="007E2510" w:rsidRPr="00C10C72" w:rsidRDefault="007E2510" w:rsidP="00C10C72">
            <w:pPr>
              <w:tabs>
                <w:tab w:val="left" w:pos="1134"/>
              </w:tabs>
              <w:spacing w:after="120"/>
              <w:rPr>
                <w:rFonts w:ascii="Sylfaen" w:hAnsi="Sylfaen" w:cs="Sylfaen"/>
                <w:sz w:val="20"/>
                <w:szCs w:val="20"/>
              </w:rPr>
            </w:pPr>
          </w:p>
        </w:tc>
        <w:tc>
          <w:tcPr>
            <w:tcW w:w="270" w:type="dxa"/>
            <w:gridSpan w:val="2"/>
            <w:shd w:val="clear" w:color="auto" w:fill="FFFFFF"/>
          </w:tcPr>
          <w:p w14:paraId="2BE0B63A" w14:textId="77777777" w:rsidR="007E2510" w:rsidRPr="00C10C72" w:rsidRDefault="007E2510" w:rsidP="001454DA">
            <w:pPr>
              <w:tabs>
                <w:tab w:val="left" w:pos="1134"/>
              </w:tabs>
              <w:spacing w:after="120"/>
              <w:rPr>
                <w:rFonts w:ascii="Sylfaen" w:hAnsi="Sylfaen" w:cs="Sylfaen"/>
                <w:sz w:val="20"/>
                <w:szCs w:val="20"/>
              </w:rPr>
            </w:pPr>
          </w:p>
        </w:tc>
        <w:tc>
          <w:tcPr>
            <w:tcW w:w="316" w:type="dxa"/>
            <w:shd w:val="clear" w:color="auto" w:fill="FFFFFF"/>
          </w:tcPr>
          <w:p w14:paraId="66BB8EFB" w14:textId="77777777" w:rsidR="007E2510" w:rsidRPr="00C10C72" w:rsidRDefault="007E2510" w:rsidP="001454DA">
            <w:pPr>
              <w:tabs>
                <w:tab w:val="left" w:pos="1134"/>
              </w:tabs>
              <w:spacing w:after="120"/>
              <w:rPr>
                <w:rFonts w:ascii="Sylfaen" w:hAnsi="Sylfaen" w:cs="Sylfaen"/>
                <w:sz w:val="20"/>
                <w:szCs w:val="20"/>
              </w:rPr>
            </w:pPr>
          </w:p>
        </w:tc>
        <w:tc>
          <w:tcPr>
            <w:tcW w:w="344" w:type="dxa"/>
            <w:tcBorders>
              <w:top w:val="single" w:sz="4" w:space="0" w:color="auto"/>
            </w:tcBorders>
            <w:shd w:val="clear" w:color="auto" w:fill="FFFFFF"/>
          </w:tcPr>
          <w:p w14:paraId="44693110" w14:textId="77777777" w:rsidR="007E2510" w:rsidRPr="00C10C72" w:rsidRDefault="007E2510" w:rsidP="001454DA">
            <w:pPr>
              <w:tabs>
                <w:tab w:val="left" w:pos="1134"/>
              </w:tabs>
              <w:spacing w:after="120"/>
              <w:rPr>
                <w:rFonts w:ascii="Sylfaen" w:hAnsi="Sylfaen" w:cs="Sylfaen"/>
                <w:sz w:val="20"/>
                <w:szCs w:val="20"/>
              </w:rPr>
            </w:pPr>
          </w:p>
        </w:tc>
        <w:tc>
          <w:tcPr>
            <w:tcW w:w="285" w:type="dxa"/>
            <w:gridSpan w:val="2"/>
            <w:tcBorders>
              <w:top w:val="single" w:sz="4" w:space="0" w:color="auto"/>
            </w:tcBorders>
            <w:shd w:val="clear" w:color="auto" w:fill="FFFFFF"/>
          </w:tcPr>
          <w:p w14:paraId="128C12A6" w14:textId="77777777" w:rsidR="007E2510" w:rsidRPr="00C10C72" w:rsidRDefault="007E2510" w:rsidP="001454DA">
            <w:pPr>
              <w:tabs>
                <w:tab w:val="left" w:pos="1134"/>
              </w:tabs>
              <w:spacing w:after="120"/>
              <w:rPr>
                <w:rFonts w:ascii="Sylfaen" w:hAnsi="Sylfaen" w:cs="Sylfaen"/>
                <w:sz w:val="20"/>
                <w:szCs w:val="20"/>
              </w:rPr>
            </w:pPr>
          </w:p>
        </w:tc>
        <w:tc>
          <w:tcPr>
            <w:tcW w:w="2657" w:type="dxa"/>
            <w:gridSpan w:val="2"/>
            <w:tcBorders>
              <w:top w:val="single" w:sz="4" w:space="0" w:color="auto"/>
              <w:left w:val="single" w:sz="4" w:space="0" w:color="auto"/>
            </w:tcBorders>
            <w:shd w:val="clear" w:color="auto" w:fill="FFFFFF"/>
          </w:tcPr>
          <w:p w14:paraId="22B429FF" w14:textId="77777777" w:rsidR="007E2510" w:rsidRPr="00C10C72" w:rsidRDefault="009864C1" w:rsidP="001454DA">
            <w:pPr>
              <w:pStyle w:val="Other0"/>
              <w:shd w:val="clear" w:color="auto" w:fill="auto"/>
              <w:tabs>
                <w:tab w:val="left" w:pos="544"/>
              </w:tabs>
              <w:spacing w:after="120" w:line="240" w:lineRule="auto"/>
              <w:rPr>
                <w:rFonts w:ascii="Sylfaen" w:hAnsi="Sylfaen" w:cs="Sylfaen"/>
                <w:sz w:val="20"/>
                <w:szCs w:val="20"/>
              </w:rPr>
            </w:pPr>
            <w:r>
              <w:rPr>
                <w:rFonts w:ascii="Sylfaen" w:hAnsi="Sylfaen"/>
                <w:sz w:val="20"/>
                <w:szCs w:val="20"/>
              </w:rPr>
              <w:t>1.3.2.1.</w:t>
            </w:r>
            <w:r w:rsidRPr="009864C1">
              <w:rPr>
                <w:rFonts w:ascii="Sylfaen" w:hAnsi="Sylfaen"/>
                <w:sz w:val="20"/>
                <w:szCs w:val="20"/>
              </w:rPr>
              <w:tab/>
            </w:r>
            <w:r w:rsidR="00E0338A" w:rsidRPr="00C10C72">
              <w:rPr>
                <w:rFonts w:ascii="Sylfaen" w:hAnsi="Sylfaen"/>
                <w:sz w:val="20"/>
                <w:szCs w:val="20"/>
              </w:rPr>
              <w:t>Ակտի տեսակի ծածկագիրը</w:t>
            </w:r>
          </w:p>
        </w:tc>
        <w:tc>
          <w:tcPr>
            <w:tcW w:w="4068" w:type="dxa"/>
            <w:tcBorders>
              <w:top w:val="single" w:sz="4" w:space="0" w:color="auto"/>
              <w:left w:val="single" w:sz="4" w:space="0" w:color="auto"/>
            </w:tcBorders>
            <w:shd w:val="clear" w:color="auto" w:fill="FFFFFF"/>
          </w:tcPr>
          <w:p w14:paraId="74BBDE3F"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պայմանանշանների նորմալացված տողը:</w:t>
            </w:r>
          </w:p>
          <w:p w14:paraId="664A0315" w14:textId="54949ECF"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Ձ</w:t>
            </w:r>
            <w:r w:rsidR="0035232D">
              <w:rPr>
                <w:rFonts w:ascii="Sylfaen" w:hAnsi="Sylfaen"/>
                <w:sz w:val="20"/>
                <w:szCs w:val="20"/>
              </w:rPr>
              <w:t>և</w:t>
            </w:r>
            <w:r w:rsidRPr="00C10C72">
              <w:rPr>
                <w:rFonts w:ascii="Sylfaen" w:hAnsi="Sylfaen"/>
                <w:sz w:val="20"/>
                <w:szCs w:val="20"/>
              </w:rPr>
              <w:t>անմուշը՝ \d{5}</w:t>
            </w:r>
          </w:p>
        </w:tc>
        <w:tc>
          <w:tcPr>
            <w:tcW w:w="4932" w:type="dxa"/>
            <w:tcBorders>
              <w:top w:val="single" w:sz="4" w:space="0" w:color="auto"/>
              <w:left w:val="single" w:sz="4" w:space="0" w:color="auto"/>
            </w:tcBorders>
            <w:shd w:val="clear" w:color="auto" w:fill="FFFFFF"/>
          </w:tcPr>
          <w:p w14:paraId="4065218F"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Եվրասիական տնտեսական միության մարմնի ակտի տեսակի ծածկագրային նշագիրը</w:t>
            </w:r>
          </w:p>
        </w:tc>
        <w:tc>
          <w:tcPr>
            <w:tcW w:w="1204" w:type="dxa"/>
            <w:tcBorders>
              <w:top w:val="single" w:sz="4" w:space="0" w:color="auto"/>
              <w:left w:val="single" w:sz="4" w:space="0" w:color="auto"/>
              <w:right w:val="single" w:sz="4" w:space="0" w:color="auto"/>
            </w:tcBorders>
            <w:shd w:val="clear" w:color="auto" w:fill="FFFFFF"/>
          </w:tcPr>
          <w:p w14:paraId="02C53821"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1</w:t>
            </w:r>
          </w:p>
        </w:tc>
      </w:tr>
      <w:tr w:rsidR="007E2510" w:rsidRPr="00C10C72" w14:paraId="3960119F" w14:textId="77777777" w:rsidTr="001454DA">
        <w:tc>
          <w:tcPr>
            <w:tcW w:w="299" w:type="dxa"/>
            <w:shd w:val="clear" w:color="auto" w:fill="FFFFFF"/>
          </w:tcPr>
          <w:p w14:paraId="1EBAC9F5" w14:textId="77777777" w:rsidR="007E2510" w:rsidRPr="00C10C72" w:rsidRDefault="007E2510" w:rsidP="00C10C72">
            <w:pPr>
              <w:tabs>
                <w:tab w:val="left" w:pos="1134"/>
              </w:tabs>
              <w:spacing w:after="120"/>
              <w:rPr>
                <w:rFonts w:ascii="Sylfaen" w:hAnsi="Sylfaen" w:cs="Sylfaen"/>
                <w:sz w:val="20"/>
                <w:szCs w:val="20"/>
              </w:rPr>
            </w:pPr>
          </w:p>
        </w:tc>
        <w:tc>
          <w:tcPr>
            <w:tcW w:w="315" w:type="dxa"/>
            <w:gridSpan w:val="2"/>
            <w:shd w:val="clear" w:color="auto" w:fill="FFFFFF"/>
          </w:tcPr>
          <w:p w14:paraId="7EE28847" w14:textId="77777777" w:rsidR="007E2510" w:rsidRPr="00C10C72" w:rsidRDefault="007E2510" w:rsidP="00C10C72">
            <w:pPr>
              <w:tabs>
                <w:tab w:val="left" w:pos="1134"/>
              </w:tabs>
              <w:spacing w:after="120"/>
              <w:rPr>
                <w:rFonts w:ascii="Sylfaen" w:hAnsi="Sylfaen" w:cs="Sylfaen"/>
                <w:sz w:val="20"/>
                <w:szCs w:val="20"/>
              </w:rPr>
            </w:pPr>
          </w:p>
        </w:tc>
        <w:tc>
          <w:tcPr>
            <w:tcW w:w="270" w:type="dxa"/>
            <w:gridSpan w:val="2"/>
            <w:shd w:val="clear" w:color="auto" w:fill="FFFFFF"/>
          </w:tcPr>
          <w:p w14:paraId="5393088C" w14:textId="77777777" w:rsidR="007E2510" w:rsidRPr="00C10C72" w:rsidRDefault="007E2510" w:rsidP="001454DA">
            <w:pPr>
              <w:tabs>
                <w:tab w:val="left" w:pos="1134"/>
              </w:tabs>
              <w:spacing w:after="120"/>
              <w:rPr>
                <w:rFonts w:ascii="Sylfaen" w:hAnsi="Sylfaen" w:cs="Sylfaen"/>
                <w:sz w:val="20"/>
                <w:szCs w:val="20"/>
              </w:rPr>
            </w:pPr>
          </w:p>
        </w:tc>
        <w:tc>
          <w:tcPr>
            <w:tcW w:w="316" w:type="dxa"/>
            <w:shd w:val="clear" w:color="auto" w:fill="FFFFFF"/>
          </w:tcPr>
          <w:p w14:paraId="4ABBCD55" w14:textId="77777777" w:rsidR="007E2510" w:rsidRPr="00C10C72" w:rsidRDefault="007E2510" w:rsidP="001454DA">
            <w:pPr>
              <w:tabs>
                <w:tab w:val="left" w:pos="1134"/>
              </w:tabs>
              <w:spacing w:after="120"/>
              <w:rPr>
                <w:rFonts w:ascii="Sylfaen" w:hAnsi="Sylfaen" w:cs="Sylfaen"/>
                <w:sz w:val="20"/>
                <w:szCs w:val="20"/>
              </w:rPr>
            </w:pPr>
          </w:p>
        </w:tc>
        <w:tc>
          <w:tcPr>
            <w:tcW w:w="344" w:type="dxa"/>
            <w:shd w:val="clear" w:color="auto" w:fill="FFFFFF"/>
          </w:tcPr>
          <w:p w14:paraId="21C113FE" w14:textId="77777777" w:rsidR="007E2510" w:rsidRPr="00C10C72" w:rsidRDefault="007E2510" w:rsidP="001454DA">
            <w:pPr>
              <w:tabs>
                <w:tab w:val="left" w:pos="1134"/>
              </w:tabs>
              <w:spacing w:after="120"/>
              <w:rPr>
                <w:rFonts w:ascii="Sylfaen" w:hAnsi="Sylfaen" w:cs="Sylfaen"/>
                <w:sz w:val="20"/>
                <w:szCs w:val="20"/>
              </w:rPr>
            </w:pPr>
          </w:p>
        </w:tc>
        <w:tc>
          <w:tcPr>
            <w:tcW w:w="285" w:type="dxa"/>
            <w:gridSpan w:val="2"/>
            <w:shd w:val="clear" w:color="auto" w:fill="FFFFFF"/>
          </w:tcPr>
          <w:p w14:paraId="0728B026" w14:textId="77777777" w:rsidR="007E2510" w:rsidRPr="00C10C72" w:rsidRDefault="007E2510" w:rsidP="001454DA">
            <w:pPr>
              <w:tabs>
                <w:tab w:val="left" w:pos="1134"/>
              </w:tabs>
              <w:spacing w:after="120"/>
              <w:rPr>
                <w:rFonts w:ascii="Sylfaen" w:hAnsi="Sylfaen" w:cs="Sylfaen"/>
                <w:sz w:val="20"/>
                <w:szCs w:val="20"/>
              </w:rPr>
            </w:pPr>
          </w:p>
        </w:tc>
        <w:tc>
          <w:tcPr>
            <w:tcW w:w="2657" w:type="dxa"/>
            <w:gridSpan w:val="2"/>
            <w:tcBorders>
              <w:top w:val="single" w:sz="4" w:space="0" w:color="auto"/>
              <w:left w:val="single" w:sz="4" w:space="0" w:color="auto"/>
            </w:tcBorders>
            <w:shd w:val="clear" w:color="auto" w:fill="FFFFFF"/>
          </w:tcPr>
          <w:p w14:paraId="3EFA501C" w14:textId="77777777" w:rsidR="007E2510" w:rsidRPr="00C10C72" w:rsidRDefault="009864C1" w:rsidP="001454DA">
            <w:pPr>
              <w:pStyle w:val="Other0"/>
              <w:shd w:val="clear" w:color="auto" w:fill="auto"/>
              <w:tabs>
                <w:tab w:val="left" w:pos="544"/>
              </w:tabs>
              <w:spacing w:after="120" w:line="240" w:lineRule="auto"/>
              <w:rPr>
                <w:rFonts w:ascii="Sylfaen" w:hAnsi="Sylfaen" w:cs="Sylfaen"/>
                <w:sz w:val="20"/>
                <w:szCs w:val="20"/>
              </w:rPr>
            </w:pPr>
            <w:r>
              <w:rPr>
                <w:rFonts w:ascii="Sylfaen" w:hAnsi="Sylfaen"/>
                <w:sz w:val="20"/>
                <w:szCs w:val="20"/>
              </w:rPr>
              <w:t>1.3.2.2.</w:t>
            </w:r>
            <w:r w:rsidRPr="009864C1">
              <w:rPr>
                <w:rFonts w:ascii="Sylfaen" w:hAnsi="Sylfaen"/>
                <w:sz w:val="20"/>
                <w:szCs w:val="20"/>
              </w:rPr>
              <w:tab/>
            </w:r>
            <w:r w:rsidR="00E0338A" w:rsidRPr="00C10C72">
              <w:rPr>
                <w:rFonts w:ascii="Sylfaen" w:hAnsi="Sylfaen"/>
                <w:sz w:val="20"/>
                <w:szCs w:val="20"/>
              </w:rPr>
              <w:t>Ակտի համարը</w:t>
            </w:r>
          </w:p>
        </w:tc>
        <w:tc>
          <w:tcPr>
            <w:tcW w:w="4068" w:type="dxa"/>
            <w:tcBorders>
              <w:top w:val="single" w:sz="4" w:space="0" w:color="auto"/>
              <w:left w:val="single" w:sz="4" w:space="0" w:color="auto"/>
            </w:tcBorders>
            <w:shd w:val="clear" w:color="auto" w:fill="FFFFFF"/>
          </w:tcPr>
          <w:p w14:paraId="23E025C1"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պայմանանշանների տողը։</w:t>
            </w:r>
          </w:p>
          <w:p w14:paraId="69151FF2"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Նվազագույն երկարությունը՝ 1.</w:t>
            </w:r>
          </w:p>
          <w:p w14:paraId="6A778803"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Առավելագույն երկարությունը՝ 50</w:t>
            </w:r>
          </w:p>
        </w:tc>
        <w:tc>
          <w:tcPr>
            <w:tcW w:w="4932" w:type="dxa"/>
            <w:tcBorders>
              <w:top w:val="single" w:sz="4" w:space="0" w:color="auto"/>
              <w:left w:val="single" w:sz="4" w:space="0" w:color="auto"/>
            </w:tcBorders>
            <w:shd w:val="clear" w:color="auto" w:fill="FFFFFF"/>
          </w:tcPr>
          <w:p w14:paraId="06A9DA06"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համապատասխանում է Եվրասիական տնտեսական միության մարմնի ակտի համարին</w:t>
            </w:r>
          </w:p>
        </w:tc>
        <w:tc>
          <w:tcPr>
            <w:tcW w:w="1204" w:type="dxa"/>
            <w:tcBorders>
              <w:top w:val="single" w:sz="4" w:space="0" w:color="auto"/>
              <w:left w:val="single" w:sz="4" w:space="0" w:color="auto"/>
              <w:right w:val="single" w:sz="4" w:space="0" w:color="auto"/>
            </w:tcBorders>
            <w:shd w:val="clear" w:color="auto" w:fill="FFFFFF"/>
          </w:tcPr>
          <w:p w14:paraId="3D1DC01E"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1</w:t>
            </w:r>
          </w:p>
        </w:tc>
      </w:tr>
      <w:tr w:rsidR="007E2510" w:rsidRPr="00C10C72" w14:paraId="5FA8330C" w14:textId="77777777" w:rsidTr="001454DA">
        <w:tc>
          <w:tcPr>
            <w:tcW w:w="299" w:type="dxa"/>
            <w:shd w:val="clear" w:color="auto" w:fill="FFFFFF"/>
          </w:tcPr>
          <w:p w14:paraId="3590C89E" w14:textId="77777777" w:rsidR="007E2510" w:rsidRPr="00C10C72" w:rsidRDefault="007E2510" w:rsidP="00C10C72">
            <w:pPr>
              <w:tabs>
                <w:tab w:val="left" w:pos="1134"/>
              </w:tabs>
              <w:spacing w:after="120"/>
              <w:rPr>
                <w:rFonts w:ascii="Sylfaen" w:hAnsi="Sylfaen" w:cs="Sylfaen"/>
                <w:sz w:val="20"/>
                <w:szCs w:val="20"/>
              </w:rPr>
            </w:pPr>
          </w:p>
        </w:tc>
        <w:tc>
          <w:tcPr>
            <w:tcW w:w="315" w:type="dxa"/>
            <w:gridSpan w:val="2"/>
            <w:shd w:val="clear" w:color="auto" w:fill="FFFFFF"/>
          </w:tcPr>
          <w:p w14:paraId="0E6D36A9" w14:textId="77777777" w:rsidR="007E2510" w:rsidRPr="00C10C72" w:rsidRDefault="007E2510" w:rsidP="00C10C72">
            <w:pPr>
              <w:tabs>
                <w:tab w:val="left" w:pos="1134"/>
              </w:tabs>
              <w:spacing w:after="120"/>
              <w:rPr>
                <w:rFonts w:ascii="Sylfaen" w:hAnsi="Sylfaen" w:cs="Sylfaen"/>
                <w:sz w:val="20"/>
                <w:szCs w:val="20"/>
              </w:rPr>
            </w:pPr>
          </w:p>
        </w:tc>
        <w:tc>
          <w:tcPr>
            <w:tcW w:w="270" w:type="dxa"/>
            <w:gridSpan w:val="2"/>
            <w:shd w:val="clear" w:color="auto" w:fill="FFFFFF"/>
          </w:tcPr>
          <w:p w14:paraId="0ED69C08" w14:textId="77777777" w:rsidR="007E2510" w:rsidRPr="00C10C72" w:rsidRDefault="007E2510" w:rsidP="00C10C72">
            <w:pPr>
              <w:tabs>
                <w:tab w:val="left" w:pos="1134"/>
              </w:tabs>
              <w:spacing w:after="120"/>
              <w:rPr>
                <w:rFonts w:ascii="Sylfaen" w:hAnsi="Sylfaen" w:cs="Sylfaen"/>
                <w:sz w:val="20"/>
                <w:szCs w:val="20"/>
              </w:rPr>
            </w:pPr>
          </w:p>
        </w:tc>
        <w:tc>
          <w:tcPr>
            <w:tcW w:w="316" w:type="dxa"/>
            <w:shd w:val="clear" w:color="auto" w:fill="FFFFFF"/>
          </w:tcPr>
          <w:p w14:paraId="5A2C9FF1" w14:textId="77777777" w:rsidR="007E2510" w:rsidRPr="00C10C72" w:rsidRDefault="007E2510" w:rsidP="00C10C72">
            <w:pPr>
              <w:tabs>
                <w:tab w:val="left" w:pos="1134"/>
              </w:tabs>
              <w:spacing w:after="120"/>
              <w:rPr>
                <w:rFonts w:ascii="Sylfaen" w:hAnsi="Sylfaen" w:cs="Sylfaen"/>
                <w:sz w:val="20"/>
                <w:szCs w:val="20"/>
              </w:rPr>
            </w:pPr>
          </w:p>
        </w:tc>
        <w:tc>
          <w:tcPr>
            <w:tcW w:w="344" w:type="dxa"/>
            <w:shd w:val="clear" w:color="auto" w:fill="FFFFFF"/>
          </w:tcPr>
          <w:p w14:paraId="7D00D3DD" w14:textId="77777777" w:rsidR="007E2510" w:rsidRPr="00C10C72" w:rsidRDefault="007E2510" w:rsidP="00C10C72">
            <w:pPr>
              <w:tabs>
                <w:tab w:val="left" w:pos="1134"/>
              </w:tabs>
              <w:spacing w:after="120"/>
              <w:rPr>
                <w:rFonts w:ascii="Sylfaen" w:hAnsi="Sylfaen" w:cs="Sylfaen"/>
                <w:sz w:val="20"/>
                <w:szCs w:val="20"/>
              </w:rPr>
            </w:pPr>
          </w:p>
        </w:tc>
        <w:tc>
          <w:tcPr>
            <w:tcW w:w="285" w:type="dxa"/>
            <w:gridSpan w:val="2"/>
            <w:shd w:val="clear" w:color="auto" w:fill="FFFFFF"/>
          </w:tcPr>
          <w:p w14:paraId="23CCB408" w14:textId="77777777" w:rsidR="007E2510" w:rsidRPr="00C10C72" w:rsidRDefault="007E2510" w:rsidP="00C10C72">
            <w:pPr>
              <w:tabs>
                <w:tab w:val="left" w:pos="1134"/>
              </w:tabs>
              <w:spacing w:after="120"/>
              <w:rPr>
                <w:rFonts w:ascii="Sylfaen" w:hAnsi="Sylfaen" w:cs="Sylfaen"/>
                <w:sz w:val="20"/>
                <w:szCs w:val="20"/>
              </w:rPr>
            </w:pPr>
          </w:p>
        </w:tc>
        <w:tc>
          <w:tcPr>
            <w:tcW w:w="2657" w:type="dxa"/>
            <w:gridSpan w:val="2"/>
            <w:tcBorders>
              <w:top w:val="single" w:sz="4" w:space="0" w:color="auto"/>
              <w:left w:val="single" w:sz="4" w:space="0" w:color="auto"/>
              <w:bottom w:val="single" w:sz="4" w:space="0" w:color="auto"/>
            </w:tcBorders>
            <w:shd w:val="clear" w:color="auto" w:fill="FFFFFF"/>
          </w:tcPr>
          <w:p w14:paraId="7F235C5C" w14:textId="77777777" w:rsidR="007E2510" w:rsidRPr="00C10C72" w:rsidRDefault="009864C1" w:rsidP="001454DA">
            <w:pPr>
              <w:pStyle w:val="Other0"/>
              <w:shd w:val="clear" w:color="auto" w:fill="auto"/>
              <w:tabs>
                <w:tab w:val="left" w:pos="533"/>
              </w:tabs>
              <w:spacing w:after="120" w:line="240" w:lineRule="auto"/>
              <w:rPr>
                <w:rFonts w:ascii="Sylfaen" w:hAnsi="Sylfaen" w:cs="Sylfaen"/>
                <w:sz w:val="20"/>
                <w:szCs w:val="20"/>
              </w:rPr>
            </w:pPr>
            <w:r>
              <w:rPr>
                <w:rFonts w:ascii="Sylfaen" w:hAnsi="Sylfaen"/>
                <w:sz w:val="20"/>
                <w:szCs w:val="20"/>
              </w:rPr>
              <w:t>1.3.2.3.</w:t>
            </w:r>
            <w:r w:rsidRPr="009864C1">
              <w:rPr>
                <w:rFonts w:ascii="Sylfaen" w:hAnsi="Sylfaen"/>
                <w:sz w:val="20"/>
                <w:szCs w:val="20"/>
              </w:rPr>
              <w:tab/>
            </w:r>
            <w:r w:rsidR="00E0338A" w:rsidRPr="00C10C72">
              <w:rPr>
                <w:rFonts w:ascii="Sylfaen" w:hAnsi="Sylfaen"/>
                <w:sz w:val="20"/>
                <w:szCs w:val="20"/>
              </w:rPr>
              <w:t>Ակտի ամսաթիվը</w:t>
            </w:r>
          </w:p>
        </w:tc>
        <w:tc>
          <w:tcPr>
            <w:tcW w:w="4068" w:type="dxa"/>
            <w:tcBorders>
              <w:top w:val="single" w:sz="4" w:space="0" w:color="auto"/>
              <w:left w:val="single" w:sz="4" w:space="0" w:color="auto"/>
              <w:bottom w:val="single" w:sz="4" w:space="0" w:color="auto"/>
            </w:tcBorders>
            <w:shd w:val="clear" w:color="auto" w:fill="FFFFFF"/>
          </w:tcPr>
          <w:p w14:paraId="0A9B443D" w14:textId="0131D984"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ամսաթիվը՝ ԻՍՕ 8601-ին համապատասխան՝ YYYY-MM-DD ձ</w:t>
            </w:r>
            <w:r w:rsidR="0035232D">
              <w:rPr>
                <w:rFonts w:ascii="Sylfaen" w:hAnsi="Sylfaen"/>
                <w:sz w:val="20"/>
                <w:szCs w:val="20"/>
              </w:rPr>
              <w:t>և</w:t>
            </w:r>
            <w:r w:rsidRPr="00C10C72">
              <w:rPr>
                <w:rFonts w:ascii="Sylfaen" w:hAnsi="Sylfaen"/>
                <w:sz w:val="20"/>
                <w:szCs w:val="20"/>
              </w:rPr>
              <w:t>աչափով</w:t>
            </w:r>
          </w:p>
        </w:tc>
        <w:tc>
          <w:tcPr>
            <w:tcW w:w="4932" w:type="dxa"/>
            <w:tcBorders>
              <w:top w:val="single" w:sz="4" w:space="0" w:color="auto"/>
              <w:left w:val="single" w:sz="4" w:space="0" w:color="auto"/>
              <w:bottom w:val="single" w:sz="4" w:space="0" w:color="auto"/>
            </w:tcBorders>
            <w:shd w:val="clear" w:color="auto" w:fill="FFFFFF"/>
          </w:tcPr>
          <w:p w14:paraId="019593BB"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համապատասխանում է Եվրասիական տնտեսական միության մարմնի ակտի ընդունման ամսաթվին</w:t>
            </w:r>
          </w:p>
        </w:tc>
        <w:tc>
          <w:tcPr>
            <w:tcW w:w="1204" w:type="dxa"/>
            <w:tcBorders>
              <w:top w:val="single" w:sz="4" w:space="0" w:color="auto"/>
              <w:left w:val="single" w:sz="4" w:space="0" w:color="auto"/>
              <w:bottom w:val="single" w:sz="4" w:space="0" w:color="auto"/>
              <w:right w:val="single" w:sz="4" w:space="0" w:color="auto"/>
            </w:tcBorders>
            <w:shd w:val="clear" w:color="auto" w:fill="FFFFFF"/>
          </w:tcPr>
          <w:p w14:paraId="62512FEB"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1</w:t>
            </w:r>
          </w:p>
        </w:tc>
      </w:tr>
      <w:tr w:rsidR="007E2510" w:rsidRPr="00C10C72" w14:paraId="0975D33A" w14:textId="77777777" w:rsidTr="001454DA">
        <w:tc>
          <w:tcPr>
            <w:tcW w:w="309" w:type="dxa"/>
            <w:gridSpan w:val="2"/>
            <w:tcBorders>
              <w:top w:val="single" w:sz="4" w:space="0" w:color="auto"/>
            </w:tcBorders>
            <w:shd w:val="clear" w:color="auto" w:fill="FFFFFF"/>
          </w:tcPr>
          <w:p w14:paraId="52BB2F25" w14:textId="77777777" w:rsidR="007E2510" w:rsidRPr="00C10C72" w:rsidRDefault="007E2510" w:rsidP="00C10C72">
            <w:pPr>
              <w:tabs>
                <w:tab w:val="left" w:pos="1134"/>
              </w:tabs>
              <w:spacing w:after="120"/>
              <w:rPr>
                <w:rFonts w:ascii="Sylfaen" w:hAnsi="Sylfaen" w:cs="Sylfaen"/>
                <w:sz w:val="20"/>
                <w:szCs w:val="20"/>
              </w:rPr>
            </w:pPr>
          </w:p>
        </w:tc>
        <w:tc>
          <w:tcPr>
            <w:tcW w:w="305" w:type="dxa"/>
            <w:tcBorders>
              <w:top w:val="single" w:sz="4" w:space="0" w:color="auto"/>
            </w:tcBorders>
            <w:shd w:val="clear" w:color="auto" w:fill="FFFFFF"/>
          </w:tcPr>
          <w:p w14:paraId="720C8BD5" w14:textId="77777777" w:rsidR="007E2510" w:rsidRPr="00C10C72" w:rsidRDefault="007E2510" w:rsidP="00C10C72">
            <w:pPr>
              <w:tabs>
                <w:tab w:val="left" w:pos="1134"/>
              </w:tabs>
              <w:spacing w:after="120"/>
              <w:rPr>
                <w:rFonts w:ascii="Sylfaen" w:hAnsi="Sylfaen" w:cs="Sylfaen"/>
                <w:sz w:val="20"/>
                <w:szCs w:val="20"/>
              </w:rPr>
            </w:pPr>
          </w:p>
        </w:tc>
        <w:tc>
          <w:tcPr>
            <w:tcW w:w="264" w:type="dxa"/>
            <w:tcBorders>
              <w:top w:val="single" w:sz="4" w:space="0" w:color="auto"/>
            </w:tcBorders>
            <w:shd w:val="clear" w:color="auto" w:fill="FFFFFF"/>
          </w:tcPr>
          <w:p w14:paraId="665D7212" w14:textId="77777777" w:rsidR="007E2510" w:rsidRPr="00C10C72" w:rsidRDefault="007E2510" w:rsidP="00C10C72">
            <w:pPr>
              <w:tabs>
                <w:tab w:val="left" w:pos="1134"/>
              </w:tabs>
              <w:spacing w:after="120"/>
              <w:rPr>
                <w:rFonts w:ascii="Sylfaen" w:hAnsi="Sylfaen" w:cs="Sylfaen"/>
                <w:sz w:val="20"/>
                <w:szCs w:val="20"/>
              </w:rPr>
            </w:pPr>
          </w:p>
        </w:tc>
        <w:tc>
          <w:tcPr>
            <w:tcW w:w="322" w:type="dxa"/>
            <w:gridSpan w:val="2"/>
            <w:tcBorders>
              <w:top w:val="single" w:sz="4" w:space="0" w:color="auto"/>
            </w:tcBorders>
            <w:shd w:val="clear" w:color="auto" w:fill="FFFFFF"/>
          </w:tcPr>
          <w:p w14:paraId="29EE1AF2" w14:textId="77777777" w:rsidR="007E2510" w:rsidRPr="00C10C72" w:rsidRDefault="007E2510" w:rsidP="00C10C72">
            <w:pPr>
              <w:tabs>
                <w:tab w:val="left" w:pos="1134"/>
              </w:tabs>
              <w:spacing w:after="120"/>
              <w:rPr>
                <w:rFonts w:ascii="Sylfaen" w:hAnsi="Sylfaen" w:cs="Sylfaen"/>
                <w:sz w:val="20"/>
                <w:szCs w:val="20"/>
              </w:rPr>
            </w:pPr>
          </w:p>
        </w:tc>
        <w:tc>
          <w:tcPr>
            <w:tcW w:w="3286" w:type="dxa"/>
            <w:gridSpan w:val="5"/>
            <w:tcBorders>
              <w:top w:val="single" w:sz="4" w:space="0" w:color="auto"/>
              <w:left w:val="single" w:sz="4" w:space="0" w:color="auto"/>
            </w:tcBorders>
            <w:shd w:val="clear" w:color="auto" w:fill="FFFFFF"/>
          </w:tcPr>
          <w:p w14:paraId="2E8C79CD" w14:textId="77777777" w:rsidR="007E2510" w:rsidRPr="00C10C72" w:rsidRDefault="009864C1" w:rsidP="001454DA">
            <w:pPr>
              <w:pStyle w:val="Other0"/>
              <w:shd w:val="clear" w:color="auto" w:fill="auto"/>
              <w:tabs>
                <w:tab w:val="left" w:pos="632"/>
              </w:tabs>
              <w:spacing w:after="120" w:line="240" w:lineRule="auto"/>
              <w:rPr>
                <w:rFonts w:ascii="Sylfaen" w:hAnsi="Sylfaen" w:cs="Sylfaen"/>
                <w:sz w:val="20"/>
                <w:szCs w:val="20"/>
              </w:rPr>
            </w:pPr>
            <w:r>
              <w:rPr>
                <w:rFonts w:ascii="Sylfaen" w:hAnsi="Sylfaen"/>
                <w:sz w:val="20"/>
                <w:szCs w:val="20"/>
              </w:rPr>
              <w:t>1.3.3.</w:t>
            </w:r>
            <w:r w:rsidRPr="009864C1">
              <w:rPr>
                <w:rFonts w:ascii="Sylfaen" w:hAnsi="Sylfaen"/>
                <w:sz w:val="20"/>
                <w:szCs w:val="20"/>
              </w:rPr>
              <w:tab/>
            </w:r>
            <w:r w:rsidR="00E0338A" w:rsidRPr="00C10C72">
              <w:rPr>
                <w:rFonts w:ascii="Sylfaen" w:hAnsi="Sylfaen"/>
                <w:sz w:val="20"/>
                <w:szCs w:val="20"/>
              </w:rPr>
              <w:t>Գործողության ավարտի ամսաթիվը</w:t>
            </w:r>
          </w:p>
        </w:tc>
        <w:tc>
          <w:tcPr>
            <w:tcW w:w="4068" w:type="dxa"/>
            <w:tcBorders>
              <w:top w:val="single" w:sz="4" w:space="0" w:color="auto"/>
              <w:left w:val="single" w:sz="4" w:space="0" w:color="auto"/>
            </w:tcBorders>
            <w:shd w:val="clear" w:color="auto" w:fill="FFFFFF"/>
          </w:tcPr>
          <w:p w14:paraId="5E2976AD" w14:textId="6AB2B295"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ամսաթիվը՝ ԻՍՕ 8601-ին համապատասխան՝ YYYY-MM-DD ձ</w:t>
            </w:r>
            <w:r w:rsidR="0035232D">
              <w:rPr>
                <w:rFonts w:ascii="Sylfaen" w:hAnsi="Sylfaen"/>
                <w:sz w:val="20"/>
                <w:szCs w:val="20"/>
              </w:rPr>
              <w:t>և</w:t>
            </w:r>
            <w:r w:rsidRPr="00C10C72">
              <w:rPr>
                <w:rFonts w:ascii="Sylfaen" w:hAnsi="Sylfaen"/>
                <w:sz w:val="20"/>
                <w:szCs w:val="20"/>
              </w:rPr>
              <w:t>աչափով</w:t>
            </w:r>
          </w:p>
        </w:tc>
        <w:tc>
          <w:tcPr>
            <w:tcW w:w="4932" w:type="dxa"/>
            <w:tcBorders>
              <w:top w:val="single" w:sz="4" w:space="0" w:color="auto"/>
              <w:left w:val="single" w:sz="4" w:space="0" w:color="auto"/>
            </w:tcBorders>
            <w:shd w:val="clear" w:color="auto" w:fill="FFFFFF"/>
          </w:tcPr>
          <w:p w14:paraId="77BAB671"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համապատասխանում է Եվրասիական տնտեսական միության մարմնի ակտում նշված՝ գործողության ավարտի ամսաթվին</w:t>
            </w:r>
          </w:p>
        </w:tc>
        <w:tc>
          <w:tcPr>
            <w:tcW w:w="1204" w:type="dxa"/>
            <w:tcBorders>
              <w:top w:val="single" w:sz="4" w:space="0" w:color="auto"/>
              <w:left w:val="single" w:sz="4" w:space="0" w:color="auto"/>
              <w:right w:val="single" w:sz="4" w:space="0" w:color="auto"/>
            </w:tcBorders>
            <w:shd w:val="clear" w:color="auto" w:fill="FFFFFF"/>
          </w:tcPr>
          <w:p w14:paraId="50F606F5"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0..1</w:t>
            </w:r>
          </w:p>
        </w:tc>
      </w:tr>
      <w:tr w:rsidR="007E2510" w:rsidRPr="00C10C72" w14:paraId="435EDCD3" w14:textId="77777777" w:rsidTr="001454DA">
        <w:tc>
          <w:tcPr>
            <w:tcW w:w="309" w:type="dxa"/>
            <w:gridSpan w:val="2"/>
            <w:shd w:val="clear" w:color="auto" w:fill="FFFFFF"/>
          </w:tcPr>
          <w:p w14:paraId="083512F8" w14:textId="77777777" w:rsidR="007E2510" w:rsidRPr="00C10C72" w:rsidRDefault="007E2510" w:rsidP="00C10C72">
            <w:pPr>
              <w:tabs>
                <w:tab w:val="left" w:pos="1134"/>
              </w:tabs>
              <w:spacing w:after="120"/>
              <w:rPr>
                <w:rFonts w:ascii="Sylfaen" w:hAnsi="Sylfaen" w:cs="Sylfaen"/>
                <w:sz w:val="20"/>
                <w:szCs w:val="20"/>
              </w:rPr>
            </w:pPr>
          </w:p>
        </w:tc>
        <w:tc>
          <w:tcPr>
            <w:tcW w:w="305" w:type="dxa"/>
            <w:shd w:val="clear" w:color="auto" w:fill="FFFFFF"/>
          </w:tcPr>
          <w:p w14:paraId="77255EBA" w14:textId="77777777" w:rsidR="007E2510" w:rsidRPr="00C10C72" w:rsidRDefault="007E2510" w:rsidP="00C10C72">
            <w:pPr>
              <w:tabs>
                <w:tab w:val="left" w:pos="1134"/>
              </w:tabs>
              <w:spacing w:after="120"/>
              <w:rPr>
                <w:rFonts w:ascii="Sylfaen" w:hAnsi="Sylfaen" w:cs="Sylfaen"/>
                <w:sz w:val="20"/>
                <w:szCs w:val="20"/>
              </w:rPr>
            </w:pPr>
          </w:p>
        </w:tc>
        <w:tc>
          <w:tcPr>
            <w:tcW w:w="264" w:type="dxa"/>
            <w:shd w:val="clear" w:color="auto" w:fill="FFFFFF"/>
          </w:tcPr>
          <w:p w14:paraId="6FAFECF8" w14:textId="77777777" w:rsidR="007E2510" w:rsidRPr="00C10C72" w:rsidRDefault="007E2510" w:rsidP="00C10C72">
            <w:pPr>
              <w:tabs>
                <w:tab w:val="left" w:pos="1134"/>
              </w:tabs>
              <w:spacing w:after="120"/>
              <w:rPr>
                <w:rFonts w:ascii="Sylfaen" w:hAnsi="Sylfaen" w:cs="Sylfaen"/>
                <w:sz w:val="20"/>
                <w:szCs w:val="20"/>
              </w:rPr>
            </w:pPr>
          </w:p>
        </w:tc>
        <w:tc>
          <w:tcPr>
            <w:tcW w:w="322" w:type="dxa"/>
            <w:gridSpan w:val="2"/>
            <w:shd w:val="clear" w:color="auto" w:fill="FFFFFF"/>
          </w:tcPr>
          <w:p w14:paraId="4B22D968" w14:textId="77777777" w:rsidR="007E2510" w:rsidRPr="00C10C72" w:rsidRDefault="007E2510" w:rsidP="00C10C72">
            <w:pPr>
              <w:tabs>
                <w:tab w:val="left" w:pos="1134"/>
              </w:tabs>
              <w:spacing w:after="120"/>
              <w:rPr>
                <w:rFonts w:ascii="Sylfaen" w:hAnsi="Sylfaen" w:cs="Sylfaen"/>
                <w:sz w:val="20"/>
                <w:szCs w:val="20"/>
              </w:rPr>
            </w:pPr>
          </w:p>
        </w:tc>
        <w:tc>
          <w:tcPr>
            <w:tcW w:w="3286" w:type="dxa"/>
            <w:gridSpan w:val="5"/>
            <w:tcBorders>
              <w:top w:val="single" w:sz="4" w:space="0" w:color="auto"/>
              <w:left w:val="single" w:sz="4" w:space="0" w:color="auto"/>
            </w:tcBorders>
            <w:shd w:val="clear" w:color="auto" w:fill="FFFFFF"/>
          </w:tcPr>
          <w:p w14:paraId="12FB599A" w14:textId="77777777" w:rsidR="007E2510" w:rsidRPr="00C10C72" w:rsidRDefault="009864C1" w:rsidP="001454DA">
            <w:pPr>
              <w:pStyle w:val="Other0"/>
              <w:shd w:val="clear" w:color="auto" w:fill="auto"/>
              <w:tabs>
                <w:tab w:val="left" w:pos="632"/>
              </w:tabs>
              <w:spacing w:after="120" w:line="240" w:lineRule="auto"/>
              <w:rPr>
                <w:rFonts w:ascii="Sylfaen" w:hAnsi="Sylfaen" w:cs="Sylfaen"/>
                <w:sz w:val="20"/>
                <w:szCs w:val="20"/>
              </w:rPr>
            </w:pPr>
            <w:r>
              <w:rPr>
                <w:rFonts w:ascii="Sylfaen" w:hAnsi="Sylfaen"/>
                <w:sz w:val="20"/>
                <w:szCs w:val="20"/>
              </w:rPr>
              <w:t>1.3.4.</w:t>
            </w:r>
            <w:r w:rsidRPr="009864C1">
              <w:rPr>
                <w:rFonts w:ascii="Sylfaen" w:hAnsi="Sylfaen"/>
                <w:sz w:val="20"/>
                <w:szCs w:val="20"/>
              </w:rPr>
              <w:tab/>
            </w:r>
            <w:r w:rsidR="00E0338A" w:rsidRPr="00C10C72">
              <w:rPr>
                <w:rFonts w:ascii="Sylfaen" w:hAnsi="Sylfaen"/>
                <w:sz w:val="20"/>
                <w:szCs w:val="20"/>
              </w:rPr>
              <w:t>Գործողության ավարտը կանոնակարգող ակտի մասին տեղեկությունները</w:t>
            </w:r>
          </w:p>
        </w:tc>
        <w:tc>
          <w:tcPr>
            <w:tcW w:w="4068" w:type="dxa"/>
            <w:tcBorders>
              <w:top w:val="single" w:sz="4" w:space="0" w:color="auto"/>
              <w:left w:val="single" w:sz="4" w:space="0" w:color="auto"/>
            </w:tcBorders>
            <w:shd w:val="clear" w:color="auto" w:fill="FFFFFF"/>
          </w:tcPr>
          <w:p w14:paraId="4FA93539"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որոշվում է ներդրված վավերապայմանների արժեքների տիրույթներով</w:t>
            </w:r>
          </w:p>
        </w:tc>
        <w:tc>
          <w:tcPr>
            <w:tcW w:w="4932" w:type="dxa"/>
            <w:tcBorders>
              <w:top w:val="single" w:sz="4" w:space="0" w:color="auto"/>
              <w:left w:val="single" w:sz="4" w:space="0" w:color="auto"/>
            </w:tcBorders>
            <w:shd w:val="clear" w:color="auto" w:fill="FFFFFF"/>
          </w:tcPr>
          <w:p w14:paraId="296BA21A" w14:textId="3558A8FC"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որոշվում են ներդրված վավերապայմանների ձ</w:t>
            </w:r>
            <w:r w:rsidR="0035232D">
              <w:rPr>
                <w:rFonts w:ascii="Sylfaen" w:hAnsi="Sylfaen"/>
                <w:sz w:val="20"/>
                <w:szCs w:val="20"/>
              </w:rPr>
              <w:t>և</w:t>
            </w:r>
            <w:r w:rsidRPr="00C10C72">
              <w:rPr>
                <w:rFonts w:ascii="Sylfaen" w:hAnsi="Sylfaen"/>
                <w:sz w:val="20"/>
                <w:szCs w:val="20"/>
              </w:rPr>
              <w:t>ավորման կանոններով</w:t>
            </w:r>
          </w:p>
        </w:tc>
        <w:tc>
          <w:tcPr>
            <w:tcW w:w="1204" w:type="dxa"/>
            <w:tcBorders>
              <w:top w:val="single" w:sz="4" w:space="0" w:color="auto"/>
              <w:left w:val="single" w:sz="4" w:space="0" w:color="auto"/>
              <w:right w:val="single" w:sz="4" w:space="0" w:color="auto"/>
            </w:tcBorders>
            <w:shd w:val="clear" w:color="auto" w:fill="FFFFFF"/>
          </w:tcPr>
          <w:p w14:paraId="2136837B"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0..1</w:t>
            </w:r>
          </w:p>
        </w:tc>
      </w:tr>
      <w:tr w:rsidR="007E2510" w:rsidRPr="00C10C72" w14:paraId="7BF2CAB9" w14:textId="77777777" w:rsidTr="001454DA">
        <w:tc>
          <w:tcPr>
            <w:tcW w:w="309" w:type="dxa"/>
            <w:gridSpan w:val="2"/>
            <w:shd w:val="clear" w:color="auto" w:fill="FFFFFF"/>
          </w:tcPr>
          <w:p w14:paraId="294A6E02" w14:textId="77777777" w:rsidR="007E2510" w:rsidRPr="00C10C72" w:rsidRDefault="007E2510" w:rsidP="00C10C72">
            <w:pPr>
              <w:tabs>
                <w:tab w:val="left" w:pos="1134"/>
              </w:tabs>
              <w:spacing w:after="120"/>
              <w:rPr>
                <w:rFonts w:ascii="Sylfaen" w:hAnsi="Sylfaen" w:cs="Sylfaen"/>
                <w:sz w:val="20"/>
                <w:szCs w:val="20"/>
              </w:rPr>
            </w:pPr>
          </w:p>
        </w:tc>
        <w:tc>
          <w:tcPr>
            <w:tcW w:w="305" w:type="dxa"/>
            <w:shd w:val="clear" w:color="auto" w:fill="FFFFFF"/>
          </w:tcPr>
          <w:p w14:paraId="276B1706" w14:textId="77777777" w:rsidR="007E2510" w:rsidRPr="00C10C72" w:rsidRDefault="007E2510" w:rsidP="00C10C72">
            <w:pPr>
              <w:tabs>
                <w:tab w:val="left" w:pos="1134"/>
              </w:tabs>
              <w:spacing w:after="120"/>
              <w:rPr>
                <w:rFonts w:ascii="Sylfaen" w:hAnsi="Sylfaen" w:cs="Sylfaen"/>
                <w:sz w:val="20"/>
                <w:szCs w:val="20"/>
              </w:rPr>
            </w:pPr>
          </w:p>
        </w:tc>
        <w:tc>
          <w:tcPr>
            <w:tcW w:w="264" w:type="dxa"/>
            <w:shd w:val="clear" w:color="auto" w:fill="FFFFFF"/>
          </w:tcPr>
          <w:p w14:paraId="525F01EB" w14:textId="77777777" w:rsidR="007E2510" w:rsidRPr="00C10C72" w:rsidRDefault="007E2510" w:rsidP="00C10C72">
            <w:pPr>
              <w:tabs>
                <w:tab w:val="left" w:pos="1134"/>
              </w:tabs>
              <w:spacing w:after="120"/>
              <w:rPr>
                <w:rFonts w:ascii="Sylfaen" w:hAnsi="Sylfaen" w:cs="Sylfaen"/>
                <w:sz w:val="20"/>
                <w:szCs w:val="20"/>
              </w:rPr>
            </w:pPr>
          </w:p>
        </w:tc>
        <w:tc>
          <w:tcPr>
            <w:tcW w:w="322" w:type="dxa"/>
            <w:gridSpan w:val="2"/>
            <w:shd w:val="clear" w:color="auto" w:fill="FFFFFF"/>
          </w:tcPr>
          <w:p w14:paraId="21D96BD1" w14:textId="77777777" w:rsidR="007E2510" w:rsidRPr="00C10C72" w:rsidRDefault="007E2510" w:rsidP="00C10C72">
            <w:pPr>
              <w:tabs>
                <w:tab w:val="left" w:pos="1134"/>
              </w:tabs>
              <w:spacing w:after="120"/>
              <w:rPr>
                <w:rFonts w:ascii="Sylfaen" w:hAnsi="Sylfaen" w:cs="Sylfaen"/>
                <w:sz w:val="20"/>
                <w:szCs w:val="20"/>
              </w:rPr>
            </w:pPr>
          </w:p>
        </w:tc>
        <w:tc>
          <w:tcPr>
            <w:tcW w:w="357" w:type="dxa"/>
            <w:gridSpan w:val="2"/>
            <w:tcBorders>
              <w:top w:val="single" w:sz="4" w:space="0" w:color="auto"/>
            </w:tcBorders>
            <w:shd w:val="clear" w:color="auto" w:fill="FFFFFF"/>
          </w:tcPr>
          <w:p w14:paraId="2D09E36E" w14:textId="77777777" w:rsidR="007E2510" w:rsidRPr="00C10C72" w:rsidRDefault="007E2510" w:rsidP="00C10C72">
            <w:pPr>
              <w:tabs>
                <w:tab w:val="left" w:pos="1134"/>
              </w:tabs>
              <w:spacing w:after="120"/>
              <w:rPr>
                <w:rFonts w:ascii="Sylfaen" w:hAnsi="Sylfaen" w:cs="Sylfaen"/>
                <w:sz w:val="20"/>
                <w:szCs w:val="20"/>
              </w:rPr>
            </w:pPr>
          </w:p>
        </w:tc>
        <w:tc>
          <w:tcPr>
            <w:tcW w:w="285" w:type="dxa"/>
            <w:gridSpan w:val="2"/>
            <w:tcBorders>
              <w:top w:val="single" w:sz="4" w:space="0" w:color="auto"/>
            </w:tcBorders>
            <w:shd w:val="clear" w:color="auto" w:fill="FFFFFF"/>
          </w:tcPr>
          <w:p w14:paraId="6F66B6C5" w14:textId="77777777" w:rsidR="007E2510" w:rsidRPr="00C10C72" w:rsidRDefault="007E2510" w:rsidP="001454DA">
            <w:pPr>
              <w:tabs>
                <w:tab w:val="left" w:pos="1134"/>
              </w:tabs>
              <w:spacing w:after="120"/>
              <w:rPr>
                <w:rFonts w:ascii="Sylfaen" w:hAnsi="Sylfaen" w:cs="Sylfaen"/>
                <w:sz w:val="20"/>
                <w:szCs w:val="20"/>
              </w:rPr>
            </w:pPr>
          </w:p>
        </w:tc>
        <w:tc>
          <w:tcPr>
            <w:tcW w:w="2644" w:type="dxa"/>
            <w:tcBorders>
              <w:top w:val="single" w:sz="4" w:space="0" w:color="auto"/>
              <w:left w:val="single" w:sz="4" w:space="0" w:color="auto"/>
            </w:tcBorders>
            <w:shd w:val="clear" w:color="auto" w:fill="FFFFFF"/>
          </w:tcPr>
          <w:p w14:paraId="527E8C2A" w14:textId="77777777" w:rsidR="007E2510" w:rsidRPr="00C10C72" w:rsidRDefault="009864C1" w:rsidP="001454DA">
            <w:pPr>
              <w:pStyle w:val="Other0"/>
              <w:shd w:val="clear" w:color="auto" w:fill="auto"/>
              <w:tabs>
                <w:tab w:val="left" w:pos="566"/>
              </w:tabs>
              <w:spacing w:after="120" w:line="240" w:lineRule="auto"/>
              <w:rPr>
                <w:rFonts w:ascii="Sylfaen" w:hAnsi="Sylfaen" w:cs="Sylfaen"/>
                <w:sz w:val="20"/>
                <w:szCs w:val="20"/>
              </w:rPr>
            </w:pPr>
            <w:r>
              <w:rPr>
                <w:rFonts w:ascii="Sylfaen" w:hAnsi="Sylfaen"/>
                <w:sz w:val="20"/>
                <w:szCs w:val="20"/>
              </w:rPr>
              <w:t>1.3.4.1.</w:t>
            </w:r>
            <w:r w:rsidRPr="009864C1">
              <w:rPr>
                <w:rFonts w:ascii="Sylfaen" w:hAnsi="Sylfaen"/>
                <w:sz w:val="20"/>
                <w:szCs w:val="20"/>
              </w:rPr>
              <w:tab/>
            </w:r>
            <w:r w:rsidR="00E0338A" w:rsidRPr="00C10C72">
              <w:rPr>
                <w:rFonts w:ascii="Sylfaen" w:hAnsi="Sylfaen"/>
                <w:sz w:val="20"/>
                <w:szCs w:val="20"/>
              </w:rPr>
              <w:t>Ակտի տեսակի ծածկագիրը</w:t>
            </w:r>
          </w:p>
        </w:tc>
        <w:tc>
          <w:tcPr>
            <w:tcW w:w="4068" w:type="dxa"/>
            <w:tcBorders>
              <w:top w:val="single" w:sz="4" w:space="0" w:color="auto"/>
              <w:left w:val="single" w:sz="4" w:space="0" w:color="auto"/>
            </w:tcBorders>
            <w:shd w:val="clear" w:color="auto" w:fill="FFFFFF"/>
          </w:tcPr>
          <w:p w14:paraId="5BD416F9"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պայմանանշանների նորմալացված տողը:</w:t>
            </w:r>
          </w:p>
          <w:p w14:paraId="728247FD" w14:textId="2E371B3A"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Ձ</w:t>
            </w:r>
            <w:r w:rsidR="0035232D">
              <w:rPr>
                <w:rFonts w:ascii="Sylfaen" w:hAnsi="Sylfaen"/>
                <w:sz w:val="20"/>
                <w:szCs w:val="20"/>
              </w:rPr>
              <w:t>և</w:t>
            </w:r>
            <w:r w:rsidRPr="00C10C72">
              <w:rPr>
                <w:rFonts w:ascii="Sylfaen" w:hAnsi="Sylfaen"/>
                <w:sz w:val="20"/>
                <w:szCs w:val="20"/>
              </w:rPr>
              <w:t>անմուշը՝ \d{5)</w:t>
            </w:r>
          </w:p>
        </w:tc>
        <w:tc>
          <w:tcPr>
            <w:tcW w:w="4932" w:type="dxa"/>
            <w:tcBorders>
              <w:top w:val="single" w:sz="4" w:space="0" w:color="auto"/>
              <w:left w:val="single" w:sz="4" w:space="0" w:color="auto"/>
            </w:tcBorders>
            <w:shd w:val="clear" w:color="auto" w:fill="FFFFFF"/>
          </w:tcPr>
          <w:p w14:paraId="0B10A694"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Եվրասիական տնտեսական միության մարմնի ակտի տեսակի ծածկագրային նշագիրը</w:t>
            </w:r>
          </w:p>
        </w:tc>
        <w:tc>
          <w:tcPr>
            <w:tcW w:w="1204" w:type="dxa"/>
            <w:tcBorders>
              <w:top w:val="single" w:sz="4" w:space="0" w:color="auto"/>
              <w:left w:val="single" w:sz="4" w:space="0" w:color="auto"/>
              <w:right w:val="single" w:sz="4" w:space="0" w:color="auto"/>
            </w:tcBorders>
            <w:shd w:val="clear" w:color="auto" w:fill="FFFFFF"/>
          </w:tcPr>
          <w:p w14:paraId="18D34460"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1</w:t>
            </w:r>
          </w:p>
        </w:tc>
      </w:tr>
      <w:tr w:rsidR="007E2510" w:rsidRPr="00C10C72" w14:paraId="4BDCEC68" w14:textId="77777777" w:rsidTr="001454DA">
        <w:tc>
          <w:tcPr>
            <w:tcW w:w="309" w:type="dxa"/>
            <w:gridSpan w:val="2"/>
            <w:shd w:val="clear" w:color="auto" w:fill="FFFFFF"/>
          </w:tcPr>
          <w:p w14:paraId="2C580FB9" w14:textId="77777777" w:rsidR="007E2510" w:rsidRPr="00C10C72" w:rsidRDefault="007E2510" w:rsidP="00C10C72">
            <w:pPr>
              <w:tabs>
                <w:tab w:val="left" w:pos="1134"/>
              </w:tabs>
              <w:spacing w:after="120"/>
              <w:rPr>
                <w:rFonts w:ascii="Sylfaen" w:hAnsi="Sylfaen" w:cs="Sylfaen"/>
                <w:sz w:val="20"/>
                <w:szCs w:val="20"/>
              </w:rPr>
            </w:pPr>
          </w:p>
        </w:tc>
        <w:tc>
          <w:tcPr>
            <w:tcW w:w="305" w:type="dxa"/>
            <w:shd w:val="clear" w:color="auto" w:fill="FFFFFF"/>
          </w:tcPr>
          <w:p w14:paraId="495FF111" w14:textId="77777777" w:rsidR="007E2510" w:rsidRPr="00C10C72" w:rsidRDefault="007E2510" w:rsidP="00C10C72">
            <w:pPr>
              <w:tabs>
                <w:tab w:val="left" w:pos="1134"/>
              </w:tabs>
              <w:spacing w:after="120"/>
              <w:rPr>
                <w:rFonts w:ascii="Sylfaen" w:hAnsi="Sylfaen" w:cs="Sylfaen"/>
                <w:sz w:val="20"/>
                <w:szCs w:val="20"/>
              </w:rPr>
            </w:pPr>
          </w:p>
        </w:tc>
        <w:tc>
          <w:tcPr>
            <w:tcW w:w="264" w:type="dxa"/>
            <w:shd w:val="clear" w:color="auto" w:fill="FFFFFF"/>
          </w:tcPr>
          <w:p w14:paraId="00AFF03F" w14:textId="77777777" w:rsidR="007E2510" w:rsidRPr="00C10C72" w:rsidRDefault="007E2510" w:rsidP="00C10C72">
            <w:pPr>
              <w:tabs>
                <w:tab w:val="left" w:pos="1134"/>
              </w:tabs>
              <w:spacing w:after="120"/>
              <w:rPr>
                <w:rFonts w:ascii="Sylfaen" w:hAnsi="Sylfaen" w:cs="Sylfaen"/>
                <w:sz w:val="20"/>
                <w:szCs w:val="20"/>
              </w:rPr>
            </w:pPr>
          </w:p>
        </w:tc>
        <w:tc>
          <w:tcPr>
            <w:tcW w:w="322" w:type="dxa"/>
            <w:gridSpan w:val="2"/>
            <w:shd w:val="clear" w:color="auto" w:fill="FFFFFF"/>
          </w:tcPr>
          <w:p w14:paraId="78A056E8" w14:textId="77777777" w:rsidR="007E2510" w:rsidRPr="00C10C72" w:rsidRDefault="007E2510" w:rsidP="00C10C72">
            <w:pPr>
              <w:tabs>
                <w:tab w:val="left" w:pos="1134"/>
              </w:tabs>
              <w:spacing w:after="120"/>
              <w:rPr>
                <w:rFonts w:ascii="Sylfaen" w:hAnsi="Sylfaen" w:cs="Sylfaen"/>
                <w:sz w:val="20"/>
                <w:szCs w:val="20"/>
              </w:rPr>
            </w:pPr>
          </w:p>
        </w:tc>
        <w:tc>
          <w:tcPr>
            <w:tcW w:w="357" w:type="dxa"/>
            <w:gridSpan w:val="2"/>
            <w:shd w:val="clear" w:color="auto" w:fill="FFFFFF"/>
          </w:tcPr>
          <w:p w14:paraId="3A330110" w14:textId="77777777" w:rsidR="007E2510" w:rsidRPr="00C10C72" w:rsidRDefault="007E2510" w:rsidP="00C10C72">
            <w:pPr>
              <w:tabs>
                <w:tab w:val="left" w:pos="1134"/>
              </w:tabs>
              <w:spacing w:after="120"/>
              <w:rPr>
                <w:rFonts w:ascii="Sylfaen" w:hAnsi="Sylfaen" w:cs="Sylfaen"/>
                <w:sz w:val="20"/>
                <w:szCs w:val="20"/>
              </w:rPr>
            </w:pPr>
          </w:p>
        </w:tc>
        <w:tc>
          <w:tcPr>
            <w:tcW w:w="285" w:type="dxa"/>
            <w:gridSpan w:val="2"/>
            <w:shd w:val="clear" w:color="auto" w:fill="FFFFFF"/>
          </w:tcPr>
          <w:p w14:paraId="51BC8EB7" w14:textId="77777777" w:rsidR="007E2510" w:rsidRPr="00C10C72" w:rsidRDefault="007E2510" w:rsidP="001454DA">
            <w:pPr>
              <w:tabs>
                <w:tab w:val="left" w:pos="1134"/>
              </w:tabs>
              <w:spacing w:after="120"/>
              <w:rPr>
                <w:rFonts w:ascii="Sylfaen" w:hAnsi="Sylfaen" w:cs="Sylfaen"/>
                <w:sz w:val="20"/>
                <w:szCs w:val="20"/>
              </w:rPr>
            </w:pPr>
          </w:p>
        </w:tc>
        <w:tc>
          <w:tcPr>
            <w:tcW w:w="2644" w:type="dxa"/>
            <w:tcBorders>
              <w:top w:val="single" w:sz="4" w:space="0" w:color="auto"/>
              <w:left w:val="single" w:sz="4" w:space="0" w:color="auto"/>
            </w:tcBorders>
            <w:shd w:val="clear" w:color="auto" w:fill="FFFFFF"/>
          </w:tcPr>
          <w:p w14:paraId="49BBDC65" w14:textId="77777777" w:rsidR="007E2510" w:rsidRPr="00C10C72" w:rsidRDefault="009864C1" w:rsidP="001454DA">
            <w:pPr>
              <w:pStyle w:val="Other0"/>
              <w:shd w:val="clear" w:color="auto" w:fill="auto"/>
              <w:tabs>
                <w:tab w:val="left" w:pos="566"/>
              </w:tabs>
              <w:spacing w:after="120" w:line="240" w:lineRule="auto"/>
              <w:rPr>
                <w:rFonts w:ascii="Sylfaen" w:hAnsi="Sylfaen" w:cs="Sylfaen"/>
                <w:sz w:val="20"/>
                <w:szCs w:val="20"/>
              </w:rPr>
            </w:pPr>
            <w:r>
              <w:rPr>
                <w:rFonts w:ascii="Sylfaen" w:hAnsi="Sylfaen"/>
                <w:sz w:val="20"/>
                <w:szCs w:val="20"/>
              </w:rPr>
              <w:t>1.3.4.2.</w:t>
            </w:r>
            <w:r w:rsidRPr="009864C1">
              <w:rPr>
                <w:rFonts w:ascii="Sylfaen" w:hAnsi="Sylfaen"/>
                <w:sz w:val="20"/>
                <w:szCs w:val="20"/>
              </w:rPr>
              <w:tab/>
            </w:r>
            <w:r w:rsidR="00E0338A" w:rsidRPr="00C10C72">
              <w:rPr>
                <w:rFonts w:ascii="Sylfaen" w:hAnsi="Sylfaen"/>
                <w:sz w:val="20"/>
                <w:szCs w:val="20"/>
              </w:rPr>
              <w:t>Ակտի համարը</w:t>
            </w:r>
          </w:p>
        </w:tc>
        <w:tc>
          <w:tcPr>
            <w:tcW w:w="4068" w:type="dxa"/>
            <w:tcBorders>
              <w:top w:val="single" w:sz="4" w:space="0" w:color="auto"/>
              <w:left w:val="single" w:sz="4" w:space="0" w:color="auto"/>
            </w:tcBorders>
            <w:shd w:val="clear" w:color="auto" w:fill="FFFFFF"/>
          </w:tcPr>
          <w:p w14:paraId="4702E755"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պայմանանշանների տողը։</w:t>
            </w:r>
          </w:p>
          <w:p w14:paraId="55717D25"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Նվազագույն երկարությունը՝ 1.</w:t>
            </w:r>
          </w:p>
          <w:p w14:paraId="7DDAE967"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Առավելագույն երկարությունը՝ 50</w:t>
            </w:r>
          </w:p>
        </w:tc>
        <w:tc>
          <w:tcPr>
            <w:tcW w:w="4932" w:type="dxa"/>
            <w:tcBorders>
              <w:top w:val="single" w:sz="4" w:space="0" w:color="auto"/>
              <w:left w:val="single" w:sz="4" w:space="0" w:color="auto"/>
            </w:tcBorders>
            <w:shd w:val="clear" w:color="auto" w:fill="FFFFFF"/>
          </w:tcPr>
          <w:p w14:paraId="52390303"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համապատասխանում է Եվրասիական տնտեսական միության մարմնի ակտի համարին</w:t>
            </w:r>
          </w:p>
        </w:tc>
        <w:tc>
          <w:tcPr>
            <w:tcW w:w="1204" w:type="dxa"/>
            <w:tcBorders>
              <w:top w:val="single" w:sz="4" w:space="0" w:color="auto"/>
              <w:left w:val="single" w:sz="4" w:space="0" w:color="auto"/>
              <w:right w:val="single" w:sz="4" w:space="0" w:color="auto"/>
            </w:tcBorders>
            <w:shd w:val="clear" w:color="auto" w:fill="FFFFFF"/>
          </w:tcPr>
          <w:p w14:paraId="703567D3"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1</w:t>
            </w:r>
          </w:p>
        </w:tc>
      </w:tr>
      <w:tr w:rsidR="007E2510" w:rsidRPr="00C10C72" w14:paraId="6A7DBD37" w14:textId="77777777" w:rsidTr="001454DA">
        <w:tc>
          <w:tcPr>
            <w:tcW w:w="309" w:type="dxa"/>
            <w:gridSpan w:val="2"/>
            <w:shd w:val="clear" w:color="auto" w:fill="FFFFFF"/>
          </w:tcPr>
          <w:p w14:paraId="75663B34" w14:textId="77777777" w:rsidR="007E2510" w:rsidRPr="00C10C72" w:rsidRDefault="007E2510" w:rsidP="00C10C72">
            <w:pPr>
              <w:tabs>
                <w:tab w:val="left" w:pos="1134"/>
              </w:tabs>
              <w:spacing w:after="120"/>
              <w:rPr>
                <w:rFonts w:ascii="Sylfaen" w:hAnsi="Sylfaen" w:cs="Sylfaen"/>
                <w:sz w:val="20"/>
                <w:szCs w:val="20"/>
              </w:rPr>
            </w:pPr>
          </w:p>
        </w:tc>
        <w:tc>
          <w:tcPr>
            <w:tcW w:w="305" w:type="dxa"/>
            <w:shd w:val="clear" w:color="auto" w:fill="FFFFFF"/>
          </w:tcPr>
          <w:p w14:paraId="6DFA2988" w14:textId="77777777" w:rsidR="007E2510" w:rsidRPr="00C10C72" w:rsidRDefault="007E2510" w:rsidP="00C10C72">
            <w:pPr>
              <w:tabs>
                <w:tab w:val="left" w:pos="1134"/>
              </w:tabs>
              <w:spacing w:after="120"/>
              <w:rPr>
                <w:rFonts w:ascii="Sylfaen" w:hAnsi="Sylfaen" w:cs="Sylfaen"/>
                <w:sz w:val="20"/>
                <w:szCs w:val="20"/>
              </w:rPr>
            </w:pPr>
          </w:p>
        </w:tc>
        <w:tc>
          <w:tcPr>
            <w:tcW w:w="264" w:type="dxa"/>
            <w:shd w:val="clear" w:color="auto" w:fill="FFFFFF"/>
          </w:tcPr>
          <w:p w14:paraId="3118391F" w14:textId="77777777" w:rsidR="007E2510" w:rsidRPr="00C10C72" w:rsidRDefault="007E2510" w:rsidP="00C10C72">
            <w:pPr>
              <w:tabs>
                <w:tab w:val="left" w:pos="1134"/>
              </w:tabs>
              <w:spacing w:after="120"/>
              <w:rPr>
                <w:rFonts w:ascii="Sylfaen" w:hAnsi="Sylfaen" w:cs="Sylfaen"/>
                <w:sz w:val="20"/>
                <w:szCs w:val="20"/>
              </w:rPr>
            </w:pPr>
          </w:p>
        </w:tc>
        <w:tc>
          <w:tcPr>
            <w:tcW w:w="322" w:type="dxa"/>
            <w:gridSpan w:val="2"/>
            <w:shd w:val="clear" w:color="auto" w:fill="FFFFFF"/>
          </w:tcPr>
          <w:p w14:paraId="095437B3" w14:textId="77777777" w:rsidR="007E2510" w:rsidRPr="00C10C72" w:rsidRDefault="007E2510" w:rsidP="00C10C72">
            <w:pPr>
              <w:tabs>
                <w:tab w:val="left" w:pos="1134"/>
              </w:tabs>
              <w:spacing w:after="120"/>
              <w:rPr>
                <w:rFonts w:ascii="Sylfaen" w:hAnsi="Sylfaen" w:cs="Sylfaen"/>
                <w:sz w:val="20"/>
                <w:szCs w:val="20"/>
              </w:rPr>
            </w:pPr>
          </w:p>
        </w:tc>
        <w:tc>
          <w:tcPr>
            <w:tcW w:w="357" w:type="dxa"/>
            <w:gridSpan w:val="2"/>
            <w:shd w:val="clear" w:color="auto" w:fill="FFFFFF"/>
          </w:tcPr>
          <w:p w14:paraId="7EE994E8" w14:textId="77777777" w:rsidR="007E2510" w:rsidRPr="00C10C72" w:rsidRDefault="007E2510" w:rsidP="00C10C72">
            <w:pPr>
              <w:tabs>
                <w:tab w:val="left" w:pos="1134"/>
              </w:tabs>
              <w:spacing w:after="120"/>
              <w:rPr>
                <w:rFonts w:ascii="Sylfaen" w:hAnsi="Sylfaen" w:cs="Sylfaen"/>
                <w:sz w:val="20"/>
                <w:szCs w:val="20"/>
              </w:rPr>
            </w:pPr>
          </w:p>
        </w:tc>
        <w:tc>
          <w:tcPr>
            <w:tcW w:w="285" w:type="dxa"/>
            <w:gridSpan w:val="2"/>
            <w:shd w:val="clear" w:color="auto" w:fill="FFFFFF"/>
          </w:tcPr>
          <w:p w14:paraId="6202820A" w14:textId="77777777" w:rsidR="007E2510" w:rsidRPr="00C10C72" w:rsidRDefault="007E2510" w:rsidP="001454DA">
            <w:pPr>
              <w:tabs>
                <w:tab w:val="left" w:pos="1134"/>
              </w:tabs>
              <w:spacing w:after="120"/>
              <w:rPr>
                <w:rFonts w:ascii="Sylfaen" w:hAnsi="Sylfaen" w:cs="Sylfaen"/>
                <w:sz w:val="20"/>
                <w:szCs w:val="20"/>
              </w:rPr>
            </w:pPr>
          </w:p>
        </w:tc>
        <w:tc>
          <w:tcPr>
            <w:tcW w:w="2644" w:type="dxa"/>
            <w:tcBorders>
              <w:top w:val="single" w:sz="4" w:space="0" w:color="auto"/>
              <w:left w:val="single" w:sz="4" w:space="0" w:color="auto"/>
              <w:bottom w:val="single" w:sz="4" w:space="0" w:color="auto"/>
            </w:tcBorders>
            <w:shd w:val="clear" w:color="auto" w:fill="FFFFFF"/>
          </w:tcPr>
          <w:p w14:paraId="154399EB" w14:textId="77777777" w:rsidR="007E2510" w:rsidRPr="00C10C72" w:rsidRDefault="009864C1" w:rsidP="001454DA">
            <w:pPr>
              <w:pStyle w:val="Other0"/>
              <w:shd w:val="clear" w:color="auto" w:fill="auto"/>
              <w:tabs>
                <w:tab w:val="left" w:pos="566"/>
              </w:tabs>
              <w:spacing w:after="120" w:line="240" w:lineRule="auto"/>
              <w:rPr>
                <w:rFonts w:ascii="Sylfaen" w:hAnsi="Sylfaen" w:cs="Sylfaen"/>
                <w:sz w:val="20"/>
                <w:szCs w:val="20"/>
              </w:rPr>
            </w:pPr>
            <w:r>
              <w:rPr>
                <w:rFonts w:ascii="Sylfaen" w:hAnsi="Sylfaen"/>
                <w:sz w:val="20"/>
                <w:szCs w:val="20"/>
              </w:rPr>
              <w:t>1.3.4.3.</w:t>
            </w:r>
            <w:r>
              <w:rPr>
                <w:rFonts w:ascii="Sylfaen" w:hAnsi="Sylfaen"/>
                <w:sz w:val="20"/>
                <w:szCs w:val="20"/>
                <w:lang w:val="en-US"/>
              </w:rPr>
              <w:tab/>
            </w:r>
            <w:r w:rsidR="00E0338A" w:rsidRPr="00C10C72">
              <w:rPr>
                <w:rFonts w:ascii="Sylfaen" w:hAnsi="Sylfaen"/>
                <w:sz w:val="20"/>
                <w:szCs w:val="20"/>
              </w:rPr>
              <w:t>Ակտի ամսաթիվը</w:t>
            </w:r>
          </w:p>
        </w:tc>
        <w:tc>
          <w:tcPr>
            <w:tcW w:w="4068" w:type="dxa"/>
            <w:tcBorders>
              <w:top w:val="single" w:sz="4" w:space="0" w:color="auto"/>
              <w:left w:val="single" w:sz="4" w:space="0" w:color="auto"/>
              <w:bottom w:val="single" w:sz="4" w:space="0" w:color="auto"/>
            </w:tcBorders>
            <w:shd w:val="clear" w:color="auto" w:fill="FFFFFF"/>
          </w:tcPr>
          <w:p w14:paraId="5D748F81" w14:textId="3CBB8A7B"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ամսաթիվը՝ ԻՍՕ 8601-ին համապատասխան՝ YYYY-MM-DD ձ</w:t>
            </w:r>
            <w:r w:rsidR="0035232D">
              <w:rPr>
                <w:rFonts w:ascii="Sylfaen" w:hAnsi="Sylfaen"/>
                <w:sz w:val="20"/>
                <w:szCs w:val="20"/>
              </w:rPr>
              <w:t>և</w:t>
            </w:r>
            <w:r w:rsidRPr="00C10C72">
              <w:rPr>
                <w:rFonts w:ascii="Sylfaen" w:hAnsi="Sylfaen"/>
                <w:sz w:val="20"/>
                <w:szCs w:val="20"/>
              </w:rPr>
              <w:t>աչափով</w:t>
            </w:r>
          </w:p>
        </w:tc>
        <w:tc>
          <w:tcPr>
            <w:tcW w:w="4932" w:type="dxa"/>
            <w:tcBorders>
              <w:top w:val="single" w:sz="4" w:space="0" w:color="auto"/>
              <w:left w:val="single" w:sz="4" w:space="0" w:color="auto"/>
              <w:bottom w:val="single" w:sz="4" w:space="0" w:color="auto"/>
            </w:tcBorders>
            <w:shd w:val="clear" w:color="auto" w:fill="FFFFFF"/>
          </w:tcPr>
          <w:p w14:paraId="5BB23E79" w14:textId="77777777" w:rsidR="007E2510" w:rsidRPr="00C10C72" w:rsidRDefault="00E0338A" w:rsidP="001454DA">
            <w:pPr>
              <w:pStyle w:val="Other0"/>
              <w:shd w:val="clear" w:color="auto" w:fill="auto"/>
              <w:tabs>
                <w:tab w:val="left" w:pos="1134"/>
              </w:tabs>
              <w:spacing w:after="120" w:line="240" w:lineRule="auto"/>
              <w:rPr>
                <w:rFonts w:ascii="Sylfaen" w:hAnsi="Sylfaen" w:cs="Sylfaen"/>
                <w:sz w:val="20"/>
                <w:szCs w:val="20"/>
              </w:rPr>
            </w:pPr>
            <w:r w:rsidRPr="00C10C72">
              <w:rPr>
                <w:rFonts w:ascii="Sylfaen" w:hAnsi="Sylfaen"/>
                <w:sz w:val="20"/>
                <w:szCs w:val="20"/>
              </w:rPr>
              <w:t>համապատասխանում է Եվրասիական տնտեսական միության մարմնի ակտի ընդունման ամսաթվին</w:t>
            </w:r>
          </w:p>
        </w:tc>
        <w:tc>
          <w:tcPr>
            <w:tcW w:w="1204" w:type="dxa"/>
            <w:tcBorders>
              <w:top w:val="single" w:sz="4" w:space="0" w:color="auto"/>
              <w:left w:val="single" w:sz="4" w:space="0" w:color="auto"/>
              <w:bottom w:val="single" w:sz="4" w:space="0" w:color="auto"/>
              <w:right w:val="single" w:sz="4" w:space="0" w:color="auto"/>
            </w:tcBorders>
            <w:shd w:val="clear" w:color="auto" w:fill="FFFFFF"/>
          </w:tcPr>
          <w:p w14:paraId="60139666" w14:textId="77777777" w:rsidR="007E2510" w:rsidRPr="00C10C72" w:rsidRDefault="00E0338A" w:rsidP="001454DA">
            <w:pPr>
              <w:pStyle w:val="Other0"/>
              <w:shd w:val="clear" w:color="auto" w:fill="auto"/>
              <w:tabs>
                <w:tab w:val="left" w:pos="1134"/>
              </w:tabs>
              <w:spacing w:after="120" w:line="240" w:lineRule="auto"/>
              <w:jc w:val="center"/>
              <w:rPr>
                <w:rFonts w:ascii="Sylfaen" w:hAnsi="Sylfaen" w:cs="Sylfaen"/>
                <w:sz w:val="20"/>
                <w:szCs w:val="20"/>
              </w:rPr>
            </w:pPr>
            <w:r w:rsidRPr="00C10C72">
              <w:rPr>
                <w:rFonts w:ascii="Sylfaen" w:hAnsi="Sylfaen"/>
                <w:sz w:val="20"/>
                <w:szCs w:val="20"/>
              </w:rPr>
              <w:t>1</w:t>
            </w:r>
          </w:p>
        </w:tc>
      </w:tr>
    </w:tbl>
    <w:p w14:paraId="74D0D1FA" w14:textId="77777777" w:rsidR="007E2510" w:rsidRPr="001454DA" w:rsidRDefault="001454DA" w:rsidP="001454DA">
      <w:pPr>
        <w:tabs>
          <w:tab w:val="left" w:pos="1134"/>
        </w:tabs>
        <w:spacing w:after="160" w:line="360" w:lineRule="auto"/>
        <w:jc w:val="center"/>
        <w:rPr>
          <w:rFonts w:ascii="Sylfaen" w:hAnsi="Sylfaen" w:cs="Sylfaen"/>
          <w:lang w:val="en-US"/>
        </w:rPr>
      </w:pPr>
      <w:r>
        <w:rPr>
          <w:rFonts w:ascii="Sylfaen" w:hAnsi="Sylfaen"/>
          <w:lang w:val="en-US"/>
        </w:rPr>
        <w:t>____________</w:t>
      </w:r>
    </w:p>
    <w:p w14:paraId="0A144C59" w14:textId="77777777" w:rsidR="00000BF5" w:rsidRDefault="00000BF5" w:rsidP="006355C1">
      <w:pPr>
        <w:pStyle w:val="Heading30"/>
        <w:shd w:val="clear" w:color="auto" w:fill="auto"/>
        <w:tabs>
          <w:tab w:val="left" w:pos="1134"/>
        </w:tabs>
        <w:spacing w:after="160" w:line="360" w:lineRule="auto"/>
        <w:ind w:left="5800"/>
        <w:jc w:val="left"/>
        <w:rPr>
          <w:rFonts w:ascii="Sylfaen" w:hAnsi="Sylfaen" w:cs="Sylfaen"/>
          <w:sz w:val="24"/>
          <w:lang w:val="en-US"/>
        </w:rPr>
      </w:pPr>
      <w:bookmarkStart w:id="134" w:name="bookmark138"/>
      <w:bookmarkStart w:id="135" w:name="bookmark139"/>
    </w:p>
    <w:p w14:paraId="47C1B4CB" w14:textId="77777777" w:rsidR="001454DA" w:rsidRPr="001454DA" w:rsidRDefault="001454DA" w:rsidP="006355C1">
      <w:pPr>
        <w:pStyle w:val="Heading30"/>
        <w:shd w:val="clear" w:color="auto" w:fill="auto"/>
        <w:tabs>
          <w:tab w:val="left" w:pos="1134"/>
        </w:tabs>
        <w:spacing w:after="160" w:line="360" w:lineRule="auto"/>
        <w:ind w:left="5800"/>
        <w:jc w:val="left"/>
        <w:rPr>
          <w:rFonts w:ascii="Sylfaen" w:hAnsi="Sylfaen" w:cs="Sylfaen"/>
          <w:sz w:val="24"/>
          <w:lang w:val="en-US"/>
        </w:rPr>
        <w:sectPr w:rsidR="001454DA" w:rsidRPr="001454DA" w:rsidSect="009238C1">
          <w:pgSz w:w="16840" w:h="11907" w:orient="landscape" w:code="9"/>
          <w:pgMar w:top="1418" w:right="1418" w:bottom="1418" w:left="1418" w:header="0" w:footer="675" w:gutter="0"/>
          <w:cols w:space="720"/>
          <w:noEndnote/>
          <w:docGrid w:linePitch="360"/>
        </w:sectPr>
      </w:pPr>
    </w:p>
    <w:p w14:paraId="6D41AE01" w14:textId="77777777" w:rsidR="007E2510" w:rsidRPr="00274B7E" w:rsidRDefault="00E0338A" w:rsidP="006355C1">
      <w:pPr>
        <w:pStyle w:val="Heading30"/>
        <w:shd w:val="clear" w:color="auto" w:fill="auto"/>
        <w:tabs>
          <w:tab w:val="left" w:pos="1134"/>
        </w:tabs>
        <w:spacing w:after="160" w:line="360" w:lineRule="auto"/>
        <w:ind w:left="4962"/>
        <w:rPr>
          <w:rFonts w:ascii="Sylfaen" w:hAnsi="Sylfaen" w:cs="Sylfaen"/>
          <w:sz w:val="24"/>
        </w:rPr>
      </w:pPr>
      <w:r w:rsidRPr="00274B7E">
        <w:rPr>
          <w:rFonts w:ascii="Sylfaen" w:hAnsi="Sylfaen"/>
          <w:sz w:val="24"/>
        </w:rPr>
        <w:lastRenderedPageBreak/>
        <w:t>ՀԱՍՏԱՏՎԱԾ Է</w:t>
      </w:r>
      <w:bookmarkEnd w:id="134"/>
      <w:bookmarkEnd w:id="135"/>
    </w:p>
    <w:p w14:paraId="0BBD498A" w14:textId="77777777" w:rsidR="007E2510" w:rsidRPr="00274B7E" w:rsidRDefault="00E0338A" w:rsidP="006355C1">
      <w:pPr>
        <w:pStyle w:val="Heading30"/>
        <w:shd w:val="clear" w:color="auto" w:fill="auto"/>
        <w:tabs>
          <w:tab w:val="left" w:pos="1134"/>
        </w:tabs>
        <w:spacing w:after="160" w:line="360" w:lineRule="auto"/>
        <w:ind w:left="4962"/>
        <w:rPr>
          <w:rFonts w:ascii="Sylfaen" w:hAnsi="Sylfaen" w:cs="Sylfaen"/>
          <w:sz w:val="24"/>
        </w:rPr>
      </w:pPr>
      <w:bookmarkStart w:id="136" w:name="bookmark140"/>
      <w:bookmarkStart w:id="137" w:name="bookmark141"/>
      <w:r w:rsidRPr="00274B7E">
        <w:rPr>
          <w:rFonts w:ascii="Sylfaen" w:hAnsi="Sylfaen"/>
          <w:sz w:val="24"/>
        </w:rPr>
        <w:t>Եվրասիական</w:t>
      </w:r>
      <w:bookmarkStart w:id="138" w:name="bookmark142"/>
      <w:r w:rsidRPr="00274B7E">
        <w:rPr>
          <w:rFonts w:ascii="Sylfaen" w:hAnsi="Sylfaen"/>
          <w:sz w:val="24"/>
        </w:rPr>
        <w:t xml:space="preserve"> </w:t>
      </w:r>
      <w:bookmarkStart w:id="139" w:name="bookmark143"/>
      <w:r w:rsidRPr="00274B7E">
        <w:rPr>
          <w:rFonts w:ascii="Sylfaen" w:hAnsi="Sylfaen"/>
          <w:sz w:val="24"/>
        </w:rPr>
        <w:t xml:space="preserve">տնտեսական հանձնաժողովի կոլեգիայի </w:t>
      </w:r>
      <w:r w:rsidR="009864C1" w:rsidRPr="009864C1">
        <w:rPr>
          <w:rFonts w:ascii="Sylfaen" w:hAnsi="Sylfaen"/>
          <w:sz w:val="24"/>
        </w:rPr>
        <w:br/>
      </w:r>
      <w:r w:rsidRPr="00274B7E">
        <w:rPr>
          <w:rFonts w:ascii="Sylfaen" w:hAnsi="Sylfaen"/>
          <w:sz w:val="24"/>
        </w:rPr>
        <w:t>2024 թվականի</w:t>
      </w:r>
      <w:bookmarkEnd w:id="136"/>
      <w:r w:rsidRPr="00274B7E">
        <w:rPr>
          <w:rFonts w:ascii="Sylfaen" w:hAnsi="Sylfaen"/>
          <w:sz w:val="24"/>
        </w:rPr>
        <w:t xml:space="preserve"> </w:t>
      </w:r>
      <w:bookmarkEnd w:id="137"/>
      <w:r w:rsidRPr="00274B7E">
        <w:rPr>
          <w:rFonts w:ascii="Sylfaen" w:hAnsi="Sylfaen"/>
          <w:sz w:val="24"/>
        </w:rPr>
        <w:t xml:space="preserve">մայիսի 28-ի </w:t>
      </w:r>
      <w:r w:rsidR="001454DA" w:rsidRPr="001454DA">
        <w:rPr>
          <w:rFonts w:ascii="Sylfaen" w:hAnsi="Sylfaen"/>
          <w:sz w:val="24"/>
        </w:rPr>
        <w:br/>
      </w:r>
      <w:r w:rsidRPr="00274B7E">
        <w:rPr>
          <w:rFonts w:ascii="Sylfaen" w:hAnsi="Sylfaen"/>
          <w:sz w:val="24"/>
        </w:rPr>
        <w:t>թիվ 60 որոշմամբ</w:t>
      </w:r>
      <w:bookmarkEnd w:id="138"/>
      <w:bookmarkEnd w:id="139"/>
    </w:p>
    <w:p w14:paraId="77BAD945" w14:textId="77777777" w:rsidR="00000BF5" w:rsidRPr="00274B7E" w:rsidRDefault="00000BF5" w:rsidP="006355C1">
      <w:pPr>
        <w:pStyle w:val="Heading30"/>
        <w:shd w:val="clear" w:color="auto" w:fill="auto"/>
        <w:tabs>
          <w:tab w:val="left" w:pos="1134"/>
        </w:tabs>
        <w:spacing w:after="160" w:line="360" w:lineRule="auto"/>
        <w:ind w:left="4962"/>
        <w:rPr>
          <w:rFonts w:ascii="Sylfaen" w:hAnsi="Sylfaen" w:cs="Sylfaen"/>
          <w:sz w:val="24"/>
        </w:rPr>
      </w:pPr>
    </w:p>
    <w:p w14:paraId="562E175D" w14:textId="77777777" w:rsidR="007E2510" w:rsidRPr="00274B7E" w:rsidRDefault="00E0338A" w:rsidP="006355C1">
      <w:pPr>
        <w:pStyle w:val="Heading20"/>
        <w:shd w:val="clear" w:color="auto" w:fill="auto"/>
        <w:tabs>
          <w:tab w:val="left" w:pos="1134"/>
        </w:tabs>
        <w:spacing w:after="160" w:line="360" w:lineRule="auto"/>
        <w:rPr>
          <w:rFonts w:ascii="Sylfaen" w:hAnsi="Sylfaen" w:cs="Sylfaen"/>
          <w:sz w:val="24"/>
        </w:rPr>
      </w:pPr>
      <w:bookmarkStart w:id="140" w:name="bookmark144"/>
      <w:bookmarkStart w:id="141" w:name="bookmark145"/>
      <w:r w:rsidRPr="00274B7E">
        <w:rPr>
          <w:rFonts w:ascii="Sylfaen" w:hAnsi="Sylfaen"/>
          <w:sz w:val="24"/>
        </w:rPr>
        <w:t>ՏԵՂԵԿԱԳԻՐՔ</w:t>
      </w:r>
      <w:bookmarkEnd w:id="140"/>
      <w:bookmarkEnd w:id="141"/>
    </w:p>
    <w:p w14:paraId="414328D2" w14:textId="31418B88" w:rsidR="007E2510" w:rsidRPr="00274B7E" w:rsidRDefault="00E0338A" w:rsidP="006355C1">
      <w:pPr>
        <w:pStyle w:val="Heading20"/>
        <w:shd w:val="clear" w:color="auto" w:fill="auto"/>
        <w:tabs>
          <w:tab w:val="left" w:pos="1134"/>
        </w:tabs>
        <w:spacing w:after="160" w:line="360" w:lineRule="auto"/>
        <w:rPr>
          <w:rFonts w:ascii="Sylfaen" w:hAnsi="Sylfaen" w:cs="Sylfaen"/>
          <w:sz w:val="24"/>
        </w:rPr>
      </w:pPr>
      <w:bookmarkStart w:id="142" w:name="bookmark146"/>
      <w:bookmarkStart w:id="143" w:name="bookmark147"/>
      <w:r w:rsidRPr="00274B7E">
        <w:rPr>
          <w:rFonts w:ascii="Sylfaen" w:hAnsi="Sylfaen"/>
          <w:sz w:val="24"/>
        </w:rPr>
        <w:t xml:space="preserve">պացիենտի օրգանների </w:t>
      </w:r>
      <w:r w:rsidR="0035232D">
        <w:rPr>
          <w:rFonts w:ascii="Sylfaen" w:hAnsi="Sylfaen"/>
          <w:sz w:val="24"/>
        </w:rPr>
        <w:t>և</w:t>
      </w:r>
      <w:r w:rsidRPr="00274B7E">
        <w:rPr>
          <w:rFonts w:ascii="Sylfaen" w:hAnsi="Sylfaen"/>
          <w:sz w:val="24"/>
        </w:rPr>
        <w:t xml:space="preserve"> օրգանիզմի համակարգերի ֆունկցիաների խախտումների հիմնական տեսակների</w:t>
      </w:r>
      <w:bookmarkEnd w:id="142"/>
      <w:bookmarkEnd w:id="143"/>
    </w:p>
    <w:p w14:paraId="4881D88E" w14:textId="77777777" w:rsidR="00000BF5" w:rsidRPr="00274B7E" w:rsidRDefault="00000BF5" w:rsidP="006355C1">
      <w:pPr>
        <w:pStyle w:val="Heading20"/>
        <w:shd w:val="clear" w:color="auto" w:fill="auto"/>
        <w:tabs>
          <w:tab w:val="left" w:pos="1134"/>
        </w:tabs>
        <w:spacing w:after="160" w:line="360" w:lineRule="auto"/>
        <w:rPr>
          <w:rFonts w:ascii="Sylfaen" w:hAnsi="Sylfaen" w:cs="Sylfaen"/>
          <w:sz w:val="24"/>
        </w:rPr>
      </w:pPr>
    </w:p>
    <w:p w14:paraId="385D9860" w14:textId="77777777" w:rsidR="007E2510" w:rsidRPr="00274B7E" w:rsidRDefault="00E0338A" w:rsidP="006355C1">
      <w:pPr>
        <w:pStyle w:val="Heading30"/>
        <w:shd w:val="clear" w:color="auto" w:fill="auto"/>
        <w:tabs>
          <w:tab w:val="left" w:pos="1134"/>
        </w:tabs>
        <w:spacing w:after="160" w:line="360" w:lineRule="auto"/>
        <w:rPr>
          <w:rFonts w:ascii="Sylfaen" w:hAnsi="Sylfaen" w:cs="Sylfaen"/>
          <w:sz w:val="24"/>
        </w:rPr>
      </w:pPr>
      <w:bookmarkStart w:id="144" w:name="bookmark148"/>
      <w:bookmarkStart w:id="145" w:name="bookmark149"/>
      <w:r w:rsidRPr="00274B7E">
        <w:rPr>
          <w:rFonts w:ascii="Sylfaen" w:hAnsi="Sylfaen"/>
          <w:sz w:val="24"/>
        </w:rPr>
        <w:t>I. Մանրամասնեցված տեղեկությունները տեղեկագրքից</w:t>
      </w:r>
      <w:bookmarkEnd w:id="144"/>
      <w:bookmarkEnd w:id="145"/>
    </w:p>
    <w:tbl>
      <w:tblPr>
        <w:tblOverlap w:val="never"/>
        <w:tblW w:w="9525" w:type="dxa"/>
        <w:tblLayout w:type="fixed"/>
        <w:tblCellMar>
          <w:left w:w="10" w:type="dxa"/>
          <w:right w:w="10" w:type="dxa"/>
        </w:tblCellMar>
        <w:tblLook w:val="0000" w:firstRow="0" w:lastRow="0" w:firstColumn="0" w:lastColumn="0" w:noHBand="0" w:noVBand="0"/>
      </w:tblPr>
      <w:tblGrid>
        <w:gridCol w:w="1764"/>
        <w:gridCol w:w="1399"/>
        <w:gridCol w:w="20"/>
        <w:gridCol w:w="6342"/>
      </w:tblGrid>
      <w:tr w:rsidR="007E2510" w:rsidRPr="009864C1" w14:paraId="0CD08465" w14:textId="77777777" w:rsidTr="00E31C8E">
        <w:trPr>
          <w:tblHeader/>
        </w:trPr>
        <w:tc>
          <w:tcPr>
            <w:tcW w:w="1764" w:type="dxa"/>
            <w:tcBorders>
              <w:top w:val="single" w:sz="4" w:space="0" w:color="auto"/>
              <w:left w:val="single" w:sz="4" w:space="0" w:color="auto"/>
            </w:tcBorders>
            <w:shd w:val="clear" w:color="auto" w:fill="FFFFFF"/>
            <w:vAlign w:val="center"/>
          </w:tcPr>
          <w:p w14:paraId="79AB7E14" w14:textId="3845666A"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t xml:space="preserve">Բաժնի ծածկագիրը </w:t>
            </w:r>
            <w:r w:rsidR="0035232D">
              <w:rPr>
                <w:rFonts w:ascii="Sylfaen" w:hAnsi="Sylfaen"/>
                <w:sz w:val="20"/>
              </w:rPr>
              <w:t>և</w:t>
            </w:r>
            <w:r w:rsidRPr="009864C1">
              <w:rPr>
                <w:rFonts w:ascii="Sylfaen" w:hAnsi="Sylfaen"/>
                <w:sz w:val="20"/>
              </w:rPr>
              <w:t xml:space="preserve"> անվանումը</w:t>
            </w:r>
          </w:p>
        </w:tc>
        <w:tc>
          <w:tcPr>
            <w:tcW w:w="1419" w:type="dxa"/>
            <w:gridSpan w:val="2"/>
            <w:tcBorders>
              <w:top w:val="single" w:sz="4" w:space="0" w:color="auto"/>
              <w:left w:val="single" w:sz="4" w:space="0" w:color="auto"/>
            </w:tcBorders>
            <w:shd w:val="clear" w:color="auto" w:fill="FFFFFF"/>
            <w:vAlign w:val="center"/>
          </w:tcPr>
          <w:p w14:paraId="4310B1FD"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t>Ֆունկցիաների խախտումների տեսակի ծածկագիրը</w:t>
            </w:r>
          </w:p>
        </w:tc>
        <w:tc>
          <w:tcPr>
            <w:tcW w:w="6342" w:type="dxa"/>
            <w:tcBorders>
              <w:top w:val="single" w:sz="4" w:space="0" w:color="auto"/>
              <w:left w:val="single" w:sz="4" w:space="0" w:color="auto"/>
              <w:right w:val="single" w:sz="4" w:space="0" w:color="auto"/>
            </w:tcBorders>
            <w:shd w:val="clear" w:color="auto" w:fill="FFFFFF"/>
            <w:vAlign w:val="center"/>
          </w:tcPr>
          <w:p w14:paraId="7288FFF6" w14:textId="77777777" w:rsidR="007E2510" w:rsidRPr="009864C1" w:rsidRDefault="00E0338A" w:rsidP="009864C1">
            <w:pPr>
              <w:pStyle w:val="Other0"/>
              <w:shd w:val="clear" w:color="auto" w:fill="auto"/>
              <w:tabs>
                <w:tab w:val="left" w:pos="1134"/>
              </w:tabs>
              <w:spacing w:after="120" w:line="240" w:lineRule="auto"/>
              <w:ind w:firstLine="980"/>
              <w:jc w:val="center"/>
              <w:rPr>
                <w:rFonts w:ascii="Sylfaen" w:hAnsi="Sylfaen" w:cs="Sylfaen"/>
                <w:sz w:val="20"/>
              </w:rPr>
            </w:pPr>
            <w:r w:rsidRPr="009864C1">
              <w:rPr>
                <w:rFonts w:ascii="Sylfaen" w:hAnsi="Sylfaen"/>
                <w:sz w:val="20"/>
              </w:rPr>
              <w:t>Ֆունկցիաների խախտումների տեսակի անվանումը</w:t>
            </w:r>
          </w:p>
        </w:tc>
      </w:tr>
      <w:tr w:rsidR="007E2510" w:rsidRPr="009864C1" w14:paraId="4FC89C93" w14:textId="77777777" w:rsidTr="00E31C8E">
        <w:tc>
          <w:tcPr>
            <w:tcW w:w="1764" w:type="dxa"/>
            <w:vMerge w:val="restart"/>
            <w:tcBorders>
              <w:top w:val="single" w:sz="4" w:space="0" w:color="auto"/>
              <w:left w:val="single" w:sz="4" w:space="0" w:color="auto"/>
            </w:tcBorders>
            <w:shd w:val="clear" w:color="auto" w:fill="FFFFFF"/>
          </w:tcPr>
          <w:p w14:paraId="3673CC44"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t>10</w:t>
            </w:r>
          </w:p>
        </w:tc>
        <w:tc>
          <w:tcPr>
            <w:tcW w:w="7761" w:type="dxa"/>
            <w:gridSpan w:val="3"/>
            <w:tcBorders>
              <w:top w:val="single" w:sz="4" w:space="0" w:color="auto"/>
              <w:left w:val="single" w:sz="4" w:space="0" w:color="auto"/>
              <w:right w:val="single" w:sz="4" w:space="0" w:color="auto"/>
            </w:tcBorders>
            <w:shd w:val="clear" w:color="auto" w:fill="FFFFFF"/>
            <w:vAlign w:val="bottom"/>
          </w:tcPr>
          <w:p w14:paraId="137021AD"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Հոգեկան ֆունկցիաների խախտումներ</w:t>
            </w:r>
          </w:p>
        </w:tc>
      </w:tr>
      <w:tr w:rsidR="007E2510" w:rsidRPr="009864C1" w14:paraId="5400BAC5" w14:textId="77777777" w:rsidTr="00E31C8E">
        <w:tc>
          <w:tcPr>
            <w:tcW w:w="1764" w:type="dxa"/>
            <w:vMerge/>
            <w:tcBorders>
              <w:left w:val="single" w:sz="4" w:space="0" w:color="auto"/>
            </w:tcBorders>
            <w:shd w:val="clear" w:color="auto" w:fill="FFFFFF"/>
          </w:tcPr>
          <w:p w14:paraId="5E2B8C1E"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vAlign w:val="bottom"/>
          </w:tcPr>
          <w:p w14:paraId="47AB3723" w14:textId="77777777" w:rsidR="007E2510" w:rsidRPr="009864C1" w:rsidRDefault="00E0338A" w:rsidP="009864C1">
            <w:pPr>
              <w:pStyle w:val="Other0"/>
              <w:shd w:val="clear" w:color="auto" w:fill="auto"/>
              <w:tabs>
                <w:tab w:val="left" w:pos="1134"/>
              </w:tabs>
              <w:spacing w:after="120" w:line="240" w:lineRule="auto"/>
              <w:ind w:firstLine="360"/>
              <w:jc w:val="both"/>
              <w:rPr>
                <w:rFonts w:ascii="Sylfaen" w:hAnsi="Sylfaen" w:cs="Sylfaen"/>
                <w:sz w:val="20"/>
              </w:rPr>
            </w:pPr>
            <w:r w:rsidRPr="009864C1">
              <w:rPr>
                <w:rFonts w:ascii="Sylfaen" w:hAnsi="Sylfaen"/>
                <w:sz w:val="20"/>
              </w:rPr>
              <w:t>100010</w:t>
            </w:r>
          </w:p>
        </w:tc>
        <w:tc>
          <w:tcPr>
            <w:tcW w:w="6342" w:type="dxa"/>
            <w:tcBorders>
              <w:top w:val="single" w:sz="4" w:space="0" w:color="auto"/>
              <w:left w:val="single" w:sz="4" w:space="0" w:color="auto"/>
              <w:right w:val="single" w:sz="4" w:space="0" w:color="auto"/>
            </w:tcBorders>
            <w:shd w:val="clear" w:color="auto" w:fill="FFFFFF"/>
            <w:vAlign w:val="center"/>
          </w:tcPr>
          <w:p w14:paraId="0E6F0432"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գիտակցության ֆունկցիաների խախտումներ</w:t>
            </w:r>
          </w:p>
        </w:tc>
      </w:tr>
      <w:tr w:rsidR="007E2510" w:rsidRPr="009864C1" w14:paraId="2B2DC3A6" w14:textId="77777777" w:rsidTr="00E31C8E">
        <w:tc>
          <w:tcPr>
            <w:tcW w:w="1764" w:type="dxa"/>
            <w:vMerge/>
            <w:tcBorders>
              <w:left w:val="single" w:sz="4" w:space="0" w:color="auto"/>
            </w:tcBorders>
            <w:shd w:val="clear" w:color="auto" w:fill="FFFFFF"/>
          </w:tcPr>
          <w:p w14:paraId="3B09F1C8"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vAlign w:val="center"/>
          </w:tcPr>
          <w:p w14:paraId="078D53CF" w14:textId="77777777" w:rsidR="007E2510" w:rsidRPr="009864C1" w:rsidRDefault="00E0338A" w:rsidP="009864C1">
            <w:pPr>
              <w:pStyle w:val="Other0"/>
              <w:shd w:val="clear" w:color="auto" w:fill="auto"/>
              <w:tabs>
                <w:tab w:val="left" w:pos="1134"/>
              </w:tabs>
              <w:spacing w:after="120" w:line="240" w:lineRule="auto"/>
              <w:ind w:firstLine="360"/>
              <w:jc w:val="both"/>
              <w:rPr>
                <w:rFonts w:ascii="Sylfaen" w:hAnsi="Sylfaen" w:cs="Sylfaen"/>
                <w:sz w:val="20"/>
              </w:rPr>
            </w:pPr>
            <w:r w:rsidRPr="009864C1">
              <w:rPr>
                <w:rFonts w:ascii="Sylfaen" w:hAnsi="Sylfaen"/>
                <w:sz w:val="20"/>
              </w:rPr>
              <w:t>100020</w:t>
            </w:r>
          </w:p>
        </w:tc>
        <w:tc>
          <w:tcPr>
            <w:tcW w:w="6342" w:type="dxa"/>
            <w:tcBorders>
              <w:top w:val="single" w:sz="4" w:space="0" w:color="auto"/>
              <w:left w:val="single" w:sz="4" w:space="0" w:color="auto"/>
              <w:right w:val="single" w:sz="4" w:space="0" w:color="auto"/>
            </w:tcBorders>
            <w:shd w:val="clear" w:color="auto" w:fill="FFFFFF"/>
            <w:vAlign w:val="center"/>
          </w:tcPr>
          <w:p w14:paraId="53D4F0FC"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կողմնորոշման ֆունկցիաների խախտումներ</w:t>
            </w:r>
          </w:p>
        </w:tc>
      </w:tr>
      <w:tr w:rsidR="007E2510" w:rsidRPr="009864C1" w14:paraId="168E738E" w14:textId="77777777" w:rsidTr="00E31C8E">
        <w:tc>
          <w:tcPr>
            <w:tcW w:w="1764" w:type="dxa"/>
            <w:vMerge/>
            <w:tcBorders>
              <w:left w:val="single" w:sz="4" w:space="0" w:color="auto"/>
            </w:tcBorders>
            <w:shd w:val="clear" w:color="auto" w:fill="FFFFFF"/>
          </w:tcPr>
          <w:p w14:paraId="15B77174"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vAlign w:val="bottom"/>
          </w:tcPr>
          <w:p w14:paraId="398820D2" w14:textId="77777777" w:rsidR="007E2510" w:rsidRPr="009864C1" w:rsidRDefault="00E0338A" w:rsidP="009864C1">
            <w:pPr>
              <w:pStyle w:val="Other0"/>
              <w:shd w:val="clear" w:color="auto" w:fill="auto"/>
              <w:tabs>
                <w:tab w:val="left" w:pos="1134"/>
              </w:tabs>
              <w:spacing w:after="120" w:line="240" w:lineRule="auto"/>
              <w:ind w:firstLine="360"/>
              <w:jc w:val="both"/>
              <w:rPr>
                <w:rFonts w:ascii="Sylfaen" w:hAnsi="Sylfaen" w:cs="Sylfaen"/>
                <w:sz w:val="20"/>
              </w:rPr>
            </w:pPr>
            <w:r w:rsidRPr="009864C1">
              <w:rPr>
                <w:rFonts w:ascii="Sylfaen" w:hAnsi="Sylfaen"/>
                <w:sz w:val="20"/>
              </w:rPr>
              <w:t>100030</w:t>
            </w:r>
          </w:p>
        </w:tc>
        <w:tc>
          <w:tcPr>
            <w:tcW w:w="6342" w:type="dxa"/>
            <w:tcBorders>
              <w:top w:val="single" w:sz="4" w:space="0" w:color="auto"/>
              <w:left w:val="single" w:sz="4" w:space="0" w:color="auto"/>
              <w:right w:val="single" w:sz="4" w:space="0" w:color="auto"/>
            </w:tcBorders>
            <w:shd w:val="clear" w:color="auto" w:fill="FFFFFF"/>
            <w:vAlign w:val="bottom"/>
          </w:tcPr>
          <w:p w14:paraId="365FDC2D"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բանականության ֆունկցիաների խախտումներ</w:t>
            </w:r>
          </w:p>
        </w:tc>
      </w:tr>
      <w:tr w:rsidR="007E2510" w:rsidRPr="009864C1" w14:paraId="4065A5D7" w14:textId="77777777" w:rsidTr="00E31C8E">
        <w:tc>
          <w:tcPr>
            <w:tcW w:w="1764" w:type="dxa"/>
            <w:vMerge/>
            <w:tcBorders>
              <w:left w:val="single" w:sz="4" w:space="0" w:color="auto"/>
            </w:tcBorders>
            <w:shd w:val="clear" w:color="auto" w:fill="FFFFFF"/>
          </w:tcPr>
          <w:p w14:paraId="71F3D3D1"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vAlign w:val="bottom"/>
          </w:tcPr>
          <w:p w14:paraId="3211F2D6" w14:textId="77777777" w:rsidR="007E2510" w:rsidRPr="009864C1" w:rsidRDefault="00E0338A" w:rsidP="009864C1">
            <w:pPr>
              <w:pStyle w:val="Other0"/>
              <w:shd w:val="clear" w:color="auto" w:fill="auto"/>
              <w:tabs>
                <w:tab w:val="left" w:pos="1134"/>
              </w:tabs>
              <w:spacing w:after="120" w:line="240" w:lineRule="auto"/>
              <w:ind w:firstLine="360"/>
              <w:jc w:val="both"/>
              <w:rPr>
                <w:rFonts w:ascii="Sylfaen" w:hAnsi="Sylfaen" w:cs="Sylfaen"/>
                <w:sz w:val="20"/>
              </w:rPr>
            </w:pPr>
            <w:r w:rsidRPr="009864C1">
              <w:rPr>
                <w:rFonts w:ascii="Sylfaen" w:hAnsi="Sylfaen"/>
                <w:sz w:val="20"/>
              </w:rPr>
              <w:t>100040</w:t>
            </w:r>
          </w:p>
        </w:tc>
        <w:tc>
          <w:tcPr>
            <w:tcW w:w="6342" w:type="dxa"/>
            <w:tcBorders>
              <w:top w:val="single" w:sz="4" w:space="0" w:color="auto"/>
              <w:left w:val="single" w:sz="4" w:space="0" w:color="auto"/>
              <w:right w:val="single" w:sz="4" w:space="0" w:color="auto"/>
            </w:tcBorders>
            <w:shd w:val="clear" w:color="auto" w:fill="FFFFFF"/>
            <w:vAlign w:val="bottom"/>
          </w:tcPr>
          <w:p w14:paraId="759DC398"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վարքագծի ֆունկցիաների խախտումներ</w:t>
            </w:r>
          </w:p>
        </w:tc>
      </w:tr>
      <w:tr w:rsidR="007E2510" w:rsidRPr="009864C1" w14:paraId="505402CE" w14:textId="77777777" w:rsidTr="00E31C8E">
        <w:tc>
          <w:tcPr>
            <w:tcW w:w="1764" w:type="dxa"/>
            <w:vMerge/>
            <w:tcBorders>
              <w:left w:val="single" w:sz="4" w:space="0" w:color="auto"/>
            </w:tcBorders>
            <w:shd w:val="clear" w:color="auto" w:fill="FFFFFF"/>
          </w:tcPr>
          <w:p w14:paraId="1697FA41"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vAlign w:val="center"/>
          </w:tcPr>
          <w:p w14:paraId="5F685E96" w14:textId="77777777" w:rsidR="007E2510" w:rsidRPr="009864C1" w:rsidRDefault="00E0338A" w:rsidP="009864C1">
            <w:pPr>
              <w:pStyle w:val="Other0"/>
              <w:shd w:val="clear" w:color="auto" w:fill="auto"/>
              <w:tabs>
                <w:tab w:val="left" w:pos="1134"/>
              </w:tabs>
              <w:spacing w:after="120" w:line="240" w:lineRule="auto"/>
              <w:ind w:firstLine="360"/>
              <w:jc w:val="both"/>
              <w:rPr>
                <w:rFonts w:ascii="Sylfaen" w:hAnsi="Sylfaen" w:cs="Sylfaen"/>
                <w:sz w:val="20"/>
              </w:rPr>
            </w:pPr>
            <w:r w:rsidRPr="009864C1">
              <w:rPr>
                <w:rFonts w:ascii="Sylfaen" w:hAnsi="Sylfaen"/>
                <w:sz w:val="20"/>
              </w:rPr>
              <w:t>100050</w:t>
            </w:r>
          </w:p>
        </w:tc>
        <w:tc>
          <w:tcPr>
            <w:tcW w:w="6342" w:type="dxa"/>
            <w:tcBorders>
              <w:top w:val="single" w:sz="4" w:space="0" w:color="auto"/>
              <w:left w:val="single" w:sz="4" w:space="0" w:color="auto"/>
              <w:right w:val="single" w:sz="4" w:space="0" w:color="auto"/>
            </w:tcBorders>
            <w:shd w:val="clear" w:color="auto" w:fill="FFFFFF"/>
            <w:vAlign w:val="center"/>
          </w:tcPr>
          <w:p w14:paraId="42018B91"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անձնային ֆունկցիաների խախտում</w:t>
            </w:r>
          </w:p>
        </w:tc>
      </w:tr>
      <w:tr w:rsidR="007E2510" w:rsidRPr="009864C1" w14:paraId="5536BE2D" w14:textId="77777777" w:rsidTr="00E31C8E">
        <w:tc>
          <w:tcPr>
            <w:tcW w:w="1764" w:type="dxa"/>
            <w:vMerge/>
            <w:tcBorders>
              <w:left w:val="single" w:sz="4" w:space="0" w:color="auto"/>
            </w:tcBorders>
            <w:shd w:val="clear" w:color="auto" w:fill="FFFFFF"/>
          </w:tcPr>
          <w:p w14:paraId="41FC7D77"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vAlign w:val="bottom"/>
          </w:tcPr>
          <w:p w14:paraId="0E6615E6" w14:textId="77777777" w:rsidR="007E2510" w:rsidRPr="009864C1" w:rsidRDefault="00E0338A" w:rsidP="009864C1">
            <w:pPr>
              <w:pStyle w:val="Other0"/>
              <w:shd w:val="clear" w:color="auto" w:fill="auto"/>
              <w:tabs>
                <w:tab w:val="left" w:pos="1134"/>
              </w:tabs>
              <w:spacing w:after="120" w:line="240" w:lineRule="auto"/>
              <w:ind w:firstLine="360"/>
              <w:jc w:val="both"/>
              <w:rPr>
                <w:rFonts w:ascii="Sylfaen" w:hAnsi="Sylfaen" w:cs="Sylfaen"/>
                <w:sz w:val="20"/>
              </w:rPr>
            </w:pPr>
            <w:r w:rsidRPr="009864C1">
              <w:rPr>
                <w:rFonts w:ascii="Sylfaen" w:hAnsi="Sylfaen"/>
                <w:sz w:val="20"/>
              </w:rPr>
              <w:t>100060</w:t>
            </w:r>
          </w:p>
        </w:tc>
        <w:tc>
          <w:tcPr>
            <w:tcW w:w="6342" w:type="dxa"/>
            <w:tcBorders>
              <w:top w:val="single" w:sz="4" w:space="0" w:color="auto"/>
              <w:left w:val="single" w:sz="4" w:space="0" w:color="auto"/>
              <w:right w:val="single" w:sz="4" w:space="0" w:color="auto"/>
            </w:tcBorders>
            <w:shd w:val="clear" w:color="auto" w:fill="FFFFFF"/>
            <w:vAlign w:val="center"/>
          </w:tcPr>
          <w:p w14:paraId="7D62DFF5" w14:textId="3E853B43"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 xml:space="preserve">կամային </w:t>
            </w:r>
            <w:r w:rsidR="0035232D">
              <w:rPr>
                <w:rFonts w:ascii="Sylfaen" w:hAnsi="Sylfaen"/>
                <w:sz w:val="20"/>
              </w:rPr>
              <w:t>և</w:t>
            </w:r>
            <w:r w:rsidRPr="009864C1">
              <w:rPr>
                <w:rFonts w:ascii="Sylfaen" w:hAnsi="Sylfaen"/>
                <w:sz w:val="20"/>
              </w:rPr>
              <w:t xml:space="preserve"> դրդիչ ֆունկցիաների խախտումներ</w:t>
            </w:r>
          </w:p>
        </w:tc>
      </w:tr>
      <w:tr w:rsidR="007E2510" w:rsidRPr="009864C1" w14:paraId="6F5A3D99" w14:textId="77777777" w:rsidTr="00E31C8E">
        <w:tc>
          <w:tcPr>
            <w:tcW w:w="1764" w:type="dxa"/>
            <w:vMerge/>
            <w:tcBorders>
              <w:left w:val="single" w:sz="4" w:space="0" w:color="auto"/>
            </w:tcBorders>
            <w:shd w:val="clear" w:color="auto" w:fill="FFFFFF"/>
          </w:tcPr>
          <w:p w14:paraId="302AAE13"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vAlign w:val="bottom"/>
          </w:tcPr>
          <w:p w14:paraId="7064CDB1" w14:textId="77777777" w:rsidR="007E2510" w:rsidRPr="009864C1" w:rsidRDefault="00E0338A" w:rsidP="009864C1">
            <w:pPr>
              <w:pStyle w:val="Other0"/>
              <w:shd w:val="clear" w:color="auto" w:fill="auto"/>
              <w:tabs>
                <w:tab w:val="left" w:pos="1134"/>
              </w:tabs>
              <w:spacing w:after="120" w:line="240" w:lineRule="auto"/>
              <w:ind w:firstLine="360"/>
              <w:jc w:val="both"/>
              <w:rPr>
                <w:rFonts w:ascii="Sylfaen" w:hAnsi="Sylfaen" w:cs="Sylfaen"/>
                <w:sz w:val="20"/>
              </w:rPr>
            </w:pPr>
            <w:r w:rsidRPr="009864C1">
              <w:rPr>
                <w:rFonts w:ascii="Sylfaen" w:hAnsi="Sylfaen"/>
                <w:sz w:val="20"/>
              </w:rPr>
              <w:t>100070</w:t>
            </w:r>
          </w:p>
        </w:tc>
        <w:tc>
          <w:tcPr>
            <w:tcW w:w="6342" w:type="dxa"/>
            <w:tcBorders>
              <w:top w:val="single" w:sz="4" w:space="0" w:color="auto"/>
              <w:left w:val="single" w:sz="4" w:space="0" w:color="auto"/>
              <w:right w:val="single" w:sz="4" w:space="0" w:color="auto"/>
            </w:tcBorders>
            <w:shd w:val="clear" w:color="auto" w:fill="FFFFFF"/>
            <w:vAlign w:val="bottom"/>
          </w:tcPr>
          <w:p w14:paraId="6633E161"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ուշադրության ֆունկցիաների խախտումներ</w:t>
            </w:r>
          </w:p>
        </w:tc>
      </w:tr>
      <w:tr w:rsidR="007E2510" w:rsidRPr="009864C1" w14:paraId="6BDEE247" w14:textId="77777777" w:rsidTr="00E31C8E">
        <w:tc>
          <w:tcPr>
            <w:tcW w:w="1764" w:type="dxa"/>
            <w:vMerge/>
            <w:tcBorders>
              <w:left w:val="single" w:sz="4" w:space="0" w:color="auto"/>
            </w:tcBorders>
            <w:shd w:val="clear" w:color="auto" w:fill="FFFFFF"/>
          </w:tcPr>
          <w:p w14:paraId="73F9FDFB"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vAlign w:val="center"/>
          </w:tcPr>
          <w:p w14:paraId="5891797F" w14:textId="77777777" w:rsidR="007E2510" w:rsidRPr="009864C1" w:rsidRDefault="00E0338A" w:rsidP="009864C1">
            <w:pPr>
              <w:pStyle w:val="Other0"/>
              <w:shd w:val="clear" w:color="auto" w:fill="auto"/>
              <w:tabs>
                <w:tab w:val="left" w:pos="1134"/>
              </w:tabs>
              <w:spacing w:after="120" w:line="240" w:lineRule="auto"/>
              <w:ind w:firstLine="360"/>
              <w:jc w:val="both"/>
              <w:rPr>
                <w:rFonts w:ascii="Sylfaen" w:hAnsi="Sylfaen" w:cs="Sylfaen"/>
                <w:sz w:val="20"/>
              </w:rPr>
            </w:pPr>
            <w:r w:rsidRPr="009864C1">
              <w:rPr>
                <w:rFonts w:ascii="Sylfaen" w:hAnsi="Sylfaen"/>
                <w:sz w:val="20"/>
              </w:rPr>
              <w:t>100080</w:t>
            </w:r>
          </w:p>
        </w:tc>
        <w:tc>
          <w:tcPr>
            <w:tcW w:w="6342" w:type="dxa"/>
            <w:tcBorders>
              <w:top w:val="single" w:sz="4" w:space="0" w:color="auto"/>
              <w:left w:val="single" w:sz="4" w:space="0" w:color="auto"/>
              <w:right w:val="single" w:sz="4" w:space="0" w:color="auto"/>
            </w:tcBorders>
            <w:shd w:val="clear" w:color="auto" w:fill="FFFFFF"/>
            <w:vAlign w:val="center"/>
          </w:tcPr>
          <w:p w14:paraId="5FEEEBF4"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հիշողության ֆունկցիաների խախտումներ</w:t>
            </w:r>
          </w:p>
        </w:tc>
      </w:tr>
      <w:tr w:rsidR="007E2510" w:rsidRPr="009864C1" w14:paraId="49642A25" w14:textId="77777777" w:rsidTr="00E31C8E">
        <w:tc>
          <w:tcPr>
            <w:tcW w:w="1764" w:type="dxa"/>
            <w:vMerge/>
            <w:tcBorders>
              <w:left w:val="single" w:sz="4" w:space="0" w:color="auto"/>
            </w:tcBorders>
            <w:shd w:val="clear" w:color="auto" w:fill="FFFFFF"/>
          </w:tcPr>
          <w:p w14:paraId="609BBA8C"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vAlign w:val="bottom"/>
          </w:tcPr>
          <w:p w14:paraId="51507755" w14:textId="77777777" w:rsidR="007E2510" w:rsidRPr="009864C1" w:rsidRDefault="00E0338A" w:rsidP="009864C1">
            <w:pPr>
              <w:pStyle w:val="Other0"/>
              <w:shd w:val="clear" w:color="auto" w:fill="auto"/>
              <w:tabs>
                <w:tab w:val="left" w:pos="1134"/>
              </w:tabs>
              <w:spacing w:after="120" w:line="240" w:lineRule="auto"/>
              <w:ind w:firstLine="360"/>
              <w:jc w:val="both"/>
              <w:rPr>
                <w:rFonts w:ascii="Sylfaen" w:hAnsi="Sylfaen" w:cs="Sylfaen"/>
                <w:sz w:val="20"/>
              </w:rPr>
            </w:pPr>
            <w:r w:rsidRPr="009864C1">
              <w:rPr>
                <w:rFonts w:ascii="Sylfaen" w:hAnsi="Sylfaen"/>
                <w:sz w:val="20"/>
              </w:rPr>
              <w:t>100090</w:t>
            </w:r>
          </w:p>
        </w:tc>
        <w:tc>
          <w:tcPr>
            <w:tcW w:w="6342" w:type="dxa"/>
            <w:tcBorders>
              <w:top w:val="single" w:sz="4" w:space="0" w:color="auto"/>
              <w:left w:val="single" w:sz="4" w:space="0" w:color="auto"/>
              <w:right w:val="single" w:sz="4" w:space="0" w:color="auto"/>
            </w:tcBorders>
            <w:shd w:val="clear" w:color="auto" w:fill="FFFFFF"/>
            <w:vAlign w:val="bottom"/>
          </w:tcPr>
          <w:p w14:paraId="16FED5FE"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հոգեշարժական ֆունկցիաների խախտումներ</w:t>
            </w:r>
          </w:p>
        </w:tc>
      </w:tr>
      <w:tr w:rsidR="007E2510" w:rsidRPr="009864C1" w14:paraId="2B1C2204" w14:textId="77777777" w:rsidTr="00E31C8E">
        <w:tc>
          <w:tcPr>
            <w:tcW w:w="1764" w:type="dxa"/>
            <w:vMerge/>
            <w:tcBorders>
              <w:left w:val="single" w:sz="4" w:space="0" w:color="auto"/>
            </w:tcBorders>
            <w:shd w:val="clear" w:color="auto" w:fill="FFFFFF"/>
          </w:tcPr>
          <w:p w14:paraId="22B1A21D"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vAlign w:val="bottom"/>
          </w:tcPr>
          <w:p w14:paraId="13A4EFC1" w14:textId="77777777" w:rsidR="007E2510" w:rsidRPr="009864C1" w:rsidRDefault="00E0338A" w:rsidP="009864C1">
            <w:pPr>
              <w:pStyle w:val="Other0"/>
              <w:shd w:val="clear" w:color="auto" w:fill="auto"/>
              <w:tabs>
                <w:tab w:val="left" w:pos="1134"/>
              </w:tabs>
              <w:spacing w:after="120" w:line="240" w:lineRule="auto"/>
              <w:ind w:firstLine="360"/>
              <w:jc w:val="both"/>
              <w:rPr>
                <w:rFonts w:ascii="Sylfaen" w:hAnsi="Sylfaen" w:cs="Sylfaen"/>
                <w:sz w:val="20"/>
              </w:rPr>
            </w:pPr>
            <w:r w:rsidRPr="009864C1">
              <w:rPr>
                <w:rFonts w:ascii="Sylfaen" w:hAnsi="Sylfaen"/>
                <w:sz w:val="20"/>
              </w:rPr>
              <w:t>100100</w:t>
            </w:r>
          </w:p>
        </w:tc>
        <w:tc>
          <w:tcPr>
            <w:tcW w:w="6342" w:type="dxa"/>
            <w:tcBorders>
              <w:top w:val="single" w:sz="4" w:space="0" w:color="auto"/>
              <w:left w:val="single" w:sz="4" w:space="0" w:color="auto"/>
              <w:right w:val="single" w:sz="4" w:space="0" w:color="auto"/>
            </w:tcBorders>
            <w:shd w:val="clear" w:color="auto" w:fill="FFFFFF"/>
            <w:vAlign w:val="center"/>
          </w:tcPr>
          <w:p w14:paraId="398E81F3"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էմոցիաների ֆունկցիաների խախտումներ</w:t>
            </w:r>
          </w:p>
        </w:tc>
      </w:tr>
      <w:tr w:rsidR="007E2510" w:rsidRPr="009864C1" w14:paraId="75EB627C" w14:textId="77777777" w:rsidTr="00E31C8E">
        <w:tc>
          <w:tcPr>
            <w:tcW w:w="1764" w:type="dxa"/>
            <w:vMerge/>
            <w:tcBorders>
              <w:left w:val="single" w:sz="4" w:space="0" w:color="auto"/>
            </w:tcBorders>
            <w:shd w:val="clear" w:color="auto" w:fill="FFFFFF"/>
          </w:tcPr>
          <w:p w14:paraId="7151CC04"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vAlign w:val="center"/>
          </w:tcPr>
          <w:p w14:paraId="6A0CAA1D" w14:textId="77777777" w:rsidR="007E2510" w:rsidRPr="009864C1" w:rsidRDefault="00E0338A" w:rsidP="009864C1">
            <w:pPr>
              <w:pStyle w:val="Other0"/>
              <w:shd w:val="clear" w:color="auto" w:fill="auto"/>
              <w:tabs>
                <w:tab w:val="left" w:pos="1134"/>
              </w:tabs>
              <w:spacing w:after="120" w:line="240" w:lineRule="auto"/>
              <w:ind w:firstLine="360"/>
              <w:jc w:val="both"/>
              <w:rPr>
                <w:rFonts w:ascii="Sylfaen" w:hAnsi="Sylfaen" w:cs="Sylfaen"/>
                <w:sz w:val="20"/>
              </w:rPr>
            </w:pPr>
            <w:r w:rsidRPr="009864C1">
              <w:rPr>
                <w:rFonts w:ascii="Sylfaen" w:hAnsi="Sylfaen"/>
                <w:sz w:val="20"/>
              </w:rPr>
              <w:t>100110</w:t>
            </w:r>
          </w:p>
        </w:tc>
        <w:tc>
          <w:tcPr>
            <w:tcW w:w="6342" w:type="dxa"/>
            <w:tcBorders>
              <w:top w:val="single" w:sz="4" w:space="0" w:color="auto"/>
              <w:left w:val="single" w:sz="4" w:space="0" w:color="auto"/>
              <w:right w:val="single" w:sz="4" w:space="0" w:color="auto"/>
            </w:tcBorders>
            <w:shd w:val="clear" w:color="auto" w:fill="FFFFFF"/>
            <w:vAlign w:val="center"/>
          </w:tcPr>
          <w:p w14:paraId="02E713B3"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ընկալման ֆունկցիաների խախտումներ</w:t>
            </w:r>
          </w:p>
        </w:tc>
      </w:tr>
      <w:tr w:rsidR="007E2510" w:rsidRPr="009864C1" w14:paraId="174CED35" w14:textId="77777777" w:rsidTr="00E31C8E">
        <w:tc>
          <w:tcPr>
            <w:tcW w:w="1764" w:type="dxa"/>
            <w:vMerge/>
            <w:tcBorders>
              <w:left w:val="single" w:sz="4" w:space="0" w:color="auto"/>
            </w:tcBorders>
            <w:shd w:val="clear" w:color="auto" w:fill="FFFFFF"/>
          </w:tcPr>
          <w:p w14:paraId="622E328C"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vAlign w:val="bottom"/>
          </w:tcPr>
          <w:p w14:paraId="21560D3D" w14:textId="77777777" w:rsidR="007E2510" w:rsidRPr="009864C1" w:rsidRDefault="00E0338A" w:rsidP="009864C1">
            <w:pPr>
              <w:pStyle w:val="Other0"/>
              <w:shd w:val="clear" w:color="auto" w:fill="auto"/>
              <w:tabs>
                <w:tab w:val="left" w:pos="1134"/>
              </w:tabs>
              <w:spacing w:after="120" w:line="240" w:lineRule="auto"/>
              <w:ind w:firstLine="360"/>
              <w:jc w:val="both"/>
              <w:rPr>
                <w:rFonts w:ascii="Sylfaen" w:hAnsi="Sylfaen" w:cs="Sylfaen"/>
                <w:sz w:val="20"/>
              </w:rPr>
            </w:pPr>
            <w:r w:rsidRPr="009864C1">
              <w:rPr>
                <w:rFonts w:ascii="Sylfaen" w:hAnsi="Sylfaen"/>
                <w:sz w:val="20"/>
              </w:rPr>
              <w:t>100120</w:t>
            </w:r>
          </w:p>
        </w:tc>
        <w:tc>
          <w:tcPr>
            <w:tcW w:w="6342" w:type="dxa"/>
            <w:tcBorders>
              <w:top w:val="single" w:sz="4" w:space="0" w:color="auto"/>
              <w:left w:val="single" w:sz="4" w:space="0" w:color="auto"/>
              <w:right w:val="single" w:sz="4" w:space="0" w:color="auto"/>
            </w:tcBorders>
            <w:shd w:val="clear" w:color="auto" w:fill="FFFFFF"/>
            <w:vAlign w:val="center"/>
          </w:tcPr>
          <w:p w14:paraId="7D46919B"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մտածողության ֆունկցիաների խախտումներ</w:t>
            </w:r>
          </w:p>
        </w:tc>
      </w:tr>
      <w:tr w:rsidR="007E2510" w:rsidRPr="009864C1" w14:paraId="0C3505B7" w14:textId="77777777" w:rsidTr="00E31C8E">
        <w:tc>
          <w:tcPr>
            <w:tcW w:w="1764" w:type="dxa"/>
            <w:vMerge/>
            <w:tcBorders>
              <w:left w:val="single" w:sz="4" w:space="0" w:color="auto"/>
            </w:tcBorders>
            <w:shd w:val="clear" w:color="auto" w:fill="FFFFFF"/>
          </w:tcPr>
          <w:p w14:paraId="7D34D481"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vAlign w:val="bottom"/>
          </w:tcPr>
          <w:p w14:paraId="6EC9594A" w14:textId="77777777" w:rsidR="007E2510" w:rsidRPr="009864C1" w:rsidRDefault="00E0338A" w:rsidP="009864C1">
            <w:pPr>
              <w:pStyle w:val="Other0"/>
              <w:shd w:val="clear" w:color="auto" w:fill="auto"/>
              <w:tabs>
                <w:tab w:val="left" w:pos="1134"/>
              </w:tabs>
              <w:spacing w:after="120" w:line="240" w:lineRule="auto"/>
              <w:ind w:firstLine="360"/>
              <w:jc w:val="both"/>
              <w:rPr>
                <w:rFonts w:ascii="Sylfaen" w:hAnsi="Sylfaen" w:cs="Sylfaen"/>
                <w:sz w:val="20"/>
              </w:rPr>
            </w:pPr>
            <w:r w:rsidRPr="009864C1">
              <w:rPr>
                <w:rFonts w:ascii="Sylfaen" w:hAnsi="Sylfaen"/>
                <w:sz w:val="20"/>
              </w:rPr>
              <w:t>100130</w:t>
            </w:r>
          </w:p>
        </w:tc>
        <w:tc>
          <w:tcPr>
            <w:tcW w:w="6342" w:type="dxa"/>
            <w:tcBorders>
              <w:top w:val="single" w:sz="4" w:space="0" w:color="auto"/>
              <w:left w:val="single" w:sz="4" w:space="0" w:color="auto"/>
              <w:right w:val="single" w:sz="4" w:space="0" w:color="auto"/>
            </w:tcBorders>
            <w:shd w:val="clear" w:color="auto" w:fill="FFFFFF"/>
            <w:vAlign w:val="bottom"/>
          </w:tcPr>
          <w:p w14:paraId="3D73529C"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բարձր մակարդակի ճանաչողական ֆունկցիաների խախտումներ</w:t>
            </w:r>
          </w:p>
        </w:tc>
      </w:tr>
      <w:tr w:rsidR="007E2510" w:rsidRPr="009864C1" w14:paraId="705B288C" w14:textId="77777777" w:rsidTr="00E31C8E">
        <w:tc>
          <w:tcPr>
            <w:tcW w:w="1764" w:type="dxa"/>
            <w:vMerge/>
            <w:tcBorders>
              <w:left w:val="single" w:sz="4" w:space="0" w:color="auto"/>
            </w:tcBorders>
            <w:shd w:val="clear" w:color="auto" w:fill="FFFFFF"/>
          </w:tcPr>
          <w:p w14:paraId="6928E531"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vAlign w:val="bottom"/>
          </w:tcPr>
          <w:p w14:paraId="60ED6CFA" w14:textId="77777777" w:rsidR="007E2510" w:rsidRPr="009864C1" w:rsidRDefault="00E0338A" w:rsidP="009864C1">
            <w:pPr>
              <w:pStyle w:val="Other0"/>
              <w:shd w:val="clear" w:color="auto" w:fill="auto"/>
              <w:tabs>
                <w:tab w:val="left" w:pos="1134"/>
              </w:tabs>
              <w:spacing w:after="120" w:line="240" w:lineRule="auto"/>
              <w:ind w:firstLine="360"/>
              <w:jc w:val="both"/>
              <w:rPr>
                <w:rFonts w:ascii="Sylfaen" w:hAnsi="Sylfaen" w:cs="Sylfaen"/>
                <w:sz w:val="20"/>
              </w:rPr>
            </w:pPr>
            <w:r w:rsidRPr="009864C1">
              <w:rPr>
                <w:rFonts w:ascii="Sylfaen" w:hAnsi="Sylfaen"/>
                <w:sz w:val="20"/>
              </w:rPr>
              <w:t>100140</w:t>
            </w:r>
          </w:p>
        </w:tc>
        <w:tc>
          <w:tcPr>
            <w:tcW w:w="6342" w:type="dxa"/>
            <w:tcBorders>
              <w:top w:val="single" w:sz="4" w:space="0" w:color="auto"/>
              <w:left w:val="single" w:sz="4" w:space="0" w:color="auto"/>
              <w:right w:val="single" w:sz="4" w:space="0" w:color="auto"/>
            </w:tcBorders>
            <w:shd w:val="clear" w:color="auto" w:fill="FFFFFF"/>
            <w:vAlign w:val="bottom"/>
          </w:tcPr>
          <w:p w14:paraId="0F7AAD68"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խոսքի մտավոր ֆունկցիաների խախտումներ</w:t>
            </w:r>
          </w:p>
        </w:tc>
      </w:tr>
      <w:tr w:rsidR="007E2510" w:rsidRPr="009864C1" w14:paraId="281A333B" w14:textId="77777777" w:rsidTr="00E31C8E">
        <w:tc>
          <w:tcPr>
            <w:tcW w:w="1764" w:type="dxa"/>
            <w:vMerge/>
            <w:tcBorders>
              <w:left w:val="single" w:sz="4" w:space="0" w:color="auto"/>
            </w:tcBorders>
            <w:shd w:val="clear" w:color="auto" w:fill="FFFFFF"/>
          </w:tcPr>
          <w:p w14:paraId="742F84C8"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tcPr>
          <w:p w14:paraId="5E05EBA8" w14:textId="77777777" w:rsidR="007E2510" w:rsidRPr="009864C1" w:rsidRDefault="00E0338A" w:rsidP="009864C1">
            <w:pPr>
              <w:pStyle w:val="Other0"/>
              <w:shd w:val="clear" w:color="auto" w:fill="auto"/>
              <w:tabs>
                <w:tab w:val="left" w:pos="1134"/>
              </w:tabs>
              <w:spacing w:after="120" w:line="240" w:lineRule="auto"/>
              <w:ind w:firstLine="360"/>
              <w:jc w:val="both"/>
              <w:rPr>
                <w:rFonts w:ascii="Sylfaen" w:hAnsi="Sylfaen" w:cs="Sylfaen"/>
                <w:sz w:val="20"/>
              </w:rPr>
            </w:pPr>
            <w:r w:rsidRPr="009864C1">
              <w:rPr>
                <w:rFonts w:ascii="Sylfaen" w:hAnsi="Sylfaen"/>
                <w:sz w:val="20"/>
              </w:rPr>
              <w:t>100150</w:t>
            </w:r>
          </w:p>
        </w:tc>
        <w:tc>
          <w:tcPr>
            <w:tcW w:w="6342" w:type="dxa"/>
            <w:tcBorders>
              <w:top w:val="single" w:sz="4" w:space="0" w:color="auto"/>
              <w:left w:val="single" w:sz="4" w:space="0" w:color="auto"/>
              <w:right w:val="single" w:sz="4" w:space="0" w:color="auto"/>
            </w:tcBorders>
            <w:shd w:val="clear" w:color="auto" w:fill="FFFFFF"/>
            <w:vAlign w:val="center"/>
          </w:tcPr>
          <w:p w14:paraId="242E87BD"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 xml:space="preserve">բարդ շարժումների հաջորդականության ֆունկցիաների </w:t>
            </w:r>
            <w:r w:rsidRPr="009864C1">
              <w:rPr>
                <w:rFonts w:ascii="Sylfaen" w:hAnsi="Sylfaen"/>
                <w:sz w:val="20"/>
              </w:rPr>
              <w:lastRenderedPageBreak/>
              <w:t>խախտումներ</w:t>
            </w:r>
          </w:p>
        </w:tc>
      </w:tr>
      <w:tr w:rsidR="007E2510" w:rsidRPr="009864C1" w14:paraId="20402A2B" w14:textId="77777777" w:rsidTr="00E31C8E">
        <w:tc>
          <w:tcPr>
            <w:tcW w:w="1764" w:type="dxa"/>
            <w:vMerge/>
            <w:tcBorders>
              <w:left w:val="single" w:sz="4" w:space="0" w:color="auto"/>
            </w:tcBorders>
            <w:shd w:val="clear" w:color="auto" w:fill="FFFFFF"/>
          </w:tcPr>
          <w:p w14:paraId="102C228C"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vAlign w:val="bottom"/>
          </w:tcPr>
          <w:p w14:paraId="08360C9C" w14:textId="77777777" w:rsidR="007E2510" w:rsidRPr="009864C1" w:rsidRDefault="00E0338A" w:rsidP="009864C1">
            <w:pPr>
              <w:pStyle w:val="Other0"/>
              <w:shd w:val="clear" w:color="auto" w:fill="auto"/>
              <w:tabs>
                <w:tab w:val="left" w:pos="1134"/>
              </w:tabs>
              <w:spacing w:after="120" w:line="240" w:lineRule="auto"/>
              <w:ind w:firstLine="360"/>
              <w:jc w:val="both"/>
              <w:rPr>
                <w:rFonts w:ascii="Sylfaen" w:hAnsi="Sylfaen" w:cs="Sylfaen"/>
                <w:sz w:val="20"/>
              </w:rPr>
            </w:pPr>
            <w:r w:rsidRPr="009864C1">
              <w:rPr>
                <w:rFonts w:ascii="Sylfaen" w:hAnsi="Sylfaen"/>
                <w:sz w:val="20"/>
              </w:rPr>
              <w:t>109999</w:t>
            </w:r>
          </w:p>
        </w:tc>
        <w:tc>
          <w:tcPr>
            <w:tcW w:w="6342" w:type="dxa"/>
            <w:tcBorders>
              <w:top w:val="single" w:sz="4" w:space="0" w:color="auto"/>
              <w:left w:val="single" w:sz="4" w:space="0" w:color="auto"/>
              <w:right w:val="single" w:sz="4" w:space="0" w:color="auto"/>
            </w:tcBorders>
            <w:shd w:val="clear" w:color="auto" w:fill="FFFFFF"/>
            <w:vAlign w:val="bottom"/>
          </w:tcPr>
          <w:p w14:paraId="1C8E758C"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այլ հոգեկան ֆունկցիաների խախտումներ</w:t>
            </w:r>
          </w:p>
        </w:tc>
      </w:tr>
      <w:tr w:rsidR="007E2510" w:rsidRPr="009864C1" w14:paraId="44B9BA4A" w14:textId="77777777" w:rsidTr="00E31C8E">
        <w:tc>
          <w:tcPr>
            <w:tcW w:w="1764" w:type="dxa"/>
            <w:vMerge w:val="restart"/>
            <w:tcBorders>
              <w:top w:val="single" w:sz="4" w:space="0" w:color="auto"/>
              <w:left w:val="single" w:sz="4" w:space="0" w:color="auto"/>
            </w:tcBorders>
            <w:shd w:val="clear" w:color="auto" w:fill="FFFFFF"/>
          </w:tcPr>
          <w:p w14:paraId="589E70D6"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t>20</w:t>
            </w:r>
          </w:p>
        </w:tc>
        <w:tc>
          <w:tcPr>
            <w:tcW w:w="7761" w:type="dxa"/>
            <w:gridSpan w:val="3"/>
            <w:tcBorders>
              <w:top w:val="single" w:sz="4" w:space="0" w:color="auto"/>
              <w:left w:val="single" w:sz="4" w:space="0" w:color="auto"/>
              <w:right w:val="single" w:sz="4" w:space="0" w:color="auto"/>
            </w:tcBorders>
            <w:shd w:val="clear" w:color="auto" w:fill="FFFFFF"/>
            <w:vAlign w:val="bottom"/>
          </w:tcPr>
          <w:p w14:paraId="515BAAF1" w14:textId="77777777" w:rsidR="007E2510" w:rsidRPr="009864C1" w:rsidRDefault="003A25F2"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Զգայական</w:t>
            </w:r>
            <w:r w:rsidR="00E0338A" w:rsidRPr="009864C1">
              <w:rPr>
                <w:rFonts w:ascii="Sylfaen" w:hAnsi="Sylfaen"/>
                <w:sz w:val="20"/>
              </w:rPr>
              <w:t xml:space="preserve"> ֆունկցիաների խախտումներ</w:t>
            </w:r>
          </w:p>
        </w:tc>
      </w:tr>
      <w:tr w:rsidR="007E2510" w:rsidRPr="009864C1" w14:paraId="0395FDC5" w14:textId="77777777" w:rsidTr="00E31C8E">
        <w:tc>
          <w:tcPr>
            <w:tcW w:w="1764" w:type="dxa"/>
            <w:vMerge/>
            <w:tcBorders>
              <w:left w:val="single" w:sz="4" w:space="0" w:color="auto"/>
            </w:tcBorders>
            <w:shd w:val="clear" w:color="auto" w:fill="FFFFFF"/>
          </w:tcPr>
          <w:p w14:paraId="242C8173"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vAlign w:val="bottom"/>
          </w:tcPr>
          <w:p w14:paraId="5A6EE713" w14:textId="77777777" w:rsidR="007E2510" w:rsidRPr="009864C1" w:rsidRDefault="00E0338A" w:rsidP="009864C1">
            <w:pPr>
              <w:pStyle w:val="Other0"/>
              <w:shd w:val="clear" w:color="auto" w:fill="auto"/>
              <w:tabs>
                <w:tab w:val="left" w:pos="1134"/>
              </w:tabs>
              <w:spacing w:after="120" w:line="240" w:lineRule="auto"/>
              <w:ind w:firstLine="360"/>
              <w:jc w:val="both"/>
              <w:rPr>
                <w:rFonts w:ascii="Sylfaen" w:hAnsi="Sylfaen" w:cs="Sylfaen"/>
                <w:sz w:val="20"/>
              </w:rPr>
            </w:pPr>
            <w:r w:rsidRPr="009864C1">
              <w:rPr>
                <w:rFonts w:ascii="Sylfaen" w:hAnsi="Sylfaen"/>
                <w:sz w:val="20"/>
              </w:rPr>
              <w:t>200010</w:t>
            </w:r>
          </w:p>
        </w:tc>
        <w:tc>
          <w:tcPr>
            <w:tcW w:w="6342" w:type="dxa"/>
            <w:tcBorders>
              <w:top w:val="single" w:sz="4" w:space="0" w:color="auto"/>
              <w:left w:val="single" w:sz="4" w:space="0" w:color="auto"/>
              <w:right w:val="single" w:sz="4" w:space="0" w:color="auto"/>
            </w:tcBorders>
            <w:shd w:val="clear" w:color="auto" w:fill="FFFFFF"/>
            <w:vAlign w:val="center"/>
          </w:tcPr>
          <w:p w14:paraId="6BA3BCFC"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տեսողության ֆունկցիաների խախտումներ</w:t>
            </w:r>
          </w:p>
        </w:tc>
      </w:tr>
      <w:tr w:rsidR="007E2510" w:rsidRPr="009864C1" w14:paraId="12AFD218" w14:textId="77777777" w:rsidTr="00E31C8E">
        <w:tc>
          <w:tcPr>
            <w:tcW w:w="1764" w:type="dxa"/>
            <w:vMerge/>
            <w:tcBorders>
              <w:left w:val="single" w:sz="4" w:space="0" w:color="auto"/>
              <w:bottom w:val="single" w:sz="4" w:space="0" w:color="auto"/>
            </w:tcBorders>
            <w:shd w:val="clear" w:color="auto" w:fill="FFFFFF"/>
          </w:tcPr>
          <w:p w14:paraId="2C352989"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bottom w:val="single" w:sz="4" w:space="0" w:color="auto"/>
            </w:tcBorders>
            <w:shd w:val="clear" w:color="auto" w:fill="FFFFFF"/>
            <w:vAlign w:val="bottom"/>
          </w:tcPr>
          <w:p w14:paraId="0E8744BD" w14:textId="77777777" w:rsidR="007E2510" w:rsidRPr="009864C1" w:rsidRDefault="00E0338A" w:rsidP="009864C1">
            <w:pPr>
              <w:pStyle w:val="Other0"/>
              <w:shd w:val="clear" w:color="auto" w:fill="auto"/>
              <w:tabs>
                <w:tab w:val="left" w:pos="1134"/>
              </w:tabs>
              <w:spacing w:after="120" w:line="240" w:lineRule="auto"/>
              <w:ind w:firstLine="360"/>
              <w:jc w:val="both"/>
              <w:rPr>
                <w:rFonts w:ascii="Sylfaen" w:hAnsi="Sylfaen" w:cs="Sylfaen"/>
                <w:sz w:val="20"/>
              </w:rPr>
            </w:pPr>
            <w:r w:rsidRPr="009864C1">
              <w:rPr>
                <w:rFonts w:ascii="Sylfaen" w:hAnsi="Sylfaen"/>
                <w:sz w:val="20"/>
              </w:rPr>
              <w:t>200020</w:t>
            </w:r>
          </w:p>
        </w:tc>
        <w:tc>
          <w:tcPr>
            <w:tcW w:w="6342" w:type="dxa"/>
            <w:tcBorders>
              <w:top w:val="single" w:sz="4" w:space="0" w:color="auto"/>
              <w:left w:val="single" w:sz="4" w:space="0" w:color="auto"/>
              <w:bottom w:val="single" w:sz="4" w:space="0" w:color="auto"/>
              <w:right w:val="single" w:sz="4" w:space="0" w:color="auto"/>
            </w:tcBorders>
            <w:shd w:val="clear" w:color="auto" w:fill="FFFFFF"/>
            <w:vAlign w:val="center"/>
          </w:tcPr>
          <w:p w14:paraId="7664C393"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լսողության ֆունկցիաների խախտումներ</w:t>
            </w:r>
          </w:p>
        </w:tc>
      </w:tr>
      <w:tr w:rsidR="007E2510" w:rsidRPr="009864C1" w14:paraId="7A72A95B" w14:textId="77777777" w:rsidTr="00E31C8E">
        <w:tc>
          <w:tcPr>
            <w:tcW w:w="1764" w:type="dxa"/>
            <w:vMerge w:val="restart"/>
            <w:tcBorders>
              <w:top w:val="single" w:sz="4" w:space="0" w:color="auto"/>
              <w:left w:val="single" w:sz="4" w:space="0" w:color="auto"/>
            </w:tcBorders>
            <w:shd w:val="clear" w:color="auto" w:fill="FFFFFF"/>
          </w:tcPr>
          <w:p w14:paraId="7E1BA793" w14:textId="77777777" w:rsidR="007E2510" w:rsidRPr="009864C1" w:rsidRDefault="00E0338A" w:rsidP="009864C1">
            <w:pPr>
              <w:tabs>
                <w:tab w:val="left" w:pos="1134"/>
              </w:tabs>
              <w:spacing w:after="120"/>
              <w:rPr>
                <w:rFonts w:ascii="Sylfaen" w:hAnsi="Sylfaen" w:cs="Sylfaen"/>
                <w:sz w:val="20"/>
                <w:szCs w:val="10"/>
              </w:rPr>
            </w:pPr>
            <w:r w:rsidRPr="009864C1">
              <w:rPr>
                <w:rFonts w:ascii="Sylfaen" w:hAnsi="Sylfaen"/>
                <w:sz w:val="20"/>
              </w:rPr>
              <w:t xml:space="preserve"> </w:t>
            </w:r>
          </w:p>
        </w:tc>
        <w:tc>
          <w:tcPr>
            <w:tcW w:w="1419" w:type="dxa"/>
            <w:gridSpan w:val="2"/>
            <w:tcBorders>
              <w:top w:val="single" w:sz="4" w:space="0" w:color="auto"/>
              <w:left w:val="single" w:sz="4" w:space="0" w:color="auto"/>
            </w:tcBorders>
            <w:shd w:val="clear" w:color="auto" w:fill="FFFFFF"/>
            <w:vAlign w:val="bottom"/>
          </w:tcPr>
          <w:p w14:paraId="05F8AFD6"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rPr>
            </w:pPr>
            <w:r w:rsidRPr="009864C1">
              <w:rPr>
                <w:rFonts w:ascii="Sylfaen" w:hAnsi="Sylfaen"/>
                <w:sz w:val="20"/>
              </w:rPr>
              <w:t>200030</w:t>
            </w:r>
          </w:p>
        </w:tc>
        <w:tc>
          <w:tcPr>
            <w:tcW w:w="6342" w:type="dxa"/>
            <w:tcBorders>
              <w:top w:val="single" w:sz="4" w:space="0" w:color="auto"/>
              <w:left w:val="single" w:sz="4" w:space="0" w:color="auto"/>
              <w:right w:val="single" w:sz="4" w:space="0" w:color="auto"/>
            </w:tcBorders>
            <w:shd w:val="clear" w:color="auto" w:fill="FFFFFF"/>
            <w:vAlign w:val="bottom"/>
          </w:tcPr>
          <w:p w14:paraId="307E5AEB"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վեստիբուլյար ֆունկցիաների խախտումներ</w:t>
            </w:r>
          </w:p>
        </w:tc>
      </w:tr>
      <w:tr w:rsidR="007E2510" w:rsidRPr="009864C1" w14:paraId="55D4935F" w14:textId="77777777" w:rsidTr="00E31C8E">
        <w:tc>
          <w:tcPr>
            <w:tcW w:w="1764" w:type="dxa"/>
            <w:vMerge/>
            <w:tcBorders>
              <w:left w:val="single" w:sz="4" w:space="0" w:color="auto"/>
            </w:tcBorders>
            <w:shd w:val="clear" w:color="auto" w:fill="FFFFFF"/>
          </w:tcPr>
          <w:p w14:paraId="1BD80CE9"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vAlign w:val="bottom"/>
          </w:tcPr>
          <w:p w14:paraId="4A73FC11"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rPr>
            </w:pPr>
            <w:r w:rsidRPr="009864C1">
              <w:rPr>
                <w:rFonts w:ascii="Sylfaen" w:hAnsi="Sylfaen"/>
                <w:sz w:val="20"/>
              </w:rPr>
              <w:t>200040</w:t>
            </w:r>
          </w:p>
        </w:tc>
        <w:tc>
          <w:tcPr>
            <w:tcW w:w="6342" w:type="dxa"/>
            <w:tcBorders>
              <w:top w:val="single" w:sz="4" w:space="0" w:color="auto"/>
              <w:left w:val="single" w:sz="4" w:space="0" w:color="auto"/>
              <w:right w:val="single" w:sz="4" w:space="0" w:color="auto"/>
            </w:tcBorders>
            <w:shd w:val="clear" w:color="auto" w:fill="FFFFFF"/>
            <w:vAlign w:val="bottom"/>
          </w:tcPr>
          <w:p w14:paraId="5E9A0592"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հոտառության ֆունկցիաների խախտումներ</w:t>
            </w:r>
          </w:p>
        </w:tc>
      </w:tr>
      <w:tr w:rsidR="007E2510" w:rsidRPr="009864C1" w14:paraId="5296294A" w14:textId="77777777" w:rsidTr="00E31C8E">
        <w:tc>
          <w:tcPr>
            <w:tcW w:w="1764" w:type="dxa"/>
            <w:vMerge/>
            <w:tcBorders>
              <w:left w:val="single" w:sz="4" w:space="0" w:color="auto"/>
            </w:tcBorders>
            <w:shd w:val="clear" w:color="auto" w:fill="FFFFFF"/>
          </w:tcPr>
          <w:p w14:paraId="57267B7A"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tcPr>
          <w:p w14:paraId="7A5BDA99"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rPr>
            </w:pPr>
            <w:r w:rsidRPr="009864C1">
              <w:rPr>
                <w:rFonts w:ascii="Sylfaen" w:hAnsi="Sylfaen"/>
                <w:sz w:val="20"/>
              </w:rPr>
              <w:t>200050</w:t>
            </w:r>
          </w:p>
        </w:tc>
        <w:tc>
          <w:tcPr>
            <w:tcW w:w="6342" w:type="dxa"/>
            <w:tcBorders>
              <w:top w:val="single" w:sz="4" w:space="0" w:color="auto"/>
              <w:left w:val="single" w:sz="4" w:space="0" w:color="auto"/>
              <w:right w:val="single" w:sz="4" w:space="0" w:color="auto"/>
            </w:tcBorders>
            <w:shd w:val="clear" w:color="auto" w:fill="FFFFFF"/>
          </w:tcPr>
          <w:p w14:paraId="30DE1346" w14:textId="77777777" w:rsidR="007E2510" w:rsidRPr="009864C1" w:rsidRDefault="00601844"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 xml:space="preserve">շոշափելու </w:t>
            </w:r>
            <w:r w:rsidR="00E0338A" w:rsidRPr="009864C1">
              <w:rPr>
                <w:rFonts w:ascii="Sylfaen" w:hAnsi="Sylfaen"/>
                <w:sz w:val="20"/>
              </w:rPr>
              <w:t>ֆունկցիաների խախտումներ</w:t>
            </w:r>
          </w:p>
        </w:tc>
      </w:tr>
      <w:tr w:rsidR="007E2510" w:rsidRPr="009864C1" w14:paraId="233F58B7" w14:textId="77777777" w:rsidTr="00E31C8E">
        <w:tc>
          <w:tcPr>
            <w:tcW w:w="1764" w:type="dxa"/>
            <w:vMerge/>
            <w:tcBorders>
              <w:left w:val="single" w:sz="4" w:space="0" w:color="auto"/>
            </w:tcBorders>
            <w:shd w:val="clear" w:color="auto" w:fill="FFFFFF"/>
          </w:tcPr>
          <w:p w14:paraId="65BAD2F3"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vAlign w:val="bottom"/>
          </w:tcPr>
          <w:p w14:paraId="4B3B90AA"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rPr>
            </w:pPr>
            <w:r w:rsidRPr="009864C1">
              <w:rPr>
                <w:rFonts w:ascii="Sylfaen" w:hAnsi="Sylfaen"/>
                <w:sz w:val="20"/>
              </w:rPr>
              <w:t>200060</w:t>
            </w:r>
          </w:p>
        </w:tc>
        <w:tc>
          <w:tcPr>
            <w:tcW w:w="6342" w:type="dxa"/>
            <w:tcBorders>
              <w:top w:val="single" w:sz="4" w:space="0" w:color="auto"/>
              <w:left w:val="single" w:sz="4" w:space="0" w:color="auto"/>
              <w:right w:val="single" w:sz="4" w:space="0" w:color="auto"/>
            </w:tcBorders>
            <w:shd w:val="clear" w:color="auto" w:fill="FFFFFF"/>
            <w:vAlign w:val="center"/>
          </w:tcPr>
          <w:p w14:paraId="4729A22C" w14:textId="77777777" w:rsidR="007E2510" w:rsidRPr="009864C1" w:rsidRDefault="003A25F2"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շոշափ</w:t>
            </w:r>
            <w:r w:rsidR="00601844" w:rsidRPr="009864C1">
              <w:rPr>
                <w:rFonts w:ascii="Sylfaen" w:hAnsi="Sylfaen"/>
                <w:sz w:val="20"/>
              </w:rPr>
              <w:t>ողական</w:t>
            </w:r>
            <w:r w:rsidRPr="009864C1">
              <w:rPr>
                <w:rFonts w:ascii="Sylfaen" w:hAnsi="Sylfaen"/>
                <w:sz w:val="20"/>
              </w:rPr>
              <w:t xml:space="preserve"> </w:t>
            </w:r>
            <w:r w:rsidR="00E0338A" w:rsidRPr="009864C1">
              <w:rPr>
                <w:rFonts w:ascii="Sylfaen" w:hAnsi="Sylfaen"/>
                <w:sz w:val="20"/>
              </w:rPr>
              <w:t>զգայ</w:t>
            </w:r>
            <w:r w:rsidR="00702E17" w:rsidRPr="009864C1">
              <w:rPr>
                <w:rFonts w:ascii="Sylfaen" w:hAnsi="Sylfaen"/>
                <w:sz w:val="20"/>
              </w:rPr>
              <w:t>ունության</w:t>
            </w:r>
            <w:r w:rsidR="00E0338A" w:rsidRPr="009864C1">
              <w:rPr>
                <w:rFonts w:ascii="Sylfaen" w:hAnsi="Sylfaen"/>
                <w:sz w:val="20"/>
              </w:rPr>
              <w:t xml:space="preserve"> ֆունկցիաների խախտումներ</w:t>
            </w:r>
          </w:p>
        </w:tc>
      </w:tr>
      <w:tr w:rsidR="007E2510" w:rsidRPr="009864C1" w14:paraId="7E73CE6C" w14:textId="77777777" w:rsidTr="00E31C8E">
        <w:tc>
          <w:tcPr>
            <w:tcW w:w="1764" w:type="dxa"/>
            <w:vMerge/>
            <w:tcBorders>
              <w:left w:val="single" w:sz="4" w:space="0" w:color="auto"/>
            </w:tcBorders>
            <w:shd w:val="clear" w:color="auto" w:fill="FFFFFF"/>
          </w:tcPr>
          <w:p w14:paraId="503B1914"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vAlign w:val="bottom"/>
          </w:tcPr>
          <w:p w14:paraId="063E01BD"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rPr>
            </w:pPr>
            <w:r w:rsidRPr="009864C1">
              <w:rPr>
                <w:rFonts w:ascii="Sylfaen" w:hAnsi="Sylfaen"/>
                <w:sz w:val="20"/>
              </w:rPr>
              <w:t>200070</w:t>
            </w:r>
          </w:p>
        </w:tc>
        <w:tc>
          <w:tcPr>
            <w:tcW w:w="6342" w:type="dxa"/>
            <w:tcBorders>
              <w:top w:val="single" w:sz="4" w:space="0" w:color="auto"/>
              <w:left w:val="single" w:sz="4" w:space="0" w:color="auto"/>
              <w:right w:val="single" w:sz="4" w:space="0" w:color="auto"/>
            </w:tcBorders>
            <w:shd w:val="clear" w:color="auto" w:fill="FFFFFF"/>
            <w:vAlign w:val="bottom"/>
          </w:tcPr>
          <w:p w14:paraId="13D5719A" w14:textId="77777777" w:rsidR="007E2510" w:rsidRPr="009864C1" w:rsidRDefault="001A106C"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ջերմաստիճանային զգայ</w:t>
            </w:r>
            <w:r w:rsidR="00702E17" w:rsidRPr="009864C1">
              <w:rPr>
                <w:rFonts w:ascii="Sylfaen" w:hAnsi="Sylfaen"/>
                <w:sz w:val="20"/>
              </w:rPr>
              <w:t>ունության</w:t>
            </w:r>
            <w:r w:rsidRPr="009864C1">
              <w:rPr>
                <w:rFonts w:ascii="Sylfaen" w:hAnsi="Sylfaen"/>
                <w:sz w:val="20"/>
              </w:rPr>
              <w:t xml:space="preserve"> ֆունկցիաների խախտումներ</w:t>
            </w:r>
          </w:p>
        </w:tc>
      </w:tr>
      <w:tr w:rsidR="007E2510" w:rsidRPr="009864C1" w14:paraId="2525B522" w14:textId="77777777" w:rsidTr="00E31C8E">
        <w:tc>
          <w:tcPr>
            <w:tcW w:w="1764" w:type="dxa"/>
            <w:vMerge/>
            <w:tcBorders>
              <w:left w:val="single" w:sz="4" w:space="0" w:color="auto"/>
            </w:tcBorders>
            <w:shd w:val="clear" w:color="auto" w:fill="FFFFFF"/>
          </w:tcPr>
          <w:p w14:paraId="3BC30F41"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vAlign w:val="center"/>
          </w:tcPr>
          <w:p w14:paraId="452CFA91"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rPr>
            </w:pPr>
            <w:r w:rsidRPr="009864C1">
              <w:rPr>
                <w:rFonts w:ascii="Sylfaen" w:hAnsi="Sylfaen"/>
                <w:sz w:val="20"/>
              </w:rPr>
              <w:t>200080</w:t>
            </w:r>
          </w:p>
        </w:tc>
        <w:tc>
          <w:tcPr>
            <w:tcW w:w="6342" w:type="dxa"/>
            <w:tcBorders>
              <w:top w:val="single" w:sz="4" w:space="0" w:color="auto"/>
              <w:left w:val="single" w:sz="4" w:space="0" w:color="auto"/>
              <w:right w:val="single" w:sz="4" w:space="0" w:color="auto"/>
            </w:tcBorders>
            <w:shd w:val="clear" w:color="auto" w:fill="FFFFFF"/>
            <w:vAlign w:val="center"/>
          </w:tcPr>
          <w:p w14:paraId="6995713A" w14:textId="77777777" w:rsidR="007E2510" w:rsidRPr="009864C1" w:rsidRDefault="001A106C"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վիբրացիոն զգայ</w:t>
            </w:r>
            <w:r w:rsidR="00702E17" w:rsidRPr="009864C1">
              <w:rPr>
                <w:rFonts w:ascii="Sylfaen" w:hAnsi="Sylfaen"/>
                <w:sz w:val="20"/>
              </w:rPr>
              <w:t>ունության</w:t>
            </w:r>
            <w:r w:rsidRPr="009864C1">
              <w:rPr>
                <w:rFonts w:ascii="Sylfaen" w:hAnsi="Sylfaen"/>
                <w:sz w:val="20"/>
              </w:rPr>
              <w:t xml:space="preserve"> ֆունկցիաների խախտումներ</w:t>
            </w:r>
          </w:p>
        </w:tc>
      </w:tr>
      <w:tr w:rsidR="007E2510" w:rsidRPr="009864C1" w14:paraId="76CC2CD3" w14:textId="77777777" w:rsidTr="00E31C8E">
        <w:tc>
          <w:tcPr>
            <w:tcW w:w="1764" w:type="dxa"/>
            <w:vMerge/>
            <w:tcBorders>
              <w:left w:val="single" w:sz="4" w:space="0" w:color="auto"/>
            </w:tcBorders>
            <w:shd w:val="clear" w:color="auto" w:fill="FFFFFF"/>
          </w:tcPr>
          <w:p w14:paraId="32A2A4E1"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vAlign w:val="bottom"/>
          </w:tcPr>
          <w:p w14:paraId="249C292D"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rPr>
            </w:pPr>
            <w:r w:rsidRPr="009864C1">
              <w:rPr>
                <w:rFonts w:ascii="Sylfaen" w:hAnsi="Sylfaen"/>
                <w:sz w:val="20"/>
              </w:rPr>
              <w:t>200090</w:t>
            </w:r>
          </w:p>
        </w:tc>
        <w:tc>
          <w:tcPr>
            <w:tcW w:w="6342" w:type="dxa"/>
            <w:tcBorders>
              <w:top w:val="single" w:sz="4" w:space="0" w:color="auto"/>
              <w:left w:val="single" w:sz="4" w:space="0" w:color="auto"/>
              <w:right w:val="single" w:sz="4" w:space="0" w:color="auto"/>
            </w:tcBorders>
            <w:shd w:val="clear" w:color="auto" w:fill="FFFFFF"/>
            <w:vAlign w:val="bottom"/>
          </w:tcPr>
          <w:p w14:paraId="15E46A3C" w14:textId="77777777" w:rsidR="007E2510" w:rsidRPr="009864C1" w:rsidRDefault="001A106C"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այլ զգայական ֆունկցիաների խախտումներ</w:t>
            </w:r>
          </w:p>
        </w:tc>
      </w:tr>
      <w:tr w:rsidR="007E2510" w:rsidRPr="009864C1" w14:paraId="2762FB44" w14:textId="77777777" w:rsidTr="00E31C8E">
        <w:tc>
          <w:tcPr>
            <w:tcW w:w="1764" w:type="dxa"/>
            <w:vMerge/>
            <w:tcBorders>
              <w:left w:val="single" w:sz="4" w:space="0" w:color="auto"/>
            </w:tcBorders>
            <w:shd w:val="clear" w:color="auto" w:fill="FFFFFF"/>
          </w:tcPr>
          <w:p w14:paraId="11E0A13A"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vAlign w:val="bottom"/>
          </w:tcPr>
          <w:p w14:paraId="7195EA3C"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rPr>
            </w:pPr>
            <w:r w:rsidRPr="009864C1">
              <w:rPr>
                <w:rFonts w:ascii="Sylfaen" w:hAnsi="Sylfaen"/>
                <w:sz w:val="20"/>
              </w:rPr>
              <w:t>200100</w:t>
            </w:r>
          </w:p>
        </w:tc>
        <w:tc>
          <w:tcPr>
            <w:tcW w:w="6342" w:type="dxa"/>
            <w:tcBorders>
              <w:top w:val="single" w:sz="4" w:space="0" w:color="auto"/>
              <w:left w:val="single" w:sz="4" w:space="0" w:color="auto"/>
              <w:right w:val="single" w:sz="4" w:space="0" w:color="auto"/>
            </w:tcBorders>
            <w:shd w:val="clear" w:color="auto" w:fill="FFFFFF"/>
            <w:vAlign w:val="center"/>
          </w:tcPr>
          <w:p w14:paraId="1F47FA88"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ցավի զգայ</w:t>
            </w:r>
            <w:r w:rsidR="00702E17" w:rsidRPr="009864C1">
              <w:rPr>
                <w:rFonts w:ascii="Sylfaen" w:hAnsi="Sylfaen"/>
                <w:sz w:val="20"/>
              </w:rPr>
              <w:t>ունության</w:t>
            </w:r>
            <w:r w:rsidRPr="009864C1">
              <w:rPr>
                <w:rFonts w:ascii="Sylfaen" w:hAnsi="Sylfaen"/>
                <w:sz w:val="20"/>
              </w:rPr>
              <w:t xml:space="preserve"> ֆունկցիաների խախտումներ</w:t>
            </w:r>
          </w:p>
        </w:tc>
      </w:tr>
      <w:tr w:rsidR="007E2510" w:rsidRPr="009864C1" w14:paraId="1B1C8F93" w14:textId="77777777" w:rsidTr="00E31C8E">
        <w:tc>
          <w:tcPr>
            <w:tcW w:w="1764" w:type="dxa"/>
            <w:vMerge/>
            <w:tcBorders>
              <w:left w:val="single" w:sz="4" w:space="0" w:color="auto"/>
            </w:tcBorders>
            <w:shd w:val="clear" w:color="auto" w:fill="FFFFFF"/>
          </w:tcPr>
          <w:p w14:paraId="1B4E1A99"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vAlign w:val="bottom"/>
          </w:tcPr>
          <w:p w14:paraId="1E5F3095"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rPr>
            </w:pPr>
            <w:r w:rsidRPr="009864C1">
              <w:rPr>
                <w:rFonts w:ascii="Sylfaen" w:hAnsi="Sylfaen"/>
                <w:sz w:val="20"/>
              </w:rPr>
              <w:t>209999</w:t>
            </w:r>
          </w:p>
        </w:tc>
        <w:tc>
          <w:tcPr>
            <w:tcW w:w="6342" w:type="dxa"/>
            <w:tcBorders>
              <w:top w:val="single" w:sz="4" w:space="0" w:color="auto"/>
              <w:left w:val="single" w:sz="4" w:space="0" w:color="auto"/>
              <w:right w:val="single" w:sz="4" w:space="0" w:color="auto"/>
            </w:tcBorders>
            <w:shd w:val="clear" w:color="auto" w:fill="FFFFFF"/>
            <w:vAlign w:val="bottom"/>
          </w:tcPr>
          <w:p w14:paraId="44D7852B"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 xml:space="preserve">այլ </w:t>
            </w:r>
            <w:r w:rsidR="00702E17" w:rsidRPr="009864C1">
              <w:rPr>
                <w:rFonts w:ascii="Sylfaen" w:hAnsi="Sylfaen"/>
                <w:sz w:val="20"/>
              </w:rPr>
              <w:t xml:space="preserve">զգայական </w:t>
            </w:r>
            <w:r w:rsidRPr="009864C1">
              <w:rPr>
                <w:rFonts w:ascii="Sylfaen" w:hAnsi="Sylfaen"/>
                <w:sz w:val="20"/>
              </w:rPr>
              <w:t>ֆունկցիաների խախտումներ</w:t>
            </w:r>
          </w:p>
        </w:tc>
      </w:tr>
      <w:tr w:rsidR="007E2510" w:rsidRPr="009864C1" w14:paraId="7DF49707" w14:textId="77777777" w:rsidTr="00E31C8E">
        <w:tc>
          <w:tcPr>
            <w:tcW w:w="1764" w:type="dxa"/>
            <w:vMerge w:val="restart"/>
            <w:tcBorders>
              <w:top w:val="single" w:sz="4" w:space="0" w:color="auto"/>
              <w:left w:val="single" w:sz="4" w:space="0" w:color="auto"/>
            </w:tcBorders>
            <w:shd w:val="clear" w:color="auto" w:fill="FFFFFF"/>
          </w:tcPr>
          <w:p w14:paraId="31BCC2C9"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t>30</w:t>
            </w:r>
          </w:p>
        </w:tc>
        <w:tc>
          <w:tcPr>
            <w:tcW w:w="7761" w:type="dxa"/>
            <w:gridSpan w:val="3"/>
            <w:tcBorders>
              <w:top w:val="single" w:sz="4" w:space="0" w:color="auto"/>
              <w:left w:val="single" w:sz="4" w:space="0" w:color="auto"/>
              <w:right w:val="single" w:sz="4" w:space="0" w:color="auto"/>
            </w:tcBorders>
            <w:shd w:val="clear" w:color="auto" w:fill="FFFFFF"/>
            <w:vAlign w:val="bottom"/>
          </w:tcPr>
          <w:p w14:paraId="31895E54" w14:textId="4EEB6E74"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 xml:space="preserve">Խոսքի </w:t>
            </w:r>
            <w:r w:rsidR="0035232D">
              <w:rPr>
                <w:rFonts w:ascii="Sylfaen" w:hAnsi="Sylfaen"/>
                <w:sz w:val="20"/>
              </w:rPr>
              <w:t>և</w:t>
            </w:r>
            <w:r w:rsidRPr="009864C1">
              <w:rPr>
                <w:rFonts w:ascii="Sylfaen" w:hAnsi="Sylfaen"/>
                <w:sz w:val="20"/>
              </w:rPr>
              <w:t xml:space="preserve"> լեզվի ֆունկցիաների խախտումներ</w:t>
            </w:r>
          </w:p>
        </w:tc>
      </w:tr>
      <w:tr w:rsidR="007E2510" w:rsidRPr="009864C1" w14:paraId="084FA835" w14:textId="77777777" w:rsidTr="00E31C8E">
        <w:tc>
          <w:tcPr>
            <w:tcW w:w="1764" w:type="dxa"/>
            <w:vMerge/>
            <w:tcBorders>
              <w:left w:val="single" w:sz="4" w:space="0" w:color="auto"/>
            </w:tcBorders>
            <w:shd w:val="clear" w:color="auto" w:fill="FFFFFF"/>
          </w:tcPr>
          <w:p w14:paraId="2B52D191"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vAlign w:val="bottom"/>
          </w:tcPr>
          <w:p w14:paraId="233E826B"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rPr>
            </w:pPr>
            <w:r w:rsidRPr="009864C1">
              <w:rPr>
                <w:rFonts w:ascii="Sylfaen" w:hAnsi="Sylfaen"/>
                <w:sz w:val="20"/>
              </w:rPr>
              <w:t>300010</w:t>
            </w:r>
          </w:p>
        </w:tc>
        <w:tc>
          <w:tcPr>
            <w:tcW w:w="6342" w:type="dxa"/>
            <w:tcBorders>
              <w:top w:val="single" w:sz="4" w:space="0" w:color="auto"/>
              <w:left w:val="single" w:sz="4" w:space="0" w:color="auto"/>
              <w:right w:val="single" w:sz="4" w:space="0" w:color="auto"/>
            </w:tcBorders>
            <w:shd w:val="clear" w:color="auto" w:fill="FFFFFF"/>
            <w:vAlign w:val="bottom"/>
          </w:tcPr>
          <w:p w14:paraId="301DF513"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ձայնաստեղծման ֆունկցիաների խախտումներ</w:t>
            </w:r>
          </w:p>
        </w:tc>
      </w:tr>
      <w:tr w:rsidR="007E2510" w:rsidRPr="009864C1" w14:paraId="24B8CFDD" w14:textId="77777777" w:rsidTr="00E31C8E">
        <w:tc>
          <w:tcPr>
            <w:tcW w:w="1764" w:type="dxa"/>
            <w:vMerge/>
            <w:tcBorders>
              <w:left w:val="single" w:sz="4" w:space="0" w:color="auto"/>
            </w:tcBorders>
            <w:shd w:val="clear" w:color="auto" w:fill="FFFFFF"/>
          </w:tcPr>
          <w:p w14:paraId="72F4A59C"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vAlign w:val="bottom"/>
          </w:tcPr>
          <w:p w14:paraId="2E823FE5"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rPr>
            </w:pPr>
            <w:r w:rsidRPr="009864C1">
              <w:rPr>
                <w:rFonts w:ascii="Sylfaen" w:hAnsi="Sylfaen"/>
                <w:sz w:val="20"/>
              </w:rPr>
              <w:t>300020</w:t>
            </w:r>
          </w:p>
        </w:tc>
        <w:tc>
          <w:tcPr>
            <w:tcW w:w="6342" w:type="dxa"/>
            <w:tcBorders>
              <w:top w:val="single" w:sz="4" w:space="0" w:color="auto"/>
              <w:left w:val="single" w:sz="4" w:space="0" w:color="auto"/>
              <w:right w:val="single" w:sz="4" w:space="0" w:color="auto"/>
            </w:tcBorders>
            <w:shd w:val="clear" w:color="auto" w:fill="FFFFFF"/>
            <w:vAlign w:val="bottom"/>
          </w:tcPr>
          <w:p w14:paraId="55D9EF29"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բանավոր խոսքի ֆունկցիաների խախտումներ</w:t>
            </w:r>
          </w:p>
        </w:tc>
      </w:tr>
      <w:tr w:rsidR="007E2510" w:rsidRPr="009864C1" w14:paraId="076524F6" w14:textId="77777777" w:rsidTr="00E31C8E">
        <w:tc>
          <w:tcPr>
            <w:tcW w:w="1764" w:type="dxa"/>
            <w:vMerge/>
            <w:tcBorders>
              <w:left w:val="single" w:sz="4" w:space="0" w:color="auto"/>
            </w:tcBorders>
            <w:shd w:val="clear" w:color="auto" w:fill="FFFFFF"/>
          </w:tcPr>
          <w:p w14:paraId="610B0E33"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vAlign w:val="bottom"/>
          </w:tcPr>
          <w:p w14:paraId="002CAE39"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rPr>
            </w:pPr>
            <w:r w:rsidRPr="009864C1">
              <w:rPr>
                <w:rFonts w:ascii="Sylfaen" w:hAnsi="Sylfaen"/>
                <w:sz w:val="20"/>
              </w:rPr>
              <w:t>300030</w:t>
            </w:r>
          </w:p>
        </w:tc>
        <w:tc>
          <w:tcPr>
            <w:tcW w:w="6342" w:type="dxa"/>
            <w:tcBorders>
              <w:top w:val="single" w:sz="4" w:space="0" w:color="auto"/>
              <w:left w:val="single" w:sz="4" w:space="0" w:color="auto"/>
              <w:right w:val="single" w:sz="4" w:space="0" w:color="auto"/>
            </w:tcBorders>
            <w:shd w:val="clear" w:color="auto" w:fill="FFFFFF"/>
            <w:vAlign w:val="bottom"/>
          </w:tcPr>
          <w:p w14:paraId="4D245F34"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գրավոր խոսքի ֆունկցիաների խախտումներ</w:t>
            </w:r>
          </w:p>
        </w:tc>
      </w:tr>
      <w:tr w:rsidR="007E2510" w:rsidRPr="009864C1" w14:paraId="3DC301A5" w14:textId="77777777" w:rsidTr="00E31C8E">
        <w:tc>
          <w:tcPr>
            <w:tcW w:w="1764" w:type="dxa"/>
            <w:vMerge/>
            <w:tcBorders>
              <w:left w:val="single" w:sz="4" w:space="0" w:color="auto"/>
            </w:tcBorders>
            <w:shd w:val="clear" w:color="auto" w:fill="FFFFFF"/>
          </w:tcPr>
          <w:p w14:paraId="4E47B5C7"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vAlign w:val="bottom"/>
          </w:tcPr>
          <w:p w14:paraId="301566EA"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rPr>
            </w:pPr>
            <w:r w:rsidRPr="009864C1">
              <w:rPr>
                <w:rFonts w:ascii="Sylfaen" w:hAnsi="Sylfaen"/>
                <w:sz w:val="20"/>
              </w:rPr>
              <w:t>300040</w:t>
            </w:r>
          </w:p>
        </w:tc>
        <w:tc>
          <w:tcPr>
            <w:tcW w:w="6342" w:type="dxa"/>
            <w:tcBorders>
              <w:top w:val="single" w:sz="4" w:space="0" w:color="auto"/>
              <w:left w:val="single" w:sz="4" w:space="0" w:color="auto"/>
              <w:right w:val="single" w:sz="4" w:space="0" w:color="auto"/>
            </w:tcBorders>
            <w:shd w:val="clear" w:color="auto" w:fill="FFFFFF"/>
            <w:vAlign w:val="bottom"/>
          </w:tcPr>
          <w:p w14:paraId="4019EDC2"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ոչ վերբալ խոսքի ֆունկցիաների խախտումներ</w:t>
            </w:r>
          </w:p>
        </w:tc>
      </w:tr>
      <w:tr w:rsidR="007E2510" w:rsidRPr="009864C1" w14:paraId="298603BF" w14:textId="77777777" w:rsidTr="00E31C8E">
        <w:tc>
          <w:tcPr>
            <w:tcW w:w="1764" w:type="dxa"/>
            <w:vMerge/>
            <w:tcBorders>
              <w:left w:val="single" w:sz="4" w:space="0" w:color="auto"/>
            </w:tcBorders>
            <w:shd w:val="clear" w:color="auto" w:fill="FFFFFF"/>
          </w:tcPr>
          <w:p w14:paraId="7D22EC6E"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vAlign w:val="bottom"/>
          </w:tcPr>
          <w:p w14:paraId="3FD541D4"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rPr>
            </w:pPr>
            <w:r w:rsidRPr="009864C1">
              <w:rPr>
                <w:rFonts w:ascii="Sylfaen" w:hAnsi="Sylfaen"/>
                <w:sz w:val="20"/>
              </w:rPr>
              <w:t>309999</w:t>
            </w:r>
          </w:p>
        </w:tc>
        <w:tc>
          <w:tcPr>
            <w:tcW w:w="6342" w:type="dxa"/>
            <w:tcBorders>
              <w:top w:val="single" w:sz="4" w:space="0" w:color="auto"/>
              <w:left w:val="single" w:sz="4" w:space="0" w:color="auto"/>
              <w:right w:val="single" w:sz="4" w:space="0" w:color="auto"/>
            </w:tcBorders>
            <w:shd w:val="clear" w:color="auto" w:fill="FFFFFF"/>
            <w:vAlign w:val="bottom"/>
          </w:tcPr>
          <w:p w14:paraId="734B443E" w14:textId="4BF670BC"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 xml:space="preserve">ձայնի </w:t>
            </w:r>
            <w:r w:rsidR="0035232D">
              <w:rPr>
                <w:rFonts w:ascii="Sylfaen" w:hAnsi="Sylfaen"/>
                <w:sz w:val="20"/>
              </w:rPr>
              <w:t>և</w:t>
            </w:r>
            <w:r w:rsidRPr="009864C1">
              <w:rPr>
                <w:rFonts w:ascii="Sylfaen" w:hAnsi="Sylfaen"/>
                <w:sz w:val="20"/>
              </w:rPr>
              <w:t xml:space="preserve"> խոսքի այլ ֆունկցիաների խախտումներ</w:t>
            </w:r>
          </w:p>
        </w:tc>
      </w:tr>
      <w:tr w:rsidR="007E2510" w:rsidRPr="009864C1" w14:paraId="39A0569A" w14:textId="77777777" w:rsidTr="00E31C8E">
        <w:tc>
          <w:tcPr>
            <w:tcW w:w="1764" w:type="dxa"/>
            <w:vMerge w:val="restart"/>
            <w:tcBorders>
              <w:top w:val="single" w:sz="4" w:space="0" w:color="auto"/>
              <w:left w:val="single" w:sz="4" w:space="0" w:color="auto"/>
            </w:tcBorders>
            <w:shd w:val="clear" w:color="auto" w:fill="FFFFFF"/>
          </w:tcPr>
          <w:p w14:paraId="154A8EBB"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t>40</w:t>
            </w:r>
          </w:p>
        </w:tc>
        <w:tc>
          <w:tcPr>
            <w:tcW w:w="7761" w:type="dxa"/>
            <w:gridSpan w:val="3"/>
            <w:tcBorders>
              <w:top w:val="single" w:sz="4" w:space="0" w:color="auto"/>
              <w:left w:val="single" w:sz="4" w:space="0" w:color="auto"/>
              <w:right w:val="single" w:sz="4" w:space="0" w:color="auto"/>
            </w:tcBorders>
            <w:shd w:val="clear" w:color="auto" w:fill="FFFFFF"/>
            <w:vAlign w:val="bottom"/>
          </w:tcPr>
          <w:p w14:paraId="68525554" w14:textId="339B3EF1"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 xml:space="preserve">Սրտանոթային, շնչառական համակարգերի, </w:t>
            </w:r>
            <w:r w:rsidR="003D4A84" w:rsidRPr="009864C1">
              <w:rPr>
                <w:rFonts w:ascii="Sylfaen" w:hAnsi="Sylfaen"/>
                <w:sz w:val="20"/>
              </w:rPr>
              <w:t>արյան համակարգի</w:t>
            </w:r>
            <w:r w:rsidRPr="009864C1">
              <w:rPr>
                <w:rFonts w:ascii="Sylfaen" w:hAnsi="Sylfaen"/>
                <w:sz w:val="20"/>
              </w:rPr>
              <w:t xml:space="preserve"> </w:t>
            </w:r>
            <w:r w:rsidR="0035232D">
              <w:rPr>
                <w:rFonts w:ascii="Sylfaen" w:hAnsi="Sylfaen"/>
                <w:sz w:val="20"/>
              </w:rPr>
              <w:t>և</w:t>
            </w:r>
            <w:r w:rsidRPr="009864C1">
              <w:rPr>
                <w:rFonts w:ascii="Sylfaen" w:hAnsi="Sylfaen"/>
                <w:sz w:val="20"/>
              </w:rPr>
              <w:t xml:space="preserve"> իմունային համակարգի ֆունկցիաների խախտումներ</w:t>
            </w:r>
          </w:p>
        </w:tc>
      </w:tr>
      <w:tr w:rsidR="007E2510" w:rsidRPr="009864C1" w14:paraId="5DCD3AD2" w14:textId="77777777" w:rsidTr="00E31C8E">
        <w:tc>
          <w:tcPr>
            <w:tcW w:w="1764" w:type="dxa"/>
            <w:vMerge/>
            <w:tcBorders>
              <w:left w:val="single" w:sz="4" w:space="0" w:color="auto"/>
            </w:tcBorders>
            <w:shd w:val="clear" w:color="auto" w:fill="FFFFFF"/>
          </w:tcPr>
          <w:p w14:paraId="572718AD"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vAlign w:val="bottom"/>
          </w:tcPr>
          <w:p w14:paraId="11EA90AC"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rPr>
            </w:pPr>
            <w:r w:rsidRPr="009864C1">
              <w:rPr>
                <w:rFonts w:ascii="Sylfaen" w:hAnsi="Sylfaen"/>
                <w:sz w:val="20"/>
              </w:rPr>
              <w:t>400010</w:t>
            </w:r>
          </w:p>
        </w:tc>
        <w:tc>
          <w:tcPr>
            <w:tcW w:w="6342" w:type="dxa"/>
            <w:tcBorders>
              <w:top w:val="single" w:sz="4" w:space="0" w:color="auto"/>
              <w:left w:val="single" w:sz="4" w:space="0" w:color="auto"/>
              <w:right w:val="single" w:sz="4" w:space="0" w:color="auto"/>
            </w:tcBorders>
            <w:shd w:val="clear" w:color="auto" w:fill="FFFFFF"/>
            <w:vAlign w:val="bottom"/>
          </w:tcPr>
          <w:p w14:paraId="6EBCD892"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արյան շրջանառության ֆունկցիաների խախտումներ</w:t>
            </w:r>
          </w:p>
        </w:tc>
      </w:tr>
      <w:tr w:rsidR="007E2510" w:rsidRPr="009864C1" w14:paraId="6AD8DCC7" w14:textId="77777777" w:rsidTr="00E31C8E">
        <w:tc>
          <w:tcPr>
            <w:tcW w:w="1764" w:type="dxa"/>
            <w:vMerge/>
            <w:tcBorders>
              <w:left w:val="single" w:sz="4" w:space="0" w:color="auto"/>
            </w:tcBorders>
            <w:shd w:val="clear" w:color="auto" w:fill="FFFFFF"/>
          </w:tcPr>
          <w:p w14:paraId="255665C7"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vAlign w:val="bottom"/>
          </w:tcPr>
          <w:p w14:paraId="7E8B54D0"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rPr>
            </w:pPr>
            <w:r w:rsidRPr="009864C1">
              <w:rPr>
                <w:rFonts w:ascii="Sylfaen" w:hAnsi="Sylfaen"/>
                <w:sz w:val="20"/>
              </w:rPr>
              <w:t>400020</w:t>
            </w:r>
          </w:p>
        </w:tc>
        <w:tc>
          <w:tcPr>
            <w:tcW w:w="6342" w:type="dxa"/>
            <w:tcBorders>
              <w:top w:val="single" w:sz="4" w:space="0" w:color="auto"/>
              <w:left w:val="single" w:sz="4" w:space="0" w:color="auto"/>
              <w:right w:val="single" w:sz="4" w:space="0" w:color="auto"/>
            </w:tcBorders>
            <w:shd w:val="clear" w:color="auto" w:fill="FFFFFF"/>
            <w:vAlign w:val="bottom"/>
          </w:tcPr>
          <w:p w14:paraId="4241A161"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արյունաստեղծ ֆունկցիաների խախտումներ</w:t>
            </w:r>
          </w:p>
        </w:tc>
      </w:tr>
      <w:tr w:rsidR="007E2510" w:rsidRPr="009864C1" w14:paraId="42F31AB9" w14:textId="77777777" w:rsidTr="00E31C8E">
        <w:tc>
          <w:tcPr>
            <w:tcW w:w="1764" w:type="dxa"/>
            <w:vMerge/>
            <w:tcBorders>
              <w:left w:val="single" w:sz="4" w:space="0" w:color="auto"/>
            </w:tcBorders>
            <w:shd w:val="clear" w:color="auto" w:fill="FFFFFF"/>
          </w:tcPr>
          <w:p w14:paraId="1C9AB6A1"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vAlign w:val="bottom"/>
          </w:tcPr>
          <w:p w14:paraId="765D0D89"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rPr>
            </w:pPr>
            <w:r w:rsidRPr="009864C1">
              <w:rPr>
                <w:rFonts w:ascii="Sylfaen" w:hAnsi="Sylfaen"/>
                <w:sz w:val="20"/>
              </w:rPr>
              <w:t>400030</w:t>
            </w:r>
          </w:p>
        </w:tc>
        <w:tc>
          <w:tcPr>
            <w:tcW w:w="6342" w:type="dxa"/>
            <w:tcBorders>
              <w:top w:val="single" w:sz="4" w:space="0" w:color="auto"/>
              <w:left w:val="single" w:sz="4" w:space="0" w:color="auto"/>
              <w:right w:val="single" w:sz="4" w:space="0" w:color="auto"/>
            </w:tcBorders>
            <w:shd w:val="clear" w:color="auto" w:fill="FFFFFF"/>
            <w:vAlign w:val="bottom"/>
          </w:tcPr>
          <w:p w14:paraId="6ADD32CF"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իմունային համակարգի ֆունկցիաների խախտումներ</w:t>
            </w:r>
          </w:p>
        </w:tc>
      </w:tr>
      <w:tr w:rsidR="007E2510" w:rsidRPr="009864C1" w14:paraId="4734A827" w14:textId="77777777" w:rsidTr="00E31C8E">
        <w:tc>
          <w:tcPr>
            <w:tcW w:w="1764" w:type="dxa"/>
            <w:vMerge/>
            <w:tcBorders>
              <w:left w:val="single" w:sz="4" w:space="0" w:color="auto"/>
            </w:tcBorders>
            <w:shd w:val="clear" w:color="auto" w:fill="FFFFFF"/>
          </w:tcPr>
          <w:p w14:paraId="0354F7DD"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vAlign w:val="bottom"/>
          </w:tcPr>
          <w:p w14:paraId="6DB585CA"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rPr>
            </w:pPr>
            <w:r w:rsidRPr="009864C1">
              <w:rPr>
                <w:rFonts w:ascii="Sylfaen" w:hAnsi="Sylfaen"/>
                <w:sz w:val="20"/>
              </w:rPr>
              <w:t>400040</w:t>
            </w:r>
          </w:p>
        </w:tc>
        <w:tc>
          <w:tcPr>
            <w:tcW w:w="6342" w:type="dxa"/>
            <w:tcBorders>
              <w:top w:val="single" w:sz="4" w:space="0" w:color="auto"/>
              <w:left w:val="single" w:sz="4" w:space="0" w:color="auto"/>
              <w:right w:val="single" w:sz="4" w:space="0" w:color="auto"/>
            </w:tcBorders>
            <w:shd w:val="clear" w:color="auto" w:fill="FFFFFF"/>
            <w:vAlign w:val="bottom"/>
          </w:tcPr>
          <w:p w14:paraId="67DA928A"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շնչառական համակարգի ֆունկցիաների խախտումներ</w:t>
            </w:r>
          </w:p>
        </w:tc>
      </w:tr>
      <w:tr w:rsidR="007E2510" w:rsidRPr="009864C1" w14:paraId="2693AF35" w14:textId="77777777" w:rsidTr="00E31C8E">
        <w:tc>
          <w:tcPr>
            <w:tcW w:w="1764" w:type="dxa"/>
            <w:vMerge/>
            <w:tcBorders>
              <w:left w:val="single" w:sz="4" w:space="0" w:color="auto"/>
            </w:tcBorders>
            <w:shd w:val="clear" w:color="auto" w:fill="FFFFFF"/>
          </w:tcPr>
          <w:p w14:paraId="4A23A8D9"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tcPr>
          <w:p w14:paraId="55116E03"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rPr>
            </w:pPr>
            <w:r w:rsidRPr="009864C1">
              <w:rPr>
                <w:rFonts w:ascii="Sylfaen" w:hAnsi="Sylfaen"/>
                <w:sz w:val="20"/>
              </w:rPr>
              <w:t>409999</w:t>
            </w:r>
          </w:p>
        </w:tc>
        <w:tc>
          <w:tcPr>
            <w:tcW w:w="6342" w:type="dxa"/>
            <w:tcBorders>
              <w:top w:val="single" w:sz="4" w:space="0" w:color="auto"/>
              <w:left w:val="single" w:sz="4" w:space="0" w:color="auto"/>
              <w:right w:val="single" w:sz="4" w:space="0" w:color="auto"/>
            </w:tcBorders>
            <w:shd w:val="clear" w:color="auto" w:fill="FFFFFF"/>
            <w:vAlign w:val="center"/>
          </w:tcPr>
          <w:p w14:paraId="18B6597C" w14:textId="22B80855"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 xml:space="preserve">սրտանոթային, շնչառական համակարգերի, </w:t>
            </w:r>
            <w:r w:rsidR="003D4A84" w:rsidRPr="009864C1">
              <w:rPr>
                <w:rFonts w:ascii="Sylfaen" w:hAnsi="Sylfaen"/>
                <w:sz w:val="20"/>
              </w:rPr>
              <w:t xml:space="preserve">արյան համակարգի </w:t>
            </w:r>
            <w:r w:rsidR="0035232D">
              <w:rPr>
                <w:rFonts w:ascii="Sylfaen" w:hAnsi="Sylfaen"/>
                <w:sz w:val="20"/>
              </w:rPr>
              <w:t>և</w:t>
            </w:r>
            <w:r w:rsidRPr="009864C1">
              <w:rPr>
                <w:rFonts w:ascii="Sylfaen" w:hAnsi="Sylfaen"/>
                <w:sz w:val="20"/>
              </w:rPr>
              <w:t xml:space="preserve"> իմունային համակարգի այլ ֆունկցիաների խախտումներ</w:t>
            </w:r>
          </w:p>
        </w:tc>
      </w:tr>
      <w:tr w:rsidR="007E2510" w:rsidRPr="009864C1" w14:paraId="11EBEF13" w14:textId="77777777" w:rsidTr="00E31C8E">
        <w:tc>
          <w:tcPr>
            <w:tcW w:w="1764" w:type="dxa"/>
            <w:vMerge w:val="restart"/>
            <w:tcBorders>
              <w:top w:val="single" w:sz="4" w:space="0" w:color="auto"/>
              <w:left w:val="single" w:sz="4" w:space="0" w:color="auto"/>
            </w:tcBorders>
            <w:shd w:val="clear" w:color="auto" w:fill="FFFFFF"/>
          </w:tcPr>
          <w:p w14:paraId="0AB550D6" w14:textId="77777777" w:rsidR="007E2510" w:rsidRPr="009864C1" w:rsidRDefault="00E0338A" w:rsidP="009864C1">
            <w:pPr>
              <w:pStyle w:val="Other0"/>
              <w:shd w:val="clear" w:color="auto" w:fill="auto"/>
              <w:tabs>
                <w:tab w:val="left" w:pos="1134"/>
              </w:tabs>
              <w:spacing w:after="120" w:line="240" w:lineRule="auto"/>
              <w:ind w:firstLine="740"/>
              <w:jc w:val="both"/>
              <w:rPr>
                <w:rFonts w:ascii="Sylfaen" w:hAnsi="Sylfaen" w:cs="Sylfaen"/>
                <w:sz w:val="20"/>
              </w:rPr>
            </w:pPr>
            <w:r w:rsidRPr="009864C1">
              <w:rPr>
                <w:rFonts w:ascii="Sylfaen" w:hAnsi="Sylfaen"/>
                <w:sz w:val="20"/>
              </w:rPr>
              <w:t>50</w:t>
            </w:r>
          </w:p>
        </w:tc>
        <w:tc>
          <w:tcPr>
            <w:tcW w:w="7761" w:type="dxa"/>
            <w:gridSpan w:val="3"/>
            <w:tcBorders>
              <w:top w:val="single" w:sz="4" w:space="0" w:color="auto"/>
              <w:left w:val="single" w:sz="4" w:space="0" w:color="auto"/>
              <w:right w:val="single" w:sz="4" w:space="0" w:color="auto"/>
            </w:tcBorders>
            <w:shd w:val="clear" w:color="auto" w:fill="FFFFFF"/>
            <w:vAlign w:val="center"/>
          </w:tcPr>
          <w:p w14:paraId="68EAC747" w14:textId="5491D362"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 xml:space="preserve">Մարսողության, </w:t>
            </w:r>
            <w:r w:rsidR="003D4A84" w:rsidRPr="009864C1">
              <w:rPr>
                <w:rFonts w:ascii="Sylfaen" w:hAnsi="Sylfaen"/>
                <w:sz w:val="20"/>
              </w:rPr>
              <w:t xml:space="preserve">ներզատական </w:t>
            </w:r>
            <w:r w:rsidRPr="009864C1">
              <w:rPr>
                <w:rFonts w:ascii="Sylfaen" w:hAnsi="Sylfaen"/>
                <w:sz w:val="20"/>
              </w:rPr>
              <w:t xml:space="preserve">համակարգերի </w:t>
            </w:r>
            <w:r w:rsidR="0035232D">
              <w:rPr>
                <w:rFonts w:ascii="Sylfaen" w:hAnsi="Sylfaen"/>
                <w:sz w:val="20"/>
              </w:rPr>
              <w:t>և</w:t>
            </w:r>
            <w:r w:rsidRPr="009864C1">
              <w:rPr>
                <w:rFonts w:ascii="Sylfaen" w:hAnsi="Sylfaen"/>
                <w:sz w:val="20"/>
              </w:rPr>
              <w:t xml:space="preserve"> </w:t>
            </w:r>
            <w:r w:rsidR="003D4A84" w:rsidRPr="009864C1">
              <w:rPr>
                <w:rFonts w:ascii="Sylfaen" w:hAnsi="Sylfaen"/>
                <w:sz w:val="20"/>
              </w:rPr>
              <w:t xml:space="preserve">նյութափոխանակության </w:t>
            </w:r>
            <w:r w:rsidRPr="009864C1">
              <w:rPr>
                <w:rFonts w:ascii="Sylfaen" w:hAnsi="Sylfaen"/>
                <w:sz w:val="20"/>
              </w:rPr>
              <w:t>ֆունկցիաների խախտումներ</w:t>
            </w:r>
          </w:p>
        </w:tc>
      </w:tr>
      <w:tr w:rsidR="007E2510" w:rsidRPr="009864C1" w14:paraId="7D1BDD3F" w14:textId="77777777" w:rsidTr="00E31C8E">
        <w:tc>
          <w:tcPr>
            <w:tcW w:w="1764" w:type="dxa"/>
            <w:vMerge/>
            <w:tcBorders>
              <w:left w:val="single" w:sz="4" w:space="0" w:color="auto"/>
            </w:tcBorders>
            <w:shd w:val="clear" w:color="auto" w:fill="FFFFFF"/>
          </w:tcPr>
          <w:p w14:paraId="233F5E2E"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vAlign w:val="bottom"/>
          </w:tcPr>
          <w:p w14:paraId="510CDFFB"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rPr>
            </w:pPr>
            <w:r w:rsidRPr="009864C1">
              <w:rPr>
                <w:rFonts w:ascii="Sylfaen" w:hAnsi="Sylfaen"/>
                <w:sz w:val="20"/>
              </w:rPr>
              <w:t>500010</w:t>
            </w:r>
          </w:p>
        </w:tc>
        <w:tc>
          <w:tcPr>
            <w:tcW w:w="6342" w:type="dxa"/>
            <w:tcBorders>
              <w:top w:val="single" w:sz="4" w:space="0" w:color="auto"/>
              <w:left w:val="single" w:sz="4" w:space="0" w:color="auto"/>
              <w:right w:val="single" w:sz="4" w:space="0" w:color="auto"/>
            </w:tcBorders>
            <w:shd w:val="clear" w:color="auto" w:fill="FFFFFF"/>
            <w:vAlign w:val="bottom"/>
          </w:tcPr>
          <w:p w14:paraId="75F96EC8"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մարսողության ֆունկցիաների խախտումներ</w:t>
            </w:r>
          </w:p>
        </w:tc>
      </w:tr>
      <w:tr w:rsidR="007E2510" w:rsidRPr="009864C1" w14:paraId="435D8AA2" w14:textId="77777777" w:rsidTr="00E31C8E">
        <w:tc>
          <w:tcPr>
            <w:tcW w:w="1764" w:type="dxa"/>
            <w:vMerge/>
            <w:tcBorders>
              <w:left w:val="single" w:sz="4" w:space="0" w:color="auto"/>
            </w:tcBorders>
            <w:shd w:val="clear" w:color="auto" w:fill="FFFFFF"/>
          </w:tcPr>
          <w:p w14:paraId="3103BDFD"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vAlign w:val="bottom"/>
          </w:tcPr>
          <w:p w14:paraId="779C4F60"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rPr>
            </w:pPr>
            <w:r w:rsidRPr="009864C1">
              <w:rPr>
                <w:rFonts w:ascii="Sylfaen" w:hAnsi="Sylfaen"/>
                <w:sz w:val="20"/>
              </w:rPr>
              <w:t>500020</w:t>
            </w:r>
          </w:p>
        </w:tc>
        <w:tc>
          <w:tcPr>
            <w:tcW w:w="6342" w:type="dxa"/>
            <w:tcBorders>
              <w:top w:val="single" w:sz="4" w:space="0" w:color="auto"/>
              <w:left w:val="single" w:sz="4" w:space="0" w:color="auto"/>
              <w:right w:val="single" w:sz="4" w:space="0" w:color="auto"/>
            </w:tcBorders>
            <w:shd w:val="clear" w:color="auto" w:fill="FFFFFF"/>
            <w:vAlign w:val="bottom"/>
          </w:tcPr>
          <w:p w14:paraId="429E061E" w14:textId="77777777" w:rsidR="007E2510" w:rsidRPr="009864C1" w:rsidRDefault="00702E17"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 xml:space="preserve">նյութափոխանակության </w:t>
            </w:r>
            <w:r w:rsidR="00E0338A" w:rsidRPr="009864C1">
              <w:rPr>
                <w:rFonts w:ascii="Sylfaen" w:hAnsi="Sylfaen"/>
                <w:sz w:val="20"/>
              </w:rPr>
              <w:t>ֆունկցիաների խախտումներ</w:t>
            </w:r>
          </w:p>
        </w:tc>
      </w:tr>
      <w:tr w:rsidR="007E2510" w:rsidRPr="009864C1" w14:paraId="07B3F910" w14:textId="77777777" w:rsidTr="00E31C8E">
        <w:tc>
          <w:tcPr>
            <w:tcW w:w="1764" w:type="dxa"/>
            <w:vMerge/>
            <w:tcBorders>
              <w:left w:val="single" w:sz="4" w:space="0" w:color="auto"/>
            </w:tcBorders>
            <w:shd w:val="clear" w:color="auto" w:fill="FFFFFF"/>
          </w:tcPr>
          <w:p w14:paraId="769C4B9B"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vAlign w:val="bottom"/>
          </w:tcPr>
          <w:p w14:paraId="650D6295"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rPr>
            </w:pPr>
            <w:r w:rsidRPr="009864C1">
              <w:rPr>
                <w:rFonts w:ascii="Sylfaen" w:hAnsi="Sylfaen"/>
                <w:sz w:val="20"/>
              </w:rPr>
              <w:t>500030</w:t>
            </w:r>
          </w:p>
        </w:tc>
        <w:tc>
          <w:tcPr>
            <w:tcW w:w="6342" w:type="dxa"/>
            <w:tcBorders>
              <w:top w:val="single" w:sz="4" w:space="0" w:color="auto"/>
              <w:left w:val="single" w:sz="4" w:space="0" w:color="auto"/>
              <w:right w:val="single" w:sz="4" w:space="0" w:color="auto"/>
            </w:tcBorders>
            <w:shd w:val="clear" w:color="auto" w:fill="FFFFFF"/>
            <w:vAlign w:val="bottom"/>
          </w:tcPr>
          <w:p w14:paraId="4D8BCFE9"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նյութ</w:t>
            </w:r>
            <w:r w:rsidR="003D4A84" w:rsidRPr="009864C1">
              <w:rPr>
                <w:rFonts w:ascii="Sylfaen" w:hAnsi="Sylfaen"/>
                <w:sz w:val="20"/>
              </w:rPr>
              <w:t>ափոխանակության</w:t>
            </w:r>
            <w:r w:rsidRPr="009864C1">
              <w:rPr>
                <w:rFonts w:ascii="Sylfaen" w:hAnsi="Sylfaen"/>
                <w:sz w:val="20"/>
              </w:rPr>
              <w:t xml:space="preserve"> ֆունկցիաների խախտումներ</w:t>
            </w:r>
          </w:p>
        </w:tc>
      </w:tr>
      <w:tr w:rsidR="007E2510" w:rsidRPr="009864C1" w14:paraId="2B85E9AF" w14:textId="77777777" w:rsidTr="00E31C8E">
        <w:tc>
          <w:tcPr>
            <w:tcW w:w="1764" w:type="dxa"/>
            <w:vMerge/>
            <w:tcBorders>
              <w:left w:val="single" w:sz="4" w:space="0" w:color="auto"/>
            </w:tcBorders>
            <w:shd w:val="clear" w:color="auto" w:fill="FFFFFF"/>
          </w:tcPr>
          <w:p w14:paraId="1E667F01"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tcBorders>
            <w:shd w:val="clear" w:color="auto" w:fill="FFFFFF"/>
            <w:vAlign w:val="bottom"/>
          </w:tcPr>
          <w:p w14:paraId="5D2318F0"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rPr>
            </w:pPr>
            <w:r w:rsidRPr="009864C1">
              <w:rPr>
                <w:rFonts w:ascii="Sylfaen" w:hAnsi="Sylfaen"/>
                <w:sz w:val="20"/>
              </w:rPr>
              <w:t>500040</w:t>
            </w:r>
          </w:p>
        </w:tc>
        <w:tc>
          <w:tcPr>
            <w:tcW w:w="6342" w:type="dxa"/>
            <w:tcBorders>
              <w:top w:val="single" w:sz="4" w:space="0" w:color="auto"/>
              <w:left w:val="single" w:sz="4" w:space="0" w:color="auto"/>
              <w:right w:val="single" w:sz="4" w:space="0" w:color="auto"/>
            </w:tcBorders>
            <w:shd w:val="clear" w:color="auto" w:fill="FFFFFF"/>
            <w:vAlign w:val="bottom"/>
          </w:tcPr>
          <w:p w14:paraId="26808548" w14:textId="77777777" w:rsidR="007E2510" w:rsidRPr="009864C1" w:rsidRDefault="003D4A84"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 xml:space="preserve">ներքին արտազատման </w:t>
            </w:r>
            <w:r w:rsidR="00E0338A" w:rsidRPr="009864C1">
              <w:rPr>
                <w:rFonts w:ascii="Sylfaen" w:hAnsi="Sylfaen"/>
                <w:sz w:val="20"/>
              </w:rPr>
              <w:t>ֆունկցիաների խախտումներ</w:t>
            </w:r>
          </w:p>
        </w:tc>
      </w:tr>
      <w:tr w:rsidR="007E2510" w:rsidRPr="009864C1" w14:paraId="2CC4E32A" w14:textId="77777777" w:rsidTr="00E31C8E">
        <w:tc>
          <w:tcPr>
            <w:tcW w:w="1764" w:type="dxa"/>
            <w:vMerge/>
            <w:tcBorders>
              <w:left w:val="single" w:sz="4" w:space="0" w:color="auto"/>
              <w:bottom w:val="single" w:sz="4" w:space="0" w:color="auto"/>
            </w:tcBorders>
            <w:shd w:val="clear" w:color="auto" w:fill="FFFFFF"/>
          </w:tcPr>
          <w:p w14:paraId="4B629FD6" w14:textId="77777777" w:rsidR="007E2510" w:rsidRPr="009864C1" w:rsidRDefault="007E2510" w:rsidP="009864C1">
            <w:pPr>
              <w:tabs>
                <w:tab w:val="left" w:pos="1134"/>
              </w:tabs>
              <w:spacing w:after="120"/>
              <w:rPr>
                <w:rFonts w:ascii="Sylfaen" w:hAnsi="Sylfaen" w:cs="Sylfaen"/>
                <w:sz w:val="20"/>
              </w:rPr>
            </w:pPr>
          </w:p>
        </w:tc>
        <w:tc>
          <w:tcPr>
            <w:tcW w:w="1419" w:type="dxa"/>
            <w:gridSpan w:val="2"/>
            <w:tcBorders>
              <w:top w:val="single" w:sz="4" w:space="0" w:color="auto"/>
              <w:left w:val="single" w:sz="4" w:space="0" w:color="auto"/>
              <w:bottom w:val="single" w:sz="4" w:space="0" w:color="auto"/>
            </w:tcBorders>
            <w:shd w:val="clear" w:color="auto" w:fill="FFFFFF"/>
          </w:tcPr>
          <w:p w14:paraId="219AB69A"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rPr>
            </w:pPr>
            <w:r w:rsidRPr="009864C1">
              <w:rPr>
                <w:rFonts w:ascii="Sylfaen" w:hAnsi="Sylfaen"/>
                <w:sz w:val="20"/>
              </w:rPr>
              <w:t>509999</w:t>
            </w:r>
          </w:p>
        </w:tc>
        <w:tc>
          <w:tcPr>
            <w:tcW w:w="6342" w:type="dxa"/>
            <w:tcBorders>
              <w:top w:val="single" w:sz="4" w:space="0" w:color="auto"/>
              <w:left w:val="single" w:sz="4" w:space="0" w:color="auto"/>
              <w:bottom w:val="single" w:sz="4" w:space="0" w:color="auto"/>
              <w:right w:val="single" w:sz="4" w:space="0" w:color="auto"/>
            </w:tcBorders>
            <w:shd w:val="clear" w:color="auto" w:fill="FFFFFF"/>
            <w:vAlign w:val="center"/>
          </w:tcPr>
          <w:p w14:paraId="475BEDF6" w14:textId="06587520"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 xml:space="preserve">մարսողության, </w:t>
            </w:r>
            <w:r w:rsidR="00702E17" w:rsidRPr="009864C1">
              <w:rPr>
                <w:rFonts w:ascii="Sylfaen" w:hAnsi="Sylfaen"/>
                <w:sz w:val="20"/>
              </w:rPr>
              <w:t>ներզատական</w:t>
            </w:r>
            <w:r w:rsidR="001A106C" w:rsidRPr="009864C1">
              <w:rPr>
                <w:rFonts w:ascii="Sylfaen" w:hAnsi="Sylfaen"/>
                <w:sz w:val="20"/>
              </w:rPr>
              <w:t xml:space="preserve"> հ</w:t>
            </w:r>
            <w:r w:rsidRPr="009864C1">
              <w:rPr>
                <w:rFonts w:ascii="Sylfaen" w:hAnsi="Sylfaen"/>
                <w:sz w:val="20"/>
              </w:rPr>
              <w:t xml:space="preserve">ամակարգերի </w:t>
            </w:r>
            <w:r w:rsidR="0035232D">
              <w:rPr>
                <w:rFonts w:ascii="Sylfaen" w:hAnsi="Sylfaen"/>
                <w:sz w:val="20"/>
              </w:rPr>
              <w:t>և</w:t>
            </w:r>
            <w:r w:rsidRPr="009864C1">
              <w:rPr>
                <w:rFonts w:ascii="Sylfaen" w:hAnsi="Sylfaen"/>
                <w:sz w:val="20"/>
              </w:rPr>
              <w:t xml:space="preserve"> </w:t>
            </w:r>
            <w:r w:rsidR="00702E17" w:rsidRPr="009864C1">
              <w:rPr>
                <w:rFonts w:ascii="Sylfaen" w:hAnsi="Sylfaen"/>
                <w:sz w:val="20"/>
              </w:rPr>
              <w:t xml:space="preserve">նյութափոխանակության </w:t>
            </w:r>
            <w:r w:rsidRPr="009864C1">
              <w:rPr>
                <w:rFonts w:ascii="Sylfaen" w:hAnsi="Sylfaen"/>
                <w:sz w:val="20"/>
              </w:rPr>
              <w:t>այլ ֆունկցիաների խախտումներ</w:t>
            </w:r>
          </w:p>
        </w:tc>
      </w:tr>
      <w:tr w:rsidR="007E2510" w:rsidRPr="009864C1" w14:paraId="02DC7554" w14:textId="77777777" w:rsidTr="00E31C8E">
        <w:tc>
          <w:tcPr>
            <w:tcW w:w="1764" w:type="dxa"/>
            <w:vMerge w:val="restart"/>
            <w:tcBorders>
              <w:top w:val="single" w:sz="4" w:space="0" w:color="auto"/>
              <w:left w:val="single" w:sz="4" w:space="0" w:color="auto"/>
            </w:tcBorders>
            <w:shd w:val="clear" w:color="auto" w:fill="FFFFFF"/>
          </w:tcPr>
          <w:p w14:paraId="184B9236"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60</w:t>
            </w:r>
          </w:p>
        </w:tc>
        <w:tc>
          <w:tcPr>
            <w:tcW w:w="7761" w:type="dxa"/>
            <w:gridSpan w:val="3"/>
            <w:tcBorders>
              <w:top w:val="single" w:sz="4" w:space="0" w:color="auto"/>
              <w:left w:val="single" w:sz="4" w:space="0" w:color="auto"/>
              <w:right w:val="single" w:sz="4" w:space="0" w:color="auto"/>
            </w:tcBorders>
            <w:shd w:val="clear" w:color="auto" w:fill="FFFFFF"/>
            <w:vAlign w:val="bottom"/>
          </w:tcPr>
          <w:p w14:paraId="2634CDD4" w14:textId="77777777" w:rsidR="006A3E20" w:rsidRPr="009864C1" w:rsidRDefault="001A106C" w:rsidP="005457F0">
            <w:pPr>
              <w:widowControl/>
              <w:numPr>
                <w:ilvl w:val="0"/>
                <w:numId w:val="1"/>
              </w:numPr>
              <w:shd w:val="clear" w:color="auto" w:fill="FFFFFF"/>
              <w:tabs>
                <w:tab w:val="left" w:pos="1134"/>
              </w:tabs>
              <w:spacing w:after="120"/>
              <w:rPr>
                <w:rFonts w:ascii="Arial" w:eastAsia="Times New Roman" w:hAnsi="Arial" w:cs="Arial"/>
                <w:color w:val="616161"/>
                <w:sz w:val="20"/>
                <w:szCs w:val="20"/>
                <w:lang w:eastAsia="en-US" w:bidi="ar-SA"/>
              </w:rPr>
            </w:pPr>
            <w:r w:rsidRPr="009864C1">
              <w:rPr>
                <w:rFonts w:ascii="Sylfaen" w:hAnsi="Sylfaen"/>
                <w:sz w:val="20"/>
                <w:szCs w:val="20"/>
              </w:rPr>
              <w:t>Միզարտա</w:t>
            </w:r>
            <w:r w:rsidR="000C1059" w:rsidRPr="009864C1">
              <w:rPr>
                <w:rFonts w:ascii="Sylfaen" w:hAnsi="Sylfaen"/>
                <w:sz w:val="20"/>
                <w:szCs w:val="20"/>
              </w:rPr>
              <w:t>զատական</w:t>
            </w:r>
            <w:r w:rsidR="00E0338A" w:rsidRPr="009864C1">
              <w:rPr>
                <w:rFonts w:ascii="Sylfaen" w:hAnsi="Sylfaen"/>
                <w:sz w:val="20"/>
                <w:szCs w:val="20"/>
              </w:rPr>
              <w:t xml:space="preserve"> համակարգի ֆունկցիաների խախտումներ</w:t>
            </w:r>
            <w:r w:rsidR="006A3E20" w:rsidRPr="009864C1">
              <w:rPr>
                <w:rFonts w:ascii="Sylfaen" w:hAnsi="Sylfaen" w:cs="Sylfaen"/>
                <w:color w:val="616161"/>
                <w:sz w:val="20"/>
                <w:szCs w:val="20"/>
              </w:rPr>
              <w:t xml:space="preserve"> </w:t>
            </w:r>
          </w:p>
          <w:p w14:paraId="52C8F7EF" w14:textId="77777777" w:rsidR="007E2510" w:rsidRPr="009864C1" w:rsidRDefault="007E2510" w:rsidP="009864C1">
            <w:pPr>
              <w:pStyle w:val="Other0"/>
              <w:shd w:val="clear" w:color="auto" w:fill="auto"/>
              <w:tabs>
                <w:tab w:val="left" w:pos="1134"/>
              </w:tabs>
              <w:spacing w:after="120" w:line="240" w:lineRule="auto"/>
              <w:rPr>
                <w:rFonts w:ascii="Sylfaen" w:hAnsi="Sylfaen" w:cs="Sylfaen"/>
                <w:sz w:val="20"/>
                <w:szCs w:val="20"/>
              </w:rPr>
            </w:pPr>
          </w:p>
        </w:tc>
      </w:tr>
      <w:tr w:rsidR="007E2510" w:rsidRPr="009864C1" w14:paraId="0A2D00E8" w14:textId="77777777" w:rsidTr="00E31C8E">
        <w:tc>
          <w:tcPr>
            <w:tcW w:w="1764" w:type="dxa"/>
            <w:vMerge/>
            <w:tcBorders>
              <w:left w:val="single" w:sz="4" w:space="0" w:color="auto"/>
            </w:tcBorders>
            <w:shd w:val="clear" w:color="auto" w:fill="FFFFFF"/>
          </w:tcPr>
          <w:p w14:paraId="5E8DC166" w14:textId="77777777" w:rsidR="007E2510" w:rsidRPr="009864C1" w:rsidRDefault="007E2510" w:rsidP="009864C1">
            <w:pPr>
              <w:tabs>
                <w:tab w:val="left" w:pos="1134"/>
              </w:tabs>
              <w:spacing w:after="120"/>
              <w:rPr>
                <w:rFonts w:ascii="Sylfaen" w:hAnsi="Sylfaen" w:cs="Sylfaen"/>
                <w:sz w:val="20"/>
                <w:szCs w:val="20"/>
              </w:rPr>
            </w:pPr>
          </w:p>
        </w:tc>
        <w:tc>
          <w:tcPr>
            <w:tcW w:w="1399" w:type="dxa"/>
            <w:tcBorders>
              <w:top w:val="single" w:sz="4" w:space="0" w:color="auto"/>
              <w:left w:val="single" w:sz="4" w:space="0" w:color="auto"/>
            </w:tcBorders>
            <w:shd w:val="clear" w:color="auto" w:fill="FFFFFF"/>
            <w:vAlign w:val="center"/>
          </w:tcPr>
          <w:p w14:paraId="7F41547F"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szCs w:val="20"/>
              </w:rPr>
            </w:pPr>
            <w:r w:rsidRPr="009864C1">
              <w:rPr>
                <w:rFonts w:ascii="Sylfaen" w:hAnsi="Sylfaen"/>
                <w:sz w:val="20"/>
                <w:szCs w:val="20"/>
              </w:rPr>
              <w:t>600010</w:t>
            </w:r>
          </w:p>
        </w:tc>
        <w:tc>
          <w:tcPr>
            <w:tcW w:w="6362" w:type="dxa"/>
            <w:gridSpan w:val="2"/>
            <w:tcBorders>
              <w:top w:val="single" w:sz="4" w:space="0" w:color="auto"/>
              <w:left w:val="single" w:sz="4" w:space="0" w:color="auto"/>
              <w:right w:val="single" w:sz="4" w:space="0" w:color="auto"/>
            </w:tcBorders>
            <w:shd w:val="clear" w:color="auto" w:fill="FFFFFF"/>
            <w:vAlign w:val="center"/>
          </w:tcPr>
          <w:p w14:paraId="0853994E"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մեզի արտազատման ֆունկցիաների խախտումներ</w:t>
            </w:r>
          </w:p>
        </w:tc>
      </w:tr>
      <w:tr w:rsidR="007E2510" w:rsidRPr="009864C1" w14:paraId="5504DC3B" w14:textId="77777777" w:rsidTr="00E31C8E">
        <w:tc>
          <w:tcPr>
            <w:tcW w:w="1764" w:type="dxa"/>
            <w:vMerge/>
            <w:tcBorders>
              <w:left w:val="single" w:sz="4" w:space="0" w:color="auto"/>
            </w:tcBorders>
            <w:shd w:val="clear" w:color="auto" w:fill="FFFFFF"/>
          </w:tcPr>
          <w:p w14:paraId="7B888744" w14:textId="77777777" w:rsidR="007E2510" w:rsidRPr="009864C1" w:rsidRDefault="007E2510" w:rsidP="009864C1">
            <w:pPr>
              <w:tabs>
                <w:tab w:val="left" w:pos="1134"/>
              </w:tabs>
              <w:spacing w:after="120"/>
              <w:rPr>
                <w:rFonts w:ascii="Sylfaen" w:hAnsi="Sylfaen" w:cs="Sylfaen"/>
                <w:sz w:val="20"/>
                <w:szCs w:val="20"/>
              </w:rPr>
            </w:pPr>
          </w:p>
        </w:tc>
        <w:tc>
          <w:tcPr>
            <w:tcW w:w="1399" w:type="dxa"/>
            <w:tcBorders>
              <w:top w:val="single" w:sz="4" w:space="0" w:color="auto"/>
              <w:left w:val="single" w:sz="4" w:space="0" w:color="auto"/>
            </w:tcBorders>
            <w:shd w:val="clear" w:color="auto" w:fill="FFFFFF"/>
            <w:vAlign w:val="bottom"/>
          </w:tcPr>
          <w:p w14:paraId="3FBA2461"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szCs w:val="20"/>
              </w:rPr>
            </w:pPr>
            <w:r w:rsidRPr="009864C1">
              <w:rPr>
                <w:rFonts w:ascii="Sylfaen" w:hAnsi="Sylfaen"/>
                <w:sz w:val="20"/>
                <w:szCs w:val="20"/>
              </w:rPr>
              <w:t>609999</w:t>
            </w:r>
          </w:p>
        </w:tc>
        <w:tc>
          <w:tcPr>
            <w:tcW w:w="6362" w:type="dxa"/>
            <w:gridSpan w:val="2"/>
            <w:tcBorders>
              <w:top w:val="single" w:sz="4" w:space="0" w:color="auto"/>
              <w:left w:val="single" w:sz="4" w:space="0" w:color="auto"/>
              <w:right w:val="single" w:sz="4" w:space="0" w:color="auto"/>
            </w:tcBorders>
            <w:shd w:val="clear" w:color="auto" w:fill="FFFFFF"/>
            <w:vAlign w:val="bottom"/>
          </w:tcPr>
          <w:p w14:paraId="63126DA2"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միզար</w:t>
            </w:r>
            <w:r w:rsidR="00087CAA" w:rsidRPr="009864C1">
              <w:rPr>
                <w:rFonts w:ascii="Sylfaen" w:hAnsi="Sylfaen"/>
                <w:sz w:val="20"/>
                <w:szCs w:val="20"/>
              </w:rPr>
              <w:t>տազատության</w:t>
            </w:r>
            <w:r w:rsidRPr="009864C1">
              <w:rPr>
                <w:rFonts w:ascii="Sylfaen" w:hAnsi="Sylfaen"/>
                <w:sz w:val="20"/>
                <w:szCs w:val="20"/>
              </w:rPr>
              <w:t xml:space="preserve"> համակարգի այլ ֆունկցիաների խախտումներ</w:t>
            </w:r>
          </w:p>
        </w:tc>
      </w:tr>
      <w:tr w:rsidR="007E2510" w:rsidRPr="009864C1" w14:paraId="79A69187" w14:textId="77777777" w:rsidTr="00E31C8E">
        <w:tc>
          <w:tcPr>
            <w:tcW w:w="1764" w:type="dxa"/>
            <w:vMerge w:val="restart"/>
            <w:tcBorders>
              <w:top w:val="single" w:sz="4" w:space="0" w:color="auto"/>
              <w:left w:val="single" w:sz="4" w:space="0" w:color="auto"/>
            </w:tcBorders>
            <w:shd w:val="clear" w:color="auto" w:fill="FFFFFF"/>
          </w:tcPr>
          <w:p w14:paraId="3681B15B"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70</w:t>
            </w:r>
          </w:p>
        </w:tc>
        <w:tc>
          <w:tcPr>
            <w:tcW w:w="7761" w:type="dxa"/>
            <w:gridSpan w:val="3"/>
            <w:tcBorders>
              <w:top w:val="single" w:sz="4" w:space="0" w:color="auto"/>
              <w:left w:val="single" w:sz="4" w:space="0" w:color="auto"/>
              <w:right w:val="single" w:sz="4" w:space="0" w:color="auto"/>
            </w:tcBorders>
            <w:shd w:val="clear" w:color="auto" w:fill="FFFFFF"/>
            <w:vAlign w:val="bottom"/>
          </w:tcPr>
          <w:p w14:paraId="287DB572" w14:textId="1C09CEEA"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 xml:space="preserve">Նյարդամկանային, կմախքային </w:t>
            </w:r>
            <w:r w:rsidR="0035232D">
              <w:rPr>
                <w:rFonts w:ascii="Sylfaen" w:hAnsi="Sylfaen"/>
                <w:sz w:val="20"/>
                <w:szCs w:val="20"/>
              </w:rPr>
              <w:t>և</w:t>
            </w:r>
            <w:r w:rsidRPr="009864C1">
              <w:rPr>
                <w:rFonts w:ascii="Sylfaen" w:hAnsi="Sylfaen"/>
                <w:sz w:val="20"/>
                <w:szCs w:val="20"/>
              </w:rPr>
              <w:t xml:space="preserve"> շարժման հետ կապված (ստատիկ-դինամիկ) ֆունկցիաների խախտումներ </w:t>
            </w:r>
          </w:p>
        </w:tc>
      </w:tr>
      <w:tr w:rsidR="007E2510" w:rsidRPr="009864C1" w14:paraId="255B6D7A" w14:textId="77777777" w:rsidTr="00E31C8E">
        <w:tc>
          <w:tcPr>
            <w:tcW w:w="1764" w:type="dxa"/>
            <w:vMerge/>
            <w:tcBorders>
              <w:left w:val="single" w:sz="4" w:space="0" w:color="auto"/>
            </w:tcBorders>
            <w:shd w:val="clear" w:color="auto" w:fill="FFFFFF"/>
          </w:tcPr>
          <w:p w14:paraId="0629F450" w14:textId="77777777" w:rsidR="007E2510" w:rsidRPr="009864C1" w:rsidRDefault="007E2510" w:rsidP="009864C1">
            <w:pPr>
              <w:tabs>
                <w:tab w:val="left" w:pos="1134"/>
              </w:tabs>
              <w:spacing w:after="120"/>
              <w:rPr>
                <w:rFonts w:ascii="Sylfaen" w:hAnsi="Sylfaen" w:cs="Sylfaen"/>
                <w:sz w:val="20"/>
                <w:szCs w:val="20"/>
              </w:rPr>
            </w:pPr>
          </w:p>
        </w:tc>
        <w:tc>
          <w:tcPr>
            <w:tcW w:w="1399" w:type="dxa"/>
            <w:tcBorders>
              <w:top w:val="single" w:sz="4" w:space="0" w:color="auto"/>
              <w:left w:val="single" w:sz="4" w:space="0" w:color="auto"/>
            </w:tcBorders>
            <w:shd w:val="clear" w:color="auto" w:fill="FFFFFF"/>
            <w:vAlign w:val="center"/>
          </w:tcPr>
          <w:p w14:paraId="128E55BD"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szCs w:val="20"/>
              </w:rPr>
            </w:pPr>
            <w:r w:rsidRPr="009864C1">
              <w:rPr>
                <w:rFonts w:ascii="Sylfaen" w:hAnsi="Sylfaen"/>
                <w:sz w:val="20"/>
                <w:szCs w:val="20"/>
              </w:rPr>
              <w:t>700010</w:t>
            </w:r>
          </w:p>
        </w:tc>
        <w:tc>
          <w:tcPr>
            <w:tcW w:w="6362" w:type="dxa"/>
            <w:gridSpan w:val="2"/>
            <w:tcBorders>
              <w:top w:val="single" w:sz="4" w:space="0" w:color="auto"/>
              <w:left w:val="single" w:sz="4" w:space="0" w:color="auto"/>
              <w:right w:val="single" w:sz="4" w:space="0" w:color="auto"/>
            </w:tcBorders>
            <w:shd w:val="clear" w:color="auto" w:fill="FFFFFF"/>
            <w:vAlign w:val="center"/>
          </w:tcPr>
          <w:p w14:paraId="797C01BB"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մկանների ֆունկցիաների խախտումներ</w:t>
            </w:r>
          </w:p>
        </w:tc>
      </w:tr>
      <w:tr w:rsidR="007E2510" w:rsidRPr="009864C1" w14:paraId="38B3BC66" w14:textId="77777777" w:rsidTr="00E31C8E">
        <w:tc>
          <w:tcPr>
            <w:tcW w:w="1764" w:type="dxa"/>
            <w:vMerge/>
            <w:tcBorders>
              <w:left w:val="single" w:sz="4" w:space="0" w:color="auto"/>
            </w:tcBorders>
            <w:shd w:val="clear" w:color="auto" w:fill="FFFFFF"/>
          </w:tcPr>
          <w:p w14:paraId="3F83B59D" w14:textId="77777777" w:rsidR="007E2510" w:rsidRPr="009864C1" w:rsidRDefault="007E2510" w:rsidP="009864C1">
            <w:pPr>
              <w:tabs>
                <w:tab w:val="left" w:pos="1134"/>
              </w:tabs>
              <w:spacing w:after="120"/>
              <w:rPr>
                <w:rFonts w:ascii="Sylfaen" w:hAnsi="Sylfaen" w:cs="Sylfaen"/>
                <w:sz w:val="20"/>
                <w:szCs w:val="20"/>
              </w:rPr>
            </w:pPr>
          </w:p>
        </w:tc>
        <w:tc>
          <w:tcPr>
            <w:tcW w:w="1399" w:type="dxa"/>
            <w:tcBorders>
              <w:top w:val="single" w:sz="4" w:space="0" w:color="auto"/>
              <w:left w:val="single" w:sz="4" w:space="0" w:color="auto"/>
            </w:tcBorders>
            <w:shd w:val="clear" w:color="auto" w:fill="FFFFFF"/>
            <w:vAlign w:val="bottom"/>
          </w:tcPr>
          <w:p w14:paraId="3ADB2F23"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szCs w:val="20"/>
              </w:rPr>
            </w:pPr>
            <w:r w:rsidRPr="009864C1">
              <w:rPr>
                <w:rFonts w:ascii="Sylfaen" w:hAnsi="Sylfaen"/>
                <w:sz w:val="20"/>
                <w:szCs w:val="20"/>
              </w:rPr>
              <w:t>700020</w:t>
            </w:r>
          </w:p>
        </w:tc>
        <w:tc>
          <w:tcPr>
            <w:tcW w:w="6362" w:type="dxa"/>
            <w:gridSpan w:val="2"/>
            <w:tcBorders>
              <w:top w:val="single" w:sz="4" w:space="0" w:color="auto"/>
              <w:left w:val="single" w:sz="4" w:space="0" w:color="auto"/>
              <w:right w:val="single" w:sz="4" w:space="0" w:color="auto"/>
            </w:tcBorders>
            <w:shd w:val="clear" w:color="auto" w:fill="FFFFFF"/>
            <w:vAlign w:val="bottom"/>
          </w:tcPr>
          <w:p w14:paraId="05AC2929" w14:textId="09AFE6CD" w:rsidR="007E2510" w:rsidRPr="009864C1" w:rsidRDefault="00CE2D99"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 xml:space="preserve">դաստակի </w:t>
            </w:r>
            <w:r w:rsidR="00E0338A" w:rsidRPr="009864C1">
              <w:rPr>
                <w:rFonts w:ascii="Sylfaen" w:hAnsi="Sylfaen"/>
                <w:sz w:val="20"/>
                <w:szCs w:val="20"/>
              </w:rPr>
              <w:t xml:space="preserve">բռնելու </w:t>
            </w:r>
            <w:r w:rsidR="0035232D">
              <w:rPr>
                <w:rFonts w:ascii="Sylfaen" w:hAnsi="Sylfaen"/>
                <w:sz w:val="20"/>
                <w:szCs w:val="20"/>
              </w:rPr>
              <w:t>և</w:t>
            </w:r>
            <w:r w:rsidR="00E0338A" w:rsidRPr="009864C1">
              <w:rPr>
                <w:rFonts w:ascii="Sylfaen" w:hAnsi="Sylfaen"/>
                <w:sz w:val="20"/>
                <w:szCs w:val="20"/>
              </w:rPr>
              <w:t xml:space="preserve"> պահելու ֆունկցիայի խախտում</w:t>
            </w:r>
          </w:p>
        </w:tc>
      </w:tr>
      <w:tr w:rsidR="007E2510" w:rsidRPr="009864C1" w14:paraId="29783276" w14:textId="77777777" w:rsidTr="00E31C8E">
        <w:tc>
          <w:tcPr>
            <w:tcW w:w="1764" w:type="dxa"/>
            <w:vMerge/>
            <w:tcBorders>
              <w:left w:val="single" w:sz="4" w:space="0" w:color="auto"/>
            </w:tcBorders>
            <w:shd w:val="clear" w:color="auto" w:fill="FFFFFF"/>
          </w:tcPr>
          <w:p w14:paraId="624F58DD" w14:textId="77777777" w:rsidR="007E2510" w:rsidRPr="009864C1" w:rsidRDefault="007E2510" w:rsidP="009864C1">
            <w:pPr>
              <w:tabs>
                <w:tab w:val="left" w:pos="1134"/>
              </w:tabs>
              <w:spacing w:after="120"/>
              <w:rPr>
                <w:rFonts w:ascii="Sylfaen" w:hAnsi="Sylfaen" w:cs="Sylfaen"/>
                <w:sz w:val="20"/>
                <w:szCs w:val="20"/>
              </w:rPr>
            </w:pPr>
          </w:p>
        </w:tc>
        <w:tc>
          <w:tcPr>
            <w:tcW w:w="1399" w:type="dxa"/>
            <w:tcBorders>
              <w:top w:val="single" w:sz="4" w:space="0" w:color="auto"/>
              <w:left w:val="single" w:sz="4" w:space="0" w:color="auto"/>
            </w:tcBorders>
            <w:shd w:val="clear" w:color="auto" w:fill="FFFFFF"/>
            <w:vAlign w:val="bottom"/>
          </w:tcPr>
          <w:p w14:paraId="1910FEE3"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szCs w:val="20"/>
              </w:rPr>
            </w:pPr>
            <w:r w:rsidRPr="009864C1">
              <w:rPr>
                <w:rFonts w:ascii="Sylfaen" w:hAnsi="Sylfaen"/>
                <w:sz w:val="20"/>
                <w:szCs w:val="20"/>
              </w:rPr>
              <w:t>700030</w:t>
            </w:r>
          </w:p>
        </w:tc>
        <w:tc>
          <w:tcPr>
            <w:tcW w:w="6362" w:type="dxa"/>
            <w:gridSpan w:val="2"/>
            <w:tcBorders>
              <w:top w:val="single" w:sz="4" w:space="0" w:color="auto"/>
              <w:left w:val="single" w:sz="4" w:space="0" w:color="auto"/>
              <w:right w:val="single" w:sz="4" w:space="0" w:color="auto"/>
            </w:tcBorders>
            <w:shd w:val="clear" w:color="auto" w:fill="FFFFFF"/>
            <w:vAlign w:val="bottom"/>
          </w:tcPr>
          <w:p w14:paraId="3C0F13D2" w14:textId="77777777" w:rsidR="007E2510" w:rsidRPr="009864C1" w:rsidRDefault="00CE2D99"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դաստակի</w:t>
            </w:r>
            <w:r w:rsidR="00E0338A" w:rsidRPr="009864C1">
              <w:rPr>
                <w:rFonts w:ascii="Sylfaen" w:hAnsi="Sylfaen"/>
                <w:sz w:val="20"/>
                <w:szCs w:val="20"/>
              </w:rPr>
              <w:t xml:space="preserve"> մանիպուլյացիոն ֆունկցիայի խախտում</w:t>
            </w:r>
          </w:p>
        </w:tc>
      </w:tr>
      <w:tr w:rsidR="007E2510" w:rsidRPr="009864C1" w14:paraId="592C70CD" w14:textId="77777777" w:rsidTr="00E31C8E">
        <w:tc>
          <w:tcPr>
            <w:tcW w:w="1764" w:type="dxa"/>
            <w:vMerge/>
            <w:tcBorders>
              <w:left w:val="single" w:sz="4" w:space="0" w:color="auto"/>
            </w:tcBorders>
            <w:shd w:val="clear" w:color="auto" w:fill="FFFFFF"/>
          </w:tcPr>
          <w:p w14:paraId="0334A42D" w14:textId="77777777" w:rsidR="007E2510" w:rsidRPr="009864C1" w:rsidRDefault="007E2510" w:rsidP="009864C1">
            <w:pPr>
              <w:tabs>
                <w:tab w:val="left" w:pos="1134"/>
              </w:tabs>
              <w:spacing w:after="120"/>
              <w:rPr>
                <w:rFonts w:ascii="Sylfaen" w:hAnsi="Sylfaen" w:cs="Sylfaen"/>
                <w:sz w:val="20"/>
                <w:szCs w:val="20"/>
              </w:rPr>
            </w:pPr>
          </w:p>
        </w:tc>
        <w:tc>
          <w:tcPr>
            <w:tcW w:w="1399" w:type="dxa"/>
            <w:tcBorders>
              <w:top w:val="single" w:sz="4" w:space="0" w:color="auto"/>
              <w:left w:val="single" w:sz="4" w:space="0" w:color="auto"/>
            </w:tcBorders>
            <w:shd w:val="clear" w:color="auto" w:fill="FFFFFF"/>
            <w:vAlign w:val="bottom"/>
          </w:tcPr>
          <w:p w14:paraId="158AF485"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szCs w:val="20"/>
              </w:rPr>
            </w:pPr>
            <w:r w:rsidRPr="009864C1">
              <w:rPr>
                <w:rFonts w:ascii="Sylfaen" w:hAnsi="Sylfaen"/>
                <w:sz w:val="20"/>
                <w:szCs w:val="20"/>
              </w:rPr>
              <w:t>700040</w:t>
            </w:r>
          </w:p>
        </w:tc>
        <w:tc>
          <w:tcPr>
            <w:tcW w:w="6362" w:type="dxa"/>
            <w:gridSpan w:val="2"/>
            <w:tcBorders>
              <w:top w:val="single" w:sz="4" w:space="0" w:color="auto"/>
              <w:left w:val="single" w:sz="4" w:space="0" w:color="auto"/>
              <w:right w:val="single" w:sz="4" w:space="0" w:color="auto"/>
            </w:tcBorders>
            <w:shd w:val="clear" w:color="auto" w:fill="FFFFFF"/>
            <w:vAlign w:val="bottom"/>
          </w:tcPr>
          <w:p w14:paraId="0ED33F34"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շարժողական ֆունկցիաների խախտումներ</w:t>
            </w:r>
          </w:p>
        </w:tc>
      </w:tr>
      <w:tr w:rsidR="007E2510" w:rsidRPr="009864C1" w14:paraId="48E9EC74" w14:textId="77777777" w:rsidTr="00E31C8E">
        <w:tc>
          <w:tcPr>
            <w:tcW w:w="1764" w:type="dxa"/>
            <w:vMerge/>
            <w:tcBorders>
              <w:left w:val="single" w:sz="4" w:space="0" w:color="auto"/>
            </w:tcBorders>
            <w:shd w:val="clear" w:color="auto" w:fill="FFFFFF"/>
          </w:tcPr>
          <w:p w14:paraId="18F04A2F" w14:textId="77777777" w:rsidR="007E2510" w:rsidRPr="009864C1" w:rsidRDefault="007E2510" w:rsidP="009864C1">
            <w:pPr>
              <w:tabs>
                <w:tab w:val="left" w:pos="1134"/>
              </w:tabs>
              <w:spacing w:after="120"/>
              <w:rPr>
                <w:rFonts w:ascii="Sylfaen" w:hAnsi="Sylfaen" w:cs="Sylfaen"/>
                <w:sz w:val="20"/>
                <w:szCs w:val="20"/>
              </w:rPr>
            </w:pPr>
          </w:p>
        </w:tc>
        <w:tc>
          <w:tcPr>
            <w:tcW w:w="1399" w:type="dxa"/>
            <w:tcBorders>
              <w:top w:val="single" w:sz="4" w:space="0" w:color="auto"/>
              <w:left w:val="single" w:sz="4" w:space="0" w:color="auto"/>
            </w:tcBorders>
            <w:shd w:val="clear" w:color="auto" w:fill="FFFFFF"/>
            <w:vAlign w:val="bottom"/>
          </w:tcPr>
          <w:p w14:paraId="555A9B27"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szCs w:val="20"/>
              </w:rPr>
            </w:pPr>
            <w:r w:rsidRPr="009864C1">
              <w:rPr>
                <w:rFonts w:ascii="Sylfaen" w:hAnsi="Sylfaen"/>
                <w:sz w:val="20"/>
                <w:szCs w:val="20"/>
              </w:rPr>
              <w:t>700050</w:t>
            </w:r>
          </w:p>
        </w:tc>
        <w:tc>
          <w:tcPr>
            <w:tcW w:w="6362" w:type="dxa"/>
            <w:gridSpan w:val="2"/>
            <w:tcBorders>
              <w:top w:val="single" w:sz="4" w:space="0" w:color="auto"/>
              <w:left w:val="single" w:sz="4" w:space="0" w:color="auto"/>
              <w:right w:val="single" w:sz="4" w:space="0" w:color="auto"/>
            </w:tcBorders>
            <w:shd w:val="clear" w:color="auto" w:fill="FFFFFF"/>
            <w:vAlign w:val="bottom"/>
          </w:tcPr>
          <w:p w14:paraId="0FFF1C36"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գլխի շարժողական ֆունկցիաների խախտումներ</w:t>
            </w:r>
          </w:p>
        </w:tc>
      </w:tr>
      <w:tr w:rsidR="007E2510" w:rsidRPr="009864C1" w14:paraId="4B8A3B0B" w14:textId="77777777" w:rsidTr="00E31C8E">
        <w:tc>
          <w:tcPr>
            <w:tcW w:w="1764" w:type="dxa"/>
            <w:vMerge/>
            <w:tcBorders>
              <w:left w:val="single" w:sz="4" w:space="0" w:color="auto"/>
            </w:tcBorders>
            <w:shd w:val="clear" w:color="auto" w:fill="FFFFFF"/>
          </w:tcPr>
          <w:p w14:paraId="5120F7C1" w14:textId="77777777" w:rsidR="007E2510" w:rsidRPr="009864C1" w:rsidRDefault="007E2510" w:rsidP="009864C1">
            <w:pPr>
              <w:tabs>
                <w:tab w:val="left" w:pos="1134"/>
              </w:tabs>
              <w:spacing w:after="120"/>
              <w:rPr>
                <w:rFonts w:ascii="Sylfaen" w:hAnsi="Sylfaen" w:cs="Sylfaen"/>
                <w:sz w:val="20"/>
                <w:szCs w:val="20"/>
              </w:rPr>
            </w:pPr>
          </w:p>
        </w:tc>
        <w:tc>
          <w:tcPr>
            <w:tcW w:w="1399" w:type="dxa"/>
            <w:tcBorders>
              <w:top w:val="single" w:sz="4" w:space="0" w:color="auto"/>
              <w:left w:val="single" w:sz="4" w:space="0" w:color="auto"/>
            </w:tcBorders>
            <w:shd w:val="clear" w:color="auto" w:fill="FFFFFF"/>
            <w:vAlign w:val="bottom"/>
          </w:tcPr>
          <w:p w14:paraId="78CD8A3E"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szCs w:val="20"/>
              </w:rPr>
            </w:pPr>
            <w:r w:rsidRPr="009864C1">
              <w:rPr>
                <w:rFonts w:ascii="Sylfaen" w:hAnsi="Sylfaen"/>
                <w:sz w:val="20"/>
                <w:szCs w:val="20"/>
              </w:rPr>
              <w:t>700060</w:t>
            </w:r>
          </w:p>
        </w:tc>
        <w:tc>
          <w:tcPr>
            <w:tcW w:w="6362" w:type="dxa"/>
            <w:gridSpan w:val="2"/>
            <w:tcBorders>
              <w:top w:val="single" w:sz="4" w:space="0" w:color="auto"/>
              <w:left w:val="single" w:sz="4" w:space="0" w:color="auto"/>
              <w:right w:val="single" w:sz="4" w:space="0" w:color="auto"/>
            </w:tcBorders>
            <w:shd w:val="clear" w:color="auto" w:fill="FFFFFF"/>
            <w:vAlign w:val="bottom"/>
          </w:tcPr>
          <w:p w14:paraId="003D5248"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մարմնի շարժողական ֆունկցիաների խախտումներ</w:t>
            </w:r>
          </w:p>
        </w:tc>
      </w:tr>
      <w:tr w:rsidR="007E2510" w:rsidRPr="009864C1" w14:paraId="3F8D0CF9" w14:textId="77777777" w:rsidTr="00E31C8E">
        <w:tc>
          <w:tcPr>
            <w:tcW w:w="1764" w:type="dxa"/>
            <w:vMerge/>
            <w:tcBorders>
              <w:left w:val="single" w:sz="4" w:space="0" w:color="auto"/>
            </w:tcBorders>
            <w:shd w:val="clear" w:color="auto" w:fill="FFFFFF"/>
          </w:tcPr>
          <w:p w14:paraId="1107F941" w14:textId="77777777" w:rsidR="007E2510" w:rsidRPr="009864C1" w:rsidRDefault="007E2510" w:rsidP="009864C1">
            <w:pPr>
              <w:tabs>
                <w:tab w:val="left" w:pos="1134"/>
              </w:tabs>
              <w:spacing w:after="120"/>
              <w:rPr>
                <w:rFonts w:ascii="Sylfaen" w:hAnsi="Sylfaen" w:cs="Sylfaen"/>
                <w:sz w:val="20"/>
                <w:szCs w:val="20"/>
              </w:rPr>
            </w:pPr>
          </w:p>
        </w:tc>
        <w:tc>
          <w:tcPr>
            <w:tcW w:w="1399" w:type="dxa"/>
            <w:tcBorders>
              <w:top w:val="single" w:sz="4" w:space="0" w:color="auto"/>
              <w:left w:val="single" w:sz="4" w:space="0" w:color="auto"/>
            </w:tcBorders>
            <w:shd w:val="clear" w:color="auto" w:fill="FFFFFF"/>
            <w:vAlign w:val="bottom"/>
          </w:tcPr>
          <w:p w14:paraId="79F1F5D2"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szCs w:val="20"/>
              </w:rPr>
            </w:pPr>
            <w:r w:rsidRPr="009864C1">
              <w:rPr>
                <w:rFonts w:ascii="Sylfaen" w:hAnsi="Sylfaen"/>
                <w:sz w:val="20"/>
                <w:szCs w:val="20"/>
              </w:rPr>
              <w:t>700070</w:t>
            </w:r>
          </w:p>
        </w:tc>
        <w:tc>
          <w:tcPr>
            <w:tcW w:w="6362" w:type="dxa"/>
            <w:gridSpan w:val="2"/>
            <w:tcBorders>
              <w:top w:val="single" w:sz="4" w:space="0" w:color="auto"/>
              <w:left w:val="single" w:sz="4" w:space="0" w:color="auto"/>
              <w:right w:val="single" w:sz="4" w:space="0" w:color="auto"/>
            </w:tcBorders>
            <w:shd w:val="clear" w:color="auto" w:fill="FFFFFF"/>
            <w:vAlign w:val="bottom"/>
          </w:tcPr>
          <w:p w14:paraId="527076DE"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վերջույթների շարժողական ֆունկցիաների խախտումներ</w:t>
            </w:r>
          </w:p>
        </w:tc>
      </w:tr>
      <w:tr w:rsidR="007E2510" w:rsidRPr="009864C1" w14:paraId="745DD0ED" w14:textId="77777777" w:rsidTr="00E31C8E">
        <w:tc>
          <w:tcPr>
            <w:tcW w:w="1764" w:type="dxa"/>
            <w:vMerge/>
            <w:tcBorders>
              <w:left w:val="single" w:sz="4" w:space="0" w:color="auto"/>
            </w:tcBorders>
            <w:shd w:val="clear" w:color="auto" w:fill="FFFFFF"/>
          </w:tcPr>
          <w:p w14:paraId="21377CA2" w14:textId="77777777" w:rsidR="007E2510" w:rsidRPr="009864C1" w:rsidRDefault="007E2510" w:rsidP="009864C1">
            <w:pPr>
              <w:tabs>
                <w:tab w:val="left" w:pos="1134"/>
              </w:tabs>
              <w:spacing w:after="120"/>
              <w:rPr>
                <w:rFonts w:ascii="Sylfaen" w:hAnsi="Sylfaen" w:cs="Sylfaen"/>
                <w:sz w:val="20"/>
                <w:szCs w:val="20"/>
              </w:rPr>
            </w:pPr>
          </w:p>
        </w:tc>
        <w:tc>
          <w:tcPr>
            <w:tcW w:w="1399" w:type="dxa"/>
            <w:tcBorders>
              <w:top w:val="single" w:sz="4" w:space="0" w:color="auto"/>
              <w:left w:val="single" w:sz="4" w:space="0" w:color="auto"/>
            </w:tcBorders>
            <w:shd w:val="clear" w:color="auto" w:fill="FFFFFF"/>
            <w:vAlign w:val="center"/>
          </w:tcPr>
          <w:p w14:paraId="68B513F6"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szCs w:val="20"/>
              </w:rPr>
            </w:pPr>
            <w:r w:rsidRPr="009864C1">
              <w:rPr>
                <w:rFonts w:ascii="Sylfaen" w:hAnsi="Sylfaen"/>
                <w:sz w:val="20"/>
                <w:szCs w:val="20"/>
              </w:rPr>
              <w:t>700080</w:t>
            </w:r>
          </w:p>
        </w:tc>
        <w:tc>
          <w:tcPr>
            <w:tcW w:w="6362" w:type="dxa"/>
            <w:gridSpan w:val="2"/>
            <w:tcBorders>
              <w:top w:val="single" w:sz="4" w:space="0" w:color="auto"/>
              <w:left w:val="single" w:sz="4" w:space="0" w:color="auto"/>
              <w:right w:val="single" w:sz="4" w:space="0" w:color="auto"/>
            </w:tcBorders>
            <w:shd w:val="clear" w:color="auto" w:fill="FFFFFF"/>
            <w:vAlign w:val="center"/>
          </w:tcPr>
          <w:p w14:paraId="05CBBEA7"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 xml:space="preserve">շարժումների </w:t>
            </w:r>
            <w:r w:rsidR="00CE2D99" w:rsidRPr="009864C1">
              <w:rPr>
                <w:rFonts w:ascii="Sylfaen" w:hAnsi="Sylfaen"/>
                <w:sz w:val="20"/>
                <w:szCs w:val="20"/>
              </w:rPr>
              <w:t xml:space="preserve">համակարգման </w:t>
            </w:r>
            <w:r w:rsidRPr="009864C1">
              <w:rPr>
                <w:rFonts w:ascii="Sylfaen" w:hAnsi="Sylfaen"/>
                <w:sz w:val="20"/>
                <w:szCs w:val="20"/>
              </w:rPr>
              <w:t>ֆունկցիաների խախտումներ</w:t>
            </w:r>
          </w:p>
        </w:tc>
      </w:tr>
      <w:tr w:rsidR="007E2510" w:rsidRPr="009864C1" w14:paraId="1196567F" w14:textId="77777777" w:rsidTr="00E31C8E">
        <w:tc>
          <w:tcPr>
            <w:tcW w:w="1764" w:type="dxa"/>
            <w:vMerge/>
            <w:tcBorders>
              <w:left w:val="single" w:sz="4" w:space="0" w:color="auto"/>
            </w:tcBorders>
            <w:shd w:val="clear" w:color="auto" w:fill="FFFFFF"/>
          </w:tcPr>
          <w:p w14:paraId="4E250025" w14:textId="77777777" w:rsidR="007E2510" w:rsidRPr="009864C1" w:rsidRDefault="007E2510" w:rsidP="009864C1">
            <w:pPr>
              <w:tabs>
                <w:tab w:val="left" w:pos="1134"/>
              </w:tabs>
              <w:spacing w:after="120"/>
              <w:rPr>
                <w:rFonts w:ascii="Sylfaen" w:hAnsi="Sylfaen" w:cs="Sylfaen"/>
                <w:sz w:val="20"/>
                <w:szCs w:val="20"/>
              </w:rPr>
            </w:pPr>
          </w:p>
        </w:tc>
        <w:tc>
          <w:tcPr>
            <w:tcW w:w="1399" w:type="dxa"/>
            <w:tcBorders>
              <w:top w:val="single" w:sz="4" w:space="0" w:color="auto"/>
              <w:left w:val="single" w:sz="4" w:space="0" w:color="auto"/>
            </w:tcBorders>
            <w:shd w:val="clear" w:color="auto" w:fill="FFFFFF"/>
            <w:vAlign w:val="bottom"/>
          </w:tcPr>
          <w:p w14:paraId="7C836294"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szCs w:val="20"/>
              </w:rPr>
            </w:pPr>
            <w:r w:rsidRPr="009864C1">
              <w:rPr>
                <w:rFonts w:ascii="Sylfaen" w:hAnsi="Sylfaen"/>
                <w:sz w:val="20"/>
                <w:szCs w:val="20"/>
              </w:rPr>
              <w:t>700090</w:t>
            </w:r>
          </w:p>
        </w:tc>
        <w:tc>
          <w:tcPr>
            <w:tcW w:w="6362" w:type="dxa"/>
            <w:gridSpan w:val="2"/>
            <w:tcBorders>
              <w:top w:val="single" w:sz="4" w:space="0" w:color="auto"/>
              <w:left w:val="single" w:sz="4" w:space="0" w:color="auto"/>
              <w:right w:val="single" w:sz="4" w:space="0" w:color="auto"/>
            </w:tcBorders>
            <w:shd w:val="clear" w:color="auto" w:fill="FFFFFF"/>
            <w:vAlign w:val="bottom"/>
          </w:tcPr>
          <w:p w14:paraId="5769D17C"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հենա</w:t>
            </w:r>
            <w:r w:rsidR="000C1059" w:rsidRPr="009864C1">
              <w:rPr>
                <w:rFonts w:ascii="Sylfaen" w:hAnsi="Sylfaen"/>
                <w:sz w:val="20"/>
                <w:szCs w:val="20"/>
              </w:rPr>
              <w:t>շարժա</w:t>
            </w:r>
            <w:r w:rsidRPr="009864C1">
              <w:rPr>
                <w:rFonts w:ascii="Sylfaen" w:hAnsi="Sylfaen"/>
                <w:sz w:val="20"/>
                <w:szCs w:val="20"/>
              </w:rPr>
              <w:t>կան ֆունկցիաների խախտումներ</w:t>
            </w:r>
          </w:p>
        </w:tc>
      </w:tr>
      <w:tr w:rsidR="007E2510" w:rsidRPr="009864C1" w14:paraId="53B11574" w14:textId="77777777" w:rsidTr="00E31C8E">
        <w:tc>
          <w:tcPr>
            <w:tcW w:w="1764" w:type="dxa"/>
            <w:vMerge/>
            <w:tcBorders>
              <w:left w:val="single" w:sz="4" w:space="0" w:color="auto"/>
            </w:tcBorders>
            <w:shd w:val="clear" w:color="auto" w:fill="FFFFFF"/>
          </w:tcPr>
          <w:p w14:paraId="4F80EE73" w14:textId="77777777" w:rsidR="007E2510" w:rsidRPr="009864C1" w:rsidRDefault="007E2510" w:rsidP="009864C1">
            <w:pPr>
              <w:tabs>
                <w:tab w:val="left" w:pos="1134"/>
              </w:tabs>
              <w:spacing w:after="120"/>
              <w:rPr>
                <w:rFonts w:ascii="Sylfaen" w:hAnsi="Sylfaen" w:cs="Sylfaen"/>
                <w:sz w:val="20"/>
                <w:szCs w:val="20"/>
              </w:rPr>
            </w:pPr>
          </w:p>
        </w:tc>
        <w:tc>
          <w:tcPr>
            <w:tcW w:w="1399" w:type="dxa"/>
            <w:tcBorders>
              <w:top w:val="single" w:sz="4" w:space="0" w:color="auto"/>
              <w:left w:val="single" w:sz="4" w:space="0" w:color="auto"/>
            </w:tcBorders>
            <w:shd w:val="clear" w:color="auto" w:fill="FFFFFF"/>
            <w:vAlign w:val="bottom"/>
          </w:tcPr>
          <w:p w14:paraId="204880FB"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szCs w:val="20"/>
              </w:rPr>
            </w:pPr>
            <w:r w:rsidRPr="009864C1">
              <w:rPr>
                <w:rFonts w:ascii="Sylfaen" w:hAnsi="Sylfaen"/>
                <w:sz w:val="20"/>
                <w:szCs w:val="20"/>
              </w:rPr>
              <w:t>700100</w:t>
            </w:r>
          </w:p>
        </w:tc>
        <w:tc>
          <w:tcPr>
            <w:tcW w:w="6362" w:type="dxa"/>
            <w:gridSpan w:val="2"/>
            <w:tcBorders>
              <w:top w:val="single" w:sz="4" w:space="0" w:color="auto"/>
              <w:left w:val="single" w:sz="4" w:space="0" w:color="auto"/>
              <w:right w:val="single" w:sz="4" w:space="0" w:color="auto"/>
            </w:tcBorders>
            <w:shd w:val="clear" w:color="auto" w:fill="FFFFFF"/>
            <w:vAlign w:val="bottom"/>
          </w:tcPr>
          <w:p w14:paraId="1888D070" w14:textId="77777777" w:rsidR="007E2510" w:rsidRPr="009864C1" w:rsidRDefault="001A106C"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քայլողական</w:t>
            </w:r>
            <w:r w:rsidR="00E0338A" w:rsidRPr="009864C1">
              <w:rPr>
                <w:rFonts w:ascii="Sylfaen" w:hAnsi="Sylfaen"/>
                <w:sz w:val="20"/>
                <w:szCs w:val="20"/>
              </w:rPr>
              <w:t xml:space="preserve"> ֆունկցիաների խախտումներ</w:t>
            </w:r>
          </w:p>
        </w:tc>
      </w:tr>
      <w:tr w:rsidR="007E2510" w:rsidRPr="009864C1" w14:paraId="6FEC74BD" w14:textId="77777777" w:rsidTr="00E31C8E">
        <w:tc>
          <w:tcPr>
            <w:tcW w:w="1764" w:type="dxa"/>
            <w:vMerge/>
            <w:tcBorders>
              <w:left w:val="single" w:sz="4" w:space="0" w:color="auto"/>
            </w:tcBorders>
            <w:shd w:val="clear" w:color="auto" w:fill="FFFFFF"/>
          </w:tcPr>
          <w:p w14:paraId="4B90E8E5" w14:textId="77777777" w:rsidR="007E2510" w:rsidRPr="009864C1" w:rsidRDefault="007E2510" w:rsidP="009864C1">
            <w:pPr>
              <w:tabs>
                <w:tab w:val="left" w:pos="1134"/>
              </w:tabs>
              <w:spacing w:after="120"/>
              <w:rPr>
                <w:rFonts w:ascii="Sylfaen" w:hAnsi="Sylfaen" w:cs="Sylfaen"/>
                <w:sz w:val="20"/>
                <w:szCs w:val="20"/>
              </w:rPr>
            </w:pPr>
          </w:p>
        </w:tc>
        <w:tc>
          <w:tcPr>
            <w:tcW w:w="1399" w:type="dxa"/>
            <w:tcBorders>
              <w:top w:val="single" w:sz="4" w:space="0" w:color="auto"/>
              <w:left w:val="single" w:sz="4" w:space="0" w:color="auto"/>
            </w:tcBorders>
            <w:shd w:val="clear" w:color="auto" w:fill="FFFFFF"/>
            <w:vAlign w:val="bottom"/>
          </w:tcPr>
          <w:p w14:paraId="1143664C"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szCs w:val="20"/>
              </w:rPr>
            </w:pPr>
            <w:r w:rsidRPr="009864C1">
              <w:rPr>
                <w:rFonts w:ascii="Sylfaen" w:hAnsi="Sylfaen"/>
                <w:sz w:val="20"/>
                <w:szCs w:val="20"/>
              </w:rPr>
              <w:t>700110</w:t>
            </w:r>
          </w:p>
        </w:tc>
        <w:tc>
          <w:tcPr>
            <w:tcW w:w="6362" w:type="dxa"/>
            <w:gridSpan w:val="2"/>
            <w:tcBorders>
              <w:top w:val="single" w:sz="4" w:space="0" w:color="auto"/>
              <w:left w:val="single" w:sz="4" w:space="0" w:color="auto"/>
              <w:right w:val="single" w:sz="4" w:space="0" w:color="auto"/>
            </w:tcBorders>
            <w:shd w:val="clear" w:color="auto" w:fill="FFFFFF"/>
            <w:vAlign w:val="bottom"/>
          </w:tcPr>
          <w:p w14:paraId="61B82190" w14:textId="77777777" w:rsidR="007E2510" w:rsidRPr="009864C1" w:rsidRDefault="001A106C"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ստատիկայի</w:t>
            </w:r>
            <w:r w:rsidR="00E0338A" w:rsidRPr="009864C1">
              <w:rPr>
                <w:rFonts w:ascii="Sylfaen" w:hAnsi="Sylfaen"/>
                <w:sz w:val="20"/>
                <w:szCs w:val="20"/>
              </w:rPr>
              <w:t xml:space="preserve"> ֆունկցիաների խախտումներ</w:t>
            </w:r>
          </w:p>
        </w:tc>
      </w:tr>
      <w:tr w:rsidR="007E2510" w:rsidRPr="009864C1" w14:paraId="6CCCFD8C" w14:textId="77777777" w:rsidTr="00E31C8E">
        <w:tc>
          <w:tcPr>
            <w:tcW w:w="1764" w:type="dxa"/>
            <w:vMerge/>
            <w:tcBorders>
              <w:left w:val="single" w:sz="4" w:space="0" w:color="auto"/>
            </w:tcBorders>
            <w:shd w:val="clear" w:color="auto" w:fill="FFFFFF"/>
          </w:tcPr>
          <w:p w14:paraId="5D477849" w14:textId="77777777" w:rsidR="007E2510" w:rsidRPr="009864C1" w:rsidRDefault="007E2510" w:rsidP="009864C1">
            <w:pPr>
              <w:tabs>
                <w:tab w:val="left" w:pos="1134"/>
              </w:tabs>
              <w:spacing w:after="120"/>
              <w:rPr>
                <w:rFonts w:ascii="Sylfaen" w:hAnsi="Sylfaen" w:cs="Sylfaen"/>
                <w:sz w:val="20"/>
                <w:szCs w:val="20"/>
              </w:rPr>
            </w:pPr>
          </w:p>
        </w:tc>
        <w:tc>
          <w:tcPr>
            <w:tcW w:w="1399" w:type="dxa"/>
            <w:tcBorders>
              <w:top w:val="single" w:sz="4" w:space="0" w:color="auto"/>
              <w:left w:val="single" w:sz="4" w:space="0" w:color="auto"/>
            </w:tcBorders>
            <w:shd w:val="clear" w:color="auto" w:fill="FFFFFF"/>
            <w:vAlign w:val="bottom"/>
          </w:tcPr>
          <w:p w14:paraId="19DE6BA7"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szCs w:val="20"/>
              </w:rPr>
            </w:pPr>
            <w:r w:rsidRPr="009864C1">
              <w:rPr>
                <w:rFonts w:ascii="Sylfaen" w:hAnsi="Sylfaen"/>
                <w:sz w:val="20"/>
                <w:szCs w:val="20"/>
              </w:rPr>
              <w:t>709900</w:t>
            </w:r>
          </w:p>
        </w:tc>
        <w:tc>
          <w:tcPr>
            <w:tcW w:w="6362" w:type="dxa"/>
            <w:gridSpan w:val="2"/>
            <w:tcBorders>
              <w:top w:val="single" w:sz="4" w:space="0" w:color="auto"/>
              <w:left w:val="single" w:sz="4" w:space="0" w:color="auto"/>
              <w:right w:val="single" w:sz="4" w:space="0" w:color="auto"/>
            </w:tcBorders>
            <w:shd w:val="clear" w:color="auto" w:fill="FFFFFF"/>
            <w:vAlign w:val="bottom"/>
          </w:tcPr>
          <w:p w14:paraId="04D4A510"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 xml:space="preserve">այլ </w:t>
            </w:r>
            <w:r w:rsidR="001A106C" w:rsidRPr="009864C1">
              <w:rPr>
                <w:rFonts w:ascii="Sylfaen" w:hAnsi="Sylfaen"/>
                <w:sz w:val="20"/>
                <w:szCs w:val="20"/>
              </w:rPr>
              <w:t>ստատիկ-դինամիկ</w:t>
            </w:r>
            <w:r w:rsidRPr="009864C1">
              <w:rPr>
                <w:rFonts w:ascii="Sylfaen" w:hAnsi="Sylfaen"/>
                <w:sz w:val="20"/>
                <w:szCs w:val="20"/>
              </w:rPr>
              <w:t xml:space="preserve"> ֆունկցիաների խախտումներ</w:t>
            </w:r>
          </w:p>
        </w:tc>
      </w:tr>
      <w:tr w:rsidR="007E2510" w:rsidRPr="009864C1" w14:paraId="6888FC93" w14:textId="77777777" w:rsidTr="00E31C8E">
        <w:tc>
          <w:tcPr>
            <w:tcW w:w="1764" w:type="dxa"/>
            <w:vMerge w:val="restart"/>
            <w:tcBorders>
              <w:top w:val="single" w:sz="4" w:space="0" w:color="auto"/>
              <w:left w:val="single" w:sz="4" w:space="0" w:color="auto"/>
            </w:tcBorders>
            <w:shd w:val="clear" w:color="auto" w:fill="FFFFFF"/>
          </w:tcPr>
          <w:p w14:paraId="0F27E08B"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80</w:t>
            </w:r>
          </w:p>
        </w:tc>
        <w:tc>
          <w:tcPr>
            <w:tcW w:w="7761" w:type="dxa"/>
            <w:gridSpan w:val="3"/>
            <w:tcBorders>
              <w:top w:val="single" w:sz="4" w:space="0" w:color="auto"/>
              <w:left w:val="single" w:sz="4" w:space="0" w:color="auto"/>
              <w:right w:val="single" w:sz="4" w:space="0" w:color="auto"/>
            </w:tcBorders>
            <w:shd w:val="clear" w:color="auto" w:fill="FFFFFF"/>
            <w:vAlign w:val="bottom"/>
          </w:tcPr>
          <w:p w14:paraId="07DDF191" w14:textId="00C50E4B"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 xml:space="preserve">Մաշկի </w:t>
            </w:r>
            <w:r w:rsidR="0035232D">
              <w:rPr>
                <w:rFonts w:ascii="Sylfaen" w:hAnsi="Sylfaen"/>
                <w:sz w:val="20"/>
                <w:szCs w:val="20"/>
              </w:rPr>
              <w:t>և</w:t>
            </w:r>
            <w:r w:rsidRPr="009864C1">
              <w:rPr>
                <w:rFonts w:ascii="Sylfaen" w:hAnsi="Sylfaen"/>
                <w:sz w:val="20"/>
                <w:szCs w:val="20"/>
              </w:rPr>
              <w:t xml:space="preserve"> դրա հետ կապված </w:t>
            </w:r>
            <w:r w:rsidR="001A106C" w:rsidRPr="009864C1">
              <w:rPr>
                <w:rFonts w:ascii="Sylfaen" w:hAnsi="Sylfaen"/>
                <w:sz w:val="20"/>
                <w:szCs w:val="20"/>
              </w:rPr>
              <w:t>կառուցվածքների</w:t>
            </w:r>
            <w:r w:rsidRPr="009864C1">
              <w:rPr>
                <w:rFonts w:ascii="Sylfaen" w:hAnsi="Sylfaen"/>
                <w:sz w:val="20"/>
                <w:szCs w:val="20"/>
              </w:rPr>
              <w:t xml:space="preserve"> ֆունկցիաների խախտումներ</w:t>
            </w:r>
          </w:p>
        </w:tc>
      </w:tr>
      <w:tr w:rsidR="007E2510" w:rsidRPr="009864C1" w14:paraId="3386068D" w14:textId="77777777" w:rsidTr="00E31C8E">
        <w:tc>
          <w:tcPr>
            <w:tcW w:w="1764" w:type="dxa"/>
            <w:vMerge/>
            <w:tcBorders>
              <w:left w:val="single" w:sz="4" w:space="0" w:color="auto"/>
            </w:tcBorders>
            <w:shd w:val="clear" w:color="auto" w:fill="FFFFFF"/>
          </w:tcPr>
          <w:p w14:paraId="6A4E7661" w14:textId="77777777" w:rsidR="007E2510" w:rsidRPr="009864C1" w:rsidRDefault="007E2510" w:rsidP="009864C1">
            <w:pPr>
              <w:tabs>
                <w:tab w:val="left" w:pos="1134"/>
              </w:tabs>
              <w:spacing w:after="120"/>
              <w:rPr>
                <w:rFonts w:ascii="Sylfaen" w:hAnsi="Sylfaen" w:cs="Sylfaen"/>
                <w:sz w:val="20"/>
                <w:szCs w:val="20"/>
              </w:rPr>
            </w:pPr>
          </w:p>
        </w:tc>
        <w:tc>
          <w:tcPr>
            <w:tcW w:w="1399" w:type="dxa"/>
            <w:tcBorders>
              <w:top w:val="single" w:sz="4" w:space="0" w:color="auto"/>
              <w:left w:val="single" w:sz="4" w:space="0" w:color="auto"/>
            </w:tcBorders>
            <w:shd w:val="clear" w:color="auto" w:fill="FFFFFF"/>
            <w:vAlign w:val="bottom"/>
          </w:tcPr>
          <w:p w14:paraId="5F20656A"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szCs w:val="20"/>
              </w:rPr>
            </w:pPr>
            <w:r w:rsidRPr="009864C1">
              <w:rPr>
                <w:rFonts w:ascii="Sylfaen" w:hAnsi="Sylfaen"/>
                <w:sz w:val="20"/>
                <w:szCs w:val="20"/>
              </w:rPr>
              <w:t>800010</w:t>
            </w:r>
          </w:p>
        </w:tc>
        <w:tc>
          <w:tcPr>
            <w:tcW w:w="6362" w:type="dxa"/>
            <w:gridSpan w:val="2"/>
            <w:tcBorders>
              <w:top w:val="single" w:sz="4" w:space="0" w:color="auto"/>
              <w:left w:val="single" w:sz="4" w:space="0" w:color="auto"/>
              <w:right w:val="single" w:sz="4" w:space="0" w:color="auto"/>
            </w:tcBorders>
            <w:shd w:val="clear" w:color="auto" w:fill="FFFFFF"/>
            <w:vAlign w:val="center"/>
          </w:tcPr>
          <w:p w14:paraId="78DF8F36"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մաշկի ֆունկցիաների խախտումներ</w:t>
            </w:r>
          </w:p>
        </w:tc>
      </w:tr>
      <w:tr w:rsidR="007E2510" w:rsidRPr="009864C1" w14:paraId="1F264E85" w14:textId="77777777" w:rsidTr="00E31C8E">
        <w:tc>
          <w:tcPr>
            <w:tcW w:w="1764" w:type="dxa"/>
            <w:vMerge/>
            <w:tcBorders>
              <w:left w:val="single" w:sz="4" w:space="0" w:color="auto"/>
            </w:tcBorders>
            <w:shd w:val="clear" w:color="auto" w:fill="FFFFFF"/>
          </w:tcPr>
          <w:p w14:paraId="37B6137C" w14:textId="77777777" w:rsidR="007E2510" w:rsidRPr="009864C1" w:rsidRDefault="007E2510" w:rsidP="009864C1">
            <w:pPr>
              <w:tabs>
                <w:tab w:val="left" w:pos="1134"/>
              </w:tabs>
              <w:spacing w:after="120"/>
              <w:rPr>
                <w:rFonts w:ascii="Sylfaen" w:hAnsi="Sylfaen" w:cs="Sylfaen"/>
                <w:sz w:val="20"/>
                <w:szCs w:val="20"/>
              </w:rPr>
            </w:pPr>
          </w:p>
        </w:tc>
        <w:tc>
          <w:tcPr>
            <w:tcW w:w="1399" w:type="dxa"/>
            <w:tcBorders>
              <w:top w:val="single" w:sz="4" w:space="0" w:color="auto"/>
              <w:left w:val="single" w:sz="4" w:space="0" w:color="auto"/>
            </w:tcBorders>
            <w:shd w:val="clear" w:color="auto" w:fill="FFFFFF"/>
            <w:vAlign w:val="center"/>
          </w:tcPr>
          <w:p w14:paraId="5F1641BB"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szCs w:val="20"/>
              </w:rPr>
            </w:pPr>
            <w:r w:rsidRPr="009864C1">
              <w:rPr>
                <w:rFonts w:ascii="Sylfaen" w:hAnsi="Sylfaen"/>
                <w:sz w:val="20"/>
                <w:szCs w:val="20"/>
              </w:rPr>
              <w:t>800020</w:t>
            </w:r>
          </w:p>
        </w:tc>
        <w:tc>
          <w:tcPr>
            <w:tcW w:w="6362" w:type="dxa"/>
            <w:gridSpan w:val="2"/>
            <w:tcBorders>
              <w:top w:val="single" w:sz="4" w:space="0" w:color="auto"/>
              <w:left w:val="single" w:sz="4" w:space="0" w:color="auto"/>
              <w:right w:val="single" w:sz="4" w:space="0" w:color="auto"/>
            </w:tcBorders>
            <w:shd w:val="clear" w:color="auto" w:fill="FFFFFF"/>
            <w:vAlign w:val="center"/>
          </w:tcPr>
          <w:p w14:paraId="73E479EC"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մաշկի հետ կապված կառուցվածքների ֆունկցի</w:t>
            </w:r>
            <w:r w:rsidR="000C1059" w:rsidRPr="009864C1">
              <w:rPr>
                <w:rFonts w:ascii="Sylfaen" w:hAnsi="Sylfaen"/>
                <w:sz w:val="20"/>
                <w:szCs w:val="20"/>
              </w:rPr>
              <w:t>ա</w:t>
            </w:r>
            <w:r w:rsidRPr="009864C1">
              <w:rPr>
                <w:rFonts w:ascii="Sylfaen" w:hAnsi="Sylfaen"/>
                <w:sz w:val="20"/>
                <w:szCs w:val="20"/>
              </w:rPr>
              <w:t>ների խախտումներ</w:t>
            </w:r>
          </w:p>
        </w:tc>
      </w:tr>
      <w:tr w:rsidR="007E2510" w:rsidRPr="009864C1" w14:paraId="48EAF1DD" w14:textId="77777777" w:rsidTr="00E31C8E">
        <w:tc>
          <w:tcPr>
            <w:tcW w:w="1764" w:type="dxa"/>
            <w:vMerge/>
            <w:tcBorders>
              <w:left w:val="single" w:sz="4" w:space="0" w:color="auto"/>
            </w:tcBorders>
            <w:shd w:val="clear" w:color="auto" w:fill="FFFFFF"/>
          </w:tcPr>
          <w:p w14:paraId="1B9EFA7E" w14:textId="77777777" w:rsidR="007E2510" w:rsidRPr="009864C1" w:rsidRDefault="007E2510" w:rsidP="009864C1">
            <w:pPr>
              <w:tabs>
                <w:tab w:val="left" w:pos="1134"/>
              </w:tabs>
              <w:spacing w:after="120"/>
              <w:rPr>
                <w:rFonts w:ascii="Sylfaen" w:hAnsi="Sylfaen" w:cs="Sylfaen"/>
                <w:sz w:val="20"/>
                <w:szCs w:val="20"/>
              </w:rPr>
            </w:pPr>
          </w:p>
        </w:tc>
        <w:tc>
          <w:tcPr>
            <w:tcW w:w="1399" w:type="dxa"/>
            <w:tcBorders>
              <w:top w:val="single" w:sz="4" w:space="0" w:color="auto"/>
              <w:left w:val="single" w:sz="4" w:space="0" w:color="auto"/>
            </w:tcBorders>
            <w:shd w:val="clear" w:color="auto" w:fill="FFFFFF"/>
          </w:tcPr>
          <w:p w14:paraId="3CFC73C3"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szCs w:val="20"/>
              </w:rPr>
            </w:pPr>
            <w:r w:rsidRPr="009864C1">
              <w:rPr>
                <w:rFonts w:ascii="Sylfaen" w:hAnsi="Sylfaen"/>
                <w:sz w:val="20"/>
                <w:szCs w:val="20"/>
              </w:rPr>
              <w:t>809999</w:t>
            </w:r>
          </w:p>
        </w:tc>
        <w:tc>
          <w:tcPr>
            <w:tcW w:w="6362" w:type="dxa"/>
            <w:gridSpan w:val="2"/>
            <w:tcBorders>
              <w:top w:val="single" w:sz="4" w:space="0" w:color="auto"/>
              <w:left w:val="single" w:sz="4" w:space="0" w:color="auto"/>
              <w:right w:val="single" w:sz="4" w:space="0" w:color="auto"/>
            </w:tcBorders>
            <w:shd w:val="clear" w:color="auto" w:fill="FFFFFF"/>
            <w:vAlign w:val="bottom"/>
          </w:tcPr>
          <w:p w14:paraId="3BF1DE53" w14:textId="09ADEBB1"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 xml:space="preserve">Մաշկի </w:t>
            </w:r>
            <w:r w:rsidR="0035232D">
              <w:rPr>
                <w:rFonts w:ascii="Sylfaen" w:hAnsi="Sylfaen"/>
                <w:sz w:val="20"/>
                <w:szCs w:val="20"/>
              </w:rPr>
              <w:t>և</w:t>
            </w:r>
            <w:r w:rsidRPr="009864C1">
              <w:rPr>
                <w:rFonts w:ascii="Sylfaen" w:hAnsi="Sylfaen"/>
                <w:sz w:val="20"/>
                <w:szCs w:val="20"/>
              </w:rPr>
              <w:t xml:space="preserve"> դրա հետ կապված կառուցվածքների այլ ֆունկցիաների խախտումներ</w:t>
            </w:r>
          </w:p>
        </w:tc>
      </w:tr>
      <w:tr w:rsidR="007E2510" w:rsidRPr="009864C1" w14:paraId="571030C7" w14:textId="77777777" w:rsidTr="00E31C8E">
        <w:tc>
          <w:tcPr>
            <w:tcW w:w="1764" w:type="dxa"/>
            <w:vMerge w:val="restart"/>
            <w:tcBorders>
              <w:top w:val="single" w:sz="4" w:space="0" w:color="auto"/>
              <w:left w:val="single" w:sz="4" w:space="0" w:color="auto"/>
            </w:tcBorders>
            <w:shd w:val="clear" w:color="auto" w:fill="FFFFFF"/>
          </w:tcPr>
          <w:p w14:paraId="784D91B6"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90</w:t>
            </w:r>
          </w:p>
        </w:tc>
        <w:tc>
          <w:tcPr>
            <w:tcW w:w="7761" w:type="dxa"/>
            <w:gridSpan w:val="3"/>
            <w:tcBorders>
              <w:top w:val="single" w:sz="4" w:space="0" w:color="auto"/>
              <w:left w:val="single" w:sz="4" w:space="0" w:color="auto"/>
              <w:right w:val="single" w:sz="4" w:space="0" w:color="auto"/>
            </w:tcBorders>
            <w:shd w:val="clear" w:color="auto" w:fill="FFFFFF"/>
            <w:vAlign w:val="bottom"/>
          </w:tcPr>
          <w:p w14:paraId="52DBD892" w14:textId="21D4160C"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 xml:space="preserve">Պացիենտի օրգանների </w:t>
            </w:r>
            <w:r w:rsidR="0035232D">
              <w:rPr>
                <w:rFonts w:ascii="Sylfaen" w:hAnsi="Sylfaen"/>
                <w:sz w:val="20"/>
                <w:szCs w:val="20"/>
              </w:rPr>
              <w:t>և</w:t>
            </w:r>
            <w:r w:rsidRPr="009864C1">
              <w:rPr>
                <w:rFonts w:ascii="Sylfaen" w:hAnsi="Sylfaen"/>
                <w:sz w:val="20"/>
                <w:szCs w:val="20"/>
              </w:rPr>
              <w:t xml:space="preserve"> օրգանիզմի համակարգերի ֆունկցիաների այլ խախտումներ</w:t>
            </w:r>
          </w:p>
        </w:tc>
      </w:tr>
      <w:tr w:rsidR="007E2510" w:rsidRPr="009864C1" w14:paraId="640ED10E" w14:textId="77777777" w:rsidTr="00E31C8E">
        <w:tc>
          <w:tcPr>
            <w:tcW w:w="1764" w:type="dxa"/>
            <w:vMerge/>
            <w:tcBorders>
              <w:left w:val="single" w:sz="4" w:space="0" w:color="auto"/>
            </w:tcBorders>
            <w:shd w:val="clear" w:color="auto" w:fill="FFFFFF"/>
          </w:tcPr>
          <w:p w14:paraId="232C3709" w14:textId="77777777" w:rsidR="007E2510" w:rsidRPr="009864C1" w:rsidRDefault="007E2510" w:rsidP="009864C1">
            <w:pPr>
              <w:tabs>
                <w:tab w:val="left" w:pos="1134"/>
              </w:tabs>
              <w:spacing w:after="120"/>
              <w:rPr>
                <w:rFonts w:ascii="Sylfaen" w:hAnsi="Sylfaen" w:cs="Sylfaen"/>
                <w:sz w:val="20"/>
                <w:szCs w:val="20"/>
              </w:rPr>
            </w:pPr>
          </w:p>
        </w:tc>
        <w:tc>
          <w:tcPr>
            <w:tcW w:w="1399" w:type="dxa"/>
            <w:tcBorders>
              <w:top w:val="single" w:sz="4" w:space="0" w:color="auto"/>
              <w:left w:val="single" w:sz="4" w:space="0" w:color="auto"/>
            </w:tcBorders>
            <w:shd w:val="clear" w:color="auto" w:fill="FFFFFF"/>
            <w:vAlign w:val="bottom"/>
          </w:tcPr>
          <w:p w14:paraId="72480798"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szCs w:val="20"/>
              </w:rPr>
            </w:pPr>
            <w:r w:rsidRPr="009864C1">
              <w:rPr>
                <w:rFonts w:ascii="Sylfaen" w:hAnsi="Sylfaen"/>
                <w:sz w:val="20"/>
                <w:szCs w:val="20"/>
              </w:rPr>
              <w:t>900010</w:t>
            </w:r>
          </w:p>
        </w:tc>
        <w:tc>
          <w:tcPr>
            <w:tcW w:w="6362" w:type="dxa"/>
            <w:gridSpan w:val="2"/>
            <w:tcBorders>
              <w:top w:val="single" w:sz="4" w:space="0" w:color="auto"/>
              <w:left w:val="single" w:sz="4" w:space="0" w:color="auto"/>
              <w:right w:val="single" w:sz="4" w:space="0" w:color="auto"/>
            </w:tcBorders>
            <w:shd w:val="clear" w:color="auto" w:fill="FFFFFF"/>
            <w:vAlign w:val="bottom"/>
          </w:tcPr>
          <w:p w14:paraId="50583C51"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ֆիզիկական արատներով պայմանավորված խախտումներ</w:t>
            </w:r>
          </w:p>
        </w:tc>
      </w:tr>
      <w:tr w:rsidR="007E2510" w:rsidRPr="009864C1" w14:paraId="1F387997" w14:textId="77777777" w:rsidTr="00E31C8E">
        <w:tc>
          <w:tcPr>
            <w:tcW w:w="1764" w:type="dxa"/>
            <w:vMerge/>
            <w:tcBorders>
              <w:left w:val="single" w:sz="4" w:space="0" w:color="auto"/>
              <w:bottom w:val="single" w:sz="4" w:space="0" w:color="auto"/>
            </w:tcBorders>
            <w:shd w:val="clear" w:color="auto" w:fill="FFFFFF"/>
          </w:tcPr>
          <w:p w14:paraId="2776F9ED" w14:textId="77777777" w:rsidR="007E2510" w:rsidRPr="009864C1" w:rsidRDefault="007E2510" w:rsidP="009864C1">
            <w:pPr>
              <w:tabs>
                <w:tab w:val="left" w:pos="1134"/>
              </w:tabs>
              <w:spacing w:after="120"/>
              <w:rPr>
                <w:rFonts w:ascii="Sylfaen" w:hAnsi="Sylfaen" w:cs="Sylfaen"/>
                <w:sz w:val="20"/>
                <w:szCs w:val="20"/>
              </w:rPr>
            </w:pPr>
          </w:p>
        </w:tc>
        <w:tc>
          <w:tcPr>
            <w:tcW w:w="1399" w:type="dxa"/>
            <w:tcBorders>
              <w:top w:val="single" w:sz="4" w:space="0" w:color="auto"/>
              <w:left w:val="single" w:sz="4" w:space="0" w:color="auto"/>
              <w:bottom w:val="single" w:sz="4" w:space="0" w:color="auto"/>
            </w:tcBorders>
            <w:shd w:val="clear" w:color="auto" w:fill="FFFFFF"/>
          </w:tcPr>
          <w:p w14:paraId="1A5ECBE5" w14:textId="77777777" w:rsidR="007E2510" w:rsidRPr="009864C1" w:rsidRDefault="00E0338A" w:rsidP="009864C1">
            <w:pPr>
              <w:pStyle w:val="Other0"/>
              <w:shd w:val="clear" w:color="auto" w:fill="auto"/>
              <w:tabs>
                <w:tab w:val="left" w:pos="1134"/>
              </w:tabs>
              <w:spacing w:after="120" w:line="240" w:lineRule="auto"/>
              <w:ind w:firstLine="320"/>
              <w:jc w:val="both"/>
              <w:rPr>
                <w:rFonts w:ascii="Sylfaen" w:hAnsi="Sylfaen" w:cs="Sylfaen"/>
                <w:sz w:val="20"/>
                <w:szCs w:val="20"/>
              </w:rPr>
            </w:pPr>
            <w:r w:rsidRPr="009864C1">
              <w:rPr>
                <w:rFonts w:ascii="Sylfaen" w:hAnsi="Sylfaen"/>
                <w:sz w:val="20"/>
                <w:szCs w:val="20"/>
              </w:rPr>
              <w:t>909999</w:t>
            </w:r>
          </w:p>
        </w:tc>
        <w:tc>
          <w:tcPr>
            <w:tcW w:w="63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1C0DF04" w14:textId="25AC39CB"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 xml:space="preserve">պացիենտի օրգանների </w:t>
            </w:r>
            <w:r w:rsidR="0035232D">
              <w:rPr>
                <w:rFonts w:ascii="Sylfaen" w:hAnsi="Sylfaen"/>
                <w:sz w:val="20"/>
                <w:szCs w:val="20"/>
              </w:rPr>
              <w:t>և</w:t>
            </w:r>
            <w:r w:rsidRPr="009864C1">
              <w:rPr>
                <w:rFonts w:ascii="Sylfaen" w:hAnsi="Sylfaen"/>
                <w:sz w:val="20"/>
                <w:szCs w:val="20"/>
              </w:rPr>
              <w:t xml:space="preserve"> օրգանիզմի համակարգերի այլ ֆունկցիաների խախտումներ</w:t>
            </w:r>
          </w:p>
        </w:tc>
      </w:tr>
    </w:tbl>
    <w:p w14:paraId="549D673A" w14:textId="77777777" w:rsidR="00E31C8E" w:rsidRDefault="00E0338A" w:rsidP="006355C1">
      <w:pPr>
        <w:tabs>
          <w:tab w:val="left" w:pos="1134"/>
        </w:tabs>
        <w:spacing w:after="160" w:line="360" w:lineRule="auto"/>
        <w:rPr>
          <w:rFonts w:ascii="Sylfaen" w:hAnsi="Sylfaen"/>
        </w:rPr>
      </w:pPr>
      <w:r w:rsidRPr="00274B7E">
        <w:rPr>
          <w:rFonts w:ascii="Sylfaen" w:hAnsi="Sylfaen"/>
        </w:rPr>
        <w:t xml:space="preserve"> </w:t>
      </w:r>
    </w:p>
    <w:p w14:paraId="358DFFF3" w14:textId="77777777" w:rsidR="00E31C8E" w:rsidRDefault="00E31C8E">
      <w:pPr>
        <w:rPr>
          <w:rFonts w:ascii="Sylfaen" w:hAnsi="Sylfaen"/>
        </w:rPr>
      </w:pPr>
      <w:r>
        <w:rPr>
          <w:rFonts w:ascii="Sylfaen" w:hAnsi="Sylfaen"/>
        </w:rPr>
        <w:br w:type="page"/>
      </w:r>
    </w:p>
    <w:p w14:paraId="23A0EBFD" w14:textId="77777777" w:rsidR="007E2510" w:rsidRPr="00274B7E" w:rsidRDefault="00E0338A" w:rsidP="006355C1">
      <w:pPr>
        <w:pStyle w:val="Heading30"/>
        <w:shd w:val="clear" w:color="auto" w:fill="auto"/>
        <w:tabs>
          <w:tab w:val="left" w:pos="1134"/>
        </w:tabs>
        <w:spacing w:after="160" w:line="360" w:lineRule="auto"/>
        <w:rPr>
          <w:rFonts w:ascii="Sylfaen" w:hAnsi="Sylfaen" w:cs="Sylfaen"/>
          <w:sz w:val="24"/>
        </w:rPr>
      </w:pPr>
      <w:bookmarkStart w:id="146" w:name="bookmark150"/>
      <w:bookmarkStart w:id="147" w:name="bookmark151"/>
      <w:r w:rsidRPr="00274B7E">
        <w:rPr>
          <w:rFonts w:ascii="Sylfaen" w:hAnsi="Sylfaen"/>
          <w:sz w:val="24"/>
        </w:rPr>
        <w:lastRenderedPageBreak/>
        <w:t>II. Տեղեկագրքի անձնագիրը</w:t>
      </w:r>
      <w:bookmarkEnd w:id="146"/>
      <w:bookmarkEnd w:id="147"/>
    </w:p>
    <w:tbl>
      <w:tblPr>
        <w:tblOverlap w:val="never"/>
        <w:tblW w:w="9764" w:type="dxa"/>
        <w:tblInd w:w="-274" w:type="dxa"/>
        <w:tblLayout w:type="fixed"/>
        <w:tblCellMar>
          <w:left w:w="10" w:type="dxa"/>
          <w:right w:w="10" w:type="dxa"/>
        </w:tblCellMar>
        <w:tblLook w:val="0000" w:firstRow="0" w:lastRow="0" w:firstColumn="0" w:lastColumn="0" w:noHBand="0" w:noVBand="0"/>
      </w:tblPr>
      <w:tblGrid>
        <w:gridCol w:w="873"/>
        <w:gridCol w:w="3825"/>
        <w:gridCol w:w="5066"/>
      </w:tblGrid>
      <w:tr w:rsidR="007E2510" w:rsidRPr="009864C1" w14:paraId="654A7EEA" w14:textId="77777777" w:rsidTr="00E31C8E">
        <w:trPr>
          <w:tblHeader/>
        </w:trPr>
        <w:tc>
          <w:tcPr>
            <w:tcW w:w="873" w:type="dxa"/>
            <w:tcBorders>
              <w:top w:val="single" w:sz="4" w:space="0" w:color="auto"/>
              <w:left w:val="single" w:sz="4" w:space="0" w:color="auto"/>
            </w:tcBorders>
            <w:shd w:val="clear" w:color="auto" w:fill="FFFFFF"/>
          </w:tcPr>
          <w:p w14:paraId="6F8A1329" w14:textId="77777777" w:rsidR="007E2510" w:rsidRPr="009864C1" w:rsidRDefault="00E0338A" w:rsidP="00E31C8E">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Համարը՝ ը/կ</w:t>
            </w:r>
          </w:p>
        </w:tc>
        <w:tc>
          <w:tcPr>
            <w:tcW w:w="3825" w:type="dxa"/>
            <w:tcBorders>
              <w:top w:val="single" w:sz="4" w:space="0" w:color="auto"/>
              <w:left w:val="single" w:sz="4" w:space="0" w:color="auto"/>
            </w:tcBorders>
            <w:shd w:val="clear" w:color="auto" w:fill="FFFFFF"/>
          </w:tcPr>
          <w:p w14:paraId="1F0E0C53" w14:textId="77777777" w:rsidR="007E2510" w:rsidRPr="009864C1" w:rsidRDefault="00E0338A" w:rsidP="00E31C8E">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Տարրի նշագիրը</w:t>
            </w:r>
          </w:p>
        </w:tc>
        <w:tc>
          <w:tcPr>
            <w:tcW w:w="5066" w:type="dxa"/>
            <w:tcBorders>
              <w:top w:val="single" w:sz="4" w:space="0" w:color="auto"/>
              <w:left w:val="single" w:sz="4" w:space="0" w:color="auto"/>
              <w:right w:val="single" w:sz="4" w:space="0" w:color="auto"/>
            </w:tcBorders>
            <w:shd w:val="clear" w:color="auto" w:fill="FFFFFF"/>
          </w:tcPr>
          <w:p w14:paraId="78FB8C83" w14:textId="77777777" w:rsidR="007E2510" w:rsidRPr="009864C1" w:rsidRDefault="00E0338A" w:rsidP="00E31C8E">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Նկարագրությունը</w:t>
            </w:r>
          </w:p>
        </w:tc>
      </w:tr>
      <w:tr w:rsidR="007E2510" w:rsidRPr="009864C1" w14:paraId="5BACAD1C" w14:textId="77777777" w:rsidTr="00E31C8E">
        <w:tc>
          <w:tcPr>
            <w:tcW w:w="873" w:type="dxa"/>
            <w:tcBorders>
              <w:top w:val="single" w:sz="4" w:space="0" w:color="auto"/>
              <w:left w:val="single" w:sz="4" w:space="0" w:color="auto"/>
            </w:tcBorders>
            <w:shd w:val="clear" w:color="auto" w:fill="FFFFFF"/>
          </w:tcPr>
          <w:p w14:paraId="75F3C4A0" w14:textId="77777777" w:rsidR="007E2510" w:rsidRPr="009864C1" w:rsidRDefault="00E0338A" w:rsidP="00E31C8E">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1</w:t>
            </w:r>
          </w:p>
        </w:tc>
        <w:tc>
          <w:tcPr>
            <w:tcW w:w="3825" w:type="dxa"/>
            <w:tcBorders>
              <w:top w:val="single" w:sz="4" w:space="0" w:color="auto"/>
              <w:left w:val="single" w:sz="4" w:space="0" w:color="auto"/>
            </w:tcBorders>
            <w:shd w:val="clear" w:color="auto" w:fill="FFFFFF"/>
          </w:tcPr>
          <w:p w14:paraId="23CB245D" w14:textId="77777777" w:rsidR="007E2510" w:rsidRPr="009864C1" w:rsidRDefault="00E0338A" w:rsidP="00E31C8E">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2</w:t>
            </w:r>
          </w:p>
        </w:tc>
        <w:tc>
          <w:tcPr>
            <w:tcW w:w="5066" w:type="dxa"/>
            <w:tcBorders>
              <w:top w:val="single" w:sz="4" w:space="0" w:color="auto"/>
              <w:left w:val="single" w:sz="4" w:space="0" w:color="auto"/>
              <w:right w:val="single" w:sz="4" w:space="0" w:color="auto"/>
            </w:tcBorders>
            <w:shd w:val="clear" w:color="auto" w:fill="FFFFFF"/>
          </w:tcPr>
          <w:p w14:paraId="433ECF8A" w14:textId="77777777" w:rsidR="007E2510" w:rsidRPr="009864C1" w:rsidRDefault="00E0338A" w:rsidP="00E31C8E">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3</w:t>
            </w:r>
          </w:p>
        </w:tc>
      </w:tr>
      <w:tr w:rsidR="007E2510" w:rsidRPr="009864C1" w14:paraId="60F77FB8" w14:textId="77777777" w:rsidTr="00E31C8E">
        <w:tc>
          <w:tcPr>
            <w:tcW w:w="873" w:type="dxa"/>
            <w:tcBorders>
              <w:top w:val="single" w:sz="4" w:space="0" w:color="auto"/>
              <w:left w:val="single" w:sz="4" w:space="0" w:color="auto"/>
            </w:tcBorders>
            <w:shd w:val="clear" w:color="auto" w:fill="FFFFFF"/>
          </w:tcPr>
          <w:p w14:paraId="0A79EC0F" w14:textId="77777777" w:rsidR="007E2510" w:rsidRPr="009864C1" w:rsidRDefault="00E0338A" w:rsidP="00E31C8E">
            <w:pPr>
              <w:pStyle w:val="Other0"/>
              <w:shd w:val="clear" w:color="auto" w:fill="auto"/>
              <w:tabs>
                <w:tab w:val="left" w:pos="1134"/>
              </w:tabs>
              <w:spacing w:after="120" w:line="240" w:lineRule="auto"/>
              <w:ind w:hanging="10"/>
              <w:jc w:val="center"/>
              <w:rPr>
                <w:rFonts w:ascii="Sylfaen" w:hAnsi="Sylfaen" w:cs="Sylfaen"/>
                <w:sz w:val="20"/>
                <w:szCs w:val="20"/>
              </w:rPr>
            </w:pPr>
            <w:r w:rsidRPr="009864C1">
              <w:rPr>
                <w:rFonts w:ascii="Sylfaen" w:hAnsi="Sylfaen"/>
                <w:sz w:val="20"/>
                <w:szCs w:val="20"/>
              </w:rPr>
              <w:t>1</w:t>
            </w:r>
          </w:p>
        </w:tc>
        <w:tc>
          <w:tcPr>
            <w:tcW w:w="3825" w:type="dxa"/>
            <w:tcBorders>
              <w:top w:val="single" w:sz="4" w:space="0" w:color="auto"/>
              <w:left w:val="single" w:sz="4" w:space="0" w:color="auto"/>
            </w:tcBorders>
            <w:shd w:val="clear" w:color="auto" w:fill="FFFFFF"/>
          </w:tcPr>
          <w:p w14:paraId="0261A99C"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Ծածկագիրը</w:t>
            </w:r>
          </w:p>
        </w:tc>
        <w:tc>
          <w:tcPr>
            <w:tcW w:w="5066" w:type="dxa"/>
            <w:tcBorders>
              <w:top w:val="single" w:sz="4" w:space="0" w:color="auto"/>
              <w:left w:val="single" w:sz="4" w:space="0" w:color="auto"/>
              <w:right w:val="single" w:sz="4" w:space="0" w:color="auto"/>
            </w:tcBorders>
            <w:shd w:val="clear" w:color="auto" w:fill="FFFFFF"/>
          </w:tcPr>
          <w:p w14:paraId="77B474F3"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055</w:t>
            </w:r>
          </w:p>
        </w:tc>
      </w:tr>
      <w:tr w:rsidR="007E2510" w:rsidRPr="009864C1" w14:paraId="57ADE0E0" w14:textId="77777777" w:rsidTr="00E31C8E">
        <w:tc>
          <w:tcPr>
            <w:tcW w:w="873" w:type="dxa"/>
            <w:tcBorders>
              <w:top w:val="single" w:sz="4" w:space="0" w:color="auto"/>
              <w:left w:val="single" w:sz="4" w:space="0" w:color="auto"/>
            </w:tcBorders>
            <w:shd w:val="clear" w:color="auto" w:fill="FFFFFF"/>
          </w:tcPr>
          <w:p w14:paraId="11EBA6EA" w14:textId="77777777" w:rsidR="007E2510" w:rsidRPr="009864C1" w:rsidRDefault="00E0338A" w:rsidP="00E31C8E">
            <w:pPr>
              <w:pStyle w:val="Other0"/>
              <w:shd w:val="clear" w:color="auto" w:fill="auto"/>
              <w:tabs>
                <w:tab w:val="left" w:pos="1134"/>
              </w:tabs>
              <w:spacing w:after="120" w:line="240" w:lineRule="auto"/>
              <w:ind w:hanging="10"/>
              <w:jc w:val="center"/>
              <w:rPr>
                <w:rFonts w:ascii="Sylfaen" w:hAnsi="Sylfaen" w:cs="Sylfaen"/>
                <w:sz w:val="20"/>
                <w:szCs w:val="20"/>
              </w:rPr>
            </w:pPr>
            <w:r w:rsidRPr="009864C1">
              <w:rPr>
                <w:rFonts w:ascii="Sylfaen" w:hAnsi="Sylfaen"/>
                <w:sz w:val="20"/>
                <w:szCs w:val="20"/>
              </w:rPr>
              <w:t>2</w:t>
            </w:r>
          </w:p>
        </w:tc>
        <w:tc>
          <w:tcPr>
            <w:tcW w:w="3825" w:type="dxa"/>
            <w:tcBorders>
              <w:top w:val="single" w:sz="4" w:space="0" w:color="auto"/>
              <w:left w:val="single" w:sz="4" w:space="0" w:color="auto"/>
            </w:tcBorders>
            <w:shd w:val="clear" w:color="auto" w:fill="FFFFFF"/>
          </w:tcPr>
          <w:p w14:paraId="186F1628"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Տիպը</w:t>
            </w:r>
          </w:p>
        </w:tc>
        <w:tc>
          <w:tcPr>
            <w:tcW w:w="5066" w:type="dxa"/>
            <w:tcBorders>
              <w:top w:val="single" w:sz="4" w:space="0" w:color="auto"/>
              <w:left w:val="single" w:sz="4" w:space="0" w:color="auto"/>
              <w:right w:val="single" w:sz="4" w:space="0" w:color="auto"/>
            </w:tcBorders>
            <w:shd w:val="clear" w:color="auto" w:fill="FFFFFF"/>
          </w:tcPr>
          <w:p w14:paraId="78B1CA61"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1՝ տեղեկագիրք</w:t>
            </w:r>
          </w:p>
        </w:tc>
      </w:tr>
      <w:tr w:rsidR="007E2510" w:rsidRPr="009864C1" w14:paraId="4DADFE54" w14:textId="77777777" w:rsidTr="00E31C8E">
        <w:tc>
          <w:tcPr>
            <w:tcW w:w="873" w:type="dxa"/>
            <w:tcBorders>
              <w:top w:val="single" w:sz="4" w:space="0" w:color="auto"/>
              <w:left w:val="single" w:sz="4" w:space="0" w:color="auto"/>
            </w:tcBorders>
            <w:shd w:val="clear" w:color="auto" w:fill="FFFFFF"/>
          </w:tcPr>
          <w:p w14:paraId="4498D21C" w14:textId="77777777" w:rsidR="007E2510" w:rsidRPr="009864C1" w:rsidRDefault="00E0338A" w:rsidP="00E31C8E">
            <w:pPr>
              <w:pStyle w:val="Other0"/>
              <w:shd w:val="clear" w:color="auto" w:fill="auto"/>
              <w:tabs>
                <w:tab w:val="left" w:pos="1134"/>
              </w:tabs>
              <w:spacing w:after="120" w:line="240" w:lineRule="auto"/>
              <w:ind w:hanging="10"/>
              <w:jc w:val="center"/>
              <w:rPr>
                <w:rFonts w:ascii="Sylfaen" w:hAnsi="Sylfaen" w:cs="Sylfaen"/>
                <w:sz w:val="20"/>
                <w:szCs w:val="20"/>
              </w:rPr>
            </w:pPr>
            <w:r w:rsidRPr="009864C1">
              <w:rPr>
                <w:rFonts w:ascii="Sylfaen" w:hAnsi="Sylfaen"/>
                <w:sz w:val="20"/>
                <w:szCs w:val="20"/>
              </w:rPr>
              <w:t>3</w:t>
            </w:r>
          </w:p>
        </w:tc>
        <w:tc>
          <w:tcPr>
            <w:tcW w:w="3825" w:type="dxa"/>
            <w:tcBorders>
              <w:top w:val="single" w:sz="4" w:space="0" w:color="auto"/>
              <w:left w:val="single" w:sz="4" w:space="0" w:color="auto"/>
            </w:tcBorders>
            <w:shd w:val="clear" w:color="auto" w:fill="FFFFFF"/>
          </w:tcPr>
          <w:p w14:paraId="35C142C1"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Անվանումը</w:t>
            </w:r>
          </w:p>
        </w:tc>
        <w:tc>
          <w:tcPr>
            <w:tcW w:w="5066" w:type="dxa"/>
            <w:tcBorders>
              <w:top w:val="single" w:sz="4" w:space="0" w:color="auto"/>
              <w:left w:val="single" w:sz="4" w:space="0" w:color="auto"/>
              <w:right w:val="single" w:sz="4" w:space="0" w:color="auto"/>
            </w:tcBorders>
            <w:shd w:val="clear" w:color="auto" w:fill="FFFFFF"/>
          </w:tcPr>
          <w:p w14:paraId="522AC3FF" w14:textId="24A3FDFB"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 xml:space="preserve">պացիենտի օրգանների </w:t>
            </w:r>
            <w:r w:rsidR="0035232D">
              <w:rPr>
                <w:rFonts w:ascii="Sylfaen" w:hAnsi="Sylfaen"/>
                <w:sz w:val="20"/>
                <w:szCs w:val="20"/>
              </w:rPr>
              <w:t>և</w:t>
            </w:r>
            <w:r w:rsidRPr="009864C1">
              <w:rPr>
                <w:rFonts w:ascii="Sylfaen" w:hAnsi="Sylfaen"/>
                <w:sz w:val="20"/>
                <w:szCs w:val="20"/>
              </w:rPr>
              <w:t xml:space="preserve"> օրգանիզմի համակարգերի ֆունկցիաների խախտումների հիմնական տեսակների տեղեկագիրքը</w:t>
            </w:r>
          </w:p>
        </w:tc>
      </w:tr>
      <w:tr w:rsidR="007E2510" w:rsidRPr="009864C1" w14:paraId="0550F6D9" w14:textId="77777777" w:rsidTr="00E31C8E">
        <w:tc>
          <w:tcPr>
            <w:tcW w:w="873" w:type="dxa"/>
            <w:tcBorders>
              <w:top w:val="single" w:sz="4" w:space="0" w:color="auto"/>
              <w:left w:val="single" w:sz="4" w:space="0" w:color="auto"/>
            </w:tcBorders>
            <w:shd w:val="clear" w:color="auto" w:fill="FFFFFF"/>
          </w:tcPr>
          <w:p w14:paraId="2702BD8D" w14:textId="77777777" w:rsidR="007E2510" w:rsidRPr="009864C1" w:rsidRDefault="00E0338A" w:rsidP="00E31C8E">
            <w:pPr>
              <w:pStyle w:val="Other0"/>
              <w:shd w:val="clear" w:color="auto" w:fill="auto"/>
              <w:tabs>
                <w:tab w:val="left" w:pos="1134"/>
              </w:tabs>
              <w:spacing w:after="120" w:line="240" w:lineRule="auto"/>
              <w:ind w:hanging="10"/>
              <w:jc w:val="center"/>
              <w:rPr>
                <w:rFonts w:ascii="Sylfaen" w:hAnsi="Sylfaen" w:cs="Sylfaen"/>
                <w:sz w:val="20"/>
                <w:szCs w:val="20"/>
              </w:rPr>
            </w:pPr>
            <w:r w:rsidRPr="009864C1">
              <w:rPr>
                <w:rFonts w:ascii="Sylfaen" w:hAnsi="Sylfaen"/>
                <w:sz w:val="20"/>
                <w:szCs w:val="20"/>
              </w:rPr>
              <w:t>4</w:t>
            </w:r>
          </w:p>
        </w:tc>
        <w:tc>
          <w:tcPr>
            <w:tcW w:w="3825" w:type="dxa"/>
            <w:tcBorders>
              <w:top w:val="single" w:sz="4" w:space="0" w:color="auto"/>
              <w:left w:val="single" w:sz="4" w:space="0" w:color="auto"/>
            </w:tcBorders>
            <w:shd w:val="clear" w:color="auto" w:fill="FFFFFF"/>
          </w:tcPr>
          <w:p w14:paraId="2F2E8651"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Հապավումը</w:t>
            </w:r>
          </w:p>
        </w:tc>
        <w:tc>
          <w:tcPr>
            <w:tcW w:w="5066" w:type="dxa"/>
            <w:tcBorders>
              <w:top w:val="single" w:sz="4" w:space="0" w:color="auto"/>
              <w:left w:val="single" w:sz="4" w:space="0" w:color="auto"/>
              <w:right w:val="single" w:sz="4" w:space="0" w:color="auto"/>
            </w:tcBorders>
            <w:shd w:val="clear" w:color="auto" w:fill="FFFFFF"/>
          </w:tcPr>
          <w:p w14:paraId="26E39ED4"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ՊՕՕՀՖԽՏՏ</w:t>
            </w:r>
          </w:p>
        </w:tc>
      </w:tr>
      <w:tr w:rsidR="007E2510" w:rsidRPr="009864C1" w14:paraId="49D0107D" w14:textId="77777777" w:rsidTr="00E31C8E">
        <w:tc>
          <w:tcPr>
            <w:tcW w:w="873" w:type="dxa"/>
            <w:tcBorders>
              <w:top w:val="single" w:sz="4" w:space="0" w:color="auto"/>
              <w:left w:val="single" w:sz="4" w:space="0" w:color="auto"/>
            </w:tcBorders>
            <w:shd w:val="clear" w:color="auto" w:fill="FFFFFF"/>
          </w:tcPr>
          <w:p w14:paraId="0E1A8F6B" w14:textId="77777777" w:rsidR="007E2510" w:rsidRPr="009864C1" w:rsidRDefault="00E0338A" w:rsidP="00E31C8E">
            <w:pPr>
              <w:pStyle w:val="Other0"/>
              <w:shd w:val="clear" w:color="auto" w:fill="auto"/>
              <w:tabs>
                <w:tab w:val="left" w:pos="1134"/>
              </w:tabs>
              <w:spacing w:after="120" w:line="240" w:lineRule="auto"/>
              <w:ind w:hanging="10"/>
              <w:jc w:val="center"/>
              <w:rPr>
                <w:rFonts w:ascii="Sylfaen" w:hAnsi="Sylfaen" w:cs="Sylfaen"/>
                <w:sz w:val="20"/>
                <w:szCs w:val="20"/>
              </w:rPr>
            </w:pPr>
            <w:r w:rsidRPr="009864C1">
              <w:rPr>
                <w:rFonts w:ascii="Sylfaen" w:hAnsi="Sylfaen"/>
                <w:sz w:val="20"/>
                <w:szCs w:val="20"/>
              </w:rPr>
              <w:t>5</w:t>
            </w:r>
          </w:p>
        </w:tc>
        <w:tc>
          <w:tcPr>
            <w:tcW w:w="3825" w:type="dxa"/>
            <w:tcBorders>
              <w:top w:val="single" w:sz="4" w:space="0" w:color="auto"/>
              <w:left w:val="single" w:sz="4" w:space="0" w:color="auto"/>
            </w:tcBorders>
            <w:shd w:val="clear" w:color="auto" w:fill="FFFFFF"/>
          </w:tcPr>
          <w:p w14:paraId="2BFCB245"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Նշագիրը</w:t>
            </w:r>
          </w:p>
        </w:tc>
        <w:tc>
          <w:tcPr>
            <w:tcW w:w="5066" w:type="dxa"/>
            <w:tcBorders>
              <w:top w:val="single" w:sz="4" w:space="0" w:color="auto"/>
              <w:left w:val="single" w:sz="4" w:space="0" w:color="auto"/>
              <w:right w:val="single" w:sz="4" w:space="0" w:color="auto"/>
            </w:tcBorders>
            <w:shd w:val="clear" w:color="auto" w:fill="FFFFFF"/>
          </w:tcPr>
          <w:p w14:paraId="184FD5F7"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ՄՏ 055-2024 (խմբ. 1)</w:t>
            </w:r>
          </w:p>
        </w:tc>
      </w:tr>
      <w:tr w:rsidR="007E2510" w:rsidRPr="009864C1" w14:paraId="0B5EBDF7" w14:textId="77777777" w:rsidTr="00E31C8E">
        <w:tc>
          <w:tcPr>
            <w:tcW w:w="873" w:type="dxa"/>
            <w:tcBorders>
              <w:top w:val="single" w:sz="4" w:space="0" w:color="auto"/>
              <w:left w:val="single" w:sz="4" w:space="0" w:color="auto"/>
            </w:tcBorders>
            <w:shd w:val="clear" w:color="auto" w:fill="FFFFFF"/>
          </w:tcPr>
          <w:p w14:paraId="4E15683F" w14:textId="77777777" w:rsidR="007E2510" w:rsidRPr="009864C1" w:rsidRDefault="00E0338A" w:rsidP="00E31C8E">
            <w:pPr>
              <w:pStyle w:val="Other0"/>
              <w:shd w:val="clear" w:color="auto" w:fill="auto"/>
              <w:tabs>
                <w:tab w:val="left" w:pos="1134"/>
              </w:tabs>
              <w:spacing w:after="120" w:line="240" w:lineRule="auto"/>
              <w:ind w:hanging="10"/>
              <w:jc w:val="center"/>
              <w:rPr>
                <w:rFonts w:ascii="Sylfaen" w:hAnsi="Sylfaen" w:cs="Sylfaen"/>
                <w:sz w:val="20"/>
                <w:szCs w:val="20"/>
              </w:rPr>
            </w:pPr>
            <w:r w:rsidRPr="009864C1">
              <w:rPr>
                <w:rFonts w:ascii="Sylfaen" w:hAnsi="Sylfaen"/>
                <w:sz w:val="20"/>
                <w:szCs w:val="20"/>
              </w:rPr>
              <w:t>6</w:t>
            </w:r>
          </w:p>
        </w:tc>
        <w:tc>
          <w:tcPr>
            <w:tcW w:w="3825" w:type="dxa"/>
            <w:tcBorders>
              <w:top w:val="single" w:sz="4" w:space="0" w:color="auto"/>
              <w:left w:val="single" w:sz="4" w:space="0" w:color="auto"/>
            </w:tcBorders>
            <w:shd w:val="clear" w:color="auto" w:fill="FFFFFF"/>
          </w:tcPr>
          <w:p w14:paraId="264D14C0"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Տեղեկագրքի (դասակարգչի) ընդունման (հաստատման) մասին ակտի վավերապայմանները</w:t>
            </w:r>
          </w:p>
        </w:tc>
        <w:tc>
          <w:tcPr>
            <w:tcW w:w="5066" w:type="dxa"/>
            <w:tcBorders>
              <w:top w:val="single" w:sz="4" w:space="0" w:color="auto"/>
              <w:left w:val="single" w:sz="4" w:space="0" w:color="auto"/>
              <w:right w:val="single" w:sz="4" w:space="0" w:color="auto"/>
            </w:tcBorders>
            <w:shd w:val="clear" w:color="auto" w:fill="FFFFFF"/>
          </w:tcPr>
          <w:p w14:paraId="7621D7BF"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Եվրասիական տնտեսական հանձնաժողովի կոլեգիայի 2024 թվականի մայիսի 28-ի թիվ 60 որոշումը</w:t>
            </w:r>
          </w:p>
        </w:tc>
      </w:tr>
      <w:tr w:rsidR="007E2510" w:rsidRPr="009864C1" w14:paraId="76634094" w14:textId="77777777" w:rsidTr="00E31C8E">
        <w:tc>
          <w:tcPr>
            <w:tcW w:w="873" w:type="dxa"/>
            <w:tcBorders>
              <w:top w:val="single" w:sz="4" w:space="0" w:color="auto"/>
              <w:left w:val="single" w:sz="4" w:space="0" w:color="auto"/>
            </w:tcBorders>
            <w:shd w:val="clear" w:color="auto" w:fill="FFFFFF"/>
          </w:tcPr>
          <w:p w14:paraId="4CAA5EB5" w14:textId="77777777" w:rsidR="007E2510" w:rsidRPr="009864C1" w:rsidRDefault="00E0338A" w:rsidP="00E31C8E">
            <w:pPr>
              <w:pStyle w:val="Other0"/>
              <w:shd w:val="clear" w:color="auto" w:fill="auto"/>
              <w:tabs>
                <w:tab w:val="left" w:pos="1134"/>
              </w:tabs>
              <w:spacing w:after="120" w:line="240" w:lineRule="auto"/>
              <w:ind w:hanging="10"/>
              <w:jc w:val="center"/>
              <w:rPr>
                <w:rFonts w:ascii="Sylfaen" w:hAnsi="Sylfaen" w:cs="Sylfaen"/>
                <w:sz w:val="20"/>
                <w:szCs w:val="20"/>
              </w:rPr>
            </w:pPr>
            <w:r w:rsidRPr="009864C1">
              <w:rPr>
                <w:rFonts w:ascii="Sylfaen" w:hAnsi="Sylfaen"/>
                <w:sz w:val="20"/>
                <w:szCs w:val="20"/>
              </w:rPr>
              <w:t>7</w:t>
            </w:r>
          </w:p>
        </w:tc>
        <w:tc>
          <w:tcPr>
            <w:tcW w:w="3825" w:type="dxa"/>
            <w:tcBorders>
              <w:top w:val="single" w:sz="4" w:space="0" w:color="auto"/>
              <w:left w:val="single" w:sz="4" w:space="0" w:color="auto"/>
            </w:tcBorders>
            <w:shd w:val="clear" w:color="auto" w:fill="FFFFFF"/>
          </w:tcPr>
          <w:p w14:paraId="3F002583"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Տեղեկագիրքը (դասակարգիչը) գործողության մեջ դնելու (կիրառումն սկսելու) ամսաթիվը</w:t>
            </w:r>
          </w:p>
        </w:tc>
        <w:tc>
          <w:tcPr>
            <w:tcW w:w="5066" w:type="dxa"/>
            <w:tcBorders>
              <w:top w:val="single" w:sz="4" w:space="0" w:color="auto"/>
              <w:left w:val="single" w:sz="4" w:space="0" w:color="auto"/>
              <w:right w:val="single" w:sz="4" w:space="0" w:color="auto"/>
            </w:tcBorders>
            <w:shd w:val="clear" w:color="auto" w:fill="FFFFFF"/>
          </w:tcPr>
          <w:p w14:paraId="03ABF1AE" w14:textId="77777777" w:rsidR="007E2510" w:rsidRPr="009864C1" w:rsidRDefault="00E0338A" w:rsidP="009864C1">
            <w:pPr>
              <w:pStyle w:val="Other0"/>
              <w:shd w:val="clear" w:color="auto" w:fill="auto"/>
              <w:tabs>
                <w:tab w:val="left" w:pos="1134"/>
              </w:tabs>
              <w:spacing w:after="120" w:line="240" w:lineRule="auto"/>
              <w:ind w:firstLine="160"/>
              <w:rPr>
                <w:rFonts w:ascii="Sylfaen" w:hAnsi="Sylfaen" w:cs="Sylfaen"/>
                <w:sz w:val="20"/>
                <w:szCs w:val="20"/>
              </w:rPr>
            </w:pPr>
            <w:r w:rsidRPr="009864C1">
              <w:rPr>
                <w:rFonts w:ascii="Sylfaen" w:hAnsi="Sylfaen"/>
                <w:sz w:val="20"/>
                <w:szCs w:val="20"/>
              </w:rPr>
              <w:t>2024 թվականի օգոստոսի 29</w:t>
            </w:r>
          </w:p>
        </w:tc>
      </w:tr>
      <w:tr w:rsidR="007E2510" w:rsidRPr="009864C1" w14:paraId="6027542E" w14:textId="77777777" w:rsidTr="00E31C8E">
        <w:tc>
          <w:tcPr>
            <w:tcW w:w="873" w:type="dxa"/>
            <w:tcBorders>
              <w:top w:val="single" w:sz="4" w:space="0" w:color="auto"/>
              <w:left w:val="single" w:sz="4" w:space="0" w:color="auto"/>
            </w:tcBorders>
            <w:shd w:val="clear" w:color="auto" w:fill="FFFFFF"/>
          </w:tcPr>
          <w:p w14:paraId="58B15996" w14:textId="77777777" w:rsidR="007E2510" w:rsidRPr="009864C1" w:rsidRDefault="00E0338A" w:rsidP="00E31C8E">
            <w:pPr>
              <w:pStyle w:val="Other0"/>
              <w:shd w:val="clear" w:color="auto" w:fill="auto"/>
              <w:tabs>
                <w:tab w:val="left" w:pos="1134"/>
              </w:tabs>
              <w:spacing w:after="120" w:line="240" w:lineRule="auto"/>
              <w:ind w:hanging="10"/>
              <w:jc w:val="center"/>
              <w:rPr>
                <w:rFonts w:ascii="Sylfaen" w:hAnsi="Sylfaen" w:cs="Sylfaen"/>
                <w:sz w:val="20"/>
                <w:szCs w:val="20"/>
              </w:rPr>
            </w:pPr>
            <w:r w:rsidRPr="009864C1">
              <w:rPr>
                <w:rFonts w:ascii="Sylfaen" w:hAnsi="Sylfaen"/>
                <w:sz w:val="20"/>
                <w:szCs w:val="20"/>
              </w:rPr>
              <w:t>8</w:t>
            </w:r>
          </w:p>
        </w:tc>
        <w:tc>
          <w:tcPr>
            <w:tcW w:w="3825" w:type="dxa"/>
            <w:tcBorders>
              <w:top w:val="single" w:sz="4" w:space="0" w:color="auto"/>
              <w:left w:val="single" w:sz="4" w:space="0" w:color="auto"/>
            </w:tcBorders>
            <w:shd w:val="clear" w:color="auto" w:fill="FFFFFF"/>
          </w:tcPr>
          <w:p w14:paraId="26C6B805"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Տեղեկագրքի (դասակարգչի) կիրառումը դադարեցնելու մասին ակտի վավերապայմանները</w:t>
            </w:r>
          </w:p>
        </w:tc>
        <w:tc>
          <w:tcPr>
            <w:tcW w:w="5066" w:type="dxa"/>
            <w:tcBorders>
              <w:top w:val="single" w:sz="4" w:space="0" w:color="auto"/>
              <w:left w:val="single" w:sz="4" w:space="0" w:color="auto"/>
              <w:right w:val="single" w:sz="4" w:space="0" w:color="auto"/>
            </w:tcBorders>
            <w:shd w:val="clear" w:color="auto" w:fill="FFFFFF"/>
          </w:tcPr>
          <w:p w14:paraId="308E5A34" w14:textId="77777777" w:rsidR="007E2510" w:rsidRPr="009864C1" w:rsidRDefault="007E2510" w:rsidP="009864C1">
            <w:pPr>
              <w:tabs>
                <w:tab w:val="left" w:pos="1134"/>
              </w:tabs>
              <w:spacing w:after="120"/>
              <w:rPr>
                <w:rFonts w:ascii="Sylfaen" w:hAnsi="Sylfaen" w:cs="Sylfaen"/>
                <w:sz w:val="20"/>
                <w:szCs w:val="20"/>
              </w:rPr>
            </w:pPr>
          </w:p>
        </w:tc>
      </w:tr>
      <w:tr w:rsidR="007E2510" w:rsidRPr="009864C1" w14:paraId="4FDABFD2" w14:textId="77777777" w:rsidTr="00E31C8E">
        <w:tc>
          <w:tcPr>
            <w:tcW w:w="873" w:type="dxa"/>
            <w:tcBorders>
              <w:top w:val="single" w:sz="4" w:space="0" w:color="auto"/>
              <w:left w:val="single" w:sz="4" w:space="0" w:color="auto"/>
            </w:tcBorders>
            <w:shd w:val="clear" w:color="auto" w:fill="FFFFFF"/>
          </w:tcPr>
          <w:p w14:paraId="5FD55A00" w14:textId="77777777" w:rsidR="007E2510" w:rsidRPr="009864C1" w:rsidRDefault="00E0338A" w:rsidP="00E31C8E">
            <w:pPr>
              <w:pStyle w:val="Other0"/>
              <w:shd w:val="clear" w:color="auto" w:fill="auto"/>
              <w:tabs>
                <w:tab w:val="left" w:pos="1134"/>
              </w:tabs>
              <w:spacing w:after="120" w:line="240" w:lineRule="auto"/>
              <w:ind w:hanging="10"/>
              <w:jc w:val="center"/>
              <w:rPr>
                <w:rFonts w:ascii="Sylfaen" w:hAnsi="Sylfaen" w:cs="Sylfaen"/>
                <w:sz w:val="20"/>
                <w:szCs w:val="20"/>
              </w:rPr>
            </w:pPr>
            <w:r w:rsidRPr="009864C1">
              <w:rPr>
                <w:rFonts w:ascii="Sylfaen" w:hAnsi="Sylfaen"/>
                <w:sz w:val="20"/>
                <w:szCs w:val="20"/>
              </w:rPr>
              <w:t>9</w:t>
            </w:r>
          </w:p>
        </w:tc>
        <w:tc>
          <w:tcPr>
            <w:tcW w:w="3825" w:type="dxa"/>
            <w:tcBorders>
              <w:top w:val="single" w:sz="4" w:space="0" w:color="auto"/>
              <w:left w:val="single" w:sz="4" w:space="0" w:color="auto"/>
            </w:tcBorders>
            <w:shd w:val="clear" w:color="auto" w:fill="FFFFFF"/>
          </w:tcPr>
          <w:p w14:paraId="16EAA46B"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Տեղեկագրքի (դասակարգչի) կիրառման ավարտի ամսաթիվը</w:t>
            </w:r>
          </w:p>
        </w:tc>
        <w:tc>
          <w:tcPr>
            <w:tcW w:w="5066" w:type="dxa"/>
            <w:tcBorders>
              <w:top w:val="single" w:sz="4" w:space="0" w:color="auto"/>
              <w:left w:val="single" w:sz="4" w:space="0" w:color="auto"/>
              <w:right w:val="single" w:sz="4" w:space="0" w:color="auto"/>
            </w:tcBorders>
            <w:shd w:val="clear" w:color="auto" w:fill="FFFFFF"/>
          </w:tcPr>
          <w:p w14:paraId="42B25E5C"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w:t>
            </w:r>
          </w:p>
        </w:tc>
      </w:tr>
      <w:tr w:rsidR="007E2510" w:rsidRPr="009864C1" w14:paraId="27A292E8" w14:textId="77777777" w:rsidTr="00E31C8E">
        <w:tc>
          <w:tcPr>
            <w:tcW w:w="873" w:type="dxa"/>
            <w:tcBorders>
              <w:top w:val="single" w:sz="4" w:space="0" w:color="auto"/>
              <w:left w:val="single" w:sz="4" w:space="0" w:color="auto"/>
            </w:tcBorders>
            <w:shd w:val="clear" w:color="auto" w:fill="FFFFFF"/>
          </w:tcPr>
          <w:p w14:paraId="15FDB14F" w14:textId="77777777" w:rsidR="007E2510" w:rsidRPr="009864C1" w:rsidRDefault="00E0338A" w:rsidP="00E31C8E">
            <w:pPr>
              <w:pStyle w:val="Other0"/>
              <w:shd w:val="clear" w:color="auto" w:fill="auto"/>
              <w:tabs>
                <w:tab w:val="left" w:pos="1134"/>
              </w:tabs>
              <w:spacing w:after="120" w:line="240" w:lineRule="auto"/>
              <w:ind w:hanging="10"/>
              <w:jc w:val="center"/>
              <w:rPr>
                <w:rFonts w:ascii="Sylfaen" w:hAnsi="Sylfaen" w:cs="Sylfaen"/>
                <w:sz w:val="20"/>
                <w:szCs w:val="20"/>
              </w:rPr>
            </w:pPr>
            <w:r w:rsidRPr="009864C1">
              <w:rPr>
                <w:rFonts w:ascii="Sylfaen" w:hAnsi="Sylfaen"/>
                <w:sz w:val="20"/>
                <w:szCs w:val="20"/>
              </w:rPr>
              <w:t>10</w:t>
            </w:r>
          </w:p>
        </w:tc>
        <w:tc>
          <w:tcPr>
            <w:tcW w:w="3825" w:type="dxa"/>
            <w:tcBorders>
              <w:top w:val="single" w:sz="4" w:space="0" w:color="auto"/>
              <w:left w:val="single" w:sz="4" w:space="0" w:color="auto"/>
            </w:tcBorders>
            <w:shd w:val="clear" w:color="auto" w:fill="FFFFFF"/>
          </w:tcPr>
          <w:p w14:paraId="4087EB42"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Օպերատորը (օպերատորները)</w:t>
            </w:r>
          </w:p>
        </w:tc>
        <w:tc>
          <w:tcPr>
            <w:tcW w:w="5066" w:type="dxa"/>
            <w:tcBorders>
              <w:top w:val="single" w:sz="4" w:space="0" w:color="auto"/>
              <w:left w:val="single" w:sz="4" w:space="0" w:color="auto"/>
              <w:right w:val="single" w:sz="4" w:space="0" w:color="auto"/>
            </w:tcBorders>
            <w:shd w:val="clear" w:color="auto" w:fill="FFFFFF"/>
          </w:tcPr>
          <w:p w14:paraId="3959085C"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Եվրասիական տնտեսական հանձնաժողով</w:t>
            </w:r>
          </w:p>
        </w:tc>
      </w:tr>
      <w:tr w:rsidR="007E2510" w:rsidRPr="009864C1" w14:paraId="5805C509" w14:textId="77777777" w:rsidTr="00E31C8E">
        <w:tc>
          <w:tcPr>
            <w:tcW w:w="873" w:type="dxa"/>
            <w:tcBorders>
              <w:top w:val="single" w:sz="4" w:space="0" w:color="auto"/>
              <w:left w:val="single" w:sz="4" w:space="0" w:color="auto"/>
              <w:bottom w:val="single" w:sz="4" w:space="0" w:color="auto"/>
            </w:tcBorders>
            <w:shd w:val="clear" w:color="auto" w:fill="FFFFFF"/>
          </w:tcPr>
          <w:p w14:paraId="22EA8DD3" w14:textId="77777777" w:rsidR="007E2510" w:rsidRPr="009864C1" w:rsidRDefault="00E0338A" w:rsidP="00E31C8E">
            <w:pPr>
              <w:pStyle w:val="Other0"/>
              <w:shd w:val="clear" w:color="auto" w:fill="auto"/>
              <w:tabs>
                <w:tab w:val="left" w:pos="1134"/>
              </w:tabs>
              <w:spacing w:after="120" w:line="240" w:lineRule="auto"/>
              <w:ind w:hanging="10"/>
              <w:jc w:val="center"/>
              <w:rPr>
                <w:rFonts w:ascii="Sylfaen" w:hAnsi="Sylfaen" w:cs="Sylfaen"/>
                <w:sz w:val="20"/>
                <w:szCs w:val="20"/>
              </w:rPr>
            </w:pPr>
            <w:r w:rsidRPr="009864C1">
              <w:rPr>
                <w:rFonts w:ascii="Sylfaen" w:hAnsi="Sylfaen"/>
                <w:sz w:val="20"/>
                <w:szCs w:val="20"/>
              </w:rPr>
              <w:t>11</w:t>
            </w:r>
          </w:p>
        </w:tc>
        <w:tc>
          <w:tcPr>
            <w:tcW w:w="3825" w:type="dxa"/>
            <w:tcBorders>
              <w:top w:val="single" w:sz="4" w:space="0" w:color="auto"/>
              <w:left w:val="single" w:sz="4" w:space="0" w:color="auto"/>
              <w:bottom w:val="single" w:sz="4" w:space="0" w:color="auto"/>
            </w:tcBorders>
            <w:shd w:val="clear" w:color="auto" w:fill="FFFFFF"/>
          </w:tcPr>
          <w:p w14:paraId="1B4F8C54"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Նշանակությունը</w:t>
            </w:r>
          </w:p>
        </w:tc>
        <w:tc>
          <w:tcPr>
            <w:tcW w:w="5066" w:type="dxa"/>
            <w:tcBorders>
              <w:top w:val="single" w:sz="4" w:space="0" w:color="auto"/>
              <w:left w:val="single" w:sz="4" w:space="0" w:color="auto"/>
              <w:bottom w:val="single" w:sz="4" w:space="0" w:color="auto"/>
              <w:right w:val="single" w:sz="4" w:space="0" w:color="auto"/>
            </w:tcBorders>
            <w:shd w:val="clear" w:color="auto" w:fill="FFFFFF"/>
          </w:tcPr>
          <w:p w14:paraId="55C74097" w14:textId="5456CEE3"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 xml:space="preserve">«Եվրասիական տնտեսական միության անդամ պետությունների աշխատավորների կենսաթոշակային ապահովության մասին» 2019 թվականի դեկտեմբերի 20-ի համաձայնագրով նախատեսված կենսաթոշակ սահմանելու նպատակով Եվրասիական տնտեսական միության աշխատավորի (նրա ընտանիքի անդամի) բժշկական քննության վերաբերյալ տեղեկությունների կազմում ներկայացվող՝ օրգանների </w:t>
            </w:r>
            <w:r w:rsidR="0035232D">
              <w:rPr>
                <w:rFonts w:ascii="Sylfaen" w:hAnsi="Sylfaen"/>
                <w:sz w:val="20"/>
                <w:szCs w:val="20"/>
              </w:rPr>
              <w:t>և</w:t>
            </w:r>
            <w:r w:rsidRPr="009864C1">
              <w:rPr>
                <w:rFonts w:ascii="Sylfaen" w:hAnsi="Sylfaen"/>
                <w:sz w:val="20"/>
                <w:szCs w:val="20"/>
              </w:rPr>
              <w:t xml:space="preserve"> օրգանիզմի համակարգերի հիմնական ֆունկցիաների խախտումների մասին տեղեկությունների համակարգում </w:t>
            </w:r>
            <w:r w:rsidR="0035232D">
              <w:rPr>
                <w:rFonts w:ascii="Sylfaen" w:hAnsi="Sylfaen"/>
                <w:sz w:val="20"/>
                <w:szCs w:val="20"/>
              </w:rPr>
              <w:t>և</w:t>
            </w:r>
            <w:r w:rsidRPr="009864C1">
              <w:rPr>
                <w:rFonts w:ascii="Sylfaen" w:hAnsi="Sylfaen"/>
                <w:sz w:val="20"/>
                <w:szCs w:val="20"/>
              </w:rPr>
              <w:t xml:space="preserve"> ծածկագրում</w:t>
            </w:r>
          </w:p>
        </w:tc>
      </w:tr>
      <w:tr w:rsidR="007E2510" w:rsidRPr="009864C1" w14:paraId="3D1650D0" w14:textId="77777777" w:rsidTr="00E31C8E">
        <w:tc>
          <w:tcPr>
            <w:tcW w:w="873" w:type="dxa"/>
            <w:tcBorders>
              <w:top w:val="single" w:sz="4" w:space="0" w:color="auto"/>
              <w:left w:val="single" w:sz="4" w:space="0" w:color="auto"/>
            </w:tcBorders>
            <w:shd w:val="clear" w:color="auto" w:fill="FFFFFF"/>
          </w:tcPr>
          <w:p w14:paraId="7064BE7C" w14:textId="77777777" w:rsidR="007E2510" w:rsidRPr="00E31C8E" w:rsidRDefault="00E0338A" w:rsidP="00E31C8E">
            <w:pPr>
              <w:pStyle w:val="Other0"/>
              <w:shd w:val="clear" w:color="auto" w:fill="auto"/>
              <w:tabs>
                <w:tab w:val="left" w:pos="1134"/>
              </w:tabs>
              <w:spacing w:after="120" w:line="240" w:lineRule="auto"/>
              <w:ind w:hanging="10"/>
              <w:jc w:val="center"/>
              <w:rPr>
                <w:rFonts w:ascii="Sylfaen" w:hAnsi="Sylfaen"/>
                <w:sz w:val="20"/>
                <w:szCs w:val="20"/>
              </w:rPr>
            </w:pPr>
            <w:r w:rsidRPr="00E31C8E">
              <w:rPr>
                <w:rFonts w:ascii="Sylfaen" w:hAnsi="Sylfaen"/>
                <w:sz w:val="20"/>
                <w:szCs w:val="20"/>
              </w:rPr>
              <w:t>12</w:t>
            </w:r>
          </w:p>
        </w:tc>
        <w:tc>
          <w:tcPr>
            <w:tcW w:w="3825" w:type="dxa"/>
            <w:tcBorders>
              <w:top w:val="single" w:sz="4" w:space="0" w:color="auto"/>
              <w:left w:val="single" w:sz="4" w:space="0" w:color="auto"/>
            </w:tcBorders>
            <w:shd w:val="clear" w:color="auto" w:fill="FFFFFF"/>
          </w:tcPr>
          <w:p w14:paraId="63ECA18B"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Անոտացիան (կիրառության ոլորտը)</w:t>
            </w:r>
          </w:p>
        </w:tc>
        <w:tc>
          <w:tcPr>
            <w:tcW w:w="5066" w:type="dxa"/>
            <w:tcBorders>
              <w:top w:val="single" w:sz="4" w:space="0" w:color="auto"/>
              <w:left w:val="single" w:sz="4" w:space="0" w:color="auto"/>
              <w:right w:val="single" w:sz="4" w:space="0" w:color="auto"/>
            </w:tcBorders>
            <w:shd w:val="clear" w:color="auto" w:fill="FFFFFF"/>
            <w:vAlign w:val="center"/>
          </w:tcPr>
          <w:p w14:paraId="07FE2D23" w14:textId="080A430C"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տեղեկագրքի օգտագործումը նախատեսված է էլեկտրոնային փաստաթղթերի (տեղեկությունների) ձ</w:t>
            </w:r>
            <w:r w:rsidR="0035232D">
              <w:rPr>
                <w:rFonts w:ascii="Sylfaen" w:hAnsi="Sylfaen"/>
                <w:sz w:val="20"/>
              </w:rPr>
              <w:t>և</w:t>
            </w:r>
            <w:r w:rsidRPr="009864C1">
              <w:rPr>
                <w:rFonts w:ascii="Sylfaen" w:hAnsi="Sylfaen"/>
                <w:sz w:val="20"/>
              </w:rPr>
              <w:t xml:space="preserve">ավորման </w:t>
            </w:r>
            <w:r w:rsidR="0035232D">
              <w:rPr>
                <w:rFonts w:ascii="Sylfaen" w:hAnsi="Sylfaen"/>
                <w:sz w:val="20"/>
              </w:rPr>
              <w:t>և</w:t>
            </w:r>
            <w:r w:rsidRPr="009864C1">
              <w:rPr>
                <w:rFonts w:ascii="Sylfaen" w:hAnsi="Sylfaen"/>
                <w:sz w:val="20"/>
              </w:rPr>
              <w:t xml:space="preserve"> մշակման ժամանակ՝ Եվրասիական տնտեսական միության շրջանակներում ընդհանուր գործընթացներն իրագործելիս տեղեկատվական փոխգործակցության ապահովման նպատակով</w:t>
            </w:r>
          </w:p>
        </w:tc>
      </w:tr>
      <w:tr w:rsidR="007E2510" w:rsidRPr="009864C1" w14:paraId="7F87815F" w14:textId="77777777" w:rsidTr="00E31C8E">
        <w:tc>
          <w:tcPr>
            <w:tcW w:w="873" w:type="dxa"/>
            <w:tcBorders>
              <w:top w:val="single" w:sz="4" w:space="0" w:color="auto"/>
              <w:left w:val="single" w:sz="4" w:space="0" w:color="auto"/>
            </w:tcBorders>
            <w:shd w:val="clear" w:color="auto" w:fill="FFFFFF"/>
          </w:tcPr>
          <w:p w14:paraId="1C26FEC7" w14:textId="77777777" w:rsidR="007E2510" w:rsidRPr="00E31C8E" w:rsidRDefault="00E0338A" w:rsidP="00E31C8E">
            <w:pPr>
              <w:pStyle w:val="Other0"/>
              <w:shd w:val="clear" w:color="auto" w:fill="auto"/>
              <w:tabs>
                <w:tab w:val="left" w:pos="1134"/>
              </w:tabs>
              <w:spacing w:after="120" w:line="240" w:lineRule="auto"/>
              <w:ind w:hanging="10"/>
              <w:jc w:val="center"/>
              <w:rPr>
                <w:rFonts w:ascii="Sylfaen" w:hAnsi="Sylfaen"/>
                <w:sz w:val="20"/>
                <w:szCs w:val="20"/>
              </w:rPr>
            </w:pPr>
            <w:r w:rsidRPr="00E31C8E">
              <w:rPr>
                <w:rFonts w:ascii="Sylfaen" w:hAnsi="Sylfaen"/>
                <w:sz w:val="20"/>
                <w:szCs w:val="20"/>
              </w:rPr>
              <w:t>13</w:t>
            </w:r>
          </w:p>
        </w:tc>
        <w:tc>
          <w:tcPr>
            <w:tcW w:w="3825" w:type="dxa"/>
            <w:tcBorders>
              <w:top w:val="single" w:sz="4" w:space="0" w:color="auto"/>
              <w:left w:val="single" w:sz="4" w:space="0" w:color="auto"/>
            </w:tcBorders>
            <w:shd w:val="clear" w:color="auto" w:fill="FFFFFF"/>
          </w:tcPr>
          <w:p w14:paraId="1F08C926"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Առանցքային բառերը</w:t>
            </w:r>
          </w:p>
        </w:tc>
        <w:tc>
          <w:tcPr>
            <w:tcW w:w="5066" w:type="dxa"/>
            <w:tcBorders>
              <w:top w:val="single" w:sz="4" w:space="0" w:color="auto"/>
              <w:left w:val="single" w:sz="4" w:space="0" w:color="auto"/>
              <w:right w:val="single" w:sz="4" w:space="0" w:color="auto"/>
            </w:tcBorders>
            <w:shd w:val="clear" w:color="auto" w:fill="FFFFFF"/>
            <w:vAlign w:val="center"/>
          </w:tcPr>
          <w:p w14:paraId="2F197AC4" w14:textId="754C92DF"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 xml:space="preserve">իրավասու մարմին, ֆունկցիաների խախտում, կենսաթոշակ, օրգանիզմի համակարգ, աշխատավոր, օրգանների </w:t>
            </w:r>
            <w:r w:rsidR="0035232D">
              <w:rPr>
                <w:rFonts w:ascii="Sylfaen" w:hAnsi="Sylfaen"/>
                <w:sz w:val="20"/>
              </w:rPr>
              <w:t>և</w:t>
            </w:r>
            <w:r w:rsidRPr="009864C1">
              <w:rPr>
                <w:rFonts w:ascii="Sylfaen" w:hAnsi="Sylfaen"/>
                <w:sz w:val="20"/>
              </w:rPr>
              <w:t xml:space="preserve"> օրգանիզմի համակարգերի ֆունկցիաներ, ընտանիքի անդամ</w:t>
            </w:r>
          </w:p>
        </w:tc>
      </w:tr>
      <w:tr w:rsidR="007E2510" w:rsidRPr="009864C1" w14:paraId="4D0822F8" w14:textId="77777777" w:rsidTr="00E31C8E">
        <w:tc>
          <w:tcPr>
            <w:tcW w:w="873" w:type="dxa"/>
            <w:tcBorders>
              <w:top w:val="single" w:sz="4" w:space="0" w:color="auto"/>
              <w:left w:val="single" w:sz="4" w:space="0" w:color="auto"/>
            </w:tcBorders>
            <w:shd w:val="clear" w:color="auto" w:fill="FFFFFF"/>
          </w:tcPr>
          <w:p w14:paraId="0C7B275B" w14:textId="77777777" w:rsidR="007E2510" w:rsidRPr="009864C1" w:rsidRDefault="00E0338A" w:rsidP="00E31C8E">
            <w:pPr>
              <w:pStyle w:val="Other0"/>
              <w:shd w:val="clear" w:color="auto" w:fill="auto"/>
              <w:tabs>
                <w:tab w:val="left" w:pos="1134"/>
              </w:tabs>
              <w:spacing w:after="120" w:line="240" w:lineRule="auto"/>
              <w:jc w:val="center"/>
              <w:rPr>
                <w:rFonts w:ascii="Sylfaen" w:hAnsi="Sylfaen" w:cs="Sylfaen"/>
                <w:sz w:val="20"/>
              </w:rPr>
            </w:pPr>
            <w:r w:rsidRPr="00E31C8E">
              <w:rPr>
                <w:rFonts w:ascii="Sylfaen" w:hAnsi="Sylfaen" w:cs="Sylfaen"/>
                <w:sz w:val="20"/>
              </w:rPr>
              <w:lastRenderedPageBreak/>
              <w:t>14</w:t>
            </w:r>
          </w:p>
        </w:tc>
        <w:tc>
          <w:tcPr>
            <w:tcW w:w="3825" w:type="dxa"/>
            <w:tcBorders>
              <w:top w:val="single" w:sz="4" w:space="0" w:color="auto"/>
              <w:left w:val="single" w:sz="4" w:space="0" w:color="auto"/>
            </w:tcBorders>
            <w:shd w:val="clear" w:color="auto" w:fill="FFFFFF"/>
            <w:vAlign w:val="center"/>
          </w:tcPr>
          <w:p w14:paraId="6BA17BB0" w14:textId="77777777" w:rsidR="007E2510" w:rsidRPr="009864C1" w:rsidRDefault="00307C45"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Այն ո</w:t>
            </w:r>
            <w:r w:rsidR="00E0338A" w:rsidRPr="009864C1">
              <w:rPr>
                <w:rFonts w:ascii="Sylfaen" w:hAnsi="Sylfaen"/>
                <w:sz w:val="20"/>
              </w:rPr>
              <w:t>լորտը, որտեղ իրականացվում են Եվրասիական տնտեսական միության մարմինների լիազորությունները</w:t>
            </w:r>
          </w:p>
        </w:tc>
        <w:tc>
          <w:tcPr>
            <w:tcW w:w="5066" w:type="dxa"/>
            <w:tcBorders>
              <w:top w:val="single" w:sz="4" w:space="0" w:color="auto"/>
              <w:left w:val="single" w:sz="4" w:space="0" w:color="auto"/>
              <w:right w:val="single" w:sz="4" w:space="0" w:color="auto"/>
            </w:tcBorders>
            <w:shd w:val="clear" w:color="auto" w:fill="FFFFFF"/>
          </w:tcPr>
          <w:p w14:paraId="2D130088"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աշխատանքային միգրացիա</w:t>
            </w:r>
          </w:p>
        </w:tc>
      </w:tr>
      <w:tr w:rsidR="007E2510" w:rsidRPr="009864C1" w14:paraId="5FB27293" w14:textId="77777777" w:rsidTr="00E31C8E">
        <w:tc>
          <w:tcPr>
            <w:tcW w:w="873" w:type="dxa"/>
            <w:tcBorders>
              <w:top w:val="single" w:sz="4" w:space="0" w:color="auto"/>
              <w:left w:val="single" w:sz="4" w:space="0" w:color="auto"/>
            </w:tcBorders>
            <w:shd w:val="clear" w:color="auto" w:fill="FFFFFF"/>
          </w:tcPr>
          <w:p w14:paraId="4C325B76" w14:textId="77777777" w:rsidR="007E2510" w:rsidRPr="009864C1" w:rsidRDefault="00E0338A" w:rsidP="00E31C8E">
            <w:pPr>
              <w:pStyle w:val="Other0"/>
              <w:shd w:val="clear" w:color="auto" w:fill="auto"/>
              <w:tabs>
                <w:tab w:val="left" w:pos="1134"/>
              </w:tabs>
              <w:spacing w:after="120" w:line="240" w:lineRule="auto"/>
              <w:jc w:val="center"/>
              <w:rPr>
                <w:rFonts w:ascii="Sylfaen" w:hAnsi="Sylfaen" w:cs="Sylfaen"/>
                <w:sz w:val="20"/>
              </w:rPr>
            </w:pPr>
            <w:r w:rsidRPr="00E31C8E">
              <w:rPr>
                <w:rFonts w:ascii="Sylfaen" w:hAnsi="Sylfaen" w:cs="Sylfaen"/>
                <w:sz w:val="20"/>
              </w:rPr>
              <w:t>15</w:t>
            </w:r>
          </w:p>
        </w:tc>
        <w:tc>
          <w:tcPr>
            <w:tcW w:w="3825" w:type="dxa"/>
            <w:tcBorders>
              <w:top w:val="single" w:sz="4" w:space="0" w:color="auto"/>
              <w:left w:val="single" w:sz="4" w:space="0" w:color="auto"/>
            </w:tcBorders>
            <w:shd w:val="clear" w:color="auto" w:fill="FFFFFF"/>
          </w:tcPr>
          <w:p w14:paraId="42EB8FC4"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Միջազգային (միջպետական, տարածաշրջանային) դասակարգման կիրառումը</w:t>
            </w:r>
          </w:p>
        </w:tc>
        <w:tc>
          <w:tcPr>
            <w:tcW w:w="5066" w:type="dxa"/>
            <w:tcBorders>
              <w:top w:val="single" w:sz="4" w:space="0" w:color="auto"/>
              <w:left w:val="single" w:sz="4" w:space="0" w:color="auto"/>
              <w:right w:val="single" w:sz="4" w:space="0" w:color="auto"/>
            </w:tcBorders>
            <w:shd w:val="clear" w:color="auto" w:fill="FFFFFF"/>
            <w:vAlign w:val="center"/>
          </w:tcPr>
          <w:p w14:paraId="61F71A22" w14:textId="6ACE528E"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 xml:space="preserve">3՝ տեղեկագրքի (դասակարգչի) մշակման ժամանակ միջազգային (միջպետական, տարածաշրջանային) դասակարգիչներ </w:t>
            </w:r>
            <w:r w:rsidR="0035232D">
              <w:rPr>
                <w:rFonts w:ascii="Sylfaen" w:hAnsi="Sylfaen"/>
                <w:sz w:val="20"/>
              </w:rPr>
              <w:t>և</w:t>
            </w:r>
            <w:r w:rsidRPr="009864C1">
              <w:rPr>
                <w:rFonts w:ascii="Sylfaen" w:hAnsi="Sylfaen"/>
                <w:sz w:val="20"/>
              </w:rPr>
              <w:t xml:space="preserve"> (կամ) ստանդարտներ չեն կիրառվել</w:t>
            </w:r>
          </w:p>
        </w:tc>
      </w:tr>
      <w:tr w:rsidR="007E2510" w:rsidRPr="009864C1" w14:paraId="4E16E07B" w14:textId="77777777" w:rsidTr="00E31C8E">
        <w:tc>
          <w:tcPr>
            <w:tcW w:w="873" w:type="dxa"/>
            <w:tcBorders>
              <w:top w:val="single" w:sz="4" w:space="0" w:color="auto"/>
              <w:left w:val="single" w:sz="4" w:space="0" w:color="auto"/>
              <w:bottom w:val="single" w:sz="4" w:space="0" w:color="auto"/>
            </w:tcBorders>
            <w:shd w:val="clear" w:color="auto" w:fill="FFFFFF"/>
          </w:tcPr>
          <w:p w14:paraId="5BE264A4" w14:textId="77777777" w:rsidR="007E2510" w:rsidRPr="009864C1" w:rsidRDefault="00E0338A" w:rsidP="00E31C8E">
            <w:pPr>
              <w:pStyle w:val="Other0"/>
              <w:shd w:val="clear" w:color="auto" w:fill="auto"/>
              <w:tabs>
                <w:tab w:val="left" w:pos="1134"/>
              </w:tabs>
              <w:spacing w:after="120" w:line="240" w:lineRule="auto"/>
              <w:jc w:val="center"/>
              <w:rPr>
                <w:rFonts w:ascii="Sylfaen" w:hAnsi="Sylfaen" w:cs="Sylfaen"/>
                <w:sz w:val="20"/>
              </w:rPr>
            </w:pPr>
            <w:r w:rsidRPr="00E31C8E">
              <w:rPr>
                <w:rFonts w:ascii="Sylfaen" w:hAnsi="Sylfaen" w:cs="Sylfaen"/>
                <w:sz w:val="20"/>
              </w:rPr>
              <w:t>16</w:t>
            </w:r>
          </w:p>
        </w:tc>
        <w:tc>
          <w:tcPr>
            <w:tcW w:w="3825" w:type="dxa"/>
            <w:tcBorders>
              <w:top w:val="single" w:sz="4" w:space="0" w:color="auto"/>
              <w:left w:val="single" w:sz="4" w:space="0" w:color="auto"/>
              <w:bottom w:val="single" w:sz="4" w:space="0" w:color="auto"/>
            </w:tcBorders>
            <w:shd w:val="clear" w:color="auto" w:fill="FFFFFF"/>
          </w:tcPr>
          <w:p w14:paraId="173BCF5B"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Եվրասիական տնտեսական միության անդամ պետությունների պետական տեղեկագրքերի (դասակարգիչների) առկայությունը</w:t>
            </w:r>
          </w:p>
        </w:tc>
        <w:tc>
          <w:tcPr>
            <w:tcW w:w="5066" w:type="dxa"/>
            <w:tcBorders>
              <w:top w:val="single" w:sz="4" w:space="0" w:color="auto"/>
              <w:left w:val="single" w:sz="4" w:space="0" w:color="auto"/>
              <w:bottom w:val="single" w:sz="4" w:space="0" w:color="auto"/>
              <w:right w:val="single" w:sz="4" w:space="0" w:color="auto"/>
            </w:tcBorders>
            <w:shd w:val="clear" w:color="auto" w:fill="FFFFFF"/>
            <w:vAlign w:val="center"/>
          </w:tcPr>
          <w:p w14:paraId="6C8E9F7C" w14:textId="711F85E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 xml:space="preserve">1՝ տեղեկագիրքը (դասակարգիչը) ունի </w:t>
            </w:r>
            <w:r w:rsidR="001576AB" w:rsidRPr="009864C1">
              <w:rPr>
                <w:rFonts w:ascii="Sylfaen" w:hAnsi="Sylfaen"/>
                <w:sz w:val="20"/>
              </w:rPr>
              <w:t>համանմաններ</w:t>
            </w:r>
            <w:r w:rsidRPr="009864C1">
              <w:rPr>
                <w:rFonts w:ascii="Sylfaen" w:hAnsi="Sylfaen"/>
                <w:sz w:val="20"/>
              </w:rPr>
              <w:t xml:space="preserve"> անդամ պետություններում․ Բելառուսի Հանրապետության առողջապահության նախարարության 2021 թվականի հունիսի 9-ի թիվ 77 որոշմամբ հաստատված՝ «Պացիենտի օրգանների </w:t>
            </w:r>
            <w:r w:rsidR="0035232D">
              <w:rPr>
                <w:rFonts w:ascii="Sylfaen" w:hAnsi="Sylfaen"/>
                <w:sz w:val="20"/>
              </w:rPr>
              <w:t>և</w:t>
            </w:r>
            <w:r w:rsidRPr="009864C1">
              <w:rPr>
                <w:rFonts w:ascii="Sylfaen" w:hAnsi="Sylfaen"/>
                <w:sz w:val="20"/>
              </w:rPr>
              <w:t xml:space="preserve"> օրգանիզմի համակարգերի ֆունկցիաների խախտումների հիմնական տեսակների դասակարգումներ»․ Ղազախստանի Հանրապետության </w:t>
            </w:r>
            <w:r w:rsidR="000C1059" w:rsidRPr="009864C1">
              <w:rPr>
                <w:rFonts w:ascii="Sylfaen" w:hAnsi="Sylfaen"/>
                <w:sz w:val="20"/>
              </w:rPr>
              <w:t>փ</w:t>
            </w:r>
            <w:r w:rsidRPr="009864C1">
              <w:rPr>
                <w:rFonts w:ascii="Sylfaen" w:hAnsi="Sylfaen"/>
                <w:sz w:val="20"/>
              </w:rPr>
              <w:t>ոխվարչապետ</w:t>
            </w:r>
            <w:r w:rsidR="000C1059" w:rsidRPr="009864C1">
              <w:rPr>
                <w:rFonts w:ascii="Sylfaen" w:hAnsi="Sylfaen"/>
                <w:sz w:val="20"/>
              </w:rPr>
              <w:t>,</w:t>
            </w:r>
            <w:r w:rsidRPr="009864C1">
              <w:rPr>
                <w:rFonts w:ascii="Sylfaen" w:hAnsi="Sylfaen"/>
                <w:sz w:val="20"/>
              </w:rPr>
              <w:t xml:space="preserve"> Աշխատանքի </w:t>
            </w:r>
            <w:r w:rsidR="0035232D">
              <w:rPr>
                <w:rFonts w:ascii="Sylfaen" w:hAnsi="Sylfaen"/>
                <w:sz w:val="20"/>
              </w:rPr>
              <w:t>և</w:t>
            </w:r>
            <w:r w:rsidRPr="009864C1">
              <w:rPr>
                <w:rFonts w:ascii="Sylfaen" w:hAnsi="Sylfaen"/>
                <w:sz w:val="20"/>
              </w:rPr>
              <w:t xml:space="preserve"> բնակչության սոցիալական պաշտպանության նախարարի 2023 թվականի հունիսի 29-ի թիվ 260 հրամանով հաստատված՝ «Օրգանիզմի հիմնական ֆունկցիաների </w:t>
            </w:r>
            <w:r w:rsidR="0035232D">
              <w:rPr>
                <w:rFonts w:ascii="Sylfaen" w:hAnsi="Sylfaen"/>
                <w:sz w:val="20"/>
              </w:rPr>
              <w:t>և</w:t>
            </w:r>
            <w:r w:rsidRPr="009864C1">
              <w:rPr>
                <w:rFonts w:ascii="Sylfaen" w:hAnsi="Sylfaen"/>
                <w:sz w:val="20"/>
              </w:rPr>
              <w:t xml:space="preserve"> կենսագործունեության սահմանափակման խախտումների դասակարգումներ»․</w:t>
            </w:r>
          </w:p>
          <w:p w14:paraId="3689588D" w14:textId="66E14D8B"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 xml:space="preserve">Ռուսաստանի Դաշնության աշխատանքի </w:t>
            </w:r>
            <w:r w:rsidR="0035232D">
              <w:rPr>
                <w:rFonts w:ascii="Sylfaen" w:hAnsi="Sylfaen"/>
                <w:sz w:val="20"/>
              </w:rPr>
              <w:t>և</w:t>
            </w:r>
            <w:r w:rsidRPr="009864C1">
              <w:rPr>
                <w:rFonts w:ascii="Sylfaen" w:hAnsi="Sylfaen"/>
                <w:sz w:val="20"/>
              </w:rPr>
              <w:t xml:space="preserve"> սոցիալական պաշտպանության նախարարության 2019 թվականի օգոստոսի 27-ի թիվ 585-</w:t>
            </w:r>
            <w:r w:rsidR="00512058" w:rsidRPr="009864C1">
              <w:rPr>
                <w:rFonts w:ascii="Sylfaen" w:hAnsi="Sylfaen"/>
                <w:sz w:val="20"/>
              </w:rPr>
              <w:t>N</w:t>
            </w:r>
            <w:r w:rsidR="00606699" w:rsidRPr="009864C1">
              <w:rPr>
                <w:rFonts w:ascii="Sylfaen" w:hAnsi="Sylfaen"/>
                <w:sz w:val="20"/>
              </w:rPr>
              <w:t xml:space="preserve"> </w:t>
            </w:r>
            <w:r w:rsidRPr="009864C1">
              <w:rPr>
                <w:rFonts w:ascii="Sylfaen" w:hAnsi="Sylfaen"/>
                <w:sz w:val="20"/>
              </w:rPr>
              <w:t>հրամանով հաստատված՝ «Հիվանդությունների, վնասվածքների կամ արատների հետ</w:t>
            </w:r>
            <w:r w:rsidR="0035232D">
              <w:rPr>
                <w:rFonts w:ascii="Sylfaen" w:hAnsi="Sylfaen"/>
                <w:sz w:val="20"/>
              </w:rPr>
              <w:t>և</w:t>
            </w:r>
            <w:r w:rsidRPr="009864C1">
              <w:rPr>
                <w:rFonts w:ascii="Sylfaen" w:hAnsi="Sylfaen"/>
                <w:sz w:val="20"/>
              </w:rPr>
              <w:t xml:space="preserve">անքներով պայմանավորված՝ մարդու օրգանիզմի ֆունկցիաների կայուն </w:t>
            </w:r>
            <w:r w:rsidRPr="009864C1">
              <w:rPr>
                <w:rFonts w:ascii="Sylfaen" w:hAnsi="Sylfaen" w:cs="Sylfaen"/>
                <w:sz w:val="20"/>
              </w:rPr>
              <w:t xml:space="preserve">խանգարումների հիմնական տեսակների </w:t>
            </w:r>
            <w:r w:rsidR="0035232D">
              <w:rPr>
                <w:rFonts w:ascii="Sylfaen" w:hAnsi="Sylfaen" w:cs="Sylfaen"/>
                <w:sz w:val="20"/>
              </w:rPr>
              <w:t>և</w:t>
            </w:r>
            <w:r w:rsidRPr="009864C1">
              <w:rPr>
                <w:rFonts w:ascii="Sylfaen" w:hAnsi="Sylfaen" w:cs="Sylfaen"/>
                <w:sz w:val="20"/>
              </w:rPr>
              <w:t xml:space="preserve"> դրանց արտահայտվածության աստիճանների դասակարգումն</w:t>
            </w:r>
            <w:r w:rsidRPr="009864C1">
              <w:rPr>
                <w:rFonts w:ascii="Sylfaen" w:hAnsi="Sylfaen"/>
                <w:sz w:val="20"/>
              </w:rPr>
              <w:t>երը»</w:t>
            </w:r>
          </w:p>
        </w:tc>
      </w:tr>
      <w:tr w:rsidR="007E2510" w:rsidRPr="009864C1" w14:paraId="1B0B8B41" w14:textId="77777777" w:rsidTr="00E31C8E">
        <w:tc>
          <w:tcPr>
            <w:tcW w:w="873" w:type="dxa"/>
            <w:tcBorders>
              <w:top w:val="single" w:sz="4" w:space="0" w:color="auto"/>
              <w:left w:val="single" w:sz="4" w:space="0" w:color="auto"/>
            </w:tcBorders>
            <w:shd w:val="clear" w:color="auto" w:fill="FFFFFF"/>
          </w:tcPr>
          <w:p w14:paraId="5EAE9E8E" w14:textId="77777777" w:rsidR="007E2510" w:rsidRPr="00E31C8E" w:rsidRDefault="00E0338A" w:rsidP="00E31C8E">
            <w:pPr>
              <w:pStyle w:val="Other0"/>
              <w:shd w:val="clear" w:color="auto" w:fill="auto"/>
              <w:tabs>
                <w:tab w:val="left" w:pos="1134"/>
              </w:tabs>
              <w:spacing w:after="120" w:line="240" w:lineRule="auto"/>
              <w:jc w:val="center"/>
              <w:rPr>
                <w:rFonts w:ascii="Sylfaen" w:hAnsi="Sylfaen" w:cs="Sylfaen"/>
                <w:sz w:val="20"/>
              </w:rPr>
            </w:pPr>
            <w:r w:rsidRPr="00E31C8E">
              <w:rPr>
                <w:rFonts w:ascii="Sylfaen" w:hAnsi="Sylfaen" w:cs="Sylfaen"/>
                <w:sz w:val="20"/>
              </w:rPr>
              <w:t>17</w:t>
            </w:r>
          </w:p>
        </w:tc>
        <w:tc>
          <w:tcPr>
            <w:tcW w:w="3825" w:type="dxa"/>
            <w:tcBorders>
              <w:top w:val="single" w:sz="4" w:space="0" w:color="auto"/>
              <w:left w:val="single" w:sz="4" w:space="0" w:color="auto"/>
            </w:tcBorders>
            <w:shd w:val="clear" w:color="auto" w:fill="FFFFFF"/>
            <w:vAlign w:val="center"/>
          </w:tcPr>
          <w:p w14:paraId="6C059F8D"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Համակարգման (դասակարգման) մեթոդը</w:t>
            </w:r>
          </w:p>
        </w:tc>
        <w:tc>
          <w:tcPr>
            <w:tcW w:w="5063" w:type="dxa"/>
            <w:tcBorders>
              <w:top w:val="single" w:sz="4" w:space="0" w:color="auto"/>
              <w:left w:val="single" w:sz="4" w:space="0" w:color="auto"/>
              <w:right w:val="single" w:sz="4" w:space="0" w:color="auto"/>
            </w:tcBorders>
            <w:shd w:val="clear" w:color="auto" w:fill="FFFFFF"/>
            <w:vAlign w:val="center"/>
          </w:tcPr>
          <w:p w14:paraId="2EC6C8A1"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2՝ դասակարգման ստորակարգային մեթոդ, դասակարգման աստիճանների (մակարդակների) թիվ</w:t>
            </w:r>
            <w:r w:rsidR="00606699" w:rsidRPr="009864C1">
              <w:rPr>
                <w:rFonts w:ascii="Sylfaen" w:hAnsi="Sylfaen"/>
                <w:sz w:val="20"/>
                <w:szCs w:val="20"/>
              </w:rPr>
              <w:t>ը</w:t>
            </w:r>
            <w:r w:rsidRPr="009864C1">
              <w:rPr>
                <w:rFonts w:ascii="Sylfaen" w:hAnsi="Sylfaen"/>
                <w:sz w:val="20"/>
                <w:szCs w:val="20"/>
              </w:rPr>
              <w:t>՝ 2</w:t>
            </w:r>
          </w:p>
        </w:tc>
      </w:tr>
      <w:tr w:rsidR="007E2510" w:rsidRPr="009864C1" w14:paraId="7486F2DF" w14:textId="77777777" w:rsidTr="00E31C8E">
        <w:tc>
          <w:tcPr>
            <w:tcW w:w="873" w:type="dxa"/>
            <w:tcBorders>
              <w:top w:val="single" w:sz="4" w:space="0" w:color="auto"/>
              <w:left w:val="single" w:sz="4" w:space="0" w:color="auto"/>
            </w:tcBorders>
            <w:shd w:val="clear" w:color="auto" w:fill="FFFFFF"/>
          </w:tcPr>
          <w:p w14:paraId="24E9EA06" w14:textId="77777777" w:rsidR="007E2510" w:rsidRPr="00E31C8E" w:rsidRDefault="00E0338A" w:rsidP="00E31C8E">
            <w:pPr>
              <w:pStyle w:val="Other0"/>
              <w:shd w:val="clear" w:color="auto" w:fill="auto"/>
              <w:tabs>
                <w:tab w:val="left" w:pos="1134"/>
              </w:tabs>
              <w:spacing w:after="120" w:line="240" w:lineRule="auto"/>
              <w:jc w:val="center"/>
              <w:rPr>
                <w:rFonts w:ascii="Sylfaen" w:hAnsi="Sylfaen" w:cs="Sylfaen"/>
                <w:sz w:val="20"/>
              </w:rPr>
            </w:pPr>
            <w:r w:rsidRPr="00E31C8E">
              <w:rPr>
                <w:rFonts w:ascii="Sylfaen" w:hAnsi="Sylfaen" w:cs="Sylfaen"/>
                <w:sz w:val="20"/>
              </w:rPr>
              <w:t>18</w:t>
            </w:r>
          </w:p>
        </w:tc>
        <w:tc>
          <w:tcPr>
            <w:tcW w:w="3825" w:type="dxa"/>
            <w:tcBorders>
              <w:top w:val="single" w:sz="4" w:space="0" w:color="auto"/>
              <w:left w:val="single" w:sz="4" w:space="0" w:color="auto"/>
            </w:tcBorders>
            <w:shd w:val="clear" w:color="auto" w:fill="FFFFFF"/>
          </w:tcPr>
          <w:p w14:paraId="3CC39E81"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Վարման մեթոդիկան</w:t>
            </w:r>
          </w:p>
        </w:tc>
        <w:tc>
          <w:tcPr>
            <w:tcW w:w="5063" w:type="dxa"/>
            <w:tcBorders>
              <w:top w:val="single" w:sz="4" w:space="0" w:color="auto"/>
              <w:left w:val="single" w:sz="4" w:space="0" w:color="auto"/>
              <w:right w:val="single" w:sz="4" w:space="0" w:color="auto"/>
            </w:tcBorders>
            <w:shd w:val="clear" w:color="auto" w:fill="FFFFFF"/>
            <w:vAlign w:val="center"/>
          </w:tcPr>
          <w:p w14:paraId="37A488CA"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1՝ տեղեկագրքի վարման կենտրոնացված մեթոդիկա:</w:t>
            </w:r>
          </w:p>
          <w:p w14:paraId="3E2083A0"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Տեղեկագրքի արժեքների ավելացումը, փոփոխումը կամ հանումը կատարվում է օպերատորի կողմից՝ Եվրասիական տնտեսական հանձնաժողովի ակտին համապատասխան: Արժեքը հանելու դեպքում տեղեկագրքի գրառումը նշվում է որպես չգործող հանելու օրվանից՝ նշելով տեղեկագրքի գրառման գործողության ավարտը կանոնակարգող՝ Եվրասիական տնտեսական հանձնաժողովի ակտի մասին տեղեկությունները:</w:t>
            </w:r>
          </w:p>
          <w:p w14:paraId="00666D97"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 xml:space="preserve">Տեղեկագրքի ծածկագրերը եզակի են, տեղեկագրքի ծածկագրերի, այդ թվում՝ չգործող ծածկագրերի </w:t>
            </w:r>
            <w:r w:rsidRPr="009864C1">
              <w:rPr>
                <w:rFonts w:ascii="Sylfaen" w:hAnsi="Sylfaen"/>
                <w:sz w:val="20"/>
                <w:szCs w:val="20"/>
              </w:rPr>
              <w:lastRenderedPageBreak/>
              <w:t>կրկնակի օգտագործումը չի թույլատրվում</w:t>
            </w:r>
          </w:p>
        </w:tc>
      </w:tr>
      <w:tr w:rsidR="007E2510" w:rsidRPr="009864C1" w14:paraId="7869D046" w14:textId="77777777" w:rsidTr="00E31C8E">
        <w:tc>
          <w:tcPr>
            <w:tcW w:w="873" w:type="dxa"/>
            <w:tcBorders>
              <w:top w:val="single" w:sz="4" w:space="0" w:color="auto"/>
              <w:left w:val="single" w:sz="4" w:space="0" w:color="auto"/>
            </w:tcBorders>
            <w:shd w:val="clear" w:color="auto" w:fill="FFFFFF"/>
          </w:tcPr>
          <w:p w14:paraId="78205DFB" w14:textId="77777777" w:rsidR="007E2510" w:rsidRPr="009864C1" w:rsidRDefault="00E0338A" w:rsidP="00E31C8E">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lastRenderedPageBreak/>
              <w:t>19</w:t>
            </w:r>
          </w:p>
        </w:tc>
        <w:tc>
          <w:tcPr>
            <w:tcW w:w="3825" w:type="dxa"/>
            <w:tcBorders>
              <w:top w:val="single" w:sz="4" w:space="0" w:color="auto"/>
              <w:left w:val="single" w:sz="4" w:space="0" w:color="auto"/>
            </w:tcBorders>
            <w:shd w:val="clear" w:color="auto" w:fill="FFFFFF"/>
          </w:tcPr>
          <w:p w14:paraId="0CC24FE9"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Կառուցվածքը</w:t>
            </w:r>
          </w:p>
        </w:tc>
        <w:tc>
          <w:tcPr>
            <w:tcW w:w="5063" w:type="dxa"/>
            <w:tcBorders>
              <w:top w:val="single" w:sz="4" w:space="0" w:color="auto"/>
              <w:left w:val="single" w:sz="4" w:space="0" w:color="auto"/>
              <w:right w:val="single" w:sz="4" w:space="0" w:color="auto"/>
            </w:tcBorders>
            <w:shd w:val="clear" w:color="auto" w:fill="FFFFFF"/>
          </w:tcPr>
          <w:p w14:paraId="15805C83" w14:textId="39BF4006"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 xml:space="preserve">տեղեկագրքի կառուցվածքի նկարագրությունը (դաշտերի կազմը, դրանց արժեքների տիրույթները </w:t>
            </w:r>
            <w:r w:rsidR="0035232D">
              <w:rPr>
                <w:rFonts w:ascii="Sylfaen" w:hAnsi="Sylfaen"/>
                <w:sz w:val="20"/>
                <w:szCs w:val="20"/>
              </w:rPr>
              <w:t>և</w:t>
            </w:r>
            <w:r w:rsidRPr="009864C1">
              <w:rPr>
                <w:rFonts w:ascii="Sylfaen" w:hAnsi="Sylfaen"/>
                <w:sz w:val="20"/>
                <w:szCs w:val="20"/>
              </w:rPr>
              <w:t xml:space="preserve"> ձ</w:t>
            </w:r>
            <w:r w:rsidR="0035232D">
              <w:rPr>
                <w:rFonts w:ascii="Sylfaen" w:hAnsi="Sylfaen"/>
                <w:sz w:val="20"/>
                <w:szCs w:val="20"/>
              </w:rPr>
              <w:t>և</w:t>
            </w:r>
            <w:r w:rsidRPr="009864C1">
              <w:rPr>
                <w:rFonts w:ascii="Sylfaen" w:hAnsi="Sylfaen"/>
                <w:sz w:val="20"/>
                <w:szCs w:val="20"/>
              </w:rPr>
              <w:t>ավորման կանոնները) ներկայացված է սույն տեղեկագրքի III բաժնում</w:t>
            </w:r>
          </w:p>
        </w:tc>
      </w:tr>
      <w:tr w:rsidR="007E2510" w:rsidRPr="009864C1" w14:paraId="6DC9F65F" w14:textId="77777777" w:rsidTr="00E31C8E">
        <w:tc>
          <w:tcPr>
            <w:tcW w:w="873" w:type="dxa"/>
            <w:tcBorders>
              <w:top w:val="single" w:sz="4" w:space="0" w:color="auto"/>
              <w:left w:val="single" w:sz="4" w:space="0" w:color="auto"/>
            </w:tcBorders>
            <w:shd w:val="clear" w:color="auto" w:fill="FFFFFF"/>
            <w:vAlign w:val="center"/>
          </w:tcPr>
          <w:p w14:paraId="0E680099" w14:textId="77777777" w:rsidR="007E2510" w:rsidRPr="009864C1" w:rsidRDefault="00E0338A" w:rsidP="00E31C8E">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20</w:t>
            </w:r>
          </w:p>
        </w:tc>
        <w:tc>
          <w:tcPr>
            <w:tcW w:w="3825" w:type="dxa"/>
            <w:tcBorders>
              <w:top w:val="single" w:sz="4" w:space="0" w:color="auto"/>
              <w:left w:val="single" w:sz="4" w:space="0" w:color="auto"/>
            </w:tcBorders>
            <w:shd w:val="clear" w:color="auto" w:fill="FFFFFF"/>
          </w:tcPr>
          <w:p w14:paraId="46EBA81A"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Տվյալների գաղտնիության աստիճանը</w:t>
            </w:r>
          </w:p>
        </w:tc>
        <w:tc>
          <w:tcPr>
            <w:tcW w:w="5063" w:type="dxa"/>
            <w:tcBorders>
              <w:top w:val="single" w:sz="4" w:space="0" w:color="auto"/>
              <w:left w:val="single" w:sz="4" w:space="0" w:color="auto"/>
              <w:right w:val="single" w:sz="4" w:space="0" w:color="auto"/>
            </w:tcBorders>
            <w:shd w:val="clear" w:color="auto" w:fill="FFFFFF"/>
          </w:tcPr>
          <w:p w14:paraId="599CC1F7"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տեղեկագրքից տեղեկությունները համարվում են բաց հասանելիության տեղեկատվություն</w:t>
            </w:r>
          </w:p>
        </w:tc>
      </w:tr>
      <w:tr w:rsidR="007E2510" w:rsidRPr="009864C1" w14:paraId="3AAB34E2" w14:textId="77777777" w:rsidTr="00E31C8E">
        <w:tc>
          <w:tcPr>
            <w:tcW w:w="873" w:type="dxa"/>
            <w:tcBorders>
              <w:top w:val="single" w:sz="4" w:space="0" w:color="auto"/>
              <w:left w:val="single" w:sz="4" w:space="0" w:color="auto"/>
            </w:tcBorders>
            <w:shd w:val="clear" w:color="auto" w:fill="FFFFFF"/>
            <w:vAlign w:val="center"/>
          </w:tcPr>
          <w:p w14:paraId="77FD8BF3" w14:textId="77777777" w:rsidR="007E2510" w:rsidRPr="009864C1" w:rsidRDefault="00E0338A" w:rsidP="00E31C8E">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21</w:t>
            </w:r>
          </w:p>
        </w:tc>
        <w:tc>
          <w:tcPr>
            <w:tcW w:w="3825" w:type="dxa"/>
            <w:tcBorders>
              <w:top w:val="single" w:sz="4" w:space="0" w:color="auto"/>
              <w:left w:val="single" w:sz="4" w:space="0" w:color="auto"/>
            </w:tcBorders>
            <w:shd w:val="clear" w:color="auto" w:fill="FFFFFF"/>
          </w:tcPr>
          <w:p w14:paraId="54EEE9C7"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Վերանայման սահմանված պարբերականությունը</w:t>
            </w:r>
          </w:p>
        </w:tc>
        <w:tc>
          <w:tcPr>
            <w:tcW w:w="5063" w:type="dxa"/>
            <w:tcBorders>
              <w:top w:val="single" w:sz="4" w:space="0" w:color="auto"/>
              <w:left w:val="single" w:sz="4" w:space="0" w:color="auto"/>
              <w:right w:val="single" w:sz="4" w:space="0" w:color="auto"/>
            </w:tcBorders>
            <w:shd w:val="clear" w:color="auto" w:fill="FFFFFF"/>
          </w:tcPr>
          <w:p w14:paraId="6C8B64E9"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սահմանված չէ</w:t>
            </w:r>
          </w:p>
        </w:tc>
      </w:tr>
      <w:tr w:rsidR="007E2510" w:rsidRPr="009864C1" w14:paraId="2114A930" w14:textId="77777777" w:rsidTr="00E31C8E">
        <w:tc>
          <w:tcPr>
            <w:tcW w:w="873" w:type="dxa"/>
            <w:tcBorders>
              <w:top w:val="single" w:sz="4" w:space="0" w:color="auto"/>
              <w:left w:val="single" w:sz="4" w:space="0" w:color="auto"/>
            </w:tcBorders>
            <w:shd w:val="clear" w:color="auto" w:fill="FFFFFF"/>
            <w:vAlign w:val="center"/>
          </w:tcPr>
          <w:p w14:paraId="55188DDA" w14:textId="77777777" w:rsidR="007E2510" w:rsidRPr="009864C1" w:rsidRDefault="00E0338A" w:rsidP="00E31C8E">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22</w:t>
            </w:r>
          </w:p>
        </w:tc>
        <w:tc>
          <w:tcPr>
            <w:tcW w:w="3825" w:type="dxa"/>
            <w:tcBorders>
              <w:top w:val="single" w:sz="4" w:space="0" w:color="auto"/>
              <w:left w:val="single" w:sz="4" w:space="0" w:color="auto"/>
            </w:tcBorders>
            <w:shd w:val="clear" w:color="auto" w:fill="FFFFFF"/>
          </w:tcPr>
          <w:p w14:paraId="2A06D68A"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Փոփոխությունները</w:t>
            </w:r>
          </w:p>
        </w:tc>
        <w:tc>
          <w:tcPr>
            <w:tcW w:w="5063" w:type="dxa"/>
            <w:tcBorders>
              <w:top w:val="single" w:sz="4" w:space="0" w:color="auto"/>
              <w:left w:val="single" w:sz="4" w:space="0" w:color="auto"/>
              <w:right w:val="single" w:sz="4" w:space="0" w:color="auto"/>
            </w:tcBorders>
            <w:shd w:val="clear" w:color="auto" w:fill="FFFFFF"/>
          </w:tcPr>
          <w:p w14:paraId="636126A6"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w:t>
            </w:r>
          </w:p>
        </w:tc>
      </w:tr>
      <w:tr w:rsidR="007E2510" w:rsidRPr="009864C1" w14:paraId="5F1159A1" w14:textId="77777777" w:rsidTr="00E31C8E">
        <w:tc>
          <w:tcPr>
            <w:tcW w:w="873" w:type="dxa"/>
            <w:tcBorders>
              <w:top w:val="single" w:sz="4" w:space="0" w:color="auto"/>
              <w:left w:val="single" w:sz="4" w:space="0" w:color="auto"/>
            </w:tcBorders>
            <w:shd w:val="clear" w:color="auto" w:fill="FFFFFF"/>
          </w:tcPr>
          <w:p w14:paraId="30AB6C15" w14:textId="77777777" w:rsidR="007E2510" w:rsidRPr="009864C1" w:rsidRDefault="00E0338A" w:rsidP="00E31C8E">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23</w:t>
            </w:r>
          </w:p>
        </w:tc>
        <w:tc>
          <w:tcPr>
            <w:tcW w:w="3825" w:type="dxa"/>
            <w:tcBorders>
              <w:top w:val="single" w:sz="4" w:space="0" w:color="auto"/>
              <w:left w:val="single" w:sz="4" w:space="0" w:color="auto"/>
            </w:tcBorders>
            <w:shd w:val="clear" w:color="auto" w:fill="FFFFFF"/>
          </w:tcPr>
          <w:p w14:paraId="3B5E2CB5"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Տեղեկագրքից (դասակարգչից) մանրամասնեցված տեղեկություններին կատարված հղումը</w:t>
            </w:r>
          </w:p>
        </w:tc>
        <w:tc>
          <w:tcPr>
            <w:tcW w:w="5063" w:type="dxa"/>
            <w:tcBorders>
              <w:top w:val="single" w:sz="4" w:space="0" w:color="auto"/>
              <w:left w:val="single" w:sz="4" w:space="0" w:color="auto"/>
              <w:right w:val="single" w:sz="4" w:space="0" w:color="auto"/>
            </w:tcBorders>
            <w:shd w:val="clear" w:color="auto" w:fill="FFFFFF"/>
          </w:tcPr>
          <w:p w14:paraId="26E5F5BF"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տեղեկագրքից մանրամասնեցված տեղեկությունները ներկայացված են սույն տեղեկագրքի I բաժնում</w:t>
            </w:r>
          </w:p>
        </w:tc>
      </w:tr>
      <w:tr w:rsidR="007E2510" w:rsidRPr="009864C1" w14:paraId="56B87889" w14:textId="77777777" w:rsidTr="00E31C8E">
        <w:tc>
          <w:tcPr>
            <w:tcW w:w="873" w:type="dxa"/>
            <w:tcBorders>
              <w:top w:val="single" w:sz="4" w:space="0" w:color="auto"/>
              <w:left w:val="single" w:sz="4" w:space="0" w:color="auto"/>
              <w:bottom w:val="single" w:sz="4" w:space="0" w:color="auto"/>
            </w:tcBorders>
            <w:shd w:val="clear" w:color="auto" w:fill="FFFFFF"/>
          </w:tcPr>
          <w:p w14:paraId="37A86D00" w14:textId="77777777" w:rsidR="007E2510" w:rsidRPr="009864C1" w:rsidRDefault="00E0338A" w:rsidP="00E31C8E">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24</w:t>
            </w:r>
          </w:p>
        </w:tc>
        <w:tc>
          <w:tcPr>
            <w:tcW w:w="3825" w:type="dxa"/>
            <w:tcBorders>
              <w:top w:val="single" w:sz="4" w:space="0" w:color="auto"/>
              <w:left w:val="single" w:sz="4" w:space="0" w:color="auto"/>
              <w:bottom w:val="single" w:sz="4" w:space="0" w:color="auto"/>
            </w:tcBorders>
            <w:shd w:val="clear" w:color="auto" w:fill="FFFFFF"/>
          </w:tcPr>
          <w:p w14:paraId="536A67F9"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Տեղեկագրքից (դասակարգչից) տեղեկությունները ներկայացնելու եղանակը</w:t>
            </w:r>
          </w:p>
        </w:tc>
        <w:tc>
          <w:tcPr>
            <w:tcW w:w="5063" w:type="dxa"/>
            <w:tcBorders>
              <w:top w:val="single" w:sz="4" w:space="0" w:color="auto"/>
              <w:left w:val="single" w:sz="4" w:space="0" w:color="auto"/>
              <w:bottom w:val="single" w:sz="4" w:space="0" w:color="auto"/>
              <w:right w:val="single" w:sz="4" w:space="0" w:color="auto"/>
            </w:tcBorders>
            <w:shd w:val="clear" w:color="auto" w:fill="FFFFFF"/>
          </w:tcPr>
          <w:p w14:paraId="3423A688"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Եվրասիական տնտեսական միության տեղեկատվական պորտալում հրապարակում</w:t>
            </w:r>
          </w:p>
        </w:tc>
      </w:tr>
    </w:tbl>
    <w:p w14:paraId="7DF50465" w14:textId="77777777" w:rsidR="007E2510" w:rsidRPr="00274B7E" w:rsidRDefault="00E0338A" w:rsidP="006355C1">
      <w:pPr>
        <w:tabs>
          <w:tab w:val="left" w:pos="1134"/>
        </w:tabs>
        <w:spacing w:after="160" w:line="360" w:lineRule="auto"/>
        <w:rPr>
          <w:rFonts w:ascii="Sylfaen" w:hAnsi="Sylfaen" w:cs="Sylfaen"/>
        </w:rPr>
      </w:pPr>
      <w:r w:rsidRPr="00274B7E">
        <w:rPr>
          <w:rFonts w:ascii="Sylfaen" w:hAnsi="Sylfaen"/>
        </w:rPr>
        <w:t xml:space="preserve"> </w:t>
      </w:r>
    </w:p>
    <w:p w14:paraId="3BB694B9" w14:textId="77777777" w:rsidR="007E2510" w:rsidRPr="00274B7E" w:rsidRDefault="00E0338A" w:rsidP="00E31C8E">
      <w:pPr>
        <w:pStyle w:val="BodyText1"/>
        <w:shd w:val="clear" w:color="auto" w:fill="auto"/>
        <w:tabs>
          <w:tab w:val="left" w:pos="1134"/>
        </w:tabs>
        <w:spacing w:after="160" w:line="348" w:lineRule="auto"/>
        <w:ind w:firstLine="0"/>
        <w:jc w:val="center"/>
        <w:rPr>
          <w:rFonts w:ascii="Sylfaen" w:hAnsi="Sylfaen" w:cs="Sylfaen"/>
          <w:sz w:val="24"/>
        </w:rPr>
      </w:pPr>
      <w:r w:rsidRPr="00274B7E">
        <w:rPr>
          <w:rFonts w:ascii="Sylfaen" w:hAnsi="Sylfaen"/>
          <w:sz w:val="24"/>
        </w:rPr>
        <w:t>III. Տեղեկագրքի կառուցվածքի նկարագրությունը</w:t>
      </w:r>
    </w:p>
    <w:p w14:paraId="667444C3" w14:textId="1FDF3AE3" w:rsidR="007E2510" w:rsidRPr="00274B7E" w:rsidRDefault="00E0338A" w:rsidP="00E31C8E">
      <w:pPr>
        <w:pStyle w:val="BodyText1"/>
        <w:shd w:val="clear" w:color="auto" w:fill="auto"/>
        <w:tabs>
          <w:tab w:val="left" w:pos="1134"/>
        </w:tabs>
        <w:spacing w:after="160" w:line="348" w:lineRule="auto"/>
        <w:ind w:firstLine="567"/>
        <w:jc w:val="both"/>
        <w:rPr>
          <w:rFonts w:ascii="Sylfaen" w:hAnsi="Sylfaen" w:cs="Sylfaen"/>
          <w:sz w:val="24"/>
        </w:rPr>
      </w:pPr>
      <w:r w:rsidRPr="00274B7E">
        <w:rPr>
          <w:rFonts w:ascii="Sylfaen" w:hAnsi="Sylfaen"/>
          <w:sz w:val="24"/>
        </w:rPr>
        <w:t>1.</w:t>
      </w:r>
      <w:r w:rsidR="009864C1" w:rsidRPr="003E3718">
        <w:rPr>
          <w:rFonts w:ascii="Sylfaen" w:hAnsi="Sylfaen"/>
          <w:sz w:val="24"/>
        </w:rPr>
        <w:tab/>
      </w:r>
      <w:r w:rsidRPr="00274B7E">
        <w:rPr>
          <w:rFonts w:ascii="Sylfaen" w:hAnsi="Sylfaen"/>
          <w:sz w:val="24"/>
        </w:rPr>
        <w:t xml:space="preserve">Սույն բաժնով սահմանվում են տեղեկագրքի կառուցվածքն ու վավերապայմանների կազմը, այդ թվում՝ վավերապայմանների արժեքների տիրույթները </w:t>
      </w:r>
      <w:r w:rsidR="0035232D">
        <w:rPr>
          <w:rFonts w:ascii="Sylfaen" w:hAnsi="Sylfaen"/>
          <w:sz w:val="24"/>
        </w:rPr>
        <w:t>և</w:t>
      </w:r>
      <w:r w:rsidRPr="00274B7E">
        <w:rPr>
          <w:rFonts w:ascii="Sylfaen" w:hAnsi="Sylfaen"/>
          <w:sz w:val="24"/>
        </w:rPr>
        <w:t xml:space="preserve"> դրանց ձ</w:t>
      </w:r>
      <w:r w:rsidR="0035232D">
        <w:rPr>
          <w:rFonts w:ascii="Sylfaen" w:hAnsi="Sylfaen"/>
          <w:sz w:val="24"/>
        </w:rPr>
        <w:t>և</w:t>
      </w:r>
      <w:r w:rsidRPr="00274B7E">
        <w:rPr>
          <w:rFonts w:ascii="Sylfaen" w:hAnsi="Sylfaen"/>
          <w:sz w:val="24"/>
        </w:rPr>
        <w:t>ավորման կանոնները։</w:t>
      </w:r>
    </w:p>
    <w:p w14:paraId="157ED897" w14:textId="3A67E9F5" w:rsidR="007E2510" w:rsidRPr="00274B7E" w:rsidRDefault="00E0338A" w:rsidP="00E31C8E">
      <w:pPr>
        <w:pStyle w:val="BodyText1"/>
        <w:shd w:val="clear" w:color="auto" w:fill="auto"/>
        <w:tabs>
          <w:tab w:val="left" w:pos="1134"/>
        </w:tabs>
        <w:spacing w:after="160" w:line="348" w:lineRule="auto"/>
        <w:ind w:firstLine="567"/>
        <w:jc w:val="both"/>
        <w:rPr>
          <w:rFonts w:ascii="Sylfaen" w:hAnsi="Sylfaen" w:cs="Sylfaen"/>
          <w:sz w:val="24"/>
        </w:rPr>
      </w:pPr>
      <w:r w:rsidRPr="00274B7E">
        <w:rPr>
          <w:rFonts w:ascii="Sylfaen" w:hAnsi="Sylfaen"/>
          <w:sz w:val="24"/>
        </w:rPr>
        <w:t>2.</w:t>
      </w:r>
      <w:r w:rsidR="009864C1" w:rsidRPr="003E3718">
        <w:rPr>
          <w:rFonts w:ascii="Sylfaen" w:hAnsi="Sylfaen"/>
          <w:sz w:val="24"/>
        </w:rPr>
        <w:tab/>
      </w:r>
      <w:r w:rsidRPr="00274B7E">
        <w:rPr>
          <w:rFonts w:ascii="Sylfaen" w:hAnsi="Sylfaen"/>
          <w:sz w:val="24"/>
        </w:rPr>
        <w:t xml:space="preserve">Տեղեկագրքի կառուցվածքը </w:t>
      </w:r>
      <w:r w:rsidR="0035232D">
        <w:rPr>
          <w:rFonts w:ascii="Sylfaen" w:hAnsi="Sylfaen"/>
          <w:sz w:val="24"/>
        </w:rPr>
        <w:t>և</w:t>
      </w:r>
      <w:r w:rsidRPr="00274B7E">
        <w:rPr>
          <w:rFonts w:ascii="Sylfaen" w:hAnsi="Sylfaen"/>
          <w:sz w:val="24"/>
        </w:rPr>
        <w:t xml:space="preserve"> վավերապայմանների կազմը ներկայացված են աղյուսակում, որում ձ</w:t>
      </w:r>
      <w:r w:rsidR="0035232D">
        <w:rPr>
          <w:rFonts w:ascii="Sylfaen" w:hAnsi="Sylfaen"/>
          <w:sz w:val="24"/>
        </w:rPr>
        <w:t>և</w:t>
      </w:r>
      <w:r w:rsidRPr="00274B7E">
        <w:rPr>
          <w:rFonts w:ascii="Sylfaen" w:hAnsi="Sylfaen"/>
          <w:sz w:val="24"/>
        </w:rPr>
        <w:t>ավորվում են հետ</w:t>
      </w:r>
      <w:r w:rsidR="0035232D">
        <w:rPr>
          <w:rFonts w:ascii="Sylfaen" w:hAnsi="Sylfaen"/>
          <w:sz w:val="24"/>
        </w:rPr>
        <w:t>և</w:t>
      </w:r>
      <w:r w:rsidRPr="00274B7E">
        <w:rPr>
          <w:rFonts w:ascii="Sylfaen" w:hAnsi="Sylfaen"/>
          <w:sz w:val="24"/>
        </w:rPr>
        <w:t>յալ դաշտերը (</w:t>
      </w:r>
      <w:r w:rsidR="008C7B2C" w:rsidRPr="00274B7E">
        <w:rPr>
          <w:rFonts w:ascii="Sylfaen" w:hAnsi="Sylfaen"/>
          <w:sz w:val="24"/>
        </w:rPr>
        <w:t>սյունակները</w:t>
      </w:r>
      <w:r w:rsidRPr="00274B7E">
        <w:rPr>
          <w:rFonts w:ascii="Sylfaen" w:hAnsi="Sylfaen"/>
          <w:sz w:val="24"/>
        </w:rPr>
        <w:t>)՝</w:t>
      </w:r>
    </w:p>
    <w:p w14:paraId="3E47D3F9" w14:textId="40015E76" w:rsidR="007E2510" w:rsidRPr="00274B7E" w:rsidRDefault="00E0338A" w:rsidP="00E31C8E">
      <w:pPr>
        <w:pStyle w:val="BodyText1"/>
        <w:shd w:val="clear" w:color="auto" w:fill="auto"/>
        <w:tabs>
          <w:tab w:val="left" w:pos="1134"/>
        </w:tabs>
        <w:spacing w:after="160" w:line="348" w:lineRule="auto"/>
        <w:ind w:firstLine="567"/>
        <w:jc w:val="both"/>
        <w:rPr>
          <w:rFonts w:ascii="Sylfaen" w:hAnsi="Sylfaen" w:cs="Sylfaen"/>
          <w:sz w:val="24"/>
        </w:rPr>
      </w:pPr>
      <w:r w:rsidRPr="00274B7E">
        <w:rPr>
          <w:rFonts w:ascii="Sylfaen" w:hAnsi="Sylfaen"/>
          <w:sz w:val="24"/>
        </w:rPr>
        <w:t xml:space="preserve">«վավերապայմանի անվանումը»՝ վավերապայմանի հերթական համարը </w:t>
      </w:r>
      <w:r w:rsidR="0035232D">
        <w:rPr>
          <w:rFonts w:ascii="Sylfaen" w:hAnsi="Sylfaen"/>
          <w:sz w:val="24"/>
        </w:rPr>
        <w:t>և</w:t>
      </w:r>
      <w:r w:rsidRPr="00274B7E">
        <w:rPr>
          <w:rFonts w:ascii="Sylfaen" w:hAnsi="Sylfaen"/>
          <w:sz w:val="24"/>
        </w:rPr>
        <w:t xml:space="preserve"> ընդունված կամ պաշտոնական բառային նշագիրը.</w:t>
      </w:r>
    </w:p>
    <w:p w14:paraId="649BDD5C" w14:textId="77777777" w:rsidR="007E2510" w:rsidRPr="00274B7E" w:rsidRDefault="00E0338A" w:rsidP="00E31C8E">
      <w:pPr>
        <w:pStyle w:val="BodyText1"/>
        <w:shd w:val="clear" w:color="auto" w:fill="auto"/>
        <w:tabs>
          <w:tab w:val="left" w:pos="1134"/>
        </w:tabs>
        <w:spacing w:after="160" w:line="348" w:lineRule="auto"/>
        <w:ind w:firstLine="567"/>
        <w:jc w:val="both"/>
        <w:rPr>
          <w:rFonts w:ascii="Sylfaen" w:hAnsi="Sylfaen" w:cs="Sylfaen"/>
          <w:sz w:val="24"/>
        </w:rPr>
      </w:pPr>
      <w:r w:rsidRPr="00274B7E">
        <w:rPr>
          <w:rFonts w:ascii="Sylfaen" w:hAnsi="Sylfaen"/>
          <w:sz w:val="24"/>
        </w:rPr>
        <w:t>«վավերապայմանի արժեքի տիրույթը»՝ վավերապայմանի իմաստը (իմաստաբանությունը) պարզաբանող տեքստը.</w:t>
      </w:r>
    </w:p>
    <w:p w14:paraId="4A87ED76" w14:textId="1A56AD0C" w:rsidR="007E2510" w:rsidRPr="00274B7E" w:rsidRDefault="00E0338A" w:rsidP="00E31C8E">
      <w:pPr>
        <w:pStyle w:val="BodyText1"/>
        <w:shd w:val="clear" w:color="auto" w:fill="auto"/>
        <w:tabs>
          <w:tab w:val="left" w:pos="1134"/>
        </w:tabs>
        <w:spacing w:after="160" w:line="348" w:lineRule="auto"/>
        <w:ind w:firstLine="567"/>
        <w:jc w:val="both"/>
        <w:rPr>
          <w:rFonts w:ascii="Sylfaen" w:hAnsi="Sylfaen" w:cs="Sylfaen"/>
          <w:sz w:val="24"/>
        </w:rPr>
      </w:pPr>
      <w:r w:rsidRPr="00274B7E">
        <w:rPr>
          <w:rFonts w:ascii="Sylfaen" w:hAnsi="Sylfaen"/>
          <w:sz w:val="24"/>
        </w:rPr>
        <w:t>վավերապայմանի ձ</w:t>
      </w:r>
      <w:r w:rsidR="0035232D">
        <w:rPr>
          <w:rFonts w:ascii="Sylfaen" w:hAnsi="Sylfaen"/>
          <w:sz w:val="24"/>
        </w:rPr>
        <w:t>և</w:t>
      </w:r>
      <w:r w:rsidRPr="00274B7E">
        <w:rPr>
          <w:rFonts w:ascii="Sylfaen" w:hAnsi="Sylfaen"/>
          <w:sz w:val="24"/>
        </w:rPr>
        <w:t xml:space="preserve">ավորման կանոնները՝ վավերապայմանի նշանակությունը հստակեցնող </w:t>
      </w:r>
      <w:r w:rsidR="0035232D">
        <w:rPr>
          <w:rFonts w:ascii="Sylfaen" w:hAnsi="Sylfaen"/>
          <w:sz w:val="24"/>
        </w:rPr>
        <w:t>և</w:t>
      </w:r>
      <w:r w:rsidRPr="00274B7E">
        <w:rPr>
          <w:rFonts w:ascii="Sylfaen" w:hAnsi="Sylfaen"/>
          <w:sz w:val="24"/>
        </w:rPr>
        <w:t xml:space="preserve"> դրա ձ</w:t>
      </w:r>
      <w:r w:rsidR="0035232D">
        <w:rPr>
          <w:rFonts w:ascii="Sylfaen" w:hAnsi="Sylfaen"/>
          <w:sz w:val="24"/>
        </w:rPr>
        <w:t>և</w:t>
      </w:r>
      <w:r w:rsidRPr="00274B7E">
        <w:rPr>
          <w:rFonts w:ascii="Sylfaen" w:hAnsi="Sylfaen"/>
          <w:sz w:val="24"/>
        </w:rPr>
        <w:t>ավորման (լրացման) կանոնները սահմանող տեքստը կամ վավերապայմանի հնարավոր արժեքների բառային նկարագրությունը.</w:t>
      </w:r>
    </w:p>
    <w:p w14:paraId="5BAD95F1"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lastRenderedPageBreak/>
        <w:t>«բազմ.»՝ վավերապայմանի բազմաքանակությունը</w:t>
      </w:r>
    </w:p>
    <w:p w14:paraId="2D5E22BB" w14:textId="57F49A2D"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 xml:space="preserve">(վավերապայմանի պարտադիր (կամընտրական) լինելը </w:t>
      </w:r>
      <w:r w:rsidR="0035232D">
        <w:rPr>
          <w:rFonts w:ascii="Sylfaen" w:hAnsi="Sylfaen"/>
          <w:sz w:val="24"/>
        </w:rPr>
        <w:t>և</w:t>
      </w:r>
      <w:r w:rsidRPr="00274B7E">
        <w:rPr>
          <w:rFonts w:ascii="Sylfaen" w:hAnsi="Sylfaen"/>
          <w:sz w:val="24"/>
        </w:rPr>
        <w:t xml:space="preserve"> հնարավոր կրկնությունների քանակը):</w:t>
      </w:r>
    </w:p>
    <w:p w14:paraId="0F673428" w14:textId="66B1ABE4"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3.</w:t>
      </w:r>
      <w:r w:rsidR="009864C1" w:rsidRPr="003E3718">
        <w:rPr>
          <w:rFonts w:ascii="Sylfaen" w:hAnsi="Sylfaen"/>
          <w:sz w:val="24"/>
        </w:rPr>
        <w:tab/>
      </w:r>
      <w:r w:rsidRPr="00274B7E">
        <w:rPr>
          <w:rFonts w:ascii="Sylfaen" w:hAnsi="Sylfaen"/>
          <w:sz w:val="24"/>
        </w:rPr>
        <w:t>Փոխանցվող տվյալների վավերապայմանների բազմաքանակությունը նշելու համար օգտագործվում են հետ</w:t>
      </w:r>
      <w:r w:rsidR="0035232D">
        <w:rPr>
          <w:rFonts w:ascii="Sylfaen" w:hAnsi="Sylfaen"/>
          <w:sz w:val="24"/>
        </w:rPr>
        <w:t>և</w:t>
      </w:r>
      <w:r w:rsidRPr="00274B7E">
        <w:rPr>
          <w:rFonts w:ascii="Sylfaen" w:hAnsi="Sylfaen"/>
          <w:sz w:val="24"/>
        </w:rPr>
        <w:t>յալ նշագրերը՝</w:t>
      </w:r>
    </w:p>
    <w:p w14:paraId="05489C4E"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1՝ վավերապայմանը պարտադիր է, կրկնություններ չեն թույլատրվում.</w:t>
      </w:r>
    </w:p>
    <w:p w14:paraId="4DA11189" w14:textId="77777777" w:rsidR="007E2510" w:rsidRPr="00274B7E" w:rsidRDefault="00EB4642"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n՝ վավերապայմանը պարտադիր է, պետք է կրկնվի n անգամ (n &gt; 1).</w:t>
      </w:r>
    </w:p>
    <w:p w14:paraId="372A8D43"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1.. *՝ տարրը պարտադիր է, կարող է կրկնվել առանց սահմանափակումների.</w:t>
      </w:r>
    </w:p>
    <w:p w14:paraId="767A0AAB" w14:textId="77777777" w:rsidR="007E2510" w:rsidRPr="00274B7E" w:rsidRDefault="00EB4642"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n..*` վավերապայմանը պարտադիր է, պետք է կրկնվի ոչ պակաս, քան n անգամ (n &gt; 1).</w:t>
      </w:r>
    </w:p>
    <w:p w14:paraId="42F83F54" w14:textId="57CD8613"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 xml:space="preserve">n..m՝ վավերապայմանը պարտադիր է, պետք է կրկնվի ոչ պակաս, քան n անգամ, </w:t>
      </w:r>
      <w:r w:rsidR="0035232D">
        <w:rPr>
          <w:rFonts w:ascii="Sylfaen" w:hAnsi="Sylfaen"/>
          <w:sz w:val="24"/>
        </w:rPr>
        <w:t>և</w:t>
      </w:r>
      <w:r w:rsidRPr="00274B7E">
        <w:rPr>
          <w:rFonts w:ascii="Sylfaen" w:hAnsi="Sylfaen"/>
          <w:sz w:val="24"/>
        </w:rPr>
        <w:t xml:space="preserve"> ոչ ավելի, քան m անգամ (n &gt; </w:t>
      </w:r>
      <w:smartTag w:uri="urn:schemas-microsoft-com:office:smarttags" w:element="metricconverter">
        <w:smartTagPr>
          <w:attr w:name="ProductID" w:val="1, m"/>
        </w:smartTagPr>
        <w:r w:rsidRPr="00274B7E">
          <w:rPr>
            <w:rFonts w:ascii="Sylfaen" w:hAnsi="Sylfaen"/>
            <w:sz w:val="24"/>
          </w:rPr>
          <w:t>1, m</w:t>
        </w:r>
      </w:smartTag>
      <w:r w:rsidRPr="00274B7E">
        <w:rPr>
          <w:rFonts w:ascii="Sylfaen" w:hAnsi="Sylfaen"/>
          <w:sz w:val="24"/>
        </w:rPr>
        <w:t xml:space="preserve"> &gt; n).</w:t>
      </w:r>
    </w:p>
    <w:p w14:paraId="48A24112"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0..1՝ վավերապայմանը կամընտրական է, կրկնություններ չեն թույլատրվում.</w:t>
      </w:r>
    </w:p>
    <w:p w14:paraId="13A73B4A"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0..*՝ վավերապայմանը կամընտրական է, կարող է կրկնվել առանց սահմանափակումների.</w:t>
      </w:r>
    </w:p>
    <w:p w14:paraId="119A4101"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0..m՝ վավերապայմանը կամընտրական է, կարող է կրկնվել ոչ ավելի, քան m անգամ (m &gt; 1)։</w:t>
      </w:r>
    </w:p>
    <w:p w14:paraId="65BC82E7" w14:textId="77777777" w:rsidR="00EB4642" w:rsidRPr="00274B7E" w:rsidRDefault="00E0338A" w:rsidP="006355C1">
      <w:pPr>
        <w:tabs>
          <w:tab w:val="left" w:pos="1134"/>
        </w:tabs>
        <w:spacing w:after="160" w:line="360" w:lineRule="auto"/>
        <w:rPr>
          <w:rFonts w:ascii="Sylfaen" w:hAnsi="Sylfaen" w:cs="Sylfaen"/>
        </w:rPr>
        <w:sectPr w:rsidR="00EB4642" w:rsidRPr="00274B7E" w:rsidSect="009238C1">
          <w:pgSz w:w="11907" w:h="16840" w:code="9"/>
          <w:pgMar w:top="1418" w:right="1418" w:bottom="1418" w:left="1418" w:header="0" w:footer="799" w:gutter="0"/>
          <w:pgNumType w:start="1"/>
          <w:cols w:space="720"/>
          <w:noEndnote/>
          <w:titlePg/>
          <w:docGrid w:linePitch="360"/>
        </w:sectPr>
      </w:pPr>
      <w:r w:rsidRPr="00274B7E">
        <w:rPr>
          <w:rFonts w:ascii="Sylfaen" w:hAnsi="Sylfaen"/>
        </w:rPr>
        <w:t xml:space="preserve"> </w:t>
      </w:r>
    </w:p>
    <w:p w14:paraId="0BF6B2F6" w14:textId="77777777" w:rsidR="007E2510" w:rsidRPr="00274B7E" w:rsidRDefault="00E0338A" w:rsidP="006355C1">
      <w:pPr>
        <w:pStyle w:val="Heading30"/>
        <w:shd w:val="clear" w:color="auto" w:fill="auto"/>
        <w:tabs>
          <w:tab w:val="left" w:pos="1134"/>
        </w:tabs>
        <w:spacing w:after="160" w:line="360" w:lineRule="auto"/>
        <w:jc w:val="right"/>
        <w:rPr>
          <w:rFonts w:ascii="Sylfaen" w:hAnsi="Sylfaen" w:cs="Sylfaen"/>
          <w:sz w:val="24"/>
        </w:rPr>
      </w:pPr>
      <w:bookmarkStart w:id="148" w:name="bookmark152"/>
      <w:bookmarkStart w:id="149" w:name="bookmark153"/>
      <w:bookmarkStart w:id="150" w:name="bookmark154"/>
      <w:r w:rsidRPr="00274B7E">
        <w:rPr>
          <w:rFonts w:ascii="Sylfaen" w:hAnsi="Sylfaen"/>
          <w:sz w:val="24"/>
        </w:rPr>
        <w:lastRenderedPageBreak/>
        <w:t>Աղյուսակ</w:t>
      </w:r>
      <w:bookmarkEnd w:id="148"/>
      <w:bookmarkEnd w:id="149"/>
      <w:bookmarkEnd w:id="150"/>
    </w:p>
    <w:p w14:paraId="123C2F15" w14:textId="6ECB1A32" w:rsidR="007E2510" w:rsidRPr="00274B7E" w:rsidRDefault="00E0338A" w:rsidP="006355C1">
      <w:pPr>
        <w:pStyle w:val="Heading30"/>
        <w:shd w:val="clear" w:color="auto" w:fill="auto"/>
        <w:tabs>
          <w:tab w:val="left" w:pos="1134"/>
        </w:tabs>
        <w:spacing w:after="160" w:line="360" w:lineRule="auto"/>
        <w:rPr>
          <w:rFonts w:ascii="Sylfaen" w:hAnsi="Sylfaen" w:cs="Sylfaen"/>
          <w:sz w:val="24"/>
        </w:rPr>
      </w:pPr>
      <w:bookmarkStart w:id="151" w:name="bookmark155"/>
      <w:bookmarkStart w:id="152" w:name="bookmark156"/>
      <w:bookmarkStart w:id="153" w:name="bookmark157"/>
      <w:r w:rsidRPr="00274B7E">
        <w:rPr>
          <w:rFonts w:ascii="Sylfaen" w:hAnsi="Sylfaen"/>
          <w:sz w:val="24"/>
        </w:rPr>
        <w:t xml:space="preserve">Տեղեկագրքի կառուցվածքը </w:t>
      </w:r>
      <w:r w:rsidR="0035232D">
        <w:rPr>
          <w:rFonts w:ascii="Sylfaen" w:hAnsi="Sylfaen"/>
          <w:sz w:val="24"/>
        </w:rPr>
        <w:t>և</w:t>
      </w:r>
      <w:r w:rsidRPr="00274B7E">
        <w:rPr>
          <w:rFonts w:ascii="Sylfaen" w:hAnsi="Sylfaen"/>
          <w:sz w:val="24"/>
        </w:rPr>
        <w:t xml:space="preserve"> վավերապայմանների կազմը</w:t>
      </w:r>
      <w:bookmarkEnd w:id="151"/>
      <w:bookmarkEnd w:id="152"/>
      <w:bookmarkEnd w:id="153"/>
    </w:p>
    <w:tbl>
      <w:tblPr>
        <w:tblOverlap w:val="never"/>
        <w:tblW w:w="14730" w:type="dxa"/>
        <w:tblLayout w:type="fixed"/>
        <w:tblCellMar>
          <w:left w:w="10" w:type="dxa"/>
          <w:right w:w="10" w:type="dxa"/>
        </w:tblCellMar>
        <w:tblLook w:val="0000" w:firstRow="0" w:lastRow="0" w:firstColumn="0" w:lastColumn="0" w:noHBand="0" w:noVBand="0"/>
      </w:tblPr>
      <w:tblGrid>
        <w:gridCol w:w="338"/>
        <w:gridCol w:w="70"/>
        <w:gridCol w:w="365"/>
        <w:gridCol w:w="25"/>
        <w:gridCol w:w="350"/>
        <w:gridCol w:w="390"/>
        <w:gridCol w:w="2978"/>
        <w:gridCol w:w="4068"/>
        <w:gridCol w:w="5016"/>
        <w:gridCol w:w="1130"/>
      </w:tblGrid>
      <w:tr w:rsidR="006B521B" w:rsidRPr="009864C1" w14:paraId="6A6E06A9" w14:textId="77777777" w:rsidTr="00E31C8E">
        <w:trPr>
          <w:tblHeader/>
        </w:trPr>
        <w:tc>
          <w:tcPr>
            <w:tcW w:w="4516" w:type="dxa"/>
            <w:gridSpan w:val="7"/>
            <w:tcBorders>
              <w:top w:val="single" w:sz="4" w:space="0" w:color="auto"/>
              <w:left w:val="single" w:sz="4" w:space="0" w:color="auto"/>
            </w:tcBorders>
            <w:shd w:val="clear" w:color="auto" w:fill="FFFFFF"/>
          </w:tcPr>
          <w:p w14:paraId="29E6F672" w14:textId="77777777" w:rsidR="006B521B" w:rsidRPr="009864C1" w:rsidRDefault="006B521B"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Վավերապայմանի անվանումը</w:t>
            </w:r>
          </w:p>
        </w:tc>
        <w:tc>
          <w:tcPr>
            <w:tcW w:w="4068" w:type="dxa"/>
            <w:tcBorders>
              <w:top w:val="single" w:sz="4" w:space="0" w:color="auto"/>
              <w:left w:val="single" w:sz="4" w:space="0" w:color="auto"/>
            </w:tcBorders>
            <w:shd w:val="clear" w:color="auto" w:fill="FFFFFF"/>
            <w:vAlign w:val="center"/>
          </w:tcPr>
          <w:p w14:paraId="1C8947A3" w14:textId="77777777" w:rsidR="006B521B" w:rsidRPr="009864C1" w:rsidRDefault="006B521B"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Վավերապայմանի արժեքի տիրույթը</w:t>
            </w:r>
          </w:p>
        </w:tc>
        <w:tc>
          <w:tcPr>
            <w:tcW w:w="5016" w:type="dxa"/>
            <w:tcBorders>
              <w:top w:val="single" w:sz="4" w:space="0" w:color="auto"/>
              <w:left w:val="single" w:sz="4" w:space="0" w:color="auto"/>
            </w:tcBorders>
            <w:shd w:val="clear" w:color="auto" w:fill="FFFFFF"/>
            <w:vAlign w:val="center"/>
          </w:tcPr>
          <w:p w14:paraId="598DF1FC" w14:textId="7D21CEC1" w:rsidR="006B521B" w:rsidRPr="009864C1" w:rsidRDefault="006B521B"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Վավերապայմանի ձ</w:t>
            </w:r>
            <w:r w:rsidR="0035232D">
              <w:rPr>
                <w:rFonts w:ascii="Sylfaen" w:hAnsi="Sylfaen"/>
                <w:sz w:val="20"/>
                <w:szCs w:val="20"/>
              </w:rPr>
              <w:t>և</w:t>
            </w:r>
            <w:r w:rsidRPr="009864C1">
              <w:rPr>
                <w:rFonts w:ascii="Sylfaen" w:hAnsi="Sylfaen"/>
                <w:sz w:val="20"/>
                <w:szCs w:val="20"/>
              </w:rPr>
              <w:t>ավորման կանոնները</w:t>
            </w:r>
          </w:p>
        </w:tc>
        <w:tc>
          <w:tcPr>
            <w:tcW w:w="1130" w:type="dxa"/>
            <w:tcBorders>
              <w:top w:val="single" w:sz="4" w:space="0" w:color="auto"/>
              <w:left w:val="single" w:sz="4" w:space="0" w:color="auto"/>
              <w:right w:val="single" w:sz="4" w:space="0" w:color="auto"/>
            </w:tcBorders>
            <w:shd w:val="clear" w:color="auto" w:fill="FFFFFF"/>
            <w:vAlign w:val="center"/>
          </w:tcPr>
          <w:p w14:paraId="35892C1C" w14:textId="77777777" w:rsidR="006B521B" w:rsidRPr="009864C1" w:rsidRDefault="006B521B"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Բազմ.</w:t>
            </w:r>
          </w:p>
        </w:tc>
      </w:tr>
      <w:tr w:rsidR="007E2510" w:rsidRPr="009864C1" w14:paraId="50F4DF77" w14:textId="77777777" w:rsidTr="00E31C8E">
        <w:tc>
          <w:tcPr>
            <w:tcW w:w="4516" w:type="dxa"/>
            <w:gridSpan w:val="7"/>
            <w:tcBorders>
              <w:top w:val="single" w:sz="4" w:space="0" w:color="auto"/>
              <w:left w:val="single" w:sz="4" w:space="0" w:color="auto"/>
            </w:tcBorders>
            <w:shd w:val="clear" w:color="auto" w:fill="FFFFFF"/>
          </w:tcPr>
          <w:p w14:paraId="1A026F18" w14:textId="1833383A"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 xml:space="preserve">1. պացիենտի օրգանների </w:t>
            </w:r>
            <w:r w:rsidR="0035232D">
              <w:rPr>
                <w:rFonts w:ascii="Sylfaen" w:hAnsi="Sylfaen"/>
                <w:sz w:val="20"/>
                <w:szCs w:val="20"/>
              </w:rPr>
              <w:t>և</w:t>
            </w:r>
            <w:r w:rsidRPr="009864C1">
              <w:rPr>
                <w:rFonts w:ascii="Sylfaen" w:hAnsi="Sylfaen"/>
                <w:sz w:val="20"/>
                <w:szCs w:val="20"/>
              </w:rPr>
              <w:t xml:space="preserve"> օրգանիզմի համակարգերի ֆունկցիաների խախտումների հիմնական տեսակների մասին տեղեկությունները</w:t>
            </w:r>
          </w:p>
        </w:tc>
        <w:tc>
          <w:tcPr>
            <w:tcW w:w="4068" w:type="dxa"/>
            <w:tcBorders>
              <w:top w:val="single" w:sz="4" w:space="0" w:color="auto"/>
              <w:left w:val="single" w:sz="4" w:space="0" w:color="auto"/>
            </w:tcBorders>
            <w:shd w:val="clear" w:color="auto" w:fill="FFFFFF"/>
          </w:tcPr>
          <w:p w14:paraId="6A6C9C32"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որոշվում է ներդրված վավերապայմանների արժեքների տիրույթներով</w:t>
            </w:r>
          </w:p>
        </w:tc>
        <w:tc>
          <w:tcPr>
            <w:tcW w:w="5016" w:type="dxa"/>
            <w:tcBorders>
              <w:top w:val="single" w:sz="4" w:space="0" w:color="auto"/>
              <w:left w:val="single" w:sz="4" w:space="0" w:color="auto"/>
            </w:tcBorders>
            <w:shd w:val="clear" w:color="auto" w:fill="FFFFFF"/>
          </w:tcPr>
          <w:p w14:paraId="63B11802" w14:textId="3B44CAE1"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որոշվում են ներդրված վավերապայմանների ձ</w:t>
            </w:r>
            <w:r w:rsidR="0035232D">
              <w:rPr>
                <w:rFonts w:ascii="Sylfaen" w:hAnsi="Sylfaen"/>
                <w:sz w:val="20"/>
                <w:szCs w:val="20"/>
              </w:rPr>
              <w:t>և</w:t>
            </w:r>
            <w:r w:rsidRPr="009864C1">
              <w:rPr>
                <w:rFonts w:ascii="Sylfaen" w:hAnsi="Sylfaen"/>
                <w:sz w:val="20"/>
                <w:szCs w:val="20"/>
              </w:rPr>
              <w:t>ավորման կանոններով</w:t>
            </w:r>
          </w:p>
        </w:tc>
        <w:tc>
          <w:tcPr>
            <w:tcW w:w="1130" w:type="dxa"/>
            <w:tcBorders>
              <w:top w:val="single" w:sz="4" w:space="0" w:color="auto"/>
              <w:left w:val="single" w:sz="4" w:space="0" w:color="auto"/>
              <w:right w:val="single" w:sz="4" w:space="0" w:color="auto"/>
            </w:tcBorders>
            <w:shd w:val="clear" w:color="auto" w:fill="FFFFFF"/>
          </w:tcPr>
          <w:p w14:paraId="1BF2E982" w14:textId="77777777" w:rsidR="007E2510" w:rsidRPr="009864C1" w:rsidRDefault="00E0338A" w:rsidP="00E31C8E">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1..*՝</w:t>
            </w:r>
          </w:p>
        </w:tc>
      </w:tr>
      <w:tr w:rsidR="007E2510" w:rsidRPr="009864C1" w14:paraId="41FA03F8" w14:textId="77777777" w:rsidTr="00E31C8E">
        <w:tc>
          <w:tcPr>
            <w:tcW w:w="408" w:type="dxa"/>
            <w:gridSpan w:val="2"/>
            <w:tcBorders>
              <w:top w:val="single" w:sz="4" w:space="0" w:color="auto"/>
            </w:tcBorders>
            <w:shd w:val="clear" w:color="auto" w:fill="FFFFFF"/>
          </w:tcPr>
          <w:p w14:paraId="5D2DBDC2" w14:textId="77777777" w:rsidR="007E2510" w:rsidRPr="009864C1" w:rsidRDefault="007E2510" w:rsidP="00E31C8E">
            <w:pPr>
              <w:tabs>
                <w:tab w:val="left" w:pos="1134"/>
              </w:tabs>
              <w:spacing w:after="120"/>
              <w:rPr>
                <w:rFonts w:ascii="Sylfaen" w:hAnsi="Sylfaen" w:cs="Sylfaen"/>
                <w:sz w:val="20"/>
                <w:szCs w:val="20"/>
              </w:rPr>
            </w:pPr>
          </w:p>
        </w:tc>
        <w:tc>
          <w:tcPr>
            <w:tcW w:w="4108" w:type="dxa"/>
            <w:gridSpan w:val="5"/>
            <w:tcBorders>
              <w:top w:val="single" w:sz="4" w:space="0" w:color="auto"/>
              <w:left w:val="single" w:sz="4" w:space="0" w:color="auto"/>
            </w:tcBorders>
            <w:shd w:val="clear" w:color="auto" w:fill="FFFFFF"/>
          </w:tcPr>
          <w:p w14:paraId="3ED59A09"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1.1. Բաժնի ծածկագիրը</w:t>
            </w:r>
          </w:p>
        </w:tc>
        <w:tc>
          <w:tcPr>
            <w:tcW w:w="4068" w:type="dxa"/>
            <w:tcBorders>
              <w:top w:val="single" w:sz="4" w:space="0" w:color="auto"/>
              <w:left w:val="single" w:sz="4" w:space="0" w:color="auto"/>
            </w:tcBorders>
            <w:shd w:val="clear" w:color="auto" w:fill="FFFFFF"/>
          </w:tcPr>
          <w:p w14:paraId="23832DF4"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պայմանանշանների տողը։</w:t>
            </w:r>
          </w:p>
          <w:p w14:paraId="7A86A594" w14:textId="6D1CEFB2"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Ձ</w:t>
            </w:r>
            <w:r w:rsidR="0035232D">
              <w:rPr>
                <w:rFonts w:ascii="Sylfaen" w:hAnsi="Sylfaen"/>
                <w:sz w:val="20"/>
                <w:szCs w:val="20"/>
              </w:rPr>
              <w:t>և</w:t>
            </w:r>
            <w:r w:rsidRPr="009864C1">
              <w:rPr>
                <w:rFonts w:ascii="Sylfaen" w:hAnsi="Sylfaen"/>
                <w:sz w:val="20"/>
                <w:szCs w:val="20"/>
              </w:rPr>
              <w:t>անմուշը՝ \d{2}</w:t>
            </w:r>
          </w:p>
        </w:tc>
        <w:tc>
          <w:tcPr>
            <w:tcW w:w="5016" w:type="dxa"/>
            <w:tcBorders>
              <w:top w:val="single" w:sz="4" w:space="0" w:color="auto"/>
              <w:left w:val="single" w:sz="4" w:space="0" w:color="auto"/>
            </w:tcBorders>
            <w:shd w:val="clear" w:color="auto" w:fill="FFFFFF"/>
          </w:tcPr>
          <w:p w14:paraId="1A8B2AF6" w14:textId="3347B079"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ձ</w:t>
            </w:r>
            <w:r w:rsidR="0035232D">
              <w:rPr>
                <w:rFonts w:ascii="Sylfaen" w:hAnsi="Sylfaen"/>
                <w:sz w:val="20"/>
                <w:szCs w:val="20"/>
              </w:rPr>
              <w:t>և</w:t>
            </w:r>
            <w:r w:rsidRPr="009864C1">
              <w:rPr>
                <w:rFonts w:ascii="Sylfaen" w:hAnsi="Sylfaen"/>
                <w:sz w:val="20"/>
                <w:szCs w:val="20"/>
              </w:rPr>
              <w:t>ավորվում է կարգային մեթոդով</w:t>
            </w:r>
          </w:p>
        </w:tc>
        <w:tc>
          <w:tcPr>
            <w:tcW w:w="1130" w:type="dxa"/>
            <w:tcBorders>
              <w:top w:val="single" w:sz="4" w:space="0" w:color="auto"/>
              <w:left w:val="single" w:sz="4" w:space="0" w:color="auto"/>
              <w:right w:val="single" w:sz="4" w:space="0" w:color="auto"/>
            </w:tcBorders>
            <w:shd w:val="clear" w:color="auto" w:fill="FFFFFF"/>
          </w:tcPr>
          <w:p w14:paraId="67FBCD25" w14:textId="77777777" w:rsidR="007E2510" w:rsidRPr="009864C1" w:rsidRDefault="00E0338A" w:rsidP="00E31C8E">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1</w:t>
            </w:r>
          </w:p>
        </w:tc>
      </w:tr>
      <w:tr w:rsidR="007E2510" w:rsidRPr="009864C1" w14:paraId="1D4BD404" w14:textId="77777777" w:rsidTr="00E31C8E">
        <w:tc>
          <w:tcPr>
            <w:tcW w:w="408" w:type="dxa"/>
            <w:gridSpan w:val="2"/>
            <w:shd w:val="clear" w:color="auto" w:fill="FFFFFF"/>
          </w:tcPr>
          <w:p w14:paraId="2F7720C7" w14:textId="77777777" w:rsidR="007E2510" w:rsidRPr="009864C1" w:rsidRDefault="007E2510" w:rsidP="00E31C8E">
            <w:pPr>
              <w:tabs>
                <w:tab w:val="left" w:pos="1134"/>
              </w:tabs>
              <w:spacing w:after="120"/>
              <w:rPr>
                <w:rFonts w:ascii="Sylfaen" w:hAnsi="Sylfaen" w:cs="Sylfaen"/>
                <w:sz w:val="20"/>
                <w:szCs w:val="20"/>
              </w:rPr>
            </w:pPr>
          </w:p>
        </w:tc>
        <w:tc>
          <w:tcPr>
            <w:tcW w:w="4108" w:type="dxa"/>
            <w:gridSpan w:val="5"/>
            <w:tcBorders>
              <w:top w:val="single" w:sz="4" w:space="0" w:color="auto"/>
              <w:left w:val="single" w:sz="4" w:space="0" w:color="auto"/>
            </w:tcBorders>
            <w:shd w:val="clear" w:color="auto" w:fill="FFFFFF"/>
          </w:tcPr>
          <w:p w14:paraId="08314A6A"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1.2. Բաժնի անվանումը</w:t>
            </w:r>
          </w:p>
        </w:tc>
        <w:tc>
          <w:tcPr>
            <w:tcW w:w="4068" w:type="dxa"/>
            <w:tcBorders>
              <w:top w:val="single" w:sz="4" w:space="0" w:color="auto"/>
              <w:left w:val="single" w:sz="4" w:space="0" w:color="auto"/>
            </w:tcBorders>
            <w:shd w:val="clear" w:color="auto" w:fill="FFFFFF"/>
          </w:tcPr>
          <w:p w14:paraId="660068FF"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պայմանանշանների տողը։</w:t>
            </w:r>
          </w:p>
          <w:p w14:paraId="38C8EA16"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Նվազագույն երկարությունը՝ 1.</w:t>
            </w:r>
          </w:p>
          <w:p w14:paraId="0EC9139B"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Առավելագույն երկարությունը՝ 500</w:t>
            </w:r>
          </w:p>
        </w:tc>
        <w:tc>
          <w:tcPr>
            <w:tcW w:w="5016" w:type="dxa"/>
            <w:tcBorders>
              <w:top w:val="single" w:sz="4" w:space="0" w:color="auto"/>
              <w:left w:val="single" w:sz="4" w:space="0" w:color="auto"/>
            </w:tcBorders>
            <w:shd w:val="clear" w:color="auto" w:fill="FFFFFF"/>
          </w:tcPr>
          <w:p w14:paraId="5301CAF8" w14:textId="0A6716A5"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ձ</w:t>
            </w:r>
            <w:r w:rsidR="0035232D">
              <w:rPr>
                <w:rFonts w:ascii="Sylfaen" w:hAnsi="Sylfaen"/>
                <w:sz w:val="20"/>
                <w:szCs w:val="20"/>
              </w:rPr>
              <w:t>և</w:t>
            </w:r>
            <w:r w:rsidRPr="009864C1">
              <w:rPr>
                <w:rFonts w:ascii="Sylfaen" w:hAnsi="Sylfaen"/>
                <w:sz w:val="20"/>
                <w:szCs w:val="20"/>
              </w:rPr>
              <w:t>ավորվում է ռուսերենով՝ բառակապակցության կամ նախադասության տեսքով</w:t>
            </w:r>
          </w:p>
        </w:tc>
        <w:tc>
          <w:tcPr>
            <w:tcW w:w="1130" w:type="dxa"/>
            <w:tcBorders>
              <w:top w:val="single" w:sz="4" w:space="0" w:color="auto"/>
              <w:left w:val="single" w:sz="4" w:space="0" w:color="auto"/>
              <w:right w:val="single" w:sz="4" w:space="0" w:color="auto"/>
            </w:tcBorders>
            <w:shd w:val="clear" w:color="auto" w:fill="FFFFFF"/>
          </w:tcPr>
          <w:p w14:paraId="06D465A3" w14:textId="77777777" w:rsidR="007E2510" w:rsidRPr="009864C1" w:rsidRDefault="00E0338A" w:rsidP="00E31C8E">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1</w:t>
            </w:r>
          </w:p>
        </w:tc>
      </w:tr>
      <w:tr w:rsidR="007E2510" w:rsidRPr="009864C1" w14:paraId="264B158A" w14:textId="77777777" w:rsidTr="00E31C8E">
        <w:tc>
          <w:tcPr>
            <w:tcW w:w="408" w:type="dxa"/>
            <w:gridSpan w:val="2"/>
            <w:shd w:val="clear" w:color="auto" w:fill="FFFFFF"/>
          </w:tcPr>
          <w:p w14:paraId="011160F8" w14:textId="77777777" w:rsidR="007E2510" w:rsidRPr="009864C1" w:rsidRDefault="007E2510" w:rsidP="00E31C8E">
            <w:pPr>
              <w:tabs>
                <w:tab w:val="left" w:pos="1134"/>
              </w:tabs>
              <w:spacing w:after="120"/>
              <w:rPr>
                <w:rFonts w:ascii="Sylfaen" w:hAnsi="Sylfaen" w:cs="Sylfaen"/>
                <w:sz w:val="20"/>
                <w:szCs w:val="20"/>
              </w:rPr>
            </w:pPr>
          </w:p>
        </w:tc>
        <w:tc>
          <w:tcPr>
            <w:tcW w:w="4108" w:type="dxa"/>
            <w:gridSpan w:val="5"/>
            <w:tcBorders>
              <w:top w:val="single" w:sz="4" w:space="0" w:color="auto"/>
              <w:left w:val="single" w:sz="4" w:space="0" w:color="auto"/>
            </w:tcBorders>
            <w:shd w:val="clear" w:color="auto" w:fill="FFFFFF"/>
          </w:tcPr>
          <w:p w14:paraId="12C1B076" w14:textId="3670954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 xml:space="preserve">1.3. պացիենտի օրգանների </w:t>
            </w:r>
            <w:r w:rsidR="0035232D">
              <w:rPr>
                <w:rFonts w:ascii="Sylfaen" w:hAnsi="Sylfaen"/>
                <w:sz w:val="20"/>
                <w:szCs w:val="20"/>
              </w:rPr>
              <w:t>և</w:t>
            </w:r>
            <w:r w:rsidRPr="009864C1">
              <w:rPr>
                <w:rFonts w:ascii="Sylfaen" w:hAnsi="Sylfaen"/>
                <w:sz w:val="20"/>
                <w:szCs w:val="20"/>
              </w:rPr>
              <w:t xml:space="preserve"> օրգանիզմի համակարգերի ֆունկցիաների խախտումների տեսակների մասին տեղեկությունները</w:t>
            </w:r>
          </w:p>
        </w:tc>
        <w:tc>
          <w:tcPr>
            <w:tcW w:w="4068" w:type="dxa"/>
            <w:tcBorders>
              <w:top w:val="single" w:sz="4" w:space="0" w:color="auto"/>
              <w:left w:val="single" w:sz="4" w:space="0" w:color="auto"/>
            </w:tcBorders>
            <w:shd w:val="clear" w:color="auto" w:fill="FFFFFF"/>
          </w:tcPr>
          <w:p w14:paraId="2B9B5258"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որոշվում է ներդրված վավերապայմանների արժեքների տիրույթներով</w:t>
            </w:r>
          </w:p>
        </w:tc>
        <w:tc>
          <w:tcPr>
            <w:tcW w:w="5016" w:type="dxa"/>
            <w:tcBorders>
              <w:top w:val="single" w:sz="4" w:space="0" w:color="auto"/>
              <w:left w:val="single" w:sz="4" w:space="0" w:color="auto"/>
            </w:tcBorders>
            <w:shd w:val="clear" w:color="auto" w:fill="FFFFFF"/>
          </w:tcPr>
          <w:p w14:paraId="00B2D725" w14:textId="736E4361"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որոշվում են ներդրված վավերապայմանների ձ</w:t>
            </w:r>
            <w:r w:rsidR="0035232D">
              <w:rPr>
                <w:rFonts w:ascii="Sylfaen" w:hAnsi="Sylfaen"/>
                <w:sz w:val="20"/>
                <w:szCs w:val="20"/>
              </w:rPr>
              <w:t>և</w:t>
            </w:r>
            <w:r w:rsidRPr="009864C1">
              <w:rPr>
                <w:rFonts w:ascii="Sylfaen" w:hAnsi="Sylfaen"/>
                <w:sz w:val="20"/>
                <w:szCs w:val="20"/>
              </w:rPr>
              <w:t>ավորման կանոններով</w:t>
            </w:r>
          </w:p>
        </w:tc>
        <w:tc>
          <w:tcPr>
            <w:tcW w:w="1130" w:type="dxa"/>
            <w:tcBorders>
              <w:top w:val="single" w:sz="4" w:space="0" w:color="auto"/>
              <w:left w:val="single" w:sz="4" w:space="0" w:color="auto"/>
              <w:right w:val="single" w:sz="4" w:space="0" w:color="auto"/>
            </w:tcBorders>
            <w:shd w:val="clear" w:color="auto" w:fill="FFFFFF"/>
          </w:tcPr>
          <w:p w14:paraId="67F4681D" w14:textId="77777777" w:rsidR="007E2510" w:rsidRPr="009864C1" w:rsidRDefault="00E0338A" w:rsidP="00E31C8E">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1..*՝</w:t>
            </w:r>
          </w:p>
        </w:tc>
      </w:tr>
      <w:tr w:rsidR="007E2510" w:rsidRPr="009864C1" w14:paraId="3347B015" w14:textId="77777777" w:rsidTr="00E31C8E">
        <w:tc>
          <w:tcPr>
            <w:tcW w:w="408" w:type="dxa"/>
            <w:gridSpan w:val="2"/>
            <w:shd w:val="clear" w:color="auto" w:fill="FFFFFF"/>
          </w:tcPr>
          <w:p w14:paraId="2986132B" w14:textId="77777777" w:rsidR="007E2510" w:rsidRPr="009864C1" w:rsidRDefault="007E2510" w:rsidP="00E31C8E">
            <w:pPr>
              <w:tabs>
                <w:tab w:val="left" w:pos="1134"/>
              </w:tabs>
              <w:spacing w:after="120"/>
              <w:rPr>
                <w:rFonts w:ascii="Sylfaen" w:hAnsi="Sylfaen" w:cs="Sylfaen"/>
                <w:sz w:val="20"/>
                <w:szCs w:val="20"/>
              </w:rPr>
            </w:pPr>
          </w:p>
        </w:tc>
        <w:tc>
          <w:tcPr>
            <w:tcW w:w="390" w:type="dxa"/>
            <w:gridSpan w:val="2"/>
            <w:tcBorders>
              <w:top w:val="single" w:sz="4" w:space="0" w:color="auto"/>
            </w:tcBorders>
            <w:shd w:val="clear" w:color="auto" w:fill="FFFFFF"/>
          </w:tcPr>
          <w:p w14:paraId="179A2FC4" w14:textId="77777777" w:rsidR="007E2510" w:rsidRPr="009864C1" w:rsidRDefault="007E2510" w:rsidP="00E31C8E">
            <w:pPr>
              <w:tabs>
                <w:tab w:val="left" w:pos="1134"/>
              </w:tabs>
              <w:spacing w:after="120"/>
              <w:rPr>
                <w:rFonts w:ascii="Sylfaen" w:hAnsi="Sylfaen" w:cs="Sylfaen"/>
                <w:sz w:val="20"/>
                <w:szCs w:val="20"/>
              </w:rPr>
            </w:pPr>
          </w:p>
        </w:tc>
        <w:tc>
          <w:tcPr>
            <w:tcW w:w="3718" w:type="dxa"/>
            <w:gridSpan w:val="3"/>
            <w:tcBorders>
              <w:top w:val="single" w:sz="4" w:space="0" w:color="auto"/>
              <w:left w:val="single" w:sz="4" w:space="0" w:color="auto"/>
            </w:tcBorders>
            <w:shd w:val="clear" w:color="auto" w:fill="FFFFFF"/>
          </w:tcPr>
          <w:p w14:paraId="11272F33"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1.3.1. Ֆունկցիաների խախտումների տեսակի ծածկագիրը</w:t>
            </w:r>
          </w:p>
        </w:tc>
        <w:tc>
          <w:tcPr>
            <w:tcW w:w="4068" w:type="dxa"/>
            <w:tcBorders>
              <w:top w:val="single" w:sz="4" w:space="0" w:color="auto"/>
              <w:left w:val="single" w:sz="4" w:space="0" w:color="auto"/>
            </w:tcBorders>
            <w:shd w:val="clear" w:color="auto" w:fill="FFFFFF"/>
          </w:tcPr>
          <w:p w14:paraId="274A6576"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պայմանանշանների տողը։</w:t>
            </w:r>
          </w:p>
          <w:p w14:paraId="6C23209A" w14:textId="0E369AFB"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Ձ</w:t>
            </w:r>
            <w:r w:rsidR="0035232D">
              <w:rPr>
                <w:rFonts w:ascii="Sylfaen" w:hAnsi="Sylfaen"/>
                <w:sz w:val="20"/>
                <w:szCs w:val="20"/>
              </w:rPr>
              <w:t>և</w:t>
            </w:r>
            <w:r w:rsidRPr="009864C1">
              <w:rPr>
                <w:rFonts w:ascii="Sylfaen" w:hAnsi="Sylfaen"/>
                <w:sz w:val="20"/>
                <w:szCs w:val="20"/>
              </w:rPr>
              <w:t>անմուշը՝ \d {6}</w:t>
            </w:r>
          </w:p>
        </w:tc>
        <w:tc>
          <w:tcPr>
            <w:tcW w:w="5016" w:type="dxa"/>
            <w:tcBorders>
              <w:top w:val="single" w:sz="4" w:space="0" w:color="auto"/>
              <w:left w:val="single" w:sz="4" w:space="0" w:color="auto"/>
            </w:tcBorders>
            <w:shd w:val="clear" w:color="auto" w:fill="FFFFFF"/>
          </w:tcPr>
          <w:p w14:paraId="1AA6B1C1" w14:textId="51B04CA5"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ձ</w:t>
            </w:r>
            <w:r w:rsidR="0035232D">
              <w:rPr>
                <w:rFonts w:ascii="Sylfaen" w:hAnsi="Sylfaen"/>
                <w:sz w:val="20"/>
                <w:szCs w:val="20"/>
              </w:rPr>
              <w:t>և</w:t>
            </w:r>
            <w:r w:rsidRPr="009864C1">
              <w:rPr>
                <w:rFonts w:ascii="Sylfaen" w:hAnsi="Sylfaen"/>
                <w:sz w:val="20"/>
                <w:szCs w:val="20"/>
              </w:rPr>
              <w:t>ավորվում է զուգահեռ մեթոդով</w:t>
            </w:r>
          </w:p>
        </w:tc>
        <w:tc>
          <w:tcPr>
            <w:tcW w:w="1130" w:type="dxa"/>
            <w:tcBorders>
              <w:top w:val="single" w:sz="4" w:space="0" w:color="auto"/>
              <w:left w:val="single" w:sz="4" w:space="0" w:color="auto"/>
              <w:right w:val="single" w:sz="4" w:space="0" w:color="auto"/>
            </w:tcBorders>
            <w:shd w:val="clear" w:color="auto" w:fill="FFFFFF"/>
          </w:tcPr>
          <w:p w14:paraId="07FDEBB2" w14:textId="77777777" w:rsidR="007E2510" w:rsidRPr="009864C1" w:rsidRDefault="00E0338A" w:rsidP="00E31C8E">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1</w:t>
            </w:r>
          </w:p>
        </w:tc>
      </w:tr>
      <w:tr w:rsidR="007E2510" w:rsidRPr="009864C1" w14:paraId="42E8CDE6" w14:textId="77777777" w:rsidTr="00E31C8E">
        <w:tc>
          <w:tcPr>
            <w:tcW w:w="408" w:type="dxa"/>
            <w:gridSpan w:val="2"/>
            <w:shd w:val="clear" w:color="auto" w:fill="FFFFFF"/>
          </w:tcPr>
          <w:p w14:paraId="603AD3BE" w14:textId="77777777" w:rsidR="007E2510" w:rsidRPr="009864C1" w:rsidRDefault="007E2510" w:rsidP="00E31C8E">
            <w:pPr>
              <w:tabs>
                <w:tab w:val="left" w:pos="1134"/>
              </w:tabs>
              <w:spacing w:after="120"/>
              <w:rPr>
                <w:rFonts w:ascii="Sylfaen" w:hAnsi="Sylfaen" w:cs="Sylfaen"/>
                <w:sz w:val="20"/>
                <w:szCs w:val="20"/>
              </w:rPr>
            </w:pPr>
          </w:p>
        </w:tc>
        <w:tc>
          <w:tcPr>
            <w:tcW w:w="390" w:type="dxa"/>
            <w:gridSpan w:val="2"/>
            <w:shd w:val="clear" w:color="auto" w:fill="FFFFFF"/>
          </w:tcPr>
          <w:p w14:paraId="4BDA101E" w14:textId="77777777" w:rsidR="007E2510" w:rsidRPr="009864C1" w:rsidRDefault="007E2510" w:rsidP="00E31C8E">
            <w:pPr>
              <w:tabs>
                <w:tab w:val="left" w:pos="1134"/>
              </w:tabs>
              <w:spacing w:after="120"/>
              <w:rPr>
                <w:rFonts w:ascii="Sylfaen" w:hAnsi="Sylfaen" w:cs="Sylfaen"/>
                <w:sz w:val="20"/>
                <w:szCs w:val="20"/>
              </w:rPr>
            </w:pPr>
          </w:p>
        </w:tc>
        <w:tc>
          <w:tcPr>
            <w:tcW w:w="3718" w:type="dxa"/>
            <w:gridSpan w:val="3"/>
            <w:tcBorders>
              <w:top w:val="single" w:sz="4" w:space="0" w:color="auto"/>
              <w:left w:val="single" w:sz="4" w:space="0" w:color="auto"/>
            </w:tcBorders>
            <w:shd w:val="clear" w:color="auto" w:fill="FFFFFF"/>
          </w:tcPr>
          <w:p w14:paraId="07A91E8D"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1.3.2. Ֆունկցիաների խախտումների տեսակի անվանումը</w:t>
            </w:r>
          </w:p>
        </w:tc>
        <w:tc>
          <w:tcPr>
            <w:tcW w:w="4068" w:type="dxa"/>
            <w:tcBorders>
              <w:top w:val="single" w:sz="4" w:space="0" w:color="auto"/>
              <w:left w:val="single" w:sz="4" w:space="0" w:color="auto"/>
            </w:tcBorders>
            <w:shd w:val="clear" w:color="auto" w:fill="FFFFFF"/>
          </w:tcPr>
          <w:p w14:paraId="7E05BDEB"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պայմանանշանների տողը։</w:t>
            </w:r>
          </w:p>
          <w:p w14:paraId="3D53D123"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Նվազագույն երկարությունը՝ 1.</w:t>
            </w:r>
          </w:p>
          <w:p w14:paraId="538B13CA"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Առավելագույն երկարությունը՝ 500</w:t>
            </w:r>
          </w:p>
        </w:tc>
        <w:tc>
          <w:tcPr>
            <w:tcW w:w="5016" w:type="dxa"/>
            <w:tcBorders>
              <w:top w:val="single" w:sz="4" w:space="0" w:color="auto"/>
              <w:left w:val="single" w:sz="4" w:space="0" w:color="auto"/>
            </w:tcBorders>
            <w:shd w:val="clear" w:color="auto" w:fill="FFFFFF"/>
          </w:tcPr>
          <w:p w14:paraId="198311B0" w14:textId="0CB4AB9D"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ձ</w:t>
            </w:r>
            <w:r w:rsidR="0035232D">
              <w:rPr>
                <w:rFonts w:ascii="Sylfaen" w:hAnsi="Sylfaen"/>
                <w:sz w:val="20"/>
                <w:szCs w:val="20"/>
              </w:rPr>
              <w:t>և</w:t>
            </w:r>
            <w:r w:rsidRPr="009864C1">
              <w:rPr>
                <w:rFonts w:ascii="Sylfaen" w:hAnsi="Sylfaen"/>
                <w:sz w:val="20"/>
                <w:szCs w:val="20"/>
              </w:rPr>
              <w:t>ավորվում է ռուսերենով՝ բառակապակցության կամ նախադասության տեսքով</w:t>
            </w:r>
          </w:p>
        </w:tc>
        <w:tc>
          <w:tcPr>
            <w:tcW w:w="1130" w:type="dxa"/>
            <w:tcBorders>
              <w:top w:val="single" w:sz="4" w:space="0" w:color="auto"/>
              <w:left w:val="single" w:sz="4" w:space="0" w:color="auto"/>
              <w:right w:val="single" w:sz="4" w:space="0" w:color="auto"/>
            </w:tcBorders>
            <w:shd w:val="clear" w:color="auto" w:fill="FFFFFF"/>
          </w:tcPr>
          <w:p w14:paraId="544A5697" w14:textId="77777777" w:rsidR="007E2510" w:rsidRPr="009864C1" w:rsidRDefault="00E0338A" w:rsidP="00E31C8E">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1</w:t>
            </w:r>
          </w:p>
        </w:tc>
      </w:tr>
      <w:tr w:rsidR="007E2510" w:rsidRPr="009864C1" w14:paraId="7D5A6B3E" w14:textId="77777777" w:rsidTr="00E31C8E">
        <w:tc>
          <w:tcPr>
            <w:tcW w:w="408" w:type="dxa"/>
            <w:gridSpan w:val="2"/>
            <w:shd w:val="clear" w:color="auto" w:fill="FFFFFF"/>
          </w:tcPr>
          <w:p w14:paraId="782FD1BC" w14:textId="77777777" w:rsidR="007E2510" w:rsidRPr="009864C1" w:rsidRDefault="007E2510" w:rsidP="00E31C8E">
            <w:pPr>
              <w:tabs>
                <w:tab w:val="left" w:pos="1134"/>
              </w:tabs>
              <w:spacing w:after="120"/>
              <w:rPr>
                <w:rFonts w:ascii="Sylfaen" w:hAnsi="Sylfaen" w:cs="Sylfaen"/>
                <w:sz w:val="20"/>
                <w:szCs w:val="20"/>
              </w:rPr>
            </w:pPr>
          </w:p>
        </w:tc>
        <w:tc>
          <w:tcPr>
            <w:tcW w:w="390" w:type="dxa"/>
            <w:gridSpan w:val="2"/>
            <w:shd w:val="clear" w:color="auto" w:fill="FFFFFF"/>
          </w:tcPr>
          <w:p w14:paraId="5D8E09B0" w14:textId="77777777" w:rsidR="007E2510" w:rsidRPr="009864C1" w:rsidRDefault="007E2510" w:rsidP="00E31C8E">
            <w:pPr>
              <w:tabs>
                <w:tab w:val="left" w:pos="1134"/>
              </w:tabs>
              <w:spacing w:after="120"/>
              <w:rPr>
                <w:rFonts w:ascii="Sylfaen" w:hAnsi="Sylfaen" w:cs="Sylfaen"/>
                <w:sz w:val="20"/>
                <w:szCs w:val="20"/>
              </w:rPr>
            </w:pPr>
          </w:p>
        </w:tc>
        <w:tc>
          <w:tcPr>
            <w:tcW w:w="3718" w:type="dxa"/>
            <w:gridSpan w:val="3"/>
            <w:tcBorders>
              <w:top w:val="single" w:sz="4" w:space="0" w:color="auto"/>
              <w:left w:val="single" w:sz="4" w:space="0" w:color="auto"/>
            </w:tcBorders>
            <w:shd w:val="clear" w:color="auto" w:fill="FFFFFF"/>
          </w:tcPr>
          <w:p w14:paraId="2D169076"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1.3.3. Տեղեկագրքի (դասակարգչի) գրառման մասին տեղեկությունները</w:t>
            </w:r>
          </w:p>
        </w:tc>
        <w:tc>
          <w:tcPr>
            <w:tcW w:w="4068" w:type="dxa"/>
            <w:tcBorders>
              <w:top w:val="single" w:sz="4" w:space="0" w:color="auto"/>
              <w:left w:val="single" w:sz="4" w:space="0" w:color="auto"/>
            </w:tcBorders>
            <w:shd w:val="clear" w:color="auto" w:fill="FFFFFF"/>
          </w:tcPr>
          <w:p w14:paraId="55B0CB71"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որոշվում է ներդրված վավերապայմանների արժեքների տիրույթներով</w:t>
            </w:r>
          </w:p>
        </w:tc>
        <w:tc>
          <w:tcPr>
            <w:tcW w:w="5016" w:type="dxa"/>
            <w:tcBorders>
              <w:top w:val="single" w:sz="4" w:space="0" w:color="auto"/>
              <w:left w:val="single" w:sz="4" w:space="0" w:color="auto"/>
            </w:tcBorders>
            <w:shd w:val="clear" w:color="auto" w:fill="FFFFFF"/>
          </w:tcPr>
          <w:p w14:paraId="7A79A050" w14:textId="4A913628"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որոշվում են ներդրված վավերապայմանների ձ</w:t>
            </w:r>
            <w:r w:rsidR="0035232D">
              <w:rPr>
                <w:rFonts w:ascii="Sylfaen" w:hAnsi="Sylfaen"/>
                <w:sz w:val="20"/>
                <w:szCs w:val="20"/>
              </w:rPr>
              <w:t>և</w:t>
            </w:r>
            <w:r w:rsidRPr="009864C1">
              <w:rPr>
                <w:rFonts w:ascii="Sylfaen" w:hAnsi="Sylfaen"/>
                <w:sz w:val="20"/>
                <w:szCs w:val="20"/>
              </w:rPr>
              <w:t>ավորման կանոններով</w:t>
            </w:r>
          </w:p>
        </w:tc>
        <w:tc>
          <w:tcPr>
            <w:tcW w:w="1130" w:type="dxa"/>
            <w:tcBorders>
              <w:top w:val="single" w:sz="4" w:space="0" w:color="auto"/>
              <w:left w:val="single" w:sz="4" w:space="0" w:color="auto"/>
              <w:right w:val="single" w:sz="4" w:space="0" w:color="auto"/>
            </w:tcBorders>
            <w:shd w:val="clear" w:color="auto" w:fill="FFFFFF"/>
          </w:tcPr>
          <w:p w14:paraId="27081D57" w14:textId="77777777" w:rsidR="007E2510" w:rsidRPr="009864C1" w:rsidRDefault="00E0338A" w:rsidP="00E31C8E">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1</w:t>
            </w:r>
          </w:p>
        </w:tc>
      </w:tr>
      <w:tr w:rsidR="007E2510" w:rsidRPr="009864C1" w14:paraId="04B29BF2" w14:textId="77777777" w:rsidTr="00E31C8E">
        <w:tc>
          <w:tcPr>
            <w:tcW w:w="408" w:type="dxa"/>
            <w:gridSpan w:val="2"/>
            <w:shd w:val="clear" w:color="auto" w:fill="FFFFFF"/>
          </w:tcPr>
          <w:p w14:paraId="10D12529" w14:textId="77777777" w:rsidR="007E2510" w:rsidRPr="009864C1" w:rsidRDefault="007E2510" w:rsidP="00E31C8E">
            <w:pPr>
              <w:tabs>
                <w:tab w:val="left" w:pos="1134"/>
              </w:tabs>
              <w:spacing w:after="120"/>
              <w:rPr>
                <w:rFonts w:ascii="Sylfaen" w:hAnsi="Sylfaen" w:cs="Sylfaen"/>
                <w:sz w:val="20"/>
                <w:szCs w:val="20"/>
              </w:rPr>
            </w:pPr>
          </w:p>
        </w:tc>
        <w:tc>
          <w:tcPr>
            <w:tcW w:w="390" w:type="dxa"/>
            <w:gridSpan w:val="2"/>
            <w:shd w:val="clear" w:color="auto" w:fill="FFFFFF"/>
          </w:tcPr>
          <w:p w14:paraId="428B3E48" w14:textId="77777777" w:rsidR="007E2510" w:rsidRPr="009864C1" w:rsidRDefault="007E2510" w:rsidP="00E31C8E">
            <w:pPr>
              <w:tabs>
                <w:tab w:val="left" w:pos="1134"/>
              </w:tabs>
              <w:spacing w:after="120"/>
              <w:rPr>
                <w:rFonts w:ascii="Sylfaen" w:hAnsi="Sylfaen" w:cs="Sylfaen"/>
                <w:sz w:val="20"/>
                <w:szCs w:val="20"/>
              </w:rPr>
            </w:pPr>
          </w:p>
        </w:tc>
        <w:tc>
          <w:tcPr>
            <w:tcW w:w="350" w:type="dxa"/>
            <w:tcBorders>
              <w:top w:val="single" w:sz="4" w:space="0" w:color="auto"/>
            </w:tcBorders>
            <w:shd w:val="clear" w:color="auto" w:fill="FFFFFF"/>
          </w:tcPr>
          <w:p w14:paraId="72E12652" w14:textId="77777777" w:rsidR="007E2510" w:rsidRPr="009864C1" w:rsidRDefault="007E2510" w:rsidP="00E31C8E">
            <w:pPr>
              <w:tabs>
                <w:tab w:val="left" w:pos="1134"/>
              </w:tabs>
              <w:spacing w:after="120"/>
              <w:rPr>
                <w:rFonts w:ascii="Sylfaen" w:hAnsi="Sylfaen" w:cs="Sylfaen"/>
                <w:sz w:val="20"/>
                <w:szCs w:val="20"/>
              </w:rPr>
            </w:pPr>
          </w:p>
        </w:tc>
        <w:tc>
          <w:tcPr>
            <w:tcW w:w="3368" w:type="dxa"/>
            <w:gridSpan w:val="2"/>
            <w:tcBorders>
              <w:top w:val="single" w:sz="4" w:space="0" w:color="auto"/>
              <w:left w:val="single" w:sz="4" w:space="0" w:color="auto"/>
              <w:bottom w:val="single" w:sz="4" w:space="0" w:color="auto"/>
            </w:tcBorders>
            <w:shd w:val="clear" w:color="auto" w:fill="FFFFFF"/>
          </w:tcPr>
          <w:p w14:paraId="428813A5"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 xml:space="preserve">*. 1. Գործողության մեկնարկի </w:t>
            </w:r>
            <w:r w:rsidRPr="009864C1">
              <w:rPr>
                <w:rFonts w:ascii="Sylfaen" w:hAnsi="Sylfaen"/>
                <w:sz w:val="20"/>
                <w:szCs w:val="20"/>
              </w:rPr>
              <w:lastRenderedPageBreak/>
              <w:t>ամսաթիվը</w:t>
            </w:r>
          </w:p>
        </w:tc>
        <w:tc>
          <w:tcPr>
            <w:tcW w:w="4068" w:type="dxa"/>
            <w:tcBorders>
              <w:top w:val="single" w:sz="4" w:space="0" w:color="auto"/>
              <w:left w:val="single" w:sz="4" w:space="0" w:color="auto"/>
              <w:bottom w:val="single" w:sz="4" w:space="0" w:color="auto"/>
            </w:tcBorders>
            <w:shd w:val="clear" w:color="auto" w:fill="FFFFFF"/>
          </w:tcPr>
          <w:p w14:paraId="79668485" w14:textId="479A2F8C"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lastRenderedPageBreak/>
              <w:t xml:space="preserve">ամսաթիվը՝ ԻՍՕ 8601-ին </w:t>
            </w:r>
            <w:r w:rsidRPr="009864C1">
              <w:rPr>
                <w:rFonts w:ascii="Sylfaen" w:hAnsi="Sylfaen"/>
                <w:sz w:val="20"/>
                <w:szCs w:val="20"/>
              </w:rPr>
              <w:lastRenderedPageBreak/>
              <w:t>համապատասխան՝ YYYY-MM-DD ձ</w:t>
            </w:r>
            <w:r w:rsidR="0035232D">
              <w:rPr>
                <w:rFonts w:ascii="Sylfaen" w:hAnsi="Sylfaen"/>
                <w:sz w:val="20"/>
                <w:szCs w:val="20"/>
              </w:rPr>
              <w:t>և</w:t>
            </w:r>
            <w:r w:rsidRPr="009864C1">
              <w:rPr>
                <w:rFonts w:ascii="Sylfaen" w:hAnsi="Sylfaen"/>
                <w:sz w:val="20"/>
                <w:szCs w:val="20"/>
              </w:rPr>
              <w:t>աչափով</w:t>
            </w:r>
          </w:p>
        </w:tc>
        <w:tc>
          <w:tcPr>
            <w:tcW w:w="5016" w:type="dxa"/>
            <w:tcBorders>
              <w:top w:val="single" w:sz="4" w:space="0" w:color="auto"/>
              <w:left w:val="single" w:sz="4" w:space="0" w:color="auto"/>
              <w:bottom w:val="single" w:sz="4" w:space="0" w:color="auto"/>
            </w:tcBorders>
            <w:shd w:val="clear" w:color="auto" w:fill="FFFFFF"/>
          </w:tcPr>
          <w:p w14:paraId="6CF6CB83"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lastRenderedPageBreak/>
              <w:t xml:space="preserve">համապատասխանում է գործողության մեկնարկի </w:t>
            </w:r>
            <w:r w:rsidRPr="009864C1">
              <w:rPr>
                <w:rFonts w:ascii="Sylfaen" w:hAnsi="Sylfaen"/>
                <w:sz w:val="20"/>
                <w:szCs w:val="20"/>
              </w:rPr>
              <w:lastRenderedPageBreak/>
              <w:t>ամսաթվին կամ</w:t>
            </w:r>
            <w:r w:rsidR="00247759" w:rsidRPr="009864C1">
              <w:rPr>
                <w:rFonts w:ascii="Sylfaen" w:hAnsi="Sylfaen"/>
                <w:sz w:val="20"/>
                <w:szCs w:val="20"/>
              </w:rPr>
              <w:t xml:space="preserve"> </w:t>
            </w:r>
            <w:r w:rsidRPr="009864C1">
              <w:rPr>
                <w:rFonts w:ascii="Sylfaen" w:hAnsi="Sylfaen"/>
                <w:sz w:val="20"/>
                <w:szCs w:val="20"/>
              </w:rPr>
              <w:t>Եվրասիական տնտեսական միության մարմնի ակտում նշված՝ փոփոխությունների կատարման ամսաթվին</w:t>
            </w:r>
          </w:p>
        </w:tc>
        <w:tc>
          <w:tcPr>
            <w:tcW w:w="1130" w:type="dxa"/>
            <w:tcBorders>
              <w:top w:val="single" w:sz="4" w:space="0" w:color="auto"/>
              <w:left w:val="single" w:sz="4" w:space="0" w:color="auto"/>
              <w:bottom w:val="single" w:sz="4" w:space="0" w:color="auto"/>
              <w:right w:val="single" w:sz="4" w:space="0" w:color="auto"/>
            </w:tcBorders>
            <w:shd w:val="clear" w:color="auto" w:fill="FFFFFF"/>
          </w:tcPr>
          <w:p w14:paraId="52EA61B1" w14:textId="77777777" w:rsidR="007E2510" w:rsidRPr="009864C1" w:rsidRDefault="00E0338A" w:rsidP="00E31C8E">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lastRenderedPageBreak/>
              <w:t>1</w:t>
            </w:r>
          </w:p>
        </w:tc>
      </w:tr>
      <w:tr w:rsidR="007E2510" w:rsidRPr="009864C1" w14:paraId="003E5566" w14:textId="77777777" w:rsidTr="00E31C8E">
        <w:tc>
          <w:tcPr>
            <w:tcW w:w="338" w:type="dxa"/>
            <w:tcBorders>
              <w:top w:val="single" w:sz="4" w:space="0" w:color="auto"/>
            </w:tcBorders>
            <w:shd w:val="clear" w:color="auto" w:fill="FFFFFF"/>
          </w:tcPr>
          <w:p w14:paraId="531541D1" w14:textId="77777777" w:rsidR="007E2510" w:rsidRPr="009864C1" w:rsidRDefault="00E0338A" w:rsidP="009864C1">
            <w:pPr>
              <w:tabs>
                <w:tab w:val="left" w:pos="1134"/>
              </w:tabs>
              <w:spacing w:after="120"/>
              <w:rPr>
                <w:rFonts w:ascii="Sylfaen" w:hAnsi="Sylfaen" w:cs="Sylfaen"/>
                <w:sz w:val="20"/>
                <w:szCs w:val="20"/>
              </w:rPr>
            </w:pPr>
            <w:r w:rsidRPr="009864C1">
              <w:rPr>
                <w:rFonts w:ascii="Sylfaen" w:hAnsi="Sylfaen"/>
                <w:sz w:val="20"/>
                <w:szCs w:val="20"/>
              </w:rPr>
              <w:t xml:space="preserve"> </w:t>
            </w:r>
          </w:p>
        </w:tc>
        <w:tc>
          <w:tcPr>
            <w:tcW w:w="435" w:type="dxa"/>
            <w:gridSpan w:val="2"/>
            <w:tcBorders>
              <w:top w:val="single" w:sz="4" w:space="0" w:color="auto"/>
            </w:tcBorders>
            <w:shd w:val="clear" w:color="auto" w:fill="FFFFFF"/>
          </w:tcPr>
          <w:p w14:paraId="718AE3E3" w14:textId="77777777" w:rsidR="007E2510" w:rsidRPr="009864C1" w:rsidRDefault="007E2510" w:rsidP="009864C1">
            <w:pPr>
              <w:tabs>
                <w:tab w:val="left" w:pos="1134"/>
              </w:tabs>
              <w:spacing w:after="120"/>
              <w:rPr>
                <w:rFonts w:ascii="Sylfaen" w:hAnsi="Sylfaen" w:cs="Sylfaen"/>
                <w:sz w:val="20"/>
                <w:szCs w:val="20"/>
              </w:rPr>
            </w:pPr>
          </w:p>
        </w:tc>
        <w:tc>
          <w:tcPr>
            <w:tcW w:w="375" w:type="dxa"/>
            <w:gridSpan w:val="2"/>
            <w:tcBorders>
              <w:top w:val="single" w:sz="4" w:space="0" w:color="auto"/>
            </w:tcBorders>
            <w:shd w:val="clear" w:color="auto" w:fill="FFFFFF"/>
          </w:tcPr>
          <w:p w14:paraId="78556A0E" w14:textId="77777777" w:rsidR="007E2510" w:rsidRPr="009864C1" w:rsidRDefault="007E2510" w:rsidP="009864C1">
            <w:pPr>
              <w:tabs>
                <w:tab w:val="left" w:pos="1134"/>
              </w:tabs>
              <w:spacing w:after="120"/>
              <w:rPr>
                <w:rFonts w:ascii="Sylfaen" w:hAnsi="Sylfaen" w:cs="Sylfaen"/>
                <w:sz w:val="20"/>
                <w:szCs w:val="20"/>
              </w:rPr>
            </w:pPr>
          </w:p>
        </w:tc>
        <w:tc>
          <w:tcPr>
            <w:tcW w:w="3368" w:type="dxa"/>
            <w:gridSpan w:val="2"/>
            <w:tcBorders>
              <w:top w:val="single" w:sz="4" w:space="0" w:color="auto"/>
              <w:left w:val="single" w:sz="4" w:space="0" w:color="auto"/>
            </w:tcBorders>
            <w:shd w:val="clear" w:color="auto" w:fill="FFFFFF"/>
          </w:tcPr>
          <w:p w14:paraId="7FD29F2E"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*.2. Գործողության մեկնարկը կանոնակարգող ակտի մասին տեղեկությունները</w:t>
            </w:r>
          </w:p>
        </w:tc>
        <w:tc>
          <w:tcPr>
            <w:tcW w:w="4068" w:type="dxa"/>
            <w:tcBorders>
              <w:top w:val="single" w:sz="4" w:space="0" w:color="auto"/>
              <w:left w:val="single" w:sz="4" w:space="0" w:color="auto"/>
            </w:tcBorders>
            <w:shd w:val="clear" w:color="auto" w:fill="FFFFFF"/>
          </w:tcPr>
          <w:p w14:paraId="4E31B0E7"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որոշվում է ներդրված վավերապայմանների արժեքների տիրույթներով</w:t>
            </w:r>
          </w:p>
        </w:tc>
        <w:tc>
          <w:tcPr>
            <w:tcW w:w="5016" w:type="dxa"/>
            <w:tcBorders>
              <w:top w:val="single" w:sz="4" w:space="0" w:color="auto"/>
              <w:left w:val="single" w:sz="4" w:space="0" w:color="auto"/>
            </w:tcBorders>
            <w:shd w:val="clear" w:color="auto" w:fill="FFFFFF"/>
          </w:tcPr>
          <w:p w14:paraId="635C7E3C" w14:textId="18699E30"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որոշվում են ներդրված վավերապայմանների ձ</w:t>
            </w:r>
            <w:r w:rsidR="0035232D">
              <w:rPr>
                <w:rFonts w:ascii="Sylfaen" w:hAnsi="Sylfaen"/>
                <w:sz w:val="20"/>
                <w:szCs w:val="20"/>
              </w:rPr>
              <w:t>և</w:t>
            </w:r>
            <w:r w:rsidRPr="009864C1">
              <w:rPr>
                <w:rFonts w:ascii="Sylfaen" w:hAnsi="Sylfaen"/>
                <w:sz w:val="20"/>
                <w:szCs w:val="20"/>
              </w:rPr>
              <w:t>ավորման կանոններով</w:t>
            </w:r>
          </w:p>
        </w:tc>
        <w:tc>
          <w:tcPr>
            <w:tcW w:w="1130" w:type="dxa"/>
            <w:tcBorders>
              <w:top w:val="single" w:sz="4" w:space="0" w:color="auto"/>
              <w:left w:val="single" w:sz="4" w:space="0" w:color="auto"/>
              <w:right w:val="single" w:sz="4" w:space="0" w:color="auto"/>
            </w:tcBorders>
            <w:shd w:val="clear" w:color="auto" w:fill="FFFFFF"/>
          </w:tcPr>
          <w:p w14:paraId="6E63A859" w14:textId="77777777" w:rsidR="007E2510" w:rsidRPr="009864C1" w:rsidRDefault="00E0338A" w:rsidP="00E31C8E">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1</w:t>
            </w:r>
          </w:p>
        </w:tc>
      </w:tr>
      <w:tr w:rsidR="007E2510" w:rsidRPr="009864C1" w14:paraId="7B7145FD" w14:textId="77777777" w:rsidTr="00E31C8E">
        <w:tc>
          <w:tcPr>
            <w:tcW w:w="338" w:type="dxa"/>
            <w:shd w:val="clear" w:color="auto" w:fill="FFFFFF"/>
          </w:tcPr>
          <w:p w14:paraId="725ECF4B" w14:textId="77777777" w:rsidR="007E2510" w:rsidRPr="009864C1" w:rsidRDefault="007E2510" w:rsidP="009864C1">
            <w:pPr>
              <w:tabs>
                <w:tab w:val="left" w:pos="1134"/>
              </w:tabs>
              <w:spacing w:after="120"/>
              <w:rPr>
                <w:rFonts w:ascii="Sylfaen" w:hAnsi="Sylfaen" w:cs="Sylfaen"/>
                <w:sz w:val="20"/>
                <w:szCs w:val="20"/>
              </w:rPr>
            </w:pPr>
          </w:p>
        </w:tc>
        <w:tc>
          <w:tcPr>
            <w:tcW w:w="435" w:type="dxa"/>
            <w:gridSpan w:val="2"/>
            <w:shd w:val="clear" w:color="auto" w:fill="FFFFFF"/>
          </w:tcPr>
          <w:p w14:paraId="3A4354A7" w14:textId="77777777" w:rsidR="007E2510" w:rsidRPr="009864C1" w:rsidRDefault="007E2510" w:rsidP="009864C1">
            <w:pPr>
              <w:tabs>
                <w:tab w:val="left" w:pos="1134"/>
              </w:tabs>
              <w:spacing w:after="120"/>
              <w:rPr>
                <w:rFonts w:ascii="Sylfaen" w:hAnsi="Sylfaen" w:cs="Sylfaen"/>
                <w:sz w:val="20"/>
                <w:szCs w:val="20"/>
              </w:rPr>
            </w:pPr>
          </w:p>
        </w:tc>
        <w:tc>
          <w:tcPr>
            <w:tcW w:w="375" w:type="dxa"/>
            <w:gridSpan w:val="2"/>
            <w:shd w:val="clear" w:color="auto" w:fill="FFFFFF"/>
          </w:tcPr>
          <w:p w14:paraId="44135BD1" w14:textId="77777777" w:rsidR="007E2510" w:rsidRPr="009864C1" w:rsidRDefault="007E2510" w:rsidP="009864C1">
            <w:pPr>
              <w:tabs>
                <w:tab w:val="left" w:pos="1134"/>
              </w:tabs>
              <w:spacing w:after="120"/>
              <w:rPr>
                <w:rFonts w:ascii="Sylfaen" w:hAnsi="Sylfaen" w:cs="Sylfaen"/>
                <w:sz w:val="20"/>
                <w:szCs w:val="20"/>
              </w:rPr>
            </w:pPr>
          </w:p>
        </w:tc>
        <w:tc>
          <w:tcPr>
            <w:tcW w:w="390" w:type="dxa"/>
            <w:tcBorders>
              <w:top w:val="single" w:sz="4" w:space="0" w:color="auto"/>
            </w:tcBorders>
            <w:shd w:val="clear" w:color="auto" w:fill="FFFFFF"/>
          </w:tcPr>
          <w:p w14:paraId="35B62FE7" w14:textId="77777777" w:rsidR="007E2510" w:rsidRPr="009864C1" w:rsidRDefault="007E2510" w:rsidP="00E31C8E">
            <w:pPr>
              <w:tabs>
                <w:tab w:val="left" w:pos="1134"/>
              </w:tabs>
              <w:spacing w:after="120"/>
              <w:rPr>
                <w:rFonts w:ascii="Sylfaen" w:hAnsi="Sylfaen" w:cs="Sylfaen"/>
                <w:sz w:val="20"/>
                <w:szCs w:val="20"/>
              </w:rPr>
            </w:pPr>
          </w:p>
        </w:tc>
        <w:tc>
          <w:tcPr>
            <w:tcW w:w="2978" w:type="dxa"/>
            <w:tcBorders>
              <w:top w:val="single" w:sz="4" w:space="0" w:color="auto"/>
              <w:left w:val="single" w:sz="4" w:space="0" w:color="auto"/>
            </w:tcBorders>
            <w:shd w:val="clear" w:color="auto" w:fill="FFFFFF"/>
          </w:tcPr>
          <w:p w14:paraId="295875A1"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*.2.1. Ակտի տեսակի ծածկագիրը</w:t>
            </w:r>
          </w:p>
        </w:tc>
        <w:tc>
          <w:tcPr>
            <w:tcW w:w="4068" w:type="dxa"/>
            <w:tcBorders>
              <w:top w:val="single" w:sz="4" w:space="0" w:color="auto"/>
              <w:left w:val="single" w:sz="4" w:space="0" w:color="auto"/>
            </w:tcBorders>
            <w:shd w:val="clear" w:color="auto" w:fill="FFFFFF"/>
          </w:tcPr>
          <w:p w14:paraId="41A56A9E"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պայմանանշանների նորմալացված տողը:</w:t>
            </w:r>
          </w:p>
          <w:p w14:paraId="01F81408" w14:textId="6BF18EE3"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Ձ</w:t>
            </w:r>
            <w:r w:rsidR="0035232D">
              <w:rPr>
                <w:rFonts w:ascii="Sylfaen" w:hAnsi="Sylfaen"/>
                <w:sz w:val="20"/>
                <w:szCs w:val="20"/>
              </w:rPr>
              <w:t>և</w:t>
            </w:r>
            <w:r w:rsidRPr="009864C1">
              <w:rPr>
                <w:rFonts w:ascii="Sylfaen" w:hAnsi="Sylfaen"/>
                <w:sz w:val="20"/>
                <w:szCs w:val="20"/>
              </w:rPr>
              <w:t>անմուշը՝ \d{5}</w:t>
            </w:r>
          </w:p>
        </w:tc>
        <w:tc>
          <w:tcPr>
            <w:tcW w:w="5016" w:type="dxa"/>
            <w:tcBorders>
              <w:top w:val="single" w:sz="4" w:space="0" w:color="auto"/>
              <w:left w:val="single" w:sz="4" w:space="0" w:color="auto"/>
            </w:tcBorders>
            <w:shd w:val="clear" w:color="auto" w:fill="FFFFFF"/>
          </w:tcPr>
          <w:p w14:paraId="25252836"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Եվրասիական տնտեսական միության մարմնի ակտի տեսակի ծածկագրային նշագիրը</w:t>
            </w:r>
          </w:p>
        </w:tc>
        <w:tc>
          <w:tcPr>
            <w:tcW w:w="1130" w:type="dxa"/>
            <w:tcBorders>
              <w:top w:val="single" w:sz="4" w:space="0" w:color="auto"/>
              <w:left w:val="single" w:sz="4" w:space="0" w:color="auto"/>
              <w:right w:val="single" w:sz="4" w:space="0" w:color="auto"/>
            </w:tcBorders>
            <w:shd w:val="clear" w:color="auto" w:fill="FFFFFF"/>
          </w:tcPr>
          <w:p w14:paraId="1D846707" w14:textId="77777777" w:rsidR="007E2510" w:rsidRPr="009864C1" w:rsidRDefault="00E0338A" w:rsidP="00E31C8E">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1</w:t>
            </w:r>
          </w:p>
        </w:tc>
      </w:tr>
      <w:tr w:rsidR="007E2510" w:rsidRPr="009864C1" w14:paraId="34981061" w14:textId="77777777" w:rsidTr="00E31C8E">
        <w:tc>
          <w:tcPr>
            <w:tcW w:w="338" w:type="dxa"/>
            <w:shd w:val="clear" w:color="auto" w:fill="FFFFFF"/>
          </w:tcPr>
          <w:p w14:paraId="439701EE" w14:textId="77777777" w:rsidR="007E2510" w:rsidRPr="009864C1" w:rsidRDefault="007E2510" w:rsidP="009864C1">
            <w:pPr>
              <w:tabs>
                <w:tab w:val="left" w:pos="1134"/>
              </w:tabs>
              <w:spacing w:after="120"/>
              <w:rPr>
                <w:rFonts w:ascii="Sylfaen" w:hAnsi="Sylfaen" w:cs="Sylfaen"/>
                <w:sz w:val="20"/>
                <w:szCs w:val="20"/>
              </w:rPr>
            </w:pPr>
          </w:p>
        </w:tc>
        <w:tc>
          <w:tcPr>
            <w:tcW w:w="435" w:type="dxa"/>
            <w:gridSpan w:val="2"/>
            <w:shd w:val="clear" w:color="auto" w:fill="FFFFFF"/>
          </w:tcPr>
          <w:p w14:paraId="1331ED97" w14:textId="77777777" w:rsidR="007E2510" w:rsidRPr="009864C1" w:rsidRDefault="007E2510" w:rsidP="009864C1">
            <w:pPr>
              <w:tabs>
                <w:tab w:val="left" w:pos="1134"/>
              </w:tabs>
              <w:spacing w:after="120"/>
              <w:rPr>
                <w:rFonts w:ascii="Sylfaen" w:hAnsi="Sylfaen" w:cs="Sylfaen"/>
                <w:sz w:val="20"/>
                <w:szCs w:val="20"/>
              </w:rPr>
            </w:pPr>
          </w:p>
        </w:tc>
        <w:tc>
          <w:tcPr>
            <w:tcW w:w="375" w:type="dxa"/>
            <w:gridSpan w:val="2"/>
            <w:shd w:val="clear" w:color="auto" w:fill="FFFFFF"/>
          </w:tcPr>
          <w:p w14:paraId="7D74836E" w14:textId="77777777" w:rsidR="007E2510" w:rsidRPr="009864C1" w:rsidRDefault="007E2510" w:rsidP="009864C1">
            <w:pPr>
              <w:tabs>
                <w:tab w:val="left" w:pos="1134"/>
              </w:tabs>
              <w:spacing w:after="120"/>
              <w:rPr>
                <w:rFonts w:ascii="Sylfaen" w:hAnsi="Sylfaen" w:cs="Sylfaen"/>
                <w:sz w:val="20"/>
                <w:szCs w:val="20"/>
              </w:rPr>
            </w:pPr>
          </w:p>
        </w:tc>
        <w:tc>
          <w:tcPr>
            <w:tcW w:w="390" w:type="dxa"/>
            <w:shd w:val="clear" w:color="auto" w:fill="FFFFFF"/>
          </w:tcPr>
          <w:p w14:paraId="79E32165" w14:textId="77777777" w:rsidR="007E2510" w:rsidRPr="009864C1" w:rsidRDefault="007E2510" w:rsidP="00E31C8E">
            <w:pPr>
              <w:tabs>
                <w:tab w:val="left" w:pos="1134"/>
              </w:tabs>
              <w:spacing w:after="120"/>
              <w:rPr>
                <w:rFonts w:ascii="Sylfaen" w:hAnsi="Sylfaen" w:cs="Sylfaen"/>
                <w:sz w:val="20"/>
                <w:szCs w:val="20"/>
              </w:rPr>
            </w:pPr>
          </w:p>
        </w:tc>
        <w:tc>
          <w:tcPr>
            <w:tcW w:w="2978" w:type="dxa"/>
            <w:tcBorders>
              <w:top w:val="single" w:sz="4" w:space="0" w:color="auto"/>
              <w:left w:val="single" w:sz="4" w:space="0" w:color="auto"/>
            </w:tcBorders>
            <w:shd w:val="clear" w:color="auto" w:fill="FFFFFF"/>
          </w:tcPr>
          <w:p w14:paraId="19852B6F"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*.2.2. Ակտի համարը</w:t>
            </w:r>
          </w:p>
        </w:tc>
        <w:tc>
          <w:tcPr>
            <w:tcW w:w="4068" w:type="dxa"/>
            <w:tcBorders>
              <w:top w:val="single" w:sz="4" w:space="0" w:color="auto"/>
              <w:left w:val="single" w:sz="4" w:space="0" w:color="auto"/>
            </w:tcBorders>
            <w:shd w:val="clear" w:color="auto" w:fill="FFFFFF"/>
          </w:tcPr>
          <w:p w14:paraId="24E01206"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պայմանանշանների տողը։</w:t>
            </w:r>
          </w:p>
          <w:p w14:paraId="43203BB5"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Նվազագույն երկարությունը՝ 1.</w:t>
            </w:r>
          </w:p>
          <w:p w14:paraId="469F6C30"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Առավելագույն երկարությունը՝ 50</w:t>
            </w:r>
          </w:p>
        </w:tc>
        <w:tc>
          <w:tcPr>
            <w:tcW w:w="5016" w:type="dxa"/>
            <w:tcBorders>
              <w:top w:val="single" w:sz="4" w:space="0" w:color="auto"/>
              <w:left w:val="single" w:sz="4" w:space="0" w:color="auto"/>
            </w:tcBorders>
            <w:shd w:val="clear" w:color="auto" w:fill="FFFFFF"/>
          </w:tcPr>
          <w:p w14:paraId="6D065AAE"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համապատասխանում է Եվրասիական տնտեսական միության մարմնի ակտի համարին</w:t>
            </w:r>
          </w:p>
        </w:tc>
        <w:tc>
          <w:tcPr>
            <w:tcW w:w="1130" w:type="dxa"/>
            <w:tcBorders>
              <w:top w:val="single" w:sz="4" w:space="0" w:color="auto"/>
              <w:left w:val="single" w:sz="4" w:space="0" w:color="auto"/>
              <w:right w:val="single" w:sz="4" w:space="0" w:color="auto"/>
            </w:tcBorders>
            <w:shd w:val="clear" w:color="auto" w:fill="FFFFFF"/>
          </w:tcPr>
          <w:p w14:paraId="27D1BEF9" w14:textId="77777777" w:rsidR="007E2510" w:rsidRPr="009864C1" w:rsidRDefault="00E0338A" w:rsidP="00E31C8E">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1</w:t>
            </w:r>
          </w:p>
        </w:tc>
      </w:tr>
      <w:tr w:rsidR="007E2510" w:rsidRPr="009864C1" w14:paraId="6477893C" w14:textId="77777777" w:rsidTr="00E31C8E">
        <w:tc>
          <w:tcPr>
            <w:tcW w:w="338" w:type="dxa"/>
            <w:shd w:val="clear" w:color="auto" w:fill="FFFFFF"/>
          </w:tcPr>
          <w:p w14:paraId="48B91C60" w14:textId="77777777" w:rsidR="007E2510" w:rsidRPr="009864C1" w:rsidRDefault="007E2510" w:rsidP="009864C1">
            <w:pPr>
              <w:tabs>
                <w:tab w:val="left" w:pos="1134"/>
              </w:tabs>
              <w:spacing w:after="120"/>
              <w:rPr>
                <w:rFonts w:ascii="Sylfaen" w:hAnsi="Sylfaen" w:cs="Sylfaen"/>
                <w:sz w:val="20"/>
                <w:szCs w:val="20"/>
              </w:rPr>
            </w:pPr>
          </w:p>
        </w:tc>
        <w:tc>
          <w:tcPr>
            <w:tcW w:w="435" w:type="dxa"/>
            <w:gridSpan w:val="2"/>
            <w:shd w:val="clear" w:color="auto" w:fill="FFFFFF"/>
          </w:tcPr>
          <w:p w14:paraId="00825F21" w14:textId="77777777" w:rsidR="007E2510" w:rsidRPr="009864C1" w:rsidRDefault="007E2510" w:rsidP="009864C1">
            <w:pPr>
              <w:tabs>
                <w:tab w:val="left" w:pos="1134"/>
              </w:tabs>
              <w:spacing w:after="120"/>
              <w:rPr>
                <w:rFonts w:ascii="Sylfaen" w:hAnsi="Sylfaen" w:cs="Sylfaen"/>
                <w:sz w:val="20"/>
                <w:szCs w:val="20"/>
              </w:rPr>
            </w:pPr>
          </w:p>
        </w:tc>
        <w:tc>
          <w:tcPr>
            <w:tcW w:w="375" w:type="dxa"/>
            <w:gridSpan w:val="2"/>
            <w:shd w:val="clear" w:color="auto" w:fill="FFFFFF"/>
          </w:tcPr>
          <w:p w14:paraId="248816B5" w14:textId="77777777" w:rsidR="007E2510" w:rsidRPr="009864C1" w:rsidRDefault="007E2510" w:rsidP="009864C1">
            <w:pPr>
              <w:tabs>
                <w:tab w:val="left" w:pos="1134"/>
              </w:tabs>
              <w:spacing w:after="120"/>
              <w:rPr>
                <w:rFonts w:ascii="Sylfaen" w:hAnsi="Sylfaen" w:cs="Sylfaen"/>
                <w:sz w:val="20"/>
                <w:szCs w:val="20"/>
              </w:rPr>
            </w:pPr>
          </w:p>
        </w:tc>
        <w:tc>
          <w:tcPr>
            <w:tcW w:w="390" w:type="dxa"/>
            <w:shd w:val="clear" w:color="auto" w:fill="FFFFFF"/>
          </w:tcPr>
          <w:p w14:paraId="13DBED8F" w14:textId="77777777" w:rsidR="007E2510" w:rsidRPr="009864C1" w:rsidRDefault="007E2510" w:rsidP="00E31C8E">
            <w:pPr>
              <w:tabs>
                <w:tab w:val="left" w:pos="1134"/>
              </w:tabs>
              <w:spacing w:after="120"/>
              <w:rPr>
                <w:rFonts w:ascii="Sylfaen" w:hAnsi="Sylfaen" w:cs="Sylfaen"/>
                <w:sz w:val="20"/>
                <w:szCs w:val="20"/>
              </w:rPr>
            </w:pPr>
          </w:p>
        </w:tc>
        <w:tc>
          <w:tcPr>
            <w:tcW w:w="2978" w:type="dxa"/>
            <w:tcBorders>
              <w:top w:val="single" w:sz="4" w:space="0" w:color="auto"/>
              <w:left w:val="single" w:sz="4" w:space="0" w:color="auto"/>
            </w:tcBorders>
            <w:shd w:val="clear" w:color="auto" w:fill="FFFFFF"/>
          </w:tcPr>
          <w:p w14:paraId="773530B8"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*.2.3. Ակտի ամսաթիվը</w:t>
            </w:r>
          </w:p>
        </w:tc>
        <w:tc>
          <w:tcPr>
            <w:tcW w:w="4068" w:type="dxa"/>
            <w:tcBorders>
              <w:top w:val="single" w:sz="4" w:space="0" w:color="auto"/>
              <w:left w:val="single" w:sz="4" w:space="0" w:color="auto"/>
            </w:tcBorders>
            <w:shd w:val="clear" w:color="auto" w:fill="FFFFFF"/>
          </w:tcPr>
          <w:p w14:paraId="4E9AFA04" w14:textId="7A452286"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ամսաթիվը՝ ԻՍՕ 8601-ին համապատասխան՝ YYYY-MM-DD ձ</w:t>
            </w:r>
            <w:r w:rsidR="0035232D">
              <w:rPr>
                <w:rFonts w:ascii="Sylfaen" w:hAnsi="Sylfaen"/>
                <w:sz w:val="20"/>
                <w:szCs w:val="20"/>
              </w:rPr>
              <w:t>և</w:t>
            </w:r>
            <w:r w:rsidRPr="009864C1">
              <w:rPr>
                <w:rFonts w:ascii="Sylfaen" w:hAnsi="Sylfaen"/>
                <w:sz w:val="20"/>
                <w:szCs w:val="20"/>
              </w:rPr>
              <w:t>աչափով</w:t>
            </w:r>
          </w:p>
        </w:tc>
        <w:tc>
          <w:tcPr>
            <w:tcW w:w="5016" w:type="dxa"/>
            <w:tcBorders>
              <w:top w:val="single" w:sz="4" w:space="0" w:color="auto"/>
              <w:left w:val="single" w:sz="4" w:space="0" w:color="auto"/>
            </w:tcBorders>
            <w:shd w:val="clear" w:color="auto" w:fill="FFFFFF"/>
          </w:tcPr>
          <w:p w14:paraId="2A7654BB"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համապատասխանում է Եվրասիական տնտեսական միության մարմնի ակտի ընդունման ամսաթվին</w:t>
            </w:r>
          </w:p>
        </w:tc>
        <w:tc>
          <w:tcPr>
            <w:tcW w:w="1130" w:type="dxa"/>
            <w:tcBorders>
              <w:top w:val="single" w:sz="4" w:space="0" w:color="auto"/>
              <w:left w:val="single" w:sz="4" w:space="0" w:color="auto"/>
              <w:right w:val="single" w:sz="4" w:space="0" w:color="auto"/>
            </w:tcBorders>
            <w:shd w:val="clear" w:color="auto" w:fill="FFFFFF"/>
          </w:tcPr>
          <w:p w14:paraId="189D4548" w14:textId="77777777" w:rsidR="007E2510" w:rsidRPr="009864C1" w:rsidRDefault="00E0338A" w:rsidP="00E31C8E">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1</w:t>
            </w:r>
          </w:p>
        </w:tc>
      </w:tr>
      <w:tr w:rsidR="007E2510" w:rsidRPr="009864C1" w14:paraId="5B11D711" w14:textId="77777777" w:rsidTr="00E31C8E">
        <w:tc>
          <w:tcPr>
            <w:tcW w:w="338" w:type="dxa"/>
            <w:shd w:val="clear" w:color="auto" w:fill="FFFFFF"/>
          </w:tcPr>
          <w:p w14:paraId="58D8B7D5" w14:textId="77777777" w:rsidR="007E2510" w:rsidRPr="009864C1" w:rsidRDefault="007E2510" w:rsidP="009864C1">
            <w:pPr>
              <w:tabs>
                <w:tab w:val="left" w:pos="1134"/>
              </w:tabs>
              <w:spacing w:after="120"/>
              <w:rPr>
                <w:rFonts w:ascii="Sylfaen" w:hAnsi="Sylfaen" w:cs="Sylfaen"/>
                <w:sz w:val="20"/>
                <w:szCs w:val="20"/>
              </w:rPr>
            </w:pPr>
          </w:p>
        </w:tc>
        <w:tc>
          <w:tcPr>
            <w:tcW w:w="435" w:type="dxa"/>
            <w:gridSpan w:val="2"/>
            <w:shd w:val="clear" w:color="auto" w:fill="FFFFFF"/>
          </w:tcPr>
          <w:p w14:paraId="0D115BF2" w14:textId="77777777" w:rsidR="007E2510" w:rsidRPr="009864C1" w:rsidRDefault="007E2510" w:rsidP="009864C1">
            <w:pPr>
              <w:tabs>
                <w:tab w:val="left" w:pos="1134"/>
              </w:tabs>
              <w:spacing w:after="120"/>
              <w:rPr>
                <w:rFonts w:ascii="Sylfaen" w:hAnsi="Sylfaen" w:cs="Sylfaen"/>
                <w:sz w:val="20"/>
                <w:szCs w:val="20"/>
              </w:rPr>
            </w:pPr>
          </w:p>
        </w:tc>
        <w:tc>
          <w:tcPr>
            <w:tcW w:w="375" w:type="dxa"/>
            <w:gridSpan w:val="2"/>
            <w:shd w:val="clear" w:color="auto" w:fill="FFFFFF"/>
          </w:tcPr>
          <w:p w14:paraId="6E01062A" w14:textId="77777777" w:rsidR="007E2510" w:rsidRPr="009864C1" w:rsidRDefault="007E2510" w:rsidP="009864C1">
            <w:pPr>
              <w:tabs>
                <w:tab w:val="left" w:pos="1134"/>
              </w:tabs>
              <w:spacing w:after="120"/>
              <w:rPr>
                <w:rFonts w:ascii="Sylfaen" w:hAnsi="Sylfaen" w:cs="Sylfaen"/>
                <w:sz w:val="20"/>
                <w:szCs w:val="20"/>
              </w:rPr>
            </w:pPr>
          </w:p>
        </w:tc>
        <w:tc>
          <w:tcPr>
            <w:tcW w:w="3368" w:type="dxa"/>
            <w:gridSpan w:val="2"/>
            <w:tcBorders>
              <w:top w:val="single" w:sz="4" w:space="0" w:color="auto"/>
              <w:left w:val="single" w:sz="4" w:space="0" w:color="auto"/>
            </w:tcBorders>
            <w:shd w:val="clear" w:color="auto" w:fill="FFFFFF"/>
          </w:tcPr>
          <w:p w14:paraId="38565C64"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*.3. Գործողության ավարտի ամսաթիվը</w:t>
            </w:r>
          </w:p>
        </w:tc>
        <w:tc>
          <w:tcPr>
            <w:tcW w:w="4068" w:type="dxa"/>
            <w:tcBorders>
              <w:top w:val="single" w:sz="4" w:space="0" w:color="auto"/>
              <w:left w:val="single" w:sz="4" w:space="0" w:color="auto"/>
            </w:tcBorders>
            <w:shd w:val="clear" w:color="auto" w:fill="FFFFFF"/>
          </w:tcPr>
          <w:p w14:paraId="642327CA" w14:textId="477886AE"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ամսաթիվը՝ ԻՍՕ 8601-ին համապատասխան՝ YYYY-MM-DD ձ</w:t>
            </w:r>
            <w:r w:rsidR="0035232D">
              <w:rPr>
                <w:rFonts w:ascii="Sylfaen" w:hAnsi="Sylfaen"/>
                <w:sz w:val="20"/>
                <w:szCs w:val="20"/>
              </w:rPr>
              <w:t>և</w:t>
            </w:r>
            <w:r w:rsidRPr="009864C1">
              <w:rPr>
                <w:rFonts w:ascii="Sylfaen" w:hAnsi="Sylfaen"/>
                <w:sz w:val="20"/>
                <w:szCs w:val="20"/>
              </w:rPr>
              <w:t>աչափով</w:t>
            </w:r>
          </w:p>
        </w:tc>
        <w:tc>
          <w:tcPr>
            <w:tcW w:w="5016" w:type="dxa"/>
            <w:tcBorders>
              <w:top w:val="single" w:sz="4" w:space="0" w:color="auto"/>
              <w:left w:val="single" w:sz="4" w:space="0" w:color="auto"/>
            </w:tcBorders>
            <w:shd w:val="clear" w:color="auto" w:fill="FFFFFF"/>
          </w:tcPr>
          <w:p w14:paraId="33BA6AD1"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համապատասխանում է Եվրասիական տնտեսական միության մարմնի ակտում նշված՝ գործողության ավարտի ամսաթվին</w:t>
            </w:r>
          </w:p>
        </w:tc>
        <w:tc>
          <w:tcPr>
            <w:tcW w:w="1130" w:type="dxa"/>
            <w:tcBorders>
              <w:top w:val="single" w:sz="4" w:space="0" w:color="auto"/>
              <w:left w:val="single" w:sz="4" w:space="0" w:color="auto"/>
              <w:right w:val="single" w:sz="4" w:space="0" w:color="auto"/>
            </w:tcBorders>
            <w:shd w:val="clear" w:color="auto" w:fill="FFFFFF"/>
          </w:tcPr>
          <w:p w14:paraId="11A0A620" w14:textId="77777777" w:rsidR="007E2510" w:rsidRPr="009864C1" w:rsidRDefault="00E0338A" w:rsidP="00E31C8E">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0..1</w:t>
            </w:r>
          </w:p>
        </w:tc>
      </w:tr>
      <w:tr w:rsidR="007E2510" w:rsidRPr="009864C1" w14:paraId="74CF232A" w14:textId="77777777" w:rsidTr="00E31C8E">
        <w:tc>
          <w:tcPr>
            <w:tcW w:w="338" w:type="dxa"/>
            <w:shd w:val="clear" w:color="auto" w:fill="FFFFFF"/>
          </w:tcPr>
          <w:p w14:paraId="56747EEA" w14:textId="77777777" w:rsidR="007E2510" w:rsidRPr="009864C1" w:rsidRDefault="007E2510" w:rsidP="009864C1">
            <w:pPr>
              <w:tabs>
                <w:tab w:val="left" w:pos="1134"/>
              </w:tabs>
              <w:spacing w:after="120"/>
              <w:rPr>
                <w:rFonts w:ascii="Sylfaen" w:hAnsi="Sylfaen" w:cs="Sylfaen"/>
                <w:sz w:val="20"/>
                <w:szCs w:val="20"/>
              </w:rPr>
            </w:pPr>
          </w:p>
        </w:tc>
        <w:tc>
          <w:tcPr>
            <w:tcW w:w="435" w:type="dxa"/>
            <w:gridSpan w:val="2"/>
            <w:shd w:val="clear" w:color="auto" w:fill="FFFFFF"/>
          </w:tcPr>
          <w:p w14:paraId="4E35CBBF" w14:textId="77777777" w:rsidR="007E2510" w:rsidRPr="009864C1" w:rsidRDefault="007E2510" w:rsidP="009864C1">
            <w:pPr>
              <w:tabs>
                <w:tab w:val="left" w:pos="1134"/>
              </w:tabs>
              <w:spacing w:after="120"/>
              <w:rPr>
                <w:rFonts w:ascii="Sylfaen" w:hAnsi="Sylfaen" w:cs="Sylfaen"/>
                <w:sz w:val="20"/>
                <w:szCs w:val="20"/>
              </w:rPr>
            </w:pPr>
          </w:p>
        </w:tc>
        <w:tc>
          <w:tcPr>
            <w:tcW w:w="375" w:type="dxa"/>
            <w:gridSpan w:val="2"/>
            <w:shd w:val="clear" w:color="auto" w:fill="FFFFFF"/>
          </w:tcPr>
          <w:p w14:paraId="00D63814" w14:textId="77777777" w:rsidR="007E2510" w:rsidRPr="009864C1" w:rsidRDefault="007E2510" w:rsidP="009864C1">
            <w:pPr>
              <w:tabs>
                <w:tab w:val="left" w:pos="1134"/>
              </w:tabs>
              <w:spacing w:after="120"/>
              <w:rPr>
                <w:rFonts w:ascii="Sylfaen" w:hAnsi="Sylfaen" w:cs="Sylfaen"/>
                <w:sz w:val="20"/>
                <w:szCs w:val="20"/>
              </w:rPr>
            </w:pPr>
          </w:p>
        </w:tc>
        <w:tc>
          <w:tcPr>
            <w:tcW w:w="3368" w:type="dxa"/>
            <w:gridSpan w:val="2"/>
            <w:tcBorders>
              <w:top w:val="single" w:sz="4" w:space="0" w:color="auto"/>
              <w:left w:val="single" w:sz="4" w:space="0" w:color="auto"/>
            </w:tcBorders>
            <w:shd w:val="clear" w:color="auto" w:fill="FFFFFF"/>
          </w:tcPr>
          <w:p w14:paraId="35321B00"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*.4. Գործողության ավարտը կանոնակարգող ակտի մասին տեղեկությունները</w:t>
            </w:r>
          </w:p>
        </w:tc>
        <w:tc>
          <w:tcPr>
            <w:tcW w:w="4068" w:type="dxa"/>
            <w:tcBorders>
              <w:top w:val="single" w:sz="4" w:space="0" w:color="auto"/>
              <w:left w:val="single" w:sz="4" w:space="0" w:color="auto"/>
            </w:tcBorders>
            <w:shd w:val="clear" w:color="auto" w:fill="FFFFFF"/>
          </w:tcPr>
          <w:p w14:paraId="5E42B0A2"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որոշվում է ներդրված վավերապայմանների արժեքների տիրույթներով</w:t>
            </w:r>
          </w:p>
        </w:tc>
        <w:tc>
          <w:tcPr>
            <w:tcW w:w="5016" w:type="dxa"/>
            <w:tcBorders>
              <w:top w:val="single" w:sz="4" w:space="0" w:color="auto"/>
              <w:left w:val="single" w:sz="4" w:space="0" w:color="auto"/>
            </w:tcBorders>
            <w:shd w:val="clear" w:color="auto" w:fill="FFFFFF"/>
          </w:tcPr>
          <w:p w14:paraId="3F7F0FD4" w14:textId="5071C498"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որոշվում են ներդրված վավերապայմանների ձ</w:t>
            </w:r>
            <w:r w:rsidR="0035232D">
              <w:rPr>
                <w:rFonts w:ascii="Sylfaen" w:hAnsi="Sylfaen"/>
                <w:sz w:val="20"/>
                <w:szCs w:val="20"/>
              </w:rPr>
              <w:t>և</w:t>
            </w:r>
            <w:r w:rsidRPr="009864C1">
              <w:rPr>
                <w:rFonts w:ascii="Sylfaen" w:hAnsi="Sylfaen"/>
                <w:sz w:val="20"/>
                <w:szCs w:val="20"/>
              </w:rPr>
              <w:t>ավորման կանոններով</w:t>
            </w:r>
          </w:p>
        </w:tc>
        <w:tc>
          <w:tcPr>
            <w:tcW w:w="1130" w:type="dxa"/>
            <w:tcBorders>
              <w:top w:val="single" w:sz="4" w:space="0" w:color="auto"/>
              <w:left w:val="single" w:sz="4" w:space="0" w:color="auto"/>
              <w:right w:val="single" w:sz="4" w:space="0" w:color="auto"/>
            </w:tcBorders>
            <w:shd w:val="clear" w:color="auto" w:fill="FFFFFF"/>
          </w:tcPr>
          <w:p w14:paraId="088F196D" w14:textId="77777777" w:rsidR="007E2510" w:rsidRPr="009864C1" w:rsidRDefault="00E0338A" w:rsidP="00E31C8E">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0..1</w:t>
            </w:r>
          </w:p>
        </w:tc>
      </w:tr>
      <w:tr w:rsidR="007E2510" w:rsidRPr="009864C1" w14:paraId="322E5C8D" w14:textId="77777777" w:rsidTr="00E31C8E">
        <w:tc>
          <w:tcPr>
            <w:tcW w:w="338" w:type="dxa"/>
            <w:shd w:val="clear" w:color="auto" w:fill="FFFFFF"/>
          </w:tcPr>
          <w:p w14:paraId="498507C8" w14:textId="77777777" w:rsidR="007E2510" w:rsidRPr="009864C1" w:rsidRDefault="007E2510" w:rsidP="009864C1">
            <w:pPr>
              <w:tabs>
                <w:tab w:val="left" w:pos="1134"/>
              </w:tabs>
              <w:spacing w:after="120"/>
              <w:rPr>
                <w:rFonts w:ascii="Sylfaen" w:hAnsi="Sylfaen" w:cs="Sylfaen"/>
                <w:sz w:val="20"/>
                <w:szCs w:val="20"/>
              </w:rPr>
            </w:pPr>
          </w:p>
        </w:tc>
        <w:tc>
          <w:tcPr>
            <w:tcW w:w="435" w:type="dxa"/>
            <w:gridSpan w:val="2"/>
            <w:shd w:val="clear" w:color="auto" w:fill="FFFFFF"/>
          </w:tcPr>
          <w:p w14:paraId="0F885183" w14:textId="77777777" w:rsidR="007E2510" w:rsidRPr="009864C1" w:rsidRDefault="007E2510" w:rsidP="009864C1">
            <w:pPr>
              <w:tabs>
                <w:tab w:val="left" w:pos="1134"/>
              </w:tabs>
              <w:spacing w:after="120"/>
              <w:rPr>
                <w:rFonts w:ascii="Sylfaen" w:hAnsi="Sylfaen" w:cs="Sylfaen"/>
                <w:sz w:val="20"/>
                <w:szCs w:val="20"/>
              </w:rPr>
            </w:pPr>
          </w:p>
        </w:tc>
        <w:tc>
          <w:tcPr>
            <w:tcW w:w="375" w:type="dxa"/>
            <w:gridSpan w:val="2"/>
            <w:shd w:val="clear" w:color="auto" w:fill="FFFFFF"/>
          </w:tcPr>
          <w:p w14:paraId="7BABB77F" w14:textId="77777777" w:rsidR="007E2510" w:rsidRPr="009864C1" w:rsidRDefault="007E2510" w:rsidP="009864C1">
            <w:pPr>
              <w:tabs>
                <w:tab w:val="left" w:pos="1134"/>
              </w:tabs>
              <w:spacing w:after="120"/>
              <w:rPr>
                <w:rFonts w:ascii="Sylfaen" w:hAnsi="Sylfaen" w:cs="Sylfaen"/>
                <w:sz w:val="20"/>
                <w:szCs w:val="20"/>
              </w:rPr>
            </w:pPr>
          </w:p>
        </w:tc>
        <w:tc>
          <w:tcPr>
            <w:tcW w:w="390" w:type="dxa"/>
            <w:tcBorders>
              <w:top w:val="single" w:sz="4" w:space="0" w:color="auto"/>
            </w:tcBorders>
            <w:shd w:val="clear" w:color="auto" w:fill="FFFFFF"/>
          </w:tcPr>
          <w:p w14:paraId="05AB8A16" w14:textId="77777777" w:rsidR="007E2510" w:rsidRPr="009864C1" w:rsidRDefault="007E2510" w:rsidP="00E31C8E">
            <w:pPr>
              <w:tabs>
                <w:tab w:val="left" w:pos="1134"/>
              </w:tabs>
              <w:spacing w:after="120"/>
              <w:rPr>
                <w:rFonts w:ascii="Sylfaen" w:hAnsi="Sylfaen" w:cs="Sylfaen"/>
                <w:sz w:val="20"/>
                <w:szCs w:val="20"/>
              </w:rPr>
            </w:pPr>
          </w:p>
        </w:tc>
        <w:tc>
          <w:tcPr>
            <w:tcW w:w="2978" w:type="dxa"/>
            <w:tcBorders>
              <w:top w:val="single" w:sz="4" w:space="0" w:color="auto"/>
              <w:left w:val="single" w:sz="4" w:space="0" w:color="auto"/>
            </w:tcBorders>
            <w:shd w:val="clear" w:color="auto" w:fill="FFFFFF"/>
          </w:tcPr>
          <w:p w14:paraId="20DD26B7"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*.4.1. Ակտի տեսակի ծածկագիրը</w:t>
            </w:r>
          </w:p>
        </w:tc>
        <w:tc>
          <w:tcPr>
            <w:tcW w:w="4068" w:type="dxa"/>
            <w:tcBorders>
              <w:top w:val="single" w:sz="4" w:space="0" w:color="auto"/>
              <w:left w:val="single" w:sz="4" w:space="0" w:color="auto"/>
            </w:tcBorders>
            <w:shd w:val="clear" w:color="auto" w:fill="FFFFFF"/>
          </w:tcPr>
          <w:p w14:paraId="5F230136"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պայմանանշանների նորմալացված տողը:</w:t>
            </w:r>
          </w:p>
          <w:p w14:paraId="5CF26070" w14:textId="25859FC2"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Ձ</w:t>
            </w:r>
            <w:r w:rsidR="0035232D">
              <w:rPr>
                <w:rFonts w:ascii="Sylfaen" w:hAnsi="Sylfaen"/>
                <w:sz w:val="20"/>
                <w:szCs w:val="20"/>
              </w:rPr>
              <w:t>և</w:t>
            </w:r>
            <w:r w:rsidRPr="009864C1">
              <w:rPr>
                <w:rFonts w:ascii="Sylfaen" w:hAnsi="Sylfaen"/>
                <w:sz w:val="20"/>
                <w:szCs w:val="20"/>
              </w:rPr>
              <w:t>անմուշը՝ \d{5}</w:t>
            </w:r>
          </w:p>
        </w:tc>
        <w:tc>
          <w:tcPr>
            <w:tcW w:w="5016" w:type="dxa"/>
            <w:tcBorders>
              <w:top w:val="single" w:sz="4" w:space="0" w:color="auto"/>
              <w:left w:val="single" w:sz="4" w:space="0" w:color="auto"/>
            </w:tcBorders>
            <w:shd w:val="clear" w:color="auto" w:fill="FFFFFF"/>
          </w:tcPr>
          <w:p w14:paraId="596A9123"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Եվրասիական տնտեսական միության մարմնի ակտի տեսակի ծածկագրային նշագիրը</w:t>
            </w:r>
          </w:p>
        </w:tc>
        <w:tc>
          <w:tcPr>
            <w:tcW w:w="1130" w:type="dxa"/>
            <w:tcBorders>
              <w:top w:val="single" w:sz="4" w:space="0" w:color="auto"/>
              <w:left w:val="single" w:sz="4" w:space="0" w:color="auto"/>
              <w:right w:val="single" w:sz="4" w:space="0" w:color="auto"/>
            </w:tcBorders>
            <w:shd w:val="clear" w:color="auto" w:fill="FFFFFF"/>
          </w:tcPr>
          <w:p w14:paraId="684ECD7E" w14:textId="77777777" w:rsidR="007E2510" w:rsidRPr="009864C1" w:rsidRDefault="00E0338A" w:rsidP="00E31C8E">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1</w:t>
            </w:r>
          </w:p>
        </w:tc>
      </w:tr>
      <w:tr w:rsidR="007E2510" w:rsidRPr="009864C1" w14:paraId="4EC3ED2B" w14:textId="77777777" w:rsidTr="00E31C8E">
        <w:tc>
          <w:tcPr>
            <w:tcW w:w="338" w:type="dxa"/>
            <w:shd w:val="clear" w:color="auto" w:fill="FFFFFF"/>
          </w:tcPr>
          <w:p w14:paraId="37A157C7" w14:textId="77777777" w:rsidR="007E2510" w:rsidRPr="009864C1" w:rsidRDefault="007E2510" w:rsidP="009864C1">
            <w:pPr>
              <w:tabs>
                <w:tab w:val="left" w:pos="1134"/>
              </w:tabs>
              <w:spacing w:after="120"/>
              <w:rPr>
                <w:rFonts w:ascii="Sylfaen" w:hAnsi="Sylfaen" w:cs="Sylfaen"/>
                <w:sz w:val="20"/>
                <w:szCs w:val="20"/>
              </w:rPr>
            </w:pPr>
          </w:p>
        </w:tc>
        <w:tc>
          <w:tcPr>
            <w:tcW w:w="435" w:type="dxa"/>
            <w:gridSpan w:val="2"/>
            <w:shd w:val="clear" w:color="auto" w:fill="FFFFFF"/>
          </w:tcPr>
          <w:p w14:paraId="43B13CDE" w14:textId="77777777" w:rsidR="007E2510" w:rsidRPr="009864C1" w:rsidRDefault="007E2510" w:rsidP="009864C1">
            <w:pPr>
              <w:tabs>
                <w:tab w:val="left" w:pos="1134"/>
              </w:tabs>
              <w:spacing w:after="120"/>
              <w:rPr>
                <w:rFonts w:ascii="Sylfaen" w:hAnsi="Sylfaen" w:cs="Sylfaen"/>
                <w:sz w:val="20"/>
                <w:szCs w:val="20"/>
              </w:rPr>
            </w:pPr>
          </w:p>
        </w:tc>
        <w:tc>
          <w:tcPr>
            <w:tcW w:w="375" w:type="dxa"/>
            <w:gridSpan w:val="2"/>
            <w:shd w:val="clear" w:color="auto" w:fill="FFFFFF"/>
          </w:tcPr>
          <w:p w14:paraId="0178E6BF" w14:textId="77777777" w:rsidR="007E2510" w:rsidRPr="009864C1" w:rsidRDefault="007E2510" w:rsidP="009864C1">
            <w:pPr>
              <w:tabs>
                <w:tab w:val="left" w:pos="1134"/>
              </w:tabs>
              <w:spacing w:after="120"/>
              <w:rPr>
                <w:rFonts w:ascii="Sylfaen" w:hAnsi="Sylfaen" w:cs="Sylfaen"/>
                <w:sz w:val="20"/>
                <w:szCs w:val="20"/>
              </w:rPr>
            </w:pPr>
          </w:p>
        </w:tc>
        <w:tc>
          <w:tcPr>
            <w:tcW w:w="390" w:type="dxa"/>
            <w:shd w:val="clear" w:color="auto" w:fill="FFFFFF"/>
          </w:tcPr>
          <w:p w14:paraId="1638D58D" w14:textId="77777777" w:rsidR="007E2510" w:rsidRPr="009864C1" w:rsidRDefault="007E2510" w:rsidP="00E31C8E">
            <w:pPr>
              <w:tabs>
                <w:tab w:val="left" w:pos="1134"/>
              </w:tabs>
              <w:spacing w:after="120"/>
              <w:rPr>
                <w:rFonts w:ascii="Sylfaen" w:hAnsi="Sylfaen" w:cs="Sylfaen"/>
                <w:sz w:val="20"/>
                <w:szCs w:val="20"/>
              </w:rPr>
            </w:pPr>
          </w:p>
        </w:tc>
        <w:tc>
          <w:tcPr>
            <w:tcW w:w="2978" w:type="dxa"/>
            <w:tcBorders>
              <w:top w:val="single" w:sz="4" w:space="0" w:color="auto"/>
              <w:left w:val="single" w:sz="4" w:space="0" w:color="auto"/>
              <w:bottom w:val="single" w:sz="4" w:space="0" w:color="auto"/>
            </w:tcBorders>
            <w:shd w:val="clear" w:color="auto" w:fill="FFFFFF"/>
          </w:tcPr>
          <w:p w14:paraId="1D65437D"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*.4.2. Ակտի համարը</w:t>
            </w:r>
          </w:p>
        </w:tc>
        <w:tc>
          <w:tcPr>
            <w:tcW w:w="4068" w:type="dxa"/>
            <w:tcBorders>
              <w:top w:val="single" w:sz="4" w:space="0" w:color="auto"/>
              <w:left w:val="single" w:sz="4" w:space="0" w:color="auto"/>
              <w:bottom w:val="single" w:sz="4" w:space="0" w:color="auto"/>
            </w:tcBorders>
            <w:shd w:val="clear" w:color="auto" w:fill="FFFFFF"/>
          </w:tcPr>
          <w:p w14:paraId="50DAD967"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պայմանանշանների տողը։</w:t>
            </w:r>
          </w:p>
          <w:p w14:paraId="76D33572"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Նվազագույն երկարությունը՝ 1.</w:t>
            </w:r>
          </w:p>
          <w:p w14:paraId="1FB643A9"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Առավելագույն երկարությունը՝ 50</w:t>
            </w:r>
          </w:p>
        </w:tc>
        <w:tc>
          <w:tcPr>
            <w:tcW w:w="5016" w:type="dxa"/>
            <w:tcBorders>
              <w:top w:val="single" w:sz="4" w:space="0" w:color="auto"/>
              <w:left w:val="single" w:sz="4" w:space="0" w:color="auto"/>
              <w:bottom w:val="single" w:sz="4" w:space="0" w:color="auto"/>
            </w:tcBorders>
            <w:shd w:val="clear" w:color="auto" w:fill="FFFFFF"/>
          </w:tcPr>
          <w:p w14:paraId="2E4E7DF1" w14:textId="77777777" w:rsidR="007E2510" w:rsidRPr="009864C1" w:rsidRDefault="00E0338A"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համապատասխանում է Եվրասիական տնտեսական միության մարմնի ակտի համարին</w:t>
            </w:r>
          </w:p>
        </w:tc>
        <w:tc>
          <w:tcPr>
            <w:tcW w:w="1130" w:type="dxa"/>
            <w:tcBorders>
              <w:top w:val="single" w:sz="4" w:space="0" w:color="auto"/>
              <w:left w:val="single" w:sz="4" w:space="0" w:color="auto"/>
              <w:bottom w:val="single" w:sz="4" w:space="0" w:color="auto"/>
              <w:right w:val="single" w:sz="4" w:space="0" w:color="auto"/>
            </w:tcBorders>
            <w:shd w:val="clear" w:color="auto" w:fill="FFFFFF"/>
          </w:tcPr>
          <w:p w14:paraId="14424E56" w14:textId="77777777" w:rsidR="007E2510" w:rsidRPr="009864C1" w:rsidRDefault="00E0338A" w:rsidP="00E31C8E">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1</w:t>
            </w:r>
          </w:p>
        </w:tc>
      </w:tr>
      <w:tr w:rsidR="006B521B" w:rsidRPr="009864C1" w14:paraId="6BAB5F43" w14:textId="77777777" w:rsidTr="00E31C8E">
        <w:tc>
          <w:tcPr>
            <w:tcW w:w="338" w:type="dxa"/>
            <w:shd w:val="clear" w:color="auto" w:fill="FFFFFF"/>
          </w:tcPr>
          <w:p w14:paraId="4D6E5FBD" w14:textId="77777777" w:rsidR="006B521B" w:rsidRPr="009864C1" w:rsidRDefault="006B521B" w:rsidP="009864C1">
            <w:pPr>
              <w:tabs>
                <w:tab w:val="left" w:pos="1134"/>
              </w:tabs>
              <w:spacing w:after="120"/>
              <w:rPr>
                <w:rFonts w:ascii="Sylfaen" w:hAnsi="Sylfaen" w:cs="Sylfaen"/>
                <w:sz w:val="20"/>
                <w:szCs w:val="20"/>
              </w:rPr>
            </w:pPr>
          </w:p>
        </w:tc>
        <w:tc>
          <w:tcPr>
            <w:tcW w:w="435" w:type="dxa"/>
            <w:gridSpan w:val="2"/>
            <w:shd w:val="clear" w:color="auto" w:fill="FFFFFF"/>
          </w:tcPr>
          <w:p w14:paraId="1E5BBCB0" w14:textId="77777777" w:rsidR="006B521B" w:rsidRPr="009864C1" w:rsidRDefault="006B521B" w:rsidP="009864C1">
            <w:pPr>
              <w:tabs>
                <w:tab w:val="left" w:pos="1134"/>
              </w:tabs>
              <w:spacing w:after="120"/>
              <w:rPr>
                <w:rFonts w:ascii="Sylfaen" w:hAnsi="Sylfaen" w:cs="Sylfaen"/>
                <w:sz w:val="20"/>
                <w:szCs w:val="20"/>
              </w:rPr>
            </w:pPr>
          </w:p>
        </w:tc>
        <w:tc>
          <w:tcPr>
            <w:tcW w:w="375" w:type="dxa"/>
            <w:gridSpan w:val="2"/>
            <w:shd w:val="clear" w:color="auto" w:fill="FFFFFF"/>
          </w:tcPr>
          <w:p w14:paraId="40627C69" w14:textId="77777777" w:rsidR="006B521B" w:rsidRPr="009864C1" w:rsidRDefault="006B521B" w:rsidP="009864C1">
            <w:pPr>
              <w:tabs>
                <w:tab w:val="left" w:pos="1134"/>
              </w:tabs>
              <w:spacing w:after="120"/>
              <w:rPr>
                <w:rFonts w:ascii="Sylfaen" w:hAnsi="Sylfaen" w:cs="Sylfaen"/>
                <w:sz w:val="20"/>
                <w:szCs w:val="20"/>
              </w:rPr>
            </w:pPr>
          </w:p>
        </w:tc>
        <w:tc>
          <w:tcPr>
            <w:tcW w:w="390" w:type="dxa"/>
            <w:shd w:val="clear" w:color="auto" w:fill="FFFFFF"/>
          </w:tcPr>
          <w:p w14:paraId="1D4BA522" w14:textId="77777777" w:rsidR="006B521B" w:rsidRPr="009864C1" w:rsidRDefault="006B521B" w:rsidP="009864C1">
            <w:pPr>
              <w:tabs>
                <w:tab w:val="left" w:pos="1134"/>
              </w:tabs>
              <w:spacing w:after="120"/>
              <w:rPr>
                <w:rFonts w:ascii="Sylfaen" w:hAnsi="Sylfaen" w:cs="Sylfaen"/>
                <w:sz w:val="20"/>
                <w:szCs w:val="20"/>
              </w:rPr>
            </w:pPr>
          </w:p>
        </w:tc>
        <w:tc>
          <w:tcPr>
            <w:tcW w:w="2978" w:type="dxa"/>
            <w:tcBorders>
              <w:top w:val="single" w:sz="4" w:space="0" w:color="auto"/>
              <w:left w:val="single" w:sz="4" w:space="0" w:color="auto"/>
              <w:bottom w:val="single" w:sz="4" w:space="0" w:color="auto"/>
            </w:tcBorders>
            <w:shd w:val="clear" w:color="auto" w:fill="FFFFFF"/>
          </w:tcPr>
          <w:p w14:paraId="7A0ACCC9" w14:textId="77777777" w:rsidR="006B521B" w:rsidRPr="009864C1" w:rsidRDefault="006B521B"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*.4.3. Ակտի ամսաթիվը</w:t>
            </w:r>
          </w:p>
        </w:tc>
        <w:tc>
          <w:tcPr>
            <w:tcW w:w="4068" w:type="dxa"/>
            <w:tcBorders>
              <w:top w:val="single" w:sz="4" w:space="0" w:color="auto"/>
              <w:left w:val="single" w:sz="4" w:space="0" w:color="auto"/>
              <w:bottom w:val="single" w:sz="4" w:space="0" w:color="auto"/>
            </w:tcBorders>
            <w:shd w:val="clear" w:color="auto" w:fill="FFFFFF"/>
          </w:tcPr>
          <w:p w14:paraId="0B5F2725" w14:textId="6E2199AF" w:rsidR="006B521B" w:rsidRPr="009864C1" w:rsidRDefault="006B521B"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ամսաթիվը՝ ԻՍՕ 8601-ին համապատասխան՝ YYYY-MM-DD ձ</w:t>
            </w:r>
            <w:r w:rsidR="0035232D">
              <w:rPr>
                <w:rFonts w:ascii="Sylfaen" w:hAnsi="Sylfaen"/>
                <w:sz w:val="20"/>
                <w:szCs w:val="20"/>
              </w:rPr>
              <w:t>և</w:t>
            </w:r>
            <w:r w:rsidRPr="009864C1">
              <w:rPr>
                <w:rFonts w:ascii="Sylfaen" w:hAnsi="Sylfaen"/>
                <w:sz w:val="20"/>
                <w:szCs w:val="20"/>
              </w:rPr>
              <w:t>աչափով</w:t>
            </w:r>
          </w:p>
        </w:tc>
        <w:tc>
          <w:tcPr>
            <w:tcW w:w="5016" w:type="dxa"/>
            <w:tcBorders>
              <w:top w:val="single" w:sz="4" w:space="0" w:color="auto"/>
              <w:left w:val="single" w:sz="4" w:space="0" w:color="auto"/>
              <w:bottom w:val="single" w:sz="4" w:space="0" w:color="auto"/>
            </w:tcBorders>
            <w:shd w:val="clear" w:color="auto" w:fill="FFFFFF"/>
          </w:tcPr>
          <w:p w14:paraId="5C6D6E1D" w14:textId="77777777" w:rsidR="006B521B" w:rsidRPr="009864C1" w:rsidRDefault="006B521B" w:rsidP="00E31C8E">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համապատասխանում է Եվրասիական տնտեսական միության մարմնի ակտի ընդունման ամսաթվին</w:t>
            </w:r>
          </w:p>
        </w:tc>
        <w:tc>
          <w:tcPr>
            <w:tcW w:w="1130" w:type="dxa"/>
            <w:tcBorders>
              <w:top w:val="single" w:sz="4" w:space="0" w:color="auto"/>
              <w:left w:val="single" w:sz="4" w:space="0" w:color="auto"/>
              <w:bottom w:val="single" w:sz="4" w:space="0" w:color="auto"/>
              <w:right w:val="single" w:sz="4" w:space="0" w:color="auto"/>
            </w:tcBorders>
            <w:shd w:val="clear" w:color="auto" w:fill="FFFFFF"/>
          </w:tcPr>
          <w:p w14:paraId="6D2626CC" w14:textId="77777777" w:rsidR="006B521B" w:rsidRPr="009864C1" w:rsidRDefault="00606699"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cs="Sylfaen"/>
                <w:sz w:val="20"/>
                <w:szCs w:val="20"/>
              </w:rPr>
              <w:t>1</w:t>
            </w:r>
          </w:p>
        </w:tc>
      </w:tr>
    </w:tbl>
    <w:p w14:paraId="2872709F" w14:textId="77777777" w:rsidR="007E2510" w:rsidRPr="00E31C8E" w:rsidRDefault="00E31C8E" w:rsidP="00E31C8E">
      <w:pPr>
        <w:tabs>
          <w:tab w:val="left" w:pos="1134"/>
        </w:tabs>
        <w:spacing w:after="160" w:line="360" w:lineRule="auto"/>
        <w:jc w:val="center"/>
        <w:rPr>
          <w:rFonts w:ascii="Sylfaen" w:hAnsi="Sylfaen" w:cs="Sylfaen"/>
          <w:lang w:val="en-US"/>
        </w:rPr>
      </w:pPr>
      <w:r>
        <w:rPr>
          <w:rFonts w:ascii="Sylfaen" w:hAnsi="Sylfaen"/>
          <w:lang w:val="en-US"/>
        </w:rPr>
        <w:t>____________</w:t>
      </w:r>
    </w:p>
    <w:p w14:paraId="4957512A" w14:textId="77777777" w:rsidR="007E2510" w:rsidRPr="00274B7E" w:rsidRDefault="00E0338A" w:rsidP="006355C1">
      <w:pPr>
        <w:tabs>
          <w:tab w:val="left" w:pos="1134"/>
        </w:tabs>
        <w:spacing w:after="160" w:line="360" w:lineRule="auto"/>
        <w:rPr>
          <w:rFonts w:ascii="Sylfaen" w:hAnsi="Sylfaen" w:cs="Sylfaen"/>
        </w:rPr>
      </w:pPr>
      <w:r w:rsidRPr="00274B7E">
        <w:rPr>
          <w:rFonts w:ascii="Sylfaen" w:hAnsi="Sylfaen"/>
        </w:rPr>
        <w:t xml:space="preserve"> </w:t>
      </w:r>
    </w:p>
    <w:p w14:paraId="35D18416" w14:textId="77777777" w:rsidR="00EB4642" w:rsidRPr="00274B7E" w:rsidRDefault="00EB4642" w:rsidP="006355C1">
      <w:pPr>
        <w:pStyle w:val="Heading30"/>
        <w:shd w:val="clear" w:color="auto" w:fill="auto"/>
        <w:tabs>
          <w:tab w:val="left" w:pos="1134"/>
        </w:tabs>
        <w:spacing w:after="160" w:line="360" w:lineRule="auto"/>
        <w:ind w:left="5840"/>
        <w:jc w:val="left"/>
        <w:rPr>
          <w:rFonts w:ascii="Sylfaen" w:hAnsi="Sylfaen" w:cs="Sylfaen"/>
          <w:sz w:val="24"/>
        </w:rPr>
        <w:sectPr w:rsidR="00EB4642" w:rsidRPr="00274B7E" w:rsidSect="009238C1">
          <w:pgSz w:w="16840" w:h="11907" w:orient="landscape" w:code="9"/>
          <w:pgMar w:top="1418" w:right="1418" w:bottom="1418" w:left="1418" w:header="0" w:footer="533" w:gutter="0"/>
          <w:cols w:space="720"/>
          <w:noEndnote/>
          <w:docGrid w:linePitch="360"/>
        </w:sectPr>
      </w:pPr>
      <w:bookmarkStart w:id="154" w:name="bookmark158"/>
      <w:bookmarkStart w:id="155" w:name="bookmark159"/>
    </w:p>
    <w:p w14:paraId="41C512F0" w14:textId="77777777" w:rsidR="007E2510" w:rsidRPr="00274B7E" w:rsidRDefault="00E0338A" w:rsidP="006355C1">
      <w:pPr>
        <w:pStyle w:val="Heading30"/>
        <w:shd w:val="clear" w:color="auto" w:fill="auto"/>
        <w:tabs>
          <w:tab w:val="left" w:pos="1134"/>
        </w:tabs>
        <w:spacing w:after="160" w:line="360" w:lineRule="auto"/>
        <w:ind w:left="5103"/>
        <w:rPr>
          <w:rFonts w:ascii="Sylfaen" w:hAnsi="Sylfaen" w:cs="Sylfaen"/>
          <w:sz w:val="24"/>
        </w:rPr>
      </w:pPr>
      <w:r w:rsidRPr="00274B7E">
        <w:rPr>
          <w:rFonts w:ascii="Sylfaen" w:hAnsi="Sylfaen"/>
          <w:sz w:val="24"/>
        </w:rPr>
        <w:lastRenderedPageBreak/>
        <w:t>ՀԱՍՏԱՏՎԱԾ Է</w:t>
      </w:r>
      <w:bookmarkEnd w:id="154"/>
      <w:bookmarkEnd w:id="155"/>
    </w:p>
    <w:p w14:paraId="40745DF3" w14:textId="77777777" w:rsidR="007E2510" w:rsidRPr="00274B7E" w:rsidRDefault="00E0338A" w:rsidP="006355C1">
      <w:pPr>
        <w:pStyle w:val="Heading30"/>
        <w:shd w:val="clear" w:color="auto" w:fill="auto"/>
        <w:tabs>
          <w:tab w:val="left" w:pos="1134"/>
        </w:tabs>
        <w:spacing w:after="160" w:line="360" w:lineRule="auto"/>
        <w:ind w:left="5103"/>
        <w:rPr>
          <w:rFonts w:ascii="Sylfaen" w:hAnsi="Sylfaen" w:cs="Sylfaen"/>
          <w:sz w:val="24"/>
        </w:rPr>
      </w:pPr>
      <w:bookmarkStart w:id="156" w:name="bookmark160"/>
      <w:bookmarkStart w:id="157" w:name="bookmark161"/>
      <w:r w:rsidRPr="00274B7E">
        <w:rPr>
          <w:rFonts w:ascii="Sylfaen" w:hAnsi="Sylfaen"/>
          <w:sz w:val="24"/>
        </w:rPr>
        <w:t>Եվրասիական</w:t>
      </w:r>
      <w:bookmarkStart w:id="158" w:name="bookmark162"/>
      <w:r w:rsidRPr="00274B7E">
        <w:rPr>
          <w:rFonts w:ascii="Sylfaen" w:hAnsi="Sylfaen"/>
          <w:sz w:val="24"/>
        </w:rPr>
        <w:t xml:space="preserve"> </w:t>
      </w:r>
      <w:bookmarkStart w:id="159" w:name="bookmark163"/>
      <w:r w:rsidRPr="00274B7E">
        <w:rPr>
          <w:rFonts w:ascii="Sylfaen" w:hAnsi="Sylfaen"/>
          <w:sz w:val="24"/>
        </w:rPr>
        <w:t xml:space="preserve">տնտեսական հանձնաժողովի կոլեգիայի </w:t>
      </w:r>
      <w:r w:rsidR="009864C1" w:rsidRPr="009864C1">
        <w:rPr>
          <w:rFonts w:ascii="Sylfaen" w:hAnsi="Sylfaen"/>
          <w:sz w:val="24"/>
        </w:rPr>
        <w:br/>
      </w:r>
      <w:r w:rsidRPr="00274B7E">
        <w:rPr>
          <w:rFonts w:ascii="Sylfaen" w:hAnsi="Sylfaen"/>
          <w:sz w:val="24"/>
        </w:rPr>
        <w:t>2024 թվականի</w:t>
      </w:r>
      <w:bookmarkEnd w:id="156"/>
      <w:r w:rsidRPr="00274B7E">
        <w:rPr>
          <w:rFonts w:ascii="Sylfaen" w:hAnsi="Sylfaen"/>
          <w:sz w:val="24"/>
        </w:rPr>
        <w:t xml:space="preserve"> </w:t>
      </w:r>
      <w:bookmarkEnd w:id="157"/>
      <w:r w:rsidRPr="00274B7E">
        <w:rPr>
          <w:rFonts w:ascii="Sylfaen" w:hAnsi="Sylfaen"/>
          <w:sz w:val="24"/>
        </w:rPr>
        <w:t xml:space="preserve">մայիսի 28-ի </w:t>
      </w:r>
      <w:r w:rsidR="00E31C8E" w:rsidRPr="00E31C8E">
        <w:rPr>
          <w:rFonts w:ascii="Sylfaen" w:hAnsi="Sylfaen"/>
          <w:sz w:val="24"/>
        </w:rPr>
        <w:br/>
      </w:r>
      <w:r w:rsidRPr="00274B7E">
        <w:rPr>
          <w:rFonts w:ascii="Sylfaen" w:hAnsi="Sylfaen"/>
          <w:sz w:val="24"/>
        </w:rPr>
        <w:t>թիվ 60 որոշմամբ</w:t>
      </w:r>
      <w:bookmarkEnd w:id="158"/>
      <w:bookmarkEnd w:id="159"/>
    </w:p>
    <w:p w14:paraId="4B45082C" w14:textId="77777777" w:rsidR="00EB4642" w:rsidRPr="00274B7E" w:rsidRDefault="00EB4642" w:rsidP="006355C1">
      <w:pPr>
        <w:pStyle w:val="Heading30"/>
        <w:shd w:val="clear" w:color="auto" w:fill="auto"/>
        <w:tabs>
          <w:tab w:val="left" w:pos="1134"/>
        </w:tabs>
        <w:spacing w:after="160" w:line="360" w:lineRule="auto"/>
        <w:ind w:left="5103"/>
        <w:rPr>
          <w:rFonts w:ascii="Sylfaen" w:hAnsi="Sylfaen" w:cs="Sylfaen"/>
          <w:sz w:val="24"/>
        </w:rPr>
      </w:pPr>
    </w:p>
    <w:p w14:paraId="3257521B" w14:textId="77777777" w:rsidR="007E2510" w:rsidRPr="00274B7E" w:rsidRDefault="00E0338A" w:rsidP="006355C1">
      <w:pPr>
        <w:pStyle w:val="Heading20"/>
        <w:shd w:val="clear" w:color="auto" w:fill="auto"/>
        <w:tabs>
          <w:tab w:val="left" w:pos="1134"/>
        </w:tabs>
        <w:spacing w:after="160" w:line="360" w:lineRule="auto"/>
        <w:rPr>
          <w:rFonts w:ascii="Sylfaen" w:hAnsi="Sylfaen" w:cs="Sylfaen"/>
          <w:sz w:val="24"/>
        </w:rPr>
      </w:pPr>
      <w:bookmarkStart w:id="160" w:name="bookmark164"/>
      <w:bookmarkStart w:id="161" w:name="bookmark165"/>
      <w:r w:rsidRPr="00274B7E">
        <w:rPr>
          <w:rFonts w:ascii="Sylfaen" w:hAnsi="Sylfaen"/>
          <w:sz w:val="24"/>
        </w:rPr>
        <w:t>ՏԵՂԵԿԱԳԻՐՔ</w:t>
      </w:r>
      <w:bookmarkEnd w:id="160"/>
      <w:bookmarkEnd w:id="161"/>
    </w:p>
    <w:p w14:paraId="5AF5B2A5" w14:textId="35E654AF" w:rsidR="007E2510" w:rsidRPr="003E3718" w:rsidRDefault="00E0338A" w:rsidP="006355C1">
      <w:pPr>
        <w:pStyle w:val="Heading20"/>
        <w:shd w:val="clear" w:color="auto" w:fill="auto"/>
        <w:tabs>
          <w:tab w:val="left" w:pos="1134"/>
        </w:tabs>
        <w:spacing w:after="160" w:line="360" w:lineRule="auto"/>
        <w:rPr>
          <w:rFonts w:ascii="Sylfaen" w:hAnsi="Sylfaen"/>
          <w:sz w:val="24"/>
        </w:rPr>
      </w:pPr>
      <w:bookmarkStart w:id="162" w:name="bookmark166"/>
      <w:bookmarkStart w:id="163" w:name="bookmark167"/>
      <w:r w:rsidRPr="00274B7E">
        <w:rPr>
          <w:rFonts w:ascii="Sylfaen" w:hAnsi="Sylfaen"/>
          <w:sz w:val="24"/>
        </w:rPr>
        <w:t xml:space="preserve">պացիենտի օրգանների </w:t>
      </w:r>
      <w:r w:rsidR="0035232D">
        <w:rPr>
          <w:rFonts w:ascii="Sylfaen" w:hAnsi="Sylfaen"/>
          <w:sz w:val="24"/>
        </w:rPr>
        <w:t>և</w:t>
      </w:r>
      <w:r w:rsidRPr="00274B7E">
        <w:rPr>
          <w:rFonts w:ascii="Sylfaen" w:hAnsi="Sylfaen"/>
          <w:sz w:val="24"/>
        </w:rPr>
        <w:t xml:space="preserve"> օրգանիզմի համակարգերի ֆունկցիաների խախտման արտահայտվածության աստիճանների</w:t>
      </w:r>
      <w:bookmarkEnd w:id="162"/>
      <w:bookmarkEnd w:id="163"/>
    </w:p>
    <w:p w14:paraId="1ED33FCE" w14:textId="77777777" w:rsidR="009864C1" w:rsidRPr="003E3718" w:rsidRDefault="009864C1" w:rsidP="006355C1">
      <w:pPr>
        <w:pStyle w:val="Heading20"/>
        <w:shd w:val="clear" w:color="auto" w:fill="auto"/>
        <w:tabs>
          <w:tab w:val="left" w:pos="1134"/>
        </w:tabs>
        <w:spacing w:after="160" w:line="360" w:lineRule="auto"/>
        <w:rPr>
          <w:rFonts w:ascii="Sylfaen" w:hAnsi="Sylfaen" w:cs="Sylfaen"/>
          <w:sz w:val="24"/>
        </w:rPr>
      </w:pPr>
    </w:p>
    <w:p w14:paraId="29438FD7" w14:textId="77777777" w:rsidR="007E2510" w:rsidRPr="00274B7E" w:rsidRDefault="00E0338A" w:rsidP="006355C1">
      <w:pPr>
        <w:pStyle w:val="Heading30"/>
        <w:shd w:val="clear" w:color="auto" w:fill="auto"/>
        <w:tabs>
          <w:tab w:val="left" w:pos="1134"/>
        </w:tabs>
        <w:spacing w:after="160" w:line="360" w:lineRule="auto"/>
        <w:rPr>
          <w:rFonts w:ascii="Sylfaen" w:hAnsi="Sylfaen" w:cs="Sylfaen"/>
          <w:sz w:val="24"/>
        </w:rPr>
      </w:pPr>
      <w:bookmarkStart w:id="164" w:name="bookmark168"/>
      <w:bookmarkStart w:id="165" w:name="bookmark169"/>
      <w:r w:rsidRPr="00274B7E">
        <w:rPr>
          <w:rFonts w:ascii="Sylfaen" w:hAnsi="Sylfaen"/>
          <w:sz w:val="24"/>
        </w:rPr>
        <w:t>1. Մանրամասնեցված տեղեկությունները տեղեկագրքից</w:t>
      </w:r>
      <w:bookmarkEnd w:id="164"/>
      <w:bookmarkEnd w:id="165"/>
    </w:p>
    <w:tbl>
      <w:tblPr>
        <w:tblOverlap w:val="never"/>
        <w:tblW w:w="0" w:type="auto"/>
        <w:tblLayout w:type="fixed"/>
        <w:tblCellMar>
          <w:left w:w="10" w:type="dxa"/>
          <w:right w:w="10" w:type="dxa"/>
        </w:tblCellMar>
        <w:tblLook w:val="0000" w:firstRow="0" w:lastRow="0" w:firstColumn="0" w:lastColumn="0" w:noHBand="0" w:noVBand="0"/>
      </w:tblPr>
      <w:tblGrid>
        <w:gridCol w:w="2565"/>
        <w:gridCol w:w="6510"/>
      </w:tblGrid>
      <w:tr w:rsidR="007E2510" w:rsidRPr="009864C1" w14:paraId="589BEDF1" w14:textId="77777777" w:rsidTr="00E0338A">
        <w:tc>
          <w:tcPr>
            <w:tcW w:w="2565" w:type="dxa"/>
            <w:tcBorders>
              <w:top w:val="single" w:sz="4" w:space="0" w:color="auto"/>
              <w:left w:val="single" w:sz="4" w:space="0" w:color="auto"/>
            </w:tcBorders>
            <w:shd w:val="clear" w:color="auto" w:fill="FFFFFF"/>
            <w:vAlign w:val="center"/>
          </w:tcPr>
          <w:p w14:paraId="1FF1E1F5"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t>Ֆունկցիաների խախտման արտահայտվածության աստիճանի ծածկագիրը</w:t>
            </w:r>
          </w:p>
        </w:tc>
        <w:tc>
          <w:tcPr>
            <w:tcW w:w="6510" w:type="dxa"/>
            <w:tcBorders>
              <w:top w:val="single" w:sz="4" w:space="0" w:color="auto"/>
              <w:left w:val="single" w:sz="4" w:space="0" w:color="auto"/>
              <w:right w:val="single" w:sz="4" w:space="0" w:color="auto"/>
            </w:tcBorders>
            <w:shd w:val="clear" w:color="auto" w:fill="FFFFFF"/>
          </w:tcPr>
          <w:p w14:paraId="1D7625FC"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t>Ֆունկցիաների խախտման արտահայտվածության աստիճանի անվանումը</w:t>
            </w:r>
          </w:p>
        </w:tc>
      </w:tr>
      <w:tr w:rsidR="007E2510" w:rsidRPr="009864C1" w14:paraId="67FC33BC" w14:textId="77777777" w:rsidTr="00E0338A">
        <w:tc>
          <w:tcPr>
            <w:tcW w:w="2565" w:type="dxa"/>
            <w:tcBorders>
              <w:top w:val="single" w:sz="4" w:space="0" w:color="auto"/>
              <w:left w:val="single" w:sz="4" w:space="0" w:color="auto"/>
            </w:tcBorders>
            <w:shd w:val="clear" w:color="auto" w:fill="FFFFFF"/>
            <w:vAlign w:val="bottom"/>
          </w:tcPr>
          <w:p w14:paraId="710415A2"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t>05</w:t>
            </w:r>
          </w:p>
        </w:tc>
        <w:tc>
          <w:tcPr>
            <w:tcW w:w="6510" w:type="dxa"/>
            <w:tcBorders>
              <w:top w:val="single" w:sz="4" w:space="0" w:color="auto"/>
              <w:left w:val="single" w:sz="4" w:space="0" w:color="auto"/>
              <w:right w:val="single" w:sz="4" w:space="0" w:color="auto"/>
            </w:tcBorders>
            <w:shd w:val="clear" w:color="auto" w:fill="FFFFFF"/>
            <w:vAlign w:val="bottom"/>
          </w:tcPr>
          <w:p w14:paraId="44BED4F2"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ֆունկցիայի խախտումը բացակայում է</w:t>
            </w:r>
          </w:p>
        </w:tc>
      </w:tr>
      <w:tr w:rsidR="007E2510" w:rsidRPr="009864C1" w14:paraId="4E16DD08" w14:textId="77777777" w:rsidTr="00E0338A">
        <w:tc>
          <w:tcPr>
            <w:tcW w:w="2565" w:type="dxa"/>
            <w:tcBorders>
              <w:top w:val="single" w:sz="4" w:space="0" w:color="auto"/>
              <w:left w:val="single" w:sz="4" w:space="0" w:color="auto"/>
            </w:tcBorders>
            <w:shd w:val="clear" w:color="auto" w:fill="FFFFFF"/>
            <w:vAlign w:val="bottom"/>
          </w:tcPr>
          <w:p w14:paraId="51599BBF" w14:textId="77777777" w:rsidR="007E2510" w:rsidRPr="009864C1" w:rsidRDefault="00E0338A" w:rsidP="009864C1">
            <w:pPr>
              <w:pStyle w:val="Other0"/>
              <w:shd w:val="clear" w:color="auto" w:fill="auto"/>
              <w:tabs>
                <w:tab w:val="left" w:pos="1134"/>
              </w:tabs>
              <w:spacing w:after="120" w:line="240" w:lineRule="auto"/>
              <w:ind w:left="1140"/>
              <w:jc w:val="both"/>
              <w:rPr>
                <w:rFonts w:ascii="Sylfaen" w:hAnsi="Sylfaen" w:cs="Sylfaen"/>
                <w:sz w:val="20"/>
              </w:rPr>
            </w:pPr>
            <w:r w:rsidRPr="009864C1">
              <w:rPr>
                <w:rFonts w:ascii="Sylfaen" w:hAnsi="Sylfaen"/>
                <w:sz w:val="20"/>
              </w:rPr>
              <w:t>10</w:t>
            </w:r>
          </w:p>
        </w:tc>
        <w:tc>
          <w:tcPr>
            <w:tcW w:w="6510" w:type="dxa"/>
            <w:tcBorders>
              <w:top w:val="single" w:sz="4" w:space="0" w:color="auto"/>
              <w:left w:val="single" w:sz="4" w:space="0" w:color="auto"/>
              <w:right w:val="single" w:sz="4" w:space="0" w:color="auto"/>
            </w:tcBorders>
            <w:shd w:val="clear" w:color="auto" w:fill="FFFFFF"/>
            <w:vAlign w:val="center"/>
          </w:tcPr>
          <w:p w14:paraId="75B8D02A" w14:textId="7FE4AF93"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ֆունկցիաների թեթ</w:t>
            </w:r>
            <w:r w:rsidR="0035232D">
              <w:rPr>
                <w:rFonts w:ascii="Sylfaen" w:hAnsi="Sylfaen"/>
                <w:sz w:val="20"/>
              </w:rPr>
              <w:t>և</w:t>
            </w:r>
            <w:r w:rsidRPr="009864C1">
              <w:rPr>
                <w:rFonts w:ascii="Sylfaen" w:hAnsi="Sylfaen"/>
                <w:sz w:val="20"/>
              </w:rPr>
              <w:t xml:space="preserve"> կամ աննշան խանգարում</w:t>
            </w:r>
          </w:p>
        </w:tc>
      </w:tr>
      <w:tr w:rsidR="007E2510" w:rsidRPr="009864C1" w14:paraId="67984929" w14:textId="77777777" w:rsidTr="00E0338A">
        <w:tc>
          <w:tcPr>
            <w:tcW w:w="2565" w:type="dxa"/>
            <w:tcBorders>
              <w:top w:val="single" w:sz="4" w:space="0" w:color="auto"/>
              <w:left w:val="single" w:sz="4" w:space="0" w:color="auto"/>
            </w:tcBorders>
            <w:shd w:val="clear" w:color="auto" w:fill="FFFFFF"/>
            <w:vAlign w:val="bottom"/>
          </w:tcPr>
          <w:p w14:paraId="5E2A6CD2" w14:textId="77777777" w:rsidR="007E2510" w:rsidRPr="009864C1" w:rsidRDefault="00E0338A" w:rsidP="009864C1">
            <w:pPr>
              <w:pStyle w:val="Other0"/>
              <w:shd w:val="clear" w:color="auto" w:fill="auto"/>
              <w:tabs>
                <w:tab w:val="left" w:pos="1134"/>
              </w:tabs>
              <w:spacing w:after="120" w:line="240" w:lineRule="auto"/>
              <w:ind w:left="1140"/>
              <w:jc w:val="both"/>
              <w:rPr>
                <w:rFonts w:ascii="Sylfaen" w:hAnsi="Sylfaen" w:cs="Sylfaen"/>
                <w:sz w:val="20"/>
              </w:rPr>
            </w:pPr>
            <w:r w:rsidRPr="009864C1">
              <w:rPr>
                <w:rFonts w:ascii="Sylfaen" w:hAnsi="Sylfaen"/>
                <w:sz w:val="20"/>
              </w:rPr>
              <w:t>15</w:t>
            </w:r>
          </w:p>
        </w:tc>
        <w:tc>
          <w:tcPr>
            <w:tcW w:w="6510" w:type="dxa"/>
            <w:tcBorders>
              <w:top w:val="single" w:sz="4" w:space="0" w:color="auto"/>
              <w:left w:val="single" w:sz="4" w:space="0" w:color="auto"/>
              <w:right w:val="single" w:sz="4" w:space="0" w:color="auto"/>
            </w:tcBorders>
            <w:shd w:val="clear" w:color="auto" w:fill="FFFFFF"/>
            <w:vAlign w:val="bottom"/>
          </w:tcPr>
          <w:p w14:paraId="1C9DAA3B"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ֆունկցիաների չափավոր խանգարում</w:t>
            </w:r>
          </w:p>
        </w:tc>
      </w:tr>
      <w:tr w:rsidR="007E2510" w:rsidRPr="009864C1" w14:paraId="03601A04" w14:textId="77777777" w:rsidTr="00E0338A">
        <w:tc>
          <w:tcPr>
            <w:tcW w:w="2565" w:type="dxa"/>
            <w:tcBorders>
              <w:top w:val="single" w:sz="4" w:space="0" w:color="auto"/>
              <w:left w:val="single" w:sz="4" w:space="0" w:color="auto"/>
            </w:tcBorders>
            <w:shd w:val="clear" w:color="auto" w:fill="FFFFFF"/>
            <w:vAlign w:val="bottom"/>
          </w:tcPr>
          <w:p w14:paraId="583B9EC8" w14:textId="77777777" w:rsidR="007E2510" w:rsidRPr="009864C1" w:rsidRDefault="00E0338A" w:rsidP="009864C1">
            <w:pPr>
              <w:pStyle w:val="Other0"/>
              <w:shd w:val="clear" w:color="auto" w:fill="auto"/>
              <w:tabs>
                <w:tab w:val="left" w:pos="1134"/>
              </w:tabs>
              <w:spacing w:after="120" w:line="240" w:lineRule="auto"/>
              <w:ind w:left="1140"/>
              <w:jc w:val="both"/>
              <w:rPr>
                <w:rFonts w:ascii="Sylfaen" w:hAnsi="Sylfaen" w:cs="Sylfaen"/>
                <w:sz w:val="20"/>
              </w:rPr>
            </w:pPr>
            <w:r w:rsidRPr="009864C1">
              <w:rPr>
                <w:rFonts w:ascii="Sylfaen" w:hAnsi="Sylfaen"/>
                <w:sz w:val="20"/>
              </w:rPr>
              <w:t>20</w:t>
            </w:r>
          </w:p>
        </w:tc>
        <w:tc>
          <w:tcPr>
            <w:tcW w:w="6510" w:type="dxa"/>
            <w:tcBorders>
              <w:top w:val="single" w:sz="4" w:space="0" w:color="auto"/>
              <w:left w:val="single" w:sz="4" w:space="0" w:color="auto"/>
              <w:right w:val="single" w:sz="4" w:space="0" w:color="auto"/>
            </w:tcBorders>
            <w:shd w:val="clear" w:color="auto" w:fill="FFFFFF"/>
            <w:vAlign w:val="center"/>
          </w:tcPr>
          <w:p w14:paraId="02474649"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ֆունկցիաների արտահայտված խանգարում</w:t>
            </w:r>
          </w:p>
        </w:tc>
      </w:tr>
      <w:tr w:rsidR="007E2510" w:rsidRPr="009864C1" w14:paraId="22A16F9A" w14:textId="77777777" w:rsidTr="00E0338A">
        <w:tc>
          <w:tcPr>
            <w:tcW w:w="2565" w:type="dxa"/>
            <w:tcBorders>
              <w:top w:val="single" w:sz="4" w:space="0" w:color="auto"/>
              <w:left w:val="single" w:sz="4" w:space="0" w:color="auto"/>
            </w:tcBorders>
            <w:shd w:val="clear" w:color="auto" w:fill="FFFFFF"/>
            <w:vAlign w:val="bottom"/>
          </w:tcPr>
          <w:p w14:paraId="18D2C77A" w14:textId="77777777" w:rsidR="007E2510" w:rsidRPr="009864C1" w:rsidRDefault="00E0338A" w:rsidP="009864C1">
            <w:pPr>
              <w:pStyle w:val="Other0"/>
              <w:shd w:val="clear" w:color="auto" w:fill="auto"/>
              <w:tabs>
                <w:tab w:val="left" w:pos="1134"/>
              </w:tabs>
              <w:spacing w:after="120" w:line="240" w:lineRule="auto"/>
              <w:ind w:left="1140"/>
              <w:jc w:val="both"/>
              <w:rPr>
                <w:rFonts w:ascii="Sylfaen" w:hAnsi="Sylfaen" w:cs="Sylfaen"/>
                <w:sz w:val="20"/>
              </w:rPr>
            </w:pPr>
            <w:r w:rsidRPr="009864C1">
              <w:rPr>
                <w:rFonts w:ascii="Sylfaen" w:hAnsi="Sylfaen"/>
                <w:sz w:val="20"/>
              </w:rPr>
              <w:t>25</w:t>
            </w:r>
          </w:p>
        </w:tc>
        <w:tc>
          <w:tcPr>
            <w:tcW w:w="6510" w:type="dxa"/>
            <w:tcBorders>
              <w:top w:val="single" w:sz="4" w:space="0" w:color="auto"/>
              <w:left w:val="single" w:sz="4" w:space="0" w:color="auto"/>
              <w:right w:val="single" w:sz="4" w:space="0" w:color="auto"/>
            </w:tcBorders>
            <w:shd w:val="clear" w:color="auto" w:fill="FFFFFF"/>
            <w:vAlign w:val="bottom"/>
          </w:tcPr>
          <w:p w14:paraId="693B4A62"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ֆունկցիաների զգալի կամ խիստ արտահայտված խանգարում</w:t>
            </w:r>
          </w:p>
        </w:tc>
      </w:tr>
      <w:tr w:rsidR="007E2510" w:rsidRPr="009864C1" w14:paraId="27963502" w14:textId="77777777" w:rsidTr="00E0338A">
        <w:tc>
          <w:tcPr>
            <w:tcW w:w="2565" w:type="dxa"/>
            <w:tcBorders>
              <w:top w:val="single" w:sz="4" w:space="0" w:color="auto"/>
              <w:left w:val="single" w:sz="4" w:space="0" w:color="auto"/>
            </w:tcBorders>
            <w:shd w:val="clear" w:color="auto" w:fill="FFFFFF"/>
            <w:vAlign w:val="bottom"/>
          </w:tcPr>
          <w:p w14:paraId="26432896" w14:textId="77777777" w:rsidR="007E2510" w:rsidRPr="009864C1" w:rsidRDefault="00E0338A" w:rsidP="009864C1">
            <w:pPr>
              <w:pStyle w:val="Other0"/>
              <w:shd w:val="clear" w:color="auto" w:fill="auto"/>
              <w:tabs>
                <w:tab w:val="left" w:pos="1134"/>
              </w:tabs>
              <w:spacing w:after="120" w:line="240" w:lineRule="auto"/>
              <w:ind w:left="1140"/>
              <w:jc w:val="both"/>
              <w:rPr>
                <w:rFonts w:ascii="Sylfaen" w:hAnsi="Sylfaen" w:cs="Sylfaen"/>
                <w:sz w:val="20"/>
              </w:rPr>
            </w:pPr>
            <w:r w:rsidRPr="009864C1">
              <w:rPr>
                <w:rFonts w:ascii="Sylfaen" w:hAnsi="Sylfaen"/>
                <w:sz w:val="20"/>
              </w:rPr>
              <w:t>30</w:t>
            </w:r>
          </w:p>
        </w:tc>
        <w:tc>
          <w:tcPr>
            <w:tcW w:w="6510" w:type="dxa"/>
            <w:tcBorders>
              <w:top w:val="single" w:sz="4" w:space="0" w:color="auto"/>
              <w:left w:val="single" w:sz="4" w:space="0" w:color="auto"/>
              <w:right w:val="single" w:sz="4" w:space="0" w:color="auto"/>
            </w:tcBorders>
            <w:shd w:val="clear" w:color="auto" w:fill="FFFFFF"/>
            <w:vAlign w:val="bottom"/>
          </w:tcPr>
          <w:p w14:paraId="7978BA76"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ֆունկցիաների լրիվ կորուստ</w:t>
            </w:r>
          </w:p>
        </w:tc>
      </w:tr>
      <w:tr w:rsidR="007E2510" w:rsidRPr="009864C1" w14:paraId="4256F416" w14:textId="77777777" w:rsidTr="00E0338A">
        <w:tc>
          <w:tcPr>
            <w:tcW w:w="2565" w:type="dxa"/>
            <w:tcBorders>
              <w:top w:val="single" w:sz="4" w:space="0" w:color="auto"/>
              <w:left w:val="single" w:sz="4" w:space="0" w:color="auto"/>
              <w:bottom w:val="single" w:sz="4" w:space="0" w:color="auto"/>
            </w:tcBorders>
            <w:shd w:val="clear" w:color="auto" w:fill="FFFFFF"/>
            <w:vAlign w:val="center"/>
          </w:tcPr>
          <w:p w14:paraId="487C562F" w14:textId="77777777" w:rsidR="007E2510" w:rsidRPr="009864C1" w:rsidRDefault="00E0338A" w:rsidP="009864C1">
            <w:pPr>
              <w:pStyle w:val="Other0"/>
              <w:shd w:val="clear" w:color="auto" w:fill="auto"/>
              <w:tabs>
                <w:tab w:val="left" w:pos="1134"/>
              </w:tabs>
              <w:spacing w:after="120" w:line="240" w:lineRule="auto"/>
              <w:ind w:left="1140"/>
              <w:jc w:val="both"/>
              <w:rPr>
                <w:rFonts w:ascii="Sylfaen" w:hAnsi="Sylfaen" w:cs="Sylfaen"/>
                <w:sz w:val="20"/>
              </w:rPr>
            </w:pPr>
            <w:r w:rsidRPr="009864C1">
              <w:rPr>
                <w:rFonts w:ascii="Sylfaen" w:hAnsi="Sylfaen"/>
                <w:sz w:val="20"/>
              </w:rPr>
              <w:t>99</w:t>
            </w:r>
          </w:p>
        </w:tc>
        <w:tc>
          <w:tcPr>
            <w:tcW w:w="6510" w:type="dxa"/>
            <w:tcBorders>
              <w:top w:val="single" w:sz="4" w:space="0" w:color="auto"/>
              <w:left w:val="single" w:sz="4" w:space="0" w:color="auto"/>
              <w:bottom w:val="single" w:sz="4" w:space="0" w:color="auto"/>
              <w:right w:val="single" w:sz="4" w:space="0" w:color="auto"/>
            </w:tcBorders>
            <w:shd w:val="clear" w:color="auto" w:fill="FFFFFF"/>
            <w:vAlign w:val="center"/>
          </w:tcPr>
          <w:p w14:paraId="65031559"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Ֆունկցիաների խախտման արտահայտվածության այլ աստիճան</w:t>
            </w:r>
          </w:p>
        </w:tc>
      </w:tr>
    </w:tbl>
    <w:p w14:paraId="1CDEDA65" w14:textId="77777777" w:rsidR="007E2510" w:rsidRPr="00274B7E" w:rsidRDefault="00E0338A" w:rsidP="006355C1">
      <w:pPr>
        <w:tabs>
          <w:tab w:val="left" w:pos="1134"/>
        </w:tabs>
        <w:spacing w:after="160" w:line="360" w:lineRule="auto"/>
        <w:rPr>
          <w:rFonts w:ascii="Sylfaen" w:hAnsi="Sylfaen" w:cs="Sylfaen"/>
        </w:rPr>
      </w:pPr>
      <w:r w:rsidRPr="00274B7E">
        <w:rPr>
          <w:rFonts w:ascii="Sylfaen" w:hAnsi="Sylfaen"/>
        </w:rPr>
        <w:t xml:space="preserve"> </w:t>
      </w:r>
    </w:p>
    <w:p w14:paraId="2C6D0579" w14:textId="77777777" w:rsidR="007E2510" w:rsidRPr="00274B7E" w:rsidRDefault="00E0338A" w:rsidP="006355C1">
      <w:pPr>
        <w:pStyle w:val="Heading30"/>
        <w:shd w:val="clear" w:color="auto" w:fill="auto"/>
        <w:tabs>
          <w:tab w:val="left" w:pos="1134"/>
        </w:tabs>
        <w:spacing w:after="160" w:line="360" w:lineRule="auto"/>
        <w:rPr>
          <w:rFonts w:ascii="Sylfaen" w:hAnsi="Sylfaen" w:cs="Sylfaen"/>
          <w:sz w:val="24"/>
        </w:rPr>
      </w:pPr>
      <w:bookmarkStart w:id="166" w:name="bookmark170"/>
      <w:bookmarkStart w:id="167" w:name="bookmark171"/>
      <w:r w:rsidRPr="00274B7E">
        <w:rPr>
          <w:rFonts w:ascii="Sylfaen" w:hAnsi="Sylfaen"/>
          <w:sz w:val="24"/>
        </w:rPr>
        <w:t>II. Տեղեկագրքի անձնագիրը</w:t>
      </w:r>
      <w:bookmarkEnd w:id="166"/>
      <w:bookmarkEnd w:id="167"/>
    </w:p>
    <w:tbl>
      <w:tblPr>
        <w:tblOverlap w:val="never"/>
        <w:tblW w:w="9572" w:type="dxa"/>
        <w:tblInd w:w="-132" w:type="dxa"/>
        <w:tblLayout w:type="fixed"/>
        <w:tblCellMar>
          <w:left w:w="10" w:type="dxa"/>
          <w:right w:w="10" w:type="dxa"/>
        </w:tblCellMar>
        <w:tblLook w:val="0000" w:firstRow="0" w:lastRow="0" w:firstColumn="0" w:lastColumn="0" w:noHBand="0" w:noVBand="0"/>
      </w:tblPr>
      <w:tblGrid>
        <w:gridCol w:w="851"/>
        <w:gridCol w:w="3706"/>
        <w:gridCol w:w="5015"/>
      </w:tblGrid>
      <w:tr w:rsidR="007E2510" w:rsidRPr="009864C1" w14:paraId="77E5DD63" w14:textId="77777777" w:rsidTr="00AE6E74">
        <w:trPr>
          <w:tblHeader/>
        </w:trPr>
        <w:tc>
          <w:tcPr>
            <w:tcW w:w="851" w:type="dxa"/>
            <w:tcBorders>
              <w:top w:val="single" w:sz="4" w:space="0" w:color="auto"/>
              <w:left w:val="single" w:sz="4" w:space="0" w:color="auto"/>
            </w:tcBorders>
            <w:shd w:val="clear" w:color="auto" w:fill="FFFFFF"/>
            <w:vAlign w:val="center"/>
          </w:tcPr>
          <w:p w14:paraId="6D77AFF2" w14:textId="77777777" w:rsidR="007E2510" w:rsidRPr="009864C1" w:rsidRDefault="00E0338A" w:rsidP="00AE6E74">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t>Համարը՝ ը/կ</w:t>
            </w:r>
          </w:p>
        </w:tc>
        <w:tc>
          <w:tcPr>
            <w:tcW w:w="3706" w:type="dxa"/>
            <w:tcBorders>
              <w:top w:val="single" w:sz="4" w:space="0" w:color="auto"/>
              <w:left w:val="single" w:sz="4" w:space="0" w:color="auto"/>
            </w:tcBorders>
            <w:shd w:val="clear" w:color="auto" w:fill="FFFFFF"/>
            <w:vAlign w:val="center"/>
          </w:tcPr>
          <w:p w14:paraId="23A5D193" w14:textId="77777777" w:rsidR="007E2510" w:rsidRPr="009864C1" w:rsidRDefault="00E0338A" w:rsidP="00AE6E74">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t>Տարրի նշագիրը</w:t>
            </w:r>
          </w:p>
        </w:tc>
        <w:tc>
          <w:tcPr>
            <w:tcW w:w="5015" w:type="dxa"/>
            <w:tcBorders>
              <w:top w:val="single" w:sz="4" w:space="0" w:color="auto"/>
              <w:left w:val="single" w:sz="4" w:space="0" w:color="auto"/>
              <w:right w:val="single" w:sz="4" w:space="0" w:color="auto"/>
            </w:tcBorders>
            <w:shd w:val="clear" w:color="auto" w:fill="FFFFFF"/>
            <w:vAlign w:val="center"/>
          </w:tcPr>
          <w:p w14:paraId="2B65B538" w14:textId="77777777" w:rsidR="007E2510" w:rsidRPr="009864C1" w:rsidRDefault="00E0338A" w:rsidP="00AE6E74">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t>Նկարագրությունը</w:t>
            </w:r>
          </w:p>
        </w:tc>
      </w:tr>
      <w:tr w:rsidR="007E2510" w:rsidRPr="009864C1" w14:paraId="33108B8B" w14:textId="77777777" w:rsidTr="00AE6E74">
        <w:tc>
          <w:tcPr>
            <w:tcW w:w="851" w:type="dxa"/>
            <w:tcBorders>
              <w:top w:val="single" w:sz="4" w:space="0" w:color="auto"/>
              <w:left w:val="single" w:sz="4" w:space="0" w:color="auto"/>
            </w:tcBorders>
            <w:shd w:val="clear" w:color="auto" w:fill="FFFFFF"/>
            <w:vAlign w:val="center"/>
          </w:tcPr>
          <w:p w14:paraId="486B1A12" w14:textId="77777777" w:rsidR="007E2510" w:rsidRPr="009864C1" w:rsidRDefault="00E0338A" w:rsidP="00AE6E74">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t>1</w:t>
            </w:r>
          </w:p>
        </w:tc>
        <w:tc>
          <w:tcPr>
            <w:tcW w:w="3706" w:type="dxa"/>
            <w:tcBorders>
              <w:top w:val="single" w:sz="4" w:space="0" w:color="auto"/>
              <w:left w:val="single" w:sz="4" w:space="0" w:color="auto"/>
            </w:tcBorders>
            <w:shd w:val="clear" w:color="auto" w:fill="FFFFFF"/>
            <w:vAlign w:val="center"/>
          </w:tcPr>
          <w:p w14:paraId="4FD40F29" w14:textId="77777777" w:rsidR="007E2510" w:rsidRPr="009864C1" w:rsidRDefault="00E0338A" w:rsidP="00AE6E74">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t>2</w:t>
            </w:r>
          </w:p>
        </w:tc>
        <w:tc>
          <w:tcPr>
            <w:tcW w:w="5015" w:type="dxa"/>
            <w:tcBorders>
              <w:top w:val="single" w:sz="4" w:space="0" w:color="auto"/>
              <w:left w:val="single" w:sz="4" w:space="0" w:color="auto"/>
              <w:right w:val="single" w:sz="4" w:space="0" w:color="auto"/>
            </w:tcBorders>
            <w:shd w:val="clear" w:color="auto" w:fill="FFFFFF"/>
            <w:vAlign w:val="center"/>
          </w:tcPr>
          <w:p w14:paraId="155683F2" w14:textId="77777777" w:rsidR="007E2510" w:rsidRPr="009864C1" w:rsidRDefault="00E0338A" w:rsidP="00AE6E74">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t>3</w:t>
            </w:r>
          </w:p>
        </w:tc>
      </w:tr>
      <w:tr w:rsidR="007E2510" w:rsidRPr="009864C1" w14:paraId="5CC2D277" w14:textId="77777777" w:rsidTr="00AE6E74">
        <w:tc>
          <w:tcPr>
            <w:tcW w:w="851" w:type="dxa"/>
            <w:tcBorders>
              <w:top w:val="single" w:sz="4" w:space="0" w:color="auto"/>
              <w:left w:val="single" w:sz="4" w:space="0" w:color="auto"/>
            </w:tcBorders>
            <w:shd w:val="clear" w:color="auto" w:fill="FFFFFF"/>
          </w:tcPr>
          <w:p w14:paraId="1CC628EB" w14:textId="77777777" w:rsidR="007E2510" w:rsidRPr="009864C1" w:rsidRDefault="00E0338A" w:rsidP="009864C1">
            <w:pPr>
              <w:pStyle w:val="Other0"/>
              <w:shd w:val="clear" w:color="auto" w:fill="auto"/>
              <w:tabs>
                <w:tab w:val="left" w:pos="1134"/>
              </w:tabs>
              <w:spacing w:after="120" w:line="240" w:lineRule="auto"/>
              <w:ind w:firstLine="220"/>
              <w:jc w:val="both"/>
              <w:rPr>
                <w:rFonts w:ascii="Sylfaen" w:hAnsi="Sylfaen" w:cs="Sylfaen"/>
                <w:sz w:val="20"/>
              </w:rPr>
            </w:pPr>
            <w:r w:rsidRPr="009864C1">
              <w:rPr>
                <w:rFonts w:ascii="Sylfaen" w:hAnsi="Sylfaen"/>
                <w:sz w:val="20"/>
              </w:rPr>
              <w:t>1</w:t>
            </w:r>
          </w:p>
        </w:tc>
        <w:tc>
          <w:tcPr>
            <w:tcW w:w="3706" w:type="dxa"/>
            <w:tcBorders>
              <w:top w:val="single" w:sz="4" w:space="0" w:color="auto"/>
              <w:left w:val="single" w:sz="4" w:space="0" w:color="auto"/>
            </w:tcBorders>
            <w:shd w:val="clear" w:color="auto" w:fill="FFFFFF"/>
          </w:tcPr>
          <w:p w14:paraId="791C758B"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Ծածկագիրը</w:t>
            </w:r>
          </w:p>
        </w:tc>
        <w:tc>
          <w:tcPr>
            <w:tcW w:w="5015" w:type="dxa"/>
            <w:tcBorders>
              <w:top w:val="single" w:sz="4" w:space="0" w:color="auto"/>
              <w:left w:val="single" w:sz="4" w:space="0" w:color="auto"/>
              <w:right w:val="single" w:sz="4" w:space="0" w:color="auto"/>
            </w:tcBorders>
            <w:shd w:val="clear" w:color="auto" w:fill="FFFFFF"/>
          </w:tcPr>
          <w:p w14:paraId="53D63BD9"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062</w:t>
            </w:r>
          </w:p>
        </w:tc>
      </w:tr>
      <w:tr w:rsidR="007E2510" w:rsidRPr="009864C1" w14:paraId="0FD443BD" w14:textId="77777777" w:rsidTr="00AE6E74">
        <w:tc>
          <w:tcPr>
            <w:tcW w:w="851" w:type="dxa"/>
            <w:tcBorders>
              <w:top w:val="single" w:sz="4" w:space="0" w:color="auto"/>
              <w:left w:val="single" w:sz="4" w:space="0" w:color="auto"/>
            </w:tcBorders>
            <w:shd w:val="clear" w:color="auto" w:fill="FFFFFF"/>
          </w:tcPr>
          <w:p w14:paraId="391108E1" w14:textId="77777777" w:rsidR="007E2510" w:rsidRPr="009864C1" w:rsidRDefault="00E0338A" w:rsidP="00AE6E74">
            <w:pPr>
              <w:pStyle w:val="Other0"/>
              <w:shd w:val="clear" w:color="auto" w:fill="auto"/>
              <w:tabs>
                <w:tab w:val="left" w:pos="1134"/>
              </w:tabs>
              <w:spacing w:after="120" w:line="240" w:lineRule="auto"/>
              <w:jc w:val="center"/>
              <w:rPr>
                <w:rFonts w:ascii="Sylfaen" w:hAnsi="Sylfaen" w:cs="Sylfaen"/>
                <w:sz w:val="20"/>
              </w:rPr>
            </w:pPr>
            <w:r w:rsidRPr="00AE6E74">
              <w:rPr>
                <w:rFonts w:ascii="Sylfaen" w:hAnsi="Sylfaen" w:cs="Sylfaen"/>
                <w:sz w:val="20"/>
              </w:rPr>
              <w:t>2</w:t>
            </w:r>
          </w:p>
        </w:tc>
        <w:tc>
          <w:tcPr>
            <w:tcW w:w="3706" w:type="dxa"/>
            <w:tcBorders>
              <w:top w:val="single" w:sz="4" w:space="0" w:color="auto"/>
              <w:left w:val="single" w:sz="4" w:space="0" w:color="auto"/>
            </w:tcBorders>
            <w:shd w:val="clear" w:color="auto" w:fill="FFFFFF"/>
          </w:tcPr>
          <w:p w14:paraId="5D8E7DEC"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Տիպը</w:t>
            </w:r>
          </w:p>
        </w:tc>
        <w:tc>
          <w:tcPr>
            <w:tcW w:w="5015" w:type="dxa"/>
            <w:tcBorders>
              <w:top w:val="single" w:sz="4" w:space="0" w:color="auto"/>
              <w:left w:val="single" w:sz="4" w:space="0" w:color="auto"/>
              <w:right w:val="single" w:sz="4" w:space="0" w:color="auto"/>
            </w:tcBorders>
            <w:shd w:val="clear" w:color="auto" w:fill="FFFFFF"/>
          </w:tcPr>
          <w:p w14:paraId="3E81ACF0"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1՝ տեղեկագիրք</w:t>
            </w:r>
          </w:p>
        </w:tc>
      </w:tr>
      <w:tr w:rsidR="007E2510" w:rsidRPr="009864C1" w14:paraId="0E1CB0A9" w14:textId="77777777" w:rsidTr="00AE6E74">
        <w:tc>
          <w:tcPr>
            <w:tcW w:w="851" w:type="dxa"/>
            <w:tcBorders>
              <w:top w:val="single" w:sz="4" w:space="0" w:color="auto"/>
              <w:left w:val="single" w:sz="4" w:space="0" w:color="auto"/>
            </w:tcBorders>
            <w:shd w:val="clear" w:color="auto" w:fill="FFFFFF"/>
          </w:tcPr>
          <w:p w14:paraId="5D376740" w14:textId="77777777" w:rsidR="007E2510" w:rsidRPr="009864C1" w:rsidRDefault="00E0338A" w:rsidP="00AE6E74">
            <w:pPr>
              <w:pStyle w:val="Other0"/>
              <w:shd w:val="clear" w:color="auto" w:fill="auto"/>
              <w:tabs>
                <w:tab w:val="left" w:pos="1134"/>
              </w:tabs>
              <w:spacing w:after="120" w:line="240" w:lineRule="auto"/>
              <w:jc w:val="center"/>
              <w:rPr>
                <w:rFonts w:ascii="Sylfaen" w:hAnsi="Sylfaen" w:cs="Sylfaen"/>
                <w:sz w:val="20"/>
              </w:rPr>
            </w:pPr>
            <w:r w:rsidRPr="00AE6E74">
              <w:rPr>
                <w:rFonts w:ascii="Sylfaen" w:hAnsi="Sylfaen" w:cs="Sylfaen"/>
                <w:sz w:val="20"/>
              </w:rPr>
              <w:t>3</w:t>
            </w:r>
          </w:p>
        </w:tc>
        <w:tc>
          <w:tcPr>
            <w:tcW w:w="3706" w:type="dxa"/>
            <w:tcBorders>
              <w:top w:val="single" w:sz="4" w:space="0" w:color="auto"/>
              <w:left w:val="single" w:sz="4" w:space="0" w:color="auto"/>
            </w:tcBorders>
            <w:shd w:val="clear" w:color="auto" w:fill="FFFFFF"/>
          </w:tcPr>
          <w:p w14:paraId="3180E7EE"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Անվանումը</w:t>
            </w:r>
          </w:p>
        </w:tc>
        <w:tc>
          <w:tcPr>
            <w:tcW w:w="5015" w:type="dxa"/>
            <w:tcBorders>
              <w:top w:val="single" w:sz="4" w:space="0" w:color="auto"/>
              <w:left w:val="single" w:sz="4" w:space="0" w:color="auto"/>
              <w:right w:val="single" w:sz="4" w:space="0" w:color="auto"/>
            </w:tcBorders>
            <w:shd w:val="clear" w:color="auto" w:fill="FFFFFF"/>
          </w:tcPr>
          <w:p w14:paraId="394E5B98" w14:textId="7A0CC509"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 xml:space="preserve">պացիենտի օրգանների </w:t>
            </w:r>
            <w:r w:rsidR="0035232D">
              <w:rPr>
                <w:rFonts w:ascii="Sylfaen" w:hAnsi="Sylfaen"/>
                <w:sz w:val="20"/>
              </w:rPr>
              <w:t>և</w:t>
            </w:r>
            <w:r w:rsidRPr="009864C1">
              <w:rPr>
                <w:rFonts w:ascii="Sylfaen" w:hAnsi="Sylfaen"/>
                <w:sz w:val="20"/>
              </w:rPr>
              <w:t xml:space="preserve"> օրգանիզմի համակարգերի ֆունկցիաների խախտման արտահայտվածության </w:t>
            </w:r>
            <w:r w:rsidRPr="009864C1">
              <w:rPr>
                <w:rFonts w:ascii="Sylfaen" w:hAnsi="Sylfaen"/>
                <w:sz w:val="20"/>
              </w:rPr>
              <w:lastRenderedPageBreak/>
              <w:t>աստիճանների տեղեկագիրքը</w:t>
            </w:r>
          </w:p>
        </w:tc>
      </w:tr>
      <w:tr w:rsidR="007E2510" w:rsidRPr="009864C1" w14:paraId="56FFAEC4" w14:textId="77777777" w:rsidTr="00AE6E74">
        <w:tc>
          <w:tcPr>
            <w:tcW w:w="851" w:type="dxa"/>
            <w:tcBorders>
              <w:top w:val="single" w:sz="4" w:space="0" w:color="auto"/>
              <w:left w:val="single" w:sz="4" w:space="0" w:color="auto"/>
            </w:tcBorders>
            <w:shd w:val="clear" w:color="auto" w:fill="FFFFFF"/>
          </w:tcPr>
          <w:p w14:paraId="7DB20015" w14:textId="77777777" w:rsidR="007E2510" w:rsidRPr="009864C1" w:rsidRDefault="00E0338A" w:rsidP="00AE6E74">
            <w:pPr>
              <w:pStyle w:val="Other0"/>
              <w:shd w:val="clear" w:color="auto" w:fill="auto"/>
              <w:tabs>
                <w:tab w:val="left" w:pos="1134"/>
              </w:tabs>
              <w:spacing w:after="120" w:line="240" w:lineRule="auto"/>
              <w:jc w:val="center"/>
              <w:rPr>
                <w:rFonts w:ascii="Sylfaen" w:hAnsi="Sylfaen" w:cs="Sylfaen"/>
                <w:sz w:val="20"/>
              </w:rPr>
            </w:pPr>
            <w:r w:rsidRPr="00AE6E74">
              <w:rPr>
                <w:rFonts w:ascii="Sylfaen" w:hAnsi="Sylfaen" w:cs="Sylfaen"/>
                <w:sz w:val="20"/>
              </w:rPr>
              <w:lastRenderedPageBreak/>
              <w:t>4</w:t>
            </w:r>
          </w:p>
        </w:tc>
        <w:tc>
          <w:tcPr>
            <w:tcW w:w="3706" w:type="dxa"/>
            <w:tcBorders>
              <w:top w:val="single" w:sz="4" w:space="0" w:color="auto"/>
              <w:left w:val="single" w:sz="4" w:space="0" w:color="auto"/>
            </w:tcBorders>
            <w:shd w:val="clear" w:color="auto" w:fill="FFFFFF"/>
          </w:tcPr>
          <w:p w14:paraId="30BA2AC7"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Հապավումը</w:t>
            </w:r>
          </w:p>
        </w:tc>
        <w:tc>
          <w:tcPr>
            <w:tcW w:w="5015" w:type="dxa"/>
            <w:tcBorders>
              <w:top w:val="single" w:sz="4" w:space="0" w:color="auto"/>
              <w:left w:val="single" w:sz="4" w:space="0" w:color="auto"/>
              <w:right w:val="single" w:sz="4" w:space="0" w:color="auto"/>
            </w:tcBorders>
            <w:shd w:val="clear" w:color="auto" w:fill="FFFFFF"/>
          </w:tcPr>
          <w:p w14:paraId="7107E596"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ՊՕՕՀՖԽԱԱՏ</w:t>
            </w:r>
          </w:p>
        </w:tc>
      </w:tr>
      <w:tr w:rsidR="007E2510" w:rsidRPr="009864C1" w14:paraId="14269726" w14:textId="77777777" w:rsidTr="00AE6E74">
        <w:tc>
          <w:tcPr>
            <w:tcW w:w="851" w:type="dxa"/>
            <w:tcBorders>
              <w:top w:val="single" w:sz="4" w:space="0" w:color="auto"/>
              <w:left w:val="single" w:sz="4" w:space="0" w:color="auto"/>
            </w:tcBorders>
            <w:shd w:val="clear" w:color="auto" w:fill="FFFFFF"/>
          </w:tcPr>
          <w:p w14:paraId="29E07809" w14:textId="77777777" w:rsidR="007E2510" w:rsidRPr="009864C1" w:rsidRDefault="00E0338A" w:rsidP="00AE6E74">
            <w:pPr>
              <w:pStyle w:val="Other0"/>
              <w:shd w:val="clear" w:color="auto" w:fill="auto"/>
              <w:tabs>
                <w:tab w:val="left" w:pos="1134"/>
              </w:tabs>
              <w:spacing w:after="120" w:line="240" w:lineRule="auto"/>
              <w:jc w:val="center"/>
              <w:rPr>
                <w:rFonts w:ascii="Sylfaen" w:hAnsi="Sylfaen" w:cs="Sylfaen"/>
                <w:sz w:val="20"/>
              </w:rPr>
            </w:pPr>
            <w:r w:rsidRPr="00AE6E74">
              <w:rPr>
                <w:rFonts w:ascii="Sylfaen" w:hAnsi="Sylfaen" w:cs="Sylfaen"/>
                <w:sz w:val="20"/>
              </w:rPr>
              <w:t>5</w:t>
            </w:r>
          </w:p>
        </w:tc>
        <w:tc>
          <w:tcPr>
            <w:tcW w:w="3706" w:type="dxa"/>
            <w:tcBorders>
              <w:top w:val="single" w:sz="4" w:space="0" w:color="auto"/>
              <w:left w:val="single" w:sz="4" w:space="0" w:color="auto"/>
            </w:tcBorders>
            <w:shd w:val="clear" w:color="auto" w:fill="FFFFFF"/>
          </w:tcPr>
          <w:p w14:paraId="2369BB27"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Նշագիրը</w:t>
            </w:r>
          </w:p>
        </w:tc>
        <w:tc>
          <w:tcPr>
            <w:tcW w:w="5015" w:type="dxa"/>
            <w:tcBorders>
              <w:top w:val="single" w:sz="4" w:space="0" w:color="auto"/>
              <w:left w:val="single" w:sz="4" w:space="0" w:color="auto"/>
              <w:right w:val="single" w:sz="4" w:space="0" w:color="auto"/>
            </w:tcBorders>
            <w:shd w:val="clear" w:color="auto" w:fill="FFFFFF"/>
          </w:tcPr>
          <w:p w14:paraId="2A3D7E64"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ՄՏ 062-2024 (խմբ. 1)</w:t>
            </w:r>
          </w:p>
        </w:tc>
      </w:tr>
      <w:tr w:rsidR="007E2510" w:rsidRPr="009864C1" w14:paraId="0376BD16" w14:textId="77777777" w:rsidTr="00AE6E74">
        <w:tc>
          <w:tcPr>
            <w:tcW w:w="851" w:type="dxa"/>
            <w:tcBorders>
              <w:top w:val="single" w:sz="4" w:space="0" w:color="auto"/>
              <w:left w:val="single" w:sz="4" w:space="0" w:color="auto"/>
            </w:tcBorders>
            <w:shd w:val="clear" w:color="auto" w:fill="FFFFFF"/>
          </w:tcPr>
          <w:p w14:paraId="278157F6" w14:textId="77777777" w:rsidR="007E2510" w:rsidRPr="009864C1" w:rsidRDefault="00E0338A" w:rsidP="00AE6E74">
            <w:pPr>
              <w:pStyle w:val="Other0"/>
              <w:shd w:val="clear" w:color="auto" w:fill="auto"/>
              <w:tabs>
                <w:tab w:val="left" w:pos="1134"/>
              </w:tabs>
              <w:spacing w:after="120" w:line="240" w:lineRule="auto"/>
              <w:jc w:val="center"/>
              <w:rPr>
                <w:rFonts w:ascii="Sylfaen" w:hAnsi="Sylfaen" w:cs="Sylfaen"/>
                <w:sz w:val="20"/>
              </w:rPr>
            </w:pPr>
            <w:r w:rsidRPr="00AE6E74">
              <w:rPr>
                <w:rFonts w:ascii="Sylfaen" w:hAnsi="Sylfaen" w:cs="Sylfaen"/>
                <w:sz w:val="20"/>
              </w:rPr>
              <w:t>6</w:t>
            </w:r>
          </w:p>
        </w:tc>
        <w:tc>
          <w:tcPr>
            <w:tcW w:w="3706" w:type="dxa"/>
            <w:tcBorders>
              <w:top w:val="single" w:sz="4" w:space="0" w:color="auto"/>
              <w:left w:val="single" w:sz="4" w:space="0" w:color="auto"/>
            </w:tcBorders>
            <w:shd w:val="clear" w:color="auto" w:fill="FFFFFF"/>
          </w:tcPr>
          <w:p w14:paraId="281832F7"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Տեղեկագրքի (դասակարգչի) ընդունման (հաստատման) մասին ակտի վավերապայմանները</w:t>
            </w:r>
          </w:p>
        </w:tc>
        <w:tc>
          <w:tcPr>
            <w:tcW w:w="5015" w:type="dxa"/>
            <w:tcBorders>
              <w:top w:val="single" w:sz="4" w:space="0" w:color="auto"/>
              <w:left w:val="single" w:sz="4" w:space="0" w:color="auto"/>
              <w:right w:val="single" w:sz="4" w:space="0" w:color="auto"/>
            </w:tcBorders>
            <w:shd w:val="clear" w:color="auto" w:fill="FFFFFF"/>
          </w:tcPr>
          <w:p w14:paraId="4367E2DB"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Եվրասիական տնտեսական հանձնաժողովի կոլեգիայի 2024 թվականի մայիսի 28-ի թիվ 60 որոշումը</w:t>
            </w:r>
          </w:p>
        </w:tc>
      </w:tr>
      <w:tr w:rsidR="007E2510" w:rsidRPr="009864C1" w14:paraId="4DBFDEC1" w14:textId="77777777" w:rsidTr="00AE6E74">
        <w:tc>
          <w:tcPr>
            <w:tcW w:w="851" w:type="dxa"/>
            <w:tcBorders>
              <w:top w:val="single" w:sz="4" w:space="0" w:color="auto"/>
              <w:left w:val="single" w:sz="4" w:space="0" w:color="auto"/>
            </w:tcBorders>
            <w:shd w:val="clear" w:color="auto" w:fill="FFFFFF"/>
          </w:tcPr>
          <w:p w14:paraId="7D409A14" w14:textId="77777777" w:rsidR="007E2510" w:rsidRPr="009864C1" w:rsidRDefault="00E0338A" w:rsidP="00AE6E74">
            <w:pPr>
              <w:pStyle w:val="Other0"/>
              <w:shd w:val="clear" w:color="auto" w:fill="auto"/>
              <w:tabs>
                <w:tab w:val="left" w:pos="1134"/>
              </w:tabs>
              <w:spacing w:after="120" w:line="240" w:lineRule="auto"/>
              <w:jc w:val="center"/>
              <w:rPr>
                <w:rFonts w:ascii="Sylfaen" w:hAnsi="Sylfaen" w:cs="Sylfaen"/>
                <w:sz w:val="20"/>
              </w:rPr>
            </w:pPr>
            <w:r w:rsidRPr="00AE6E74">
              <w:rPr>
                <w:rFonts w:ascii="Sylfaen" w:hAnsi="Sylfaen" w:cs="Sylfaen"/>
                <w:sz w:val="20"/>
              </w:rPr>
              <w:t>7</w:t>
            </w:r>
          </w:p>
        </w:tc>
        <w:tc>
          <w:tcPr>
            <w:tcW w:w="3706" w:type="dxa"/>
            <w:tcBorders>
              <w:top w:val="single" w:sz="4" w:space="0" w:color="auto"/>
              <w:left w:val="single" w:sz="4" w:space="0" w:color="auto"/>
            </w:tcBorders>
            <w:shd w:val="clear" w:color="auto" w:fill="FFFFFF"/>
          </w:tcPr>
          <w:p w14:paraId="3263EE19"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Տեղեկագիրքը (դասակարգիչը) գործողության մեջ դնելու (կիրառումն սկսելու) ամսաթիվը</w:t>
            </w:r>
          </w:p>
        </w:tc>
        <w:tc>
          <w:tcPr>
            <w:tcW w:w="5015" w:type="dxa"/>
            <w:tcBorders>
              <w:top w:val="single" w:sz="4" w:space="0" w:color="auto"/>
              <w:left w:val="single" w:sz="4" w:space="0" w:color="auto"/>
              <w:right w:val="single" w:sz="4" w:space="0" w:color="auto"/>
            </w:tcBorders>
            <w:shd w:val="clear" w:color="auto" w:fill="FFFFFF"/>
          </w:tcPr>
          <w:p w14:paraId="3EB2003C"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2024 թվականի օգոստոսի 29</w:t>
            </w:r>
          </w:p>
        </w:tc>
      </w:tr>
      <w:tr w:rsidR="007E2510" w:rsidRPr="009864C1" w14:paraId="4D45DBD4" w14:textId="77777777" w:rsidTr="00AE6E74">
        <w:tc>
          <w:tcPr>
            <w:tcW w:w="851" w:type="dxa"/>
            <w:tcBorders>
              <w:top w:val="single" w:sz="4" w:space="0" w:color="auto"/>
              <w:left w:val="single" w:sz="4" w:space="0" w:color="auto"/>
            </w:tcBorders>
            <w:shd w:val="clear" w:color="auto" w:fill="FFFFFF"/>
          </w:tcPr>
          <w:p w14:paraId="54D16D9A" w14:textId="77777777" w:rsidR="007E2510" w:rsidRPr="009864C1" w:rsidRDefault="00E0338A" w:rsidP="00AE6E74">
            <w:pPr>
              <w:pStyle w:val="Other0"/>
              <w:shd w:val="clear" w:color="auto" w:fill="auto"/>
              <w:tabs>
                <w:tab w:val="left" w:pos="1134"/>
              </w:tabs>
              <w:spacing w:after="120" w:line="240" w:lineRule="auto"/>
              <w:jc w:val="center"/>
              <w:rPr>
                <w:rFonts w:ascii="Sylfaen" w:hAnsi="Sylfaen" w:cs="Sylfaen"/>
                <w:sz w:val="20"/>
              </w:rPr>
            </w:pPr>
            <w:r w:rsidRPr="00AE6E74">
              <w:rPr>
                <w:rFonts w:ascii="Sylfaen" w:hAnsi="Sylfaen" w:cs="Sylfaen"/>
                <w:sz w:val="20"/>
              </w:rPr>
              <w:t>8</w:t>
            </w:r>
          </w:p>
        </w:tc>
        <w:tc>
          <w:tcPr>
            <w:tcW w:w="3706" w:type="dxa"/>
            <w:tcBorders>
              <w:top w:val="single" w:sz="4" w:space="0" w:color="auto"/>
              <w:left w:val="single" w:sz="4" w:space="0" w:color="auto"/>
            </w:tcBorders>
            <w:shd w:val="clear" w:color="auto" w:fill="FFFFFF"/>
          </w:tcPr>
          <w:p w14:paraId="01667E79"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Տեղեկագրքի (դասակարգչի) կիրառումը դադարեցնելու մասին ակտի վավերապայմանները</w:t>
            </w:r>
          </w:p>
        </w:tc>
        <w:tc>
          <w:tcPr>
            <w:tcW w:w="5015" w:type="dxa"/>
            <w:tcBorders>
              <w:top w:val="single" w:sz="4" w:space="0" w:color="auto"/>
              <w:left w:val="single" w:sz="4" w:space="0" w:color="auto"/>
              <w:right w:val="single" w:sz="4" w:space="0" w:color="auto"/>
            </w:tcBorders>
            <w:shd w:val="clear" w:color="auto" w:fill="FFFFFF"/>
          </w:tcPr>
          <w:p w14:paraId="540E8D0C" w14:textId="77777777" w:rsidR="007E2510" w:rsidRPr="009864C1" w:rsidRDefault="007E2510" w:rsidP="009864C1">
            <w:pPr>
              <w:tabs>
                <w:tab w:val="left" w:pos="1134"/>
              </w:tabs>
              <w:spacing w:after="120"/>
              <w:rPr>
                <w:rFonts w:ascii="Sylfaen" w:hAnsi="Sylfaen" w:cs="Sylfaen"/>
                <w:sz w:val="20"/>
                <w:szCs w:val="10"/>
              </w:rPr>
            </w:pPr>
          </w:p>
        </w:tc>
      </w:tr>
      <w:tr w:rsidR="007E2510" w:rsidRPr="009864C1" w14:paraId="69631FC0" w14:textId="77777777" w:rsidTr="00AE6E74">
        <w:tc>
          <w:tcPr>
            <w:tcW w:w="851" w:type="dxa"/>
            <w:tcBorders>
              <w:top w:val="single" w:sz="4" w:space="0" w:color="auto"/>
              <w:left w:val="single" w:sz="4" w:space="0" w:color="auto"/>
            </w:tcBorders>
            <w:shd w:val="clear" w:color="auto" w:fill="FFFFFF"/>
          </w:tcPr>
          <w:p w14:paraId="0C0F2A7D" w14:textId="77777777" w:rsidR="007E2510" w:rsidRPr="009864C1" w:rsidRDefault="00E0338A" w:rsidP="00AE6E74">
            <w:pPr>
              <w:pStyle w:val="Other0"/>
              <w:shd w:val="clear" w:color="auto" w:fill="auto"/>
              <w:tabs>
                <w:tab w:val="left" w:pos="1134"/>
              </w:tabs>
              <w:spacing w:after="120" w:line="240" w:lineRule="auto"/>
              <w:jc w:val="center"/>
              <w:rPr>
                <w:rFonts w:ascii="Sylfaen" w:hAnsi="Sylfaen" w:cs="Sylfaen"/>
                <w:sz w:val="20"/>
              </w:rPr>
            </w:pPr>
            <w:r w:rsidRPr="00AE6E74">
              <w:rPr>
                <w:rFonts w:ascii="Sylfaen" w:hAnsi="Sylfaen" w:cs="Sylfaen"/>
                <w:sz w:val="20"/>
              </w:rPr>
              <w:t>9</w:t>
            </w:r>
          </w:p>
        </w:tc>
        <w:tc>
          <w:tcPr>
            <w:tcW w:w="3706" w:type="dxa"/>
            <w:tcBorders>
              <w:top w:val="single" w:sz="4" w:space="0" w:color="auto"/>
              <w:left w:val="single" w:sz="4" w:space="0" w:color="auto"/>
            </w:tcBorders>
            <w:shd w:val="clear" w:color="auto" w:fill="FFFFFF"/>
          </w:tcPr>
          <w:p w14:paraId="3CDDA20D"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Տեղեկագրքի (դասակարգչի) կիրառման ավարտի ամսաթիվը</w:t>
            </w:r>
          </w:p>
        </w:tc>
        <w:tc>
          <w:tcPr>
            <w:tcW w:w="5015" w:type="dxa"/>
            <w:tcBorders>
              <w:top w:val="single" w:sz="4" w:space="0" w:color="auto"/>
              <w:left w:val="single" w:sz="4" w:space="0" w:color="auto"/>
              <w:right w:val="single" w:sz="4" w:space="0" w:color="auto"/>
            </w:tcBorders>
            <w:shd w:val="clear" w:color="auto" w:fill="FFFFFF"/>
          </w:tcPr>
          <w:p w14:paraId="1D9E9FBF"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w:t>
            </w:r>
          </w:p>
        </w:tc>
      </w:tr>
      <w:tr w:rsidR="007E2510" w:rsidRPr="009864C1" w14:paraId="55141FD4" w14:textId="77777777" w:rsidTr="00AE6E74">
        <w:tc>
          <w:tcPr>
            <w:tcW w:w="851" w:type="dxa"/>
            <w:tcBorders>
              <w:top w:val="single" w:sz="4" w:space="0" w:color="auto"/>
              <w:left w:val="single" w:sz="4" w:space="0" w:color="auto"/>
            </w:tcBorders>
            <w:shd w:val="clear" w:color="auto" w:fill="FFFFFF"/>
          </w:tcPr>
          <w:p w14:paraId="1AC5FFE3" w14:textId="77777777" w:rsidR="007E2510" w:rsidRPr="009864C1" w:rsidRDefault="00E0338A" w:rsidP="00AE6E74">
            <w:pPr>
              <w:pStyle w:val="Other0"/>
              <w:shd w:val="clear" w:color="auto" w:fill="auto"/>
              <w:tabs>
                <w:tab w:val="left" w:pos="1134"/>
              </w:tabs>
              <w:spacing w:after="120" w:line="240" w:lineRule="auto"/>
              <w:jc w:val="center"/>
              <w:rPr>
                <w:rFonts w:ascii="Sylfaen" w:hAnsi="Sylfaen" w:cs="Sylfaen"/>
                <w:sz w:val="20"/>
              </w:rPr>
            </w:pPr>
            <w:r w:rsidRPr="00AE6E74">
              <w:rPr>
                <w:rFonts w:ascii="Sylfaen" w:hAnsi="Sylfaen" w:cs="Sylfaen"/>
                <w:sz w:val="20"/>
              </w:rPr>
              <w:t>10</w:t>
            </w:r>
          </w:p>
        </w:tc>
        <w:tc>
          <w:tcPr>
            <w:tcW w:w="3706" w:type="dxa"/>
            <w:tcBorders>
              <w:top w:val="single" w:sz="4" w:space="0" w:color="auto"/>
              <w:left w:val="single" w:sz="4" w:space="0" w:color="auto"/>
            </w:tcBorders>
            <w:shd w:val="clear" w:color="auto" w:fill="FFFFFF"/>
          </w:tcPr>
          <w:p w14:paraId="38F679F6"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Օպերատորը (օպերատորները)</w:t>
            </w:r>
          </w:p>
        </w:tc>
        <w:tc>
          <w:tcPr>
            <w:tcW w:w="5015" w:type="dxa"/>
            <w:tcBorders>
              <w:top w:val="single" w:sz="4" w:space="0" w:color="auto"/>
              <w:left w:val="single" w:sz="4" w:space="0" w:color="auto"/>
              <w:right w:val="single" w:sz="4" w:space="0" w:color="auto"/>
            </w:tcBorders>
            <w:shd w:val="clear" w:color="auto" w:fill="FFFFFF"/>
          </w:tcPr>
          <w:p w14:paraId="62B1ABAE"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Եվրասիական տնտեսական հանձնաժողով</w:t>
            </w:r>
          </w:p>
        </w:tc>
      </w:tr>
      <w:tr w:rsidR="007E2510" w:rsidRPr="009864C1" w14:paraId="3C89875D" w14:textId="77777777" w:rsidTr="00AE6E74">
        <w:tc>
          <w:tcPr>
            <w:tcW w:w="851" w:type="dxa"/>
            <w:tcBorders>
              <w:top w:val="single" w:sz="4" w:space="0" w:color="auto"/>
              <w:left w:val="single" w:sz="4" w:space="0" w:color="auto"/>
              <w:bottom w:val="single" w:sz="4" w:space="0" w:color="auto"/>
            </w:tcBorders>
            <w:shd w:val="clear" w:color="auto" w:fill="FFFFFF"/>
          </w:tcPr>
          <w:p w14:paraId="0015FE42" w14:textId="77777777" w:rsidR="007E2510" w:rsidRPr="009864C1" w:rsidRDefault="00E0338A" w:rsidP="00AE6E74">
            <w:pPr>
              <w:pStyle w:val="Other0"/>
              <w:shd w:val="clear" w:color="auto" w:fill="auto"/>
              <w:tabs>
                <w:tab w:val="left" w:pos="1134"/>
              </w:tabs>
              <w:spacing w:after="120" w:line="240" w:lineRule="auto"/>
              <w:jc w:val="center"/>
              <w:rPr>
                <w:rFonts w:ascii="Sylfaen" w:hAnsi="Sylfaen" w:cs="Sylfaen"/>
                <w:sz w:val="20"/>
              </w:rPr>
            </w:pPr>
            <w:r w:rsidRPr="00AE6E74">
              <w:rPr>
                <w:rFonts w:ascii="Sylfaen" w:hAnsi="Sylfaen" w:cs="Sylfaen"/>
                <w:sz w:val="20"/>
              </w:rPr>
              <w:t>11</w:t>
            </w:r>
          </w:p>
        </w:tc>
        <w:tc>
          <w:tcPr>
            <w:tcW w:w="3706" w:type="dxa"/>
            <w:tcBorders>
              <w:top w:val="single" w:sz="4" w:space="0" w:color="auto"/>
              <w:left w:val="single" w:sz="4" w:space="0" w:color="auto"/>
              <w:bottom w:val="single" w:sz="4" w:space="0" w:color="auto"/>
            </w:tcBorders>
            <w:shd w:val="clear" w:color="auto" w:fill="FFFFFF"/>
          </w:tcPr>
          <w:p w14:paraId="66C7CF37"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Նշանակությունը</w:t>
            </w:r>
          </w:p>
        </w:tc>
        <w:tc>
          <w:tcPr>
            <w:tcW w:w="5015" w:type="dxa"/>
            <w:tcBorders>
              <w:top w:val="single" w:sz="4" w:space="0" w:color="auto"/>
              <w:left w:val="single" w:sz="4" w:space="0" w:color="auto"/>
              <w:bottom w:val="single" w:sz="4" w:space="0" w:color="auto"/>
              <w:right w:val="single" w:sz="4" w:space="0" w:color="auto"/>
            </w:tcBorders>
            <w:shd w:val="clear" w:color="auto" w:fill="FFFFFF"/>
          </w:tcPr>
          <w:p w14:paraId="1A655563" w14:textId="61050B3F"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«Եվրասիական տնտեսական միության անդամ պետությունների աշխատավորների կենսաթոշակային ապահովության մասին» 2019 թվականի դեկտեմբերի 20-ի համաձայնագրով նախատեսված կենսաթոշակ սահմանելու նպատակով</w:t>
            </w:r>
            <w:r w:rsidR="00C26B06" w:rsidRPr="009864C1">
              <w:rPr>
                <w:rFonts w:ascii="Sylfaen" w:hAnsi="Sylfaen"/>
                <w:sz w:val="20"/>
              </w:rPr>
              <w:t>՝</w:t>
            </w:r>
            <w:r w:rsidRPr="009864C1">
              <w:rPr>
                <w:rFonts w:ascii="Sylfaen" w:hAnsi="Sylfaen"/>
                <w:sz w:val="20"/>
              </w:rPr>
              <w:t xml:space="preserve"> Եվրասիական տնտեսական միության աշխատավորի (նրա ընտանիքի անդամի) բժշկական քննության վերաբերյալ տեղեկությունների կազմում ներկայացվող՝ օրգանների </w:t>
            </w:r>
            <w:r w:rsidR="0035232D">
              <w:rPr>
                <w:rFonts w:ascii="Sylfaen" w:hAnsi="Sylfaen"/>
                <w:sz w:val="20"/>
              </w:rPr>
              <w:t>և</w:t>
            </w:r>
            <w:r w:rsidRPr="009864C1">
              <w:rPr>
                <w:rFonts w:ascii="Sylfaen" w:hAnsi="Sylfaen"/>
                <w:sz w:val="20"/>
              </w:rPr>
              <w:t xml:space="preserve"> օրգանիզմի համակարգերի ֆունկցիաների խախտման արտահայտվածության աստիճանների մասին տեղեկությունների համակարգում </w:t>
            </w:r>
            <w:r w:rsidR="0035232D">
              <w:rPr>
                <w:rFonts w:ascii="Sylfaen" w:hAnsi="Sylfaen"/>
                <w:sz w:val="20"/>
              </w:rPr>
              <w:t>և</w:t>
            </w:r>
            <w:r w:rsidRPr="009864C1">
              <w:rPr>
                <w:rFonts w:ascii="Sylfaen" w:hAnsi="Sylfaen"/>
                <w:sz w:val="20"/>
              </w:rPr>
              <w:t xml:space="preserve"> ծածկագրում</w:t>
            </w:r>
          </w:p>
        </w:tc>
      </w:tr>
      <w:tr w:rsidR="007E2510" w:rsidRPr="009864C1" w14:paraId="737C7F62" w14:textId="77777777" w:rsidTr="00AE6E74">
        <w:tc>
          <w:tcPr>
            <w:tcW w:w="851" w:type="dxa"/>
            <w:tcBorders>
              <w:top w:val="single" w:sz="4" w:space="0" w:color="auto"/>
              <w:left w:val="single" w:sz="4" w:space="0" w:color="auto"/>
            </w:tcBorders>
            <w:shd w:val="clear" w:color="auto" w:fill="FFFFFF"/>
          </w:tcPr>
          <w:p w14:paraId="031AD0CF" w14:textId="77777777" w:rsidR="007E2510" w:rsidRPr="009864C1" w:rsidRDefault="00E0338A" w:rsidP="00AE6E74">
            <w:pPr>
              <w:pStyle w:val="Other0"/>
              <w:shd w:val="clear" w:color="auto" w:fill="auto"/>
              <w:tabs>
                <w:tab w:val="left" w:pos="1134"/>
              </w:tabs>
              <w:spacing w:after="120" w:line="240" w:lineRule="auto"/>
              <w:jc w:val="center"/>
              <w:rPr>
                <w:rFonts w:ascii="Sylfaen" w:hAnsi="Sylfaen" w:cs="Sylfaen"/>
                <w:sz w:val="20"/>
              </w:rPr>
            </w:pPr>
            <w:r w:rsidRPr="00AE6E74">
              <w:rPr>
                <w:rFonts w:ascii="Sylfaen" w:hAnsi="Sylfaen" w:cs="Sylfaen"/>
                <w:sz w:val="20"/>
              </w:rPr>
              <w:t>12</w:t>
            </w:r>
          </w:p>
        </w:tc>
        <w:tc>
          <w:tcPr>
            <w:tcW w:w="3706" w:type="dxa"/>
            <w:tcBorders>
              <w:top w:val="single" w:sz="4" w:space="0" w:color="auto"/>
              <w:left w:val="single" w:sz="4" w:space="0" w:color="auto"/>
            </w:tcBorders>
            <w:shd w:val="clear" w:color="auto" w:fill="FFFFFF"/>
          </w:tcPr>
          <w:p w14:paraId="36C93665"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Անոտացիան (կիրառության ոլորտը)</w:t>
            </w:r>
          </w:p>
        </w:tc>
        <w:tc>
          <w:tcPr>
            <w:tcW w:w="5015" w:type="dxa"/>
            <w:tcBorders>
              <w:top w:val="single" w:sz="4" w:space="0" w:color="auto"/>
              <w:left w:val="single" w:sz="4" w:space="0" w:color="auto"/>
              <w:right w:val="single" w:sz="4" w:space="0" w:color="auto"/>
            </w:tcBorders>
            <w:shd w:val="clear" w:color="auto" w:fill="FFFFFF"/>
            <w:vAlign w:val="center"/>
          </w:tcPr>
          <w:p w14:paraId="60388613" w14:textId="5185CE0F"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տեղեկագրքի օգտագործումը նախատեսված է էլեկտրոնային փաստաթղթերի (տեղեկությունների) ձ</w:t>
            </w:r>
            <w:r w:rsidR="0035232D">
              <w:rPr>
                <w:rFonts w:ascii="Sylfaen" w:hAnsi="Sylfaen"/>
                <w:sz w:val="20"/>
              </w:rPr>
              <w:t>և</w:t>
            </w:r>
            <w:r w:rsidRPr="009864C1">
              <w:rPr>
                <w:rFonts w:ascii="Sylfaen" w:hAnsi="Sylfaen"/>
                <w:sz w:val="20"/>
              </w:rPr>
              <w:t xml:space="preserve">ավորման </w:t>
            </w:r>
            <w:r w:rsidR="0035232D">
              <w:rPr>
                <w:rFonts w:ascii="Sylfaen" w:hAnsi="Sylfaen"/>
                <w:sz w:val="20"/>
              </w:rPr>
              <w:t>և</w:t>
            </w:r>
            <w:r w:rsidRPr="009864C1">
              <w:rPr>
                <w:rFonts w:ascii="Sylfaen" w:hAnsi="Sylfaen"/>
                <w:sz w:val="20"/>
              </w:rPr>
              <w:t xml:space="preserve"> մշակման ժամանակ՝ Եվրասիական տնտեսական միության շրջանակներում ընդհանուր գործընթացներն իրագործելիս տեղեկատվական փոխգործակցության ապահովման նպատակով</w:t>
            </w:r>
          </w:p>
        </w:tc>
      </w:tr>
      <w:tr w:rsidR="007E2510" w:rsidRPr="009864C1" w14:paraId="3FCA3BA0" w14:textId="77777777" w:rsidTr="00AE6E74">
        <w:tc>
          <w:tcPr>
            <w:tcW w:w="851" w:type="dxa"/>
            <w:tcBorders>
              <w:top w:val="single" w:sz="4" w:space="0" w:color="auto"/>
              <w:left w:val="single" w:sz="4" w:space="0" w:color="auto"/>
            </w:tcBorders>
            <w:shd w:val="clear" w:color="auto" w:fill="FFFFFF"/>
          </w:tcPr>
          <w:p w14:paraId="0A2FD5CE" w14:textId="77777777" w:rsidR="007E2510" w:rsidRPr="009864C1" w:rsidRDefault="00E0338A" w:rsidP="00AE6E74">
            <w:pPr>
              <w:pStyle w:val="Other0"/>
              <w:shd w:val="clear" w:color="auto" w:fill="auto"/>
              <w:tabs>
                <w:tab w:val="left" w:pos="1134"/>
              </w:tabs>
              <w:spacing w:after="120" w:line="240" w:lineRule="auto"/>
              <w:jc w:val="center"/>
              <w:rPr>
                <w:rFonts w:ascii="Sylfaen" w:hAnsi="Sylfaen" w:cs="Sylfaen"/>
                <w:sz w:val="20"/>
              </w:rPr>
            </w:pPr>
            <w:r w:rsidRPr="00AE6E74">
              <w:rPr>
                <w:rFonts w:ascii="Sylfaen" w:hAnsi="Sylfaen" w:cs="Sylfaen"/>
                <w:sz w:val="20"/>
              </w:rPr>
              <w:t>13</w:t>
            </w:r>
          </w:p>
        </w:tc>
        <w:tc>
          <w:tcPr>
            <w:tcW w:w="3706" w:type="dxa"/>
            <w:tcBorders>
              <w:top w:val="single" w:sz="4" w:space="0" w:color="auto"/>
              <w:left w:val="single" w:sz="4" w:space="0" w:color="auto"/>
            </w:tcBorders>
            <w:shd w:val="clear" w:color="auto" w:fill="FFFFFF"/>
          </w:tcPr>
          <w:p w14:paraId="6829F568"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Առանցքային բառերը</w:t>
            </w:r>
          </w:p>
        </w:tc>
        <w:tc>
          <w:tcPr>
            <w:tcW w:w="5015" w:type="dxa"/>
            <w:tcBorders>
              <w:top w:val="single" w:sz="4" w:space="0" w:color="auto"/>
              <w:left w:val="single" w:sz="4" w:space="0" w:color="auto"/>
              <w:right w:val="single" w:sz="4" w:space="0" w:color="auto"/>
            </w:tcBorders>
            <w:shd w:val="clear" w:color="auto" w:fill="FFFFFF"/>
            <w:vAlign w:val="center"/>
          </w:tcPr>
          <w:p w14:paraId="2CB8921D" w14:textId="2952285C"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 xml:space="preserve">իրավասու մարմին, ֆունկցիաների խախտում, կենսաթոշակ, արտահայտվածության աստիճան, աշխատավոր, օրգանների </w:t>
            </w:r>
            <w:r w:rsidR="0035232D">
              <w:rPr>
                <w:rFonts w:ascii="Sylfaen" w:hAnsi="Sylfaen"/>
                <w:sz w:val="20"/>
              </w:rPr>
              <w:t>և</w:t>
            </w:r>
            <w:r w:rsidRPr="009864C1">
              <w:rPr>
                <w:rFonts w:ascii="Sylfaen" w:hAnsi="Sylfaen"/>
                <w:sz w:val="20"/>
              </w:rPr>
              <w:t xml:space="preserve"> օրգանիզմի համակարգերի ֆունկցիաներ, ընտանիքի անդամ</w:t>
            </w:r>
          </w:p>
        </w:tc>
      </w:tr>
      <w:tr w:rsidR="007E2510" w:rsidRPr="009864C1" w14:paraId="0C71CF63" w14:textId="77777777" w:rsidTr="00AE6E74">
        <w:tc>
          <w:tcPr>
            <w:tcW w:w="851" w:type="dxa"/>
            <w:tcBorders>
              <w:top w:val="single" w:sz="4" w:space="0" w:color="auto"/>
              <w:left w:val="single" w:sz="4" w:space="0" w:color="auto"/>
            </w:tcBorders>
            <w:shd w:val="clear" w:color="auto" w:fill="FFFFFF"/>
          </w:tcPr>
          <w:p w14:paraId="4C5E41D7" w14:textId="77777777" w:rsidR="007E2510" w:rsidRPr="009864C1" w:rsidRDefault="00E0338A" w:rsidP="00AE6E74">
            <w:pPr>
              <w:pStyle w:val="Other0"/>
              <w:shd w:val="clear" w:color="auto" w:fill="auto"/>
              <w:tabs>
                <w:tab w:val="left" w:pos="1134"/>
              </w:tabs>
              <w:spacing w:after="120" w:line="240" w:lineRule="auto"/>
              <w:jc w:val="center"/>
              <w:rPr>
                <w:rFonts w:ascii="Sylfaen" w:hAnsi="Sylfaen" w:cs="Sylfaen"/>
                <w:sz w:val="20"/>
              </w:rPr>
            </w:pPr>
            <w:r w:rsidRPr="00AE6E74">
              <w:rPr>
                <w:rFonts w:ascii="Sylfaen" w:hAnsi="Sylfaen" w:cs="Sylfaen"/>
                <w:sz w:val="20"/>
              </w:rPr>
              <w:t>14</w:t>
            </w:r>
          </w:p>
        </w:tc>
        <w:tc>
          <w:tcPr>
            <w:tcW w:w="3706" w:type="dxa"/>
            <w:tcBorders>
              <w:top w:val="single" w:sz="4" w:space="0" w:color="auto"/>
              <w:left w:val="single" w:sz="4" w:space="0" w:color="auto"/>
            </w:tcBorders>
            <w:shd w:val="clear" w:color="auto" w:fill="FFFFFF"/>
            <w:vAlign w:val="center"/>
          </w:tcPr>
          <w:p w14:paraId="5710B157" w14:textId="77777777" w:rsidR="007E2510" w:rsidRPr="009864C1" w:rsidRDefault="00307C45"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Այն ո</w:t>
            </w:r>
            <w:r w:rsidR="00E0338A" w:rsidRPr="009864C1">
              <w:rPr>
                <w:rFonts w:ascii="Sylfaen" w:hAnsi="Sylfaen"/>
                <w:sz w:val="20"/>
              </w:rPr>
              <w:t>լորտը, որտեղ իրականացվում են Եվրասիական տնտեսական միության մարմինների լիազորությունները</w:t>
            </w:r>
          </w:p>
        </w:tc>
        <w:tc>
          <w:tcPr>
            <w:tcW w:w="5015" w:type="dxa"/>
            <w:tcBorders>
              <w:top w:val="single" w:sz="4" w:space="0" w:color="auto"/>
              <w:left w:val="single" w:sz="4" w:space="0" w:color="auto"/>
              <w:right w:val="single" w:sz="4" w:space="0" w:color="auto"/>
            </w:tcBorders>
            <w:shd w:val="clear" w:color="auto" w:fill="FFFFFF"/>
          </w:tcPr>
          <w:p w14:paraId="36704773"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աշխատանքային միգրացիա</w:t>
            </w:r>
          </w:p>
        </w:tc>
      </w:tr>
      <w:tr w:rsidR="007E2510" w:rsidRPr="009864C1" w14:paraId="58EAC2D2" w14:textId="77777777" w:rsidTr="00AE6E74">
        <w:tc>
          <w:tcPr>
            <w:tcW w:w="851" w:type="dxa"/>
            <w:tcBorders>
              <w:top w:val="single" w:sz="4" w:space="0" w:color="auto"/>
              <w:left w:val="single" w:sz="4" w:space="0" w:color="auto"/>
            </w:tcBorders>
            <w:shd w:val="clear" w:color="auto" w:fill="FFFFFF"/>
          </w:tcPr>
          <w:p w14:paraId="052DBCD2" w14:textId="77777777" w:rsidR="007E2510" w:rsidRPr="009864C1" w:rsidRDefault="00E0338A" w:rsidP="00AE6E74">
            <w:pPr>
              <w:pStyle w:val="Other0"/>
              <w:shd w:val="clear" w:color="auto" w:fill="auto"/>
              <w:tabs>
                <w:tab w:val="left" w:pos="1134"/>
              </w:tabs>
              <w:spacing w:after="120" w:line="240" w:lineRule="auto"/>
              <w:jc w:val="center"/>
              <w:rPr>
                <w:rFonts w:ascii="Sylfaen" w:hAnsi="Sylfaen" w:cs="Sylfaen"/>
                <w:sz w:val="20"/>
              </w:rPr>
            </w:pPr>
            <w:r w:rsidRPr="00AE6E74">
              <w:rPr>
                <w:rFonts w:ascii="Sylfaen" w:hAnsi="Sylfaen" w:cs="Sylfaen"/>
                <w:sz w:val="20"/>
              </w:rPr>
              <w:t>15</w:t>
            </w:r>
          </w:p>
        </w:tc>
        <w:tc>
          <w:tcPr>
            <w:tcW w:w="3706" w:type="dxa"/>
            <w:tcBorders>
              <w:top w:val="single" w:sz="4" w:space="0" w:color="auto"/>
              <w:left w:val="single" w:sz="4" w:space="0" w:color="auto"/>
            </w:tcBorders>
            <w:shd w:val="clear" w:color="auto" w:fill="FFFFFF"/>
          </w:tcPr>
          <w:p w14:paraId="46B16C13"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Միջազգային (միջպետական, տարածաշրջանային) դասակարգման կիրառումը</w:t>
            </w:r>
          </w:p>
        </w:tc>
        <w:tc>
          <w:tcPr>
            <w:tcW w:w="5015" w:type="dxa"/>
            <w:tcBorders>
              <w:top w:val="single" w:sz="4" w:space="0" w:color="auto"/>
              <w:left w:val="single" w:sz="4" w:space="0" w:color="auto"/>
              <w:right w:val="single" w:sz="4" w:space="0" w:color="auto"/>
            </w:tcBorders>
            <w:shd w:val="clear" w:color="auto" w:fill="FFFFFF"/>
            <w:vAlign w:val="center"/>
          </w:tcPr>
          <w:p w14:paraId="1F8C000D" w14:textId="56D4B3F8"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 xml:space="preserve">3՝ տեղեկագրքի (դասակարգչի) մշակման ժամանակ միջազգային (միջպետական, տարածաշրջանային) դասակարգիչներ </w:t>
            </w:r>
            <w:r w:rsidR="0035232D">
              <w:rPr>
                <w:rFonts w:ascii="Sylfaen" w:hAnsi="Sylfaen"/>
                <w:sz w:val="20"/>
              </w:rPr>
              <w:t>և</w:t>
            </w:r>
            <w:r w:rsidRPr="009864C1">
              <w:rPr>
                <w:rFonts w:ascii="Sylfaen" w:hAnsi="Sylfaen"/>
                <w:sz w:val="20"/>
              </w:rPr>
              <w:t xml:space="preserve"> (կամ) ստանդարտներ չեն կիրառվել</w:t>
            </w:r>
          </w:p>
        </w:tc>
      </w:tr>
      <w:tr w:rsidR="007E2510" w:rsidRPr="009864C1" w14:paraId="72ECDC38" w14:textId="77777777" w:rsidTr="00AE6E74">
        <w:tc>
          <w:tcPr>
            <w:tcW w:w="851" w:type="dxa"/>
            <w:tcBorders>
              <w:top w:val="single" w:sz="4" w:space="0" w:color="auto"/>
              <w:left w:val="single" w:sz="4" w:space="0" w:color="auto"/>
              <w:bottom w:val="single" w:sz="4" w:space="0" w:color="auto"/>
            </w:tcBorders>
            <w:shd w:val="clear" w:color="auto" w:fill="FFFFFF"/>
          </w:tcPr>
          <w:p w14:paraId="4140D2CC" w14:textId="77777777" w:rsidR="007E2510" w:rsidRPr="009864C1" w:rsidRDefault="00E0338A" w:rsidP="00AE6E74">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lastRenderedPageBreak/>
              <w:t>16</w:t>
            </w:r>
          </w:p>
        </w:tc>
        <w:tc>
          <w:tcPr>
            <w:tcW w:w="3706" w:type="dxa"/>
            <w:tcBorders>
              <w:top w:val="single" w:sz="4" w:space="0" w:color="auto"/>
              <w:left w:val="single" w:sz="4" w:space="0" w:color="auto"/>
              <w:bottom w:val="single" w:sz="4" w:space="0" w:color="auto"/>
            </w:tcBorders>
            <w:shd w:val="clear" w:color="auto" w:fill="FFFFFF"/>
          </w:tcPr>
          <w:p w14:paraId="6EE3B426"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Եվրասիական տնտեսական միության անդամ պետությունների պետական տեղեկագրքերի (դասակարգիչների) առկայությունը</w:t>
            </w:r>
          </w:p>
        </w:tc>
        <w:tc>
          <w:tcPr>
            <w:tcW w:w="5015" w:type="dxa"/>
            <w:tcBorders>
              <w:top w:val="single" w:sz="4" w:space="0" w:color="auto"/>
              <w:left w:val="single" w:sz="4" w:space="0" w:color="auto"/>
              <w:bottom w:val="single" w:sz="4" w:space="0" w:color="auto"/>
              <w:right w:val="single" w:sz="4" w:space="0" w:color="auto"/>
            </w:tcBorders>
            <w:shd w:val="clear" w:color="auto" w:fill="FFFFFF"/>
            <w:vAlign w:val="center"/>
          </w:tcPr>
          <w:p w14:paraId="3083000E" w14:textId="479B08BE"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 xml:space="preserve">1՝ տեղեկագիրքը (դասակարգիչը) ունի </w:t>
            </w:r>
            <w:r w:rsidR="001576AB" w:rsidRPr="009864C1">
              <w:rPr>
                <w:rFonts w:ascii="Sylfaen" w:hAnsi="Sylfaen"/>
                <w:sz w:val="20"/>
              </w:rPr>
              <w:t>համանմաններ</w:t>
            </w:r>
            <w:r w:rsidRPr="009864C1">
              <w:rPr>
                <w:rFonts w:ascii="Sylfaen" w:hAnsi="Sylfaen"/>
                <w:sz w:val="20"/>
              </w:rPr>
              <w:t xml:space="preserve"> անդամ պետություններում․ Բելառուսի Հանրապետության առողջապահության նախարարության 2021 թվականի հունիսի 9-ի թիվ 77 որոշմամբ հաստատված՝ «Պացիենտի օրգանների </w:t>
            </w:r>
            <w:r w:rsidR="0035232D">
              <w:rPr>
                <w:rFonts w:ascii="Sylfaen" w:hAnsi="Sylfaen"/>
                <w:sz w:val="20"/>
              </w:rPr>
              <w:t>և</w:t>
            </w:r>
            <w:r w:rsidRPr="009864C1">
              <w:rPr>
                <w:rFonts w:ascii="Sylfaen" w:hAnsi="Sylfaen"/>
                <w:sz w:val="20"/>
              </w:rPr>
              <w:t xml:space="preserve"> օրգանիզմի համակարգերի ֆունկցիաների խախտումների հիմնական տեսակների դասակարգումներ»․ Ղազախստանի Հանրապետության </w:t>
            </w:r>
            <w:r w:rsidR="00C26B06" w:rsidRPr="009864C1">
              <w:rPr>
                <w:rFonts w:ascii="Sylfaen" w:hAnsi="Sylfaen"/>
                <w:sz w:val="20"/>
              </w:rPr>
              <w:t>փ</w:t>
            </w:r>
            <w:r w:rsidRPr="009864C1">
              <w:rPr>
                <w:rFonts w:ascii="Sylfaen" w:hAnsi="Sylfaen"/>
                <w:sz w:val="20"/>
              </w:rPr>
              <w:t>ոխվարչապետ</w:t>
            </w:r>
            <w:r w:rsidR="00410610" w:rsidRPr="009864C1">
              <w:rPr>
                <w:rFonts w:ascii="Sylfaen" w:hAnsi="Sylfaen"/>
                <w:sz w:val="20"/>
              </w:rPr>
              <w:t>,</w:t>
            </w:r>
            <w:r w:rsidRPr="009864C1">
              <w:rPr>
                <w:rFonts w:ascii="Sylfaen" w:hAnsi="Sylfaen"/>
                <w:sz w:val="20"/>
              </w:rPr>
              <w:t xml:space="preserve"> Աշխատանքի </w:t>
            </w:r>
            <w:r w:rsidR="0035232D">
              <w:rPr>
                <w:rFonts w:ascii="Sylfaen" w:hAnsi="Sylfaen"/>
                <w:sz w:val="20"/>
              </w:rPr>
              <w:t>և</w:t>
            </w:r>
            <w:r w:rsidRPr="009864C1">
              <w:rPr>
                <w:rFonts w:ascii="Sylfaen" w:hAnsi="Sylfaen"/>
                <w:sz w:val="20"/>
              </w:rPr>
              <w:t xml:space="preserve"> բնակչության սոցիալական պաշտպանության նախարարի 2023 թվականի հունիսի 29-ի թիվ 260 հրամանով հաստատված՝ «Օրգանիզմի հիմնական ֆունկցիաների </w:t>
            </w:r>
            <w:r w:rsidR="0035232D">
              <w:rPr>
                <w:rFonts w:ascii="Sylfaen" w:hAnsi="Sylfaen"/>
                <w:sz w:val="20"/>
              </w:rPr>
              <w:t>և</w:t>
            </w:r>
            <w:r w:rsidRPr="009864C1">
              <w:rPr>
                <w:rFonts w:ascii="Sylfaen" w:hAnsi="Sylfaen"/>
                <w:sz w:val="20"/>
              </w:rPr>
              <w:t xml:space="preserve"> կենսագործունեության սահմանափակման խախտումների դասակարգումներ»․</w:t>
            </w:r>
          </w:p>
          <w:p w14:paraId="2CA5E271" w14:textId="0876AB1F"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 xml:space="preserve">Ռուսաստանի Դաշնության աշխատանքի </w:t>
            </w:r>
            <w:r w:rsidR="0035232D">
              <w:rPr>
                <w:rFonts w:ascii="Sylfaen" w:hAnsi="Sylfaen"/>
                <w:sz w:val="20"/>
              </w:rPr>
              <w:t>և</w:t>
            </w:r>
            <w:r w:rsidRPr="009864C1">
              <w:rPr>
                <w:rFonts w:ascii="Sylfaen" w:hAnsi="Sylfaen"/>
                <w:sz w:val="20"/>
              </w:rPr>
              <w:t xml:space="preserve"> սոցիալական պաշտպանության նախարարության 2019 թվականի օգոստոսի 27-ի թիվ 585-ն հրամանով հաստատված՝ «Հիվանդություններ</w:t>
            </w:r>
            <w:r w:rsidR="00C04295" w:rsidRPr="009864C1">
              <w:rPr>
                <w:rFonts w:ascii="Sylfaen" w:hAnsi="Sylfaen"/>
                <w:sz w:val="20"/>
              </w:rPr>
              <w:t>ով</w:t>
            </w:r>
            <w:r w:rsidRPr="009864C1">
              <w:rPr>
                <w:rFonts w:ascii="Sylfaen" w:hAnsi="Sylfaen"/>
                <w:sz w:val="20"/>
              </w:rPr>
              <w:t xml:space="preserve">, վնասվածքների </w:t>
            </w:r>
            <w:r w:rsidR="00C04295" w:rsidRPr="009864C1">
              <w:rPr>
                <w:rFonts w:ascii="Sylfaen" w:hAnsi="Sylfaen"/>
                <w:sz w:val="20"/>
              </w:rPr>
              <w:t>հետ</w:t>
            </w:r>
            <w:r w:rsidR="0035232D">
              <w:rPr>
                <w:rFonts w:ascii="Sylfaen" w:hAnsi="Sylfaen"/>
                <w:sz w:val="20"/>
              </w:rPr>
              <w:t>և</w:t>
            </w:r>
            <w:r w:rsidR="00C04295" w:rsidRPr="009864C1">
              <w:rPr>
                <w:rFonts w:ascii="Sylfaen" w:hAnsi="Sylfaen"/>
                <w:sz w:val="20"/>
              </w:rPr>
              <w:t xml:space="preserve">անքներով </w:t>
            </w:r>
            <w:r w:rsidRPr="009864C1">
              <w:rPr>
                <w:rFonts w:ascii="Sylfaen" w:hAnsi="Sylfaen"/>
                <w:sz w:val="20"/>
              </w:rPr>
              <w:t>կամ արատներ</w:t>
            </w:r>
            <w:r w:rsidR="00C04295" w:rsidRPr="009864C1">
              <w:rPr>
                <w:rFonts w:ascii="Sylfaen" w:hAnsi="Sylfaen"/>
                <w:sz w:val="20"/>
              </w:rPr>
              <w:t>ով</w:t>
            </w:r>
            <w:r w:rsidRPr="009864C1">
              <w:rPr>
                <w:rFonts w:ascii="Sylfaen" w:hAnsi="Sylfaen"/>
                <w:sz w:val="20"/>
              </w:rPr>
              <w:t xml:space="preserve"> պայմանավորված՝ մարդու օրգանիզմի ֆունկցիաների կայուն </w:t>
            </w:r>
            <w:r w:rsidRPr="009864C1">
              <w:rPr>
                <w:sz w:val="20"/>
              </w:rPr>
              <w:t>​​</w:t>
            </w:r>
            <w:r w:rsidRPr="009864C1">
              <w:rPr>
                <w:rFonts w:ascii="Sylfaen" w:hAnsi="Sylfaen" w:cs="Sylfaen"/>
                <w:sz w:val="20"/>
              </w:rPr>
              <w:t xml:space="preserve">խանգարումների հիմնական տեսակների </w:t>
            </w:r>
            <w:r w:rsidR="0035232D">
              <w:rPr>
                <w:rFonts w:ascii="Sylfaen" w:hAnsi="Sylfaen" w:cs="Sylfaen"/>
                <w:sz w:val="20"/>
              </w:rPr>
              <w:t>և</w:t>
            </w:r>
            <w:r w:rsidRPr="009864C1">
              <w:rPr>
                <w:rFonts w:ascii="Sylfaen" w:hAnsi="Sylfaen" w:cs="Sylfaen"/>
                <w:sz w:val="20"/>
              </w:rPr>
              <w:t xml:space="preserve"> դրանց արտահայտվածության աստիճանների դասակարգու</w:t>
            </w:r>
            <w:r w:rsidRPr="009864C1">
              <w:rPr>
                <w:rFonts w:ascii="Sylfaen" w:hAnsi="Sylfaen"/>
                <w:sz w:val="20"/>
              </w:rPr>
              <w:t>մները»</w:t>
            </w:r>
          </w:p>
        </w:tc>
      </w:tr>
      <w:tr w:rsidR="007E2510" w:rsidRPr="009864C1" w14:paraId="11DED0E4" w14:textId="77777777" w:rsidTr="00AE6E74">
        <w:tc>
          <w:tcPr>
            <w:tcW w:w="851" w:type="dxa"/>
            <w:tcBorders>
              <w:top w:val="single" w:sz="4" w:space="0" w:color="auto"/>
              <w:left w:val="single" w:sz="4" w:space="0" w:color="auto"/>
            </w:tcBorders>
            <w:shd w:val="clear" w:color="auto" w:fill="FFFFFF"/>
          </w:tcPr>
          <w:p w14:paraId="03C94204" w14:textId="77777777" w:rsidR="007E2510" w:rsidRPr="009864C1" w:rsidRDefault="00E0338A" w:rsidP="00AE6E74">
            <w:pPr>
              <w:pStyle w:val="Other0"/>
              <w:shd w:val="clear" w:color="auto" w:fill="auto"/>
              <w:tabs>
                <w:tab w:val="left" w:pos="1134"/>
              </w:tabs>
              <w:spacing w:after="120" w:line="240" w:lineRule="auto"/>
              <w:jc w:val="center"/>
              <w:rPr>
                <w:rFonts w:ascii="Sylfaen" w:hAnsi="Sylfaen" w:cs="Sylfaen"/>
                <w:sz w:val="20"/>
              </w:rPr>
            </w:pPr>
            <w:r w:rsidRPr="00AE6E74">
              <w:rPr>
                <w:rFonts w:ascii="Sylfaen" w:hAnsi="Sylfaen" w:cs="Sylfaen"/>
                <w:sz w:val="20"/>
              </w:rPr>
              <w:t>17</w:t>
            </w:r>
          </w:p>
        </w:tc>
        <w:tc>
          <w:tcPr>
            <w:tcW w:w="3706" w:type="dxa"/>
            <w:tcBorders>
              <w:top w:val="single" w:sz="4" w:space="0" w:color="auto"/>
              <w:left w:val="single" w:sz="4" w:space="0" w:color="auto"/>
            </w:tcBorders>
            <w:shd w:val="clear" w:color="auto" w:fill="FFFFFF"/>
          </w:tcPr>
          <w:p w14:paraId="5AF635B2"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Համակարգման (դասակարգման) մեթոդը</w:t>
            </w:r>
          </w:p>
        </w:tc>
        <w:tc>
          <w:tcPr>
            <w:tcW w:w="5015" w:type="dxa"/>
            <w:tcBorders>
              <w:top w:val="single" w:sz="4" w:space="0" w:color="auto"/>
              <w:left w:val="single" w:sz="4" w:space="0" w:color="auto"/>
              <w:right w:val="single" w:sz="4" w:space="0" w:color="auto"/>
            </w:tcBorders>
            <w:shd w:val="clear" w:color="auto" w:fill="FFFFFF"/>
            <w:vAlign w:val="center"/>
          </w:tcPr>
          <w:p w14:paraId="3276C7E1" w14:textId="57819B65"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1՝ համակարգման հաջորդական մեթոդ ըստ խախտումների ծանրության՝ առավել թեթ</w:t>
            </w:r>
            <w:r w:rsidR="0035232D">
              <w:rPr>
                <w:rFonts w:ascii="Sylfaen" w:hAnsi="Sylfaen"/>
                <w:sz w:val="20"/>
              </w:rPr>
              <w:t>և</w:t>
            </w:r>
            <w:r w:rsidRPr="009864C1">
              <w:rPr>
                <w:rFonts w:ascii="Sylfaen" w:hAnsi="Sylfaen"/>
                <w:sz w:val="20"/>
              </w:rPr>
              <w:t>ներից դեպի առավել ծանրերը</w:t>
            </w:r>
          </w:p>
        </w:tc>
      </w:tr>
      <w:tr w:rsidR="007E2510" w:rsidRPr="009864C1" w14:paraId="060DBA9B" w14:textId="77777777" w:rsidTr="00AE6E74">
        <w:tc>
          <w:tcPr>
            <w:tcW w:w="851" w:type="dxa"/>
            <w:tcBorders>
              <w:top w:val="single" w:sz="4" w:space="0" w:color="auto"/>
              <w:left w:val="single" w:sz="4" w:space="0" w:color="auto"/>
            </w:tcBorders>
            <w:shd w:val="clear" w:color="auto" w:fill="FFFFFF"/>
          </w:tcPr>
          <w:p w14:paraId="2C007F9D" w14:textId="77777777" w:rsidR="007E2510" w:rsidRPr="009864C1" w:rsidRDefault="00E0338A" w:rsidP="00AE6E74">
            <w:pPr>
              <w:pStyle w:val="Other0"/>
              <w:shd w:val="clear" w:color="auto" w:fill="auto"/>
              <w:tabs>
                <w:tab w:val="left" w:pos="1134"/>
              </w:tabs>
              <w:spacing w:after="120" w:line="240" w:lineRule="auto"/>
              <w:jc w:val="center"/>
              <w:rPr>
                <w:rFonts w:ascii="Sylfaen" w:hAnsi="Sylfaen" w:cs="Sylfaen"/>
                <w:sz w:val="20"/>
              </w:rPr>
            </w:pPr>
            <w:r w:rsidRPr="00AE6E74">
              <w:rPr>
                <w:rFonts w:ascii="Sylfaen" w:hAnsi="Sylfaen" w:cs="Sylfaen"/>
                <w:sz w:val="20"/>
              </w:rPr>
              <w:t>18</w:t>
            </w:r>
          </w:p>
        </w:tc>
        <w:tc>
          <w:tcPr>
            <w:tcW w:w="3706" w:type="dxa"/>
            <w:tcBorders>
              <w:top w:val="single" w:sz="4" w:space="0" w:color="auto"/>
              <w:left w:val="single" w:sz="4" w:space="0" w:color="auto"/>
            </w:tcBorders>
            <w:shd w:val="clear" w:color="auto" w:fill="FFFFFF"/>
          </w:tcPr>
          <w:p w14:paraId="2A2C7A23"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Վարման մեթոդիկան</w:t>
            </w:r>
          </w:p>
        </w:tc>
        <w:tc>
          <w:tcPr>
            <w:tcW w:w="5015" w:type="dxa"/>
            <w:tcBorders>
              <w:top w:val="single" w:sz="4" w:space="0" w:color="auto"/>
              <w:left w:val="single" w:sz="4" w:space="0" w:color="auto"/>
              <w:right w:val="single" w:sz="4" w:space="0" w:color="auto"/>
            </w:tcBorders>
            <w:shd w:val="clear" w:color="auto" w:fill="FFFFFF"/>
            <w:vAlign w:val="center"/>
          </w:tcPr>
          <w:p w14:paraId="07564ADD"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1՝ տեղեկագրքի վարման կենտրոնացված մեթոդիկա:</w:t>
            </w:r>
          </w:p>
          <w:p w14:paraId="1482B1F7"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Տեղեկագրքի արժեքների ավելացումը, փոփոխումը կամ հանումը կատարվում է օպերատորի կողմից՝ Եվրասիական տնտեսական հանձնաժողովի ակտին համապատասխան: Արժեքը հանելու դեպքում տեղեկագրքի գրառումը նշվում է որպես չգործող հանելու օրվանից՝ նշելով տեղեկագրքի գրառման գործողության ավարտը կանոնակարգող՝ Եվրասիական տնտեսական հանձնաժողովի ակտի մասին տեղեկությունները:</w:t>
            </w:r>
          </w:p>
          <w:p w14:paraId="74F2149D"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Տեղեկագրքի ծածկագրերը եզակի են, տեղեկագրքի ծածկագրերի, այդ թվում՝ չգործող ծածկագրերի կրկնակի օգտագործումը</w:t>
            </w:r>
            <w:r w:rsidR="00C26B06" w:rsidRPr="009864C1">
              <w:rPr>
                <w:rFonts w:ascii="Sylfaen" w:hAnsi="Sylfaen"/>
                <w:sz w:val="20"/>
              </w:rPr>
              <w:t>,</w:t>
            </w:r>
            <w:r w:rsidRPr="009864C1">
              <w:rPr>
                <w:rFonts w:ascii="Sylfaen" w:hAnsi="Sylfaen"/>
                <w:sz w:val="20"/>
              </w:rPr>
              <w:t xml:space="preserve"> չի թույլատրվում</w:t>
            </w:r>
          </w:p>
        </w:tc>
      </w:tr>
      <w:tr w:rsidR="007E2510" w:rsidRPr="009864C1" w14:paraId="204E52DD" w14:textId="77777777" w:rsidTr="00AE6E74">
        <w:tc>
          <w:tcPr>
            <w:tcW w:w="851" w:type="dxa"/>
            <w:tcBorders>
              <w:top w:val="single" w:sz="4" w:space="0" w:color="auto"/>
              <w:left w:val="single" w:sz="4" w:space="0" w:color="auto"/>
            </w:tcBorders>
            <w:shd w:val="clear" w:color="auto" w:fill="FFFFFF"/>
          </w:tcPr>
          <w:p w14:paraId="57BC919E" w14:textId="77777777" w:rsidR="007E2510" w:rsidRPr="009864C1" w:rsidRDefault="00E0338A" w:rsidP="00AE6E74">
            <w:pPr>
              <w:pStyle w:val="Other0"/>
              <w:shd w:val="clear" w:color="auto" w:fill="auto"/>
              <w:tabs>
                <w:tab w:val="left" w:pos="1134"/>
              </w:tabs>
              <w:spacing w:after="120" w:line="240" w:lineRule="auto"/>
              <w:jc w:val="center"/>
              <w:rPr>
                <w:rFonts w:ascii="Sylfaen" w:hAnsi="Sylfaen" w:cs="Sylfaen"/>
                <w:sz w:val="20"/>
              </w:rPr>
            </w:pPr>
            <w:r w:rsidRPr="00AE6E74">
              <w:rPr>
                <w:rFonts w:ascii="Sylfaen" w:hAnsi="Sylfaen" w:cs="Sylfaen"/>
                <w:sz w:val="20"/>
              </w:rPr>
              <w:t>19</w:t>
            </w:r>
          </w:p>
        </w:tc>
        <w:tc>
          <w:tcPr>
            <w:tcW w:w="3706" w:type="dxa"/>
            <w:tcBorders>
              <w:top w:val="single" w:sz="4" w:space="0" w:color="auto"/>
              <w:left w:val="single" w:sz="4" w:space="0" w:color="auto"/>
            </w:tcBorders>
            <w:shd w:val="clear" w:color="auto" w:fill="FFFFFF"/>
          </w:tcPr>
          <w:p w14:paraId="782B34E9"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Կառուցվածքը</w:t>
            </w:r>
          </w:p>
        </w:tc>
        <w:tc>
          <w:tcPr>
            <w:tcW w:w="5015" w:type="dxa"/>
            <w:tcBorders>
              <w:top w:val="single" w:sz="4" w:space="0" w:color="auto"/>
              <w:left w:val="single" w:sz="4" w:space="0" w:color="auto"/>
              <w:right w:val="single" w:sz="4" w:space="0" w:color="auto"/>
            </w:tcBorders>
            <w:shd w:val="clear" w:color="auto" w:fill="FFFFFF"/>
            <w:vAlign w:val="center"/>
          </w:tcPr>
          <w:p w14:paraId="2C99B8AB" w14:textId="2DE3E448"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 xml:space="preserve">տեղեկագրքի կառուցվածքի նկարագրությունը (դաշտերի կազմը, դրանց արժեքների տիրույթները </w:t>
            </w:r>
            <w:r w:rsidR="0035232D">
              <w:rPr>
                <w:rFonts w:ascii="Sylfaen" w:hAnsi="Sylfaen"/>
                <w:sz w:val="20"/>
              </w:rPr>
              <w:t>և</w:t>
            </w:r>
            <w:r w:rsidRPr="009864C1">
              <w:rPr>
                <w:rFonts w:ascii="Sylfaen" w:hAnsi="Sylfaen"/>
                <w:sz w:val="20"/>
              </w:rPr>
              <w:t xml:space="preserve"> ձ</w:t>
            </w:r>
            <w:r w:rsidR="0035232D">
              <w:rPr>
                <w:rFonts w:ascii="Sylfaen" w:hAnsi="Sylfaen"/>
                <w:sz w:val="20"/>
              </w:rPr>
              <w:t>և</w:t>
            </w:r>
            <w:r w:rsidRPr="009864C1">
              <w:rPr>
                <w:rFonts w:ascii="Sylfaen" w:hAnsi="Sylfaen"/>
                <w:sz w:val="20"/>
              </w:rPr>
              <w:t>ավորման կանոնները) ներկայացված է սույն տեղեկագրքի III բաժնում</w:t>
            </w:r>
          </w:p>
        </w:tc>
      </w:tr>
      <w:tr w:rsidR="007E2510" w:rsidRPr="009864C1" w14:paraId="1C8C2AD6" w14:textId="77777777" w:rsidTr="00AE6E74">
        <w:tc>
          <w:tcPr>
            <w:tcW w:w="851" w:type="dxa"/>
            <w:tcBorders>
              <w:top w:val="single" w:sz="4" w:space="0" w:color="auto"/>
              <w:left w:val="single" w:sz="4" w:space="0" w:color="auto"/>
            </w:tcBorders>
            <w:shd w:val="clear" w:color="auto" w:fill="FFFFFF"/>
            <w:vAlign w:val="center"/>
          </w:tcPr>
          <w:p w14:paraId="77CD9A7C" w14:textId="77777777" w:rsidR="007E2510" w:rsidRPr="009864C1" w:rsidRDefault="00E0338A" w:rsidP="00AE6E74">
            <w:pPr>
              <w:pStyle w:val="Other0"/>
              <w:shd w:val="clear" w:color="auto" w:fill="auto"/>
              <w:tabs>
                <w:tab w:val="left" w:pos="1134"/>
              </w:tabs>
              <w:spacing w:after="120" w:line="240" w:lineRule="auto"/>
              <w:jc w:val="center"/>
              <w:rPr>
                <w:rFonts w:ascii="Sylfaen" w:hAnsi="Sylfaen" w:cs="Sylfaen"/>
                <w:sz w:val="20"/>
              </w:rPr>
            </w:pPr>
            <w:r w:rsidRPr="00AE6E74">
              <w:rPr>
                <w:rFonts w:ascii="Sylfaen" w:hAnsi="Sylfaen" w:cs="Sylfaen"/>
                <w:sz w:val="20"/>
              </w:rPr>
              <w:t>20</w:t>
            </w:r>
          </w:p>
        </w:tc>
        <w:tc>
          <w:tcPr>
            <w:tcW w:w="3706" w:type="dxa"/>
            <w:tcBorders>
              <w:top w:val="single" w:sz="4" w:space="0" w:color="auto"/>
              <w:left w:val="single" w:sz="4" w:space="0" w:color="auto"/>
            </w:tcBorders>
            <w:shd w:val="clear" w:color="auto" w:fill="FFFFFF"/>
            <w:vAlign w:val="center"/>
          </w:tcPr>
          <w:p w14:paraId="25AC7BB6"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Տվյալների գաղտնիության աստիճանը</w:t>
            </w:r>
          </w:p>
        </w:tc>
        <w:tc>
          <w:tcPr>
            <w:tcW w:w="5015" w:type="dxa"/>
            <w:tcBorders>
              <w:top w:val="single" w:sz="4" w:space="0" w:color="auto"/>
              <w:left w:val="single" w:sz="4" w:space="0" w:color="auto"/>
              <w:right w:val="single" w:sz="4" w:space="0" w:color="auto"/>
            </w:tcBorders>
            <w:shd w:val="clear" w:color="auto" w:fill="FFFFFF"/>
            <w:vAlign w:val="center"/>
          </w:tcPr>
          <w:p w14:paraId="6512C7E9"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 xml:space="preserve">տեղեկագրքից տեղեկությունները համարվում են բաց </w:t>
            </w:r>
            <w:r w:rsidRPr="009864C1">
              <w:rPr>
                <w:rFonts w:ascii="Sylfaen" w:hAnsi="Sylfaen"/>
                <w:sz w:val="20"/>
              </w:rPr>
              <w:lastRenderedPageBreak/>
              <w:t>հասանելիության տեղեկատվություն</w:t>
            </w:r>
          </w:p>
        </w:tc>
      </w:tr>
      <w:tr w:rsidR="007E2510" w:rsidRPr="009864C1" w14:paraId="09BAE89F" w14:textId="77777777" w:rsidTr="00AE6E74">
        <w:tc>
          <w:tcPr>
            <w:tcW w:w="851" w:type="dxa"/>
            <w:tcBorders>
              <w:top w:val="single" w:sz="4" w:space="0" w:color="auto"/>
              <w:left w:val="single" w:sz="4" w:space="0" w:color="auto"/>
            </w:tcBorders>
            <w:shd w:val="clear" w:color="auto" w:fill="FFFFFF"/>
            <w:vAlign w:val="center"/>
          </w:tcPr>
          <w:p w14:paraId="48540A84" w14:textId="77777777" w:rsidR="007E2510" w:rsidRPr="009864C1" w:rsidRDefault="00E0338A" w:rsidP="00AE6E74">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lastRenderedPageBreak/>
              <w:t>21</w:t>
            </w:r>
          </w:p>
        </w:tc>
        <w:tc>
          <w:tcPr>
            <w:tcW w:w="3706" w:type="dxa"/>
            <w:tcBorders>
              <w:top w:val="single" w:sz="4" w:space="0" w:color="auto"/>
              <w:left w:val="single" w:sz="4" w:space="0" w:color="auto"/>
            </w:tcBorders>
            <w:shd w:val="clear" w:color="auto" w:fill="FFFFFF"/>
            <w:vAlign w:val="center"/>
          </w:tcPr>
          <w:p w14:paraId="5B243B53"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Վերանայման սահմանված պարբերականությունը</w:t>
            </w:r>
          </w:p>
        </w:tc>
        <w:tc>
          <w:tcPr>
            <w:tcW w:w="5015" w:type="dxa"/>
            <w:tcBorders>
              <w:top w:val="single" w:sz="4" w:space="0" w:color="auto"/>
              <w:left w:val="single" w:sz="4" w:space="0" w:color="auto"/>
              <w:right w:val="single" w:sz="4" w:space="0" w:color="auto"/>
            </w:tcBorders>
            <w:shd w:val="clear" w:color="auto" w:fill="FFFFFF"/>
          </w:tcPr>
          <w:p w14:paraId="1804C309"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սահմանված չէ</w:t>
            </w:r>
          </w:p>
        </w:tc>
      </w:tr>
      <w:tr w:rsidR="007E2510" w:rsidRPr="009864C1" w14:paraId="31C0C59E" w14:textId="77777777" w:rsidTr="00AE6E74">
        <w:tc>
          <w:tcPr>
            <w:tcW w:w="851" w:type="dxa"/>
            <w:tcBorders>
              <w:top w:val="single" w:sz="4" w:space="0" w:color="auto"/>
              <w:left w:val="single" w:sz="4" w:space="0" w:color="auto"/>
            </w:tcBorders>
            <w:shd w:val="clear" w:color="auto" w:fill="FFFFFF"/>
            <w:vAlign w:val="center"/>
          </w:tcPr>
          <w:p w14:paraId="627ABFA7" w14:textId="77777777" w:rsidR="007E2510" w:rsidRPr="009864C1" w:rsidRDefault="00E0338A" w:rsidP="00AE6E74">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t>22</w:t>
            </w:r>
          </w:p>
        </w:tc>
        <w:tc>
          <w:tcPr>
            <w:tcW w:w="3706" w:type="dxa"/>
            <w:tcBorders>
              <w:top w:val="single" w:sz="4" w:space="0" w:color="auto"/>
              <w:left w:val="single" w:sz="4" w:space="0" w:color="auto"/>
            </w:tcBorders>
            <w:shd w:val="clear" w:color="auto" w:fill="FFFFFF"/>
            <w:vAlign w:val="center"/>
          </w:tcPr>
          <w:p w14:paraId="1A1743BC"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Փոփոխությունները</w:t>
            </w:r>
          </w:p>
        </w:tc>
        <w:tc>
          <w:tcPr>
            <w:tcW w:w="5015" w:type="dxa"/>
            <w:tcBorders>
              <w:top w:val="single" w:sz="4" w:space="0" w:color="auto"/>
              <w:left w:val="single" w:sz="4" w:space="0" w:color="auto"/>
              <w:right w:val="single" w:sz="4" w:space="0" w:color="auto"/>
            </w:tcBorders>
            <w:shd w:val="clear" w:color="auto" w:fill="FFFFFF"/>
            <w:vAlign w:val="center"/>
          </w:tcPr>
          <w:p w14:paraId="098E4384"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w:t>
            </w:r>
          </w:p>
        </w:tc>
      </w:tr>
      <w:tr w:rsidR="007E2510" w:rsidRPr="009864C1" w14:paraId="3ABA8068" w14:textId="77777777" w:rsidTr="00AE6E74">
        <w:tc>
          <w:tcPr>
            <w:tcW w:w="851" w:type="dxa"/>
            <w:tcBorders>
              <w:top w:val="single" w:sz="4" w:space="0" w:color="auto"/>
              <w:left w:val="single" w:sz="4" w:space="0" w:color="auto"/>
            </w:tcBorders>
            <w:shd w:val="clear" w:color="auto" w:fill="FFFFFF"/>
          </w:tcPr>
          <w:p w14:paraId="4B6A0DBF" w14:textId="77777777" w:rsidR="007E2510" w:rsidRPr="009864C1" w:rsidRDefault="00E0338A" w:rsidP="00AE6E74">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t>23</w:t>
            </w:r>
          </w:p>
        </w:tc>
        <w:tc>
          <w:tcPr>
            <w:tcW w:w="3706" w:type="dxa"/>
            <w:tcBorders>
              <w:top w:val="single" w:sz="4" w:space="0" w:color="auto"/>
              <w:left w:val="single" w:sz="4" w:space="0" w:color="auto"/>
            </w:tcBorders>
            <w:shd w:val="clear" w:color="auto" w:fill="FFFFFF"/>
            <w:vAlign w:val="center"/>
          </w:tcPr>
          <w:p w14:paraId="3E9E3FF0"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Տեղեկագրքից (դասակարգչից) մանրամասնեցված տեղեկություններին կատարված հղումը</w:t>
            </w:r>
          </w:p>
        </w:tc>
        <w:tc>
          <w:tcPr>
            <w:tcW w:w="5015" w:type="dxa"/>
            <w:tcBorders>
              <w:top w:val="single" w:sz="4" w:space="0" w:color="auto"/>
              <w:left w:val="single" w:sz="4" w:space="0" w:color="auto"/>
              <w:right w:val="single" w:sz="4" w:space="0" w:color="auto"/>
            </w:tcBorders>
            <w:shd w:val="clear" w:color="auto" w:fill="FFFFFF"/>
            <w:vAlign w:val="center"/>
          </w:tcPr>
          <w:p w14:paraId="5807B513"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տեղեկագրքից մանրամասնեցված տեղեկությունները ներկայացված են սույն տեղեկագրքի I բաժնում</w:t>
            </w:r>
          </w:p>
        </w:tc>
      </w:tr>
      <w:tr w:rsidR="007E2510" w:rsidRPr="009864C1" w14:paraId="1E0C6C41" w14:textId="77777777" w:rsidTr="00AE6E74">
        <w:tc>
          <w:tcPr>
            <w:tcW w:w="851" w:type="dxa"/>
            <w:tcBorders>
              <w:top w:val="single" w:sz="4" w:space="0" w:color="auto"/>
              <w:left w:val="single" w:sz="4" w:space="0" w:color="auto"/>
              <w:bottom w:val="single" w:sz="4" w:space="0" w:color="auto"/>
            </w:tcBorders>
            <w:shd w:val="clear" w:color="auto" w:fill="FFFFFF"/>
          </w:tcPr>
          <w:p w14:paraId="1FDCDBD7" w14:textId="77777777" w:rsidR="007E2510" w:rsidRPr="009864C1" w:rsidRDefault="00E0338A" w:rsidP="00AE6E74">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t>24</w:t>
            </w:r>
          </w:p>
        </w:tc>
        <w:tc>
          <w:tcPr>
            <w:tcW w:w="3706" w:type="dxa"/>
            <w:tcBorders>
              <w:top w:val="single" w:sz="4" w:space="0" w:color="auto"/>
              <w:left w:val="single" w:sz="4" w:space="0" w:color="auto"/>
              <w:bottom w:val="single" w:sz="4" w:space="0" w:color="auto"/>
            </w:tcBorders>
            <w:shd w:val="clear" w:color="auto" w:fill="FFFFFF"/>
            <w:vAlign w:val="center"/>
          </w:tcPr>
          <w:p w14:paraId="76EA9A93"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Տեղեկագրքից (դասակարգչից) տեղեկությունները ներկայացնելու եղանակը</w:t>
            </w:r>
          </w:p>
        </w:tc>
        <w:tc>
          <w:tcPr>
            <w:tcW w:w="5015" w:type="dxa"/>
            <w:tcBorders>
              <w:top w:val="single" w:sz="4" w:space="0" w:color="auto"/>
              <w:left w:val="single" w:sz="4" w:space="0" w:color="auto"/>
              <w:bottom w:val="single" w:sz="4" w:space="0" w:color="auto"/>
              <w:right w:val="single" w:sz="4" w:space="0" w:color="auto"/>
            </w:tcBorders>
            <w:shd w:val="clear" w:color="auto" w:fill="FFFFFF"/>
            <w:vAlign w:val="center"/>
          </w:tcPr>
          <w:p w14:paraId="2138E095"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Եվրասիական տնտեսական միության տեղեկատվական պորտալում հրապարակում</w:t>
            </w:r>
          </w:p>
        </w:tc>
      </w:tr>
    </w:tbl>
    <w:p w14:paraId="5DA1AEF6" w14:textId="77777777" w:rsidR="007E2510" w:rsidRPr="00274B7E" w:rsidRDefault="00E0338A" w:rsidP="006355C1">
      <w:pPr>
        <w:tabs>
          <w:tab w:val="left" w:pos="1134"/>
        </w:tabs>
        <w:spacing w:after="160" w:line="360" w:lineRule="auto"/>
        <w:rPr>
          <w:rFonts w:ascii="Sylfaen" w:hAnsi="Sylfaen" w:cs="Sylfaen"/>
        </w:rPr>
      </w:pPr>
      <w:r w:rsidRPr="00274B7E">
        <w:rPr>
          <w:rFonts w:ascii="Sylfaen" w:hAnsi="Sylfaen"/>
        </w:rPr>
        <w:t xml:space="preserve"> </w:t>
      </w:r>
    </w:p>
    <w:p w14:paraId="1EC1F9CC" w14:textId="77777777" w:rsidR="007E2510" w:rsidRPr="00274B7E" w:rsidRDefault="00E0338A" w:rsidP="006355C1">
      <w:pPr>
        <w:pStyle w:val="BodyText1"/>
        <w:shd w:val="clear" w:color="auto" w:fill="auto"/>
        <w:tabs>
          <w:tab w:val="left" w:pos="1134"/>
        </w:tabs>
        <w:spacing w:after="160" w:line="360" w:lineRule="auto"/>
        <w:ind w:firstLine="0"/>
        <w:jc w:val="center"/>
        <w:rPr>
          <w:rFonts w:ascii="Sylfaen" w:hAnsi="Sylfaen" w:cs="Sylfaen"/>
          <w:sz w:val="24"/>
        </w:rPr>
      </w:pPr>
      <w:r w:rsidRPr="00274B7E">
        <w:rPr>
          <w:rFonts w:ascii="Sylfaen" w:hAnsi="Sylfaen"/>
          <w:sz w:val="24"/>
        </w:rPr>
        <w:t>III. Տեղեկագրքի կառուցվածքի նկարագրությունը</w:t>
      </w:r>
    </w:p>
    <w:p w14:paraId="1298C634" w14:textId="681F00FF"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1.</w:t>
      </w:r>
      <w:r w:rsidR="009864C1" w:rsidRPr="003E3718">
        <w:rPr>
          <w:rFonts w:ascii="Sylfaen" w:hAnsi="Sylfaen"/>
          <w:sz w:val="24"/>
        </w:rPr>
        <w:tab/>
      </w:r>
      <w:r w:rsidRPr="00274B7E">
        <w:rPr>
          <w:rFonts w:ascii="Sylfaen" w:hAnsi="Sylfaen"/>
          <w:sz w:val="24"/>
        </w:rPr>
        <w:t xml:space="preserve">Սույն բաժնով սահմանվում են տեղեկագրքի կառուցվածքն ու վավերապայմանների կազմը, այդ թվում՝ վավերապայմանների արժեքների տիրույթները </w:t>
      </w:r>
      <w:r w:rsidR="0035232D">
        <w:rPr>
          <w:rFonts w:ascii="Sylfaen" w:hAnsi="Sylfaen"/>
          <w:sz w:val="24"/>
        </w:rPr>
        <w:t>և</w:t>
      </w:r>
      <w:r w:rsidRPr="00274B7E">
        <w:rPr>
          <w:rFonts w:ascii="Sylfaen" w:hAnsi="Sylfaen"/>
          <w:sz w:val="24"/>
        </w:rPr>
        <w:t xml:space="preserve"> դրանց ձ</w:t>
      </w:r>
      <w:r w:rsidR="0035232D">
        <w:rPr>
          <w:rFonts w:ascii="Sylfaen" w:hAnsi="Sylfaen"/>
          <w:sz w:val="24"/>
        </w:rPr>
        <w:t>և</w:t>
      </w:r>
      <w:r w:rsidRPr="00274B7E">
        <w:rPr>
          <w:rFonts w:ascii="Sylfaen" w:hAnsi="Sylfaen"/>
          <w:sz w:val="24"/>
        </w:rPr>
        <w:t>ավորման կանոնները։</w:t>
      </w:r>
    </w:p>
    <w:p w14:paraId="09F86A1F" w14:textId="5DD4985A"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2.</w:t>
      </w:r>
      <w:r w:rsidR="009864C1" w:rsidRPr="003E3718">
        <w:rPr>
          <w:rFonts w:ascii="Sylfaen" w:hAnsi="Sylfaen"/>
          <w:sz w:val="24"/>
        </w:rPr>
        <w:tab/>
      </w:r>
      <w:r w:rsidRPr="00274B7E">
        <w:rPr>
          <w:rFonts w:ascii="Sylfaen" w:hAnsi="Sylfaen"/>
          <w:sz w:val="24"/>
        </w:rPr>
        <w:t xml:space="preserve">Տեղեկագրքի կառուցվածքը </w:t>
      </w:r>
      <w:r w:rsidR="0035232D">
        <w:rPr>
          <w:rFonts w:ascii="Sylfaen" w:hAnsi="Sylfaen"/>
          <w:sz w:val="24"/>
        </w:rPr>
        <w:t>և</w:t>
      </w:r>
      <w:r w:rsidRPr="00274B7E">
        <w:rPr>
          <w:rFonts w:ascii="Sylfaen" w:hAnsi="Sylfaen"/>
          <w:sz w:val="24"/>
        </w:rPr>
        <w:t xml:space="preserve"> վավերապայմանների կազմը ներկայացված են աղյուսակում, որում ձ</w:t>
      </w:r>
      <w:r w:rsidR="0035232D">
        <w:rPr>
          <w:rFonts w:ascii="Sylfaen" w:hAnsi="Sylfaen"/>
          <w:sz w:val="24"/>
        </w:rPr>
        <w:t>և</w:t>
      </w:r>
      <w:r w:rsidRPr="00274B7E">
        <w:rPr>
          <w:rFonts w:ascii="Sylfaen" w:hAnsi="Sylfaen"/>
          <w:sz w:val="24"/>
        </w:rPr>
        <w:t>ավորվում են հետ</w:t>
      </w:r>
      <w:r w:rsidR="0035232D">
        <w:rPr>
          <w:rFonts w:ascii="Sylfaen" w:hAnsi="Sylfaen"/>
          <w:sz w:val="24"/>
        </w:rPr>
        <w:t>և</w:t>
      </w:r>
      <w:r w:rsidRPr="00274B7E">
        <w:rPr>
          <w:rFonts w:ascii="Sylfaen" w:hAnsi="Sylfaen"/>
          <w:sz w:val="24"/>
        </w:rPr>
        <w:t>յալ դաշտերը (</w:t>
      </w:r>
      <w:r w:rsidR="008C7B2C" w:rsidRPr="00274B7E">
        <w:rPr>
          <w:rFonts w:ascii="Sylfaen" w:hAnsi="Sylfaen"/>
          <w:sz w:val="24"/>
        </w:rPr>
        <w:t>սյունակները</w:t>
      </w:r>
      <w:r w:rsidRPr="00274B7E">
        <w:rPr>
          <w:rFonts w:ascii="Sylfaen" w:hAnsi="Sylfaen"/>
          <w:sz w:val="24"/>
        </w:rPr>
        <w:t>)՝</w:t>
      </w:r>
    </w:p>
    <w:p w14:paraId="1A0BE7B4" w14:textId="643DF394"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 xml:space="preserve">«վավերապայմանի անվանումը»՝ վավերապայմանի հերթական համարը </w:t>
      </w:r>
      <w:r w:rsidR="0035232D">
        <w:rPr>
          <w:rFonts w:ascii="Sylfaen" w:hAnsi="Sylfaen"/>
          <w:sz w:val="24"/>
        </w:rPr>
        <w:t>և</w:t>
      </w:r>
      <w:r w:rsidRPr="00274B7E">
        <w:rPr>
          <w:rFonts w:ascii="Sylfaen" w:hAnsi="Sylfaen"/>
          <w:sz w:val="24"/>
        </w:rPr>
        <w:t xml:space="preserve"> ընդունված կամ պաշտոնական բառային նշագիրը.</w:t>
      </w:r>
    </w:p>
    <w:p w14:paraId="55C49FF5"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«վավերապայմանի արժեքի տիրույթը»՝ վավերապայմանի իմաստը (իմաստաբանությունը) պարզաբանող տեքստը.</w:t>
      </w:r>
    </w:p>
    <w:p w14:paraId="7339635A" w14:textId="424B881B"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«վավերապայմանի ձ</w:t>
      </w:r>
      <w:r w:rsidR="0035232D">
        <w:rPr>
          <w:rFonts w:ascii="Sylfaen" w:hAnsi="Sylfaen"/>
          <w:sz w:val="24"/>
        </w:rPr>
        <w:t>և</w:t>
      </w:r>
      <w:r w:rsidRPr="00274B7E">
        <w:rPr>
          <w:rFonts w:ascii="Sylfaen" w:hAnsi="Sylfaen"/>
          <w:sz w:val="24"/>
        </w:rPr>
        <w:t xml:space="preserve">ավորման կանոնները»՝ վավերապայմանի նշանակությունը հստակեցնող </w:t>
      </w:r>
      <w:r w:rsidR="0035232D">
        <w:rPr>
          <w:rFonts w:ascii="Sylfaen" w:hAnsi="Sylfaen"/>
          <w:sz w:val="24"/>
        </w:rPr>
        <w:t>և</w:t>
      </w:r>
      <w:r w:rsidRPr="00274B7E">
        <w:rPr>
          <w:rFonts w:ascii="Sylfaen" w:hAnsi="Sylfaen"/>
          <w:sz w:val="24"/>
        </w:rPr>
        <w:t xml:space="preserve"> դրա ձ</w:t>
      </w:r>
      <w:r w:rsidR="0035232D">
        <w:rPr>
          <w:rFonts w:ascii="Sylfaen" w:hAnsi="Sylfaen"/>
          <w:sz w:val="24"/>
        </w:rPr>
        <w:t>և</w:t>
      </w:r>
      <w:r w:rsidRPr="00274B7E">
        <w:rPr>
          <w:rFonts w:ascii="Sylfaen" w:hAnsi="Sylfaen"/>
          <w:sz w:val="24"/>
        </w:rPr>
        <w:t>ավորման (լրացման) կանոնները սահմանող տեքստը կամ վավերապայմանի հնարավոր արժեքների բառային նկարագրությունը.</w:t>
      </w:r>
    </w:p>
    <w:p w14:paraId="7BA55C5E"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«բազմ.»՝ վավերապայմանի բազմաքանակությունը</w:t>
      </w:r>
    </w:p>
    <w:p w14:paraId="11D578EA" w14:textId="39FFB65C"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 xml:space="preserve">(վավերապայմանի պարտադիր (կամընտրական) լինելը </w:t>
      </w:r>
      <w:r w:rsidR="0035232D">
        <w:rPr>
          <w:rFonts w:ascii="Sylfaen" w:hAnsi="Sylfaen"/>
          <w:sz w:val="24"/>
        </w:rPr>
        <w:t>և</w:t>
      </w:r>
      <w:r w:rsidRPr="00274B7E">
        <w:rPr>
          <w:rFonts w:ascii="Sylfaen" w:hAnsi="Sylfaen"/>
          <w:sz w:val="24"/>
        </w:rPr>
        <w:t xml:space="preserve"> հնարավոր </w:t>
      </w:r>
      <w:r w:rsidRPr="00274B7E">
        <w:rPr>
          <w:rFonts w:ascii="Sylfaen" w:hAnsi="Sylfaen"/>
          <w:sz w:val="24"/>
        </w:rPr>
        <w:lastRenderedPageBreak/>
        <w:t>կրկնությունների քանակը):</w:t>
      </w:r>
    </w:p>
    <w:p w14:paraId="458C58BD" w14:textId="01E3DE01"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3.</w:t>
      </w:r>
      <w:r w:rsidR="009864C1" w:rsidRPr="003E3718">
        <w:rPr>
          <w:rFonts w:ascii="Sylfaen" w:hAnsi="Sylfaen"/>
          <w:sz w:val="24"/>
        </w:rPr>
        <w:tab/>
      </w:r>
      <w:r w:rsidRPr="00274B7E">
        <w:rPr>
          <w:rFonts w:ascii="Sylfaen" w:hAnsi="Sylfaen"/>
          <w:sz w:val="24"/>
        </w:rPr>
        <w:t>Փոխանցվող տվյալների վավերապայմանների բազմաքանակությունը նշելու համար օգտագործվում են հետ</w:t>
      </w:r>
      <w:r w:rsidR="0035232D">
        <w:rPr>
          <w:rFonts w:ascii="Sylfaen" w:hAnsi="Sylfaen"/>
          <w:sz w:val="24"/>
        </w:rPr>
        <w:t>և</w:t>
      </w:r>
      <w:r w:rsidRPr="00274B7E">
        <w:rPr>
          <w:rFonts w:ascii="Sylfaen" w:hAnsi="Sylfaen"/>
          <w:sz w:val="24"/>
        </w:rPr>
        <w:t>յալ նշագրերը՝</w:t>
      </w:r>
    </w:p>
    <w:p w14:paraId="34351930"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1՝ վավերապայմանը պարտադիր է, կրկնություններ չեն թույլատրվում.</w:t>
      </w:r>
    </w:p>
    <w:p w14:paraId="741407B2"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n՝ վավերապայմանը պարտադիր է, պետք է կրկնվի n անգամ (n &gt; 1).</w:t>
      </w:r>
    </w:p>
    <w:p w14:paraId="3F783FE2"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1..*՝ տարրը պարտադիր է, կարող է կրկնվել առանց սահմանափակումների.</w:t>
      </w:r>
    </w:p>
    <w:p w14:paraId="0337A3A3" w14:textId="77777777" w:rsidR="007E2510" w:rsidRPr="00274B7E" w:rsidRDefault="006B521B"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n..*` վավերապայմանը պարտադիր է, պետք է կրկնվի ոչ պակաս, քան n անգամ (n &gt; 1).</w:t>
      </w:r>
    </w:p>
    <w:p w14:paraId="088D5239" w14:textId="2E33BFEC" w:rsidR="007E2510" w:rsidRPr="00274B7E" w:rsidRDefault="00EB4642"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 xml:space="preserve">n..m՝ վավերապայմանը պարտադիր է, պետք է կրկնվի ոչ պակաս, քան n անգամ, </w:t>
      </w:r>
      <w:r w:rsidR="0035232D">
        <w:rPr>
          <w:rFonts w:ascii="Sylfaen" w:hAnsi="Sylfaen"/>
          <w:sz w:val="24"/>
        </w:rPr>
        <w:t>և</w:t>
      </w:r>
      <w:r w:rsidRPr="00274B7E">
        <w:rPr>
          <w:rFonts w:ascii="Sylfaen" w:hAnsi="Sylfaen"/>
          <w:sz w:val="24"/>
        </w:rPr>
        <w:t xml:space="preserve"> ոչ ավելի, քան m անգամ (n &gt; </w:t>
      </w:r>
      <w:smartTag w:uri="urn:schemas-microsoft-com:office:smarttags" w:element="metricconverter">
        <w:smartTagPr>
          <w:attr w:name="ProductID" w:val="1, m"/>
        </w:smartTagPr>
        <w:r w:rsidRPr="00274B7E">
          <w:rPr>
            <w:rFonts w:ascii="Sylfaen" w:hAnsi="Sylfaen"/>
            <w:sz w:val="24"/>
          </w:rPr>
          <w:t>1, m</w:t>
        </w:r>
      </w:smartTag>
      <w:r w:rsidRPr="00274B7E">
        <w:rPr>
          <w:rFonts w:ascii="Sylfaen" w:hAnsi="Sylfaen"/>
          <w:sz w:val="24"/>
        </w:rPr>
        <w:t xml:space="preserve"> &gt; n).</w:t>
      </w:r>
    </w:p>
    <w:p w14:paraId="30981C6B"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0..1՝ վավերապայմանը կամընտրական է, կրկնություններ չեն թույլատրվում.</w:t>
      </w:r>
    </w:p>
    <w:p w14:paraId="5686F8D2" w14:textId="77777777" w:rsidR="007E2510"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pPr>
      <w:r w:rsidRPr="00274B7E">
        <w:rPr>
          <w:rFonts w:ascii="Sylfaen" w:hAnsi="Sylfaen"/>
          <w:sz w:val="24"/>
        </w:rPr>
        <w:t>0..*՝ վավերապայմանը կամընտրական է, կարող է կրկնվել առանց սահմանափակումների.</w:t>
      </w:r>
    </w:p>
    <w:p w14:paraId="13047795" w14:textId="77777777" w:rsidR="00EB4642" w:rsidRPr="00274B7E" w:rsidRDefault="00E0338A" w:rsidP="006355C1">
      <w:pPr>
        <w:pStyle w:val="BodyText1"/>
        <w:shd w:val="clear" w:color="auto" w:fill="auto"/>
        <w:tabs>
          <w:tab w:val="left" w:pos="1134"/>
        </w:tabs>
        <w:spacing w:after="160" w:line="360" w:lineRule="auto"/>
        <w:ind w:firstLine="567"/>
        <w:jc w:val="both"/>
        <w:rPr>
          <w:rFonts w:ascii="Sylfaen" w:hAnsi="Sylfaen" w:cs="Sylfaen"/>
          <w:sz w:val="24"/>
        </w:rPr>
        <w:sectPr w:rsidR="00EB4642" w:rsidRPr="00274B7E" w:rsidSect="009238C1">
          <w:pgSz w:w="11907" w:h="16840" w:code="9"/>
          <w:pgMar w:top="1418" w:right="1418" w:bottom="1418" w:left="1418" w:header="0" w:footer="799" w:gutter="0"/>
          <w:pgNumType w:start="1"/>
          <w:cols w:space="720"/>
          <w:noEndnote/>
          <w:titlePg/>
          <w:docGrid w:linePitch="360"/>
        </w:sectPr>
      </w:pPr>
      <w:r w:rsidRPr="00274B7E">
        <w:rPr>
          <w:rFonts w:ascii="Sylfaen" w:hAnsi="Sylfaen"/>
          <w:sz w:val="24"/>
        </w:rPr>
        <w:t>0..m՝ վավերապայմանը կամընտրական է, կարող է կրկնվել ոչ ավելի, քան m անգամ (m &gt; 1):</w:t>
      </w:r>
    </w:p>
    <w:p w14:paraId="2D6C3E7C" w14:textId="77777777" w:rsidR="007E2510" w:rsidRPr="00274B7E" w:rsidRDefault="00E0338A" w:rsidP="006355C1">
      <w:pPr>
        <w:pStyle w:val="Heading30"/>
        <w:shd w:val="clear" w:color="auto" w:fill="auto"/>
        <w:tabs>
          <w:tab w:val="left" w:pos="1134"/>
        </w:tabs>
        <w:spacing w:after="160" w:line="360" w:lineRule="auto"/>
        <w:jc w:val="right"/>
        <w:rPr>
          <w:rFonts w:ascii="Sylfaen" w:hAnsi="Sylfaen" w:cs="Sylfaen"/>
          <w:sz w:val="24"/>
        </w:rPr>
      </w:pPr>
      <w:bookmarkStart w:id="168" w:name="bookmark172"/>
      <w:bookmarkStart w:id="169" w:name="bookmark173"/>
      <w:bookmarkStart w:id="170" w:name="bookmark174"/>
      <w:r w:rsidRPr="00274B7E">
        <w:rPr>
          <w:rFonts w:ascii="Sylfaen" w:hAnsi="Sylfaen"/>
          <w:sz w:val="24"/>
        </w:rPr>
        <w:lastRenderedPageBreak/>
        <w:t>Աղյուսակ</w:t>
      </w:r>
      <w:bookmarkEnd w:id="168"/>
      <w:bookmarkEnd w:id="169"/>
      <w:bookmarkEnd w:id="170"/>
    </w:p>
    <w:p w14:paraId="2CA5ED18" w14:textId="1C80CD17" w:rsidR="007E2510" w:rsidRPr="00274B7E" w:rsidRDefault="00E0338A" w:rsidP="006355C1">
      <w:pPr>
        <w:pStyle w:val="Heading30"/>
        <w:shd w:val="clear" w:color="auto" w:fill="auto"/>
        <w:tabs>
          <w:tab w:val="left" w:pos="1134"/>
        </w:tabs>
        <w:spacing w:after="160" w:line="360" w:lineRule="auto"/>
        <w:rPr>
          <w:rFonts w:ascii="Sylfaen" w:hAnsi="Sylfaen" w:cs="Sylfaen"/>
          <w:sz w:val="24"/>
        </w:rPr>
      </w:pPr>
      <w:bookmarkStart w:id="171" w:name="bookmark175"/>
      <w:bookmarkStart w:id="172" w:name="bookmark176"/>
      <w:bookmarkStart w:id="173" w:name="bookmark177"/>
      <w:r w:rsidRPr="00274B7E">
        <w:rPr>
          <w:rFonts w:ascii="Sylfaen" w:hAnsi="Sylfaen"/>
          <w:sz w:val="24"/>
        </w:rPr>
        <w:t xml:space="preserve">Տեղեկագրքի կառուցվածքը </w:t>
      </w:r>
      <w:r w:rsidR="0035232D">
        <w:rPr>
          <w:rFonts w:ascii="Sylfaen" w:hAnsi="Sylfaen"/>
          <w:sz w:val="24"/>
        </w:rPr>
        <w:t>և</w:t>
      </w:r>
      <w:r w:rsidRPr="00274B7E">
        <w:rPr>
          <w:rFonts w:ascii="Sylfaen" w:hAnsi="Sylfaen"/>
          <w:sz w:val="24"/>
        </w:rPr>
        <w:t xml:space="preserve"> վավերապայմանների կազմը</w:t>
      </w:r>
      <w:bookmarkEnd w:id="171"/>
      <w:bookmarkEnd w:id="172"/>
      <w:bookmarkEnd w:id="173"/>
    </w:p>
    <w:tbl>
      <w:tblPr>
        <w:tblOverlap w:val="never"/>
        <w:tblW w:w="14715" w:type="dxa"/>
        <w:tblLayout w:type="fixed"/>
        <w:tblCellMar>
          <w:left w:w="10" w:type="dxa"/>
          <w:right w:w="10" w:type="dxa"/>
        </w:tblCellMar>
        <w:tblLook w:val="0000" w:firstRow="0" w:lastRow="0" w:firstColumn="0" w:lastColumn="0" w:noHBand="0" w:noVBand="0"/>
      </w:tblPr>
      <w:tblGrid>
        <w:gridCol w:w="344"/>
        <w:gridCol w:w="70"/>
        <w:gridCol w:w="365"/>
        <w:gridCol w:w="10"/>
        <w:gridCol w:w="335"/>
        <w:gridCol w:w="3334"/>
        <w:gridCol w:w="20"/>
        <w:gridCol w:w="4049"/>
        <w:gridCol w:w="20"/>
        <w:gridCol w:w="5038"/>
        <w:gridCol w:w="1130"/>
      </w:tblGrid>
      <w:tr w:rsidR="007E2510" w:rsidRPr="009864C1" w14:paraId="2CDB9AC8" w14:textId="77777777" w:rsidTr="00AE6E74">
        <w:trPr>
          <w:tblHeader/>
        </w:trPr>
        <w:tc>
          <w:tcPr>
            <w:tcW w:w="4478" w:type="dxa"/>
            <w:gridSpan w:val="7"/>
            <w:tcBorders>
              <w:top w:val="single" w:sz="4" w:space="0" w:color="auto"/>
              <w:left w:val="single" w:sz="4" w:space="0" w:color="auto"/>
            </w:tcBorders>
            <w:shd w:val="clear" w:color="auto" w:fill="FFFFFF"/>
            <w:vAlign w:val="center"/>
          </w:tcPr>
          <w:p w14:paraId="74858795"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Վավերապայմանի անվանումը</w:t>
            </w:r>
          </w:p>
        </w:tc>
        <w:tc>
          <w:tcPr>
            <w:tcW w:w="4069" w:type="dxa"/>
            <w:gridSpan w:val="2"/>
            <w:tcBorders>
              <w:top w:val="single" w:sz="4" w:space="0" w:color="auto"/>
              <w:left w:val="single" w:sz="4" w:space="0" w:color="auto"/>
            </w:tcBorders>
            <w:shd w:val="clear" w:color="auto" w:fill="FFFFFF"/>
            <w:vAlign w:val="center"/>
          </w:tcPr>
          <w:p w14:paraId="41AF657A"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Վավերապայմանի արժեքի տիրույթը</w:t>
            </w:r>
          </w:p>
        </w:tc>
        <w:tc>
          <w:tcPr>
            <w:tcW w:w="5038" w:type="dxa"/>
            <w:tcBorders>
              <w:top w:val="single" w:sz="4" w:space="0" w:color="auto"/>
              <w:left w:val="single" w:sz="4" w:space="0" w:color="auto"/>
            </w:tcBorders>
            <w:shd w:val="clear" w:color="auto" w:fill="FFFFFF"/>
            <w:vAlign w:val="center"/>
          </w:tcPr>
          <w:p w14:paraId="00D4C706" w14:textId="617DD933"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Վավերապայմանի ձ</w:t>
            </w:r>
            <w:r w:rsidR="0035232D">
              <w:rPr>
                <w:rFonts w:ascii="Sylfaen" w:hAnsi="Sylfaen"/>
                <w:sz w:val="20"/>
                <w:szCs w:val="20"/>
              </w:rPr>
              <w:t>և</w:t>
            </w:r>
            <w:r w:rsidRPr="009864C1">
              <w:rPr>
                <w:rFonts w:ascii="Sylfaen" w:hAnsi="Sylfaen"/>
                <w:sz w:val="20"/>
                <w:szCs w:val="20"/>
              </w:rPr>
              <w:t>ավորման կանոնները</w:t>
            </w:r>
          </w:p>
        </w:tc>
        <w:tc>
          <w:tcPr>
            <w:tcW w:w="1130" w:type="dxa"/>
            <w:tcBorders>
              <w:top w:val="single" w:sz="4" w:space="0" w:color="auto"/>
              <w:left w:val="single" w:sz="4" w:space="0" w:color="auto"/>
              <w:right w:val="single" w:sz="4" w:space="0" w:color="auto"/>
            </w:tcBorders>
            <w:shd w:val="clear" w:color="auto" w:fill="FFFFFF"/>
            <w:vAlign w:val="center"/>
          </w:tcPr>
          <w:p w14:paraId="7DE3F284"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Բազմ.</w:t>
            </w:r>
          </w:p>
        </w:tc>
      </w:tr>
      <w:tr w:rsidR="007E2510" w:rsidRPr="009864C1" w14:paraId="41861F6C" w14:textId="77777777" w:rsidTr="00EB4642">
        <w:tc>
          <w:tcPr>
            <w:tcW w:w="4478" w:type="dxa"/>
            <w:gridSpan w:val="7"/>
            <w:tcBorders>
              <w:top w:val="single" w:sz="4" w:space="0" w:color="auto"/>
              <w:left w:val="single" w:sz="4" w:space="0" w:color="auto"/>
            </w:tcBorders>
            <w:shd w:val="clear" w:color="auto" w:fill="FFFFFF"/>
            <w:vAlign w:val="center"/>
          </w:tcPr>
          <w:p w14:paraId="7FCDAE2A" w14:textId="5BA647E4" w:rsidR="007E2510" w:rsidRPr="009864C1" w:rsidRDefault="00E0338A" w:rsidP="00AE6E74">
            <w:pPr>
              <w:pStyle w:val="Other0"/>
              <w:shd w:val="clear" w:color="auto" w:fill="auto"/>
              <w:tabs>
                <w:tab w:val="left" w:pos="284"/>
                <w:tab w:val="left" w:pos="1134"/>
              </w:tabs>
              <w:spacing w:after="120" w:line="240" w:lineRule="auto"/>
              <w:rPr>
                <w:rFonts w:ascii="Sylfaen" w:hAnsi="Sylfaen" w:cs="Sylfaen"/>
                <w:sz w:val="20"/>
                <w:szCs w:val="20"/>
              </w:rPr>
            </w:pPr>
            <w:r w:rsidRPr="009864C1">
              <w:rPr>
                <w:rFonts w:ascii="Sylfaen" w:hAnsi="Sylfaen"/>
                <w:sz w:val="20"/>
                <w:szCs w:val="20"/>
              </w:rPr>
              <w:t>1.</w:t>
            </w:r>
            <w:r w:rsidR="00AE6E74" w:rsidRPr="009238C1">
              <w:rPr>
                <w:rFonts w:ascii="Sylfaen" w:hAnsi="Sylfaen"/>
                <w:sz w:val="20"/>
                <w:szCs w:val="20"/>
              </w:rPr>
              <w:tab/>
            </w:r>
            <w:r w:rsidR="006B2B0B" w:rsidRPr="009864C1">
              <w:rPr>
                <w:rFonts w:ascii="Sylfaen" w:hAnsi="Sylfaen"/>
                <w:sz w:val="20"/>
                <w:szCs w:val="20"/>
              </w:rPr>
              <w:t>Պ</w:t>
            </w:r>
            <w:r w:rsidRPr="009864C1">
              <w:rPr>
                <w:rFonts w:ascii="Sylfaen" w:hAnsi="Sylfaen"/>
                <w:sz w:val="20"/>
                <w:szCs w:val="20"/>
              </w:rPr>
              <w:t xml:space="preserve">ացիենտի օրգանների </w:t>
            </w:r>
            <w:r w:rsidR="0035232D">
              <w:rPr>
                <w:rFonts w:ascii="Sylfaen" w:hAnsi="Sylfaen"/>
                <w:sz w:val="20"/>
                <w:szCs w:val="20"/>
              </w:rPr>
              <w:t>և</w:t>
            </w:r>
            <w:r w:rsidRPr="009864C1">
              <w:rPr>
                <w:rFonts w:ascii="Sylfaen" w:hAnsi="Sylfaen"/>
                <w:sz w:val="20"/>
                <w:szCs w:val="20"/>
              </w:rPr>
              <w:t xml:space="preserve"> օրգանիզմի համակարգերի ֆունկցիաների խախտման արտահայտվածության աստիճանների մասին տեղեկությունները</w:t>
            </w:r>
          </w:p>
        </w:tc>
        <w:tc>
          <w:tcPr>
            <w:tcW w:w="4069" w:type="dxa"/>
            <w:gridSpan w:val="2"/>
            <w:tcBorders>
              <w:top w:val="single" w:sz="4" w:space="0" w:color="auto"/>
              <w:left w:val="single" w:sz="4" w:space="0" w:color="auto"/>
            </w:tcBorders>
            <w:shd w:val="clear" w:color="auto" w:fill="FFFFFF"/>
          </w:tcPr>
          <w:p w14:paraId="109F745A"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որոշվում է ներդրված վավեր</w:t>
            </w:r>
            <w:r w:rsidR="00AE51E9" w:rsidRPr="009864C1">
              <w:rPr>
                <w:rFonts w:ascii="Sylfaen" w:hAnsi="Sylfaen"/>
                <w:sz w:val="20"/>
                <w:szCs w:val="20"/>
              </w:rPr>
              <w:t>ապայմանն</w:t>
            </w:r>
            <w:r w:rsidRPr="009864C1">
              <w:rPr>
                <w:rFonts w:ascii="Sylfaen" w:hAnsi="Sylfaen"/>
                <w:sz w:val="20"/>
                <w:szCs w:val="20"/>
              </w:rPr>
              <w:t>երի արժեքների տիրույթներով</w:t>
            </w:r>
          </w:p>
        </w:tc>
        <w:tc>
          <w:tcPr>
            <w:tcW w:w="5038" w:type="dxa"/>
            <w:tcBorders>
              <w:top w:val="single" w:sz="4" w:space="0" w:color="auto"/>
              <w:left w:val="single" w:sz="4" w:space="0" w:color="auto"/>
            </w:tcBorders>
            <w:shd w:val="clear" w:color="auto" w:fill="FFFFFF"/>
          </w:tcPr>
          <w:p w14:paraId="503F542C" w14:textId="2A8E9978"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որոշվում են ներդրված վավերապայմանների ձ</w:t>
            </w:r>
            <w:r w:rsidR="0035232D">
              <w:rPr>
                <w:rFonts w:ascii="Sylfaen" w:hAnsi="Sylfaen"/>
                <w:sz w:val="20"/>
                <w:szCs w:val="20"/>
              </w:rPr>
              <w:t>և</w:t>
            </w:r>
            <w:r w:rsidRPr="009864C1">
              <w:rPr>
                <w:rFonts w:ascii="Sylfaen" w:hAnsi="Sylfaen"/>
                <w:sz w:val="20"/>
                <w:szCs w:val="20"/>
              </w:rPr>
              <w:t>ավորման կանոններով</w:t>
            </w:r>
          </w:p>
        </w:tc>
        <w:tc>
          <w:tcPr>
            <w:tcW w:w="1130" w:type="dxa"/>
            <w:tcBorders>
              <w:top w:val="single" w:sz="4" w:space="0" w:color="auto"/>
              <w:left w:val="single" w:sz="4" w:space="0" w:color="auto"/>
              <w:right w:val="single" w:sz="4" w:space="0" w:color="auto"/>
            </w:tcBorders>
            <w:shd w:val="clear" w:color="auto" w:fill="FFFFFF"/>
          </w:tcPr>
          <w:p w14:paraId="288CEDA8"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1..*՝</w:t>
            </w:r>
          </w:p>
        </w:tc>
      </w:tr>
      <w:tr w:rsidR="007E2510" w:rsidRPr="009864C1" w14:paraId="01E88E2A" w14:textId="77777777" w:rsidTr="00EB4642">
        <w:tc>
          <w:tcPr>
            <w:tcW w:w="414" w:type="dxa"/>
            <w:gridSpan w:val="2"/>
            <w:tcBorders>
              <w:top w:val="single" w:sz="4" w:space="0" w:color="auto"/>
            </w:tcBorders>
            <w:shd w:val="clear" w:color="auto" w:fill="FFFFFF"/>
          </w:tcPr>
          <w:p w14:paraId="51704075" w14:textId="77777777" w:rsidR="007E2510" w:rsidRPr="009864C1" w:rsidRDefault="007E2510" w:rsidP="009864C1">
            <w:pPr>
              <w:tabs>
                <w:tab w:val="left" w:pos="1134"/>
              </w:tabs>
              <w:spacing w:after="120"/>
              <w:rPr>
                <w:rFonts w:ascii="Sylfaen" w:hAnsi="Sylfaen" w:cs="Sylfaen"/>
                <w:sz w:val="20"/>
                <w:szCs w:val="20"/>
              </w:rPr>
            </w:pPr>
          </w:p>
        </w:tc>
        <w:tc>
          <w:tcPr>
            <w:tcW w:w="4064" w:type="dxa"/>
            <w:gridSpan w:val="5"/>
            <w:tcBorders>
              <w:top w:val="single" w:sz="4" w:space="0" w:color="auto"/>
              <w:left w:val="single" w:sz="4" w:space="0" w:color="auto"/>
            </w:tcBorders>
            <w:shd w:val="clear" w:color="auto" w:fill="FFFFFF"/>
            <w:vAlign w:val="bottom"/>
          </w:tcPr>
          <w:p w14:paraId="5A65BA9E" w14:textId="77777777" w:rsidR="007E2510" w:rsidRPr="009864C1" w:rsidRDefault="00E0338A" w:rsidP="00AE6E74">
            <w:pPr>
              <w:pStyle w:val="Other0"/>
              <w:shd w:val="clear" w:color="auto" w:fill="auto"/>
              <w:tabs>
                <w:tab w:val="left" w:pos="450"/>
                <w:tab w:val="left" w:pos="1134"/>
              </w:tabs>
              <w:spacing w:after="120" w:line="240" w:lineRule="auto"/>
              <w:rPr>
                <w:rFonts w:ascii="Sylfaen" w:hAnsi="Sylfaen" w:cs="Sylfaen"/>
                <w:sz w:val="20"/>
                <w:szCs w:val="20"/>
              </w:rPr>
            </w:pPr>
            <w:r w:rsidRPr="009864C1">
              <w:rPr>
                <w:rFonts w:ascii="Sylfaen" w:hAnsi="Sylfaen"/>
                <w:sz w:val="20"/>
                <w:szCs w:val="20"/>
              </w:rPr>
              <w:t>1.1.</w:t>
            </w:r>
            <w:r w:rsidR="00AE6E74" w:rsidRPr="009238C1">
              <w:rPr>
                <w:rFonts w:ascii="Sylfaen" w:hAnsi="Sylfaen"/>
                <w:sz w:val="20"/>
                <w:szCs w:val="20"/>
              </w:rPr>
              <w:tab/>
            </w:r>
            <w:r w:rsidRPr="009864C1">
              <w:rPr>
                <w:rFonts w:ascii="Sylfaen" w:hAnsi="Sylfaen"/>
                <w:sz w:val="20"/>
                <w:szCs w:val="20"/>
              </w:rPr>
              <w:t>Ֆունկցիաների խախտման արտահայտվածության աստիճանի ծածկագիրը</w:t>
            </w:r>
          </w:p>
        </w:tc>
        <w:tc>
          <w:tcPr>
            <w:tcW w:w="4069" w:type="dxa"/>
            <w:gridSpan w:val="2"/>
            <w:tcBorders>
              <w:top w:val="single" w:sz="4" w:space="0" w:color="auto"/>
              <w:left w:val="single" w:sz="4" w:space="0" w:color="auto"/>
            </w:tcBorders>
            <w:shd w:val="clear" w:color="auto" w:fill="FFFFFF"/>
            <w:vAlign w:val="bottom"/>
          </w:tcPr>
          <w:p w14:paraId="0BB531BE"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պայմանանշանների տողը։</w:t>
            </w:r>
          </w:p>
          <w:p w14:paraId="4142008B" w14:textId="60DCD5DD"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Ձ</w:t>
            </w:r>
            <w:r w:rsidR="0035232D">
              <w:rPr>
                <w:rFonts w:ascii="Sylfaen" w:hAnsi="Sylfaen"/>
                <w:sz w:val="20"/>
                <w:szCs w:val="20"/>
              </w:rPr>
              <w:t>և</w:t>
            </w:r>
            <w:r w:rsidRPr="009864C1">
              <w:rPr>
                <w:rFonts w:ascii="Sylfaen" w:hAnsi="Sylfaen"/>
                <w:sz w:val="20"/>
                <w:szCs w:val="20"/>
              </w:rPr>
              <w:t>անմուշը՝ \d{2}</w:t>
            </w:r>
          </w:p>
        </w:tc>
        <w:tc>
          <w:tcPr>
            <w:tcW w:w="5038" w:type="dxa"/>
            <w:tcBorders>
              <w:top w:val="single" w:sz="4" w:space="0" w:color="auto"/>
              <w:left w:val="single" w:sz="4" w:space="0" w:color="auto"/>
            </w:tcBorders>
            <w:shd w:val="clear" w:color="auto" w:fill="FFFFFF"/>
          </w:tcPr>
          <w:p w14:paraId="1C1BA905" w14:textId="544957F8"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ձ</w:t>
            </w:r>
            <w:r w:rsidR="0035232D">
              <w:rPr>
                <w:rFonts w:ascii="Sylfaen" w:hAnsi="Sylfaen"/>
                <w:sz w:val="20"/>
                <w:szCs w:val="20"/>
              </w:rPr>
              <w:t>և</w:t>
            </w:r>
            <w:r w:rsidRPr="009864C1">
              <w:rPr>
                <w:rFonts w:ascii="Sylfaen" w:hAnsi="Sylfaen"/>
                <w:sz w:val="20"/>
                <w:szCs w:val="20"/>
              </w:rPr>
              <w:t>ավորվում է կարգային մեթոդով</w:t>
            </w:r>
          </w:p>
        </w:tc>
        <w:tc>
          <w:tcPr>
            <w:tcW w:w="1130" w:type="dxa"/>
            <w:tcBorders>
              <w:top w:val="single" w:sz="4" w:space="0" w:color="auto"/>
              <w:left w:val="single" w:sz="4" w:space="0" w:color="auto"/>
              <w:right w:val="single" w:sz="4" w:space="0" w:color="auto"/>
            </w:tcBorders>
            <w:shd w:val="clear" w:color="auto" w:fill="FFFFFF"/>
            <w:vAlign w:val="center"/>
          </w:tcPr>
          <w:p w14:paraId="6C2FD418"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1</w:t>
            </w:r>
          </w:p>
        </w:tc>
      </w:tr>
      <w:tr w:rsidR="007E2510" w:rsidRPr="009864C1" w14:paraId="310D54CC" w14:textId="77777777" w:rsidTr="00EB4642">
        <w:tc>
          <w:tcPr>
            <w:tcW w:w="414" w:type="dxa"/>
            <w:gridSpan w:val="2"/>
            <w:shd w:val="clear" w:color="auto" w:fill="FFFFFF"/>
          </w:tcPr>
          <w:p w14:paraId="51A29508" w14:textId="77777777" w:rsidR="007E2510" w:rsidRPr="009864C1" w:rsidRDefault="007E2510" w:rsidP="009864C1">
            <w:pPr>
              <w:tabs>
                <w:tab w:val="left" w:pos="1134"/>
              </w:tabs>
              <w:spacing w:after="120"/>
              <w:rPr>
                <w:rFonts w:ascii="Sylfaen" w:hAnsi="Sylfaen" w:cs="Sylfaen"/>
                <w:sz w:val="20"/>
                <w:szCs w:val="20"/>
              </w:rPr>
            </w:pPr>
          </w:p>
        </w:tc>
        <w:tc>
          <w:tcPr>
            <w:tcW w:w="4064" w:type="dxa"/>
            <w:gridSpan w:val="5"/>
            <w:tcBorders>
              <w:top w:val="single" w:sz="4" w:space="0" w:color="auto"/>
              <w:left w:val="single" w:sz="4" w:space="0" w:color="auto"/>
            </w:tcBorders>
            <w:shd w:val="clear" w:color="auto" w:fill="FFFFFF"/>
          </w:tcPr>
          <w:p w14:paraId="653C4174" w14:textId="77777777" w:rsidR="007E2510" w:rsidRPr="009864C1" w:rsidRDefault="00E0338A" w:rsidP="00AE6E74">
            <w:pPr>
              <w:pStyle w:val="Other0"/>
              <w:shd w:val="clear" w:color="auto" w:fill="auto"/>
              <w:tabs>
                <w:tab w:val="left" w:pos="450"/>
                <w:tab w:val="left" w:pos="1134"/>
              </w:tabs>
              <w:spacing w:after="120" w:line="240" w:lineRule="auto"/>
              <w:rPr>
                <w:rFonts w:ascii="Sylfaen" w:hAnsi="Sylfaen" w:cs="Sylfaen"/>
                <w:sz w:val="20"/>
                <w:szCs w:val="20"/>
              </w:rPr>
            </w:pPr>
            <w:r w:rsidRPr="009864C1">
              <w:rPr>
                <w:rFonts w:ascii="Sylfaen" w:hAnsi="Sylfaen"/>
                <w:sz w:val="20"/>
                <w:szCs w:val="20"/>
              </w:rPr>
              <w:t>1.2.</w:t>
            </w:r>
            <w:r w:rsidR="00AE6E74" w:rsidRPr="009238C1">
              <w:rPr>
                <w:rFonts w:ascii="Sylfaen" w:hAnsi="Sylfaen"/>
                <w:sz w:val="20"/>
                <w:szCs w:val="20"/>
              </w:rPr>
              <w:tab/>
            </w:r>
            <w:r w:rsidRPr="009864C1">
              <w:rPr>
                <w:rFonts w:ascii="Sylfaen" w:hAnsi="Sylfaen"/>
                <w:sz w:val="20"/>
                <w:szCs w:val="20"/>
              </w:rPr>
              <w:t>Ֆունկցիաների խախտման արտահայտվածության աստիճանի անվանումը</w:t>
            </w:r>
          </w:p>
        </w:tc>
        <w:tc>
          <w:tcPr>
            <w:tcW w:w="4069" w:type="dxa"/>
            <w:gridSpan w:val="2"/>
            <w:tcBorders>
              <w:top w:val="single" w:sz="4" w:space="0" w:color="auto"/>
              <w:left w:val="single" w:sz="4" w:space="0" w:color="auto"/>
            </w:tcBorders>
            <w:shd w:val="clear" w:color="auto" w:fill="FFFFFF"/>
            <w:vAlign w:val="center"/>
          </w:tcPr>
          <w:p w14:paraId="53A7DF0C"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պայմանանշանների տողը։</w:t>
            </w:r>
          </w:p>
          <w:p w14:paraId="6A24BC61"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Նվազագույն երկարությունը՝ 1.</w:t>
            </w:r>
          </w:p>
          <w:p w14:paraId="1E5BBA18"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Առավելագույն երկարությունը՝ 500</w:t>
            </w:r>
          </w:p>
        </w:tc>
        <w:tc>
          <w:tcPr>
            <w:tcW w:w="5038" w:type="dxa"/>
            <w:tcBorders>
              <w:top w:val="single" w:sz="4" w:space="0" w:color="auto"/>
              <w:left w:val="single" w:sz="4" w:space="0" w:color="auto"/>
            </w:tcBorders>
            <w:shd w:val="clear" w:color="auto" w:fill="FFFFFF"/>
          </w:tcPr>
          <w:p w14:paraId="3FFEF0ED" w14:textId="27BA44AD"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ձ</w:t>
            </w:r>
            <w:r w:rsidR="0035232D">
              <w:rPr>
                <w:rFonts w:ascii="Sylfaen" w:hAnsi="Sylfaen"/>
                <w:sz w:val="20"/>
                <w:szCs w:val="20"/>
              </w:rPr>
              <w:t>և</w:t>
            </w:r>
            <w:r w:rsidRPr="009864C1">
              <w:rPr>
                <w:rFonts w:ascii="Sylfaen" w:hAnsi="Sylfaen"/>
                <w:sz w:val="20"/>
                <w:szCs w:val="20"/>
              </w:rPr>
              <w:t>ավորվում է ռուսերենով՝ բառակապակցության կամ նախադասության տեսքով</w:t>
            </w:r>
          </w:p>
        </w:tc>
        <w:tc>
          <w:tcPr>
            <w:tcW w:w="1130" w:type="dxa"/>
            <w:tcBorders>
              <w:top w:val="single" w:sz="4" w:space="0" w:color="auto"/>
              <w:left w:val="single" w:sz="4" w:space="0" w:color="auto"/>
              <w:right w:val="single" w:sz="4" w:space="0" w:color="auto"/>
            </w:tcBorders>
            <w:shd w:val="clear" w:color="auto" w:fill="FFFFFF"/>
          </w:tcPr>
          <w:p w14:paraId="326D9581" w14:textId="77777777" w:rsidR="007E2510" w:rsidRPr="009864C1" w:rsidRDefault="00E0338A" w:rsidP="009864C1">
            <w:pPr>
              <w:pStyle w:val="Other0"/>
              <w:shd w:val="clear" w:color="auto" w:fill="auto"/>
              <w:tabs>
                <w:tab w:val="left" w:pos="1134"/>
              </w:tabs>
              <w:spacing w:after="120" w:line="240" w:lineRule="auto"/>
              <w:ind w:firstLine="500"/>
              <w:jc w:val="both"/>
              <w:rPr>
                <w:rFonts w:ascii="Sylfaen" w:hAnsi="Sylfaen" w:cs="Sylfaen"/>
                <w:sz w:val="20"/>
                <w:szCs w:val="20"/>
              </w:rPr>
            </w:pPr>
            <w:r w:rsidRPr="009864C1">
              <w:rPr>
                <w:rFonts w:ascii="Sylfaen" w:hAnsi="Sylfaen"/>
                <w:sz w:val="20"/>
                <w:szCs w:val="20"/>
              </w:rPr>
              <w:t>1</w:t>
            </w:r>
          </w:p>
        </w:tc>
      </w:tr>
      <w:tr w:rsidR="007E2510" w:rsidRPr="009864C1" w14:paraId="50E91B7A" w14:textId="77777777" w:rsidTr="00EB4642">
        <w:tc>
          <w:tcPr>
            <w:tcW w:w="414" w:type="dxa"/>
            <w:gridSpan w:val="2"/>
            <w:shd w:val="clear" w:color="auto" w:fill="FFFFFF"/>
          </w:tcPr>
          <w:p w14:paraId="677AF544" w14:textId="77777777" w:rsidR="007E2510" w:rsidRPr="009864C1" w:rsidRDefault="007E2510" w:rsidP="009864C1">
            <w:pPr>
              <w:tabs>
                <w:tab w:val="left" w:pos="1134"/>
              </w:tabs>
              <w:spacing w:after="120"/>
              <w:rPr>
                <w:rFonts w:ascii="Sylfaen" w:hAnsi="Sylfaen" w:cs="Sylfaen"/>
                <w:sz w:val="20"/>
                <w:szCs w:val="20"/>
              </w:rPr>
            </w:pPr>
          </w:p>
        </w:tc>
        <w:tc>
          <w:tcPr>
            <w:tcW w:w="4064" w:type="dxa"/>
            <w:gridSpan w:val="5"/>
            <w:tcBorders>
              <w:top w:val="single" w:sz="4" w:space="0" w:color="auto"/>
              <w:left w:val="single" w:sz="4" w:space="0" w:color="auto"/>
            </w:tcBorders>
            <w:shd w:val="clear" w:color="auto" w:fill="FFFFFF"/>
            <w:vAlign w:val="center"/>
          </w:tcPr>
          <w:p w14:paraId="732025C4" w14:textId="77777777" w:rsidR="007E2510" w:rsidRPr="009864C1" w:rsidRDefault="00E0338A" w:rsidP="00AE6E74">
            <w:pPr>
              <w:pStyle w:val="Other0"/>
              <w:shd w:val="clear" w:color="auto" w:fill="auto"/>
              <w:tabs>
                <w:tab w:val="left" w:pos="450"/>
                <w:tab w:val="left" w:pos="1134"/>
              </w:tabs>
              <w:spacing w:after="120" w:line="240" w:lineRule="auto"/>
              <w:rPr>
                <w:rFonts w:ascii="Sylfaen" w:hAnsi="Sylfaen" w:cs="Sylfaen"/>
                <w:sz w:val="20"/>
                <w:szCs w:val="20"/>
              </w:rPr>
            </w:pPr>
            <w:r w:rsidRPr="009864C1">
              <w:rPr>
                <w:rFonts w:ascii="Sylfaen" w:hAnsi="Sylfaen"/>
                <w:sz w:val="20"/>
                <w:szCs w:val="20"/>
              </w:rPr>
              <w:t>1.3.</w:t>
            </w:r>
            <w:r w:rsidR="00AE6E74" w:rsidRPr="009238C1">
              <w:rPr>
                <w:rFonts w:ascii="Sylfaen" w:hAnsi="Sylfaen"/>
                <w:sz w:val="20"/>
                <w:szCs w:val="20"/>
              </w:rPr>
              <w:tab/>
            </w:r>
            <w:r w:rsidRPr="009864C1">
              <w:rPr>
                <w:rFonts w:ascii="Sylfaen" w:hAnsi="Sylfaen"/>
                <w:sz w:val="20"/>
                <w:szCs w:val="20"/>
              </w:rPr>
              <w:t>Տեղեկագրքի (դասակարգչի) գրառման մասին տեղեկությունները</w:t>
            </w:r>
          </w:p>
        </w:tc>
        <w:tc>
          <w:tcPr>
            <w:tcW w:w="4069" w:type="dxa"/>
            <w:gridSpan w:val="2"/>
            <w:tcBorders>
              <w:top w:val="single" w:sz="4" w:space="0" w:color="auto"/>
              <w:left w:val="single" w:sz="4" w:space="0" w:color="auto"/>
            </w:tcBorders>
            <w:shd w:val="clear" w:color="auto" w:fill="FFFFFF"/>
            <w:vAlign w:val="center"/>
          </w:tcPr>
          <w:p w14:paraId="3355B7E8"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որոշվում է ներդրված վավերապայմանների արժեքների տիրույթներով</w:t>
            </w:r>
          </w:p>
        </w:tc>
        <w:tc>
          <w:tcPr>
            <w:tcW w:w="5038" w:type="dxa"/>
            <w:tcBorders>
              <w:top w:val="single" w:sz="4" w:space="0" w:color="auto"/>
              <w:left w:val="single" w:sz="4" w:space="0" w:color="auto"/>
            </w:tcBorders>
            <w:shd w:val="clear" w:color="auto" w:fill="FFFFFF"/>
            <w:vAlign w:val="center"/>
          </w:tcPr>
          <w:p w14:paraId="7A7D01BD" w14:textId="26AAD670"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որոշվում են ներդրված վավերապայմանների ձ</w:t>
            </w:r>
            <w:r w:rsidR="0035232D">
              <w:rPr>
                <w:rFonts w:ascii="Sylfaen" w:hAnsi="Sylfaen"/>
                <w:sz w:val="20"/>
                <w:szCs w:val="20"/>
              </w:rPr>
              <w:t>և</w:t>
            </w:r>
            <w:r w:rsidRPr="009864C1">
              <w:rPr>
                <w:rFonts w:ascii="Sylfaen" w:hAnsi="Sylfaen"/>
                <w:sz w:val="20"/>
                <w:szCs w:val="20"/>
              </w:rPr>
              <w:t>ավորման կանոններով</w:t>
            </w:r>
          </w:p>
        </w:tc>
        <w:tc>
          <w:tcPr>
            <w:tcW w:w="1130" w:type="dxa"/>
            <w:tcBorders>
              <w:top w:val="single" w:sz="4" w:space="0" w:color="auto"/>
              <w:left w:val="single" w:sz="4" w:space="0" w:color="auto"/>
              <w:right w:val="single" w:sz="4" w:space="0" w:color="auto"/>
            </w:tcBorders>
            <w:shd w:val="clear" w:color="auto" w:fill="FFFFFF"/>
            <w:vAlign w:val="center"/>
          </w:tcPr>
          <w:p w14:paraId="28B8B449" w14:textId="77777777" w:rsidR="007E2510" w:rsidRPr="009864C1" w:rsidRDefault="00E0338A" w:rsidP="009864C1">
            <w:pPr>
              <w:pStyle w:val="Other0"/>
              <w:shd w:val="clear" w:color="auto" w:fill="auto"/>
              <w:tabs>
                <w:tab w:val="left" w:pos="1134"/>
              </w:tabs>
              <w:spacing w:after="120" w:line="240" w:lineRule="auto"/>
              <w:ind w:firstLine="500"/>
              <w:jc w:val="both"/>
              <w:rPr>
                <w:rFonts w:ascii="Sylfaen" w:hAnsi="Sylfaen" w:cs="Sylfaen"/>
                <w:sz w:val="20"/>
                <w:szCs w:val="20"/>
              </w:rPr>
            </w:pPr>
            <w:r w:rsidRPr="009864C1">
              <w:rPr>
                <w:rFonts w:ascii="Sylfaen" w:hAnsi="Sylfaen"/>
                <w:sz w:val="20"/>
                <w:szCs w:val="20"/>
              </w:rPr>
              <w:t>1</w:t>
            </w:r>
          </w:p>
        </w:tc>
      </w:tr>
      <w:tr w:rsidR="007E2510" w:rsidRPr="009864C1" w14:paraId="78F12654" w14:textId="77777777" w:rsidTr="00EB4642">
        <w:tc>
          <w:tcPr>
            <w:tcW w:w="414" w:type="dxa"/>
            <w:gridSpan w:val="2"/>
            <w:shd w:val="clear" w:color="auto" w:fill="FFFFFF"/>
          </w:tcPr>
          <w:p w14:paraId="19CFF1B0" w14:textId="77777777" w:rsidR="007E2510" w:rsidRPr="009864C1" w:rsidRDefault="007E2510" w:rsidP="009864C1">
            <w:pPr>
              <w:tabs>
                <w:tab w:val="left" w:pos="1134"/>
              </w:tabs>
              <w:spacing w:after="120"/>
              <w:rPr>
                <w:rFonts w:ascii="Sylfaen" w:hAnsi="Sylfaen" w:cs="Sylfaen"/>
                <w:sz w:val="20"/>
                <w:szCs w:val="20"/>
              </w:rPr>
            </w:pPr>
          </w:p>
        </w:tc>
        <w:tc>
          <w:tcPr>
            <w:tcW w:w="375" w:type="dxa"/>
            <w:gridSpan w:val="2"/>
            <w:tcBorders>
              <w:top w:val="single" w:sz="4" w:space="0" w:color="auto"/>
            </w:tcBorders>
            <w:shd w:val="clear" w:color="auto" w:fill="FFFFFF"/>
          </w:tcPr>
          <w:p w14:paraId="5977A2A9" w14:textId="77777777" w:rsidR="007E2510" w:rsidRPr="009864C1" w:rsidRDefault="007E2510" w:rsidP="009864C1">
            <w:pPr>
              <w:tabs>
                <w:tab w:val="left" w:pos="1134"/>
              </w:tabs>
              <w:spacing w:after="120"/>
              <w:rPr>
                <w:rFonts w:ascii="Sylfaen" w:hAnsi="Sylfaen" w:cs="Sylfaen"/>
                <w:sz w:val="20"/>
                <w:szCs w:val="20"/>
              </w:rPr>
            </w:pPr>
          </w:p>
        </w:tc>
        <w:tc>
          <w:tcPr>
            <w:tcW w:w="3689" w:type="dxa"/>
            <w:gridSpan w:val="3"/>
            <w:tcBorders>
              <w:top w:val="single" w:sz="4" w:space="0" w:color="auto"/>
              <w:left w:val="single" w:sz="4" w:space="0" w:color="auto"/>
            </w:tcBorders>
            <w:shd w:val="clear" w:color="auto" w:fill="FFFFFF"/>
          </w:tcPr>
          <w:p w14:paraId="5DA8104C" w14:textId="77777777" w:rsidR="007E2510" w:rsidRPr="009864C1" w:rsidRDefault="00E0338A" w:rsidP="00AE6E74">
            <w:pPr>
              <w:pStyle w:val="Other0"/>
              <w:shd w:val="clear" w:color="auto" w:fill="auto"/>
              <w:tabs>
                <w:tab w:val="left" w:pos="629"/>
                <w:tab w:val="left" w:pos="1134"/>
              </w:tabs>
              <w:spacing w:after="120" w:line="240" w:lineRule="auto"/>
              <w:rPr>
                <w:rFonts w:ascii="Sylfaen" w:hAnsi="Sylfaen" w:cs="Sylfaen"/>
                <w:sz w:val="20"/>
                <w:szCs w:val="20"/>
              </w:rPr>
            </w:pPr>
            <w:r w:rsidRPr="009864C1">
              <w:rPr>
                <w:rFonts w:ascii="Sylfaen" w:hAnsi="Sylfaen"/>
                <w:sz w:val="20"/>
                <w:szCs w:val="20"/>
              </w:rPr>
              <w:t>1.3.1.</w:t>
            </w:r>
            <w:r w:rsidR="00AE6E74">
              <w:rPr>
                <w:rFonts w:ascii="Sylfaen" w:hAnsi="Sylfaen"/>
                <w:sz w:val="20"/>
                <w:szCs w:val="20"/>
                <w:lang w:val="en-US"/>
              </w:rPr>
              <w:tab/>
            </w:r>
            <w:r w:rsidRPr="009864C1">
              <w:rPr>
                <w:rFonts w:ascii="Sylfaen" w:hAnsi="Sylfaen"/>
                <w:sz w:val="20"/>
                <w:szCs w:val="20"/>
              </w:rPr>
              <w:t>Գործողության մեկնարկի ամսաթիվը</w:t>
            </w:r>
          </w:p>
        </w:tc>
        <w:tc>
          <w:tcPr>
            <w:tcW w:w="4069" w:type="dxa"/>
            <w:gridSpan w:val="2"/>
            <w:tcBorders>
              <w:top w:val="single" w:sz="4" w:space="0" w:color="auto"/>
              <w:left w:val="single" w:sz="4" w:space="0" w:color="auto"/>
            </w:tcBorders>
            <w:shd w:val="clear" w:color="auto" w:fill="FFFFFF"/>
          </w:tcPr>
          <w:p w14:paraId="13862AD3" w14:textId="7C7F0159"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ամսաթիվը՝ ԻՍՕ 8601-ին համապատասխան՝ YYYY-MM-DD ձ</w:t>
            </w:r>
            <w:r w:rsidR="0035232D">
              <w:rPr>
                <w:rFonts w:ascii="Sylfaen" w:hAnsi="Sylfaen"/>
                <w:sz w:val="20"/>
                <w:szCs w:val="20"/>
              </w:rPr>
              <w:t>և</w:t>
            </w:r>
            <w:r w:rsidRPr="009864C1">
              <w:rPr>
                <w:rFonts w:ascii="Sylfaen" w:hAnsi="Sylfaen"/>
                <w:sz w:val="20"/>
                <w:szCs w:val="20"/>
              </w:rPr>
              <w:t>աչափով</w:t>
            </w:r>
          </w:p>
        </w:tc>
        <w:tc>
          <w:tcPr>
            <w:tcW w:w="5038" w:type="dxa"/>
            <w:tcBorders>
              <w:top w:val="single" w:sz="4" w:space="0" w:color="auto"/>
              <w:left w:val="single" w:sz="4" w:space="0" w:color="auto"/>
            </w:tcBorders>
            <w:shd w:val="clear" w:color="auto" w:fill="FFFFFF"/>
            <w:vAlign w:val="center"/>
          </w:tcPr>
          <w:p w14:paraId="1D2593C2"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համապատասխանում է գործողության մեկնարկի ամսաթվին կամ Եվրասիական տնտեսական միության մարմնի ակտում նշված՝ փոփոխությունների կատարման ամսաթվին</w:t>
            </w:r>
          </w:p>
        </w:tc>
        <w:tc>
          <w:tcPr>
            <w:tcW w:w="1130" w:type="dxa"/>
            <w:tcBorders>
              <w:top w:val="single" w:sz="4" w:space="0" w:color="auto"/>
              <w:left w:val="single" w:sz="4" w:space="0" w:color="auto"/>
              <w:right w:val="single" w:sz="4" w:space="0" w:color="auto"/>
            </w:tcBorders>
            <w:shd w:val="clear" w:color="auto" w:fill="FFFFFF"/>
          </w:tcPr>
          <w:p w14:paraId="45A2284F"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1</w:t>
            </w:r>
          </w:p>
        </w:tc>
      </w:tr>
      <w:tr w:rsidR="007E2510" w:rsidRPr="009864C1" w14:paraId="1DB18552" w14:textId="77777777" w:rsidTr="00EB4642">
        <w:tc>
          <w:tcPr>
            <w:tcW w:w="414" w:type="dxa"/>
            <w:gridSpan w:val="2"/>
            <w:shd w:val="clear" w:color="auto" w:fill="FFFFFF"/>
          </w:tcPr>
          <w:p w14:paraId="5658573B" w14:textId="77777777" w:rsidR="007E2510" w:rsidRPr="009864C1" w:rsidRDefault="007E2510" w:rsidP="009864C1">
            <w:pPr>
              <w:tabs>
                <w:tab w:val="left" w:pos="1134"/>
              </w:tabs>
              <w:spacing w:after="120"/>
              <w:rPr>
                <w:rFonts w:ascii="Sylfaen" w:hAnsi="Sylfaen" w:cs="Sylfaen"/>
                <w:sz w:val="20"/>
                <w:szCs w:val="20"/>
              </w:rPr>
            </w:pPr>
          </w:p>
        </w:tc>
        <w:tc>
          <w:tcPr>
            <w:tcW w:w="375" w:type="dxa"/>
            <w:gridSpan w:val="2"/>
            <w:shd w:val="clear" w:color="auto" w:fill="FFFFFF"/>
          </w:tcPr>
          <w:p w14:paraId="16174FDF" w14:textId="77777777" w:rsidR="007E2510" w:rsidRPr="009864C1" w:rsidRDefault="007E2510" w:rsidP="009864C1">
            <w:pPr>
              <w:tabs>
                <w:tab w:val="left" w:pos="1134"/>
              </w:tabs>
              <w:spacing w:after="120"/>
              <w:rPr>
                <w:rFonts w:ascii="Sylfaen" w:hAnsi="Sylfaen" w:cs="Sylfaen"/>
                <w:sz w:val="20"/>
                <w:szCs w:val="20"/>
              </w:rPr>
            </w:pPr>
          </w:p>
        </w:tc>
        <w:tc>
          <w:tcPr>
            <w:tcW w:w="3689" w:type="dxa"/>
            <w:gridSpan w:val="3"/>
            <w:tcBorders>
              <w:top w:val="single" w:sz="4" w:space="0" w:color="auto"/>
              <w:left w:val="single" w:sz="4" w:space="0" w:color="auto"/>
            </w:tcBorders>
            <w:shd w:val="clear" w:color="auto" w:fill="FFFFFF"/>
            <w:vAlign w:val="center"/>
          </w:tcPr>
          <w:p w14:paraId="175FE4E6" w14:textId="77777777" w:rsidR="007E2510" w:rsidRPr="009864C1" w:rsidRDefault="00E0338A" w:rsidP="00AE6E74">
            <w:pPr>
              <w:pStyle w:val="Other0"/>
              <w:shd w:val="clear" w:color="auto" w:fill="auto"/>
              <w:tabs>
                <w:tab w:val="left" w:pos="629"/>
                <w:tab w:val="left" w:pos="1134"/>
              </w:tabs>
              <w:spacing w:after="120" w:line="240" w:lineRule="auto"/>
              <w:rPr>
                <w:rFonts w:ascii="Sylfaen" w:hAnsi="Sylfaen" w:cs="Sylfaen"/>
                <w:sz w:val="20"/>
                <w:szCs w:val="20"/>
              </w:rPr>
            </w:pPr>
            <w:r w:rsidRPr="009864C1">
              <w:rPr>
                <w:rFonts w:ascii="Sylfaen" w:hAnsi="Sylfaen"/>
                <w:sz w:val="20"/>
                <w:szCs w:val="20"/>
              </w:rPr>
              <w:t>1.3.2.</w:t>
            </w:r>
            <w:r w:rsidR="00AE6E74" w:rsidRPr="009238C1">
              <w:rPr>
                <w:rFonts w:ascii="Sylfaen" w:hAnsi="Sylfaen"/>
                <w:sz w:val="20"/>
                <w:szCs w:val="20"/>
              </w:rPr>
              <w:tab/>
            </w:r>
            <w:r w:rsidRPr="009864C1">
              <w:rPr>
                <w:rFonts w:ascii="Sylfaen" w:hAnsi="Sylfaen"/>
                <w:sz w:val="20"/>
                <w:szCs w:val="20"/>
              </w:rPr>
              <w:t xml:space="preserve">Գործողության մեկնարկը </w:t>
            </w:r>
            <w:r w:rsidRPr="00AE6E74">
              <w:rPr>
                <w:rFonts w:ascii="Sylfaen" w:hAnsi="Sylfaen" w:cs="Sylfaen"/>
                <w:sz w:val="20"/>
                <w:szCs w:val="20"/>
              </w:rPr>
              <w:t>կանոնակարգող</w:t>
            </w:r>
            <w:r w:rsidRPr="009864C1">
              <w:rPr>
                <w:rFonts w:ascii="Sylfaen" w:hAnsi="Sylfaen"/>
                <w:sz w:val="20"/>
                <w:szCs w:val="20"/>
              </w:rPr>
              <w:t xml:space="preserve"> ակտի մասին տեղեկությունները</w:t>
            </w:r>
          </w:p>
        </w:tc>
        <w:tc>
          <w:tcPr>
            <w:tcW w:w="4069" w:type="dxa"/>
            <w:gridSpan w:val="2"/>
            <w:tcBorders>
              <w:top w:val="single" w:sz="4" w:space="0" w:color="auto"/>
              <w:left w:val="single" w:sz="4" w:space="0" w:color="auto"/>
            </w:tcBorders>
            <w:shd w:val="clear" w:color="auto" w:fill="FFFFFF"/>
          </w:tcPr>
          <w:p w14:paraId="54DCF896"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որոշվում է ներդրված վավերապայմանների արժեքների տիրույթներով</w:t>
            </w:r>
          </w:p>
        </w:tc>
        <w:tc>
          <w:tcPr>
            <w:tcW w:w="5038" w:type="dxa"/>
            <w:tcBorders>
              <w:top w:val="single" w:sz="4" w:space="0" w:color="auto"/>
              <w:left w:val="single" w:sz="4" w:space="0" w:color="auto"/>
            </w:tcBorders>
            <w:shd w:val="clear" w:color="auto" w:fill="FFFFFF"/>
          </w:tcPr>
          <w:p w14:paraId="3C3972B3" w14:textId="1D3F2ACB"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որոշվում են ներդրված վավերապայմանների ձ</w:t>
            </w:r>
            <w:r w:rsidR="0035232D">
              <w:rPr>
                <w:rFonts w:ascii="Sylfaen" w:hAnsi="Sylfaen"/>
                <w:sz w:val="20"/>
                <w:szCs w:val="20"/>
              </w:rPr>
              <w:t>և</w:t>
            </w:r>
            <w:r w:rsidRPr="009864C1">
              <w:rPr>
                <w:rFonts w:ascii="Sylfaen" w:hAnsi="Sylfaen"/>
                <w:sz w:val="20"/>
                <w:szCs w:val="20"/>
              </w:rPr>
              <w:t>ավորման կանոններով</w:t>
            </w:r>
          </w:p>
        </w:tc>
        <w:tc>
          <w:tcPr>
            <w:tcW w:w="1130" w:type="dxa"/>
            <w:tcBorders>
              <w:top w:val="single" w:sz="4" w:space="0" w:color="auto"/>
              <w:left w:val="single" w:sz="4" w:space="0" w:color="auto"/>
              <w:right w:val="single" w:sz="4" w:space="0" w:color="auto"/>
            </w:tcBorders>
            <w:shd w:val="clear" w:color="auto" w:fill="FFFFFF"/>
          </w:tcPr>
          <w:p w14:paraId="02F21F90"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1</w:t>
            </w:r>
          </w:p>
        </w:tc>
      </w:tr>
      <w:tr w:rsidR="007E2510" w:rsidRPr="009864C1" w14:paraId="6A8419FE" w14:textId="77777777" w:rsidTr="00EB4642">
        <w:tc>
          <w:tcPr>
            <w:tcW w:w="414" w:type="dxa"/>
            <w:gridSpan w:val="2"/>
            <w:shd w:val="clear" w:color="auto" w:fill="FFFFFF"/>
          </w:tcPr>
          <w:p w14:paraId="3E546280" w14:textId="77777777" w:rsidR="007E2510" w:rsidRPr="009864C1" w:rsidRDefault="007E2510" w:rsidP="009864C1">
            <w:pPr>
              <w:tabs>
                <w:tab w:val="left" w:pos="1134"/>
              </w:tabs>
              <w:spacing w:after="120"/>
              <w:rPr>
                <w:rFonts w:ascii="Sylfaen" w:hAnsi="Sylfaen" w:cs="Sylfaen"/>
                <w:sz w:val="20"/>
                <w:szCs w:val="20"/>
              </w:rPr>
            </w:pPr>
          </w:p>
        </w:tc>
        <w:tc>
          <w:tcPr>
            <w:tcW w:w="375" w:type="dxa"/>
            <w:gridSpan w:val="2"/>
            <w:shd w:val="clear" w:color="auto" w:fill="FFFFFF"/>
          </w:tcPr>
          <w:p w14:paraId="46538C76" w14:textId="77777777" w:rsidR="007E2510" w:rsidRPr="009864C1" w:rsidRDefault="007E2510" w:rsidP="009864C1">
            <w:pPr>
              <w:tabs>
                <w:tab w:val="left" w:pos="1134"/>
              </w:tabs>
              <w:spacing w:after="120"/>
              <w:rPr>
                <w:rFonts w:ascii="Sylfaen" w:hAnsi="Sylfaen" w:cs="Sylfaen"/>
                <w:sz w:val="20"/>
                <w:szCs w:val="20"/>
              </w:rPr>
            </w:pPr>
          </w:p>
        </w:tc>
        <w:tc>
          <w:tcPr>
            <w:tcW w:w="335" w:type="dxa"/>
            <w:tcBorders>
              <w:top w:val="single" w:sz="4" w:space="0" w:color="auto"/>
            </w:tcBorders>
            <w:shd w:val="clear" w:color="auto" w:fill="FFFFFF"/>
          </w:tcPr>
          <w:p w14:paraId="0E405B0B" w14:textId="77777777" w:rsidR="007E2510" w:rsidRPr="009864C1" w:rsidRDefault="007E2510" w:rsidP="009864C1">
            <w:pPr>
              <w:tabs>
                <w:tab w:val="left" w:pos="1134"/>
              </w:tabs>
              <w:spacing w:after="120"/>
              <w:rPr>
                <w:rFonts w:ascii="Sylfaen" w:hAnsi="Sylfaen" w:cs="Sylfaen"/>
                <w:sz w:val="20"/>
                <w:szCs w:val="20"/>
              </w:rPr>
            </w:pPr>
          </w:p>
        </w:tc>
        <w:tc>
          <w:tcPr>
            <w:tcW w:w="3334" w:type="dxa"/>
            <w:tcBorders>
              <w:top w:val="single" w:sz="4" w:space="0" w:color="auto"/>
              <w:left w:val="single" w:sz="4" w:space="0" w:color="auto"/>
            </w:tcBorders>
            <w:shd w:val="clear" w:color="auto" w:fill="FFFFFF"/>
          </w:tcPr>
          <w:p w14:paraId="55F1761C" w14:textId="77777777" w:rsidR="007E2510" w:rsidRPr="009864C1" w:rsidRDefault="00E0338A" w:rsidP="00AE6E74">
            <w:pPr>
              <w:pStyle w:val="Other0"/>
              <w:shd w:val="clear" w:color="auto" w:fill="auto"/>
              <w:tabs>
                <w:tab w:val="left" w:pos="436"/>
                <w:tab w:val="left" w:pos="1134"/>
              </w:tabs>
              <w:spacing w:after="120" w:line="240" w:lineRule="auto"/>
              <w:rPr>
                <w:rFonts w:ascii="Sylfaen" w:hAnsi="Sylfaen" w:cs="Sylfaen"/>
                <w:sz w:val="20"/>
                <w:szCs w:val="20"/>
              </w:rPr>
            </w:pPr>
            <w:r w:rsidRPr="009864C1">
              <w:rPr>
                <w:rFonts w:ascii="Sylfaen" w:hAnsi="Sylfaen"/>
                <w:sz w:val="20"/>
                <w:szCs w:val="20"/>
              </w:rPr>
              <w:t>*.1.</w:t>
            </w:r>
            <w:r w:rsidR="00AE6E74">
              <w:rPr>
                <w:rFonts w:ascii="Sylfaen" w:hAnsi="Sylfaen"/>
                <w:sz w:val="20"/>
                <w:szCs w:val="20"/>
                <w:lang w:val="en-US"/>
              </w:rPr>
              <w:tab/>
            </w:r>
            <w:r w:rsidRPr="009864C1">
              <w:rPr>
                <w:rFonts w:ascii="Sylfaen" w:hAnsi="Sylfaen"/>
                <w:sz w:val="20"/>
                <w:szCs w:val="20"/>
              </w:rPr>
              <w:t>Ակտի տեսակի ծածկագիրը</w:t>
            </w:r>
          </w:p>
        </w:tc>
        <w:tc>
          <w:tcPr>
            <w:tcW w:w="4069" w:type="dxa"/>
            <w:gridSpan w:val="2"/>
            <w:tcBorders>
              <w:top w:val="single" w:sz="4" w:space="0" w:color="auto"/>
              <w:left w:val="single" w:sz="4" w:space="0" w:color="auto"/>
            </w:tcBorders>
            <w:shd w:val="clear" w:color="auto" w:fill="FFFFFF"/>
            <w:vAlign w:val="center"/>
          </w:tcPr>
          <w:p w14:paraId="2B4CE418"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պայմանանշանների նորմալացված տողը:</w:t>
            </w:r>
          </w:p>
          <w:p w14:paraId="3FD730FB" w14:textId="4E9A7D63"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Ձ</w:t>
            </w:r>
            <w:r w:rsidR="0035232D">
              <w:rPr>
                <w:rFonts w:ascii="Sylfaen" w:hAnsi="Sylfaen"/>
                <w:sz w:val="20"/>
                <w:szCs w:val="20"/>
              </w:rPr>
              <w:t>և</w:t>
            </w:r>
            <w:r w:rsidRPr="009864C1">
              <w:rPr>
                <w:rFonts w:ascii="Sylfaen" w:hAnsi="Sylfaen"/>
                <w:sz w:val="20"/>
                <w:szCs w:val="20"/>
              </w:rPr>
              <w:t>անմուշը՝ \d(5)</w:t>
            </w:r>
          </w:p>
        </w:tc>
        <w:tc>
          <w:tcPr>
            <w:tcW w:w="5058" w:type="dxa"/>
            <w:gridSpan w:val="2"/>
            <w:tcBorders>
              <w:top w:val="single" w:sz="4" w:space="0" w:color="auto"/>
              <w:left w:val="single" w:sz="4" w:space="0" w:color="auto"/>
            </w:tcBorders>
            <w:shd w:val="clear" w:color="auto" w:fill="FFFFFF"/>
            <w:vAlign w:val="center"/>
          </w:tcPr>
          <w:p w14:paraId="3D7ED2DE"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Եվրասիական տնտեսական միության մարմնի ակտի տեսակի ծածկագրային նշագիրը</w:t>
            </w:r>
          </w:p>
        </w:tc>
        <w:tc>
          <w:tcPr>
            <w:tcW w:w="1125" w:type="dxa"/>
            <w:tcBorders>
              <w:top w:val="single" w:sz="4" w:space="0" w:color="auto"/>
              <w:left w:val="single" w:sz="4" w:space="0" w:color="auto"/>
              <w:right w:val="single" w:sz="4" w:space="0" w:color="auto"/>
            </w:tcBorders>
            <w:shd w:val="clear" w:color="auto" w:fill="FFFFFF"/>
            <w:vAlign w:val="center"/>
          </w:tcPr>
          <w:p w14:paraId="456C65A4"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1</w:t>
            </w:r>
          </w:p>
        </w:tc>
      </w:tr>
      <w:tr w:rsidR="007E2510" w:rsidRPr="009864C1" w14:paraId="7965D25C" w14:textId="77777777" w:rsidTr="00EB4642">
        <w:tc>
          <w:tcPr>
            <w:tcW w:w="414" w:type="dxa"/>
            <w:gridSpan w:val="2"/>
            <w:shd w:val="clear" w:color="auto" w:fill="FFFFFF"/>
          </w:tcPr>
          <w:p w14:paraId="68E6282C" w14:textId="77777777" w:rsidR="007E2510" w:rsidRPr="009864C1" w:rsidRDefault="007E2510" w:rsidP="009864C1">
            <w:pPr>
              <w:tabs>
                <w:tab w:val="left" w:pos="1134"/>
              </w:tabs>
              <w:spacing w:after="120"/>
              <w:rPr>
                <w:rFonts w:ascii="Sylfaen" w:hAnsi="Sylfaen" w:cs="Sylfaen"/>
                <w:sz w:val="20"/>
                <w:szCs w:val="20"/>
              </w:rPr>
            </w:pPr>
          </w:p>
        </w:tc>
        <w:tc>
          <w:tcPr>
            <w:tcW w:w="375" w:type="dxa"/>
            <w:gridSpan w:val="2"/>
            <w:shd w:val="clear" w:color="auto" w:fill="FFFFFF"/>
          </w:tcPr>
          <w:p w14:paraId="60A00656" w14:textId="77777777" w:rsidR="007E2510" w:rsidRPr="009864C1" w:rsidRDefault="007E2510" w:rsidP="009864C1">
            <w:pPr>
              <w:tabs>
                <w:tab w:val="left" w:pos="1134"/>
              </w:tabs>
              <w:spacing w:after="120"/>
              <w:rPr>
                <w:rFonts w:ascii="Sylfaen" w:hAnsi="Sylfaen" w:cs="Sylfaen"/>
                <w:sz w:val="20"/>
                <w:szCs w:val="20"/>
              </w:rPr>
            </w:pPr>
          </w:p>
        </w:tc>
        <w:tc>
          <w:tcPr>
            <w:tcW w:w="335" w:type="dxa"/>
            <w:shd w:val="clear" w:color="auto" w:fill="FFFFFF"/>
          </w:tcPr>
          <w:p w14:paraId="761FEFB9" w14:textId="77777777" w:rsidR="007E2510" w:rsidRPr="009864C1" w:rsidRDefault="007E2510" w:rsidP="009864C1">
            <w:pPr>
              <w:tabs>
                <w:tab w:val="left" w:pos="1134"/>
              </w:tabs>
              <w:spacing w:after="120"/>
              <w:rPr>
                <w:rFonts w:ascii="Sylfaen" w:hAnsi="Sylfaen" w:cs="Sylfaen"/>
                <w:sz w:val="20"/>
                <w:szCs w:val="20"/>
              </w:rPr>
            </w:pPr>
          </w:p>
        </w:tc>
        <w:tc>
          <w:tcPr>
            <w:tcW w:w="3334" w:type="dxa"/>
            <w:tcBorders>
              <w:top w:val="single" w:sz="4" w:space="0" w:color="auto"/>
              <w:left w:val="single" w:sz="4" w:space="0" w:color="auto"/>
              <w:bottom w:val="single" w:sz="4" w:space="0" w:color="auto"/>
            </w:tcBorders>
            <w:shd w:val="clear" w:color="auto" w:fill="FFFFFF"/>
          </w:tcPr>
          <w:p w14:paraId="423C8E48" w14:textId="77777777" w:rsidR="007E2510" w:rsidRPr="009864C1" w:rsidRDefault="00E0338A" w:rsidP="00AE6E74">
            <w:pPr>
              <w:pStyle w:val="Other0"/>
              <w:shd w:val="clear" w:color="auto" w:fill="auto"/>
              <w:tabs>
                <w:tab w:val="left" w:pos="436"/>
                <w:tab w:val="left" w:pos="1134"/>
              </w:tabs>
              <w:spacing w:after="120" w:line="240" w:lineRule="auto"/>
              <w:rPr>
                <w:rFonts w:ascii="Sylfaen" w:hAnsi="Sylfaen" w:cs="Sylfaen"/>
                <w:sz w:val="20"/>
                <w:szCs w:val="20"/>
              </w:rPr>
            </w:pPr>
            <w:r w:rsidRPr="009864C1">
              <w:rPr>
                <w:rFonts w:ascii="Sylfaen" w:hAnsi="Sylfaen"/>
                <w:sz w:val="20"/>
                <w:szCs w:val="20"/>
              </w:rPr>
              <w:t>*.2.</w:t>
            </w:r>
            <w:r w:rsidR="00AE6E74">
              <w:rPr>
                <w:rFonts w:ascii="Sylfaen" w:hAnsi="Sylfaen"/>
                <w:sz w:val="20"/>
                <w:szCs w:val="20"/>
                <w:lang w:val="en-US"/>
              </w:rPr>
              <w:tab/>
            </w:r>
            <w:r w:rsidRPr="009864C1">
              <w:rPr>
                <w:rFonts w:ascii="Sylfaen" w:hAnsi="Sylfaen"/>
                <w:sz w:val="20"/>
                <w:szCs w:val="20"/>
              </w:rPr>
              <w:t>Ակտի համարը</w:t>
            </w:r>
          </w:p>
        </w:tc>
        <w:tc>
          <w:tcPr>
            <w:tcW w:w="4069" w:type="dxa"/>
            <w:gridSpan w:val="2"/>
            <w:tcBorders>
              <w:top w:val="single" w:sz="4" w:space="0" w:color="auto"/>
              <w:left w:val="single" w:sz="4" w:space="0" w:color="auto"/>
              <w:bottom w:val="single" w:sz="4" w:space="0" w:color="auto"/>
            </w:tcBorders>
            <w:shd w:val="clear" w:color="auto" w:fill="FFFFFF"/>
            <w:vAlign w:val="center"/>
          </w:tcPr>
          <w:p w14:paraId="282B4696"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պայմանանշանների տողը։</w:t>
            </w:r>
          </w:p>
          <w:p w14:paraId="1F3FA796"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lastRenderedPageBreak/>
              <w:t>Նվազագույն երկարությունը՝ 1.</w:t>
            </w:r>
          </w:p>
          <w:p w14:paraId="680CD6B8"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Առավելագույն երկարությունը՝ 50</w:t>
            </w:r>
          </w:p>
        </w:tc>
        <w:tc>
          <w:tcPr>
            <w:tcW w:w="5058" w:type="dxa"/>
            <w:gridSpan w:val="2"/>
            <w:tcBorders>
              <w:top w:val="single" w:sz="4" w:space="0" w:color="auto"/>
              <w:left w:val="single" w:sz="4" w:space="0" w:color="auto"/>
              <w:bottom w:val="single" w:sz="4" w:space="0" w:color="auto"/>
            </w:tcBorders>
            <w:shd w:val="clear" w:color="auto" w:fill="FFFFFF"/>
          </w:tcPr>
          <w:p w14:paraId="4F9637A5"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lastRenderedPageBreak/>
              <w:t xml:space="preserve">համապատասխանում է Եվրասիական տնտեսական </w:t>
            </w:r>
            <w:r w:rsidRPr="009864C1">
              <w:rPr>
                <w:rFonts w:ascii="Sylfaen" w:hAnsi="Sylfaen"/>
                <w:sz w:val="20"/>
                <w:szCs w:val="20"/>
              </w:rPr>
              <w:lastRenderedPageBreak/>
              <w:t>միության մարմնի ակտի համարին</w:t>
            </w:r>
          </w:p>
        </w:tc>
        <w:tc>
          <w:tcPr>
            <w:tcW w:w="1125" w:type="dxa"/>
            <w:tcBorders>
              <w:top w:val="single" w:sz="4" w:space="0" w:color="auto"/>
              <w:left w:val="single" w:sz="4" w:space="0" w:color="auto"/>
              <w:bottom w:val="single" w:sz="4" w:space="0" w:color="auto"/>
              <w:right w:val="single" w:sz="4" w:space="0" w:color="auto"/>
            </w:tcBorders>
            <w:shd w:val="clear" w:color="auto" w:fill="FFFFFF"/>
          </w:tcPr>
          <w:p w14:paraId="50E196DF"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lastRenderedPageBreak/>
              <w:t>1</w:t>
            </w:r>
          </w:p>
        </w:tc>
      </w:tr>
      <w:tr w:rsidR="007E2510" w:rsidRPr="009864C1" w14:paraId="756ECFD4" w14:textId="77777777" w:rsidTr="00EB4642">
        <w:tc>
          <w:tcPr>
            <w:tcW w:w="344" w:type="dxa"/>
            <w:tcBorders>
              <w:top w:val="single" w:sz="4" w:space="0" w:color="auto"/>
            </w:tcBorders>
            <w:shd w:val="clear" w:color="auto" w:fill="FFFFFF"/>
          </w:tcPr>
          <w:p w14:paraId="5243FC19" w14:textId="77777777" w:rsidR="007E2510" w:rsidRPr="009864C1" w:rsidRDefault="007E2510" w:rsidP="009864C1">
            <w:pPr>
              <w:tabs>
                <w:tab w:val="left" w:pos="1134"/>
              </w:tabs>
              <w:spacing w:after="120"/>
              <w:rPr>
                <w:rFonts w:ascii="Sylfaen" w:hAnsi="Sylfaen" w:cs="Sylfaen"/>
                <w:sz w:val="20"/>
                <w:szCs w:val="20"/>
              </w:rPr>
            </w:pPr>
          </w:p>
        </w:tc>
        <w:tc>
          <w:tcPr>
            <w:tcW w:w="435" w:type="dxa"/>
            <w:gridSpan w:val="2"/>
            <w:tcBorders>
              <w:top w:val="single" w:sz="4" w:space="0" w:color="auto"/>
            </w:tcBorders>
            <w:shd w:val="clear" w:color="auto" w:fill="FFFFFF"/>
          </w:tcPr>
          <w:p w14:paraId="152B1B7C" w14:textId="77777777" w:rsidR="007E2510" w:rsidRPr="009864C1" w:rsidRDefault="007E2510" w:rsidP="009864C1">
            <w:pPr>
              <w:tabs>
                <w:tab w:val="left" w:pos="1134"/>
              </w:tabs>
              <w:spacing w:after="120"/>
              <w:rPr>
                <w:rFonts w:ascii="Sylfaen" w:hAnsi="Sylfaen" w:cs="Sylfaen"/>
                <w:sz w:val="20"/>
                <w:szCs w:val="20"/>
              </w:rPr>
            </w:pPr>
          </w:p>
        </w:tc>
        <w:tc>
          <w:tcPr>
            <w:tcW w:w="345" w:type="dxa"/>
            <w:gridSpan w:val="2"/>
            <w:tcBorders>
              <w:top w:val="single" w:sz="4" w:space="0" w:color="auto"/>
            </w:tcBorders>
            <w:shd w:val="clear" w:color="auto" w:fill="FFFFFF"/>
          </w:tcPr>
          <w:p w14:paraId="31CA13B4" w14:textId="77777777" w:rsidR="007E2510" w:rsidRPr="009864C1" w:rsidRDefault="007E2510" w:rsidP="009864C1">
            <w:pPr>
              <w:tabs>
                <w:tab w:val="left" w:pos="1134"/>
              </w:tabs>
              <w:spacing w:after="120"/>
              <w:rPr>
                <w:rFonts w:ascii="Sylfaen" w:hAnsi="Sylfaen" w:cs="Sylfaen"/>
                <w:sz w:val="20"/>
                <w:szCs w:val="20"/>
              </w:rPr>
            </w:pPr>
          </w:p>
        </w:tc>
        <w:tc>
          <w:tcPr>
            <w:tcW w:w="3334" w:type="dxa"/>
            <w:tcBorders>
              <w:top w:val="single" w:sz="4" w:space="0" w:color="auto"/>
              <w:left w:val="single" w:sz="4" w:space="0" w:color="auto"/>
            </w:tcBorders>
            <w:shd w:val="clear" w:color="auto" w:fill="FFFFFF"/>
          </w:tcPr>
          <w:p w14:paraId="3062A7F3" w14:textId="77777777" w:rsidR="007E2510" w:rsidRPr="009864C1" w:rsidRDefault="00E0338A" w:rsidP="00AE6E74">
            <w:pPr>
              <w:pStyle w:val="Other0"/>
              <w:shd w:val="clear" w:color="auto" w:fill="auto"/>
              <w:tabs>
                <w:tab w:val="left" w:pos="436"/>
                <w:tab w:val="left" w:pos="1134"/>
              </w:tabs>
              <w:spacing w:after="120" w:line="240" w:lineRule="auto"/>
              <w:rPr>
                <w:rFonts w:ascii="Sylfaen" w:hAnsi="Sylfaen" w:cs="Sylfaen"/>
                <w:sz w:val="20"/>
                <w:szCs w:val="20"/>
              </w:rPr>
            </w:pPr>
            <w:r w:rsidRPr="009864C1">
              <w:rPr>
                <w:rFonts w:ascii="Sylfaen" w:hAnsi="Sylfaen"/>
                <w:sz w:val="20"/>
                <w:szCs w:val="20"/>
              </w:rPr>
              <w:t>*.3.</w:t>
            </w:r>
            <w:r w:rsidR="00AE6E74">
              <w:rPr>
                <w:rFonts w:ascii="Sylfaen" w:hAnsi="Sylfaen"/>
                <w:sz w:val="20"/>
                <w:szCs w:val="20"/>
                <w:lang w:val="en-US"/>
              </w:rPr>
              <w:tab/>
            </w:r>
            <w:r w:rsidRPr="009864C1">
              <w:rPr>
                <w:rFonts w:ascii="Sylfaen" w:hAnsi="Sylfaen"/>
                <w:sz w:val="20"/>
                <w:szCs w:val="20"/>
              </w:rPr>
              <w:t xml:space="preserve">Ակտի </w:t>
            </w:r>
            <w:r w:rsidRPr="00AE6E74">
              <w:rPr>
                <w:rFonts w:ascii="Sylfaen" w:hAnsi="Sylfaen" w:cs="Sylfaen"/>
                <w:sz w:val="20"/>
                <w:szCs w:val="20"/>
              </w:rPr>
              <w:t>ամսաթիվը</w:t>
            </w:r>
          </w:p>
        </w:tc>
        <w:tc>
          <w:tcPr>
            <w:tcW w:w="4069" w:type="dxa"/>
            <w:gridSpan w:val="2"/>
            <w:tcBorders>
              <w:top w:val="single" w:sz="4" w:space="0" w:color="auto"/>
              <w:left w:val="single" w:sz="4" w:space="0" w:color="auto"/>
            </w:tcBorders>
            <w:shd w:val="clear" w:color="auto" w:fill="FFFFFF"/>
            <w:vAlign w:val="center"/>
          </w:tcPr>
          <w:p w14:paraId="53D1DAA9" w14:textId="1A9DF36E"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ամսաթիվը՝ ԻՍՕ 8601-ին համապատասխան՝ YYYY-MM-DD ձ</w:t>
            </w:r>
            <w:r w:rsidR="0035232D">
              <w:rPr>
                <w:rFonts w:ascii="Sylfaen" w:hAnsi="Sylfaen"/>
                <w:sz w:val="20"/>
                <w:szCs w:val="20"/>
              </w:rPr>
              <w:t>և</w:t>
            </w:r>
            <w:r w:rsidRPr="009864C1">
              <w:rPr>
                <w:rFonts w:ascii="Sylfaen" w:hAnsi="Sylfaen"/>
                <w:sz w:val="20"/>
                <w:szCs w:val="20"/>
              </w:rPr>
              <w:t>աչափով</w:t>
            </w:r>
          </w:p>
        </w:tc>
        <w:tc>
          <w:tcPr>
            <w:tcW w:w="5058" w:type="dxa"/>
            <w:gridSpan w:val="2"/>
            <w:tcBorders>
              <w:top w:val="single" w:sz="4" w:space="0" w:color="auto"/>
              <w:left w:val="single" w:sz="4" w:space="0" w:color="auto"/>
            </w:tcBorders>
            <w:shd w:val="clear" w:color="auto" w:fill="FFFFFF"/>
            <w:vAlign w:val="center"/>
          </w:tcPr>
          <w:p w14:paraId="34BE66E1"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համապատասխանում է Եվրասիական տնտեսական միության մարմնի ակտի ընդունման ամսաթվին</w:t>
            </w:r>
          </w:p>
        </w:tc>
        <w:tc>
          <w:tcPr>
            <w:tcW w:w="1130" w:type="dxa"/>
            <w:tcBorders>
              <w:top w:val="single" w:sz="4" w:space="0" w:color="auto"/>
              <w:left w:val="single" w:sz="4" w:space="0" w:color="auto"/>
              <w:right w:val="single" w:sz="4" w:space="0" w:color="auto"/>
            </w:tcBorders>
            <w:shd w:val="clear" w:color="auto" w:fill="FFFFFF"/>
            <w:vAlign w:val="center"/>
          </w:tcPr>
          <w:p w14:paraId="077D8548"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1</w:t>
            </w:r>
          </w:p>
        </w:tc>
      </w:tr>
      <w:tr w:rsidR="007E2510" w:rsidRPr="009864C1" w14:paraId="32927347" w14:textId="77777777" w:rsidTr="00EB4642">
        <w:tc>
          <w:tcPr>
            <w:tcW w:w="344" w:type="dxa"/>
            <w:shd w:val="clear" w:color="auto" w:fill="FFFFFF"/>
          </w:tcPr>
          <w:p w14:paraId="3727EC74" w14:textId="77777777" w:rsidR="007E2510" w:rsidRPr="009864C1" w:rsidRDefault="007E2510" w:rsidP="009864C1">
            <w:pPr>
              <w:tabs>
                <w:tab w:val="left" w:pos="1134"/>
              </w:tabs>
              <w:spacing w:after="120"/>
              <w:rPr>
                <w:rFonts w:ascii="Sylfaen" w:hAnsi="Sylfaen" w:cs="Sylfaen"/>
                <w:sz w:val="20"/>
                <w:szCs w:val="20"/>
              </w:rPr>
            </w:pPr>
          </w:p>
        </w:tc>
        <w:tc>
          <w:tcPr>
            <w:tcW w:w="435" w:type="dxa"/>
            <w:gridSpan w:val="2"/>
            <w:shd w:val="clear" w:color="auto" w:fill="FFFFFF"/>
          </w:tcPr>
          <w:p w14:paraId="11A70279" w14:textId="77777777" w:rsidR="007E2510" w:rsidRPr="009864C1" w:rsidRDefault="007E2510" w:rsidP="009864C1">
            <w:pPr>
              <w:tabs>
                <w:tab w:val="left" w:pos="1134"/>
              </w:tabs>
              <w:spacing w:after="120"/>
              <w:rPr>
                <w:rFonts w:ascii="Sylfaen" w:hAnsi="Sylfaen" w:cs="Sylfaen"/>
                <w:sz w:val="20"/>
                <w:szCs w:val="20"/>
              </w:rPr>
            </w:pPr>
          </w:p>
        </w:tc>
        <w:tc>
          <w:tcPr>
            <w:tcW w:w="3679" w:type="dxa"/>
            <w:gridSpan w:val="3"/>
            <w:tcBorders>
              <w:top w:val="single" w:sz="4" w:space="0" w:color="auto"/>
              <w:left w:val="single" w:sz="4" w:space="0" w:color="auto"/>
            </w:tcBorders>
            <w:shd w:val="clear" w:color="auto" w:fill="FFFFFF"/>
          </w:tcPr>
          <w:p w14:paraId="4F1697C0" w14:textId="77777777" w:rsidR="007E2510" w:rsidRPr="009864C1" w:rsidRDefault="00E0338A" w:rsidP="00AE6E74">
            <w:pPr>
              <w:pStyle w:val="Other0"/>
              <w:shd w:val="clear" w:color="auto" w:fill="auto"/>
              <w:tabs>
                <w:tab w:val="left" w:pos="639"/>
                <w:tab w:val="left" w:pos="1134"/>
              </w:tabs>
              <w:spacing w:after="120" w:line="240" w:lineRule="auto"/>
              <w:rPr>
                <w:rFonts w:ascii="Sylfaen" w:hAnsi="Sylfaen" w:cs="Sylfaen"/>
                <w:sz w:val="20"/>
                <w:szCs w:val="20"/>
              </w:rPr>
            </w:pPr>
            <w:r w:rsidRPr="009864C1">
              <w:rPr>
                <w:rFonts w:ascii="Sylfaen" w:hAnsi="Sylfaen"/>
                <w:sz w:val="20"/>
                <w:szCs w:val="20"/>
              </w:rPr>
              <w:t>1.3.3.</w:t>
            </w:r>
            <w:r w:rsidR="00AE6E74">
              <w:rPr>
                <w:rFonts w:ascii="Sylfaen" w:hAnsi="Sylfaen"/>
                <w:sz w:val="20"/>
                <w:szCs w:val="20"/>
                <w:lang w:val="en-US"/>
              </w:rPr>
              <w:tab/>
            </w:r>
            <w:r w:rsidRPr="009864C1">
              <w:rPr>
                <w:rFonts w:ascii="Sylfaen" w:hAnsi="Sylfaen"/>
                <w:sz w:val="20"/>
                <w:szCs w:val="20"/>
              </w:rPr>
              <w:t>Գործողության ավարտի ամսաթիվը</w:t>
            </w:r>
          </w:p>
        </w:tc>
        <w:tc>
          <w:tcPr>
            <w:tcW w:w="4069" w:type="dxa"/>
            <w:gridSpan w:val="2"/>
            <w:tcBorders>
              <w:top w:val="single" w:sz="4" w:space="0" w:color="auto"/>
              <w:left w:val="single" w:sz="4" w:space="0" w:color="auto"/>
            </w:tcBorders>
            <w:shd w:val="clear" w:color="auto" w:fill="FFFFFF"/>
          </w:tcPr>
          <w:p w14:paraId="30C878A4" w14:textId="1BDCB8AD"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ամսաթիվը՝ ԻՍՕ 8601-ին համապատասխան՝ YYYY-MM-DD ձ</w:t>
            </w:r>
            <w:r w:rsidR="0035232D">
              <w:rPr>
                <w:rFonts w:ascii="Sylfaen" w:hAnsi="Sylfaen"/>
                <w:sz w:val="20"/>
                <w:szCs w:val="20"/>
              </w:rPr>
              <w:t>և</w:t>
            </w:r>
            <w:r w:rsidRPr="009864C1">
              <w:rPr>
                <w:rFonts w:ascii="Sylfaen" w:hAnsi="Sylfaen"/>
                <w:sz w:val="20"/>
                <w:szCs w:val="20"/>
              </w:rPr>
              <w:t>աչափով</w:t>
            </w:r>
          </w:p>
        </w:tc>
        <w:tc>
          <w:tcPr>
            <w:tcW w:w="5058" w:type="dxa"/>
            <w:gridSpan w:val="2"/>
            <w:tcBorders>
              <w:top w:val="single" w:sz="4" w:space="0" w:color="auto"/>
              <w:left w:val="single" w:sz="4" w:space="0" w:color="auto"/>
            </w:tcBorders>
            <w:shd w:val="clear" w:color="auto" w:fill="FFFFFF"/>
            <w:vAlign w:val="center"/>
          </w:tcPr>
          <w:p w14:paraId="15C907E5"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համապատասխանում է Եվրասիական տնտեսական միության մարմնի ակտում նշված՝ գործողության ավարտի ամսաթվին</w:t>
            </w:r>
          </w:p>
        </w:tc>
        <w:tc>
          <w:tcPr>
            <w:tcW w:w="1130" w:type="dxa"/>
            <w:tcBorders>
              <w:top w:val="single" w:sz="4" w:space="0" w:color="auto"/>
              <w:left w:val="single" w:sz="4" w:space="0" w:color="auto"/>
              <w:right w:val="single" w:sz="4" w:space="0" w:color="auto"/>
            </w:tcBorders>
            <w:shd w:val="clear" w:color="auto" w:fill="FFFFFF"/>
          </w:tcPr>
          <w:p w14:paraId="5C408746"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0..1</w:t>
            </w:r>
          </w:p>
        </w:tc>
      </w:tr>
      <w:tr w:rsidR="007E2510" w:rsidRPr="009864C1" w14:paraId="6AABDD9C" w14:textId="77777777" w:rsidTr="00EB4642">
        <w:tc>
          <w:tcPr>
            <w:tcW w:w="344" w:type="dxa"/>
            <w:shd w:val="clear" w:color="auto" w:fill="FFFFFF"/>
          </w:tcPr>
          <w:p w14:paraId="375D4562" w14:textId="77777777" w:rsidR="007E2510" w:rsidRPr="009864C1" w:rsidRDefault="007E2510" w:rsidP="009864C1">
            <w:pPr>
              <w:tabs>
                <w:tab w:val="left" w:pos="1134"/>
              </w:tabs>
              <w:spacing w:after="120"/>
              <w:rPr>
                <w:rFonts w:ascii="Sylfaen" w:hAnsi="Sylfaen" w:cs="Sylfaen"/>
                <w:sz w:val="20"/>
                <w:szCs w:val="20"/>
              </w:rPr>
            </w:pPr>
          </w:p>
        </w:tc>
        <w:tc>
          <w:tcPr>
            <w:tcW w:w="435" w:type="dxa"/>
            <w:gridSpan w:val="2"/>
            <w:shd w:val="clear" w:color="auto" w:fill="FFFFFF"/>
          </w:tcPr>
          <w:p w14:paraId="103B8B3C" w14:textId="77777777" w:rsidR="007E2510" w:rsidRPr="009864C1" w:rsidRDefault="007E2510" w:rsidP="009864C1">
            <w:pPr>
              <w:tabs>
                <w:tab w:val="left" w:pos="1134"/>
              </w:tabs>
              <w:spacing w:after="120"/>
              <w:rPr>
                <w:rFonts w:ascii="Sylfaen" w:hAnsi="Sylfaen" w:cs="Sylfaen"/>
                <w:sz w:val="20"/>
                <w:szCs w:val="20"/>
              </w:rPr>
            </w:pPr>
          </w:p>
        </w:tc>
        <w:tc>
          <w:tcPr>
            <w:tcW w:w="3679" w:type="dxa"/>
            <w:gridSpan w:val="3"/>
            <w:tcBorders>
              <w:top w:val="single" w:sz="4" w:space="0" w:color="auto"/>
              <w:left w:val="single" w:sz="4" w:space="0" w:color="auto"/>
            </w:tcBorders>
            <w:shd w:val="clear" w:color="auto" w:fill="FFFFFF"/>
            <w:vAlign w:val="center"/>
          </w:tcPr>
          <w:p w14:paraId="57592CFA" w14:textId="77777777" w:rsidR="007E2510" w:rsidRPr="009864C1" w:rsidRDefault="00EB4642" w:rsidP="00AE6E74">
            <w:pPr>
              <w:pStyle w:val="Other0"/>
              <w:shd w:val="clear" w:color="auto" w:fill="auto"/>
              <w:tabs>
                <w:tab w:val="left" w:pos="639"/>
                <w:tab w:val="left" w:pos="1134"/>
              </w:tabs>
              <w:spacing w:after="120" w:line="240" w:lineRule="auto"/>
              <w:rPr>
                <w:rFonts w:ascii="Sylfaen" w:hAnsi="Sylfaen" w:cs="Sylfaen"/>
                <w:sz w:val="20"/>
                <w:szCs w:val="20"/>
              </w:rPr>
            </w:pPr>
            <w:r w:rsidRPr="009864C1">
              <w:rPr>
                <w:rFonts w:ascii="Sylfaen" w:hAnsi="Sylfaen"/>
                <w:sz w:val="20"/>
                <w:szCs w:val="20"/>
              </w:rPr>
              <w:t>1.3.4.</w:t>
            </w:r>
            <w:r w:rsidR="00AE6E74" w:rsidRPr="009238C1">
              <w:rPr>
                <w:rFonts w:ascii="Sylfaen" w:hAnsi="Sylfaen"/>
                <w:sz w:val="20"/>
                <w:szCs w:val="20"/>
              </w:rPr>
              <w:tab/>
            </w:r>
            <w:r w:rsidRPr="009864C1">
              <w:rPr>
                <w:rFonts w:ascii="Sylfaen" w:hAnsi="Sylfaen"/>
                <w:sz w:val="20"/>
                <w:szCs w:val="20"/>
              </w:rPr>
              <w:t>Գործողության ավարտը կանոնակարգող ակտի մասին տեղեկությունները</w:t>
            </w:r>
          </w:p>
        </w:tc>
        <w:tc>
          <w:tcPr>
            <w:tcW w:w="4069" w:type="dxa"/>
            <w:gridSpan w:val="2"/>
            <w:tcBorders>
              <w:top w:val="single" w:sz="4" w:space="0" w:color="auto"/>
              <w:left w:val="single" w:sz="4" w:space="0" w:color="auto"/>
            </w:tcBorders>
            <w:shd w:val="clear" w:color="auto" w:fill="FFFFFF"/>
          </w:tcPr>
          <w:p w14:paraId="131F44CC"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որոշվում է ներդրված վավերապայմանների արժեքների տիրույթներով</w:t>
            </w:r>
          </w:p>
        </w:tc>
        <w:tc>
          <w:tcPr>
            <w:tcW w:w="5058" w:type="dxa"/>
            <w:gridSpan w:val="2"/>
            <w:tcBorders>
              <w:top w:val="single" w:sz="4" w:space="0" w:color="auto"/>
              <w:left w:val="single" w:sz="4" w:space="0" w:color="auto"/>
            </w:tcBorders>
            <w:shd w:val="clear" w:color="auto" w:fill="FFFFFF"/>
          </w:tcPr>
          <w:p w14:paraId="319EEEA6" w14:textId="53DFCD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որոշվում են ներդրված վավերապայմանների ձ</w:t>
            </w:r>
            <w:r w:rsidR="0035232D">
              <w:rPr>
                <w:rFonts w:ascii="Sylfaen" w:hAnsi="Sylfaen"/>
                <w:sz w:val="20"/>
                <w:szCs w:val="20"/>
              </w:rPr>
              <w:t>և</w:t>
            </w:r>
            <w:r w:rsidRPr="009864C1">
              <w:rPr>
                <w:rFonts w:ascii="Sylfaen" w:hAnsi="Sylfaen"/>
                <w:sz w:val="20"/>
                <w:szCs w:val="20"/>
              </w:rPr>
              <w:t>ավորման կանոններով</w:t>
            </w:r>
          </w:p>
        </w:tc>
        <w:tc>
          <w:tcPr>
            <w:tcW w:w="1130" w:type="dxa"/>
            <w:tcBorders>
              <w:top w:val="single" w:sz="4" w:space="0" w:color="auto"/>
              <w:left w:val="single" w:sz="4" w:space="0" w:color="auto"/>
              <w:right w:val="single" w:sz="4" w:space="0" w:color="auto"/>
            </w:tcBorders>
            <w:shd w:val="clear" w:color="auto" w:fill="FFFFFF"/>
          </w:tcPr>
          <w:p w14:paraId="3936140C"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0..1</w:t>
            </w:r>
          </w:p>
        </w:tc>
      </w:tr>
      <w:tr w:rsidR="007E2510" w:rsidRPr="009864C1" w14:paraId="437E72DC" w14:textId="77777777" w:rsidTr="00EB4642">
        <w:tc>
          <w:tcPr>
            <w:tcW w:w="344" w:type="dxa"/>
            <w:shd w:val="clear" w:color="auto" w:fill="FFFFFF"/>
          </w:tcPr>
          <w:p w14:paraId="5E618DED" w14:textId="77777777" w:rsidR="007E2510" w:rsidRPr="009864C1" w:rsidRDefault="007E2510" w:rsidP="009864C1">
            <w:pPr>
              <w:tabs>
                <w:tab w:val="left" w:pos="1134"/>
              </w:tabs>
              <w:spacing w:after="120"/>
              <w:rPr>
                <w:rFonts w:ascii="Sylfaen" w:hAnsi="Sylfaen" w:cs="Sylfaen"/>
                <w:sz w:val="20"/>
                <w:szCs w:val="20"/>
              </w:rPr>
            </w:pPr>
          </w:p>
        </w:tc>
        <w:tc>
          <w:tcPr>
            <w:tcW w:w="435" w:type="dxa"/>
            <w:gridSpan w:val="2"/>
            <w:shd w:val="clear" w:color="auto" w:fill="FFFFFF"/>
          </w:tcPr>
          <w:p w14:paraId="5F8E9849" w14:textId="77777777" w:rsidR="007E2510" w:rsidRPr="009864C1" w:rsidRDefault="007E2510" w:rsidP="009864C1">
            <w:pPr>
              <w:tabs>
                <w:tab w:val="left" w:pos="1134"/>
              </w:tabs>
              <w:spacing w:after="120"/>
              <w:rPr>
                <w:rFonts w:ascii="Sylfaen" w:hAnsi="Sylfaen" w:cs="Sylfaen"/>
                <w:sz w:val="20"/>
                <w:szCs w:val="20"/>
              </w:rPr>
            </w:pPr>
          </w:p>
        </w:tc>
        <w:tc>
          <w:tcPr>
            <w:tcW w:w="345" w:type="dxa"/>
            <w:gridSpan w:val="2"/>
            <w:tcBorders>
              <w:top w:val="single" w:sz="4" w:space="0" w:color="auto"/>
            </w:tcBorders>
            <w:shd w:val="clear" w:color="auto" w:fill="FFFFFF"/>
          </w:tcPr>
          <w:p w14:paraId="7C750487" w14:textId="77777777" w:rsidR="007E2510" w:rsidRPr="009864C1" w:rsidRDefault="007E2510" w:rsidP="009864C1">
            <w:pPr>
              <w:tabs>
                <w:tab w:val="left" w:pos="1134"/>
              </w:tabs>
              <w:spacing w:after="120"/>
              <w:rPr>
                <w:rFonts w:ascii="Sylfaen" w:hAnsi="Sylfaen" w:cs="Sylfaen"/>
                <w:sz w:val="20"/>
                <w:szCs w:val="20"/>
              </w:rPr>
            </w:pPr>
          </w:p>
        </w:tc>
        <w:tc>
          <w:tcPr>
            <w:tcW w:w="3334" w:type="dxa"/>
            <w:tcBorders>
              <w:top w:val="single" w:sz="4" w:space="0" w:color="auto"/>
              <w:left w:val="single" w:sz="4" w:space="0" w:color="auto"/>
            </w:tcBorders>
            <w:shd w:val="clear" w:color="auto" w:fill="FFFFFF"/>
          </w:tcPr>
          <w:p w14:paraId="303BB158" w14:textId="77777777" w:rsidR="007E2510" w:rsidRPr="009864C1" w:rsidRDefault="00E0338A" w:rsidP="00AE6E74">
            <w:pPr>
              <w:pStyle w:val="Other0"/>
              <w:shd w:val="clear" w:color="auto" w:fill="auto"/>
              <w:tabs>
                <w:tab w:val="left" w:pos="436"/>
                <w:tab w:val="left" w:pos="1134"/>
              </w:tabs>
              <w:spacing w:after="120" w:line="240" w:lineRule="auto"/>
              <w:rPr>
                <w:rFonts w:ascii="Sylfaen" w:hAnsi="Sylfaen" w:cs="Sylfaen"/>
                <w:sz w:val="20"/>
                <w:szCs w:val="20"/>
              </w:rPr>
            </w:pPr>
            <w:r w:rsidRPr="00AE6E74">
              <w:rPr>
                <w:rFonts w:ascii="Sylfaen" w:hAnsi="Sylfaen" w:cs="Sylfaen"/>
                <w:sz w:val="20"/>
                <w:szCs w:val="20"/>
              </w:rPr>
              <w:t>*.1.</w:t>
            </w:r>
            <w:r w:rsidR="00AE6E74">
              <w:rPr>
                <w:rFonts w:ascii="Sylfaen" w:hAnsi="Sylfaen" w:cs="Sylfaen"/>
                <w:sz w:val="20"/>
                <w:szCs w:val="20"/>
                <w:lang w:val="en-US"/>
              </w:rPr>
              <w:tab/>
            </w:r>
            <w:r w:rsidRPr="00AE6E74">
              <w:rPr>
                <w:rFonts w:ascii="Sylfaen" w:hAnsi="Sylfaen" w:cs="Sylfaen"/>
                <w:sz w:val="20"/>
                <w:szCs w:val="20"/>
              </w:rPr>
              <w:t>Ակտի տեսակի ծածկագիրը</w:t>
            </w:r>
          </w:p>
        </w:tc>
        <w:tc>
          <w:tcPr>
            <w:tcW w:w="4069" w:type="dxa"/>
            <w:gridSpan w:val="2"/>
            <w:tcBorders>
              <w:top w:val="single" w:sz="4" w:space="0" w:color="auto"/>
              <w:left w:val="single" w:sz="4" w:space="0" w:color="auto"/>
            </w:tcBorders>
            <w:shd w:val="clear" w:color="auto" w:fill="FFFFFF"/>
            <w:vAlign w:val="center"/>
          </w:tcPr>
          <w:p w14:paraId="7D0F5202"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պայմանանշանների նորմալացված տողը:</w:t>
            </w:r>
          </w:p>
          <w:p w14:paraId="4FCA1D26" w14:textId="0C14C2A5"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Ձ</w:t>
            </w:r>
            <w:r w:rsidR="0035232D">
              <w:rPr>
                <w:rFonts w:ascii="Sylfaen" w:hAnsi="Sylfaen"/>
                <w:sz w:val="20"/>
                <w:szCs w:val="20"/>
              </w:rPr>
              <w:t>և</w:t>
            </w:r>
            <w:r w:rsidRPr="009864C1">
              <w:rPr>
                <w:rFonts w:ascii="Sylfaen" w:hAnsi="Sylfaen"/>
                <w:sz w:val="20"/>
                <w:szCs w:val="20"/>
              </w:rPr>
              <w:t>անմուշը՝ \d{5}</w:t>
            </w:r>
          </w:p>
        </w:tc>
        <w:tc>
          <w:tcPr>
            <w:tcW w:w="5058" w:type="dxa"/>
            <w:gridSpan w:val="2"/>
            <w:tcBorders>
              <w:top w:val="single" w:sz="4" w:space="0" w:color="auto"/>
              <w:left w:val="single" w:sz="4" w:space="0" w:color="auto"/>
            </w:tcBorders>
            <w:shd w:val="clear" w:color="auto" w:fill="FFFFFF"/>
            <w:vAlign w:val="center"/>
          </w:tcPr>
          <w:p w14:paraId="17CD0F8D"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Եվրասիական տնտեսական միության մարմնի ակտի տեսակի ծածկագրային նշագիրը</w:t>
            </w:r>
          </w:p>
        </w:tc>
        <w:tc>
          <w:tcPr>
            <w:tcW w:w="1130" w:type="dxa"/>
            <w:tcBorders>
              <w:top w:val="single" w:sz="4" w:space="0" w:color="auto"/>
              <w:left w:val="single" w:sz="4" w:space="0" w:color="auto"/>
              <w:right w:val="single" w:sz="4" w:space="0" w:color="auto"/>
            </w:tcBorders>
            <w:shd w:val="clear" w:color="auto" w:fill="FFFFFF"/>
            <w:vAlign w:val="center"/>
          </w:tcPr>
          <w:p w14:paraId="30DA5869"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1</w:t>
            </w:r>
          </w:p>
        </w:tc>
      </w:tr>
      <w:tr w:rsidR="007E2510" w:rsidRPr="009864C1" w14:paraId="2F55DEF9" w14:textId="77777777" w:rsidTr="00EB4642">
        <w:tc>
          <w:tcPr>
            <w:tcW w:w="344" w:type="dxa"/>
            <w:shd w:val="clear" w:color="auto" w:fill="FFFFFF"/>
          </w:tcPr>
          <w:p w14:paraId="65093D08" w14:textId="77777777" w:rsidR="007E2510" w:rsidRPr="009864C1" w:rsidRDefault="007E2510" w:rsidP="009864C1">
            <w:pPr>
              <w:tabs>
                <w:tab w:val="left" w:pos="1134"/>
              </w:tabs>
              <w:spacing w:after="120"/>
              <w:rPr>
                <w:rFonts w:ascii="Sylfaen" w:hAnsi="Sylfaen" w:cs="Sylfaen"/>
                <w:sz w:val="20"/>
                <w:szCs w:val="20"/>
              </w:rPr>
            </w:pPr>
          </w:p>
        </w:tc>
        <w:tc>
          <w:tcPr>
            <w:tcW w:w="435" w:type="dxa"/>
            <w:gridSpan w:val="2"/>
            <w:shd w:val="clear" w:color="auto" w:fill="FFFFFF"/>
          </w:tcPr>
          <w:p w14:paraId="2E775751" w14:textId="77777777" w:rsidR="007E2510" w:rsidRPr="009864C1" w:rsidRDefault="007E2510" w:rsidP="009864C1">
            <w:pPr>
              <w:tabs>
                <w:tab w:val="left" w:pos="1134"/>
              </w:tabs>
              <w:spacing w:after="120"/>
              <w:rPr>
                <w:rFonts w:ascii="Sylfaen" w:hAnsi="Sylfaen" w:cs="Sylfaen"/>
                <w:sz w:val="20"/>
                <w:szCs w:val="20"/>
              </w:rPr>
            </w:pPr>
          </w:p>
        </w:tc>
        <w:tc>
          <w:tcPr>
            <w:tcW w:w="345" w:type="dxa"/>
            <w:gridSpan w:val="2"/>
            <w:shd w:val="clear" w:color="auto" w:fill="FFFFFF"/>
          </w:tcPr>
          <w:p w14:paraId="335D781F" w14:textId="77777777" w:rsidR="007E2510" w:rsidRPr="009864C1" w:rsidRDefault="007E2510" w:rsidP="009864C1">
            <w:pPr>
              <w:tabs>
                <w:tab w:val="left" w:pos="1134"/>
              </w:tabs>
              <w:spacing w:after="120"/>
              <w:rPr>
                <w:rFonts w:ascii="Sylfaen" w:hAnsi="Sylfaen" w:cs="Sylfaen"/>
                <w:sz w:val="20"/>
                <w:szCs w:val="20"/>
              </w:rPr>
            </w:pPr>
          </w:p>
        </w:tc>
        <w:tc>
          <w:tcPr>
            <w:tcW w:w="3334" w:type="dxa"/>
            <w:tcBorders>
              <w:top w:val="single" w:sz="4" w:space="0" w:color="auto"/>
              <w:left w:val="single" w:sz="4" w:space="0" w:color="auto"/>
            </w:tcBorders>
            <w:shd w:val="clear" w:color="auto" w:fill="FFFFFF"/>
          </w:tcPr>
          <w:p w14:paraId="23D611DC" w14:textId="77777777" w:rsidR="007E2510" w:rsidRPr="009864C1" w:rsidRDefault="00E0338A" w:rsidP="00AE6E74">
            <w:pPr>
              <w:pStyle w:val="Other0"/>
              <w:shd w:val="clear" w:color="auto" w:fill="auto"/>
              <w:tabs>
                <w:tab w:val="left" w:pos="436"/>
                <w:tab w:val="left" w:pos="1134"/>
              </w:tabs>
              <w:spacing w:after="120" w:line="240" w:lineRule="auto"/>
              <w:rPr>
                <w:rFonts w:ascii="Sylfaen" w:hAnsi="Sylfaen" w:cs="Sylfaen"/>
                <w:sz w:val="20"/>
                <w:szCs w:val="20"/>
              </w:rPr>
            </w:pPr>
            <w:r w:rsidRPr="00AE6E74">
              <w:rPr>
                <w:rFonts w:ascii="Sylfaen" w:hAnsi="Sylfaen" w:cs="Sylfaen"/>
                <w:sz w:val="20"/>
                <w:szCs w:val="20"/>
              </w:rPr>
              <w:t>*.2.</w:t>
            </w:r>
            <w:r w:rsidR="00AE6E74">
              <w:rPr>
                <w:rFonts w:ascii="Sylfaen" w:hAnsi="Sylfaen" w:cs="Sylfaen"/>
                <w:sz w:val="20"/>
                <w:szCs w:val="20"/>
                <w:lang w:val="en-US"/>
              </w:rPr>
              <w:tab/>
            </w:r>
            <w:r w:rsidRPr="00AE6E74">
              <w:rPr>
                <w:rFonts w:ascii="Sylfaen" w:hAnsi="Sylfaen" w:cs="Sylfaen"/>
                <w:sz w:val="20"/>
                <w:szCs w:val="20"/>
              </w:rPr>
              <w:t>Ակտի համարը</w:t>
            </w:r>
          </w:p>
        </w:tc>
        <w:tc>
          <w:tcPr>
            <w:tcW w:w="4069" w:type="dxa"/>
            <w:gridSpan w:val="2"/>
            <w:tcBorders>
              <w:top w:val="single" w:sz="4" w:space="0" w:color="auto"/>
              <w:left w:val="single" w:sz="4" w:space="0" w:color="auto"/>
            </w:tcBorders>
            <w:shd w:val="clear" w:color="auto" w:fill="FFFFFF"/>
            <w:vAlign w:val="center"/>
          </w:tcPr>
          <w:p w14:paraId="6677DB2B"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պայմանանշանների տողը։</w:t>
            </w:r>
          </w:p>
          <w:p w14:paraId="1F1FEDF2"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Նվազագույն երկարությունը՝ 1.</w:t>
            </w:r>
          </w:p>
          <w:p w14:paraId="26F810EB"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Առավելագույն երկարությունը՝ 50</w:t>
            </w:r>
          </w:p>
        </w:tc>
        <w:tc>
          <w:tcPr>
            <w:tcW w:w="5058" w:type="dxa"/>
            <w:gridSpan w:val="2"/>
            <w:tcBorders>
              <w:top w:val="single" w:sz="4" w:space="0" w:color="auto"/>
              <w:left w:val="single" w:sz="4" w:space="0" w:color="auto"/>
            </w:tcBorders>
            <w:shd w:val="clear" w:color="auto" w:fill="FFFFFF"/>
          </w:tcPr>
          <w:p w14:paraId="15ADBD19"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համապատասխանում է Եվրասիական տնտեսական միության մարմնի ակտի համարին</w:t>
            </w:r>
          </w:p>
        </w:tc>
        <w:tc>
          <w:tcPr>
            <w:tcW w:w="1130" w:type="dxa"/>
            <w:tcBorders>
              <w:top w:val="single" w:sz="4" w:space="0" w:color="auto"/>
              <w:left w:val="single" w:sz="4" w:space="0" w:color="auto"/>
              <w:right w:val="single" w:sz="4" w:space="0" w:color="auto"/>
            </w:tcBorders>
            <w:shd w:val="clear" w:color="auto" w:fill="FFFFFF"/>
          </w:tcPr>
          <w:p w14:paraId="453C24A0"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1</w:t>
            </w:r>
          </w:p>
        </w:tc>
      </w:tr>
      <w:tr w:rsidR="007E2510" w:rsidRPr="009864C1" w14:paraId="511D5706" w14:textId="77777777" w:rsidTr="00EB4642">
        <w:tc>
          <w:tcPr>
            <w:tcW w:w="344" w:type="dxa"/>
            <w:shd w:val="clear" w:color="auto" w:fill="FFFFFF"/>
          </w:tcPr>
          <w:p w14:paraId="0C57CFED" w14:textId="77777777" w:rsidR="007E2510" w:rsidRPr="009864C1" w:rsidRDefault="007E2510" w:rsidP="009864C1">
            <w:pPr>
              <w:tabs>
                <w:tab w:val="left" w:pos="1134"/>
              </w:tabs>
              <w:spacing w:after="120"/>
              <w:rPr>
                <w:rFonts w:ascii="Sylfaen" w:hAnsi="Sylfaen" w:cs="Sylfaen"/>
                <w:sz w:val="20"/>
                <w:szCs w:val="20"/>
              </w:rPr>
            </w:pPr>
          </w:p>
        </w:tc>
        <w:tc>
          <w:tcPr>
            <w:tcW w:w="435" w:type="dxa"/>
            <w:gridSpan w:val="2"/>
            <w:shd w:val="clear" w:color="auto" w:fill="FFFFFF"/>
          </w:tcPr>
          <w:p w14:paraId="1FD065EE" w14:textId="77777777" w:rsidR="007E2510" w:rsidRPr="009864C1" w:rsidRDefault="007E2510" w:rsidP="009864C1">
            <w:pPr>
              <w:tabs>
                <w:tab w:val="left" w:pos="1134"/>
              </w:tabs>
              <w:spacing w:after="120"/>
              <w:rPr>
                <w:rFonts w:ascii="Sylfaen" w:hAnsi="Sylfaen" w:cs="Sylfaen"/>
                <w:sz w:val="20"/>
                <w:szCs w:val="20"/>
              </w:rPr>
            </w:pPr>
          </w:p>
        </w:tc>
        <w:tc>
          <w:tcPr>
            <w:tcW w:w="345" w:type="dxa"/>
            <w:gridSpan w:val="2"/>
            <w:shd w:val="clear" w:color="auto" w:fill="FFFFFF"/>
          </w:tcPr>
          <w:p w14:paraId="18E32318" w14:textId="77777777" w:rsidR="007E2510" w:rsidRPr="009864C1" w:rsidRDefault="007E2510" w:rsidP="009864C1">
            <w:pPr>
              <w:tabs>
                <w:tab w:val="left" w:pos="1134"/>
              </w:tabs>
              <w:spacing w:after="120"/>
              <w:rPr>
                <w:rFonts w:ascii="Sylfaen" w:hAnsi="Sylfaen" w:cs="Sylfaen"/>
                <w:sz w:val="20"/>
                <w:szCs w:val="20"/>
              </w:rPr>
            </w:pPr>
          </w:p>
        </w:tc>
        <w:tc>
          <w:tcPr>
            <w:tcW w:w="3334" w:type="dxa"/>
            <w:tcBorders>
              <w:top w:val="single" w:sz="4" w:space="0" w:color="auto"/>
              <w:left w:val="single" w:sz="4" w:space="0" w:color="auto"/>
              <w:bottom w:val="single" w:sz="4" w:space="0" w:color="auto"/>
            </w:tcBorders>
            <w:shd w:val="clear" w:color="auto" w:fill="FFFFFF"/>
          </w:tcPr>
          <w:p w14:paraId="5CC61C12" w14:textId="77777777" w:rsidR="007E2510" w:rsidRPr="009864C1" w:rsidRDefault="00E0338A" w:rsidP="00AE6E74">
            <w:pPr>
              <w:pStyle w:val="Other0"/>
              <w:shd w:val="clear" w:color="auto" w:fill="auto"/>
              <w:tabs>
                <w:tab w:val="left" w:pos="436"/>
                <w:tab w:val="left" w:pos="1134"/>
              </w:tabs>
              <w:spacing w:after="120" w:line="240" w:lineRule="auto"/>
              <w:rPr>
                <w:rFonts w:ascii="Sylfaen" w:hAnsi="Sylfaen" w:cs="Sylfaen"/>
                <w:sz w:val="20"/>
                <w:szCs w:val="20"/>
              </w:rPr>
            </w:pPr>
            <w:r w:rsidRPr="00AE6E74">
              <w:rPr>
                <w:rFonts w:ascii="Sylfaen" w:hAnsi="Sylfaen" w:cs="Sylfaen"/>
                <w:sz w:val="20"/>
                <w:szCs w:val="20"/>
              </w:rPr>
              <w:t>*.3.</w:t>
            </w:r>
            <w:r w:rsidR="00AE6E74">
              <w:rPr>
                <w:rFonts w:ascii="Sylfaen" w:hAnsi="Sylfaen" w:cs="Sylfaen"/>
                <w:sz w:val="20"/>
                <w:szCs w:val="20"/>
                <w:lang w:val="en-US"/>
              </w:rPr>
              <w:tab/>
            </w:r>
            <w:r w:rsidRPr="00AE6E74">
              <w:rPr>
                <w:rFonts w:ascii="Sylfaen" w:hAnsi="Sylfaen" w:cs="Sylfaen"/>
                <w:sz w:val="20"/>
                <w:szCs w:val="20"/>
              </w:rPr>
              <w:t>Ակտի ամսաթիվը</w:t>
            </w:r>
          </w:p>
        </w:tc>
        <w:tc>
          <w:tcPr>
            <w:tcW w:w="4069" w:type="dxa"/>
            <w:gridSpan w:val="2"/>
            <w:tcBorders>
              <w:top w:val="single" w:sz="4" w:space="0" w:color="auto"/>
              <w:left w:val="single" w:sz="4" w:space="0" w:color="auto"/>
              <w:bottom w:val="single" w:sz="4" w:space="0" w:color="auto"/>
            </w:tcBorders>
            <w:shd w:val="clear" w:color="auto" w:fill="FFFFFF"/>
            <w:vAlign w:val="center"/>
          </w:tcPr>
          <w:p w14:paraId="372FBBE7" w14:textId="13A342F6"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ամսաթիվը՝ ԻՍՕ 8601-ին համապատասխան՝ YYYY-MM-DD ձ</w:t>
            </w:r>
            <w:r w:rsidR="0035232D">
              <w:rPr>
                <w:rFonts w:ascii="Sylfaen" w:hAnsi="Sylfaen"/>
                <w:sz w:val="20"/>
                <w:szCs w:val="20"/>
              </w:rPr>
              <w:t>և</w:t>
            </w:r>
            <w:r w:rsidRPr="009864C1">
              <w:rPr>
                <w:rFonts w:ascii="Sylfaen" w:hAnsi="Sylfaen"/>
                <w:sz w:val="20"/>
                <w:szCs w:val="20"/>
              </w:rPr>
              <w:t>աչափով</w:t>
            </w:r>
          </w:p>
        </w:tc>
        <w:tc>
          <w:tcPr>
            <w:tcW w:w="5058" w:type="dxa"/>
            <w:gridSpan w:val="2"/>
            <w:tcBorders>
              <w:top w:val="single" w:sz="4" w:space="0" w:color="auto"/>
              <w:left w:val="single" w:sz="4" w:space="0" w:color="auto"/>
              <w:bottom w:val="single" w:sz="4" w:space="0" w:color="auto"/>
            </w:tcBorders>
            <w:shd w:val="clear" w:color="auto" w:fill="FFFFFF"/>
            <w:vAlign w:val="center"/>
          </w:tcPr>
          <w:p w14:paraId="3D484CD5"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համապատասխանում է Եվրասիական տնտեսական միության մարմնի ակտի ընդունման ամսաթվին</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14:paraId="19B85EE6"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1</w:t>
            </w:r>
          </w:p>
        </w:tc>
      </w:tr>
    </w:tbl>
    <w:p w14:paraId="6DA0673B" w14:textId="77777777" w:rsidR="00EB4642" w:rsidRPr="00AE6E74" w:rsidRDefault="00AE6E74" w:rsidP="00AE6E74">
      <w:pPr>
        <w:tabs>
          <w:tab w:val="left" w:pos="1134"/>
        </w:tabs>
        <w:spacing w:after="160" w:line="360" w:lineRule="auto"/>
        <w:jc w:val="center"/>
        <w:rPr>
          <w:rFonts w:ascii="Sylfaen" w:hAnsi="Sylfaen"/>
          <w:lang w:val="en-US"/>
        </w:rPr>
      </w:pPr>
      <w:r>
        <w:rPr>
          <w:rFonts w:ascii="Sylfaen" w:hAnsi="Sylfaen"/>
          <w:lang w:val="en-US"/>
        </w:rPr>
        <w:t>____________</w:t>
      </w:r>
    </w:p>
    <w:p w14:paraId="3DA52B69" w14:textId="77777777" w:rsidR="00AE6E74" w:rsidRDefault="00AE6E74" w:rsidP="006355C1">
      <w:pPr>
        <w:tabs>
          <w:tab w:val="left" w:pos="1134"/>
        </w:tabs>
        <w:spacing w:after="160" w:line="360" w:lineRule="auto"/>
        <w:rPr>
          <w:rFonts w:ascii="Sylfaen" w:hAnsi="Sylfaen"/>
          <w:lang w:val="en-US"/>
        </w:rPr>
      </w:pPr>
    </w:p>
    <w:p w14:paraId="047F210E" w14:textId="77777777" w:rsidR="00AE6E74" w:rsidRPr="00AE6E74" w:rsidRDefault="00AE6E74" w:rsidP="006355C1">
      <w:pPr>
        <w:tabs>
          <w:tab w:val="left" w:pos="1134"/>
        </w:tabs>
        <w:spacing w:after="160" w:line="360" w:lineRule="auto"/>
        <w:rPr>
          <w:rFonts w:ascii="Sylfaen" w:hAnsi="Sylfaen" w:cs="Sylfaen"/>
          <w:lang w:val="en-US"/>
        </w:rPr>
        <w:sectPr w:rsidR="00AE6E74" w:rsidRPr="00AE6E74" w:rsidSect="009238C1">
          <w:pgSz w:w="16840" w:h="11907" w:orient="landscape" w:code="9"/>
          <w:pgMar w:top="1418" w:right="1418" w:bottom="1418" w:left="1418" w:header="0" w:footer="817" w:gutter="0"/>
          <w:cols w:space="720"/>
          <w:noEndnote/>
          <w:docGrid w:linePitch="360"/>
        </w:sectPr>
      </w:pPr>
    </w:p>
    <w:p w14:paraId="1C23DB9F" w14:textId="77777777" w:rsidR="007E2510" w:rsidRPr="00274B7E" w:rsidRDefault="00E0338A" w:rsidP="006A749D">
      <w:pPr>
        <w:pStyle w:val="Heading30"/>
        <w:shd w:val="clear" w:color="auto" w:fill="auto"/>
        <w:tabs>
          <w:tab w:val="left" w:pos="1134"/>
        </w:tabs>
        <w:spacing w:after="160" w:line="336" w:lineRule="auto"/>
        <w:ind w:left="4678"/>
        <w:rPr>
          <w:rFonts w:ascii="Sylfaen" w:hAnsi="Sylfaen" w:cs="Sylfaen"/>
          <w:sz w:val="24"/>
        </w:rPr>
      </w:pPr>
      <w:bookmarkStart w:id="174" w:name="bookmark178"/>
      <w:bookmarkStart w:id="175" w:name="bookmark179"/>
      <w:r w:rsidRPr="00274B7E">
        <w:rPr>
          <w:rFonts w:ascii="Sylfaen" w:hAnsi="Sylfaen"/>
          <w:sz w:val="24"/>
        </w:rPr>
        <w:lastRenderedPageBreak/>
        <w:t>ՀԱՍՏԱՏՎԱԾ Է</w:t>
      </w:r>
      <w:bookmarkEnd w:id="174"/>
      <w:bookmarkEnd w:id="175"/>
    </w:p>
    <w:p w14:paraId="26AD2BD2" w14:textId="77777777" w:rsidR="007E2510" w:rsidRPr="009238C1" w:rsidRDefault="00E0338A" w:rsidP="006A749D">
      <w:pPr>
        <w:pStyle w:val="Heading30"/>
        <w:shd w:val="clear" w:color="auto" w:fill="auto"/>
        <w:tabs>
          <w:tab w:val="left" w:pos="1134"/>
        </w:tabs>
        <w:spacing w:after="160" w:line="336" w:lineRule="auto"/>
        <w:ind w:left="4678"/>
        <w:rPr>
          <w:rFonts w:ascii="Sylfaen" w:hAnsi="Sylfaen"/>
          <w:sz w:val="24"/>
        </w:rPr>
      </w:pPr>
      <w:bookmarkStart w:id="176" w:name="bookmark180"/>
      <w:bookmarkStart w:id="177" w:name="bookmark181"/>
      <w:r w:rsidRPr="00274B7E">
        <w:rPr>
          <w:rFonts w:ascii="Sylfaen" w:hAnsi="Sylfaen"/>
          <w:sz w:val="24"/>
        </w:rPr>
        <w:t>Եվրասիական</w:t>
      </w:r>
      <w:bookmarkStart w:id="178" w:name="bookmark182"/>
      <w:r w:rsidRPr="00274B7E">
        <w:rPr>
          <w:rFonts w:ascii="Sylfaen" w:hAnsi="Sylfaen"/>
          <w:sz w:val="24"/>
        </w:rPr>
        <w:t xml:space="preserve"> </w:t>
      </w:r>
      <w:bookmarkStart w:id="179" w:name="bookmark183"/>
      <w:r w:rsidRPr="00274B7E">
        <w:rPr>
          <w:rFonts w:ascii="Sylfaen" w:hAnsi="Sylfaen"/>
          <w:sz w:val="24"/>
        </w:rPr>
        <w:t xml:space="preserve">տնտեսական հանձնաժողովի կոլեգիայի </w:t>
      </w:r>
      <w:r w:rsidR="009864C1" w:rsidRPr="009864C1">
        <w:rPr>
          <w:rFonts w:ascii="Sylfaen" w:hAnsi="Sylfaen"/>
          <w:sz w:val="24"/>
        </w:rPr>
        <w:br/>
      </w:r>
      <w:r w:rsidRPr="00274B7E">
        <w:rPr>
          <w:rFonts w:ascii="Sylfaen" w:hAnsi="Sylfaen"/>
          <w:sz w:val="24"/>
        </w:rPr>
        <w:t>2024 թվականի</w:t>
      </w:r>
      <w:bookmarkEnd w:id="176"/>
      <w:r w:rsidRPr="00274B7E">
        <w:rPr>
          <w:rFonts w:ascii="Sylfaen" w:hAnsi="Sylfaen"/>
          <w:sz w:val="24"/>
        </w:rPr>
        <w:t xml:space="preserve"> </w:t>
      </w:r>
      <w:bookmarkEnd w:id="177"/>
      <w:r w:rsidRPr="00274B7E">
        <w:rPr>
          <w:rFonts w:ascii="Sylfaen" w:hAnsi="Sylfaen"/>
          <w:sz w:val="24"/>
        </w:rPr>
        <w:t xml:space="preserve">մայիսի 28-ի </w:t>
      </w:r>
      <w:r w:rsidR="00AE6E74" w:rsidRPr="00AE6E74">
        <w:rPr>
          <w:rFonts w:ascii="Sylfaen" w:hAnsi="Sylfaen"/>
          <w:sz w:val="24"/>
        </w:rPr>
        <w:br/>
      </w:r>
      <w:r w:rsidRPr="00274B7E">
        <w:rPr>
          <w:rFonts w:ascii="Sylfaen" w:hAnsi="Sylfaen"/>
          <w:sz w:val="24"/>
        </w:rPr>
        <w:t>թիվ 60 որոշմամբ</w:t>
      </w:r>
      <w:bookmarkEnd w:id="178"/>
      <w:bookmarkEnd w:id="179"/>
    </w:p>
    <w:p w14:paraId="5C76CE96" w14:textId="77777777" w:rsidR="006A749D" w:rsidRPr="009238C1" w:rsidRDefault="006A749D" w:rsidP="006A749D">
      <w:pPr>
        <w:pStyle w:val="Heading30"/>
        <w:shd w:val="clear" w:color="auto" w:fill="auto"/>
        <w:tabs>
          <w:tab w:val="left" w:pos="1134"/>
        </w:tabs>
        <w:spacing w:after="160" w:line="336" w:lineRule="auto"/>
        <w:ind w:left="4678"/>
        <w:rPr>
          <w:rFonts w:ascii="Sylfaen" w:hAnsi="Sylfaen" w:cs="Sylfaen"/>
          <w:sz w:val="24"/>
        </w:rPr>
      </w:pPr>
    </w:p>
    <w:p w14:paraId="54E02C47" w14:textId="77777777" w:rsidR="007E2510" w:rsidRPr="00274B7E" w:rsidRDefault="00E0338A" w:rsidP="006A749D">
      <w:pPr>
        <w:pStyle w:val="Heading20"/>
        <w:shd w:val="clear" w:color="auto" w:fill="auto"/>
        <w:tabs>
          <w:tab w:val="left" w:pos="1134"/>
        </w:tabs>
        <w:spacing w:after="160" w:line="336" w:lineRule="auto"/>
        <w:rPr>
          <w:rFonts w:ascii="Sylfaen" w:hAnsi="Sylfaen" w:cs="Sylfaen"/>
          <w:sz w:val="24"/>
        </w:rPr>
      </w:pPr>
      <w:bookmarkStart w:id="180" w:name="bookmark184"/>
      <w:bookmarkStart w:id="181" w:name="bookmark185"/>
      <w:r w:rsidRPr="00274B7E">
        <w:rPr>
          <w:rFonts w:ascii="Sylfaen" w:hAnsi="Sylfaen"/>
          <w:sz w:val="24"/>
        </w:rPr>
        <w:t>ՏԵՂԵԿԱԳԻՐՔ</w:t>
      </w:r>
      <w:bookmarkEnd w:id="180"/>
      <w:bookmarkEnd w:id="181"/>
    </w:p>
    <w:p w14:paraId="370F8D30" w14:textId="078B9CC0" w:rsidR="007E2510" w:rsidRPr="00274B7E" w:rsidRDefault="00E0338A" w:rsidP="006A749D">
      <w:pPr>
        <w:pStyle w:val="Heading20"/>
        <w:shd w:val="clear" w:color="auto" w:fill="auto"/>
        <w:tabs>
          <w:tab w:val="left" w:pos="1134"/>
        </w:tabs>
        <w:spacing w:after="160" w:line="336" w:lineRule="auto"/>
        <w:rPr>
          <w:rFonts w:ascii="Sylfaen" w:hAnsi="Sylfaen" w:cs="Sylfaen"/>
          <w:sz w:val="24"/>
        </w:rPr>
      </w:pPr>
      <w:bookmarkStart w:id="182" w:name="bookmark186"/>
      <w:bookmarkStart w:id="183" w:name="bookmark187"/>
      <w:r w:rsidRPr="00274B7E">
        <w:rPr>
          <w:rFonts w:ascii="Sylfaen" w:hAnsi="Sylfaen"/>
          <w:sz w:val="24"/>
        </w:rPr>
        <w:t xml:space="preserve">կենսաթոշակի սահմանման </w:t>
      </w:r>
      <w:r w:rsidR="0035232D">
        <w:rPr>
          <w:rFonts w:ascii="Sylfaen" w:hAnsi="Sylfaen"/>
          <w:sz w:val="24"/>
        </w:rPr>
        <w:t>և</w:t>
      </w:r>
      <w:r w:rsidRPr="00274B7E">
        <w:rPr>
          <w:rFonts w:ascii="Sylfaen" w:hAnsi="Sylfaen"/>
          <w:sz w:val="24"/>
        </w:rPr>
        <w:t xml:space="preserve"> վճարման համար </w:t>
      </w:r>
      <w:r w:rsidR="00790B2A" w:rsidRPr="00274B7E">
        <w:rPr>
          <w:rFonts w:ascii="Sylfaen" w:hAnsi="Sylfaen"/>
          <w:sz w:val="24"/>
        </w:rPr>
        <w:t>դիմ</w:t>
      </w:r>
      <w:r w:rsidR="008C7B2C" w:rsidRPr="00274B7E">
        <w:rPr>
          <w:rFonts w:ascii="Sylfaen" w:hAnsi="Sylfaen"/>
          <w:sz w:val="24"/>
        </w:rPr>
        <w:t>ողների</w:t>
      </w:r>
      <w:r w:rsidRPr="00274B7E">
        <w:rPr>
          <w:rFonts w:ascii="Sylfaen" w:hAnsi="Sylfaen"/>
          <w:sz w:val="24"/>
        </w:rPr>
        <w:t xml:space="preserve"> դիմելու պատճառների </w:t>
      </w:r>
      <w:bookmarkStart w:id="184" w:name="bookmark188"/>
      <w:bookmarkStart w:id="185" w:name="bookmark189"/>
      <w:bookmarkEnd w:id="182"/>
      <w:bookmarkEnd w:id="183"/>
      <w:bookmarkEnd w:id="184"/>
      <w:bookmarkEnd w:id="185"/>
    </w:p>
    <w:p w14:paraId="6AA84BC4" w14:textId="77777777" w:rsidR="00EB4642" w:rsidRPr="00274B7E" w:rsidRDefault="00EB4642" w:rsidP="006A749D">
      <w:pPr>
        <w:pStyle w:val="Heading20"/>
        <w:shd w:val="clear" w:color="auto" w:fill="auto"/>
        <w:tabs>
          <w:tab w:val="left" w:pos="1134"/>
        </w:tabs>
        <w:spacing w:after="120" w:line="336" w:lineRule="auto"/>
        <w:rPr>
          <w:rFonts w:ascii="Sylfaen" w:hAnsi="Sylfaen" w:cs="Sylfaen"/>
          <w:sz w:val="24"/>
        </w:rPr>
      </w:pPr>
    </w:p>
    <w:p w14:paraId="556F9C88" w14:textId="77777777" w:rsidR="007E2510" w:rsidRPr="00274B7E" w:rsidRDefault="00E0338A" w:rsidP="006A749D">
      <w:pPr>
        <w:pStyle w:val="Heading30"/>
        <w:shd w:val="clear" w:color="auto" w:fill="auto"/>
        <w:tabs>
          <w:tab w:val="left" w:pos="1134"/>
        </w:tabs>
        <w:spacing w:after="160" w:line="336" w:lineRule="auto"/>
        <w:rPr>
          <w:rFonts w:ascii="Sylfaen" w:hAnsi="Sylfaen" w:cs="Sylfaen"/>
          <w:sz w:val="24"/>
        </w:rPr>
      </w:pPr>
      <w:bookmarkStart w:id="186" w:name="bookmark190"/>
      <w:bookmarkStart w:id="187" w:name="bookmark191"/>
      <w:r w:rsidRPr="00274B7E">
        <w:rPr>
          <w:rFonts w:ascii="Sylfaen" w:hAnsi="Sylfaen"/>
          <w:sz w:val="24"/>
        </w:rPr>
        <w:t>I. Մանրամասնեցված տեղեկությունները տեղեկագրքից</w:t>
      </w:r>
      <w:bookmarkEnd w:id="186"/>
      <w:bookmarkEnd w:id="187"/>
    </w:p>
    <w:tbl>
      <w:tblPr>
        <w:tblOverlap w:val="never"/>
        <w:tblW w:w="0" w:type="auto"/>
        <w:tblLayout w:type="fixed"/>
        <w:tblCellMar>
          <w:left w:w="10" w:type="dxa"/>
          <w:right w:w="10" w:type="dxa"/>
        </w:tblCellMar>
        <w:tblLook w:val="0000" w:firstRow="0" w:lastRow="0" w:firstColumn="0" w:lastColumn="0" w:noHBand="0" w:noVBand="0"/>
      </w:tblPr>
      <w:tblGrid>
        <w:gridCol w:w="1410"/>
        <w:gridCol w:w="7970"/>
      </w:tblGrid>
      <w:tr w:rsidR="007E2510" w:rsidRPr="009864C1" w14:paraId="5260BE90" w14:textId="77777777" w:rsidTr="00E0338A">
        <w:tc>
          <w:tcPr>
            <w:tcW w:w="1410" w:type="dxa"/>
            <w:tcBorders>
              <w:top w:val="single" w:sz="4" w:space="0" w:color="auto"/>
              <w:left w:val="single" w:sz="4" w:space="0" w:color="auto"/>
            </w:tcBorders>
            <w:shd w:val="clear" w:color="auto" w:fill="FFFFFF"/>
            <w:vAlign w:val="bottom"/>
          </w:tcPr>
          <w:p w14:paraId="35D4F0B0"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t>Դիմելու պատճառի ծածկագիրը</w:t>
            </w:r>
          </w:p>
        </w:tc>
        <w:tc>
          <w:tcPr>
            <w:tcW w:w="7970" w:type="dxa"/>
            <w:tcBorders>
              <w:top w:val="single" w:sz="4" w:space="0" w:color="auto"/>
              <w:left w:val="single" w:sz="4" w:space="0" w:color="auto"/>
              <w:right w:val="single" w:sz="4" w:space="0" w:color="auto"/>
            </w:tcBorders>
            <w:shd w:val="clear" w:color="auto" w:fill="FFFFFF"/>
            <w:vAlign w:val="center"/>
          </w:tcPr>
          <w:p w14:paraId="45225D43"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t>Դիմելու պատճառի անվանումը</w:t>
            </w:r>
          </w:p>
        </w:tc>
      </w:tr>
      <w:tr w:rsidR="007E2510" w:rsidRPr="009864C1" w14:paraId="5B6F3C8A" w14:textId="77777777" w:rsidTr="00E0338A">
        <w:tc>
          <w:tcPr>
            <w:tcW w:w="1410" w:type="dxa"/>
            <w:tcBorders>
              <w:top w:val="single" w:sz="4" w:space="0" w:color="auto"/>
              <w:left w:val="single" w:sz="4" w:space="0" w:color="auto"/>
            </w:tcBorders>
            <w:shd w:val="clear" w:color="auto" w:fill="FFFFFF"/>
            <w:vAlign w:val="bottom"/>
          </w:tcPr>
          <w:p w14:paraId="647B7161" w14:textId="77777777" w:rsidR="007E2510" w:rsidRPr="009864C1" w:rsidRDefault="00E0338A" w:rsidP="009864C1">
            <w:pPr>
              <w:pStyle w:val="Other0"/>
              <w:shd w:val="clear" w:color="auto" w:fill="auto"/>
              <w:tabs>
                <w:tab w:val="left" w:pos="1134"/>
              </w:tabs>
              <w:spacing w:after="120" w:line="240" w:lineRule="auto"/>
              <w:ind w:firstLine="580"/>
              <w:jc w:val="both"/>
              <w:rPr>
                <w:rFonts w:ascii="Sylfaen" w:hAnsi="Sylfaen" w:cs="Sylfaen"/>
                <w:sz w:val="20"/>
              </w:rPr>
            </w:pPr>
            <w:r w:rsidRPr="009864C1">
              <w:rPr>
                <w:rFonts w:ascii="Sylfaen" w:hAnsi="Sylfaen"/>
                <w:sz w:val="20"/>
              </w:rPr>
              <w:t>01</w:t>
            </w:r>
          </w:p>
        </w:tc>
        <w:tc>
          <w:tcPr>
            <w:tcW w:w="7970" w:type="dxa"/>
            <w:tcBorders>
              <w:top w:val="single" w:sz="4" w:space="0" w:color="auto"/>
              <w:left w:val="single" w:sz="4" w:space="0" w:color="auto"/>
              <w:right w:val="single" w:sz="4" w:space="0" w:color="auto"/>
            </w:tcBorders>
            <w:shd w:val="clear" w:color="auto" w:fill="FFFFFF"/>
            <w:vAlign w:val="center"/>
          </w:tcPr>
          <w:p w14:paraId="6EB9729F" w14:textId="04530F6A"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 xml:space="preserve">կենսաթոշակ սահմանելու </w:t>
            </w:r>
            <w:r w:rsidR="0035232D">
              <w:rPr>
                <w:rFonts w:ascii="Sylfaen" w:hAnsi="Sylfaen"/>
                <w:sz w:val="20"/>
              </w:rPr>
              <w:t>և</w:t>
            </w:r>
            <w:r w:rsidRPr="009864C1">
              <w:rPr>
                <w:rFonts w:ascii="Sylfaen" w:hAnsi="Sylfaen"/>
                <w:sz w:val="20"/>
              </w:rPr>
              <w:t xml:space="preserve"> վճարելու համար </w:t>
            </w:r>
            <w:r w:rsidR="001A106C" w:rsidRPr="009864C1">
              <w:rPr>
                <w:rFonts w:ascii="Sylfaen" w:hAnsi="Sylfaen"/>
                <w:sz w:val="20"/>
              </w:rPr>
              <w:t>դիմ</w:t>
            </w:r>
            <w:r w:rsidR="00790B2A" w:rsidRPr="009864C1">
              <w:rPr>
                <w:rFonts w:ascii="Sylfaen" w:hAnsi="Sylfaen"/>
                <w:sz w:val="20"/>
              </w:rPr>
              <w:t>ելը</w:t>
            </w:r>
          </w:p>
        </w:tc>
      </w:tr>
      <w:tr w:rsidR="007E2510" w:rsidRPr="009864C1" w14:paraId="6FAD7592" w14:textId="77777777" w:rsidTr="00E0338A">
        <w:tc>
          <w:tcPr>
            <w:tcW w:w="1410" w:type="dxa"/>
            <w:tcBorders>
              <w:top w:val="single" w:sz="4" w:space="0" w:color="auto"/>
              <w:left w:val="single" w:sz="4" w:space="0" w:color="auto"/>
            </w:tcBorders>
            <w:shd w:val="clear" w:color="auto" w:fill="FFFFFF"/>
            <w:vAlign w:val="bottom"/>
          </w:tcPr>
          <w:p w14:paraId="557260DC" w14:textId="77777777" w:rsidR="007E2510" w:rsidRPr="009864C1" w:rsidRDefault="00E0338A" w:rsidP="009864C1">
            <w:pPr>
              <w:pStyle w:val="Other0"/>
              <w:shd w:val="clear" w:color="auto" w:fill="auto"/>
              <w:tabs>
                <w:tab w:val="left" w:pos="1134"/>
              </w:tabs>
              <w:spacing w:after="120" w:line="240" w:lineRule="auto"/>
              <w:ind w:firstLine="580"/>
              <w:jc w:val="both"/>
              <w:rPr>
                <w:rFonts w:ascii="Sylfaen" w:hAnsi="Sylfaen" w:cs="Sylfaen"/>
                <w:sz w:val="20"/>
              </w:rPr>
            </w:pPr>
            <w:r w:rsidRPr="009864C1">
              <w:rPr>
                <w:rFonts w:ascii="Sylfaen" w:hAnsi="Sylfaen"/>
                <w:sz w:val="20"/>
              </w:rPr>
              <w:t>02</w:t>
            </w:r>
          </w:p>
        </w:tc>
        <w:tc>
          <w:tcPr>
            <w:tcW w:w="7970" w:type="dxa"/>
            <w:tcBorders>
              <w:top w:val="single" w:sz="4" w:space="0" w:color="auto"/>
              <w:left w:val="single" w:sz="4" w:space="0" w:color="auto"/>
              <w:right w:val="single" w:sz="4" w:space="0" w:color="auto"/>
            </w:tcBorders>
            <w:shd w:val="clear" w:color="auto" w:fill="FFFFFF"/>
            <w:vAlign w:val="center"/>
          </w:tcPr>
          <w:p w14:paraId="1FFAB2E3"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նշանակված կենսաթոշակի չափի վերահաշվարկի համար դիմ</w:t>
            </w:r>
            <w:r w:rsidR="00790B2A" w:rsidRPr="009864C1">
              <w:rPr>
                <w:rFonts w:ascii="Sylfaen" w:hAnsi="Sylfaen"/>
                <w:sz w:val="20"/>
              </w:rPr>
              <w:t>ելը</w:t>
            </w:r>
          </w:p>
        </w:tc>
      </w:tr>
      <w:tr w:rsidR="007E2510" w:rsidRPr="009864C1" w14:paraId="5ED18281" w14:textId="77777777" w:rsidTr="00E0338A">
        <w:tc>
          <w:tcPr>
            <w:tcW w:w="1410" w:type="dxa"/>
            <w:tcBorders>
              <w:top w:val="single" w:sz="4" w:space="0" w:color="auto"/>
              <w:left w:val="single" w:sz="4" w:space="0" w:color="auto"/>
            </w:tcBorders>
            <w:shd w:val="clear" w:color="auto" w:fill="FFFFFF"/>
            <w:vAlign w:val="center"/>
          </w:tcPr>
          <w:p w14:paraId="6C844A56" w14:textId="77777777" w:rsidR="007E2510" w:rsidRPr="009864C1" w:rsidRDefault="00E0338A" w:rsidP="009864C1">
            <w:pPr>
              <w:pStyle w:val="Other0"/>
              <w:shd w:val="clear" w:color="auto" w:fill="auto"/>
              <w:tabs>
                <w:tab w:val="left" w:pos="1134"/>
              </w:tabs>
              <w:spacing w:after="120" w:line="240" w:lineRule="auto"/>
              <w:ind w:firstLine="580"/>
              <w:jc w:val="both"/>
              <w:rPr>
                <w:rFonts w:ascii="Sylfaen" w:hAnsi="Sylfaen" w:cs="Sylfaen"/>
                <w:sz w:val="20"/>
              </w:rPr>
            </w:pPr>
            <w:r w:rsidRPr="009864C1">
              <w:rPr>
                <w:rFonts w:ascii="Sylfaen" w:hAnsi="Sylfaen"/>
                <w:sz w:val="20"/>
              </w:rPr>
              <w:t>03</w:t>
            </w:r>
          </w:p>
        </w:tc>
        <w:tc>
          <w:tcPr>
            <w:tcW w:w="7970" w:type="dxa"/>
            <w:tcBorders>
              <w:top w:val="single" w:sz="4" w:space="0" w:color="auto"/>
              <w:left w:val="single" w:sz="4" w:space="0" w:color="auto"/>
              <w:right w:val="single" w:sz="4" w:space="0" w:color="auto"/>
            </w:tcBorders>
            <w:shd w:val="clear" w:color="auto" w:fill="FFFFFF"/>
            <w:vAlign w:val="center"/>
          </w:tcPr>
          <w:p w14:paraId="2A24BF74"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կենսաթոշակ</w:t>
            </w:r>
            <w:r w:rsidR="006B2B0B" w:rsidRPr="009864C1">
              <w:rPr>
                <w:rFonts w:ascii="Sylfaen" w:hAnsi="Sylfaen"/>
                <w:sz w:val="20"/>
              </w:rPr>
              <w:t>ն</w:t>
            </w:r>
            <w:r w:rsidRPr="009864C1">
              <w:rPr>
                <w:rFonts w:ascii="Sylfaen" w:hAnsi="Sylfaen"/>
                <w:sz w:val="20"/>
              </w:rPr>
              <w:t xml:space="preserve"> այլ տեսակի տեղափոխելու համար դիմ</w:t>
            </w:r>
            <w:r w:rsidR="00790B2A" w:rsidRPr="009864C1">
              <w:rPr>
                <w:rFonts w:ascii="Sylfaen" w:hAnsi="Sylfaen"/>
                <w:sz w:val="20"/>
              </w:rPr>
              <w:t>ելը</w:t>
            </w:r>
          </w:p>
        </w:tc>
      </w:tr>
      <w:tr w:rsidR="007E2510" w:rsidRPr="009864C1" w14:paraId="5C136173" w14:textId="77777777" w:rsidTr="00E0338A">
        <w:tc>
          <w:tcPr>
            <w:tcW w:w="1410" w:type="dxa"/>
            <w:tcBorders>
              <w:top w:val="single" w:sz="4" w:space="0" w:color="auto"/>
              <w:left w:val="single" w:sz="4" w:space="0" w:color="auto"/>
            </w:tcBorders>
            <w:shd w:val="clear" w:color="auto" w:fill="FFFFFF"/>
            <w:vAlign w:val="center"/>
          </w:tcPr>
          <w:p w14:paraId="26888600" w14:textId="77777777" w:rsidR="007E2510" w:rsidRPr="009864C1" w:rsidRDefault="00E0338A" w:rsidP="009864C1">
            <w:pPr>
              <w:pStyle w:val="Other0"/>
              <w:shd w:val="clear" w:color="auto" w:fill="auto"/>
              <w:tabs>
                <w:tab w:val="left" w:pos="1134"/>
              </w:tabs>
              <w:spacing w:after="120" w:line="240" w:lineRule="auto"/>
              <w:ind w:firstLine="580"/>
              <w:jc w:val="both"/>
              <w:rPr>
                <w:rFonts w:ascii="Sylfaen" w:hAnsi="Sylfaen" w:cs="Sylfaen"/>
                <w:sz w:val="20"/>
              </w:rPr>
            </w:pPr>
            <w:r w:rsidRPr="009864C1">
              <w:rPr>
                <w:rFonts w:ascii="Sylfaen" w:hAnsi="Sylfaen"/>
                <w:sz w:val="20"/>
              </w:rPr>
              <w:t>04</w:t>
            </w:r>
          </w:p>
        </w:tc>
        <w:tc>
          <w:tcPr>
            <w:tcW w:w="7970" w:type="dxa"/>
            <w:tcBorders>
              <w:top w:val="single" w:sz="4" w:space="0" w:color="auto"/>
              <w:left w:val="single" w:sz="4" w:space="0" w:color="auto"/>
              <w:right w:val="single" w:sz="4" w:space="0" w:color="auto"/>
            </w:tcBorders>
            <w:shd w:val="clear" w:color="auto" w:fill="FFFFFF"/>
            <w:vAlign w:val="center"/>
          </w:tcPr>
          <w:p w14:paraId="5E89807F"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կենսաթոշակի վճարումը վերականգնելու (վերսկսելու) համար դիմ</w:t>
            </w:r>
            <w:r w:rsidR="00790B2A" w:rsidRPr="009864C1">
              <w:rPr>
                <w:rFonts w:ascii="Sylfaen" w:hAnsi="Sylfaen"/>
                <w:sz w:val="20"/>
              </w:rPr>
              <w:t>ելը</w:t>
            </w:r>
          </w:p>
        </w:tc>
      </w:tr>
      <w:tr w:rsidR="007E2510" w:rsidRPr="009864C1" w14:paraId="29114437" w14:textId="77777777" w:rsidTr="00E0338A">
        <w:tc>
          <w:tcPr>
            <w:tcW w:w="1410" w:type="dxa"/>
            <w:tcBorders>
              <w:top w:val="single" w:sz="4" w:space="0" w:color="auto"/>
              <w:left w:val="single" w:sz="4" w:space="0" w:color="auto"/>
            </w:tcBorders>
            <w:shd w:val="clear" w:color="auto" w:fill="FFFFFF"/>
          </w:tcPr>
          <w:p w14:paraId="6E8E6665" w14:textId="77777777" w:rsidR="007E2510" w:rsidRPr="009864C1" w:rsidRDefault="00E0338A" w:rsidP="009864C1">
            <w:pPr>
              <w:pStyle w:val="Other0"/>
              <w:shd w:val="clear" w:color="auto" w:fill="auto"/>
              <w:tabs>
                <w:tab w:val="left" w:pos="1134"/>
              </w:tabs>
              <w:spacing w:after="120" w:line="240" w:lineRule="auto"/>
              <w:ind w:firstLine="580"/>
              <w:jc w:val="both"/>
              <w:rPr>
                <w:rFonts w:ascii="Sylfaen" w:hAnsi="Sylfaen" w:cs="Sylfaen"/>
                <w:sz w:val="20"/>
              </w:rPr>
            </w:pPr>
            <w:r w:rsidRPr="009864C1">
              <w:rPr>
                <w:rFonts w:ascii="Sylfaen" w:hAnsi="Sylfaen"/>
                <w:sz w:val="20"/>
              </w:rPr>
              <w:t>05</w:t>
            </w:r>
          </w:p>
        </w:tc>
        <w:tc>
          <w:tcPr>
            <w:tcW w:w="7970" w:type="dxa"/>
            <w:tcBorders>
              <w:top w:val="single" w:sz="4" w:space="0" w:color="auto"/>
              <w:left w:val="single" w:sz="4" w:space="0" w:color="auto"/>
              <w:right w:val="single" w:sz="4" w:space="0" w:color="auto"/>
            </w:tcBorders>
            <w:shd w:val="clear" w:color="auto" w:fill="FFFFFF"/>
            <w:vAlign w:val="bottom"/>
          </w:tcPr>
          <w:p w14:paraId="67FB26ED"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Եվրասիական տնտեսական միության անդամ պետության աշխատավորի (նրա ընտանիքի անդամի) կողմից մահվան պատճառով չստացված կենսաթոշակ</w:t>
            </w:r>
            <w:r w:rsidR="006B2B0B" w:rsidRPr="009864C1">
              <w:rPr>
                <w:rFonts w:ascii="Sylfaen" w:hAnsi="Sylfaen"/>
                <w:sz w:val="20"/>
              </w:rPr>
              <w:t>ն</w:t>
            </w:r>
            <w:r w:rsidRPr="009864C1">
              <w:rPr>
                <w:rFonts w:ascii="Sylfaen" w:hAnsi="Sylfaen"/>
                <w:sz w:val="20"/>
              </w:rPr>
              <w:t xml:space="preserve"> ստանալու համար դիմ</w:t>
            </w:r>
            <w:r w:rsidR="00790B2A" w:rsidRPr="009864C1">
              <w:rPr>
                <w:rFonts w:ascii="Sylfaen" w:hAnsi="Sylfaen"/>
                <w:sz w:val="20"/>
              </w:rPr>
              <w:t>ելը</w:t>
            </w:r>
          </w:p>
        </w:tc>
      </w:tr>
      <w:tr w:rsidR="007E2510" w:rsidRPr="009864C1" w14:paraId="313C18FC" w14:textId="77777777" w:rsidTr="00E0338A">
        <w:tc>
          <w:tcPr>
            <w:tcW w:w="1410" w:type="dxa"/>
            <w:tcBorders>
              <w:top w:val="single" w:sz="4" w:space="0" w:color="auto"/>
              <w:left w:val="single" w:sz="4" w:space="0" w:color="auto"/>
            </w:tcBorders>
            <w:shd w:val="clear" w:color="auto" w:fill="FFFFFF"/>
            <w:vAlign w:val="bottom"/>
          </w:tcPr>
          <w:p w14:paraId="1672BDF6" w14:textId="77777777" w:rsidR="007E2510" w:rsidRPr="009864C1" w:rsidRDefault="00E0338A" w:rsidP="009864C1">
            <w:pPr>
              <w:pStyle w:val="Other0"/>
              <w:shd w:val="clear" w:color="auto" w:fill="auto"/>
              <w:tabs>
                <w:tab w:val="left" w:pos="1134"/>
              </w:tabs>
              <w:spacing w:after="120" w:line="240" w:lineRule="auto"/>
              <w:ind w:firstLine="580"/>
              <w:jc w:val="both"/>
              <w:rPr>
                <w:rFonts w:ascii="Sylfaen" w:hAnsi="Sylfaen" w:cs="Sylfaen"/>
                <w:sz w:val="20"/>
              </w:rPr>
            </w:pPr>
            <w:r w:rsidRPr="009864C1">
              <w:rPr>
                <w:rFonts w:ascii="Sylfaen" w:hAnsi="Sylfaen"/>
                <w:sz w:val="20"/>
              </w:rPr>
              <w:t>06</w:t>
            </w:r>
          </w:p>
        </w:tc>
        <w:tc>
          <w:tcPr>
            <w:tcW w:w="7970" w:type="dxa"/>
            <w:tcBorders>
              <w:top w:val="single" w:sz="4" w:space="0" w:color="auto"/>
              <w:left w:val="single" w:sz="4" w:space="0" w:color="auto"/>
              <w:right w:val="single" w:sz="4" w:space="0" w:color="auto"/>
            </w:tcBorders>
            <w:shd w:val="clear" w:color="auto" w:fill="FFFFFF"/>
            <w:vAlign w:val="center"/>
          </w:tcPr>
          <w:p w14:paraId="4AEE40E3"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ծանուցում տվյալների փոփոխության մասին</w:t>
            </w:r>
          </w:p>
        </w:tc>
      </w:tr>
      <w:tr w:rsidR="007E2510" w:rsidRPr="009864C1" w14:paraId="7C2684B9" w14:textId="77777777" w:rsidTr="00E0338A">
        <w:tc>
          <w:tcPr>
            <w:tcW w:w="1410" w:type="dxa"/>
            <w:tcBorders>
              <w:top w:val="single" w:sz="4" w:space="0" w:color="auto"/>
              <w:left w:val="single" w:sz="4" w:space="0" w:color="auto"/>
              <w:bottom w:val="single" w:sz="4" w:space="0" w:color="auto"/>
            </w:tcBorders>
            <w:shd w:val="clear" w:color="auto" w:fill="FFFFFF"/>
            <w:vAlign w:val="center"/>
          </w:tcPr>
          <w:p w14:paraId="69975130" w14:textId="77777777" w:rsidR="007E2510" w:rsidRPr="009864C1" w:rsidRDefault="00E0338A" w:rsidP="009864C1">
            <w:pPr>
              <w:pStyle w:val="Other0"/>
              <w:shd w:val="clear" w:color="auto" w:fill="auto"/>
              <w:tabs>
                <w:tab w:val="left" w:pos="1134"/>
              </w:tabs>
              <w:spacing w:after="120" w:line="240" w:lineRule="auto"/>
              <w:ind w:firstLine="580"/>
              <w:jc w:val="both"/>
              <w:rPr>
                <w:rFonts w:ascii="Sylfaen" w:hAnsi="Sylfaen" w:cs="Sylfaen"/>
                <w:sz w:val="20"/>
              </w:rPr>
            </w:pPr>
            <w:r w:rsidRPr="009864C1">
              <w:rPr>
                <w:rFonts w:ascii="Sylfaen" w:hAnsi="Sylfaen"/>
                <w:sz w:val="20"/>
              </w:rPr>
              <w:t>99</w:t>
            </w:r>
          </w:p>
        </w:tc>
        <w:tc>
          <w:tcPr>
            <w:tcW w:w="7970" w:type="dxa"/>
            <w:tcBorders>
              <w:top w:val="single" w:sz="4" w:space="0" w:color="auto"/>
              <w:left w:val="single" w:sz="4" w:space="0" w:color="auto"/>
              <w:bottom w:val="single" w:sz="4" w:space="0" w:color="auto"/>
              <w:right w:val="single" w:sz="4" w:space="0" w:color="auto"/>
            </w:tcBorders>
            <w:shd w:val="clear" w:color="auto" w:fill="FFFFFF"/>
            <w:vAlign w:val="center"/>
          </w:tcPr>
          <w:p w14:paraId="6D128FE0" w14:textId="1B051CD5"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 xml:space="preserve">կենսաթոշակների սահմանման </w:t>
            </w:r>
            <w:r w:rsidR="0035232D">
              <w:rPr>
                <w:rFonts w:ascii="Sylfaen" w:hAnsi="Sylfaen"/>
                <w:sz w:val="20"/>
              </w:rPr>
              <w:t>և</w:t>
            </w:r>
            <w:r w:rsidRPr="009864C1">
              <w:rPr>
                <w:rFonts w:ascii="Sylfaen" w:hAnsi="Sylfaen"/>
                <w:sz w:val="20"/>
              </w:rPr>
              <w:t xml:space="preserve"> վճարման համար հայտատուների դիմելու այլ պատճառ</w:t>
            </w:r>
          </w:p>
        </w:tc>
      </w:tr>
    </w:tbl>
    <w:p w14:paraId="6CBEB340" w14:textId="77777777" w:rsidR="007E2510" w:rsidRPr="00274B7E" w:rsidRDefault="00E0338A" w:rsidP="006A749D">
      <w:pPr>
        <w:tabs>
          <w:tab w:val="left" w:pos="1134"/>
        </w:tabs>
        <w:rPr>
          <w:rFonts w:ascii="Sylfaen" w:hAnsi="Sylfaen" w:cs="Sylfaen"/>
        </w:rPr>
      </w:pPr>
      <w:r w:rsidRPr="00274B7E">
        <w:rPr>
          <w:rFonts w:ascii="Sylfaen" w:hAnsi="Sylfaen"/>
        </w:rPr>
        <w:t xml:space="preserve"> </w:t>
      </w:r>
    </w:p>
    <w:p w14:paraId="6AEF9CCD" w14:textId="77777777" w:rsidR="007E2510" w:rsidRPr="00274B7E" w:rsidRDefault="00E0338A" w:rsidP="006A749D">
      <w:pPr>
        <w:pStyle w:val="Heading30"/>
        <w:shd w:val="clear" w:color="auto" w:fill="auto"/>
        <w:tabs>
          <w:tab w:val="left" w:pos="1134"/>
        </w:tabs>
        <w:spacing w:after="160" w:line="336" w:lineRule="auto"/>
        <w:rPr>
          <w:rFonts w:ascii="Sylfaen" w:hAnsi="Sylfaen" w:cs="Sylfaen"/>
          <w:sz w:val="24"/>
        </w:rPr>
      </w:pPr>
      <w:bookmarkStart w:id="188" w:name="bookmark192"/>
      <w:bookmarkStart w:id="189" w:name="bookmark193"/>
      <w:r w:rsidRPr="00274B7E">
        <w:rPr>
          <w:rFonts w:ascii="Sylfaen" w:hAnsi="Sylfaen"/>
          <w:sz w:val="24"/>
        </w:rPr>
        <w:t>II. Տեղեկագրքի անձնագիրը</w:t>
      </w:r>
      <w:bookmarkEnd w:id="188"/>
      <w:bookmarkEnd w:id="189"/>
    </w:p>
    <w:tbl>
      <w:tblPr>
        <w:tblOverlap w:val="never"/>
        <w:tblW w:w="10207" w:type="dxa"/>
        <w:tblInd w:w="-274" w:type="dxa"/>
        <w:tblLayout w:type="fixed"/>
        <w:tblCellMar>
          <w:left w:w="10" w:type="dxa"/>
          <w:right w:w="10" w:type="dxa"/>
        </w:tblCellMar>
        <w:tblLook w:val="0000" w:firstRow="0" w:lastRow="0" w:firstColumn="0" w:lastColumn="0" w:noHBand="0" w:noVBand="0"/>
      </w:tblPr>
      <w:tblGrid>
        <w:gridCol w:w="914"/>
        <w:gridCol w:w="3862"/>
        <w:gridCol w:w="5431"/>
      </w:tblGrid>
      <w:tr w:rsidR="007E2510" w:rsidRPr="009864C1" w14:paraId="1EF58F61" w14:textId="77777777" w:rsidTr="006A749D">
        <w:trPr>
          <w:tblHeader/>
        </w:trPr>
        <w:tc>
          <w:tcPr>
            <w:tcW w:w="914" w:type="dxa"/>
            <w:tcBorders>
              <w:top w:val="single" w:sz="4" w:space="0" w:color="auto"/>
              <w:left w:val="single" w:sz="4" w:space="0" w:color="auto"/>
            </w:tcBorders>
            <w:shd w:val="clear" w:color="auto" w:fill="FFFFFF"/>
          </w:tcPr>
          <w:p w14:paraId="055F5CBD"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t>Համարը՝ ը/կ</w:t>
            </w:r>
          </w:p>
        </w:tc>
        <w:tc>
          <w:tcPr>
            <w:tcW w:w="3862" w:type="dxa"/>
            <w:tcBorders>
              <w:top w:val="single" w:sz="4" w:space="0" w:color="auto"/>
              <w:left w:val="single" w:sz="4" w:space="0" w:color="auto"/>
            </w:tcBorders>
            <w:shd w:val="clear" w:color="auto" w:fill="FFFFFF"/>
          </w:tcPr>
          <w:p w14:paraId="3675604E"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t>Տարրի նշագիրը</w:t>
            </w:r>
          </w:p>
        </w:tc>
        <w:tc>
          <w:tcPr>
            <w:tcW w:w="5431" w:type="dxa"/>
            <w:tcBorders>
              <w:top w:val="single" w:sz="4" w:space="0" w:color="auto"/>
              <w:left w:val="single" w:sz="4" w:space="0" w:color="auto"/>
              <w:right w:val="single" w:sz="4" w:space="0" w:color="auto"/>
            </w:tcBorders>
            <w:shd w:val="clear" w:color="auto" w:fill="FFFFFF"/>
          </w:tcPr>
          <w:p w14:paraId="4FFC592A"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t>Նկարագրությունը</w:t>
            </w:r>
          </w:p>
        </w:tc>
      </w:tr>
      <w:tr w:rsidR="007E2510" w:rsidRPr="009864C1" w14:paraId="2CEBF8E7" w14:textId="77777777" w:rsidTr="006A749D">
        <w:tc>
          <w:tcPr>
            <w:tcW w:w="914" w:type="dxa"/>
            <w:tcBorders>
              <w:top w:val="single" w:sz="4" w:space="0" w:color="auto"/>
              <w:left w:val="single" w:sz="4" w:space="0" w:color="auto"/>
            </w:tcBorders>
            <w:shd w:val="clear" w:color="auto" w:fill="FFFFFF"/>
          </w:tcPr>
          <w:p w14:paraId="4D8A3E06"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t>1</w:t>
            </w:r>
          </w:p>
        </w:tc>
        <w:tc>
          <w:tcPr>
            <w:tcW w:w="3862" w:type="dxa"/>
            <w:tcBorders>
              <w:top w:val="single" w:sz="4" w:space="0" w:color="auto"/>
              <w:left w:val="single" w:sz="4" w:space="0" w:color="auto"/>
            </w:tcBorders>
            <w:shd w:val="clear" w:color="auto" w:fill="FFFFFF"/>
          </w:tcPr>
          <w:p w14:paraId="4B7A5873"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t>2</w:t>
            </w:r>
          </w:p>
        </w:tc>
        <w:tc>
          <w:tcPr>
            <w:tcW w:w="5431" w:type="dxa"/>
            <w:tcBorders>
              <w:top w:val="single" w:sz="4" w:space="0" w:color="auto"/>
              <w:left w:val="single" w:sz="4" w:space="0" w:color="auto"/>
              <w:right w:val="single" w:sz="4" w:space="0" w:color="auto"/>
            </w:tcBorders>
            <w:shd w:val="clear" w:color="auto" w:fill="FFFFFF"/>
          </w:tcPr>
          <w:p w14:paraId="2FA01FAD"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t>3</w:t>
            </w:r>
          </w:p>
        </w:tc>
      </w:tr>
      <w:tr w:rsidR="007E2510" w:rsidRPr="009864C1" w14:paraId="0634749B" w14:textId="77777777" w:rsidTr="006A749D">
        <w:tc>
          <w:tcPr>
            <w:tcW w:w="914" w:type="dxa"/>
            <w:tcBorders>
              <w:top w:val="single" w:sz="4" w:space="0" w:color="auto"/>
              <w:left w:val="single" w:sz="4" w:space="0" w:color="auto"/>
            </w:tcBorders>
            <w:shd w:val="clear" w:color="auto" w:fill="FFFFFF"/>
          </w:tcPr>
          <w:p w14:paraId="73B89393"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rPr>
            </w:pPr>
            <w:r w:rsidRPr="006A749D">
              <w:rPr>
                <w:rFonts w:ascii="Sylfaen" w:hAnsi="Sylfaen" w:cs="Sylfaen"/>
                <w:sz w:val="20"/>
              </w:rPr>
              <w:t>1</w:t>
            </w:r>
          </w:p>
        </w:tc>
        <w:tc>
          <w:tcPr>
            <w:tcW w:w="3862" w:type="dxa"/>
            <w:tcBorders>
              <w:top w:val="single" w:sz="4" w:space="0" w:color="auto"/>
              <w:left w:val="single" w:sz="4" w:space="0" w:color="auto"/>
            </w:tcBorders>
            <w:shd w:val="clear" w:color="auto" w:fill="FFFFFF"/>
          </w:tcPr>
          <w:p w14:paraId="0B02708E"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Ծածկագիրը</w:t>
            </w:r>
          </w:p>
        </w:tc>
        <w:tc>
          <w:tcPr>
            <w:tcW w:w="5431" w:type="dxa"/>
            <w:tcBorders>
              <w:top w:val="single" w:sz="4" w:space="0" w:color="auto"/>
              <w:left w:val="single" w:sz="4" w:space="0" w:color="auto"/>
              <w:right w:val="single" w:sz="4" w:space="0" w:color="auto"/>
            </w:tcBorders>
            <w:shd w:val="clear" w:color="auto" w:fill="FFFFFF"/>
          </w:tcPr>
          <w:p w14:paraId="77A4BEB1"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063</w:t>
            </w:r>
          </w:p>
        </w:tc>
      </w:tr>
      <w:tr w:rsidR="007E2510" w:rsidRPr="009864C1" w14:paraId="7BF68C60" w14:textId="77777777" w:rsidTr="006A749D">
        <w:tc>
          <w:tcPr>
            <w:tcW w:w="914" w:type="dxa"/>
            <w:tcBorders>
              <w:top w:val="single" w:sz="4" w:space="0" w:color="auto"/>
              <w:left w:val="single" w:sz="4" w:space="0" w:color="auto"/>
            </w:tcBorders>
            <w:shd w:val="clear" w:color="auto" w:fill="FFFFFF"/>
          </w:tcPr>
          <w:p w14:paraId="256A0BCB"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rPr>
            </w:pPr>
            <w:r w:rsidRPr="006A749D">
              <w:rPr>
                <w:rFonts w:ascii="Sylfaen" w:hAnsi="Sylfaen" w:cs="Sylfaen"/>
                <w:sz w:val="20"/>
              </w:rPr>
              <w:t>2</w:t>
            </w:r>
          </w:p>
        </w:tc>
        <w:tc>
          <w:tcPr>
            <w:tcW w:w="3862" w:type="dxa"/>
            <w:tcBorders>
              <w:top w:val="single" w:sz="4" w:space="0" w:color="auto"/>
              <w:left w:val="single" w:sz="4" w:space="0" w:color="auto"/>
            </w:tcBorders>
            <w:shd w:val="clear" w:color="auto" w:fill="FFFFFF"/>
          </w:tcPr>
          <w:p w14:paraId="70532809"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Տիպը</w:t>
            </w:r>
          </w:p>
        </w:tc>
        <w:tc>
          <w:tcPr>
            <w:tcW w:w="5431" w:type="dxa"/>
            <w:tcBorders>
              <w:top w:val="single" w:sz="4" w:space="0" w:color="auto"/>
              <w:left w:val="single" w:sz="4" w:space="0" w:color="auto"/>
              <w:right w:val="single" w:sz="4" w:space="0" w:color="auto"/>
            </w:tcBorders>
            <w:shd w:val="clear" w:color="auto" w:fill="FFFFFF"/>
          </w:tcPr>
          <w:p w14:paraId="4133D170"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1՝ տեղեկագիրք</w:t>
            </w:r>
          </w:p>
        </w:tc>
      </w:tr>
      <w:tr w:rsidR="007E2510" w:rsidRPr="009864C1" w14:paraId="4E5B776A" w14:textId="77777777" w:rsidTr="006A749D">
        <w:tc>
          <w:tcPr>
            <w:tcW w:w="914" w:type="dxa"/>
            <w:tcBorders>
              <w:top w:val="single" w:sz="4" w:space="0" w:color="auto"/>
              <w:left w:val="single" w:sz="4" w:space="0" w:color="auto"/>
            </w:tcBorders>
            <w:shd w:val="clear" w:color="auto" w:fill="FFFFFF"/>
          </w:tcPr>
          <w:p w14:paraId="3C744526"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rPr>
            </w:pPr>
            <w:r w:rsidRPr="006A749D">
              <w:rPr>
                <w:rFonts w:ascii="Sylfaen" w:hAnsi="Sylfaen" w:cs="Sylfaen"/>
                <w:sz w:val="20"/>
              </w:rPr>
              <w:t>3</w:t>
            </w:r>
          </w:p>
        </w:tc>
        <w:tc>
          <w:tcPr>
            <w:tcW w:w="3862" w:type="dxa"/>
            <w:tcBorders>
              <w:top w:val="single" w:sz="4" w:space="0" w:color="auto"/>
              <w:left w:val="single" w:sz="4" w:space="0" w:color="auto"/>
            </w:tcBorders>
            <w:shd w:val="clear" w:color="auto" w:fill="FFFFFF"/>
          </w:tcPr>
          <w:p w14:paraId="538D8976"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Անվանումը</w:t>
            </w:r>
          </w:p>
        </w:tc>
        <w:tc>
          <w:tcPr>
            <w:tcW w:w="5431" w:type="dxa"/>
            <w:tcBorders>
              <w:top w:val="single" w:sz="4" w:space="0" w:color="auto"/>
              <w:left w:val="single" w:sz="4" w:space="0" w:color="auto"/>
              <w:right w:val="single" w:sz="4" w:space="0" w:color="auto"/>
            </w:tcBorders>
            <w:shd w:val="clear" w:color="auto" w:fill="FFFFFF"/>
          </w:tcPr>
          <w:p w14:paraId="77DF58B8" w14:textId="7E5A44A1"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 xml:space="preserve">կենսաթոշակի սահմանման </w:t>
            </w:r>
            <w:r w:rsidR="0035232D">
              <w:rPr>
                <w:rFonts w:ascii="Sylfaen" w:hAnsi="Sylfaen"/>
                <w:sz w:val="20"/>
              </w:rPr>
              <w:t>և</w:t>
            </w:r>
            <w:r w:rsidRPr="009864C1">
              <w:rPr>
                <w:rFonts w:ascii="Sylfaen" w:hAnsi="Sylfaen"/>
                <w:sz w:val="20"/>
              </w:rPr>
              <w:t xml:space="preserve"> վճարման համար </w:t>
            </w:r>
            <w:r w:rsidR="008C7B2C" w:rsidRPr="009864C1">
              <w:rPr>
                <w:rFonts w:ascii="Sylfaen" w:hAnsi="Sylfaen"/>
                <w:sz w:val="20"/>
              </w:rPr>
              <w:t xml:space="preserve">դիմողների </w:t>
            </w:r>
            <w:r w:rsidRPr="009864C1">
              <w:rPr>
                <w:rFonts w:ascii="Sylfaen" w:hAnsi="Sylfaen"/>
                <w:sz w:val="20"/>
              </w:rPr>
              <w:t>դիմելու պատճառների տեղեկագիրքը</w:t>
            </w:r>
            <w:r w:rsidRPr="009864C1">
              <w:rPr>
                <w:rFonts w:ascii="MS Mincho" w:eastAsia="MS Mincho" w:hAnsi="MS Mincho" w:cs="MS Mincho" w:hint="eastAsia"/>
                <w:sz w:val="20"/>
              </w:rPr>
              <w:t>․</w:t>
            </w:r>
          </w:p>
        </w:tc>
      </w:tr>
      <w:tr w:rsidR="007E2510" w:rsidRPr="009864C1" w14:paraId="30328D06" w14:textId="77777777" w:rsidTr="006A749D">
        <w:tc>
          <w:tcPr>
            <w:tcW w:w="914" w:type="dxa"/>
            <w:tcBorders>
              <w:top w:val="single" w:sz="4" w:space="0" w:color="auto"/>
              <w:left w:val="single" w:sz="4" w:space="0" w:color="auto"/>
            </w:tcBorders>
            <w:shd w:val="clear" w:color="auto" w:fill="FFFFFF"/>
          </w:tcPr>
          <w:p w14:paraId="2600FEFE"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rPr>
            </w:pPr>
            <w:r w:rsidRPr="006A749D">
              <w:rPr>
                <w:rFonts w:ascii="Sylfaen" w:hAnsi="Sylfaen" w:cs="Sylfaen"/>
                <w:sz w:val="20"/>
              </w:rPr>
              <w:lastRenderedPageBreak/>
              <w:t>4</w:t>
            </w:r>
          </w:p>
        </w:tc>
        <w:tc>
          <w:tcPr>
            <w:tcW w:w="3862" w:type="dxa"/>
            <w:tcBorders>
              <w:top w:val="single" w:sz="4" w:space="0" w:color="auto"/>
              <w:left w:val="single" w:sz="4" w:space="0" w:color="auto"/>
            </w:tcBorders>
            <w:shd w:val="clear" w:color="auto" w:fill="FFFFFF"/>
          </w:tcPr>
          <w:p w14:paraId="0F4315D1"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Հապավումը</w:t>
            </w:r>
          </w:p>
        </w:tc>
        <w:tc>
          <w:tcPr>
            <w:tcW w:w="5431" w:type="dxa"/>
            <w:tcBorders>
              <w:top w:val="single" w:sz="4" w:space="0" w:color="auto"/>
              <w:left w:val="single" w:sz="4" w:space="0" w:color="auto"/>
              <w:right w:val="single" w:sz="4" w:space="0" w:color="auto"/>
            </w:tcBorders>
            <w:shd w:val="clear" w:color="auto" w:fill="FFFFFF"/>
          </w:tcPr>
          <w:p w14:paraId="1BA8A79A"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ԿՍՎԴԴՊՏ</w:t>
            </w:r>
          </w:p>
        </w:tc>
      </w:tr>
      <w:tr w:rsidR="007E2510" w:rsidRPr="009864C1" w14:paraId="1A17D4DE" w14:textId="77777777" w:rsidTr="006A749D">
        <w:tc>
          <w:tcPr>
            <w:tcW w:w="914" w:type="dxa"/>
            <w:tcBorders>
              <w:top w:val="single" w:sz="4" w:space="0" w:color="auto"/>
              <w:left w:val="single" w:sz="4" w:space="0" w:color="auto"/>
            </w:tcBorders>
            <w:shd w:val="clear" w:color="auto" w:fill="FFFFFF"/>
          </w:tcPr>
          <w:p w14:paraId="1E58DCFF"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rPr>
            </w:pPr>
            <w:r w:rsidRPr="006A749D">
              <w:rPr>
                <w:rFonts w:ascii="Sylfaen" w:hAnsi="Sylfaen" w:cs="Sylfaen"/>
                <w:sz w:val="20"/>
              </w:rPr>
              <w:t>5</w:t>
            </w:r>
          </w:p>
        </w:tc>
        <w:tc>
          <w:tcPr>
            <w:tcW w:w="3862" w:type="dxa"/>
            <w:tcBorders>
              <w:top w:val="single" w:sz="4" w:space="0" w:color="auto"/>
              <w:left w:val="single" w:sz="4" w:space="0" w:color="auto"/>
            </w:tcBorders>
            <w:shd w:val="clear" w:color="auto" w:fill="FFFFFF"/>
          </w:tcPr>
          <w:p w14:paraId="5222F6DB"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Նշագիրը</w:t>
            </w:r>
          </w:p>
        </w:tc>
        <w:tc>
          <w:tcPr>
            <w:tcW w:w="5431" w:type="dxa"/>
            <w:tcBorders>
              <w:top w:val="single" w:sz="4" w:space="0" w:color="auto"/>
              <w:left w:val="single" w:sz="4" w:space="0" w:color="auto"/>
              <w:right w:val="single" w:sz="4" w:space="0" w:color="auto"/>
            </w:tcBorders>
            <w:shd w:val="clear" w:color="auto" w:fill="FFFFFF"/>
          </w:tcPr>
          <w:p w14:paraId="22650FB2"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ՄՏ 063-2024 (խմբ. 1)</w:t>
            </w:r>
          </w:p>
        </w:tc>
      </w:tr>
      <w:tr w:rsidR="007E2510" w:rsidRPr="009864C1" w14:paraId="72AE8493" w14:textId="77777777" w:rsidTr="006A749D">
        <w:tc>
          <w:tcPr>
            <w:tcW w:w="914" w:type="dxa"/>
            <w:tcBorders>
              <w:top w:val="single" w:sz="4" w:space="0" w:color="auto"/>
              <w:left w:val="single" w:sz="4" w:space="0" w:color="auto"/>
            </w:tcBorders>
            <w:shd w:val="clear" w:color="auto" w:fill="FFFFFF"/>
          </w:tcPr>
          <w:p w14:paraId="1F4DFAC7"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rPr>
            </w:pPr>
            <w:r w:rsidRPr="006A749D">
              <w:rPr>
                <w:rFonts w:ascii="Sylfaen" w:hAnsi="Sylfaen" w:cs="Sylfaen"/>
                <w:sz w:val="20"/>
              </w:rPr>
              <w:t>6</w:t>
            </w:r>
          </w:p>
        </w:tc>
        <w:tc>
          <w:tcPr>
            <w:tcW w:w="3862" w:type="dxa"/>
            <w:tcBorders>
              <w:top w:val="single" w:sz="4" w:space="0" w:color="auto"/>
              <w:left w:val="single" w:sz="4" w:space="0" w:color="auto"/>
            </w:tcBorders>
            <w:shd w:val="clear" w:color="auto" w:fill="FFFFFF"/>
          </w:tcPr>
          <w:p w14:paraId="0D9A6BA1"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Տեղեկագրքի (դասակարգչի) ընդունման (հաստատման) մասին ակտի վավերապայմանները</w:t>
            </w:r>
          </w:p>
        </w:tc>
        <w:tc>
          <w:tcPr>
            <w:tcW w:w="5431" w:type="dxa"/>
            <w:tcBorders>
              <w:top w:val="single" w:sz="4" w:space="0" w:color="auto"/>
              <w:left w:val="single" w:sz="4" w:space="0" w:color="auto"/>
              <w:right w:val="single" w:sz="4" w:space="0" w:color="auto"/>
            </w:tcBorders>
            <w:shd w:val="clear" w:color="auto" w:fill="FFFFFF"/>
          </w:tcPr>
          <w:p w14:paraId="781FAFF7"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Եվրասիական տնտեսական հանձնաժողովի կոլեգիայի 2024 թվականի մայիսի 28-ի թիվ 60 որոշումը</w:t>
            </w:r>
          </w:p>
        </w:tc>
      </w:tr>
      <w:tr w:rsidR="007E2510" w:rsidRPr="009864C1" w14:paraId="59E89DB6" w14:textId="77777777" w:rsidTr="006A749D">
        <w:tc>
          <w:tcPr>
            <w:tcW w:w="914" w:type="dxa"/>
            <w:tcBorders>
              <w:top w:val="single" w:sz="4" w:space="0" w:color="auto"/>
              <w:left w:val="single" w:sz="4" w:space="0" w:color="auto"/>
            </w:tcBorders>
            <w:shd w:val="clear" w:color="auto" w:fill="FFFFFF"/>
          </w:tcPr>
          <w:p w14:paraId="2C20E055"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rPr>
            </w:pPr>
            <w:r w:rsidRPr="006A749D">
              <w:rPr>
                <w:rFonts w:ascii="Sylfaen" w:hAnsi="Sylfaen" w:cs="Sylfaen"/>
                <w:sz w:val="20"/>
              </w:rPr>
              <w:t>7</w:t>
            </w:r>
          </w:p>
        </w:tc>
        <w:tc>
          <w:tcPr>
            <w:tcW w:w="3862" w:type="dxa"/>
            <w:tcBorders>
              <w:top w:val="single" w:sz="4" w:space="0" w:color="auto"/>
              <w:left w:val="single" w:sz="4" w:space="0" w:color="auto"/>
            </w:tcBorders>
            <w:shd w:val="clear" w:color="auto" w:fill="FFFFFF"/>
          </w:tcPr>
          <w:p w14:paraId="044AEA22"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Տեղեկագիրքը (դասակարգիչը) գործողության մեջ դնելու (կիրառումն սկսելու) ամսաթիվը</w:t>
            </w:r>
          </w:p>
        </w:tc>
        <w:tc>
          <w:tcPr>
            <w:tcW w:w="5431" w:type="dxa"/>
            <w:tcBorders>
              <w:top w:val="single" w:sz="4" w:space="0" w:color="auto"/>
              <w:left w:val="single" w:sz="4" w:space="0" w:color="auto"/>
              <w:right w:val="single" w:sz="4" w:space="0" w:color="auto"/>
            </w:tcBorders>
            <w:shd w:val="clear" w:color="auto" w:fill="FFFFFF"/>
          </w:tcPr>
          <w:p w14:paraId="4904D83E"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2024 թվականի օգոստոսի 29</w:t>
            </w:r>
          </w:p>
        </w:tc>
      </w:tr>
      <w:tr w:rsidR="007E2510" w:rsidRPr="009864C1" w14:paraId="07948645" w14:textId="77777777" w:rsidTr="006A749D">
        <w:tc>
          <w:tcPr>
            <w:tcW w:w="914" w:type="dxa"/>
            <w:tcBorders>
              <w:top w:val="single" w:sz="4" w:space="0" w:color="auto"/>
              <w:left w:val="single" w:sz="4" w:space="0" w:color="auto"/>
            </w:tcBorders>
            <w:shd w:val="clear" w:color="auto" w:fill="FFFFFF"/>
          </w:tcPr>
          <w:p w14:paraId="4BF72B21"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rPr>
            </w:pPr>
            <w:r w:rsidRPr="006A749D">
              <w:rPr>
                <w:rFonts w:ascii="Sylfaen" w:hAnsi="Sylfaen" w:cs="Sylfaen"/>
                <w:sz w:val="20"/>
              </w:rPr>
              <w:t>8</w:t>
            </w:r>
          </w:p>
        </w:tc>
        <w:tc>
          <w:tcPr>
            <w:tcW w:w="3862" w:type="dxa"/>
            <w:tcBorders>
              <w:top w:val="single" w:sz="4" w:space="0" w:color="auto"/>
              <w:left w:val="single" w:sz="4" w:space="0" w:color="auto"/>
            </w:tcBorders>
            <w:shd w:val="clear" w:color="auto" w:fill="FFFFFF"/>
          </w:tcPr>
          <w:p w14:paraId="643E6CEC"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Տեղեկագրքի (դասակարգչի) կիրառումը դադարեցնելու մասին ակտի վավերապայմանները</w:t>
            </w:r>
          </w:p>
        </w:tc>
        <w:tc>
          <w:tcPr>
            <w:tcW w:w="5431" w:type="dxa"/>
            <w:tcBorders>
              <w:top w:val="single" w:sz="4" w:space="0" w:color="auto"/>
              <w:left w:val="single" w:sz="4" w:space="0" w:color="auto"/>
              <w:right w:val="single" w:sz="4" w:space="0" w:color="auto"/>
            </w:tcBorders>
            <w:shd w:val="clear" w:color="auto" w:fill="FFFFFF"/>
          </w:tcPr>
          <w:p w14:paraId="49E59511" w14:textId="77777777" w:rsidR="007E2510" w:rsidRPr="009864C1" w:rsidRDefault="007E2510" w:rsidP="009864C1">
            <w:pPr>
              <w:tabs>
                <w:tab w:val="left" w:pos="1134"/>
              </w:tabs>
              <w:spacing w:after="120"/>
              <w:rPr>
                <w:rFonts w:ascii="Sylfaen" w:hAnsi="Sylfaen" w:cs="Sylfaen"/>
                <w:sz w:val="20"/>
                <w:szCs w:val="10"/>
              </w:rPr>
            </w:pPr>
          </w:p>
        </w:tc>
      </w:tr>
      <w:tr w:rsidR="007E2510" w:rsidRPr="009864C1" w14:paraId="1320BB6D" w14:textId="77777777" w:rsidTr="006A749D">
        <w:tc>
          <w:tcPr>
            <w:tcW w:w="914" w:type="dxa"/>
            <w:tcBorders>
              <w:top w:val="single" w:sz="4" w:space="0" w:color="auto"/>
              <w:left w:val="single" w:sz="4" w:space="0" w:color="auto"/>
            </w:tcBorders>
            <w:shd w:val="clear" w:color="auto" w:fill="FFFFFF"/>
          </w:tcPr>
          <w:p w14:paraId="67EFB76B"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rPr>
            </w:pPr>
            <w:r w:rsidRPr="006A749D">
              <w:rPr>
                <w:rFonts w:ascii="Sylfaen" w:hAnsi="Sylfaen" w:cs="Sylfaen"/>
                <w:sz w:val="20"/>
              </w:rPr>
              <w:t>9</w:t>
            </w:r>
          </w:p>
        </w:tc>
        <w:tc>
          <w:tcPr>
            <w:tcW w:w="3862" w:type="dxa"/>
            <w:tcBorders>
              <w:top w:val="single" w:sz="4" w:space="0" w:color="auto"/>
              <w:left w:val="single" w:sz="4" w:space="0" w:color="auto"/>
            </w:tcBorders>
            <w:shd w:val="clear" w:color="auto" w:fill="FFFFFF"/>
          </w:tcPr>
          <w:p w14:paraId="725C601B"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Տեղեկագրքի (դասակարգչի) կիրառման ավարտի ամսաթիվը</w:t>
            </w:r>
          </w:p>
        </w:tc>
        <w:tc>
          <w:tcPr>
            <w:tcW w:w="5431" w:type="dxa"/>
            <w:tcBorders>
              <w:top w:val="single" w:sz="4" w:space="0" w:color="auto"/>
              <w:left w:val="single" w:sz="4" w:space="0" w:color="auto"/>
              <w:right w:val="single" w:sz="4" w:space="0" w:color="auto"/>
            </w:tcBorders>
            <w:shd w:val="clear" w:color="auto" w:fill="FFFFFF"/>
          </w:tcPr>
          <w:p w14:paraId="5CDFDCA6"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w:t>
            </w:r>
          </w:p>
        </w:tc>
      </w:tr>
      <w:tr w:rsidR="007E2510" w:rsidRPr="009864C1" w14:paraId="0A63C2B4" w14:textId="77777777" w:rsidTr="006A749D">
        <w:tc>
          <w:tcPr>
            <w:tcW w:w="914" w:type="dxa"/>
            <w:tcBorders>
              <w:top w:val="single" w:sz="4" w:space="0" w:color="auto"/>
              <w:left w:val="single" w:sz="4" w:space="0" w:color="auto"/>
            </w:tcBorders>
            <w:shd w:val="clear" w:color="auto" w:fill="FFFFFF"/>
          </w:tcPr>
          <w:p w14:paraId="69C30662"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rPr>
            </w:pPr>
            <w:r w:rsidRPr="006A749D">
              <w:rPr>
                <w:rFonts w:ascii="Sylfaen" w:hAnsi="Sylfaen" w:cs="Sylfaen"/>
                <w:sz w:val="20"/>
              </w:rPr>
              <w:t>10</w:t>
            </w:r>
          </w:p>
        </w:tc>
        <w:tc>
          <w:tcPr>
            <w:tcW w:w="3862" w:type="dxa"/>
            <w:tcBorders>
              <w:top w:val="single" w:sz="4" w:space="0" w:color="auto"/>
              <w:left w:val="single" w:sz="4" w:space="0" w:color="auto"/>
            </w:tcBorders>
            <w:shd w:val="clear" w:color="auto" w:fill="FFFFFF"/>
          </w:tcPr>
          <w:p w14:paraId="79D8C9DF"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Օպերատորը (օպերատորները)</w:t>
            </w:r>
          </w:p>
        </w:tc>
        <w:tc>
          <w:tcPr>
            <w:tcW w:w="5431" w:type="dxa"/>
            <w:tcBorders>
              <w:top w:val="single" w:sz="4" w:space="0" w:color="auto"/>
              <w:left w:val="single" w:sz="4" w:space="0" w:color="auto"/>
              <w:right w:val="single" w:sz="4" w:space="0" w:color="auto"/>
            </w:tcBorders>
            <w:shd w:val="clear" w:color="auto" w:fill="FFFFFF"/>
          </w:tcPr>
          <w:p w14:paraId="0CC55BE9"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Եվրասիական տնտեսական հանձնաժողով</w:t>
            </w:r>
          </w:p>
        </w:tc>
      </w:tr>
      <w:tr w:rsidR="007E2510" w:rsidRPr="009864C1" w14:paraId="46AE6847" w14:textId="77777777" w:rsidTr="006A749D">
        <w:tc>
          <w:tcPr>
            <w:tcW w:w="914" w:type="dxa"/>
            <w:tcBorders>
              <w:top w:val="single" w:sz="4" w:space="0" w:color="auto"/>
              <w:left w:val="single" w:sz="4" w:space="0" w:color="auto"/>
              <w:bottom w:val="single" w:sz="4" w:space="0" w:color="auto"/>
            </w:tcBorders>
            <w:shd w:val="clear" w:color="auto" w:fill="FFFFFF"/>
          </w:tcPr>
          <w:p w14:paraId="30312AB0"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rPr>
            </w:pPr>
            <w:r w:rsidRPr="006A749D">
              <w:rPr>
                <w:rFonts w:ascii="Sylfaen" w:hAnsi="Sylfaen" w:cs="Sylfaen"/>
                <w:sz w:val="20"/>
              </w:rPr>
              <w:t>11</w:t>
            </w:r>
          </w:p>
        </w:tc>
        <w:tc>
          <w:tcPr>
            <w:tcW w:w="3862" w:type="dxa"/>
            <w:tcBorders>
              <w:top w:val="single" w:sz="4" w:space="0" w:color="auto"/>
              <w:left w:val="single" w:sz="4" w:space="0" w:color="auto"/>
              <w:bottom w:val="single" w:sz="4" w:space="0" w:color="auto"/>
            </w:tcBorders>
            <w:shd w:val="clear" w:color="auto" w:fill="FFFFFF"/>
          </w:tcPr>
          <w:p w14:paraId="693F7DB9"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Նշանակությունը</w:t>
            </w:r>
          </w:p>
        </w:tc>
        <w:tc>
          <w:tcPr>
            <w:tcW w:w="5431" w:type="dxa"/>
            <w:tcBorders>
              <w:top w:val="single" w:sz="4" w:space="0" w:color="auto"/>
              <w:left w:val="single" w:sz="4" w:space="0" w:color="auto"/>
              <w:bottom w:val="single" w:sz="4" w:space="0" w:color="auto"/>
              <w:right w:val="single" w:sz="4" w:space="0" w:color="auto"/>
            </w:tcBorders>
            <w:shd w:val="clear" w:color="auto" w:fill="FFFFFF"/>
          </w:tcPr>
          <w:p w14:paraId="43C70F9A" w14:textId="55390CEF"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«Եվրասիական տնտեսական միության անդամ պետությունների աշխատավորների կենսաթոշակային ապահովության մասին» 2019 թվականի դեկտեմբերի 20-ի համաձայնագրին համապատասխան կենսաթոշակի իրավունքի իրացման նպատակներով</w:t>
            </w:r>
            <w:r w:rsidR="006B2B0B" w:rsidRPr="009864C1">
              <w:rPr>
                <w:rFonts w:ascii="Sylfaen" w:hAnsi="Sylfaen"/>
                <w:sz w:val="20"/>
              </w:rPr>
              <w:t>՝</w:t>
            </w:r>
            <w:r w:rsidRPr="009864C1">
              <w:rPr>
                <w:rFonts w:ascii="Sylfaen" w:hAnsi="Sylfaen"/>
                <w:sz w:val="20"/>
              </w:rPr>
              <w:t xml:space="preserve"> Եվրասիական տնտեսական միության անդամ պետությունների իրավասու մարմիններ Եվրասիական տնտեսական միության անդամ </w:t>
            </w:r>
            <w:r w:rsidR="001A106C" w:rsidRPr="009864C1">
              <w:rPr>
                <w:rFonts w:ascii="Sylfaen" w:hAnsi="Sylfaen"/>
                <w:sz w:val="20"/>
              </w:rPr>
              <w:t>պետությունների աշխատավորների (նրանց ընտանիքի անդամների), կենսաթոշակային կուտակումների ժառանգների (իրավահաջորդների), Եվրասիական տնտեսական միության անդամ պետության աշխատավորի (նրա ընտանիքի անդամի) կողմից մահվան հետ կապված</w:t>
            </w:r>
            <w:r w:rsidR="006B2B0B" w:rsidRPr="009864C1">
              <w:rPr>
                <w:rFonts w:ascii="Sylfaen" w:hAnsi="Sylfaen"/>
                <w:sz w:val="20"/>
              </w:rPr>
              <w:t>՝</w:t>
            </w:r>
            <w:r w:rsidR="001A106C" w:rsidRPr="009864C1">
              <w:rPr>
                <w:rFonts w:ascii="Sylfaen" w:hAnsi="Sylfaen"/>
                <w:sz w:val="20"/>
              </w:rPr>
              <w:t xml:space="preserve"> չստացված կենսաթոշակ</w:t>
            </w:r>
            <w:r w:rsidR="006B2B0B" w:rsidRPr="009864C1">
              <w:rPr>
                <w:rFonts w:ascii="Sylfaen" w:hAnsi="Sylfaen"/>
                <w:sz w:val="20"/>
              </w:rPr>
              <w:t>ն</w:t>
            </w:r>
            <w:r w:rsidRPr="009864C1">
              <w:rPr>
                <w:rFonts w:ascii="Sylfaen" w:hAnsi="Sylfaen"/>
                <w:sz w:val="20"/>
              </w:rPr>
              <w:t xml:space="preserve"> ստանալու համար հավակնող անձանց, ինչպես նա</w:t>
            </w:r>
            <w:r w:rsidR="0035232D">
              <w:rPr>
                <w:rFonts w:ascii="Sylfaen" w:hAnsi="Sylfaen"/>
                <w:sz w:val="20"/>
              </w:rPr>
              <w:t>և</w:t>
            </w:r>
            <w:r w:rsidRPr="009864C1">
              <w:rPr>
                <w:rFonts w:ascii="Sylfaen" w:hAnsi="Sylfaen"/>
                <w:sz w:val="20"/>
              </w:rPr>
              <w:t xml:space="preserve"> նրանց ներկայացուցիչների դիմումների պատճառների մասին տեղեկությունների համակարգում </w:t>
            </w:r>
            <w:r w:rsidR="0035232D">
              <w:rPr>
                <w:rFonts w:ascii="Sylfaen" w:hAnsi="Sylfaen"/>
                <w:sz w:val="20"/>
              </w:rPr>
              <w:t>և</w:t>
            </w:r>
            <w:r w:rsidRPr="009864C1">
              <w:rPr>
                <w:rFonts w:ascii="Sylfaen" w:hAnsi="Sylfaen"/>
                <w:sz w:val="20"/>
              </w:rPr>
              <w:t xml:space="preserve"> ծածկագրում</w:t>
            </w:r>
          </w:p>
        </w:tc>
      </w:tr>
      <w:tr w:rsidR="007E2510" w:rsidRPr="009864C1" w14:paraId="6A1652B1" w14:textId="77777777" w:rsidTr="006A749D">
        <w:tc>
          <w:tcPr>
            <w:tcW w:w="914" w:type="dxa"/>
            <w:tcBorders>
              <w:top w:val="single" w:sz="4" w:space="0" w:color="auto"/>
              <w:left w:val="single" w:sz="4" w:space="0" w:color="auto"/>
            </w:tcBorders>
            <w:shd w:val="clear" w:color="auto" w:fill="FFFFFF"/>
          </w:tcPr>
          <w:p w14:paraId="2BE343C3"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t>12</w:t>
            </w:r>
          </w:p>
        </w:tc>
        <w:tc>
          <w:tcPr>
            <w:tcW w:w="3862" w:type="dxa"/>
            <w:tcBorders>
              <w:top w:val="single" w:sz="4" w:space="0" w:color="auto"/>
              <w:left w:val="single" w:sz="4" w:space="0" w:color="auto"/>
            </w:tcBorders>
            <w:shd w:val="clear" w:color="auto" w:fill="FFFFFF"/>
          </w:tcPr>
          <w:p w14:paraId="48AB4CC2"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Անոտացիան (կիրառության ոլորտը)</w:t>
            </w:r>
          </w:p>
        </w:tc>
        <w:tc>
          <w:tcPr>
            <w:tcW w:w="5431" w:type="dxa"/>
            <w:tcBorders>
              <w:top w:val="single" w:sz="4" w:space="0" w:color="auto"/>
              <w:left w:val="single" w:sz="4" w:space="0" w:color="auto"/>
              <w:right w:val="single" w:sz="4" w:space="0" w:color="auto"/>
            </w:tcBorders>
            <w:shd w:val="clear" w:color="auto" w:fill="FFFFFF"/>
            <w:vAlign w:val="center"/>
          </w:tcPr>
          <w:p w14:paraId="6EAC7BCD" w14:textId="5AE141F8"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տեղեկագրքի օգտագործումը նախատեսված է էլեկտրոնային փաստաթղթերի (տեղեկությունների) ձ</w:t>
            </w:r>
            <w:r w:rsidR="0035232D">
              <w:rPr>
                <w:rFonts w:ascii="Sylfaen" w:hAnsi="Sylfaen"/>
                <w:sz w:val="20"/>
              </w:rPr>
              <w:t>և</w:t>
            </w:r>
            <w:r w:rsidRPr="009864C1">
              <w:rPr>
                <w:rFonts w:ascii="Sylfaen" w:hAnsi="Sylfaen"/>
                <w:sz w:val="20"/>
              </w:rPr>
              <w:t xml:space="preserve">ավորման </w:t>
            </w:r>
            <w:r w:rsidR="0035232D">
              <w:rPr>
                <w:rFonts w:ascii="Sylfaen" w:hAnsi="Sylfaen"/>
                <w:sz w:val="20"/>
              </w:rPr>
              <w:t>և</w:t>
            </w:r>
            <w:r w:rsidRPr="009864C1">
              <w:rPr>
                <w:rFonts w:ascii="Sylfaen" w:hAnsi="Sylfaen"/>
                <w:sz w:val="20"/>
              </w:rPr>
              <w:t xml:space="preserve"> մշակման ժամանակ՝ Եվրասիական տնտեսական միության շրջանակներում ընդհանուր գործընթացներն իրագործելիս տեղեկատվական փոխգործակցության ապահովման նպատակով</w:t>
            </w:r>
          </w:p>
        </w:tc>
      </w:tr>
      <w:tr w:rsidR="007E2510" w:rsidRPr="009864C1" w14:paraId="07DC0E91" w14:textId="77777777" w:rsidTr="006A749D">
        <w:tc>
          <w:tcPr>
            <w:tcW w:w="914" w:type="dxa"/>
            <w:tcBorders>
              <w:top w:val="single" w:sz="4" w:space="0" w:color="auto"/>
              <w:left w:val="single" w:sz="4" w:space="0" w:color="auto"/>
            </w:tcBorders>
            <w:shd w:val="clear" w:color="auto" w:fill="FFFFFF"/>
          </w:tcPr>
          <w:p w14:paraId="756F4DCD"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t>13</w:t>
            </w:r>
          </w:p>
        </w:tc>
        <w:tc>
          <w:tcPr>
            <w:tcW w:w="3862" w:type="dxa"/>
            <w:tcBorders>
              <w:top w:val="single" w:sz="4" w:space="0" w:color="auto"/>
              <w:left w:val="single" w:sz="4" w:space="0" w:color="auto"/>
            </w:tcBorders>
            <w:shd w:val="clear" w:color="auto" w:fill="FFFFFF"/>
          </w:tcPr>
          <w:p w14:paraId="4A08BB31"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Առանցքային բառերը</w:t>
            </w:r>
          </w:p>
        </w:tc>
        <w:tc>
          <w:tcPr>
            <w:tcW w:w="5431" w:type="dxa"/>
            <w:tcBorders>
              <w:top w:val="single" w:sz="4" w:space="0" w:color="auto"/>
              <w:left w:val="single" w:sz="4" w:space="0" w:color="auto"/>
              <w:right w:val="single" w:sz="4" w:space="0" w:color="auto"/>
            </w:tcBorders>
            <w:shd w:val="clear" w:color="auto" w:fill="FFFFFF"/>
            <w:vAlign w:val="center"/>
          </w:tcPr>
          <w:p w14:paraId="4C021B3F" w14:textId="77777777" w:rsidR="007E2510" w:rsidRPr="009864C1" w:rsidRDefault="008C7B2C"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դիմող</w:t>
            </w:r>
            <w:r w:rsidR="00E0338A" w:rsidRPr="009864C1">
              <w:rPr>
                <w:rFonts w:ascii="Sylfaen" w:hAnsi="Sylfaen"/>
                <w:sz w:val="20"/>
              </w:rPr>
              <w:t>, իրավասու մարմին, դիմում, կենսաթոշակ, դիմելու պատճառ, աշխատավոր, ընտանիքի անդամ</w:t>
            </w:r>
          </w:p>
        </w:tc>
      </w:tr>
      <w:tr w:rsidR="007E2510" w:rsidRPr="009864C1" w14:paraId="4201CB92" w14:textId="77777777" w:rsidTr="006A749D">
        <w:tc>
          <w:tcPr>
            <w:tcW w:w="914" w:type="dxa"/>
            <w:tcBorders>
              <w:top w:val="single" w:sz="4" w:space="0" w:color="auto"/>
              <w:left w:val="single" w:sz="4" w:space="0" w:color="auto"/>
            </w:tcBorders>
            <w:shd w:val="clear" w:color="auto" w:fill="FFFFFF"/>
          </w:tcPr>
          <w:p w14:paraId="20277984"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t>14</w:t>
            </w:r>
          </w:p>
        </w:tc>
        <w:tc>
          <w:tcPr>
            <w:tcW w:w="3862" w:type="dxa"/>
            <w:tcBorders>
              <w:top w:val="single" w:sz="4" w:space="0" w:color="auto"/>
              <w:left w:val="single" w:sz="4" w:space="0" w:color="auto"/>
            </w:tcBorders>
            <w:shd w:val="clear" w:color="auto" w:fill="FFFFFF"/>
            <w:vAlign w:val="center"/>
          </w:tcPr>
          <w:p w14:paraId="256D7035" w14:textId="77777777" w:rsidR="007E2510" w:rsidRPr="009864C1" w:rsidRDefault="00307C45"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Այն ո</w:t>
            </w:r>
            <w:r w:rsidR="00E0338A" w:rsidRPr="009864C1">
              <w:rPr>
                <w:rFonts w:ascii="Sylfaen" w:hAnsi="Sylfaen"/>
                <w:sz w:val="20"/>
              </w:rPr>
              <w:t>լորտը, որտեղ իրականացվում են Եվրասիական տնտեսական միության մարմինների լիազորությունները</w:t>
            </w:r>
          </w:p>
        </w:tc>
        <w:tc>
          <w:tcPr>
            <w:tcW w:w="5431" w:type="dxa"/>
            <w:tcBorders>
              <w:top w:val="single" w:sz="4" w:space="0" w:color="auto"/>
              <w:left w:val="single" w:sz="4" w:space="0" w:color="auto"/>
              <w:right w:val="single" w:sz="4" w:space="0" w:color="auto"/>
            </w:tcBorders>
            <w:shd w:val="clear" w:color="auto" w:fill="FFFFFF"/>
          </w:tcPr>
          <w:p w14:paraId="72765E05"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աշխատանքային միգրացիա</w:t>
            </w:r>
          </w:p>
        </w:tc>
      </w:tr>
      <w:tr w:rsidR="007E2510" w:rsidRPr="009864C1" w14:paraId="655CC2EE" w14:textId="77777777" w:rsidTr="006A749D">
        <w:tc>
          <w:tcPr>
            <w:tcW w:w="914" w:type="dxa"/>
            <w:tcBorders>
              <w:top w:val="single" w:sz="4" w:space="0" w:color="auto"/>
              <w:left w:val="single" w:sz="4" w:space="0" w:color="auto"/>
            </w:tcBorders>
            <w:shd w:val="clear" w:color="auto" w:fill="FFFFFF"/>
          </w:tcPr>
          <w:p w14:paraId="59EB6D4A"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t>15</w:t>
            </w:r>
          </w:p>
        </w:tc>
        <w:tc>
          <w:tcPr>
            <w:tcW w:w="3862" w:type="dxa"/>
            <w:tcBorders>
              <w:top w:val="single" w:sz="4" w:space="0" w:color="auto"/>
              <w:left w:val="single" w:sz="4" w:space="0" w:color="auto"/>
            </w:tcBorders>
            <w:shd w:val="clear" w:color="auto" w:fill="FFFFFF"/>
            <w:vAlign w:val="center"/>
          </w:tcPr>
          <w:p w14:paraId="37CC9423"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Միջազգային (միջպետական, տարածաշրջանային) դասակարգման օգտագործումը</w:t>
            </w:r>
          </w:p>
        </w:tc>
        <w:tc>
          <w:tcPr>
            <w:tcW w:w="5431" w:type="dxa"/>
            <w:tcBorders>
              <w:top w:val="single" w:sz="4" w:space="0" w:color="auto"/>
              <w:left w:val="single" w:sz="4" w:space="0" w:color="auto"/>
              <w:right w:val="single" w:sz="4" w:space="0" w:color="auto"/>
            </w:tcBorders>
            <w:shd w:val="clear" w:color="auto" w:fill="FFFFFF"/>
            <w:vAlign w:val="center"/>
          </w:tcPr>
          <w:p w14:paraId="3E5BDDE7"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 xml:space="preserve">2՝ տեղեկագիրքը չունի միջազգային (միջպետական, տարածաշրջանային) </w:t>
            </w:r>
            <w:r w:rsidR="001576AB" w:rsidRPr="009864C1">
              <w:rPr>
                <w:rFonts w:ascii="Sylfaen" w:hAnsi="Sylfaen"/>
                <w:sz w:val="20"/>
              </w:rPr>
              <w:t>համանմաններ</w:t>
            </w:r>
          </w:p>
        </w:tc>
      </w:tr>
      <w:tr w:rsidR="007E2510" w:rsidRPr="009864C1" w14:paraId="1C1420DC" w14:textId="77777777" w:rsidTr="006A749D">
        <w:tc>
          <w:tcPr>
            <w:tcW w:w="914" w:type="dxa"/>
            <w:tcBorders>
              <w:top w:val="single" w:sz="4" w:space="0" w:color="auto"/>
              <w:left w:val="single" w:sz="4" w:space="0" w:color="auto"/>
            </w:tcBorders>
            <w:shd w:val="clear" w:color="auto" w:fill="FFFFFF"/>
          </w:tcPr>
          <w:p w14:paraId="32AF0066" w14:textId="77777777" w:rsidR="007E2510" w:rsidRPr="006A749D" w:rsidRDefault="00E0338A" w:rsidP="006A749D">
            <w:pPr>
              <w:pStyle w:val="Other0"/>
              <w:shd w:val="clear" w:color="auto" w:fill="auto"/>
              <w:tabs>
                <w:tab w:val="left" w:pos="1134"/>
              </w:tabs>
              <w:spacing w:after="120" w:line="240" w:lineRule="auto"/>
              <w:jc w:val="center"/>
              <w:rPr>
                <w:rFonts w:ascii="Sylfaen" w:hAnsi="Sylfaen"/>
                <w:sz w:val="20"/>
              </w:rPr>
            </w:pPr>
            <w:r w:rsidRPr="009864C1">
              <w:rPr>
                <w:rFonts w:ascii="Sylfaen" w:hAnsi="Sylfaen"/>
                <w:sz w:val="20"/>
              </w:rPr>
              <w:lastRenderedPageBreak/>
              <w:t>16</w:t>
            </w:r>
          </w:p>
        </w:tc>
        <w:tc>
          <w:tcPr>
            <w:tcW w:w="3862" w:type="dxa"/>
            <w:tcBorders>
              <w:top w:val="single" w:sz="4" w:space="0" w:color="auto"/>
              <w:left w:val="single" w:sz="4" w:space="0" w:color="auto"/>
            </w:tcBorders>
            <w:shd w:val="clear" w:color="auto" w:fill="FFFFFF"/>
            <w:vAlign w:val="center"/>
          </w:tcPr>
          <w:p w14:paraId="7EAF1E05"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Եվրասիական տնտեսական միության անդամ պետությունների պետական տեղեկագրքերի (դասակարգիչների) առկայությունը</w:t>
            </w:r>
          </w:p>
        </w:tc>
        <w:tc>
          <w:tcPr>
            <w:tcW w:w="5431" w:type="dxa"/>
            <w:tcBorders>
              <w:top w:val="single" w:sz="4" w:space="0" w:color="auto"/>
              <w:left w:val="single" w:sz="4" w:space="0" w:color="auto"/>
              <w:right w:val="single" w:sz="4" w:space="0" w:color="auto"/>
            </w:tcBorders>
            <w:shd w:val="clear" w:color="auto" w:fill="FFFFFF"/>
          </w:tcPr>
          <w:p w14:paraId="1F1FA546"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 xml:space="preserve">2՝ տեղեկագիրքը չունի </w:t>
            </w:r>
            <w:r w:rsidR="001576AB" w:rsidRPr="009864C1">
              <w:rPr>
                <w:rFonts w:ascii="Sylfaen" w:hAnsi="Sylfaen"/>
                <w:sz w:val="20"/>
              </w:rPr>
              <w:t>համանմաններ</w:t>
            </w:r>
            <w:r w:rsidRPr="009864C1">
              <w:rPr>
                <w:rFonts w:ascii="Sylfaen" w:hAnsi="Sylfaen"/>
                <w:sz w:val="20"/>
              </w:rPr>
              <w:t xml:space="preserve"> Եվրասիական տնտեսական միության անդամ պետություններում</w:t>
            </w:r>
          </w:p>
        </w:tc>
      </w:tr>
      <w:tr w:rsidR="007E2510" w:rsidRPr="009864C1" w14:paraId="3A9C8DF0" w14:textId="77777777" w:rsidTr="006A749D">
        <w:tc>
          <w:tcPr>
            <w:tcW w:w="914" w:type="dxa"/>
            <w:tcBorders>
              <w:top w:val="single" w:sz="4" w:space="0" w:color="auto"/>
              <w:left w:val="single" w:sz="4" w:space="0" w:color="auto"/>
            </w:tcBorders>
            <w:shd w:val="clear" w:color="auto" w:fill="FFFFFF"/>
          </w:tcPr>
          <w:p w14:paraId="4B3D54C3" w14:textId="77777777" w:rsidR="007E2510" w:rsidRPr="006A749D" w:rsidRDefault="00E0338A" w:rsidP="006A749D">
            <w:pPr>
              <w:pStyle w:val="Other0"/>
              <w:shd w:val="clear" w:color="auto" w:fill="auto"/>
              <w:tabs>
                <w:tab w:val="left" w:pos="1134"/>
              </w:tabs>
              <w:spacing w:after="120" w:line="240" w:lineRule="auto"/>
              <w:jc w:val="center"/>
              <w:rPr>
                <w:rFonts w:ascii="Sylfaen" w:hAnsi="Sylfaen"/>
                <w:sz w:val="20"/>
              </w:rPr>
            </w:pPr>
            <w:r w:rsidRPr="009864C1">
              <w:rPr>
                <w:rFonts w:ascii="Sylfaen" w:hAnsi="Sylfaen"/>
                <w:sz w:val="20"/>
              </w:rPr>
              <w:t>17</w:t>
            </w:r>
          </w:p>
        </w:tc>
        <w:tc>
          <w:tcPr>
            <w:tcW w:w="3862" w:type="dxa"/>
            <w:tcBorders>
              <w:top w:val="single" w:sz="4" w:space="0" w:color="auto"/>
              <w:left w:val="single" w:sz="4" w:space="0" w:color="auto"/>
            </w:tcBorders>
            <w:shd w:val="clear" w:color="auto" w:fill="FFFFFF"/>
            <w:vAlign w:val="center"/>
          </w:tcPr>
          <w:p w14:paraId="0AE9A990"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Համակարգման (դասակարգման) մեթոդը</w:t>
            </w:r>
          </w:p>
        </w:tc>
        <w:tc>
          <w:tcPr>
            <w:tcW w:w="5431" w:type="dxa"/>
            <w:tcBorders>
              <w:top w:val="single" w:sz="4" w:space="0" w:color="auto"/>
              <w:left w:val="single" w:sz="4" w:space="0" w:color="auto"/>
              <w:right w:val="single" w:sz="4" w:space="0" w:color="auto"/>
            </w:tcBorders>
            <w:shd w:val="clear" w:color="auto" w:fill="FFFFFF"/>
          </w:tcPr>
          <w:p w14:paraId="411AC24B"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1՝ համակարգման հաջորդական մեթոդ</w:t>
            </w:r>
          </w:p>
        </w:tc>
      </w:tr>
      <w:tr w:rsidR="007E2510" w:rsidRPr="009864C1" w14:paraId="52058CE8" w14:textId="77777777" w:rsidTr="006A749D">
        <w:tc>
          <w:tcPr>
            <w:tcW w:w="914" w:type="dxa"/>
            <w:tcBorders>
              <w:top w:val="single" w:sz="4" w:space="0" w:color="auto"/>
              <w:left w:val="single" w:sz="4" w:space="0" w:color="auto"/>
              <w:bottom w:val="single" w:sz="4" w:space="0" w:color="auto"/>
            </w:tcBorders>
            <w:shd w:val="clear" w:color="auto" w:fill="FFFFFF"/>
          </w:tcPr>
          <w:p w14:paraId="22FE1019" w14:textId="77777777" w:rsidR="007E2510" w:rsidRPr="006A749D" w:rsidRDefault="00E0338A" w:rsidP="006A749D">
            <w:pPr>
              <w:pStyle w:val="Other0"/>
              <w:shd w:val="clear" w:color="auto" w:fill="auto"/>
              <w:tabs>
                <w:tab w:val="left" w:pos="1134"/>
              </w:tabs>
              <w:spacing w:after="120" w:line="240" w:lineRule="auto"/>
              <w:jc w:val="center"/>
              <w:rPr>
                <w:rFonts w:ascii="Sylfaen" w:hAnsi="Sylfaen"/>
                <w:sz w:val="20"/>
              </w:rPr>
            </w:pPr>
            <w:r w:rsidRPr="009864C1">
              <w:rPr>
                <w:rFonts w:ascii="Sylfaen" w:hAnsi="Sylfaen"/>
                <w:sz w:val="20"/>
              </w:rPr>
              <w:t>18</w:t>
            </w:r>
          </w:p>
        </w:tc>
        <w:tc>
          <w:tcPr>
            <w:tcW w:w="3862" w:type="dxa"/>
            <w:tcBorders>
              <w:top w:val="single" w:sz="4" w:space="0" w:color="auto"/>
              <w:left w:val="single" w:sz="4" w:space="0" w:color="auto"/>
              <w:bottom w:val="single" w:sz="4" w:space="0" w:color="auto"/>
            </w:tcBorders>
            <w:shd w:val="clear" w:color="auto" w:fill="FFFFFF"/>
          </w:tcPr>
          <w:p w14:paraId="07BC55BE"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Վարման մեթոդիկան</w:t>
            </w:r>
          </w:p>
        </w:tc>
        <w:tc>
          <w:tcPr>
            <w:tcW w:w="5431" w:type="dxa"/>
            <w:tcBorders>
              <w:top w:val="single" w:sz="4" w:space="0" w:color="auto"/>
              <w:left w:val="single" w:sz="4" w:space="0" w:color="auto"/>
              <w:bottom w:val="single" w:sz="4" w:space="0" w:color="auto"/>
              <w:right w:val="single" w:sz="4" w:space="0" w:color="auto"/>
            </w:tcBorders>
            <w:shd w:val="clear" w:color="auto" w:fill="FFFFFF"/>
            <w:vAlign w:val="center"/>
          </w:tcPr>
          <w:p w14:paraId="5F321883"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1՝ տեղեկագրքի վարման կենտրոնացված մեթոդիկա:</w:t>
            </w:r>
          </w:p>
          <w:p w14:paraId="1FE3462A"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Տեղեկագրքի արժեքների ավելացումը, փոփոխումը կամ հանումը կատարվում է օպերատորի կողմից՝ Եվրասիական տնտեսական հանձնաժողովի ակտին համապատասխան: Արժեքը հանելու դեպքում տեղեկագրքի գրառումը նշվում է որպես չգործող հանելու օրվանից՝ նշելով տեղեկագրքի գրառման գործողության ավարտը կանոնակարգող՝ Եվրասիական տնտեսական հանձնաժողովի ակտի մասին տեղեկությունները:</w:t>
            </w:r>
          </w:p>
          <w:p w14:paraId="6D07744D"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Տեղեկագրքի ծածկագրերը եզակի են, տեղեկագրքի ծածկագրերի, այդ թվում՝ չգործող ծածկագրերի կրկնակի օգտագործումը չի թույլատրվում</w:t>
            </w:r>
          </w:p>
        </w:tc>
      </w:tr>
      <w:tr w:rsidR="007E2510" w:rsidRPr="009864C1" w14:paraId="788264CE" w14:textId="77777777" w:rsidTr="006A749D">
        <w:tc>
          <w:tcPr>
            <w:tcW w:w="914" w:type="dxa"/>
            <w:tcBorders>
              <w:top w:val="single" w:sz="4" w:space="0" w:color="auto"/>
              <w:left w:val="single" w:sz="4" w:space="0" w:color="auto"/>
            </w:tcBorders>
            <w:shd w:val="clear" w:color="auto" w:fill="FFFFFF"/>
          </w:tcPr>
          <w:p w14:paraId="39FB7F84" w14:textId="77777777" w:rsidR="007E2510" w:rsidRPr="006A749D" w:rsidRDefault="00E0338A" w:rsidP="006A749D">
            <w:pPr>
              <w:pStyle w:val="Other0"/>
              <w:shd w:val="clear" w:color="auto" w:fill="auto"/>
              <w:tabs>
                <w:tab w:val="left" w:pos="1134"/>
              </w:tabs>
              <w:spacing w:after="120" w:line="240" w:lineRule="auto"/>
              <w:jc w:val="center"/>
              <w:rPr>
                <w:rFonts w:ascii="Sylfaen" w:hAnsi="Sylfaen"/>
                <w:sz w:val="20"/>
              </w:rPr>
            </w:pPr>
            <w:r w:rsidRPr="009864C1">
              <w:rPr>
                <w:rFonts w:ascii="Sylfaen" w:hAnsi="Sylfaen"/>
                <w:sz w:val="20"/>
              </w:rPr>
              <w:t>19</w:t>
            </w:r>
          </w:p>
        </w:tc>
        <w:tc>
          <w:tcPr>
            <w:tcW w:w="3862" w:type="dxa"/>
            <w:tcBorders>
              <w:top w:val="single" w:sz="4" w:space="0" w:color="auto"/>
              <w:left w:val="single" w:sz="4" w:space="0" w:color="auto"/>
            </w:tcBorders>
            <w:shd w:val="clear" w:color="auto" w:fill="FFFFFF"/>
          </w:tcPr>
          <w:p w14:paraId="0057BFA0" w14:textId="77777777" w:rsidR="007E2510" w:rsidRPr="009864C1" w:rsidRDefault="00E0338A" w:rsidP="006A749D">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Կառուցվածքը</w:t>
            </w:r>
          </w:p>
        </w:tc>
        <w:tc>
          <w:tcPr>
            <w:tcW w:w="5431" w:type="dxa"/>
            <w:tcBorders>
              <w:top w:val="single" w:sz="4" w:space="0" w:color="auto"/>
              <w:left w:val="single" w:sz="4" w:space="0" w:color="auto"/>
              <w:right w:val="single" w:sz="4" w:space="0" w:color="auto"/>
            </w:tcBorders>
            <w:shd w:val="clear" w:color="auto" w:fill="FFFFFF"/>
          </w:tcPr>
          <w:p w14:paraId="415F1A57" w14:textId="3A4AB581" w:rsidR="007E2510" w:rsidRPr="009864C1" w:rsidRDefault="00E0338A" w:rsidP="006A749D">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 xml:space="preserve">տեղեկագրքի կառուցվածքի նկարագրությունը (դաշտերի կազմը, դրանց արժեքների տիրույթները </w:t>
            </w:r>
            <w:r w:rsidR="0035232D">
              <w:rPr>
                <w:rFonts w:ascii="Sylfaen" w:hAnsi="Sylfaen"/>
                <w:sz w:val="20"/>
              </w:rPr>
              <w:t>և</w:t>
            </w:r>
            <w:r w:rsidRPr="009864C1">
              <w:rPr>
                <w:rFonts w:ascii="Sylfaen" w:hAnsi="Sylfaen"/>
                <w:sz w:val="20"/>
              </w:rPr>
              <w:t xml:space="preserve"> ձ</w:t>
            </w:r>
            <w:r w:rsidR="0035232D">
              <w:rPr>
                <w:rFonts w:ascii="Sylfaen" w:hAnsi="Sylfaen"/>
                <w:sz w:val="20"/>
              </w:rPr>
              <w:t>և</w:t>
            </w:r>
            <w:r w:rsidRPr="009864C1">
              <w:rPr>
                <w:rFonts w:ascii="Sylfaen" w:hAnsi="Sylfaen"/>
                <w:sz w:val="20"/>
              </w:rPr>
              <w:t>ավորման կանոնները) ներկայացված է սույն տեղեկագրքի III բաժնում</w:t>
            </w:r>
          </w:p>
        </w:tc>
      </w:tr>
      <w:tr w:rsidR="007E2510" w:rsidRPr="009864C1" w14:paraId="40ABF662" w14:textId="77777777" w:rsidTr="006A749D">
        <w:tc>
          <w:tcPr>
            <w:tcW w:w="914" w:type="dxa"/>
            <w:tcBorders>
              <w:top w:val="single" w:sz="4" w:space="0" w:color="auto"/>
              <w:left w:val="single" w:sz="4" w:space="0" w:color="auto"/>
            </w:tcBorders>
            <w:shd w:val="clear" w:color="auto" w:fill="FFFFFF"/>
            <w:vAlign w:val="center"/>
          </w:tcPr>
          <w:p w14:paraId="3D621BF6" w14:textId="77777777" w:rsidR="007E2510" w:rsidRPr="006A749D" w:rsidRDefault="00E0338A" w:rsidP="006A749D">
            <w:pPr>
              <w:pStyle w:val="Other0"/>
              <w:shd w:val="clear" w:color="auto" w:fill="auto"/>
              <w:tabs>
                <w:tab w:val="left" w:pos="1134"/>
              </w:tabs>
              <w:spacing w:after="120" w:line="240" w:lineRule="auto"/>
              <w:jc w:val="center"/>
              <w:rPr>
                <w:rFonts w:ascii="Sylfaen" w:hAnsi="Sylfaen"/>
                <w:sz w:val="20"/>
              </w:rPr>
            </w:pPr>
            <w:r w:rsidRPr="009864C1">
              <w:rPr>
                <w:rFonts w:ascii="Sylfaen" w:hAnsi="Sylfaen"/>
                <w:sz w:val="20"/>
              </w:rPr>
              <w:t>20</w:t>
            </w:r>
          </w:p>
        </w:tc>
        <w:tc>
          <w:tcPr>
            <w:tcW w:w="3862" w:type="dxa"/>
            <w:tcBorders>
              <w:top w:val="single" w:sz="4" w:space="0" w:color="auto"/>
              <w:left w:val="single" w:sz="4" w:space="0" w:color="auto"/>
            </w:tcBorders>
            <w:shd w:val="clear" w:color="auto" w:fill="FFFFFF"/>
          </w:tcPr>
          <w:p w14:paraId="77D78035" w14:textId="77777777" w:rsidR="007E2510" w:rsidRPr="009864C1" w:rsidRDefault="00E0338A" w:rsidP="006A749D">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Տվյալների գաղտնիության աստիճանը</w:t>
            </w:r>
          </w:p>
        </w:tc>
        <w:tc>
          <w:tcPr>
            <w:tcW w:w="5431" w:type="dxa"/>
            <w:tcBorders>
              <w:top w:val="single" w:sz="4" w:space="0" w:color="auto"/>
              <w:left w:val="single" w:sz="4" w:space="0" w:color="auto"/>
              <w:right w:val="single" w:sz="4" w:space="0" w:color="auto"/>
            </w:tcBorders>
            <w:shd w:val="clear" w:color="auto" w:fill="FFFFFF"/>
          </w:tcPr>
          <w:p w14:paraId="215E7B46" w14:textId="77777777" w:rsidR="007E2510" w:rsidRPr="009864C1" w:rsidRDefault="00E0338A" w:rsidP="006A749D">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տեղեկագրքից տեղեկությունները համարվում են բաց հասանելիության տեղեկատվություն</w:t>
            </w:r>
          </w:p>
        </w:tc>
      </w:tr>
      <w:tr w:rsidR="007E2510" w:rsidRPr="009864C1" w14:paraId="0938D5CE" w14:textId="77777777" w:rsidTr="006A749D">
        <w:tc>
          <w:tcPr>
            <w:tcW w:w="914" w:type="dxa"/>
            <w:tcBorders>
              <w:top w:val="single" w:sz="4" w:space="0" w:color="auto"/>
              <w:left w:val="single" w:sz="4" w:space="0" w:color="auto"/>
            </w:tcBorders>
            <w:shd w:val="clear" w:color="auto" w:fill="FFFFFF"/>
            <w:vAlign w:val="center"/>
          </w:tcPr>
          <w:p w14:paraId="2017F228" w14:textId="77777777" w:rsidR="007E2510" w:rsidRPr="006A749D" w:rsidRDefault="00E0338A" w:rsidP="006A749D">
            <w:pPr>
              <w:pStyle w:val="Other0"/>
              <w:shd w:val="clear" w:color="auto" w:fill="auto"/>
              <w:tabs>
                <w:tab w:val="left" w:pos="1134"/>
              </w:tabs>
              <w:spacing w:after="120" w:line="240" w:lineRule="auto"/>
              <w:jc w:val="center"/>
              <w:rPr>
                <w:rFonts w:ascii="Sylfaen" w:hAnsi="Sylfaen"/>
                <w:sz w:val="20"/>
              </w:rPr>
            </w:pPr>
            <w:r w:rsidRPr="009864C1">
              <w:rPr>
                <w:rFonts w:ascii="Sylfaen" w:hAnsi="Sylfaen"/>
                <w:sz w:val="20"/>
              </w:rPr>
              <w:t>21</w:t>
            </w:r>
          </w:p>
        </w:tc>
        <w:tc>
          <w:tcPr>
            <w:tcW w:w="3862" w:type="dxa"/>
            <w:tcBorders>
              <w:top w:val="single" w:sz="4" w:space="0" w:color="auto"/>
              <w:left w:val="single" w:sz="4" w:space="0" w:color="auto"/>
            </w:tcBorders>
            <w:shd w:val="clear" w:color="auto" w:fill="FFFFFF"/>
          </w:tcPr>
          <w:p w14:paraId="51B1B93A" w14:textId="77777777" w:rsidR="007E2510" w:rsidRPr="009864C1" w:rsidRDefault="00E0338A" w:rsidP="006A749D">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Վերանայման սահմանված պարբերականությունը</w:t>
            </w:r>
          </w:p>
        </w:tc>
        <w:tc>
          <w:tcPr>
            <w:tcW w:w="5431" w:type="dxa"/>
            <w:tcBorders>
              <w:top w:val="single" w:sz="4" w:space="0" w:color="auto"/>
              <w:left w:val="single" w:sz="4" w:space="0" w:color="auto"/>
              <w:right w:val="single" w:sz="4" w:space="0" w:color="auto"/>
            </w:tcBorders>
            <w:shd w:val="clear" w:color="auto" w:fill="FFFFFF"/>
          </w:tcPr>
          <w:p w14:paraId="2A1BD7F7" w14:textId="77777777" w:rsidR="007E2510" w:rsidRPr="009864C1" w:rsidRDefault="00E0338A" w:rsidP="006A749D">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սահմանված չէ</w:t>
            </w:r>
          </w:p>
        </w:tc>
      </w:tr>
      <w:tr w:rsidR="007E2510" w:rsidRPr="009864C1" w14:paraId="1B93A0AF" w14:textId="77777777" w:rsidTr="006A749D">
        <w:tc>
          <w:tcPr>
            <w:tcW w:w="914" w:type="dxa"/>
            <w:tcBorders>
              <w:top w:val="single" w:sz="4" w:space="0" w:color="auto"/>
              <w:left w:val="single" w:sz="4" w:space="0" w:color="auto"/>
            </w:tcBorders>
            <w:shd w:val="clear" w:color="auto" w:fill="FFFFFF"/>
            <w:vAlign w:val="center"/>
          </w:tcPr>
          <w:p w14:paraId="646F06B7" w14:textId="77777777" w:rsidR="007E2510" w:rsidRPr="006A749D" w:rsidRDefault="00E0338A" w:rsidP="006A749D">
            <w:pPr>
              <w:pStyle w:val="Other0"/>
              <w:shd w:val="clear" w:color="auto" w:fill="auto"/>
              <w:tabs>
                <w:tab w:val="left" w:pos="1134"/>
              </w:tabs>
              <w:spacing w:after="120" w:line="240" w:lineRule="auto"/>
              <w:jc w:val="center"/>
              <w:rPr>
                <w:rFonts w:ascii="Sylfaen" w:hAnsi="Sylfaen"/>
                <w:sz w:val="20"/>
              </w:rPr>
            </w:pPr>
            <w:r w:rsidRPr="009864C1">
              <w:rPr>
                <w:rFonts w:ascii="Sylfaen" w:hAnsi="Sylfaen"/>
                <w:sz w:val="20"/>
              </w:rPr>
              <w:t>22</w:t>
            </w:r>
          </w:p>
        </w:tc>
        <w:tc>
          <w:tcPr>
            <w:tcW w:w="3862" w:type="dxa"/>
            <w:tcBorders>
              <w:top w:val="single" w:sz="4" w:space="0" w:color="auto"/>
              <w:left w:val="single" w:sz="4" w:space="0" w:color="auto"/>
            </w:tcBorders>
            <w:shd w:val="clear" w:color="auto" w:fill="FFFFFF"/>
          </w:tcPr>
          <w:p w14:paraId="1261943E" w14:textId="77777777" w:rsidR="007E2510" w:rsidRPr="009864C1" w:rsidRDefault="00E0338A" w:rsidP="006A749D">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Փոփոխությունները</w:t>
            </w:r>
          </w:p>
        </w:tc>
        <w:tc>
          <w:tcPr>
            <w:tcW w:w="5431" w:type="dxa"/>
            <w:tcBorders>
              <w:top w:val="single" w:sz="4" w:space="0" w:color="auto"/>
              <w:left w:val="single" w:sz="4" w:space="0" w:color="auto"/>
              <w:right w:val="single" w:sz="4" w:space="0" w:color="auto"/>
            </w:tcBorders>
            <w:shd w:val="clear" w:color="auto" w:fill="FFFFFF"/>
          </w:tcPr>
          <w:p w14:paraId="4480C85E" w14:textId="77777777" w:rsidR="007E2510" w:rsidRPr="009864C1" w:rsidRDefault="00E0338A" w:rsidP="006A749D">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w:t>
            </w:r>
          </w:p>
        </w:tc>
      </w:tr>
      <w:tr w:rsidR="007E2510" w:rsidRPr="009864C1" w14:paraId="3CFBC60D" w14:textId="77777777" w:rsidTr="006A749D">
        <w:tc>
          <w:tcPr>
            <w:tcW w:w="914" w:type="dxa"/>
            <w:tcBorders>
              <w:top w:val="single" w:sz="4" w:space="0" w:color="auto"/>
              <w:left w:val="single" w:sz="4" w:space="0" w:color="auto"/>
            </w:tcBorders>
            <w:shd w:val="clear" w:color="auto" w:fill="FFFFFF"/>
          </w:tcPr>
          <w:p w14:paraId="09880795" w14:textId="77777777" w:rsidR="007E2510" w:rsidRPr="006A749D" w:rsidRDefault="00E0338A" w:rsidP="006A749D">
            <w:pPr>
              <w:pStyle w:val="Other0"/>
              <w:shd w:val="clear" w:color="auto" w:fill="auto"/>
              <w:tabs>
                <w:tab w:val="left" w:pos="1134"/>
              </w:tabs>
              <w:spacing w:after="120" w:line="240" w:lineRule="auto"/>
              <w:jc w:val="center"/>
              <w:rPr>
                <w:rFonts w:ascii="Sylfaen" w:hAnsi="Sylfaen"/>
                <w:sz w:val="20"/>
              </w:rPr>
            </w:pPr>
            <w:r w:rsidRPr="009864C1">
              <w:rPr>
                <w:rFonts w:ascii="Sylfaen" w:hAnsi="Sylfaen"/>
                <w:sz w:val="20"/>
              </w:rPr>
              <w:t>23</w:t>
            </w:r>
          </w:p>
        </w:tc>
        <w:tc>
          <w:tcPr>
            <w:tcW w:w="3862" w:type="dxa"/>
            <w:tcBorders>
              <w:top w:val="single" w:sz="4" w:space="0" w:color="auto"/>
              <w:left w:val="single" w:sz="4" w:space="0" w:color="auto"/>
            </w:tcBorders>
            <w:shd w:val="clear" w:color="auto" w:fill="FFFFFF"/>
          </w:tcPr>
          <w:p w14:paraId="4297A6D6" w14:textId="77777777" w:rsidR="007E2510" w:rsidRPr="009864C1" w:rsidRDefault="00E0338A" w:rsidP="006A749D">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Տեղեկագրքից (դասակարգչից) մանրամասնեցված տեղեկություններին կատարված հղումը</w:t>
            </w:r>
          </w:p>
        </w:tc>
        <w:tc>
          <w:tcPr>
            <w:tcW w:w="5431" w:type="dxa"/>
            <w:tcBorders>
              <w:top w:val="single" w:sz="4" w:space="0" w:color="auto"/>
              <w:left w:val="single" w:sz="4" w:space="0" w:color="auto"/>
              <w:right w:val="single" w:sz="4" w:space="0" w:color="auto"/>
            </w:tcBorders>
            <w:shd w:val="clear" w:color="auto" w:fill="FFFFFF"/>
          </w:tcPr>
          <w:p w14:paraId="4EE83310" w14:textId="77777777" w:rsidR="007E2510" w:rsidRPr="009864C1" w:rsidRDefault="00E0338A" w:rsidP="006A749D">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տեղեկագրքից մանրամասնեցված տեղեկությունները ներկայացված են սույն տեղեկագրքի I բաժնում</w:t>
            </w:r>
          </w:p>
        </w:tc>
      </w:tr>
      <w:tr w:rsidR="007E2510" w:rsidRPr="009864C1" w14:paraId="5227F316" w14:textId="77777777" w:rsidTr="006A749D">
        <w:tc>
          <w:tcPr>
            <w:tcW w:w="914" w:type="dxa"/>
            <w:tcBorders>
              <w:top w:val="single" w:sz="4" w:space="0" w:color="auto"/>
              <w:left w:val="single" w:sz="4" w:space="0" w:color="auto"/>
              <w:bottom w:val="single" w:sz="4" w:space="0" w:color="auto"/>
            </w:tcBorders>
            <w:shd w:val="clear" w:color="auto" w:fill="FFFFFF"/>
          </w:tcPr>
          <w:p w14:paraId="21E9C760" w14:textId="77777777" w:rsidR="007E2510" w:rsidRPr="009864C1" w:rsidRDefault="00E0338A" w:rsidP="009864C1">
            <w:pPr>
              <w:pStyle w:val="Other0"/>
              <w:shd w:val="clear" w:color="auto" w:fill="auto"/>
              <w:tabs>
                <w:tab w:val="left" w:pos="1134"/>
              </w:tabs>
              <w:spacing w:after="120" w:line="240" w:lineRule="auto"/>
              <w:jc w:val="both"/>
              <w:rPr>
                <w:rFonts w:ascii="Sylfaen" w:hAnsi="Sylfaen" w:cs="Sylfaen"/>
                <w:sz w:val="20"/>
              </w:rPr>
            </w:pPr>
            <w:r w:rsidRPr="009864C1">
              <w:rPr>
                <w:rFonts w:ascii="Sylfaen" w:hAnsi="Sylfaen"/>
                <w:sz w:val="20"/>
              </w:rPr>
              <w:t>24</w:t>
            </w:r>
          </w:p>
        </w:tc>
        <w:tc>
          <w:tcPr>
            <w:tcW w:w="3862" w:type="dxa"/>
            <w:tcBorders>
              <w:top w:val="single" w:sz="4" w:space="0" w:color="auto"/>
              <w:left w:val="single" w:sz="4" w:space="0" w:color="auto"/>
              <w:bottom w:val="single" w:sz="4" w:space="0" w:color="auto"/>
            </w:tcBorders>
            <w:shd w:val="clear" w:color="auto" w:fill="FFFFFF"/>
          </w:tcPr>
          <w:p w14:paraId="209281DF" w14:textId="77777777" w:rsidR="007E2510" w:rsidRPr="009864C1" w:rsidRDefault="00E0338A" w:rsidP="006A749D">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Տեղեկագրքից (դասակարգչից) տեղեկությունները ներկայացնելու եղանակը</w:t>
            </w:r>
          </w:p>
        </w:tc>
        <w:tc>
          <w:tcPr>
            <w:tcW w:w="5431" w:type="dxa"/>
            <w:tcBorders>
              <w:top w:val="single" w:sz="4" w:space="0" w:color="auto"/>
              <w:left w:val="single" w:sz="4" w:space="0" w:color="auto"/>
              <w:bottom w:val="single" w:sz="4" w:space="0" w:color="auto"/>
              <w:right w:val="single" w:sz="4" w:space="0" w:color="auto"/>
            </w:tcBorders>
            <w:shd w:val="clear" w:color="auto" w:fill="FFFFFF"/>
          </w:tcPr>
          <w:p w14:paraId="2F8D133E" w14:textId="77777777" w:rsidR="007E2510" w:rsidRPr="009864C1" w:rsidRDefault="00E0338A" w:rsidP="006A749D">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Եվրասիական տնտեսական միության տեղեկատվական պորտալում հրապարակում</w:t>
            </w:r>
          </w:p>
        </w:tc>
      </w:tr>
    </w:tbl>
    <w:p w14:paraId="61A56A5B" w14:textId="77777777" w:rsidR="007E2510" w:rsidRPr="00274B7E" w:rsidRDefault="00E0338A" w:rsidP="006A749D">
      <w:pPr>
        <w:tabs>
          <w:tab w:val="left" w:pos="1134"/>
        </w:tabs>
        <w:rPr>
          <w:rFonts w:ascii="Sylfaen" w:hAnsi="Sylfaen" w:cs="Sylfaen"/>
        </w:rPr>
      </w:pPr>
      <w:r w:rsidRPr="00274B7E">
        <w:rPr>
          <w:rFonts w:ascii="Sylfaen" w:hAnsi="Sylfaen"/>
        </w:rPr>
        <w:t xml:space="preserve"> </w:t>
      </w:r>
    </w:p>
    <w:p w14:paraId="21EE1D52" w14:textId="77777777" w:rsidR="007E2510" w:rsidRPr="00274B7E" w:rsidRDefault="00E0338A" w:rsidP="006A749D">
      <w:pPr>
        <w:pStyle w:val="BodyText1"/>
        <w:shd w:val="clear" w:color="auto" w:fill="auto"/>
        <w:tabs>
          <w:tab w:val="left" w:pos="1134"/>
        </w:tabs>
        <w:spacing w:after="160" w:line="336" w:lineRule="auto"/>
        <w:ind w:firstLine="0"/>
        <w:jc w:val="center"/>
        <w:rPr>
          <w:rFonts w:ascii="Sylfaen" w:hAnsi="Sylfaen" w:cs="Sylfaen"/>
          <w:sz w:val="24"/>
        </w:rPr>
      </w:pPr>
      <w:r w:rsidRPr="00274B7E">
        <w:rPr>
          <w:rFonts w:ascii="Sylfaen" w:hAnsi="Sylfaen"/>
          <w:sz w:val="24"/>
        </w:rPr>
        <w:t>III. Տեղեկագրքի կառուցվածքի նկարագրությունը</w:t>
      </w:r>
    </w:p>
    <w:p w14:paraId="46E79AB8" w14:textId="1EC120CA" w:rsidR="007E2510" w:rsidRPr="006A749D" w:rsidRDefault="00E0338A" w:rsidP="006A749D">
      <w:pPr>
        <w:pStyle w:val="BodyText1"/>
        <w:shd w:val="clear" w:color="auto" w:fill="auto"/>
        <w:tabs>
          <w:tab w:val="left" w:pos="1134"/>
        </w:tabs>
        <w:spacing w:after="160" w:line="336" w:lineRule="auto"/>
        <w:ind w:firstLine="567"/>
        <w:jc w:val="both"/>
        <w:rPr>
          <w:rFonts w:ascii="Sylfaen" w:hAnsi="Sylfaen" w:cs="Sylfaen"/>
          <w:spacing w:val="-4"/>
          <w:sz w:val="24"/>
        </w:rPr>
      </w:pPr>
      <w:r w:rsidRPr="00274B7E">
        <w:rPr>
          <w:rFonts w:ascii="Sylfaen" w:hAnsi="Sylfaen"/>
          <w:sz w:val="24"/>
        </w:rPr>
        <w:t>1</w:t>
      </w:r>
      <w:r w:rsidRPr="006A749D">
        <w:rPr>
          <w:rFonts w:ascii="Sylfaen" w:hAnsi="Sylfaen"/>
          <w:spacing w:val="-4"/>
          <w:sz w:val="24"/>
        </w:rPr>
        <w:t>.</w:t>
      </w:r>
      <w:r w:rsidR="009864C1" w:rsidRPr="006A749D">
        <w:rPr>
          <w:rFonts w:ascii="Sylfaen" w:hAnsi="Sylfaen"/>
          <w:spacing w:val="-4"/>
          <w:sz w:val="24"/>
        </w:rPr>
        <w:tab/>
      </w:r>
      <w:r w:rsidRPr="006A749D">
        <w:rPr>
          <w:rFonts w:ascii="Sylfaen" w:hAnsi="Sylfaen"/>
          <w:spacing w:val="-4"/>
          <w:sz w:val="24"/>
        </w:rPr>
        <w:t xml:space="preserve">Սույն բաժնով սահմանվում են տեղեկագրքի կառուցվածքն ու վավերապայմանների կազմը, այդ թվում՝ վավերապայմանների արժեքների տիրույթները </w:t>
      </w:r>
      <w:r w:rsidR="0035232D">
        <w:rPr>
          <w:rFonts w:ascii="Sylfaen" w:hAnsi="Sylfaen"/>
          <w:spacing w:val="-4"/>
          <w:sz w:val="24"/>
        </w:rPr>
        <w:t>և</w:t>
      </w:r>
      <w:r w:rsidRPr="006A749D">
        <w:rPr>
          <w:rFonts w:ascii="Sylfaen" w:hAnsi="Sylfaen"/>
          <w:spacing w:val="-4"/>
          <w:sz w:val="24"/>
        </w:rPr>
        <w:t xml:space="preserve"> դրանց ձ</w:t>
      </w:r>
      <w:r w:rsidR="0035232D">
        <w:rPr>
          <w:rFonts w:ascii="Sylfaen" w:hAnsi="Sylfaen"/>
          <w:spacing w:val="-4"/>
          <w:sz w:val="24"/>
        </w:rPr>
        <w:t>և</w:t>
      </w:r>
      <w:r w:rsidRPr="006A749D">
        <w:rPr>
          <w:rFonts w:ascii="Sylfaen" w:hAnsi="Sylfaen"/>
          <w:spacing w:val="-4"/>
          <w:sz w:val="24"/>
        </w:rPr>
        <w:t>ավորման կանոնները։</w:t>
      </w:r>
    </w:p>
    <w:p w14:paraId="3E276D12" w14:textId="6C86EB96" w:rsidR="007E2510" w:rsidRPr="006A749D" w:rsidRDefault="00E0338A" w:rsidP="006A749D">
      <w:pPr>
        <w:pStyle w:val="BodyText1"/>
        <w:shd w:val="clear" w:color="auto" w:fill="auto"/>
        <w:tabs>
          <w:tab w:val="left" w:pos="1134"/>
        </w:tabs>
        <w:spacing w:after="160" w:line="336" w:lineRule="auto"/>
        <w:ind w:firstLine="567"/>
        <w:jc w:val="both"/>
        <w:rPr>
          <w:rFonts w:ascii="Sylfaen" w:hAnsi="Sylfaen" w:cs="Sylfaen"/>
          <w:spacing w:val="-4"/>
          <w:sz w:val="24"/>
        </w:rPr>
      </w:pPr>
      <w:r w:rsidRPr="006A749D">
        <w:rPr>
          <w:rFonts w:ascii="Sylfaen" w:hAnsi="Sylfaen"/>
          <w:sz w:val="24"/>
        </w:rPr>
        <w:t>2.</w:t>
      </w:r>
      <w:r w:rsidR="009864C1" w:rsidRPr="006A749D">
        <w:rPr>
          <w:rFonts w:ascii="Sylfaen" w:hAnsi="Sylfaen"/>
          <w:sz w:val="24"/>
        </w:rPr>
        <w:tab/>
      </w:r>
      <w:r w:rsidRPr="006A749D">
        <w:rPr>
          <w:rFonts w:ascii="Sylfaen" w:hAnsi="Sylfaen"/>
          <w:sz w:val="24"/>
        </w:rPr>
        <w:t xml:space="preserve">Տեղեկագրքի կառուցվածքը </w:t>
      </w:r>
      <w:r w:rsidR="0035232D">
        <w:rPr>
          <w:rFonts w:ascii="Sylfaen" w:hAnsi="Sylfaen"/>
          <w:sz w:val="24"/>
        </w:rPr>
        <w:t>և</w:t>
      </w:r>
      <w:r w:rsidRPr="006A749D">
        <w:rPr>
          <w:rFonts w:ascii="Sylfaen" w:hAnsi="Sylfaen"/>
          <w:sz w:val="24"/>
        </w:rPr>
        <w:t xml:space="preserve"> վավերապայմանների կազմը ներկայացված են աղյուսակում</w:t>
      </w:r>
      <w:r w:rsidRPr="006A749D">
        <w:rPr>
          <w:rFonts w:ascii="Sylfaen" w:hAnsi="Sylfaen"/>
          <w:spacing w:val="-4"/>
          <w:sz w:val="24"/>
        </w:rPr>
        <w:t>, որում ձ</w:t>
      </w:r>
      <w:r w:rsidR="0035232D">
        <w:rPr>
          <w:rFonts w:ascii="Sylfaen" w:hAnsi="Sylfaen"/>
          <w:spacing w:val="-4"/>
          <w:sz w:val="24"/>
        </w:rPr>
        <w:t>և</w:t>
      </w:r>
      <w:r w:rsidRPr="006A749D">
        <w:rPr>
          <w:rFonts w:ascii="Sylfaen" w:hAnsi="Sylfaen"/>
          <w:spacing w:val="-4"/>
          <w:sz w:val="24"/>
        </w:rPr>
        <w:t>ավորվում են հետ</w:t>
      </w:r>
      <w:r w:rsidR="0035232D">
        <w:rPr>
          <w:rFonts w:ascii="Sylfaen" w:hAnsi="Sylfaen"/>
          <w:spacing w:val="-4"/>
          <w:sz w:val="24"/>
        </w:rPr>
        <w:t>և</w:t>
      </w:r>
      <w:r w:rsidRPr="006A749D">
        <w:rPr>
          <w:rFonts w:ascii="Sylfaen" w:hAnsi="Sylfaen"/>
          <w:spacing w:val="-4"/>
          <w:sz w:val="24"/>
        </w:rPr>
        <w:t xml:space="preserve">յալ դաշտերը </w:t>
      </w:r>
      <w:r w:rsidRPr="006A749D">
        <w:rPr>
          <w:rFonts w:ascii="Sylfaen" w:hAnsi="Sylfaen"/>
          <w:spacing w:val="-4"/>
          <w:sz w:val="24"/>
        </w:rPr>
        <w:lastRenderedPageBreak/>
        <w:t>(</w:t>
      </w:r>
      <w:r w:rsidR="00274B7E" w:rsidRPr="006A749D">
        <w:rPr>
          <w:rFonts w:ascii="Sylfaen" w:hAnsi="Sylfaen"/>
          <w:spacing w:val="-4"/>
          <w:sz w:val="24"/>
        </w:rPr>
        <w:t>սյունակ</w:t>
      </w:r>
      <w:r w:rsidR="005F419C" w:rsidRPr="006A749D">
        <w:rPr>
          <w:rFonts w:ascii="Sylfaen" w:hAnsi="Sylfaen"/>
          <w:spacing w:val="-4"/>
          <w:sz w:val="24"/>
        </w:rPr>
        <w:t>ները</w:t>
      </w:r>
      <w:r w:rsidRPr="006A749D">
        <w:rPr>
          <w:rFonts w:ascii="Sylfaen" w:hAnsi="Sylfaen"/>
          <w:spacing w:val="-4"/>
          <w:sz w:val="24"/>
        </w:rPr>
        <w:t>)՝</w:t>
      </w:r>
    </w:p>
    <w:p w14:paraId="0990186B" w14:textId="5F2A4F24" w:rsidR="007E2510" w:rsidRPr="00274B7E" w:rsidRDefault="00E0338A" w:rsidP="006A749D">
      <w:pPr>
        <w:pStyle w:val="BodyText1"/>
        <w:shd w:val="clear" w:color="auto" w:fill="auto"/>
        <w:tabs>
          <w:tab w:val="left" w:pos="1134"/>
        </w:tabs>
        <w:spacing w:after="160" w:line="336" w:lineRule="auto"/>
        <w:ind w:firstLine="567"/>
        <w:jc w:val="both"/>
        <w:rPr>
          <w:rFonts w:ascii="Sylfaen" w:hAnsi="Sylfaen" w:cs="Sylfaen"/>
          <w:sz w:val="24"/>
        </w:rPr>
      </w:pPr>
      <w:r w:rsidRPr="00274B7E">
        <w:rPr>
          <w:rFonts w:ascii="Sylfaen" w:hAnsi="Sylfaen"/>
          <w:sz w:val="24"/>
        </w:rPr>
        <w:t xml:space="preserve">«վավերապայմանի անվանումը»՝ վավերապայմանի հերթական համարը </w:t>
      </w:r>
      <w:r w:rsidR="0035232D">
        <w:rPr>
          <w:rFonts w:ascii="Sylfaen" w:hAnsi="Sylfaen"/>
          <w:sz w:val="24"/>
        </w:rPr>
        <w:t>և</w:t>
      </w:r>
      <w:r w:rsidRPr="00274B7E">
        <w:rPr>
          <w:rFonts w:ascii="Sylfaen" w:hAnsi="Sylfaen"/>
          <w:sz w:val="24"/>
        </w:rPr>
        <w:t xml:space="preserve"> ընդունված կամ պաշտոնական բառային նշագիրը.</w:t>
      </w:r>
    </w:p>
    <w:p w14:paraId="78058248" w14:textId="77777777" w:rsidR="007E2510" w:rsidRPr="00274B7E" w:rsidRDefault="00E0338A" w:rsidP="006A749D">
      <w:pPr>
        <w:pStyle w:val="BodyText1"/>
        <w:shd w:val="clear" w:color="auto" w:fill="auto"/>
        <w:tabs>
          <w:tab w:val="left" w:pos="1134"/>
        </w:tabs>
        <w:spacing w:after="160" w:line="336" w:lineRule="auto"/>
        <w:ind w:firstLine="567"/>
        <w:jc w:val="both"/>
        <w:rPr>
          <w:rFonts w:ascii="Sylfaen" w:hAnsi="Sylfaen" w:cs="Sylfaen"/>
          <w:sz w:val="24"/>
        </w:rPr>
      </w:pPr>
      <w:r w:rsidRPr="00274B7E">
        <w:rPr>
          <w:rFonts w:ascii="Sylfaen" w:hAnsi="Sylfaen"/>
          <w:sz w:val="24"/>
        </w:rPr>
        <w:t>«վավերապայմանի արժեքի տիրույթը»՝ վավերապայմանի իմաստը (իմաստաբանությունը) պարզաբանող տեքստը.</w:t>
      </w:r>
    </w:p>
    <w:p w14:paraId="0663F3F4" w14:textId="24FA0CBF" w:rsidR="007E2510" w:rsidRPr="00274B7E" w:rsidRDefault="00E0338A" w:rsidP="006A749D">
      <w:pPr>
        <w:pStyle w:val="BodyText1"/>
        <w:shd w:val="clear" w:color="auto" w:fill="auto"/>
        <w:tabs>
          <w:tab w:val="left" w:pos="1134"/>
        </w:tabs>
        <w:spacing w:after="160" w:line="336" w:lineRule="auto"/>
        <w:ind w:firstLine="567"/>
        <w:jc w:val="both"/>
        <w:rPr>
          <w:rFonts w:ascii="Sylfaen" w:hAnsi="Sylfaen" w:cs="Sylfaen"/>
          <w:sz w:val="24"/>
        </w:rPr>
      </w:pPr>
      <w:r w:rsidRPr="00274B7E">
        <w:rPr>
          <w:rFonts w:ascii="Sylfaen" w:hAnsi="Sylfaen"/>
          <w:sz w:val="24"/>
        </w:rPr>
        <w:t>«վավերապայմանի ձ</w:t>
      </w:r>
      <w:r w:rsidR="0035232D">
        <w:rPr>
          <w:rFonts w:ascii="Sylfaen" w:hAnsi="Sylfaen"/>
          <w:sz w:val="24"/>
        </w:rPr>
        <w:t>և</w:t>
      </w:r>
      <w:r w:rsidRPr="00274B7E">
        <w:rPr>
          <w:rFonts w:ascii="Sylfaen" w:hAnsi="Sylfaen"/>
          <w:sz w:val="24"/>
        </w:rPr>
        <w:t xml:space="preserve">ավորման կանոնները»՝ վավերապայմանի նշանակությունը հստակեցնող </w:t>
      </w:r>
      <w:r w:rsidR="0035232D">
        <w:rPr>
          <w:rFonts w:ascii="Sylfaen" w:hAnsi="Sylfaen"/>
          <w:sz w:val="24"/>
        </w:rPr>
        <w:t>և</w:t>
      </w:r>
      <w:r w:rsidRPr="00274B7E">
        <w:rPr>
          <w:rFonts w:ascii="Sylfaen" w:hAnsi="Sylfaen"/>
          <w:sz w:val="24"/>
        </w:rPr>
        <w:t xml:space="preserve"> դրա ձ</w:t>
      </w:r>
      <w:r w:rsidR="0035232D">
        <w:rPr>
          <w:rFonts w:ascii="Sylfaen" w:hAnsi="Sylfaen"/>
          <w:sz w:val="24"/>
        </w:rPr>
        <w:t>և</w:t>
      </w:r>
      <w:r w:rsidRPr="00274B7E">
        <w:rPr>
          <w:rFonts w:ascii="Sylfaen" w:hAnsi="Sylfaen"/>
          <w:sz w:val="24"/>
        </w:rPr>
        <w:t>ավորման (լրացման) կանոնները սահմանող տեքստը կամ վավերապայմանի հնարավոր արժեքների բառային նկարագրությունը.</w:t>
      </w:r>
    </w:p>
    <w:p w14:paraId="43928B6B" w14:textId="33A5D949" w:rsidR="007E2510" w:rsidRPr="00274B7E" w:rsidRDefault="00E0338A" w:rsidP="006A749D">
      <w:pPr>
        <w:pStyle w:val="BodyText1"/>
        <w:shd w:val="clear" w:color="auto" w:fill="auto"/>
        <w:tabs>
          <w:tab w:val="left" w:pos="1134"/>
        </w:tabs>
        <w:spacing w:after="160" w:line="336" w:lineRule="auto"/>
        <w:ind w:firstLine="567"/>
        <w:jc w:val="both"/>
        <w:rPr>
          <w:rFonts w:ascii="Sylfaen" w:hAnsi="Sylfaen" w:cs="Sylfaen"/>
          <w:sz w:val="24"/>
        </w:rPr>
      </w:pPr>
      <w:r w:rsidRPr="00274B7E">
        <w:rPr>
          <w:rFonts w:ascii="Sylfaen" w:hAnsi="Sylfaen"/>
          <w:sz w:val="24"/>
        </w:rPr>
        <w:t xml:space="preserve">«բազմ.»՝ վավերապայմանի բազմաքանակությունը (վավերապայմանի պարտադիր (կամընտրական) լինելը </w:t>
      </w:r>
      <w:r w:rsidR="0035232D">
        <w:rPr>
          <w:rFonts w:ascii="Sylfaen" w:hAnsi="Sylfaen"/>
          <w:sz w:val="24"/>
        </w:rPr>
        <w:t>և</w:t>
      </w:r>
      <w:r w:rsidRPr="00274B7E">
        <w:rPr>
          <w:rFonts w:ascii="Sylfaen" w:hAnsi="Sylfaen"/>
          <w:sz w:val="24"/>
        </w:rPr>
        <w:t xml:space="preserve"> հնարավոր կրկնությունների քանակը):</w:t>
      </w:r>
    </w:p>
    <w:p w14:paraId="67FB4F0D" w14:textId="5D0E01C9" w:rsidR="007E2510" w:rsidRPr="00274B7E" w:rsidRDefault="00E0338A" w:rsidP="006A749D">
      <w:pPr>
        <w:pStyle w:val="BodyText1"/>
        <w:shd w:val="clear" w:color="auto" w:fill="auto"/>
        <w:tabs>
          <w:tab w:val="left" w:pos="1134"/>
        </w:tabs>
        <w:spacing w:after="160" w:line="336" w:lineRule="auto"/>
        <w:ind w:firstLine="567"/>
        <w:jc w:val="both"/>
        <w:rPr>
          <w:rFonts w:ascii="Sylfaen" w:hAnsi="Sylfaen" w:cs="Sylfaen"/>
          <w:sz w:val="24"/>
        </w:rPr>
      </w:pPr>
      <w:r w:rsidRPr="00274B7E">
        <w:rPr>
          <w:rFonts w:ascii="Sylfaen" w:hAnsi="Sylfaen"/>
          <w:sz w:val="24"/>
        </w:rPr>
        <w:t>3.</w:t>
      </w:r>
      <w:r w:rsidR="009864C1" w:rsidRPr="003E3718">
        <w:rPr>
          <w:rFonts w:ascii="Sylfaen" w:hAnsi="Sylfaen"/>
          <w:sz w:val="24"/>
        </w:rPr>
        <w:tab/>
      </w:r>
      <w:r w:rsidRPr="00274B7E">
        <w:rPr>
          <w:rFonts w:ascii="Sylfaen" w:hAnsi="Sylfaen"/>
          <w:sz w:val="24"/>
        </w:rPr>
        <w:t>Փոխանցվող տվյալների վավերապայմանների բազմաքանակությունը նշելու համար օգտագործվում են հետ</w:t>
      </w:r>
      <w:r w:rsidR="0035232D">
        <w:rPr>
          <w:rFonts w:ascii="Sylfaen" w:hAnsi="Sylfaen"/>
          <w:sz w:val="24"/>
        </w:rPr>
        <w:t>և</w:t>
      </w:r>
      <w:r w:rsidRPr="00274B7E">
        <w:rPr>
          <w:rFonts w:ascii="Sylfaen" w:hAnsi="Sylfaen"/>
          <w:sz w:val="24"/>
        </w:rPr>
        <w:t>յալ նշագրերը՝</w:t>
      </w:r>
    </w:p>
    <w:p w14:paraId="2F1494FE" w14:textId="77777777" w:rsidR="007E2510" w:rsidRPr="00274B7E" w:rsidRDefault="00E0338A" w:rsidP="006A749D">
      <w:pPr>
        <w:pStyle w:val="BodyText1"/>
        <w:shd w:val="clear" w:color="auto" w:fill="auto"/>
        <w:tabs>
          <w:tab w:val="left" w:pos="1134"/>
        </w:tabs>
        <w:spacing w:after="160" w:line="336" w:lineRule="auto"/>
        <w:ind w:firstLine="567"/>
        <w:jc w:val="both"/>
        <w:rPr>
          <w:rFonts w:ascii="Sylfaen" w:hAnsi="Sylfaen" w:cs="Sylfaen"/>
          <w:sz w:val="24"/>
        </w:rPr>
      </w:pPr>
      <w:r w:rsidRPr="00274B7E">
        <w:rPr>
          <w:rFonts w:ascii="Sylfaen" w:hAnsi="Sylfaen"/>
          <w:sz w:val="24"/>
        </w:rPr>
        <w:t>1՝ վավերապայմանը պարտադիր է, կրկնություններ չեն թույլատրվում.</w:t>
      </w:r>
    </w:p>
    <w:p w14:paraId="43A4A3FF" w14:textId="77777777" w:rsidR="007E2510" w:rsidRPr="00274B7E" w:rsidRDefault="00EB4642" w:rsidP="006A749D">
      <w:pPr>
        <w:pStyle w:val="BodyText1"/>
        <w:shd w:val="clear" w:color="auto" w:fill="auto"/>
        <w:tabs>
          <w:tab w:val="left" w:pos="1134"/>
        </w:tabs>
        <w:spacing w:after="160" w:line="336" w:lineRule="auto"/>
        <w:ind w:firstLine="567"/>
        <w:jc w:val="both"/>
        <w:rPr>
          <w:rFonts w:ascii="Sylfaen" w:hAnsi="Sylfaen" w:cs="Sylfaen"/>
          <w:sz w:val="24"/>
        </w:rPr>
      </w:pPr>
      <w:r w:rsidRPr="00274B7E">
        <w:rPr>
          <w:rFonts w:ascii="Sylfaen" w:hAnsi="Sylfaen"/>
          <w:sz w:val="24"/>
        </w:rPr>
        <w:t>n՝ վավերապայմանը պարտադիր է, պետք է կրկնվի n անգամ (n &gt; 1).</w:t>
      </w:r>
    </w:p>
    <w:p w14:paraId="1E3451AB" w14:textId="77777777" w:rsidR="007E2510" w:rsidRPr="00274B7E" w:rsidRDefault="00E0338A" w:rsidP="006A749D">
      <w:pPr>
        <w:pStyle w:val="BodyText1"/>
        <w:shd w:val="clear" w:color="auto" w:fill="auto"/>
        <w:tabs>
          <w:tab w:val="left" w:pos="1134"/>
        </w:tabs>
        <w:spacing w:after="160" w:line="336" w:lineRule="auto"/>
        <w:ind w:firstLine="567"/>
        <w:jc w:val="both"/>
        <w:rPr>
          <w:rFonts w:ascii="Sylfaen" w:hAnsi="Sylfaen" w:cs="Sylfaen"/>
          <w:sz w:val="24"/>
        </w:rPr>
      </w:pPr>
      <w:r w:rsidRPr="00274B7E">
        <w:rPr>
          <w:rFonts w:ascii="Sylfaen" w:hAnsi="Sylfaen"/>
          <w:sz w:val="24"/>
        </w:rPr>
        <w:t>1.. *՝ տարրը պարտադիր է, կարող է կրկնվել առանց սահմանափակումների.</w:t>
      </w:r>
    </w:p>
    <w:p w14:paraId="582DD367" w14:textId="77777777" w:rsidR="007E2510" w:rsidRPr="00274B7E" w:rsidRDefault="00EB4642" w:rsidP="006A749D">
      <w:pPr>
        <w:pStyle w:val="BodyText1"/>
        <w:shd w:val="clear" w:color="auto" w:fill="auto"/>
        <w:tabs>
          <w:tab w:val="left" w:pos="1134"/>
        </w:tabs>
        <w:spacing w:after="160" w:line="336" w:lineRule="auto"/>
        <w:ind w:firstLine="567"/>
        <w:jc w:val="both"/>
        <w:rPr>
          <w:rFonts w:ascii="Sylfaen" w:hAnsi="Sylfaen" w:cs="Sylfaen"/>
          <w:sz w:val="24"/>
        </w:rPr>
      </w:pPr>
      <w:r w:rsidRPr="00274B7E">
        <w:rPr>
          <w:rFonts w:ascii="Sylfaen" w:hAnsi="Sylfaen"/>
          <w:sz w:val="24"/>
        </w:rPr>
        <w:t>n..*` վավերապայմանը պարտադիր է, պետք է կրկնվի ոչ պակաս, քան n անգամ (n &gt; 1).</w:t>
      </w:r>
    </w:p>
    <w:p w14:paraId="7113FECA" w14:textId="0404802E" w:rsidR="007E2510" w:rsidRPr="00274B7E" w:rsidRDefault="00E0338A" w:rsidP="006A749D">
      <w:pPr>
        <w:pStyle w:val="BodyText1"/>
        <w:shd w:val="clear" w:color="auto" w:fill="auto"/>
        <w:tabs>
          <w:tab w:val="left" w:pos="1134"/>
        </w:tabs>
        <w:spacing w:after="160" w:line="336" w:lineRule="auto"/>
        <w:ind w:firstLine="567"/>
        <w:jc w:val="both"/>
        <w:rPr>
          <w:rFonts w:ascii="Sylfaen" w:hAnsi="Sylfaen" w:cs="Sylfaen"/>
          <w:sz w:val="24"/>
        </w:rPr>
      </w:pPr>
      <w:r w:rsidRPr="00274B7E">
        <w:rPr>
          <w:rFonts w:ascii="Sylfaen" w:hAnsi="Sylfaen"/>
          <w:sz w:val="24"/>
        </w:rPr>
        <w:t xml:space="preserve">n..m՝ վավերապայմանը պարտադիր է, պետք է կրկնվի ոչ պակաս, քան n անգամ, </w:t>
      </w:r>
      <w:r w:rsidR="0035232D">
        <w:rPr>
          <w:rFonts w:ascii="Sylfaen" w:hAnsi="Sylfaen"/>
          <w:sz w:val="24"/>
        </w:rPr>
        <w:t>և</w:t>
      </w:r>
      <w:r w:rsidRPr="00274B7E">
        <w:rPr>
          <w:rFonts w:ascii="Sylfaen" w:hAnsi="Sylfaen"/>
          <w:sz w:val="24"/>
        </w:rPr>
        <w:t xml:space="preserve"> ոչ ավելի, քան m անգամ (n &gt; </w:t>
      </w:r>
      <w:smartTag w:uri="urn:schemas-microsoft-com:office:smarttags" w:element="metricconverter">
        <w:smartTagPr>
          <w:attr w:name="ProductID" w:val="1, m"/>
        </w:smartTagPr>
        <w:r w:rsidRPr="00274B7E">
          <w:rPr>
            <w:rFonts w:ascii="Sylfaen" w:hAnsi="Sylfaen"/>
            <w:sz w:val="24"/>
          </w:rPr>
          <w:t>1, m</w:t>
        </w:r>
      </w:smartTag>
      <w:r w:rsidRPr="00274B7E">
        <w:rPr>
          <w:rFonts w:ascii="Sylfaen" w:hAnsi="Sylfaen"/>
          <w:sz w:val="24"/>
        </w:rPr>
        <w:t xml:space="preserve"> &gt; n).</w:t>
      </w:r>
    </w:p>
    <w:p w14:paraId="27228C90" w14:textId="77777777" w:rsidR="007E2510" w:rsidRPr="00274B7E" w:rsidRDefault="00E0338A" w:rsidP="006A749D">
      <w:pPr>
        <w:pStyle w:val="BodyText1"/>
        <w:shd w:val="clear" w:color="auto" w:fill="auto"/>
        <w:tabs>
          <w:tab w:val="left" w:pos="1134"/>
        </w:tabs>
        <w:spacing w:after="160" w:line="336" w:lineRule="auto"/>
        <w:ind w:firstLine="567"/>
        <w:jc w:val="both"/>
        <w:rPr>
          <w:rFonts w:ascii="Sylfaen" w:hAnsi="Sylfaen" w:cs="Sylfaen"/>
          <w:sz w:val="24"/>
        </w:rPr>
      </w:pPr>
      <w:r w:rsidRPr="00274B7E">
        <w:rPr>
          <w:rFonts w:ascii="Sylfaen" w:hAnsi="Sylfaen"/>
          <w:sz w:val="24"/>
        </w:rPr>
        <w:t>0..1՝ վավերապայմանը կամընտրական է, կրկնություններ չեն թույլատրվում.</w:t>
      </w:r>
    </w:p>
    <w:p w14:paraId="7377297B" w14:textId="77777777" w:rsidR="007E2510" w:rsidRPr="00274B7E" w:rsidRDefault="00E0338A" w:rsidP="006A749D">
      <w:pPr>
        <w:pStyle w:val="BodyText1"/>
        <w:shd w:val="clear" w:color="auto" w:fill="auto"/>
        <w:tabs>
          <w:tab w:val="left" w:pos="1134"/>
        </w:tabs>
        <w:spacing w:after="160" w:line="336" w:lineRule="auto"/>
        <w:ind w:firstLine="567"/>
        <w:jc w:val="both"/>
        <w:rPr>
          <w:rFonts w:ascii="Sylfaen" w:hAnsi="Sylfaen" w:cs="Sylfaen"/>
          <w:sz w:val="24"/>
        </w:rPr>
      </w:pPr>
      <w:r w:rsidRPr="00274B7E">
        <w:rPr>
          <w:rFonts w:ascii="Sylfaen" w:hAnsi="Sylfaen"/>
          <w:sz w:val="24"/>
        </w:rPr>
        <w:t>0..*՝ վավերապայմանը կամընտրական է, կարող է կրկնվել առանց սահմանափակումների.</w:t>
      </w:r>
    </w:p>
    <w:p w14:paraId="3D7F443A" w14:textId="77777777" w:rsidR="007E2510" w:rsidRPr="00274B7E" w:rsidRDefault="00E0338A" w:rsidP="006A749D">
      <w:pPr>
        <w:pStyle w:val="BodyText1"/>
        <w:shd w:val="clear" w:color="auto" w:fill="auto"/>
        <w:tabs>
          <w:tab w:val="left" w:pos="1134"/>
        </w:tabs>
        <w:spacing w:line="240" w:lineRule="auto"/>
        <w:ind w:firstLine="567"/>
        <w:jc w:val="both"/>
        <w:rPr>
          <w:rFonts w:ascii="Sylfaen" w:hAnsi="Sylfaen" w:cs="Sylfaen"/>
          <w:sz w:val="24"/>
        </w:rPr>
      </w:pPr>
      <w:r w:rsidRPr="00274B7E">
        <w:rPr>
          <w:rFonts w:ascii="Sylfaen" w:hAnsi="Sylfaen"/>
          <w:sz w:val="24"/>
        </w:rPr>
        <w:t>0..m՝ վավերապայմանը կամընտրական է, կարող է կրկնվել ոչ ավելի, քան m անգամ (m &gt; 1):</w:t>
      </w:r>
    </w:p>
    <w:p w14:paraId="56693851" w14:textId="77777777" w:rsidR="00EB4642" w:rsidRPr="00274B7E" w:rsidRDefault="00E0338A" w:rsidP="006355C1">
      <w:pPr>
        <w:tabs>
          <w:tab w:val="left" w:pos="1134"/>
        </w:tabs>
        <w:spacing w:after="160" w:line="360" w:lineRule="auto"/>
        <w:ind w:firstLine="567"/>
        <w:jc w:val="both"/>
        <w:rPr>
          <w:rFonts w:ascii="Sylfaen" w:hAnsi="Sylfaen" w:cs="Sylfaen"/>
        </w:rPr>
        <w:sectPr w:rsidR="00EB4642" w:rsidRPr="00274B7E" w:rsidSect="009238C1">
          <w:pgSz w:w="11907" w:h="16840" w:code="9"/>
          <w:pgMar w:top="1418" w:right="1418" w:bottom="1418" w:left="1418" w:header="0" w:footer="657" w:gutter="0"/>
          <w:pgNumType w:start="1"/>
          <w:cols w:space="720"/>
          <w:noEndnote/>
          <w:titlePg/>
          <w:docGrid w:linePitch="360"/>
        </w:sectPr>
      </w:pPr>
      <w:r w:rsidRPr="00274B7E">
        <w:rPr>
          <w:rFonts w:ascii="Sylfaen" w:hAnsi="Sylfaen"/>
        </w:rPr>
        <w:t xml:space="preserve"> </w:t>
      </w:r>
    </w:p>
    <w:p w14:paraId="1DA24DB3" w14:textId="77777777" w:rsidR="007E2510" w:rsidRPr="00274B7E" w:rsidRDefault="00E0338A" w:rsidP="006355C1">
      <w:pPr>
        <w:pStyle w:val="Heading30"/>
        <w:shd w:val="clear" w:color="auto" w:fill="auto"/>
        <w:tabs>
          <w:tab w:val="left" w:pos="1134"/>
        </w:tabs>
        <w:spacing w:after="160" w:line="360" w:lineRule="auto"/>
        <w:jc w:val="right"/>
        <w:rPr>
          <w:rFonts w:ascii="Sylfaen" w:hAnsi="Sylfaen" w:cs="Sylfaen"/>
          <w:sz w:val="24"/>
        </w:rPr>
      </w:pPr>
      <w:bookmarkStart w:id="190" w:name="bookmark194"/>
      <w:bookmarkStart w:id="191" w:name="bookmark195"/>
      <w:bookmarkStart w:id="192" w:name="bookmark196"/>
      <w:r w:rsidRPr="00274B7E">
        <w:rPr>
          <w:rFonts w:ascii="Sylfaen" w:hAnsi="Sylfaen"/>
          <w:sz w:val="24"/>
        </w:rPr>
        <w:lastRenderedPageBreak/>
        <w:t>Աղյուսակ</w:t>
      </w:r>
      <w:bookmarkEnd w:id="190"/>
      <w:bookmarkEnd w:id="191"/>
      <w:bookmarkEnd w:id="192"/>
    </w:p>
    <w:p w14:paraId="768B906F" w14:textId="52664B25" w:rsidR="007E2510" w:rsidRPr="00274B7E" w:rsidRDefault="00E0338A" w:rsidP="006355C1">
      <w:pPr>
        <w:pStyle w:val="Heading30"/>
        <w:shd w:val="clear" w:color="auto" w:fill="auto"/>
        <w:tabs>
          <w:tab w:val="left" w:pos="1134"/>
        </w:tabs>
        <w:spacing w:after="160" w:line="360" w:lineRule="auto"/>
        <w:rPr>
          <w:rFonts w:ascii="Sylfaen" w:hAnsi="Sylfaen" w:cs="Sylfaen"/>
          <w:sz w:val="24"/>
        </w:rPr>
      </w:pPr>
      <w:bookmarkStart w:id="193" w:name="bookmark197"/>
      <w:bookmarkStart w:id="194" w:name="bookmark198"/>
      <w:bookmarkStart w:id="195" w:name="bookmark199"/>
      <w:r w:rsidRPr="00274B7E">
        <w:rPr>
          <w:rFonts w:ascii="Sylfaen" w:hAnsi="Sylfaen"/>
          <w:sz w:val="24"/>
        </w:rPr>
        <w:t xml:space="preserve">Տեղեկագրքի կառուցվածքը </w:t>
      </w:r>
      <w:r w:rsidR="0035232D">
        <w:rPr>
          <w:rFonts w:ascii="Sylfaen" w:hAnsi="Sylfaen"/>
          <w:sz w:val="24"/>
        </w:rPr>
        <w:t>և</w:t>
      </w:r>
      <w:r w:rsidRPr="00274B7E">
        <w:rPr>
          <w:rFonts w:ascii="Sylfaen" w:hAnsi="Sylfaen"/>
          <w:sz w:val="24"/>
        </w:rPr>
        <w:t xml:space="preserve"> վավերապայմանների կազմը</w:t>
      </w:r>
      <w:bookmarkEnd w:id="193"/>
      <w:bookmarkEnd w:id="194"/>
      <w:bookmarkEnd w:id="195"/>
    </w:p>
    <w:tbl>
      <w:tblPr>
        <w:tblOverlap w:val="never"/>
        <w:tblW w:w="14730" w:type="dxa"/>
        <w:tblLayout w:type="fixed"/>
        <w:tblCellMar>
          <w:left w:w="10" w:type="dxa"/>
          <w:right w:w="10" w:type="dxa"/>
        </w:tblCellMar>
        <w:tblLook w:val="0000" w:firstRow="0" w:lastRow="0" w:firstColumn="0" w:lastColumn="0" w:noHBand="0" w:noVBand="0"/>
      </w:tblPr>
      <w:tblGrid>
        <w:gridCol w:w="619"/>
        <w:gridCol w:w="40"/>
        <w:gridCol w:w="605"/>
        <w:gridCol w:w="575"/>
        <w:gridCol w:w="2688"/>
        <w:gridCol w:w="4062"/>
        <w:gridCol w:w="4932"/>
        <w:gridCol w:w="1209"/>
      </w:tblGrid>
      <w:tr w:rsidR="007E2510" w:rsidRPr="009864C1" w14:paraId="6318CC49" w14:textId="77777777" w:rsidTr="00EB4642">
        <w:tc>
          <w:tcPr>
            <w:tcW w:w="4527" w:type="dxa"/>
            <w:gridSpan w:val="5"/>
            <w:tcBorders>
              <w:top w:val="single" w:sz="4" w:space="0" w:color="auto"/>
              <w:left w:val="single" w:sz="4" w:space="0" w:color="auto"/>
            </w:tcBorders>
            <w:shd w:val="clear" w:color="auto" w:fill="FFFFFF"/>
            <w:vAlign w:val="center"/>
          </w:tcPr>
          <w:p w14:paraId="6330EC4E"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Վավերապայմանի անվանումը</w:t>
            </w:r>
          </w:p>
        </w:tc>
        <w:tc>
          <w:tcPr>
            <w:tcW w:w="4062" w:type="dxa"/>
            <w:tcBorders>
              <w:top w:val="single" w:sz="4" w:space="0" w:color="auto"/>
              <w:left w:val="single" w:sz="4" w:space="0" w:color="auto"/>
            </w:tcBorders>
            <w:shd w:val="clear" w:color="auto" w:fill="FFFFFF"/>
            <w:vAlign w:val="center"/>
          </w:tcPr>
          <w:p w14:paraId="66E66172"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Վավերապայմանի արժեքի տիրույթը</w:t>
            </w:r>
          </w:p>
        </w:tc>
        <w:tc>
          <w:tcPr>
            <w:tcW w:w="4932" w:type="dxa"/>
            <w:tcBorders>
              <w:top w:val="single" w:sz="4" w:space="0" w:color="auto"/>
              <w:left w:val="single" w:sz="4" w:space="0" w:color="auto"/>
            </w:tcBorders>
            <w:shd w:val="clear" w:color="auto" w:fill="FFFFFF"/>
            <w:vAlign w:val="center"/>
          </w:tcPr>
          <w:p w14:paraId="2F354EF2" w14:textId="6244030D"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Վավերապայմանի ձ</w:t>
            </w:r>
            <w:r w:rsidR="0035232D">
              <w:rPr>
                <w:rFonts w:ascii="Sylfaen" w:hAnsi="Sylfaen"/>
                <w:sz w:val="20"/>
                <w:szCs w:val="20"/>
              </w:rPr>
              <w:t>և</w:t>
            </w:r>
            <w:r w:rsidRPr="009864C1">
              <w:rPr>
                <w:rFonts w:ascii="Sylfaen" w:hAnsi="Sylfaen"/>
                <w:sz w:val="20"/>
                <w:szCs w:val="20"/>
              </w:rPr>
              <w:t>ավորման կանոնները</w:t>
            </w:r>
          </w:p>
        </w:tc>
        <w:tc>
          <w:tcPr>
            <w:tcW w:w="1209" w:type="dxa"/>
            <w:tcBorders>
              <w:top w:val="single" w:sz="4" w:space="0" w:color="auto"/>
              <w:left w:val="single" w:sz="4" w:space="0" w:color="auto"/>
              <w:right w:val="single" w:sz="4" w:space="0" w:color="auto"/>
            </w:tcBorders>
            <w:shd w:val="clear" w:color="auto" w:fill="FFFFFF"/>
            <w:vAlign w:val="center"/>
          </w:tcPr>
          <w:p w14:paraId="2B226F69"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Բազմ.</w:t>
            </w:r>
          </w:p>
        </w:tc>
      </w:tr>
      <w:tr w:rsidR="007E2510" w:rsidRPr="009864C1" w14:paraId="6CCE9D22" w14:textId="77777777" w:rsidTr="00EB4642">
        <w:tc>
          <w:tcPr>
            <w:tcW w:w="4527" w:type="dxa"/>
            <w:gridSpan w:val="5"/>
            <w:tcBorders>
              <w:top w:val="single" w:sz="4" w:space="0" w:color="auto"/>
              <w:left w:val="single" w:sz="4" w:space="0" w:color="auto"/>
            </w:tcBorders>
            <w:shd w:val="clear" w:color="auto" w:fill="FFFFFF"/>
            <w:vAlign w:val="center"/>
          </w:tcPr>
          <w:p w14:paraId="4961EEC0" w14:textId="3FC35651"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1.</w:t>
            </w:r>
            <w:r w:rsidR="006B2B0B" w:rsidRPr="009864C1">
              <w:rPr>
                <w:rFonts w:ascii="Sylfaen" w:hAnsi="Sylfaen"/>
                <w:sz w:val="20"/>
                <w:szCs w:val="20"/>
              </w:rPr>
              <w:t>Կ</w:t>
            </w:r>
            <w:r w:rsidRPr="009864C1">
              <w:rPr>
                <w:rFonts w:ascii="Sylfaen" w:hAnsi="Sylfaen"/>
                <w:sz w:val="20"/>
                <w:szCs w:val="20"/>
              </w:rPr>
              <w:t xml:space="preserve">ենսաթոշակի սահմանման </w:t>
            </w:r>
            <w:r w:rsidR="0035232D">
              <w:rPr>
                <w:rFonts w:ascii="Sylfaen" w:hAnsi="Sylfaen"/>
                <w:sz w:val="20"/>
                <w:szCs w:val="20"/>
              </w:rPr>
              <w:t>և</w:t>
            </w:r>
            <w:r w:rsidRPr="009864C1">
              <w:rPr>
                <w:rFonts w:ascii="Sylfaen" w:hAnsi="Sylfaen"/>
                <w:sz w:val="20"/>
                <w:szCs w:val="20"/>
              </w:rPr>
              <w:t xml:space="preserve"> վճարման համար </w:t>
            </w:r>
            <w:r w:rsidR="005F419C" w:rsidRPr="009864C1">
              <w:rPr>
                <w:rFonts w:ascii="Sylfaen" w:hAnsi="Sylfaen"/>
                <w:sz w:val="20"/>
                <w:szCs w:val="20"/>
              </w:rPr>
              <w:t>դիմ</w:t>
            </w:r>
            <w:r w:rsidR="008C7B2C" w:rsidRPr="009864C1">
              <w:rPr>
                <w:rFonts w:ascii="Sylfaen" w:hAnsi="Sylfaen"/>
                <w:sz w:val="20"/>
                <w:szCs w:val="20"/>
              </w:rPr>
              <w:t>ողների</w:t>
            </w:r>
            <w:r w:rsidR="005F419C" w:rsidRPr="009864C1">
              <w:rPr>
                <w:rFonts w:ascii="Sylfaen" w:hAnsi="Sylfaen"/>
                <w:sz w:val="20"/>
                <w:szCs w:val="20"/>
              </w:rPr>
              <w:t xml:space="preserve"> </w:t>
            </w:r>
            <w:r w:rsidRPr="009864C1">
              <w:rPr>
                <w:rFonts w:ascii="Sylfaen" w:hAnsi="Sylfaen"/>
                <w:sz w:val="20"/>
                <w:szCs w:val="20"/>
              </w:rPr>
              <w:t>դիմելու պատճառների մասին տեղեկությունները</w:t>
            </w:r>
          </w:p>
        </w:tc>
        <w:tc>
          <w:tcPr>
            <w:tcW w:w="4062" w:type="dxa"/>
            <w:tcBorders>
              <w:top w:val="single" w:sz="4" w:space="0" w:color="auto"/>
              <w:left w:val="single" w:sz="4" w:space="0" w:color="auto"/>
            </w:tcBorders>
            <w:shd w:val="clear" w:color="auto" w:fill="FFFFFF"/>
          </w:tcPr>
          <w:p w14:paraId="4D111A9C"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որոշվում է ներդրված վավերապայմանների արժեքների տիրույթներով</w:t>
            </w:r>
          </w:p>
        </w:tc>
        <w:tc>
          <w:tcPr>
            <w:tcW w:w="4932" w:type="dxa"/>
            <w:tcBorders>
              <w:top w:val="single" w:sz="4" w:space="0" w:color="auto"/>
              <w:left w:val="single" w:sz="4" w:space="0" w:color="auto"/>
            </w:tcBorders>
            <w:shd w:val="clear" w:color="auto" w:fill="FFFFFF"/>
          </w:tcPr>
          <w:p w14:paraId="2436AADD" w14:textId="18D4DA0B"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որոշվում են ներդրված վավերապայմանների ձ</w:t>
            </w:r>
            <w:r w:rsidR="0035232D">
              <w:rPr>
                <w:rFonts w:ascii="Sylfaen" w:hAnsi="Sylfaen"/>
                <w:sz w:val="20"/>
                <w:szCs w:val="20"/>
              </w:rPr>
              <w:t>և</w:t>
            </w:r>
            <w:r w:rsidRPr="009864C1">
              <w:rPr>
                <w:rFonts w:ascii="Sylfaen" w:hAnsi="Sylfaen"/>
                <w:sz w:val="20"/>
                <w:szCs w:val="20"/>
              </w:rPr>
              <w:t>ավորման կանոններով</w:t>
            </w:r>
          </w:p>
        </w:tc>
        <w:tc>
          <w:tcPr>
            <w:tcW w:w="1209" w:type="dxa"/>
            <w:tcBorders>
              <w:top w:val="single" w:sz="4" w:space="0" w:color="auto"/>
              <w:left w:val="single" w:sz="4" w:space="0" w:color="auto"/>
              <w:right w:val="single" w:sz="4" w:space="0" w:color="auto"/>
            </w:tcBorders>
            <w:shd w:val="clear" w:color="auto" w:fill="FFFFFF"/>
          </w:tcPr>
          <w:p w14:paraId="6045B21B"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1..*՝</w:t>
            </w:r>
          </w:p>
        </w:tc>
      </w:tr>
      <w:tr w:rsidR="007E2510" w:rsidRPr="009864C1" w14:paraId="46084BFF" w14:textId="77777777" w:rsidTr="00EB4642">
        <w:tc>
          <w:tcPr>
            <w:tcW w:w="619" w:type="dxa"/>
            <w:tcBorders>
              <w:top w:val="single" w:sz="4" w:space="0" w:color="auto"/>
            </w:tcBorders>
            <w:shd w:val="clear" w:color="auto" w:fill="FFFFFF"/>
          </w:tcPr>
          <w:p w14:paraId="4D6F0DB3" w14:textId="77777777" w:rsidR="007E2510" w:rsidRPr="009864C1" w:rsidRDefault="007E2510" w:rsidP="009864C1">
            <w:pPr>
              <w:tabs>
                <w:tab w:val="left" w:pos="1134"/>
              </w:tabs>
              <w:spacing w:after="120"/>
              <w:rPr>
                <w:rFonts w:ascii="Sylfaen" w:hAnsi="Sylfaen" w:cs="Sylfaen"/>
                <w:sz w:val="20"/>
                <w:szCs w:val="20"/>
              </w:rPr>
            </w:pPr>
          </w:p>
        </w:tc>
        <w:tc>
          <w:tcPr>
            <w:tcW w:w="3908" w:type="dxa"/>
            <w:gridSpan w:val="4"/>
            <w:tcBorders>
              <w:top w:val="single" w:sz="4" w:space="0" w:color="auto"/>
              <w:left w:val="single" w:sz="4" w:space="0" w:color="auto"/>
            </w:tcBorders>
            <w:shd w:val="clear" w:color="auto" w:fill="FFFFFF"/>
          </w:tcPr>
          <w:p w14:paraId="386D58AE"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1.1. Դիմելու պատճառի ծածկագիրը</w:t>
            </w:r>
          </w:p>
        </w:tc>
        <w:tc>
          <w:tcPr>
            <w:tcW w:w="4062" w:type="dxa"/>
            <w:tcBorders>
              <w:top w:val="single" w:sz="4" w:space="0" w:color="auto"/>
              <w:left w:val="single" w:sz="4" w:space="0" w:color="auto"/>
            </w:tcBorders>
            <w:shd w:val="clear" w:color="auto" w:fill="FFFFFF"/>
            <w:vAlign w:val="center"/>
          </w:tcPr>
          <w:p w14:paraId="55EFDE15"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պայմանանշանների տողը։</w:t>
            </w:r>
          </w:p>
          <w:p w14:paraId="6E27A16B" w14:textId="5BAD865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Ձ</w:t>
            </w:r>
            <w:r w:rsidR="0035232D">
              <w:rPr>
                <w:rFonts w:ascii="Sylfaen" w:hAnsi="Sylfaen"/>
                <w:sz w:val="20"/>
                <w:szCs w:val="20"/>
              </w:rPr>
              <w:t>և</w:t>
            </w:r>
            <w:r w:rsidRPr="009864C1">
              <w:rPr>
                <w:rFonts w:ascii="Sylfaen" w:hAnsi="Sylfaen"/>
                <w:sz w:val="20"/>
                <w:szCs w:val="20"/>
              </w:rPr>
              <w:t>անմուշը՝ \d{2}</w:t>
            </w:r>
          </w:p>
        </w:tc>
        <w:tc>
          <w:tcPr>
            <w:tcW w:w="4932" w:type="dxa"/>
            <w:tcBorders>
              <w:top w:val="single" w:sz="4" w:space="0" w:color="auto"/>
              <w:left w:val="single" w:sz="4" w:space="0" w:color="auto"/>
            </w:tcBorders>
            <w:shd w:val="clear" w:color="auto" w:fill="FFFFFF"/>
          </w:tcPr>
          <w:p w14:paraId="01688541" w14:textId="60E44039"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ձ</w:t>
            </w:r>
            <w:r w:rsidR="0035232D">
              <w:rPr>
                <w:rFonts w:ascii="Sylfaen" w:hAnsi="Sylfaen"/>
                <w:sz w:val="20"/>
                <w:szCs w:val="20"/>
              </w:rPr>
              <w:t>և</w:t>
            </w:r>
            <w:r w:rsidRPr="009864C1">
              <w:rPr>
                <w:rFonts w:ascii="Sylfaen" w:hAnsi="Sylfaen"/>
                <w:sz w:val="20"/>
                <w:szCs w:val="20"/>
              </w:rPr>
              <w:t>ավորվում է կարգային մեթոդով</w:t>
            </w:r>
          </w:p>
        </w:tc>
        <w:tc>
          <w:tcPr>
            <w:tcW w:w="1209" w:type="dxa"/>
            <w:tcBorders>
              <w:top w:val="single" w:sz="4" w:space="0" w:color="auto"/>
              <w:left w:val="single" w:sz="4" w:space="0" w:color="auto"/>
              <w:right w:val="single" w:sz="4" w:space="0" w:color="auto"/>
            </w:tcBorders>
            <w:shd w:val="clear" w:color="auto" w:fill="FFFFFF"/>
            <w:vAlign w:val="center"/>
          </w:tcPr>
          <w:p w14:paraId="21CCBA00"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1</w:t>
            </w:r>
          </w:p>
        </w:tc>
      </w:tr>
      <w:tr w:rsidR="007E2510" w:rsidRPr="009864C1" w14:paraId="284A0E56" w14:textId="77777777" w:rsidTr="00EB4642">
        <w:tc>
          <w:tcPr>
            <w:tcW w:w="619" w:type="dxa"/>
            <w:shd w:val="clear" w:color="auto" w:fill="FFFFFF"/>
          </w:tcPr>
          <w:p w14:paraId="47584B3E" w14:textId="77777777" w:rsidR="007E2510" w:rsidRPr="009864C1" w:rsidRDefault="007E2510" w:rsidP="009864C1">
            <w:pPr>
              <w:tabs>
                <w:tab w:val="left" w:pos="1134"/>
              </w:tabs>
              <w:spacing w:after="120"/>
              <w:rPr>
                <w:rFonts w:ascii="Sylfaen" w:hAnsi="Sylfaen" w:cs="Sylfaen"/>
                <w:sz w:val="20"/>
                <w:szCs w:val="20"/>
              </w:rPr>
            </w:pPr>
          </w:p>
        </w:tc>
        <w:tc>
          <w:tcPr>
            <w:tcW w:w="3908" w:type="dxa"/>
            <w:gridSpan w:val="4"/>
            <w:tcBorders>
              <w:top w:val="single" w:sz="4" w:space="0" w:color="auto"/>
              <w:left w:val="single" w:sz="4" w:space="0" w:color="auto"/>
            </w:tcBorders>
            <w:shd w:val="clear" w:color="auto" w:fill="FFFFFF"/>
          </w:tcPr>
          <w:p w14:paraId="214B6457"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1.2. Դիմելու պատճառի անվանումը</w:t>
            </w:r>
          </w:p>
        </w:tc>
        <w:tc>
          <w:tcPr>
            <w:tcW w:w="4062" w:type="dxa"/>
            <w:tcBorders>
              <w:top w:val="single" w:sz="4" w:space="0" w:color="auto"/>
              <w:left w:val="single" w:sz="4" w:space="0" w:color="auto"/>
            </w:tcBorders>
            <w:shd w:val="clear" w:color="auto" w:fill="FFFFFF"/>
            <w:vAlign w:val="center"/>
          </w:tcPr>
          <w:p w14:paraId="645516C6"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պայմանանշանների տողը։</w:t>
            </w:r>
          </w:p>
          <w:p w14:paraId="2F579A79"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Նվազագույն երկարությունը՝ 1.</w:t>
            </w:r>
          </w:p>
          <w:p w14:paraId="4ECDE70D"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Առավելագույն երկարությունը՝ 500</w:t>
            </w:r>
          </w:p>
        </w:tc>
        <w:tc>
          <w:tcPr>
            <w:tcW w:w="4932" w:type="dxa"/>
            <w:tcBorders>
              <w:top w:val="single" w:sz="4" w:space="0" w:color="auto"/>
              <w:left w:val="single" w:sz="4" w:space="0" w:color="auto"/>
            </w:tcBorders>
            <w:shd w:val="clear" w:color="auto" w:fill="FFFFFF"/>
          </w:tcPr>
          <w:p w14:paraId="4C25C86C" w14:textId="7A73C422"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ձ</w:t>
            </w:r>
            <w:r w:rsidR="0035232D">
              <w:rPr>
                <w:rFonts w:ascii="Sylfaen" w:hAnsi="Sylfaen"/>
                <w:sz w:val="20"/>
                <w:szCs w:val="20"/>
              </w:rPr>
              <w:t>և</w:t>
            </w:r>
            <w:r w:rsidRPr="009864C1">
              <w:rPr>
                <w:rFonts w:ascii="Sylfaen" w:hAnsi="Sylfaen"/>
                <w:sz w:val="20"/>
                <w:szCs w:val="20"/>
              </w:rPr>
              <w:t>ավորվում է ռուսերենով՝ բառակապակցության կամ նախադասության տեսքով</w:t>
            </w:r>
          </w:p>
        </w:tc>
        <w:tc>
          <w:tcPr>
            <w:tcW w:w="1209" w:type="dxa"/>
            <w:tcBorders>
              <w:top w:val="single" w:sz="4" w:space="0" w:color="auto"/>
              <w:left w:val="single" w:sz="4" w:space="0" w:color="auto"/>
              <w:right w:val="single" w:sz="4" w:space="0" w:color="auto"/>
            </w:tcBorders>
            <w:shd w:val="clear" w:color="auto" w:fill="FFFFFF"/>
          </w:tcPr>
          <w:p w14:paraId="6086A3E2"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1</w:t>
            </w:r>
          </w:p>
        </w:tc>
      </w:tr>
      <w:tr w:rsidR="007E2510" w:rsidRPr="009864C1" w14:paraId="4F5AAE7F" w14:textId="77777777" w:rsidTr="00EB4642">
        <w:tc>
          <w:tcPr>
            <w:tcW w:w="619" w:type="dxa"/>
            <w:shd w:val="clear" w:color="auto" w:fill="FFFFFF"/>
          </w:tcPr>
          <w:p w14:paraId="3C14CF09" w14:textId="77777777" w:rsidR="007E2510" w:rsidRPr="009864C1" w:rsidRDefault="007E2510" w:rsidP="009864C1">
            <w:pPr>
              <w:tabs>
                <w:tab w:val="left" w:pos="1134"/>
              </w:tabs>
              <w:spacing w:after="120"/>
              <w:rPr>
                <w:rFonts w:ascii="Sylfaen" w:hAnsi="Sylfaen" w:cs="Sylfaen"/>
                <w:sz w:val="20"/>
                <w:szCs w:val="20"/>
              </w:rPr>
            </w:pPr>
          </w:p>
        </w:tc>
        <w:tc>
          <w:tcPr>
            <w:tcW w:w="3908" w:type="dxa"/>
            <w:gridSpan w:val="4"/>
            <w:tcBorders>
              <w:top w:val="single" w:sz="4" w:space="0" w:color="auto"/>
              <w:left w:val="single" w:sz="4" w:space="0" w:color="auto"/>
            </w:tcBorders>
            <w:shd w:val="clear" w:color="auto" w:fill="FFFFFF"/>
            <w:vAlign w:val="center"/>
          </w:tcPr>
          <w:p w14:paraId="0557654A"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1.3. Տեղեկագրքի (դասակարգչի) գրառման մասին տեղեկությունները</w:t>
            </w:r>
          </w:p>
        </w:tc>
        <w:tc>
          <w:tcPr>
            <w:tcW w:w="4062" w:type="dxa"/>
            <w:tcBorders>
              <w:top w:val="single" w:sz="4" w:space="0" w:color="auto"/>
              <w:left w:val="single" w:sz="4" w:space="0" w:color="auto"/>
            </w:tcBorders>
            <w:shd w:val="clear" w:color="auto" w:fill="FFFFFF"/>
            <w:vAlign w:val="center"/>
          </w:tcPr>
          <w:p w14:paraId="04D57345"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որոշվում է ներդրված վավերապայմանների արժեքների տիրույթներով</w:t>
            </w:r>
          </w:p>
        </w:tc>
        <w:tc>
          <w:tcPr>
            <w:tcW w:w="4932" w:type="dxa"/>
            <w:tcBorders>
              <w:top w:val="single" w:sz="4" w:space="0" w:color="auto"/>
              <w:left w:val="single" w:sz="4" w:space="0" w:color="auto"/>
            </w:tcBorders>
            <w:shd w:val="clear" w:color="auto" w:fill="FFFFFF"/>
            <w:vAlign w:val="center"/>
          </w:tcPr>
          <w:p w14:paraId="0BB3D810" w14:textId="77D82106"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որոշվում են ներդրված վավերապայմանների ձ</w:t>
            </w:r>
            <w:r w:rsidR="0035232D">
              <w:rPr>
                <w:rFonts w:ascii="Sylfaen" w:hAnsi="Sylfaen"/>
                <w:sz w:val="20"/>
                <w:szCs w:val="20"/>
              </w:rPr>
              <w:t>և</w:t>
            </w:r>
            <w:r w:rsidRPr="009864C1">
              <w:rPr>
                <w:rFonts w:ascii="Sylfaen" w:hAnsi="Sylfaen"/>
                <w:sz w:val="20"/>
                <w:szCs w:val="20"/>
              </w:rPr>
              <w:t>ավորման կանոններով</w:t>
            </w:r>
          </w:p>
        </w:tc>
        <w:tc>
          <w:tcPr>
            <w:tcW w:w="1209" w:type="dxa"/>
            <w:tcBorders>
              <w:top w:val="single" w:sz="4" w:space="0" w:color="auto"/>
              <w:left w:val="single" w:sz="4" w:space="0" w:color="auto"/>
              <w:right w:val="single" w:sz="4" w:space="0" w:color="auto"/>
            </w:tcBorders>
            <w:shd w:val="clear" w:color="auto" w:fill="FFFFFF"/>
            <w:vAlign w:val="center"/>
          </w:tcPr>
          <w:p w14:paraId="0D74A7EC"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1</w:t>
            </w:r>
          </w:p>
        </w:tc>
      </w:tr>
      <w:tr w:rsidR="007E2510" w:rsidRPr="009864C1" w14:paraId="7541AAE8" w14:textId="77777777" w:rsidTr="00EB4642">
        <w:tc>
          <w:tcPr>
            <w:tcW w:w="619" w:type="dxa"/>
            <w:shd w:val="clear" w:color="auto" w:fill="FFFFFF"/>
          </w:tcPr>
          <w:p w14:paraId="64E52CF4" w14:textId="77777777" w:rsidR="007E2510" w:rsidRPr="009864C1" w:rsidRDefault="007E2510" w:rsidP="009864C1">
            <w:pPr>
              <w:tabs>
                <w:tab w:val="left" w:pos="1134"/>
              </w:tabs>
              <w:spacing w:after="120"/>
              <w:rPr>
                <w:rFonts w:ascii="Sylfaen" w:hAnsi="Sylfaen" w:cs="Sylfaen"/>
                <w:sz w:val="20"/>
                <w:szCs w:val="20"/>
              </w:rPr>
            </w:pPr>
          </w:p>
        </w:tc>
        <w:tc>
          <w:tcPr>
            <w:tcW w:w="645" w:type="dxa"/>
            <w:gridSpan w:val="2"/>
            <w:tcBorders>
              <w:top w:val="single" w:sz="4" w:space="0" w:color="auto"/>
            </w:tcBorders>
            <w:shd w:val="clear" w:color="auto" w:fill="FFFFFF"/>
          </w:tcPr>
          <w:p w14:paraId="46FA7F48" w14:textId="77777777" w:rsidR="007E2510" w:rsidRPr="009864C1" w:rsidRDefault="007E2510" w:rsidP="009864C1">
            <w:pPr>
              <w:tabs>
                <w:tab w:val="left" w:pos="1134"/>
              </w:tabs>
              <w:spacing w:after="120"/>
              <w:rPr>
                <w:rFonts w:ascii="Sylfaen" w:hAnsi="Sylfaen" w:cs="Sylfaen"/>
                <w:sz w:val="20"/>
                <w:szCs w:val="20"/>
              </w:rPr>
            </w:pPr>
          </w:p>
        </w:tc>
        <w:tc>
          <w:tcPr>
            <w:tcW w:w="3263" w:type="dxa"/>
            <w:gridSpan w:val="2"/>
            <w:tcBorders>
              <w:top w:val="single" w:sz="4" w:space="0" w:color="auto"/>
              <w:left w:val="single" w:sz="4" w:space="0" w:color="auto"/>
            </w:tcBorders>
            <w:shd w:val="clear" w:color="auto" w:fill="FFFFFF"/>
          </w:tcPr>
          <w:p w14:paraId="12F1C38D"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1.3.1. Գործողության մեկնարկի ամսաթիվը</w:t>
            </w:r>
          </w:p>
        </w:tc>
        <w:tc>
          <w:tcPr>
            <w:tcW w:w="4062" w:type="dxa"/>
            <w:tcBorders>
              <w:top w:val="single" w:sz="4" w:space="0" w:color="auto"/>
              <w:left w:val="single" w:sz="4" w:space="0" w:color="auto"/>
            </w:tcBorders>
            <w:shd w:val="clear" w:color="auto" w:fill="FFFFFF"/>
          </w:tcPr>
          <w:p w14:paraId="5FE7BC42" w14:textId="45FF2812"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ամսաթիվը՝ ԻՍՕ 8601-ին համապատասխան՝ YYYY-MM-DD ձ</w:t>
            </w:r>
            <w:r w:rsidR="0035232D">
              <w:rPr>
                <w:rFonts w:ascii="Sylfaen" w:hAnsi="Sylfaen"/>
                <w:sz w:val="20"/>
                <w:szCs w:val="20"/>
              </w:rPr>
              <w:t>և</w:t>
            </w:r>
            <w:r w:rsidRPr="009864C1">
              <w:rPr>
                <w:rFonts w:ascii="Sylfaen" w:hAnsi="Sylfaen"/>
                <w:sz w:val="20"/>
                <w:szCs w:val="20"/>
              </w:rPr>
              <w:t>աչափով</w:t>
            </w:r>
          </w:p>
        </w:tc>
        <w:tc>
          <w:tcPr>
            <w:tcW w:w="4932" w:type="dxa"/>
            <w:tcBorders>
              <w:top w:val="single" w:sz="4" w:space="0" w:color="auto"/>
              <w:left w:val="single" w:sz="4" w:space="0" w:color="auto"/>
            </w:tcBorders>
            <w:shd w:val="clear" w:color="auto" w:fill="FFFFFF"/>
            <w:vAlign w:val="center"/>
          </w:tcPr>
          <w:p w14:paraId="582E071E"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համապատասխանում է գործողության մեկնարկի ամսաթվին կամ</w:t>
            </w:r>
            <w:r w:rsidR="00247759" w:rsidRPr="009864C1">
              <w:rPr>
                <w:rFonts w:ascii="Sylfaen" w:hAnsi="Sylfaen"/>
                <w:sz w:val="20"/>
                <w:szCs w:val="20"/>
              </w:rPr>
              <w:t xml:space="preserve"> </w:t>
            </w:r>
            <w:r w:rsidRPr="009864C1">
              <w:rPr>
                <w:rFonts w:ascii="Sylfaen" w:hAnsi="Sylfaen"/>
                <w:sz w:val="20"/>
                <w:szCs w:val="20"/>
              </w:rPr>
              <w:t>Եվրասիական տնտեսական միության մարմնի ակտում նշված՝ փոփոխությունների կատարման ամսաթվին</w:t>
            </w:r>
          </w:p>
        </w:tc>
        <w:tc>
          <w:tcPr>
            <w:tcW w:w="1209" w:type="dxa"/>
            <w:tcBorders>
              <w:top w:val="single" w:sz="4" w:space="0" w:color="auto"/>
              <w:left w:val="single" w:sz="4" w:space="0" w:color="auto"/>
              <w:right w:val="single" w:sz="4" w:space="0" w:color="auto"/>
            </w:tcBorders>
            <w:shd w:val="clear" w:color="auto" w:fill="FFFFFF"/>
          </w:tcPr>
          <w:p w14:paraId="78D3ED40"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1</w:t>
            </w:r>
          </w:p>
        </w:tc>
      </w:tr>
      <w:tr w:rsidR="007E2510" w:rsidRPr="009864C1" w14:paraId="26A7A13F" w14:textId="77777777" w:rsidTr="00EB4642">
        <w:tc>
          <w:tcPr>
            <w:tcW w:w="619" w:type="dxa"/>
            <w:shd w:val="clear" w:color="auto" w:fill="FFFFFF"/>
          </w:tcPr>
          <w:p w14:paraId="73466D74" w14:textId="77777777" w:rsidR="007E2510" w:rsidRPr="009864C1" w:rsidRDefault="007E2510" w:rsidP="009864C1">
            <w:pPr>
              <w:tabs>
                <w:tab w:val="left" w:pos="1134"/>
              </w:tabs>
              <w:spacing w:after="120"/>
              <w:rPr>
                <w:rFonts w:ascii="Sylfaen" w:hAnsi="Sylfaen" w:cs="Sylfaen"/>
                <w:sz w:val="20"/>
                <w:szCs w:val="20"/>
              </w:rPr>
            </w:pPr>
          </w:p>
        </w:tc>
        <w:tc>
          <w:tcPr>
            <w:tcW w:w="645" w:type="dxa"/>
            <w:gridSpan w:val="2"/>
            <w:shd w:val="clear" w:color="auto" w:fill="FFFFFF"/>
          </w:tcPr>
          <w:p w14:paraId="6FE1FFFC" w14:textId="77777777" w:rsidR="007E2510" w:rsidRPr="009864C1" w:rsidRDefault="007E2510" w:rsidP="009864C1">
            <w:pPr>
              <w:tabs>
                <w:tab w:val="left" w:pos="1134"/>
              </w:tabs>
              <w:spacing w:after="120"/>
              <w:rPr>
                <w:rFonts w:ascii="Sylfaen" w:hAnsi="Sylfaen" w:cs="Sylfaen"/>
                <w:sz w:val="20"/>
                <w:szCs w:val="20"/>
              </w:rPr>
            </w:pPr>
          </w:p>
        </w:tc>
        <w:tc>
          <w:tcPr>
            <w:tcW w:w="3263" w:type="dxa"/>
            <w:gridSpan w:val="2"/>
            <w:tcBorders>
              <w:top w:val="single" w:sz="4" w:space="0" w:color="auto"/>
              <w:left w:val="single" w:sz="4" w:space="0" w:color="auto"/>
            </w:tcBorders>
            <w:shd w:val="clear" w:color="auto" w:fill="FFFFFF"/>
            <w:vAlign w:val="center"/>
          </w:tcPr>
          <w:p w14:paraId="4C2668B2"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1.3.2. Գործողության մեկնարկը կանոնակարգող ակտի մասին տեղեկությունները</w:t>
            </w:r>
          </w:p>
        </w:tc>
        <w:tc>
          <w:tcPr>
            <w:tcW w:w="4062" w:type="dxa"/>
            <w:tcBorders>
              <w:top w:val="single" w:sz="4" w:space="0" w:color="auto"/>
              <w:left w:val="single" w:sz="4" w:space="0" w:color="auto"/>
            </w:tcBorders>
            <w:shd w:val="clear" w:color="auto" w:fill="FFFFFF"/>
          </w:tcPr>
          <w:p w14:paraId="788B6222"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որոշվում է ներդրված վավերապայմանների արժեքների տիրույթներով</w:t>
            </w:r>
          </w:p>
        </w:tc>
        <w:tc>
          <w:tcPr>
            <w:tcW w:w="4932" w:type="dxa"/>
            <w:tcBorders>
              <w:top w:val="single" w:sz="4" w:space="0" w:color="auto"/>
              <w:left w:val="single" w:sz="4" w:space="0" w:color="auto"/>
            </w:tcBorders>
            <w:shd w:val="clear" w:color="auto" w:fill="FFFFFF"/>
          </w:tcPr>
          <w:p w14:paraId="16409AA8" w14:textId="6E6A27C2"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որոշվում են ներդրված վավերապայմանների ձ</w:t>
            </w:r>
            <w:r w:rsidR="0035232D">
              <w:rPr>
                <w:rFonts w:ascii="Sylfaen" w:hAnsi="Sylfaen"/>
                <w:sz w:val="20"/>
                <w:szCs w:val="20"/>
              </w:rPr>
              <w:t>և</w:t>
            </w:r>
            <w:r w:rsidRPr="009864C1">
              <w:rPr>
                <w:rFonts w:ascii="Sylfaen" w:hAnsi="Sylfaen"/>
                <w:sz w:val="20"/>
                <w:szCs w:val="20"/>
              </w:rPr>
              <w:t>ավորման կանոններով</w:t>
            </w:r>
          </w:p>
        </w:tc>
        <w:tc>
          <w:tcPr>
            <w:tcW w:w="1209" w:type="dxa"/>
            <w:tcBorders>
              <w:top w:val="single" w:sz="4" w:space="0" w:color="auto"/>
              <w:left w:val="single" w:sz="4" w:space="0" w:color="auto"/>
              <w:right w:val="single" w:sz="4" w:space="0" w:color="auto"/>
            </w:tcBorders>
            <w:shd w:val="clear" w:color="auto" w:fill="FFFFFF"/>
          </w:tcPr>
          <w:p w14:paraId="4779CC83"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1</w:t>
            </w:r>
          </w:p>
        </w:tc>
      </w:tr>
      <w:tr w:rsidR="007E2510" w:rsidRPr="009864C1" w14:paraId="4A8F1B0D" w14:textId="77777777" w:rsidTr="00EB4642">
        <w:tc>
          <w:tcPr>
            <w:tcW w:w="619" w:type="dxa"/>
            <w:shd w:val="clear" w:color="auto" w:fill="FFFFFF"/>
          </w:tcPr>
          <w:p w14:paraId="07E1B7B2" w14:textId="77777777" w:rsidR="007E2510" w:rsidRPr="009864C1" w:rsidRDefault="007E2510" w:rsidP="009864C1">
            <w:pPr>
              <w:tabs>
                <w:tab w:val="left" w:pos="1134"/>
              </w:tabs>
              <w:spacing w:after="120"/>
              <w:rPr>
                <w:rFonts w:ascii="Sylfaen" w:hAnsi="Sylfaen" w:cs="Sylfaen"/>
                <w:sz w:val="20"/>
                <w:szCs w:val="20"/>
              </w:rPr>
            </w:pPr>
          </w:p>
        </w:tc>
        <w:tc>
          <w:tcPr>
            <w:tcW w:w="645" w:type="dxa"/>
            <w:gridSpan w:val="2"/>
            <w:shd w:val="clear" w:color="auto" w:fill="FFFFFF"/>
          </w:tcPr>
          <w:p w14:paraId="7950D7EA" w14:textId="77777777" w:rsidR="007E2510" w:rsidRPr="009864C1" w:rsidRDefault="007E2510" w:rsidP="009864C1">
            <w:pPr>
              <w:tabs>
                <w:tab w:val="left" w:pos="1134"/>
              </w:tabs>
              <w:spacing w:after="120"/>
              <w:rPr>
                <w:rFonts w:ascii="Sylfaen" w:hAnsi="Sylfaen" w:cs="Sylfaen"/>
                <w:sz w:val="20"/>
                <w:szCs w:val="20"/>
              </w:rPr>
            </w:pPr>
          </w:p>
        </w:tc>
        <w:tc>
          <w:tcPr>
            <w:tcW w:w="575" w:type="dxa"/>
            <w:tcBorders>
              <w:top w:val="single" w:sz="4" w:space="0" w:color="auto"/>
            </w:tcBorders>
            <w:shd w:val="clear" w:color="auto" w:fill="FFFFFF"/>
          </w:tcPr>
          <w:p w14:paraId="2D782B50" w14:textId="77777777" w:rsidR="007E2510" w:rsidRPr="009864C1" w:rsidRDefault="007E2510" w:rsidP="009864C1">
            <w:pPr>
              <w:tabs>
                <w:tab w:val="left" w:pos="1134"/>
              </w:tabs>
              <w:spacing w:after="120"/>
              <w:rPr>
                <w:rFonts w:ascii="Sylfaen" w:hAnsi="Sylfaen" w:cs="Sylfaen"/>
                <w:sz w:val="20"/>
                <w:szCs w:val="20"/>
              </w:rPr>
            </w:pPr>
          </w:p>
        </w:tc>
        <w:tc>
          <w:tcPr>
            <w:tcW w:w="2688" w:type="dxa"/>
            <w:tcBorders>
              <w:top w:val="single" w:sz="4" w:space="0" w:color="auto"/>
              <w:left w:val="single" w:sz="4" w:space="0" w:color="auto"/>
            </w:tcBorders>
            <w:shd w:val="clear" w:color="auto" w:fill="FFFFFF"/>
          </w:tcPr>
          <w:p w14:paraId="762266EA"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*.1. Ակտի տեսակի ծածկագիրը</w:t>
            </w:r>
          </w:p>
        </w:tc>
        <w:tc>
          <w:tcPr>
            <w:tcW w:w="4062" w:type="dxa"/>
            <w:tcBorders>
              <w:top w:val="single" w:sz="4" w:space="0" w:color="auto"/>
              <w:left w:val="single" w:sz="4" w:space="0" w:color="auto"/>
            </w:tcBorders>
            <w:shd w:val="clear" w:color="auto" w:fill="FFFFFF"/>
            <w:vAlign w:val="center"/>
          </w:tcPr>
          <w:p w14:paraId="20D30A75"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պայմանանշանների նորմալացված տողը:</w:t>
            </w:r>
          </w:p>
          <w:p w14:paraId="5B44F043" w14:textId="5FDD7DCA"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Ձ</w:t>
            </w:r>
            <w:r w:rsidR="0035232D">
              <w:rPr>
                <w:rFonts w:ascii="Sylfaen" w:hAnsi="Sylfaen"/>
                <w:sz w:val="20"/>
                <w:szCs w:val="20"/>
              </w:rPr>
              <w:t>և</w:t>
            </w:r>
            <w:r w:rsidRPr="009864C1">
              <w:rPr>
                <w:rFonts w:ascii="Sylfaen" w:hAnsi="Sylfaen"/>
                <w:sz w:val="20"/>
                <w:szCs w:val="20"/>
              </w:rPr>
              <w:t>անմուշը՝ \d{5}</w:t>
            </w:r>
          </w:p>
        </w:tc>
        <w:tc>
          <w:tcPr>
            <w:tcW w:w="4932" w:type="dxa"/>
            <w:tcBorders>
              <w:top w:val="single" w:sz="4" w:space="0" w:color="auto"/>
              <w:left w:val="single" w:sz="4" w:space="0" w:color="auto"/>
            </w:tcBorders>
            <w:shd w:val="clear" w:color="auto" w:fill="FFFFFF"/>
            <w:vAlign w:val="center"/>
          </w:tcPr>
          <w:p w14:paraId="7EC2184C"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Եվրասիական տնտեսական միության մարմնի ակտի տեսակի ծածկագրային նշագիրը</w:t>
            </w:r>
          </w:p>
        </w:tc>
        <w:tc>
          <w:tcPr>
            <w:tcW w:w="1209" w:type="dxa"/>
            <w:tcBorders>
              <w:top w:val="single" w:sz="4" w:space="0" w:color="auto"/>
              <w:left w:val="single" w:sz="4" w:space="0" w:color="auto"/>
              <w:right w:val="single" w:sz="4" w:space="0" w:color="auto"/>
            </w:tcBorders>
            <w:shd w:val="clear" w:color="auto" w:fill="FFFFFF"/>
            <w:vAlign w:val="center"/>
          </w:tcPr>
          <w:p w14:paraId="772B1344"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1</w:t>
            </w:r>
          </w:p>
        </w:tc>
      </w:tr>
      <w:tr w:rsidR="007E2510" w:rsidRPr="009864C1" w14:paraId="5C2277E1" w14:textId="77777777" w:rsidTr="00EB4642">
        <w:tc>
          <w:tcPr>
            <w:tcW w:w="619" w:type="dxa"/>
            <w:shd w:val="clear" w:color="auto" w:fill="FFFFFF"/>
          </w:tcPr>
          <w:p w14:paraId="6F0DAB98" w14:textId="77777777" w:rsidR="007E2510" w:rsidRPr="009864C1" w:rsidRDefault="007E2510" w:rsidP="009864C1">
            <w:pPr>
              <w:tabs>
                <w:tab w:val="left" w:pos="1134"/>
              </w:tabs>
              <w:spacing w:after="120"/>
              <w:rPr>
                <w:rFonts w:ascii="Sylfaen" w:hAnsi="Sylfaen" w:cs="Sylfaen"/>
                <w:sz w:val="20"/>
                <w:szCs w:val="20"/>
              </w:rPr>
            </w:pPr>
          </w:p>
        </w:tc>
        <w:tc>
          <w:tcPr>
            <w:tcW w:w="645" w:type="dxa"/>
            <w:gridSpan w:val="2"/>
            <w:shd w:val="clear" w:color="auto" w:fill="FFFFFF"/>
          </w:tcPr>
          <w:p w14:paraId="7A7CD94E" w14:textId="77777777" w:rsidR="007E2510" w:rsidRPr="009864C1" w:rsidRDefault="007E2510" w:rsidP="009864C1">
            <w:pPr>
              <w:tabs>
                <w:tab w:val="left" w:pos="1134"/>
              </w:tabs>
              <w:spacing w:after="120"/>
              <w:rPr>
                <w:rFonts w:ascii="Sylfaen" w:hAnsi="Sylfaen" w:cs="Sylfaen"/>
                <w:sz w:val="20"/>
                <w:szCs w:val="20"/>
              </w:rPr>
            </w:pPr>
          </w:p>
        </w:tc>
        <w:tc>
          <w:tcPr>
            <w:tcW w:w="575" w:type="dxa"/>
            <w:shd w:val="clear" w:color="auto" w:fill="FFFFFF"/>
          </w:tcPr>
          <w:p w14:paraId="22A9858A" w14:textId="77777777" w:rsidR="007E2510" w:rsidRPr="009864C1" w:rsidRDefault="007E2510" w:rsidP="009864C1">
            <w:pPr>
              <w:tabs>
                <w:tab w:val="left" w:pos="1134"/>
              </w:tabs>
              <w:spacing w:after="120"/>
              <w:rPr>
                <w:rFonts w:ascii="Sylfaen" w:hAnsi="Sylfaen" w:cs="Sylfaen"/>
                <w:sz w:val="20"/>
                <w:szCs w:val="20"/>
              </w:rPr>
            </w:pPr>
          </w:p>
        </w:tc>
        <w:tc>
          <w:tcPr>
            <w:tcW w:w="2688" w:type="dxa"/>
            <w:tcBorders>
              <w:top w:val="single" w:sz="4" w:space="0" w:color="auto"/>
              <w:left w:val="single" w:sz="4" w:space="0" w:color="auto"/>
              <w:bottom w:val="single" w:sz="4" w:space="0" w:color="auto"/>
            </w:tcBorders>
            <w:shd w:val="clear" w:color="auto" w:fill="FFFFFF"/>
          </w:tcPr>
          <w:p w14:paraId="5C74D0E1"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*.2. Ակտի համարը</w:t>
            </w:r>
          </w:p>
        </w:tc>
        <w:tc>
          <w:tcPr>
            <w:tcW w:w="4062" w:type="dxa"/>
            <w:tcBorders>
              <w:top w:val="single" w:sz="4" w:space="0" w:color="auto"/>
              <w:left w:val="single" w:sz="4" w:space="0" w:color="auto"/>
              <w:bottom w:val="single" w:sz="4" w:space="0" w:color="auto"/>
            </w:tcBorders>
            <w:shd w:val="clear" w:color="auto" w:fill="FFFFFF"/>
            <w:vAlign w:val="center"/>
          </w:tcPr>
          <w:p w14:paraId="087E281A"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պայմանանշանների տողը։</w:t>
            </w:r>
          </w:p>
          <w:p w14:paraId="6AD5112F"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Նվազագույն երկարությունը՝ 1.</w:t>
            </w:r>
          </w:p>
          <w:p w14:paraId="0B012A91"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lastRenderedPageBreak/>
              <w:t>Առավելագույն երկարությունը՝ 50</w:t>
            </w:r>
          </w:p>
        </w:tc>
        <w:tc>
          <w:tcPr>
            <w:tcW w:w="4932" w:type="dxa"/>
            <w:tcBorders>
              <w:top w:val="single" w:sz="4" w:space="0" w:color="auto"/>
              <w:left w:val="single" w:sz="4" w:space="0" w:color="auto"/>
              <w:bottom w:val="single" w:sz="4" w:space="0" w:color="auto"/>
            </w:tcBorders>
            <w:shd w:val="clear" w:color="auto" w:fill="FFFFFF"/>
          </w:tcPr>
          <w:p w14:paraId="46CAC522"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lastRenderedPageBreak/>
              <w:t>համապատասխանում է Եվրասիական տնտեսական միության մարմնի ակտի համարին</w:t>
            </w:r>
          </w:p>
        </w:tc>
        <w:tc>
          <w:tcPr>
            <w:tcW w:w="1209" w:type="dxa"/>
            <w:tcBorders>
              <w:top w:val="single" w:sz="4" w:space="0" w:color="auto"/>
              <w:left w:val="single" w:sz="4" w:space="0" w:color="auto"/>
              <w:bottom w:val="single" w:sz="4" w:space="0" w:color="auto"/>
              <w:right w:val="single" w:sz="4" w:space="0" w:color="auto"/>
            </w:tcBorders>
            <w:shd w:val="clear" w:color="auto" w:fill="FFFFFF"/>
          </w:tcPr>
          <w:p w14:paraId="6BF975A0"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1</w:t>
            </w:r>
          </w:p>
        </w:tc>
      </w:tr>
      <w:tr w:rsidR="007E2510" w:rsidRPr="009864C1" w14:paraId="668F27F0" w14:textId="77777777" w:rsidTr="00EB4642">
        <w:tc>
          <w:tcPr>
            <w:tcW w:w="659" w:type="dxa"/>
            <w:gridSpan w:val="2"/>
            <w:tcBorders>
              <w:top w:val="single" w:sz="4" w:space="0" w:color="auto"/>
            </w:tcBorders>
            <w:shd w:val="clear" w:color="auto" w:fill="FFFFFF"/>
          </w:tcPr>
          <w:p w14:paraId="315DDD36" w14:textId="77777777" w:rsidR="007E2510" w:rsidRPr="009864C1" w:rsidRDefault="00E0338A" w:rsidP="009864C1">
            <w:pPr>
              <w:tabs>
                <w:tab w:val="left" w:pos="1134"/>
              </w:tabs>
              <w:spacing w:after="120"/>
              <w:rPr>
                <w:rFonts w:ascii="Sylfaen" w:hAnsi="Sylfaen" w:cs="Sylfaen"/>
                <w:sz w:val="20"/>
                <w:szCs w:val="20"/>
              </w:rPr>
            </w:pPr>
            <w:r w:rsidRPr="009864C1">
              <w:rPr>
                <w:rFonts w:ascii="Sylfaen" w:hAnsi="Sylfaen"/>
                <w:sz w:val="20"/>
                <w:szCs w:val="20"/>
              </w:rPr>
              <w:t xml:space="preserve"> </w:t>
            </w:r>
          </w:p>
        </w:tc>
        <w:tc>
          <w:tcPr>
            <w:tcW w:w="605" w:type="dxa"/>
            <w:tcBorders>
              <w:top w:val="single" w:sz="4" w:space="0" w:color="auto"/>
            </w:tcBorders>
            <w:shd w:val="clear" w:color="auto" w:fill="FFFFFF"/>
          </w:tcPr>
          <w:p w14:paraId="78FC3EB9" w14:textId="77777777" w:rsidR="007E2510" w:rsidRPr="009864C1" w:rsidRDefault="007E2510" w:rsidP="009864C1">
            <w:pPr>
              <w:tabs>
                <w:tab w:val="left" w:pos="1134"/>
              </w:tabs>
              <w:spacing w:after="120"/>
              <w:rPr>
                <w:rFonts w:ascii="Sylfaen" w:hAnsi="Sylfaen" w:cs="Sylfaen"/>
                <w:sz w:val="20"/>
                <w:szCs w:val="20"/>
              </w:rPr>
            </w:pPr>
          </w:p>
        </w:tc>
        <w:tc>
          <w:tcPr>
            <w:tcW w:w="575" w:type="dxa"/>
            <w:tcBorders>
              <w:top w:val="single" w:sz="4" w:space="0" w:color="auto"/>
            </w:tcBorders>
            <w:shd w:val="clear" w:color="auto" w:fill="FFFFFF"/>
          </w:tcPr>
          <w:p w14:paraId="7FFF44CD" w14:textId="77777777" w:rsidR="007E2510" w:rsidRPr="009864C1" w:rsidRDefault="007E2510" w:rsidP="009864C1">
            <w:pPr>
              <w:tabs>
                <w:tab w:val="left" w:pos="1134"/>
              </w:tabs>
              <w:spacing w:after="120"/>
              <w:rPr>
                <w:rFonts w:ascii="Sylfaen" w:hAnsi="Sylfaen" w:cs="Sylfaen"/>
                <w:sz w:val="20"/>
                <w:szCs w:val="20"/>
              </w:rPr>
            </w:pPr>
          </w:p>
        </w:tc>
        <w:tc>
          <w:tcPr>
            <w:tcW w:w="2688" w:type="dxa"/>
            <w:tcBorders>
              <w:top w:val="single" w:sz="4" w:space="0" w:color="auto"/>
              <w:left w:val="single" w:sz="4" w:space="0" w:color="auto"/>
            </w:tcBorders>
            <w:shd w:val="clear" w:color="auto" w:fill="FFFFFF"/>
          </w:tcPr>
          <w:p w14:paraId="7EFF6794"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*.3. Ակտի ամսաթիվը</w:t>
            </w:r>
          </w:p>
        </w:tc>
        <w:tc>
          <w:tcPr>
            <w:tcW w:w="4062" w:type="dxa"/>
            <w:tcBorders>
              <w:top w:val="single" w:sz="4" w:space="0" w:color="auto"/>
              <w:left w:val="single" w:sz="4" w:space="0" w:color="auto"/>
            </w:tcBorders>
            <w:shd w:val="clear" w:color="auto" w:fill="FFFFFF"/>
            <w:vAlign w:val="center"/>
          </w:tcPr>
          <w:p w14:paraId="27358364" w14:textId="6EB4B6ED"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ամսաթիվը՝ ԻՍՕ 8601-ին համապատասխան՝ YYYY-MM-DD ձ</w:t>
            </w:r>
            <w:r w:rsidR="0035232D">
              <w:rPr>
                <w:rFonts w:ascii="Sylfaen" w:hAnsi="Sylfaen"/>
                <w:sz w:val="20"/>
                <w:szCs w:val="20"/>
              </w:rPr>
              <w:t>և</w:t>
            </w:r>
            <w:r w:rsidRPr="009864C1">
              <w:rPr>
                <w:rFonts w:ascii="Sylfaen" w:hAnsi="Sylfaen"/>
                <w:sz w:val="20"/>
                <w:szCs w:val="20"/>
              </w:rPr>
              <w:t>աչափով</w:t>
            </w:r>
          </w:p>
        </w:tc>
        <w:tc>
          <w:tcPr>
            <w:tcW w:w="4932" w:type="dxa"/>
            <w:tcBorders>
              <w:top w:val="single" w:sz="4" w:space="0" w:color="auto"/>
              <w:left w:val="single" w:sz="4" w:space="0" w:color="auto"/>
            </w:tcBorders>
            <w:shd w:val="clear" w:color="auto" w:fill="FFFFFF"/>
            <w:vAlign w:val="center"/>
          </w:tcPr>
          <w:p w14:paraId="4AFE5916"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համապատասխանում է Եվրասիական տնտեսական միության մարմնի ակտի ընդունման ամսաթվին</w:t>
            </w:r>
          </w:p>
        </w:tc>
        <w:tc>
          <w:tcPr>
            <w:tcW w:w="1209" w:type="dxa"/>
            <w:tcBorders>
              <w:top w:val="single" w:sz="4" w:space="0" w:color="auto"/>
              <w:left w:val="single" w:sz="4" w:space="0" w:color="auto"/>
              <w:right w:val="single" w:sz="4" w:space="0" w:color="auto"/>
            </w:tcBorders>
            <w:shd w:val="clear" w:color="auto" w:fill="FFFFFF"/>
            <w:vAlign w:val="center"/>
          </w:tcPr>
          <w:p w14:paraId="1AAC7EF4"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1</w:t>
            </w:r>
          </w:p>
        </w:tc>
      </w:tr>
      <w:tr w:rsidR="007E2510" w:rsidRPr="009864C1" w14:paraId="65708527" w14:textId="77777777" w:rsidTr="00EB4642">
        <w:tc>
          <w:tcPr>
            <w:tcW w:w="659" w:type="dxa"/>
            <w:gridSpan w:val="2"/>
            <w:shd w:val="clear" w:color="auto" w:fill="FFFFFF"/>
          </w:tcPr>
          <w:p w14:paraId="1CFBFF1A" w14:textId="77777777" w:rsidR="007E2510" w:rsidRPr="009864C1" w:rsidRDefault="007E2510" w:rsidP="009864C1">
            <w:pPr>
              <w:tabs>
                <w:tab w:val="left" w:pos="1134"/>
              </w:tabs>
              <w:spacing w:after="120"/>
              <w:rPr>
                <w:rFonts w:ascii="Sylfaen" w:hAnsi="Sylfaen" w:cs="Sylfaen"/>
                <w:sz w:val="20"/>
                <w:szCs w:val="20"/>
              </w:rPr>
            </w:pPr>
          </w:p>
        </w:tc>
        <w:tc>
          <w:tcPr>
            <w:tcW w:w="605" w:type="dxa"/>
            <w:shd w:val="clear" w:color="auto" w:fill="FFFFFF"/>
          </w:tcPr>
          <w:p w14:paraId="0A7644EB" w14:textId="77777777" w:rsidR="007E2510" w:rsidRPr="009864C1" w:rsidRDefault="007E2510" w:rsidP="009864C1">
            <w:pPr>
              <w:tabs>
                <w:tab w:val="left" w:pos="1134"/>
              </w:tabs>
              <w:spacing w:after="120"/>
              <w:rPr>
                <w:rFonts w:ascii="Sylfaen" w:hAnsi="Sylfaen" w:cs="Sylfaen"/>
                <w:sz w:val="20"/>
                <w:szCs w:val="20"/>
              </w:rPr>
            </w:pPr>
          </w:p>
        </w:tc>
        <w:tc>
          <w:tcPr>
            <w:tcW w:w="3263" w:type="dxa"/>
            <w:gridSpan w:val="2"/>
            <w:tcBorders>
              <w:top w:val="single" w:sz="4" w:space="0" w:color="auto"/>
              <w:left w:val="single" w:sz="4" w:space="0" w:color="auto"/>
            </w:tcBorders>
            <w:shd w:val="clear" w:color="auto" w:fill="FFFFFF"/>
          </w:tcPr>
          <w:p w14:paraId="763E8EE2"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1.3.3. Գործողության ավարտի ամսաթիվը</w:t>
            </w:r>
          </w:p>
        </w:tc>
        <w:tc>
          <w:tcPr>
            <w:tcW w:w="4062" w:type="dxa"/>
            <w:tcBorders>
              <w:top w:val="single" w:sz="4" w:space="0" w:color="auto"/>
              <w:left w:val="single" w:sz="4" w:space="0" w:color="auto"/>
            </w:tcBorders>
            <w:shd w:val="clear" w:color="auto" w:fill="FFFFFF"/>
          </w:tcPr>
          <w:p w14:paraId="58FC780D" w14:textId="4E8301E0"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ամսաթիվը՝ ԻՍՕ 8601-ին համապատասխան՝ YYYY-MM-DD ձ</w:t>
            </w:r>
            <w:r w:rsidR="0035232D">
              <w:rPr>
                <w:rFonts w:ascii="Sylfaen" w:hAnsi="Sylfaen"/>
                <w:sz w:val="20"/>
                <w:szCs w:val="20"/>
              </w:rPr>
              <w:t>և</w:t>
            </w:r>
            <w:r w:rsidRPr="009864C1">
              <w:rPr>
                <w:rFonts w:ascii="Sylfaen" w:hAnsi="Sylfaen"/>
                <w:sz w:val="20"/>
                <w:szCs w:val="20"/>
              </w:rPr>
              <w:t>աչափով</w:t>
            </w:r>
          </w:p>
        </w:tc>
        <w:tc>
          <w:tcPr>
            <w:tcW w:w="4932" w:type="dxa"/>
            <w:tcBorders>
              <w:top w:val="single" w:sz="4" w:space="0" w:color="auto"/>
              <w:left w:val="single" w:sz="4" w:space="0" w:color="auto"/>
            </w:tcBorders>
            <w:shd w:val="clear" w:color="auto" w:fill="FFFFFF"/>
            <w:vAlign w:val="center"/>
          </w:tcPr>
          <w:p w14:paraId="68965F9D"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համապատասխանում է Եվրասիական տնտեսական միության մարմնի ակտում նշված՝ գործողության ավարտի ամսաթվին</w:t>
            </w:r>
          </w:p>
        </w:tc>
        <w:tc>
          <w:tcPr>
            <w:tcW w:w="1209" w:type="dxa"/>
            <w:tcBorders>
              <w:top w:val="single" w:sz="4" w:space="0" w:color="auto"/>
              <w:left w:val="single" w:sz="4" w:space="0" w:color="auto"/>
              <w:right w:val="single" w:sz="4" w:space="0" w:color="auto"/>
            </w:tcBorders>
            <w:shd w:val="clear" w:color="auto" w:fill="FFFFFF"/>
          </w:tcPr>
          <w:p w14:paraId="6BDF0284"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0..1</w:t>
            </w:r>
          </w:p>
        </w:tc>
      </w:tr>
      <w:tr w:rsidR="007E2510" w:rsidRPr="009864C1" w14:paraId="15DCF7C5" w14:textId="77777777" w:rsidTr="00EB4642">
        <w:tc>
          <w:tcPr>
            <w:tcW w:w="659" w:type="dxa"/>
            <w:gridSpan w:val="2"/>
            <w:shd w:val="clear" w:color="auto" w:fill="FFFFFF"/>
          </w:tcPr>
          <w:p w14:paraId="28B1051B" w14:textId="77777777" w:rsidR="007E2510" w:rsidRPr="009864C1" w:rsidRDefault="007E2510" w:rsidP="009864C1">
            <w:pPr>
              <w:tabs>
                <w:tab w:val="left" w:pos="1134"/>
              </w:tabs>
              <w:spacing w:after="120"/>
              <w:rPr>
                <w:rFonts w:ascii="Sylfaen" w:hAnsi="Sylfaen" w:cs="Sylfaen"/>
                <w:sz w:val="20"/>
                <w:szCs w:val="20"/>
              </w:rPr>
            </w:pPr>
          </w:p>
        </w:tc>
        <w:tc>
          <w:tcPr>
            <w:tcW w:w="605" w:type="dxa"/>
            <w:shd w:val="clear" w:color="auto" w:fill="FFFFFF"/>
          </w:tcPr>
          <w:p w14:paraId="2A1DB1C7" w14:textId="77777777" w:rsidR="007E2510" w:rsidRPr="009864C1" w:rsidRDefault="007E2510" w:rsidP="009864C1">
            <w:pPr>
              <w:tabs>
                <w:tab w:val="left" w:pos="1134"/>
              </w:tabs>
              <w:spacing w:after="120"/>
              <w:rPr>
                <w:rFonts w:ascii="Sylfaen" w:hAnsi="Sylfaen" w:cs="Sylfaen"/>
                <w:sz w:val="20"/>
                <w:szCs w:val="20"/>
              </w:rPr>
            </w:pPr>
          </w:p>
        </w:tc>
        <w:tc>
          <w:tcPr>
            <w:tcW w:w="3263" w:type="dxa"/>
            <w:gridSpan w:val="2"/>
            <w:tcBorders>
              <w:top w:val="single" w:sz="4" w:space="0" w:color="auto"/>
              <w:left w:val="single" w:sz="4" w:space="0" w:color="auto"/>
            </w:tcBorders>
            <w:shd w:val="clear" w:color="auto" w:fill="FFFFFF"/>
            <w:vAlign w:val="center"/>
          </w:tcPr>
          <w:p w14:paraId="5039F862"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1.3.4. Գործողության ավարտը կանոնակարգող ակտի մասին տեղեկությունները</w:t>
            </w:r>
          </w:p>
        </w:tc>
        <w:tc>
          <w:tcPr>
            <w:tcW w:w="4062" w:type="dxa"/>
            <w:tcBorders>
              <w:top w:val="single" w:sz="4" w:space="0" w:color="auto"/>
              <w:left w:val="single" w:sz="4" w:space="0" w:color="auto"/>
            </w:tcBorders>
            <w:shd w:val="clear" w:color="auto" w:fill="FFFFFF"/>
          </w:tcPr>
          <w:p w14:paraId="5AFAA051"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որոշվում է ներդրված վավերապայմանների արժեքների տիրույթներով</w:t>
            </w:r>
          </w:p>
        </w:tc>
        <w:tc>
          <w:tcPr>
            <w:tcW w:w="4932" w:type="dxa"/>
            <w:tcBorders>
              <w:top w:val="single" w:sz="4" w:space="0" w:color="auto"/>
              <w:left w:val="single" w:sz="4" w:space="0" w:color="auto"/>
            </w:tcBorders>
            <w:shd w:val="clear" w:color="auto" w:fill="FFFFFF"/>
          </w:tcPr>
          <w:p w14:paraId="5BE51FA9" w14:textId="7BF685EE"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որոշվում են ներդրված վավերապայմանների ձ</w:t>
            </w:r>
            <w:r w:rsidR="0035232D">
              <w:rPr>
                <w:rFonts w:ascii="Sylfaen" w:hAnsi="Sylfaen"/>
                <w:sz w:val="20"/>
                <w:szCs w:val="20"/>
              </w:rPr>
              <w:t>և</w:t>
            </w:r>
            <w:r w:rsidRPr="009864C1">
              <w:rPr>
                <w:rFonts w:ascii="Sylfaen" w:hAnsi="Sylfaen"/>
                <w:sz w:val="20"/>
                <w:szCs w:val="20"/>
              </w:rPr>
              <w:t>ավորման կանոններով</w:t>
            </w:r>
          </w:p>
        </w:tc>
        <w:tc>
          <w:tcPr>
            <w:tcW w:w="1209" w:type="dxa"/>
            <w:tcBorders>
              <w:top w:val="single" w:sz="4" w:space="0" w:color="auto"/>
              <w:left w:val="single" w:sz="4" w:space="0" w:color="auto"/>
              <w:right w:val="single" w:sz="4" w:space="0" w:color="auto"/>
            </w:tcBorders>
            <w:shd w:val="clear" w:color="auto" w:fill="FFFFFF"/>
          </w:tcPr>
          <w:p w14:paraId="7FFC873C"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0..1</w:t>
            </w:r>
          </w:p>
        </w:tc>
      </w:tr>
      <w:tr w:rsidR="007E2510" w:rsidRPr="009864C1" w14:paraId="1C46EA22" w14:textId="77777777" w:rsidTr="00EB4642">
        <w:tc>
          <w:tcPr>
            <w:tcW w:w="659" w:type="dxa"/>
            <w:gridSpan w:val="2"/>
            <w:shd w:val="clear" w:color="auto" w:fill="FFFFFF"/>
          </w:tcPr>
          <w:p w14:paraId="5919F47E" w14:textId="77777777" w:rsidR="007E2510" w:rsidRPr="009864C1" w:rsidRDefault="007E2510" w:rsidP="009864C1">
            <w:pPr>
              <w:tabs>
                <w:tab w:val="left" w:pos="1134"/>
              </w:tabs>
              <w:spacing w:after="120"/>
              <w:rPr>
                <w:rFonts w:ascii="Sylfaen" w:hAnsi="Sylfaen" w:cs="Sylfaen"/>
                <w:sz w:val="20"/>
                <w:szCs w:val="20"/>
              </w:rPr>
            </w:pPr>
          </w:p>
        </w:tc>
        <w:tc>
          <w:tcPr>
            <w:tcW w:w="605" w:type="dxa"/>
            <w:shd w:val="clear" w:color="auto" w:fill="FFFFFF"/>
          </w:tcPr>
          <w:p w14:paraId="53C55AE4" w14:textId="77777777" w:rsidR="007E2510" w:rsidRPr="009864C1" w:rsidRDefault="007E2510" w:rsidP="009864C1">
            <w:pPr>
              <w:tabs>
                <w:tab w:val="left" w:pos="1134"/>
              </w:tabs>
              <w:spacing w:after="120"/>
              <w:rPr>
                <w:rFonts w:ascii="Sylfaen" w:hAnsi="Sylfaen" w:cs="Sylfaen"/>
                <w:sz w:val="20"/>
                <w:szCs w:val="20"/>
              </w:rPr>
            </w:pPr>
          </w:p>
        </w:tc>
        <w:tc>
          <w:tcPr>
            <w:tcW w:w="575" w:type="dxa"/>
            <w:tcBorders>
              <w:top w:val="single" w:sz="4" w:space="0" w:color="auto"/>
            </w:tcBorders>
            <w:shd w:val="clear" w:color="auto" w:fill="FFFFFF"/>
          </w:tcPr>
          <w:p w14:paraId="553CC3DB" w14:textId="77777777" w:rsidR="007E2510" w:rsidRPr="009864C1" w:rsidRDefault="007E2510" w:rsidP="009864C1">
            <w:pPr>
              <w:tabs>
                <w:tab w:val="left" w:pos="1134"/>
              </w:tabs>
              <w:spacing w:after="120"/>
              <w:rPr>
                <w:rFonts w:ascii="Sylfaen" w:hAnsi="Sylfaen" w:cs="Sylfaen"/>
                <w:sz w:val="20"/>
                <w:szCs w:val="20"/>
              </w:rPr>
            </w:pPr>
          </w:p>
        </w:tc>
        <w:tc>
          <w:tcPr>
            <w:tcW w:w="2688" w:type="dxa"/>
            <w:tcBorders>
              <w:top w:val="single" w:sz="4" w:space="0" w:color="auto"/>
              <w:left w:val="single" w:sz="4" w:space="0" w:color="auto"/>
            </w:tcBorders>
            <w:shd w:val="clear" w:color="auto" w:fill="FFFFFF"/>
          </w:tcPr>
          <w:p w14:paraId="17327909"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 1. Ակտի տեսակի ծածկագիրը</w:t>
            </w:r>
          </w:p>
        </w:tc>
        <w:tc>
          <w:tcPr>
            <w:tcW w:w="4062" w:type="dxa"/>
            <w:tcBorders>
              <w:top w:val="single" w:sz="4" w:space="0" w:color="auto"/>
              <w:left w:val="single" w:sz="4" w:space="0" w:color="auto"/>
            </w:tcBorders>
            <w:shd w:val="clear" w:color="auto" w:fill="FFFFFF"/>
            <w:vAlign w:val="center"/>
          </w:tcPr>
          <w:p w14:paraId="065A04E5"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պայմանանշանների նորմալացված տողը:</w:t>
            </w:r>
          </w:p>
          <w:p w14:paraId="467A88A0" w14:textId="465F089A"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Ձ</w:t>
            </w:r>
            <w:r w:rsidR="0035232D">
              <w:rPr>
                <w:rFonts w:ascii="Sylfaen" w:hAnsi="Sylfaen"/>
                <w:sz w:val="20"/>
                <w:szCs w:val="20"/>
              </w:rPr>
              <w:t>և</w:t>
            </w:r>
            <w:r w:rsidRPr="009864C1">
              <w:rPr>
                <w:rFonts w:ascii="Sylfaen" w:hAnsi="Sylfaen"/>
                <w:sz w:val="20"/>
                <w:szCs w:val="20"/>
              </w:rPr>
              <w:t>անմուշը՝ \d{5}</w:t>
            </w:r>
          </w:p>
        </w:tc>
        <w:tc>
          <w:tcPr>
            <w:tcW w:w="4932" w:type="dxa"/>
            <w:tcBorders>
              <w:top w:val="single" w:sz="4" w:space="0" w:color="auto"/>
              <w:left w:val="single" w:sz="4" w:space="0" w:color="auto"/>
            </w:tcBorders>
            <w:shd w:val="clear" w:color="auto" w:fill="FFFFFF"/>
            <w:vAlign w:val="center"/>
          </w:tcPr>
          <w:p w14:paraId="65D84E3F"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Եվրասիական տնտեսական միության մարմնի ակտի տեսակի ծածկագրային նշագիրը</w:t>
            </w:r>
          </w:p>
        </w:tc>
        <w:tc>
          <w:tcPr>
            <w:tcW w:w="1209" w:type="dxa"/>
            <w:tcBorders>
              <w:top w:val="single" w:sz="4" w:space="0" w:color="auto"/>
              <w:left w:val="single" w:sz="4" w:space="0" w:color="auto"/>
              <w:right w:val="single" w:sz="4" w:space="0" w:color="auto"/>
            </w:tcBorders>
            <w:shd w:val="clear" w:color="auto" w:fill="FFFFFF"/>
            <w:vAlign w:val="center"/>
          </w:tcPr>
          <w:p w14:paraId="363EA4D9"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1</w:t>
            </w:r>
          </w:p>
        </w:tc>
      </w:tr>
      <w:tr w:rsidR="007E2510" w:rsidRPr="009864C1" w14:paraId="2BC47768" w14:textId="77777777" w:rsidTr="00EB4642">
        <w:tc>
          <w:tcPr>
            <w:tcW w:w="659" w:type="dxa"/>
            <w:gridSpan w:val="2"/>
            <w:shd w:val="clear" w:color="auto" w:fill="FFFFFF"/>
          </w:tcPr>
          <w:p w14:paraId="6790D0E6" w14:textId="77777777" w:rsidR="007E2510" w:rsidRPr="009864C1" w:rsidRDefault="007E2510" w:rsidP="009864C1">
            <w:pPr>
              <w:tabs>
                <w:tab w:val="left" w:pos="1134"/>
              </w:tabs>
              <w:spacing w:after="120"/>
              <w:rPr>
                <w:rFonts w:ascii="Sylfaen" w:hAnsi="Sylfaen" w:cs="Sylfaen"/>
                <w:sz w:val="20"/>
                <w:szCs w:val="20"/>
              </w:rPr>
            </w:pPr>
          </w:p>
        </w:tc>
        <w:tc>
          <w:tcPr>
            <w:tcW w:w="605" w:type="dxa"/>
            <w:shd w:val="clear" w:color="auto" w:fill="FFFFFF"/>
          </w:tcPr>
          <w:p w14:paraId="39AAEA63" w14:textId="77777777" w:rsidR="007E2510" w:rsidRPr="009864C1" w:rsidRDefault="007E2510" w:rsidP="009864C1">
            <w:pPr>
              <w:tabs>
                <w:tab w:val="left" w:pos="1134"/>
              </w:tabs>
              <w:spacing w:after="120"/>
              <w:rPr>
                <w:rFonts w:ascii="Sylfaen" w:hAnsi="Sylfaen" w:cs="Sylfaen"/>
                <w:sz w:val="20"/>
                <w:szCs w:val="20"/>
              </w:rPr>
            </w:pPr>
          </w:p>
        </w:tc>
        <w:tc>
          <w:tcPr>
            <w:tcW w:w="575" w:type="dxa"/>
            <w:shd w:val="clear" w:color="auto" w:fill="FFFFFF"/>
          </w:tcPr>
          <w:p w14:paraId="6CEEA1D7" w14:textId="77777777" w:rsidR="007E2510" w:rsidRPr="009864C1" w:rsidRDefault="007E2510" w:rsidP="009864C1">
            <w:pPr>
              <w:tabs>
                <w:tab w:val="left" w:pos="1134"/>
              </w:tabs>
              <w:spacing w:after="120"/>
              <w:rPr>
                <w:rFonts w:ascii="Sylfaen" w:hAnsi="Sylfaen" w:cs="Sylfaen"/>
                <w:sz w:val="20"/>
                <w:szCs w:val="20"/>
              </w:rPr>
            </w:pPr>
          </w:p>
        </w:tc>
        <w:tc>
          <w:tcPr>
            <w:tcW w:w="2688" w:type="dxa"/>
            <w:tcBorders>
              <w:top w:val="single" w:sz="4" w:space="0" w:color="auto"/>
              <w:left w:val="single" w:sz="4" w:space="0" w:color="auto"/>
            </w:tcBorders>
            <w:shd w:val="clear" w:color="auto" w:fill="FFFFFF"/>
          </w:tcPr>
          <w:p w14:paraId="19C3B90F"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*.2. Ակտի համարը</w:t>
            </w:r>
          </w:p>
        </w:tc>
        <w:tc>
          <w:tcPr>
            <w:tcW w:w="4062" w:type="dxa"/>
            <w:tcBorders>
              <w:top w:val="single" w:sz="4" w:space="0" w:color="auto"/>
              <w:left w:val="single" w:sz="4" w:space="0" w:color="auto"/>
            </w:tcBorders>
            <w:shd w:val="clear" w:color="auto" w:fill="FFFFFF"/>
            <w:vAlign w:val="center"/>
          </w:tcPr>
          <w:p w14:paraId="049F22FC"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պայմանանշանների տողը։</w:t>
            </w:r>
          </w:p>
          <w:p w14:paraId="680DC94E"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Նվազագույն երկարությունը՝ 1.</w:t>
            </w:r>
          </w:p>
          <w:p w14:paraId="73F0922B"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Առավելագույն երկարությունը՝ 50</w:t>
            </w:r>
          </w:p>
        </w:tc>
        <w:tc>
          <w:tcPr>
            <w:tcW w:w="4932" w:type="dxa"/>
            <w:tcBorders>
              <w:top w:val="single" w:sz="4" w:space="0" w:color="auto"/>
              <w:left w:val="single" w:sz="4" w:space="0" w:color="auto"/>
            </w:tcBorders>
            <w:shd w:val="clear" w:color="auto" w:fill="FFFFFF"/>
          </w:tcPr>
          <w:p w14:paraId="6F247DD8"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համապատասխանում է Եվրասիական տնտեսական միության մարմնի ակտի համարին</w:t>
            </w:r>
          </w:p>
        </w:tc>
        <w:tc>
          <w:tcPr>
            <w:tcW w:w="1209" w:type="dxa"/>
            <w:tcBorders>
              <w:top w:val="single" w:sz="4" w:space="0" w:color="auto"/>
              <w:left w:val="single" w:sz="4" w:space="0" w:color="auto"/>
              <w:right w:val="single" w:sz="4" w:space="0" w:color="auto"/>
            </w:tcBorders>
            <w:shd w:val="clear" w:color="auto" w:fill="FFFFFF"/>
          </w:tcPr>
          <w:p w14:paraId="65FCBBFB"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1</w:t>
            </w:r>
          </w:p>
        </w:tc>
      </w:tr>
      <w:tr w:rsidR="007E2510" w:rsidRPr="009864C1" w14:paraId="74368F7E" w14:textId="77777777" w:rsidTr="00EB4642">
        <w:tc>
          <w:tcPr>
            <w:tcW w:w="659" w:type="dxa"/>
            <w:gridSpan w:val="2"/>
            <w:shd w:val="clear" w:color="auto" w:fill="FFFFFF"/>
          </w:tcPr>
          <w:p w14:paraId="2B25A7D9" w14:textId="77777777" w:rsidR="007E2510" w:rsidRPr="009864C1" w:rsidRDefault="007E2510" w:rsidP="009864C1">
            <w:pPr>
              <w:tabs>
                <w:tab w:val="left" w:pos="1134"/>
              </w:tabs>
              <w:spacing w:after="120"/>
              <w:rPr>
                <w:rFonts w:ascii="Sylfaen" w:hAnsi="Sylfaen" w:cs="Sylfaen"/>
                <w:sz w:val="20"/>
                <w:szCs w:val="20"/>
              </w:rPr>
            </w:pPr>
          </w:p>
        </w:tc>
        <w:tc>
          <w:tcPr>
            <w:tcW w:w="605" w:type="dxa"/>
            <w:shd w:val="clear" w:color="auto" w:fill="FFFFFF"/>
          </w:tcPr>
          <w:p w14:paraId="5EA50C38" w14:textId="77777777" w:rsidR="007E2510" w:rsidRPr="009864C1" w:rsidRDefault="007E2510" w:rsidP="009864C1">
            <w:pPr>
              <w:tabs>
                <w:tab w:val="left" w:pos="1134"/>
              </w:tabs>
              <w:spacing w:after="120"/>
              <w:rPr>
                <w:rFonts w:ascii="Sylfaen" w:hAnsi="Sylfaen" w:cs="Sylfaen"/>
                <w:sz w:val="20"/>
                <w:szCs w:val="20"/>
              </w:rPr>
            </w:pPr>
          </w:p>
        </w:tc>
        <w:tc>
          <w:tcPr>
            <w:tcW w:w="575" w:type="dxa"/>
            <w:shd w:val="clear" w:color="auto" w:fill="FFFFFF"/>
          </w:tcPr>
          <w:p w14:paraId="7CD298C1" w14:textId="77777777" w:rsidR="007E2510" w:rsidRPr="009864C1" w:rsidRDefault="007E2510" w:rsidP="009864C1">
            <w:pPr>
              <w:tabs>
                <w:tab w:val="left" w:pos="1134"/>
              </w:tabs>
              <w:spacing w:after="120"/>
              <w:rPr>
                <w:rFonts w:ascii="Sylfaen" w:hAnsi="Sylfaen" w:cs="Sylfaen"/>
                <w:sz w:val="20"/>
                <w:szCs w:val="20"/>
              </w:rPr>
            </w:pPr>
          </w:p>
        </w:tc>
        <w:tc>
          <w:tcPr>
            <w:tcW w:w="2688" w:type="dxa"/>
            <w:tcBorders>
              <w:top w:val="single" w:sz="4" w:space="0" w:color="auto"/>
              <w:left w:val="single" w:sz="4" w:space="0" w:color="auto"/>
              <w:bottom w:val="single" w:sz="4" w:space="0" w:color="auto"/>
            </w:tcBorders>
            <w:shd w:val="clear" w:color="auto" w:fill="FFFFFF"/>
          </w:tcPr>
          <w:p w14:paraId="363B3134"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*.3. Ակտի ամսաթիվը</w:t>
            </w:r>
          </w:p>
        </w:tc>
        <w:tc>
          <w:tcPr>
            <w:tcW w:w="4062" w:type="dxa"/>
            <w:tcBorders>
              <w:top w:val="single" w:sz="4" w:space="0" w:color="auto"/>
              <w:left w:val="single" w:sz="4" w:space="0" w:color="auto"/>
              <w:bottom w:val="single" w:sz="4" w:space="0" w:color="auto"/>
            </w:tcBorders>
            <w:shd w:val="clear" w:color="auto" w:fill="FFFFFF"/>
            <w:vAlign w:val="center"/>
          </w:tcPr>
          <w:p w14:paraId="17DB72EE" w14:textId="305555E3"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ամսաթիվը՝ ԻՍՕ 8601-ին համապատասխան՝ YYYY-MM-DD ձ</w:t>
            </w:r>
            <w:r w:rsidR="0035232D">
              <w:rPr>
                <w:rFonts w:ascii="Sylfaen" w:hAnsi="Sylfaen"/>
                <w:sz w:val="20"/>
                <w:szCs w:val="20"/>
              </w:rPr>
              <w:t>և</w:t>
            </w:r>
            <w:r w:rsidRPr="009864C1">
              <w:rPr>
                <w:rFonts w:ascii="Sylfaen" w:hAnsi="Sylfaen"/>
                <w:sz w:val="20"/>
                <w:szCs w:val="20"/>
              </w:rPr>
              <w:t>աչափով</w:t>
            </w:r>
          </w:p>
        </w:tc>
        <w:tc>
          <w:tcPr>
            <w:tcW w:w="4932" w:type="dxa"/>
            <w:tcBorders>
              <w:top w:val="single" w:sz="4" w:space="0" w:color="auto"/>
              <w:left w:val="single" w:sz="4" w:space="0" w:color="auto"/>
              <w:bottom w:val="single" w:sz="4" w:space="0" w:color="auto"/>
            </w:tcBorders>
            <w:shd w:val="clear" w:color="auto" w:fill="FFFFFF"/>
            <w:vAlign w:val="center"/>
          </w:tcPr>
          <w:p w14:paraId="58D4E289"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համապատասխանում է Եվրասիական տնտեսական միության մարմնի ակտի ընդունման ամսաթվին</w:t>
            </w:r>
          </w:p>
        </w:tc>
        <w:tc>
          <w:tcPr>
            <w:tcW w:w="1209" w:type="dxa"/>
            <w:tcBorders>
              <w:top w:val="single" w:sz="4" w:space="0" w:color="auto"/>
              <w:left w:val="single" w:sz="4" w:space="0" w:color="auto"/>
              <w:bottom w:val="single" w:sz="4" w:space="0" w:color="auto"/>
              <w:right w:val="single" w:sz="4" w:space="0" w:color="auto"/>
            </w:tcBorders>
            <w:shd w:val="clear" w:color="auto" w:fill="FFFFFF"/>
            <w:vAlign w:val="center"/>
          </w:tcPr>
          <w:p w14:paraId="7A0385F2"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1</w:t>
            </w:r>
          </w:p>
        </w:tc>
      </w:tr>
    </w:tbl>
    <w:p w14:paraId="6C2BDB44" w14:textId="77777777" w:rsidR="00EB4642" w:rsidRPr="006A749D" w:rsidRDefault="006A749D" w:rsidP="006A749D">
      <w:pPr>
        <w:tabs>
          <w:tab w:val="left" w:pos="1134"/>
        </w:tabs>
        <w:spacing w:after="160" w:line="360" w:lineRule="auto"/>
        <w:jc w:val="center"/>
        <w:rPr>
          <w:rFonts w:ascii="Sylfaen" w:hAnsi="Sylfaen"/>
          <w:lang w:val="en-US"/>
        </w:rPr>
      </w:pPr>
      <w:r>
        <w:rPr>
          <w:rFonts w:ascii="Sylfaen" w:hAnsi="Sylfaen"/>
          <w:lang w:val="en-US"/>
        </w:rPr>
        <w:t>____________</w:t>
      </w:r>
    </w:p>
    <w:p w14:paraId="6987C1B4" w14:textId="77777777" w:rsidR="006A749D" w:rsidRDefault="006A749D" w:rsidP="006355C1">
      <w:pPr>
        <w:tabs>
          <w:tab w:val="left" w:pos="1134"/>
        </w:tabs>
        <w:spacing w:after="160" w:line="360" w:lineRule="auto"/>
        <w:rPr>
          <w:rFonts w:ascii="Sylfaen" w:hAnsi="Sylfaen"/>
          <w:lang w:val="en-US"/>
        </w:rPr>
      </w:pPr>
    </w:p>
    <w:p w14:paraId="181EF5ED" w14:textId="77777777" w:rsidR="006A749D" w:rsidRPr="006A749D" w:rsidRDefault="006A749D" w:rsidP="006355C1">
      <w:pPr>
        <w:tabs>
          <w:tab w:val="left" w:pos="1134"/>
        </w:tabs>
        <w:spacing w:after="160" w:line="360" w:lineRule="auto"/>
        <w:rPr>
          <w:rFonts w:ascii="Sylfaen" w:hAnsi="Sylfaen" w:cs="Sylfaen"/>
          <w:lang w:val="en-US"/>
        </w:rPr>
        <w:sectPr w:rsidR="006A749D" w:rsidRPr="006A749D" w:rsidSect="009238C1">
          <w:pgSz w:w="16840" w:h="11907" w:orient="landscape" w:code="9"/>
          <w:pgMar w:top="1418" w:right="1418" w:bottom="1418" w:left="1418" w:header="0" w:footer="675" w:gutter="0"/>
          <w:cols w:space="720"/>
          <w:noEndnote/>
          <w:docGrid w:linePitch="360"/>
        </w:sectPr>
      </w:pPr>
    </w:p>
    <w:p w14:paraId="76CD4F46" w14:textId="77777777" w:rsidR="007E2510" w:rsidRPr="00274B7E" w:rsidRDefault="00E0338A" w:rsidP="006355C1">
      <w:pPr>
        <w:pStyle w:val="Heading30"/>
        <w:shd w:val="clear" w:color="auto" w:fill="auto"/>
        <w:tabs>
          <w:tab w:val="left" w:pos="1134"/>
        </w:tabs>
        <w:spacing w:after="160" w:line="360" w:lineRule="auto"/>
        <w:ind w:left="4962"/>
        <w:rPr>
          <w:rFonts w:ascii="Sylfaen" w:hAnsi="Sylfaen" w:cs="Sylfaen"/>
          <w:sz w:val="24"/>
        </w:rPr>
      </w:pPr>
      <w:bookmarkStart w:id="196" w:name="bookmark200"/>
      <w:bookmarkStart w:id="197" w:name="bookmark201"/>
      <w:r w:rsidRPr="00274B7E">
        <w:rPr>
          <w:rFonts w:ascii="Sylfaen" w:hAnsi="Sylfaen"/>
          <w:sz w:val="24"/>
        </w:rPr>
        <w:lastRenderedPageBreak/>
        <w:t>ՀԱՍՏԱՏՎԱԾ Է</w:t>
      </w:r>
      <w:bookmarkEnd w:id="196"/>
      <w:bookmarkEnd w:id="197"/>
    </w:p>
    <w:p w14:paraId="3D6729E4" w14:textId="77777777" w:rsidR="007E2510" w:rsidRPr="00274B7E" w:rsidRDefault="00E0338A" w:rsidP="006355C1">
      <w:pPr>
        <w:pStyle w:val="Heading30"/>
        <w:shd w:val="clear" w:color="auto" w:fill="auto"/>
        <w:tabs>
          <w:tab w:val="left" w:pos="1134"/>
        </w:tabs>
        <w:spacing w:after="160" w:line="360" w:lineRule="auto"/>
        <w:ind w:left="4962"/>
        <w:rPr>
          <w:rFonts w:ascii="Sylfaen" w:hAnsi="Sylfaen" w:cs="Sylfaen"/>
          <w:sz w:val="24"/>
        </w:rPr>
      </w:pPr>
      <w:bookmarkStart w:id="198" w:name="bookmark202"/>
      <w:bookmarkStart w:id="199" w:name="bookmark203"/>
      <w:r w:rsidRPr="00274B7E">
        <w:rPr>
          <w:rFonts w:ascii="Sylfaen" w:hAnsi="Sylfaen"/>
          <w:sz w:val="24"/>
        </w:rPr>
        <w:t>Եվրասիական</w:t>
      </w:r>
      <w:bookmarkStart w:id="200" w:name="bookmark204"/>
      <w:r w:rsidRPr="00274B7E">
        <w:rPr>
          <w:rFonts w:ascii="Sylfaen" w:hAnsi="Sylfaen"/>
          <w:sz w:val="24"/>
        </w:rPr>
        <w:t xml:space="preserve"> </w:t>
      </w:r>
      <w:bookmarkStart w:id="201" w:name="bookmark205"/>
      <w:r w:rsidRPr="00274B7E">
        <w:rPr>
          <w:rFonts w:ascii="Sylfaen" w:hAnsi="Sylfaen"/>
          <w:sz w:val="24"/>
        </w:rPr>
        <w:t xml:space="preserve">տնտեսական հանձնաժողովի կոլեգիայի </w:t>
      </w:r>
      <w:r w:rsidR="009864C1" w:rsidRPr="009864C1">
        <w:rPr>
          <w:rFonts w:ascii="Sylfaen" w:hAnsi="Sylfaen"/>
          <w:sz w:val="24"/>
        </w:rPr>
        <w:br/>
      </w:r>
      <w:r w:rsidRPr="00274B7E">
        <w:rPr>
          <w:rFonts w:ascii="Sylfaen" w:hAnsi="Sylfaen"/>
          <w:sz w:val="24"/>
        </w:rPr>
        <w:t>2024 թվականի</w:t>
      </w:r>
      <w:bookmarkEnd w:id="198"/>
      <w:r w:rsidRPr="00274B7E">
        <w:rPr>
          <w:rFonts w:ascii="Sylfaen" w:hAnsi="Sylfaen"/>
          <w:sz w:val="24"/>
        </w:rPr>
        <w:t xml:space="preserve"> </w:t>
      </w:r>
      <w:bookmarkEnd w:id="199"/>
      <w:r w:rsidRPr="00274B7E">
        <w:rPr>
          <w:rFonts w:ascii="Sylfaen" w:hAnsi="Sylfaen"/>
          <w:sz w:val="24"/>
        </w:rPr>
        <w:t xml:space="preserve">մայիսի 28-ի </w:t>
      </w:r>
      <w:r w:rsidR="006A749D" w:rsidRPr="006A749D">
        <w:rPr>
          <w:rFonts w:ascii="Sylfaen" w:hAnsi="Sylfaen"/>
          <w:sz w:val="24"/>
        </w:rPr>
        <w:br/>
      </w:r>
      <w:r w:rsidRPr="00274B7E">
        <w:rPr>
          <w:rFonts w:ascii="Sylfaen" w:hAnsi="Sylfaen"/>
          <w:sz w:val="24"/>
        </w:rPr>
        <w:t>թիվ 60 որոշմամբ</w:t>
      </w:r>
      <w:bookmarkEnd w:id="200"/>
      <w:bookmarkEnd w:id="201"/>
    </w:p>
    <w:p w14:paraId="39BED43D" w14:textId="77777777" w:rsidR="00EB4642" w:rsidRPr="00274B7E" w:rsidRDefault="00EB4642" w:rsidP="006355C1">
      <w:pPr>
        <w:pStyle w:val="Heading30"/>
        <w:shd w:val="clear" w:color="auto" w:fill="auto"/>
        <w:tabs>
          <w:tab w:val="left" w:pos="1134"/>
        </w:tabs>
        <w:spacing w:after="160" w:line="360" w:lineRule="auto"/>
        <w:ind w:left="4962"/>
        <w:rPr>
          <w:rFonts w:ascii="Sylfaen" w:hAnsi="Sylfaen" w:cs="Sylfaen"/>
          <w:sz w:val="24"/>
        </w:rPr>
      </w:pPr>
    </w:p>
    <w:p w14:paraId="68E0FBC7" w14:textId="77777777" w:rsidR="007E2510" w:rsidRPr="00274B7E" w:rsidRDefault="00E0338A" w:rsidP="006355C1">
      <w:pPr>
        <w:pStyle w:val="Heading20"/>
        <w:shd w:val="clear" w:color="auto" w:fill="auto"/>
        <w:tabs>
          <w:tab w:val="left" w:pos="1134"/>
        </w:tabs>
        <w:spacing w:after="160" w:line="360" w:lineRule="auto"/>
        <w:rPr>
          <w:rFonts w:ascii="Sylfaen" w:hAnsi="Sylfaen" w:cs="Sylfaen"/>
          <w:sz w:val="24"/>
        </w:rPr>
      </w:pPr>
      <w:bookmarkStart w:id="202" w:name="bookmark206"/>
      <w:bookmarkStart w:id="203" w:name="bookmark207"/>
      <w:r w:rsidRPr="00274B7E">
        <w:rPr>
          <w:rFonts w:ascii="Sylfaen" w:hAnsi="Sylfaen"/>
          <w:sz w:val="24"/>
        </w:rPr>
        <w:t>ՏԵՂԵԿԱԳԻՐՔ</w:t>
      </w:r>
      <w:bookmarkEnd w:id="202"/>
      <w:bookmarkEnd w:id="203"/>
    </w:p>
    <w:p w14:paraId="1A27F669" w14:textId="4D35CC1F" w:rsidR="007E2510" w:rsidRPr="00274B7E" w:rsidRDefault="00E0338A" w:rsidP="006355C1">
      <w:pPr>
        <w:pStyle w:val="Heading20"/>
        <w:shd w:val="clear" w:color="auto" w:fill="auto"/>
        <w:tabs>
          <w:tab w:val="left" w:pos="1134"/>
        </w:tabs>
        <w:spacing w:after="160" w:line="360" w:lineRule="auto"/>
        <w:rPr>
          <w:rFonts w:ascii="Sylfaen" w:hAnsi="Sylfaen" w:cs="Sylfaen"/>
          <w:sz w:val="24"/>
        </w:rPr>
      </w:pPr>
      <w:bookmarkStart w:id="204" w:name="bookmark208"/>
      <w:bookmarkStart w:id="205" w:name="bookmark209"/>
      <w:r w:rsidRPr="00274B7E">
        <w:rPr>
          <w:rFonts w:ascii="Sylfaen" w:hAnsi="Sylfaen"/>
          <w:sz w:val="24"/>
        </w:rPr>
        <w:t xml:space="preserve">Եվրասիական տնտեսական միության անդամ պետությունների աշխատավորների կենսաթոշակային ապահովության ոլորտում </w:t>
      </w:r>
      <w:r w:rsidR="001A106C">
        <w:rPr>
          <w:rFonts w:ascii="Sylfaen" w:hAnsi="Sylfaen"/>
          <w:sz w:val="24"/>
        </w:rPr>
        <w:t>օգտագործվող</w:t>
      </w:r>
      <w:r w:rsidRPr="00274B7E">
        <w:rPr>
          <w:rFonts w:ascii="Sylfaen" w:hAnsi="Sylfaen"/>
          <w:sz w:val="24"/>
        </w:rPr>
        <w:t xml:space="preserve">՝ </w:t>
      </w:r>
      <w:r w:rsidR="00366EE0" w:rsidRPr="00274B7E">
        <w:rPr>
          <w:rFonts w:ascii="Sylfaen" w:hAnsi="Sylfaen"/>
          <w:sz w:val="24"/>
        </w:rPr>
        <w:t>դիմ</w:t>
      </w:r>
      <w:r w:rsidR="008C7B2C" w:rsidRPr="00274B7E">
        <w:rPr>
          <w:rFonts w:ascii="Sylfaen" w:hAnsi="Sylfaen"/>
          <w:sz w:val="24"/>
        </w:rPr>
        <w:t>ողների</w:t>
      </w:r>
      <w:r w:rsidR="00366EE0" w:rsidRPr="00274B7E">
        <w:rPr>
          <w:rFonts w:ascii="Sylfaen" w:hAnsi="Sylfaen"/>
          <w:sz w:val="24"/>
        </w:rPr>
        <w:t xml:space="preserve"> </w:t>
      </w:r>
      <w:r w:rsidR="0035232D">
        <w:rPr>
          <w:rFonts w:ascii="Sylfaen" w:hAnsi="Sylfaen"/>
          <w:sz w:val="24"/>
        </w:rPr>
        <w:t>և</w:t>
      </w:r>
      <w:r w:rsidRPr="00274B7E">
        <w:rPr>
          <w:rFonts w:ascii="Sylfaen" w:hAnsi="Sylfaen"/>
          <w:sz w:val="24"/>
        </w:rPr>
        <w:t xml:space="preserve"> նրանց ներկայացուցիչների տեսակների</w:t>
      </w:r>
      <w:bookmarkEnd w:id="204"/>
      <w:bookmarkEnd w:id="205"/>
    </w:p>
    <w:p w14:paraId="0A24C9F4" w14:textId="77777777" w:rsidR="00EB4642" w:rsidRPr="00274B7E" w:rsidRDefault="00EB4642" w:rsidP="006355C1">
      <w:pPr>
        <w:pStyle w:val="Heading20"/>
        <w:shd w:val="clear" w:color="auto" w:fill="auto"/>
        <w:tabs>
          <w:tab w:val="left" w:pos="1134"/>
        </w:tabs>
        <w:spacing w:after="160" w:line="360" w:lineRule="auto"/>
        <w:rPr>
          <w:rFonts w:ascii="Sylfaen" w:hAnsi="Sylfaen" w:cs="Sylfaen"/>
          <w:sz w:val="24"/>
        </w:rPr>
      </w:pPr>
    </w:p>
    <w:p w14:paraId="406444C5" w14:textId="77777777" w:rsidR="007E2510" w:rsidRPr="00274B7E" w:rsidRDefault="00E0338A" w:rsidP="006355C1">
      <w:pPr>
        <w:pStyle w:val="Heading30"/>
        <w:shd w:val="clear" w:color="auto" w:fill="auto"/>
        <w:tabs>
          <w:tab w:val="left" w:pos="1134"/>
        </w:tabs>
        <w:spacing w:after="160" w:line="360" w:lineRule="auto"/>
        <w:rPr>
          <w:rFonts w:ascii="Sylfaen" w:hAnsi="Sylfaen" w:cs="Sylfaen"/>
          <w:sz w:val="24"/>
        </w:rPr>
      </w:pPr>
      <w:bookmarkStart w:id="206" w:name="bookmark210"/>
      <w:bookmarkStart w:id="207" w:name="bookmark211"/>
      <w:r w:rsidRPr="00274B7E">
        <w:rPr>
          <w:rFonts w:ascii="Sylfaen" w:hAnsi="Sylfaen"/>
          <w:sz w:val="24"/>
        </w:rPr>
        <w:t>I. Մանրամասնեցված տեղեկությունները տեղեկագրքից</w:t>
      </w:r>
      <w:bookmarkEnd w:id="206"/>
      <w:bookmarkEnd w:id="207"/>
    </w:p>
    <w:tbl>
      <w:tblPr>
        <w:tblOverlap w:val="never"/>
        <w:tblW w:w="0" w:type="auto"/>
        <w:tblLayout w:type="fixed"/>
        <w:tblCellMar>
          <w:left w:w="10" w:type="dxa"/>
          <w:right w:w="10" w:type="dxa"/>
        </w:tblCellMar>
        <w:tblLook w:val="0000" w:firstRow="0" w:lastRow="0" w:firstColumn="0" w:lastColumn="0" w:noHBand="0" w:noVBand="0"/>
      </w:tblPr>
      <w:tblGrid>
        <w:gridCol w:w="2010"/>
        <w:gridCol w:w="7380"/>
      </w:tblGrid>
      <w:tr w:rsidR="007E2510" w:rsidRPr="009864C1" w14:paraId="5DB1ED6D" w14:textId="77777777" w:rsidTr="00E0338A">
        <w:tc>
          <w:tcPr>
            <w:tcW w:w="2010" w:type="dxa"/>
            <w:tcBorders>
              <w:top w:val="single" w:sz="4" w:space="0" w:color="auto"/>
              <w:left w:val="single" w:sz="4" w:space="0" w:color="auto"/>
            </w:tcBorders>
            <w:shd w:val="clear" w:color="auto" w:fill="FFFFFF"/>
            <w:vAlign w:val="center"/>
          </w:tcPr>
          <w:p w14:paraId="61AF1D12"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t>Հայտատուի (ներկայացուցչի) տեսակի ծածկագիրը</w:t>
            </w:r>
          </w:p>
        </w:tc>
        <w:tc>
          <w:tcPr>
            <w:tcW w:w="7380" w:type="dxa"/>
            <w:tcBorders>
              <w:top w:val="single" w:sz="4" w:space="0" w:color="auto"/>
              <w:left w:val="single" w:sz="4" w:space="0" w:color="auto"/>
              <w:right w:val="single" w:sz="4" w:space="0" w:color="auto"/>
            </w:tcBorders>
            <w:shd w:val="clear" w:color="auto" w:fill="FFFFFF"/>
            <w:vAlign w:val="center"/>
          </w:tcPr>
          <w:p w14:paraId="15FB1DC6" w14:textId="77777777" w:rsidR="007E2510" w:rsidRPr="009864C1" w:rsidRDefault="00366EE0" w:rsidP="009864C1">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t>Դիմ</w:t>
            </w:r>
            <w:r w:rsidR="008C7B2C" w:rsidRPr="009864C1">
              <w:rPr>
                <w:rFonts w:ascii="Sylfaen" w:hAnsi="Sylfaen"/>
                <w:sz w:val="20"/>
              </w:rPr>
              <w:t>ողի</w:t>
            </w:r>
            <w:r w:rsidRPr="009864C1">
              <w:rPr>
                <w:rFonts w:ascii="Sylfaen" w:hAnsi="Sylfaen"/>
                <w:sz w:val="20"/>
              </w:rPr>
              <w:t xml:space="preserve"> </w:t>
            </w:r>
            <w:r w:rsidR="00E0338A" w:rsidRPr="009864C1">
              <w:rPr>
                <w:rFonts w:ascii="Sylfaen" w:hAnsi="Sylfaen"/>
                <w:sz w:val="20"/>
              </w:rPr>
              <w:t>(ներկայացուցչի) տեսակի ծածկագիրը</w:t>
            </w:r>
          </w:p>
        </w:tc>
      </w:tr>
      <w:tr w:rsidR="007E2510" w:rsidRPr="009864C1" w14:paraId="72E90337" w14:textId="77777777" w:rsidTr="00E0338A">
        <w:tc>
          <w:tcPr>
            <w:tcW w:w="2010" w:type="dxa"/>
            <w:tcBorders>
              <w:top w:val="single" w:sz="4" w:space="0" w:color="auto"/>
              <w:left w:val="single" w:sz="4" w:space="0" w:color="auto"/>
            </w:tcBorders>
            <w:shd w:val="clear" w:color="auto" w:fill="FFFFFF"/>
            <w:vAlign w:val="center"/>
          </w:tcPr>
          <w:p w14:paraId="0DEE46CB"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t>010</w:t>
            </w:r>
          </w:p>
        </w:tc>
        <w:tc>
          <w:tcPr>
            <w:tcW w:w="7380" w:type="dxa"/>
            <w:tcBorders>
              <w:top w:val="single" w:sz="4" w:space="0" w:color="auto"/>
              <w:left w:val="single" w:sz="4" w:space="0" w:color="auto"/>
              <w:right w:val="single" w:sz="4" w:space="0" w:color="auto"/>
            </w:tcBorders>
            <w:shd w:val="clear" w:color="auto" w:fill="FFFFFF"/>
            <w:vAlign w:val="center"/>
          </w:tcPr>
          <w:p w14:paraId="091E8535"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Եվրասիական տնտեսական միության անդամ պետության աշխատավորը</w:t>
            </w:r>
          </w:p>
        </w:tc>
      </w:tr>
      <w:tr w:rsidR="007E2510" w:rsidRPr="009864C1" w14:paraId="33834491" w14:textId="77777777" w:rsidTr="00E0338A">
        <w:tc>
          <w:tcPr>
            <w:tcW w:w="2010" w:type="dxa"/>
            <w:tcBorders>
              <w:top w:val="single" w:sz="4" w:space="0" w:color="auto"/>
              <w:left w:val="single" w:sz="4" w:space="0" w:color="auto"/>
            </w:tcBorders>
            <w:shd w:val="clear" w:color="auto" w:fill="FFFFFF"/>
            <w:vAlign w:val="center"/>
          </w:tcPr>
          <w:p w14:paraId="702D4153"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t>020</w:t>
            </w:r>
          </w:p>
        </w:tc>
        <w:tc>
          <w:tcPr>
            <w:tcW w:w="7380" w:type="dxa"/>
            <w:tcBorders>
              <w:top w:val="single" w:sz="4" w:space="0" w:color="auto"/>
              <w:left w:val="single" w:sz="4" w:space="0" w:color="auto"/>
              <w:right w:val="single" w:sz="4" w:space="0" w:color="auto"/>
            </w:tcBorders>
            <w:shd w:val="clear" w:color="auto" w:fill="FFFFFF"/>
            <w:vAlign w:val="center"/>
          </w:tcPr>
          <w:p w14:paraId="1330002C"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Եվրասիական տնտեսական միության անդամ պետության աշխատավորի ընտանիքի անդամը</w:t>
            </w:r>
          </w:p>
        </w:tc>
      </w:tr>
      <w:tr w:rsidR="007E2510" w:rsidRPr="009864C1" w14:paraId="7587123F" w14:textId="77777777" w:rsidTr="00E0338A">
        <w:tc>
          <w:tcPr>
            <w:tcW w:w="2010" w:type="dxa"/>
            <w:tcBorders>
              <w:top w:val="single" w:sz="4" w:space="0" w:color="auto"/>
              <w:left w:val="single" w:sz="4" w:space="0" w:color="auto"/>
            </w:tcBorders>
            <w:shd w:val="clear" w:color="auto" w:fill="FFFFFF"/>
            <w:vAlign w:val="center"/>
          </w:tcPr>
          <w:p w14:paraId="4DEA4B70"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t>030</w:t>
            </w:r>
          </w:p>
        </w:tc>
        <w:tc>
          <w:tcPr>
            <w:tcW w:w="7380" w:type="dxa"/>
            <w:tcBorders>
              <w:top w:val="single" w:sz="4" w:space="0" w:color="auto"/>
              <w:left w:val="single" w:sz="4" w:space="0" w:color="auto"/>
              <w:right w:val="single" w:sz="4" w:space="0" w:color="auto"/>
            </w:tcBorders>
            <w:shd w:val="clear" w:color="auto" w:fill="FFFFFF"/>
            <w:vAlign w:val="center"/>
          </w:tcPr>
          <w:p w14:paraId="305CDC95"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կենսաթոշակային կուտակումների ժառանգը (իրավահաջորդը)</w:t>
            </w:r>
          </w:p>
        </w:tc>
      </w:tr>
      <w:tr w:rsidR="007E2510" w:rsidRPr="009864C1" w14:paraId="61D1186E" w14:textId="77777777" w:rsidTr="00E0338A">
        <w:tc>
          <w:tcPr>
            <w:tcW w:w="2010" w:type="dxa"/>
            <w:tcBorders>
              <w:top w:val="single" w:sz="4" w:space="0" w:color="auto"/>
              <w:left w:val="single" w:sz="4" w:space="0" w:color="auto"/>
            </w:tcBorders>
            <w:shd w:val="clear" w:color="auto" w:fill="FFFFFF"/>
          </w:tcPr>
          <w:p w14:paraId="59D3FE16" w14:textId="77777777" w:rsidR="007E2510" w:rsidRPr="009864C1" w:rsidRDefault="00E0338A" w:rsidP="009864C1">
            <w:pPr>
              <w:pStyle w:val="Other0"/>
              <w:shd w:val="clear" w:color="auto" w:fill="auto"/>
              <w:tabs>
                <w:tab w:val="left" w:pos="1134"/>
              </w:tabs>
              <w:spacing w:after="120" w:line="240" w:lineRule="auto"/>
              <w:jc w:val="center"/>
              <w:rPr>
                <w:rFonts w:ascii="Sylfaen" w:hAnsi="Sylfaen" w:cs="Sylfaen"/>
                <w:sz w:val="20"/>
              </w:rPr>
            </w:pPr>
            <w:r w:rsidRPr="009864C1">
              <w:rPr>
                <w:rFonts w:ascii="Sylfaen" w:hAnsi="Sylfaen"/>
                <w:sz w:val="20"/>
              </w:rPr>
              <w:t>040</w:t>
            </w:r>
          </w:p>
        </w:tc>
        <w:tc>
          <w:tcPr>
            <w:tcW w:w="7380" w:type="dxa"/>
            <w:tcBorders>
              <w:top w:val="single" w:sz="4" w:space="0" w:color="auto"/>
              <w:left w:val="single" w:sz="4" w:space="0" w:color="auto"/>
              <w:right w:val="single" w:sz="4" w:space="0" w:color="auto"/>
            </w:tcBorders>
            <w:shd w:val="clear" w:color="auto" w:fill="FFFFFF"/>
            <w:vAlign w:val="bottom"/>
          </w:tcPr>
          <w:p w14:paraId="34C76DEE"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 xml:space="preserve">աշխատավորի (ընտանիքի անդամի) կողմից մահվան </w:t>
            </w:r>
            <w:r w:rsidR="009A54BB" w:rsidRPr="009864C1">
              <w:rPr>
                <w:rFonts w:ascii="Sylfaen" w:hAnsi="Sylfaen"/>
                <w:sz w:val="20"/>
              </w:rPr>
              <w:t>հետ կապված</w:t>
            </w:r>
            <w:r w:rsidR="00464467" w:rsidRPr="009864C1">
              <w:rPr>
                <w:rFonts w:ascii="Sylfaen" w:hAnsi="Sylfaen"/>
                <w:sz w:val="20"/>
              </w:rPr>
              <w:t>՝</w:t>
            </w:r>
            <w:r w:rsidR="009A54BB" w:rsidRPr="009864C1">
              <w:rPr>
                <w:rFonts w:ascii="Sylfaen" w:hAnsi="Sylfaen"/>
                <w:sz w:val="20"/>
              </w:rPr>
              <w:t xml:space="preserve"> </w:t>
            </w:r>
            <w:r w:rsidRPr="009864C1">
              <w:rPr>
                <w:rFonts w:ascii="Sylfaen" w:hAnsi="Sylfaen"/>
                <w:sz w:val="20"/>
              </w:rPr>
              <w:t>չստացված կենսաթոշակ</w:t>
            </w:r>
            <w:r w:rsidR="00464467" w:rsidRPr="009864C1">
              <w:rPr>
                <w:rFonts w:ascii="Sylfaen" w:hAnsi="Sylfaen"/>
                <w:sz w:val="20"/>
              </w:rPr>
              <w:t>ն</w:t>
            </w:r>
            <w:r w:rsidRPr="009864C1">
              <w:rPr>
                <w:rFonts w:ascii="Sylfaen" w:hAnsi="Sylfaen"/>
                <w:sz w:val="20"/>
              </w:rPr>
              <w:t xml:space="preserve"> ստանալու համար հավակնող անձը</w:t>
            </w:r>
          </w:p>
        </w:tc>
      </w:tr>
      <w:tr w:rsidR="007E2510" w:rsidRPr="009864C1" w14:paraId="0A3D98EE" w14:textId="77777777" w:rsidTr="00E0338A">
        <w:tc>
          <w:tcPr>
            <w:tcW w:w="2010" w:type="dxa"/>
            <w:tcBorders>
              <w:top w:val="single" w:sz="4" w:space="0" w:color="auto"/>
              <w:left w:val="single" w:sz="4" w:space="0" w:color="auto"/>
            </w:tcBorders>
            <w:shd w:val="clear" w:color="auto" w:fill="FFFFFF"/>
            <w:vAlign w:val="center"/>
          </w:tcPr>
          <w:p w14:paraId="2DA30D0D" w14:textId="77777777" w:rsidR="007E2510" w:rsidRPr="009864C1" w:rsidRDefault="00E0338A" w:rsidP="009864C1">
            <w:pPr>
              <w:pStyle w:val="Other0"/>
              <w:shd w:val="clear" w:color="auto" w:fill="auto"/>
              <w:tabs>
                <w:tab w:val="left" w:pos="1134"/>
              </w:tabs>
              <w:spacing w:after="120" w:line="240" w:lineRule="auto"/>
              <w:ind w:firstLine="820"/>
              <w:jc w:val="both"/>
              <w:rPr>
                <w:rFonts w:ascii="Sylfaen" w:hAnsi="Sylfaen" w:cs="Sylfaen"/>
                <w:sz w:val="20"/>
              </w:rPr>
            </w:pPr>
            <w:r w:rsidRPr="009864C1">
              <w:rPr>
                <w:rFonts w:ascii="Sylfaen" w:hAnsi="Sylfaen"/>
                <w:sz w:val="20"/>
              </w:rPr>
              <w:t>110</w:t>
            </w:r>
          </w:p>
        </w:tc>
        <w:tc>
          <w:tcPr>
            <w:tcW w:w="7380" w:type="dxa"/>
            <w:tcBorders>
              <w:top w:val="single" w:sz="4" w:space="0" w:color="auto"/>
              <w:left w:val="single" w:sz="4" w:space="0" w:color="auto"/>
              <w:right w:val="single" w:sz="4" w:space="0" w:color="auto"/>
            </w:tcBorders>
            <w:shd w:val="clear" w:color="auto" w:fill="FFFFFF"/>
            <w:vAlign w:val="center"/>
          </w:tcPr>
          <w:p w14:paraId="63388470"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անչափահաս անձի ծնող (ծնողներ)</w:t>
            </w:r>
          </w:p>
        </w:tc>
      </w:tr>
      <w:tr w:rsidR="007E2510" w:rsidRPr="009864C1" w14:paraId="75C9AACC" w14:textId="77777777" w:rsidTr="00E0338A">
        <w:tc>
          <w:tcPr>
            <w:tcW w:w="2010" w:type="dxa"/>
            <w:tcBorders>
              <w:top w:val="single" w:sz="4" w:space="0" w:color="auto"/>
              <w:left w:val="single" w:sz="4" w:space="0" w:color="auto"/>
            </w:tcBorders>
            <w:shd w:val="clear" w:color="auto" w:fill="FFFFFF"/>
            <w:vAlign w:val="center"/>
          </w:tcPr>
          <w:p w14:paraId="78208693" w14:textId="77777777" w:rsidR="007E2510" w:rsidRPr="009864C1" w:rsidRDefault="00E0338A" w:rsidP="009864C1">
            <w:pPr>
              <w:pStyle w:val="Other0"/>
              <w:shd w:val="clear" w:color="auto" w:fill="auto"/>
              <w:tabs>
                <w:tab w:val="left" w:pos="1134"/>
              </w:tabs>
              <w:spacing w:after="120" w:line="240" w:lineRule="auto"/>
              <w:ind w:firstLine="820"/>
              <w:jc w:val="both"/>
              <w:rPr>
                <w:rFonts w:ascii="Sylfaen" w:hAnsi="Sylfaen" w:cs="Sylfaen"/>
                <w:sz w:val="20"/>
              </w:rPr>
            </w:pPr>
            <w:r w:rsidRPr="009864C1">
              <w:rPr>
                <w:rFonts w:ascii="Sylfaen" w:hAnsi="Sylfaen"/>
                <w:sz w:val="20"/>
              </w:rPr>
              <w:t>120</w:t>
            </w:r>
          </w:p>
        </w:tc>
        <w:tc>
          <w:tcPr>
            <w:tcW w:w="7380" w:type="dxa"/>
            <w:tcBorders>
              <w:top w:val="single" w:sz="4" w:space="0" w:color="auto"/>
              <w:left w:val="single" w:sz="4" w:space="0" w:color="auto"/>
              <w:right w:val="single" w:sz="4" w:space="0" w:color="auto"/>
            </w:tcBorders>
            <w:shd w:val="clear" w:color="auto" w:fill="FFFFFF"/>
            <w:vAlign w:val="center"/>
          </w:tcPr>
          <w:p w14:paraId="12D7A460"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անչափահաս անձի որդեգրող</w:t>
            </w:r>
          </w:p>
        </w:tc>
      </w:tr>
      <w:tr w:rsidR="007E2510" w:rsidRPr="009864C1" w14:paraId="642BC093" w14:textId="77777777" w:rsidTr="00E0338A">
        <w:tc>
          <w:tcPr>
            <w:tcW w:w="2010" w:type="dxa"/>
            <w:tcBorders>
              <w:top w:val="single" w:sz="4" w:space="0" w:color="auto"/>
              <w:left w:val="single" w:sz="4" w:space="0" w:color="auto"/>
            </w:tcBorders>
            <w:shd w:val="clear" w:color="auto" w:fill="FFFFFF"/>
            <w:vAlign w:val="center"/>
          </w:tcPr>
          <w:p w14:paraId="54AA4F97" w14:textId="77777777" w:rsidR="007E2510" w:rsidRPr="009864C1" w:rsidRDefault="00E0338A" w:rsidP="009864C1">
            <w:pPr>
              <w:pStyle w:val="Other0"/>
              <w:shd w:val="clear" w:color="auto" w:fill="auto"/>
              <w:tabs>
                <w:tab w:val="left" w:pos="1134"/>
              </w:tabs>
              <w:spacing w:after="120" w:line="240" w:lineRule="auto"/>
              <w:ind w:firstLine="820"/>
              <w:jc w:val="both"/>
              <w:rPr>
                <w:rFonts w:ascii="Sylfaen" w:hAnsi="Sylfaen" w:cs="Sylfaen"/>
                <w:sz w:val="20"/>
              </w:rPr>
            </w:pPr>
            <w:r w:rsidRPr="009864C1">
              <w:rPr>
                <w:rFonts w:ascii="Sylfaen" w:hAnsi="Sylfaen"/>
                <w:sz w:val="20"/>
              </w:rPr>
              <w:t>130</w:t>
            </w:r>
          </w:p>
        </w:tc>
        <w:tc>
          <w:tcPr>
            <w:tcW w:w="7380" w:type="dxa"/>
            <w:tcBorders>
              <w:top w:val="single" w:sz="4" w:space="0" w:color="auto"/>
              <w:left w:val="single" w:sz="4" w:space="0" w:color="auto"/>
              <w:right w:val="single" w:sz="4" w:space="0" w:color="auto"/>
            </w:tcBorders>
            <w:shd w:val="clear" w:color="auto" w:fill="FFFFFF"/>
            <w:vAlign w:val="center"/>
          </w:tcPr>
          <w:p w14:paraId="24BC3AE2"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անչափահաս կամ անգործունակ անձի խնամակալ</w:t>
            </w:r>
          </w:p>
        </w:tc>
      </w:tr>
      <w:tr w:rsidR="007E2510" w:rsidRPr="009864C1" w14:paraId="222C4BF7" w14:textId="77777777" w:rsidTr="00E0338A">
        <w:tc>
          <w:tcPr>
            <w:tcW w:w="2010" w:type="dxa"/>
            <w:tcBorders>
              <w:top w:val="single" w:sz="4" w:space="0" w:color="auto"/>
              <w:left w:val="single" w:sz="4" w:space="0" w:color="auto"/>
            </w:tcBorders>
            <w:shd w:val="clear" w:color="auto" w:fill="FFFFFF"/>
          </w:tcPr>
          <w:p w14:paraId="7D87A463" w14:textId="77777777" w:rsidR="007E2510" w:rsidRPr="009864C1" w:rsidRDefault="00E0338A" w:rsidP="009864C1">
            <w:pPr>
              <w:pStyle w:val="Other0"/>
              <w:shd w:val="clear" w:color="auto" w:fill="auto"/>
              <w:tabs>
                <w:tab w:val="left" w:pos="1134"/>
              </w:tabs>
              <w:spacing w:after="120" w:line="240" w:lineRule="auto"/>
              <w:ind w:firstLine="820"/>
              <w:jc w:val="both"/>
              <w:rPr>
                <w:rFonts w:ascii="Sylfaen" w:hAnsi="Sylfaen" w:cs="Sylfaen"/>
                <w:sz w:val="20"/>
              </w:rPr>
            </w:pPr>
            <w:r w:rsidRPr="009864C1">
              <w:rPr>
                <w:rFonts w:ascii="Sylfaen" w:hAnsi="Sylfaen"/>
                <w:sz w:val="20"/>
              </w:rPr>
              <w:t>140</w:t>
            </w:r>
          </w:p>
        </w:tc>
        <w:tc>
          <w:tcPr>
            <w:tcW w:w="7380" w:type="dxa"/>
            <w:tcBorders>
              <w:top w:val="single" w:sz="4" w:space="0" w:color="auto"/>
              <w:left w:val="single" w:sz="4" w:space="0" w:color="auto"/>
              <w:right w:val="single" w:sz="4" w:space="0" w:color="auto"/>
            </w:tcBorders>
            <w:shd w:val="clear" w:color="auto" w:fill="FFFFFF"/>
            <w:vAlign w:val="center"/>
          </w:tcPr>
          <w:p w14:paraId="57BA53C3"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անչափահաս անձի կամ սահմանափակ գործունակությամբ անձի հոգաբարձու</w:t>
            </w:r>
          </w:p>
        </w:tc>
      </w:tr>
      <w:tr w:rsidR="007E2510" w:rsidRPr="009864C1" w14:paraId="6540BD79" w14:textId="77777777" w:rsidTr="00E0338A">
        <w:tc>
          <w:tcPr>
            <w:tcW w:w="2010" w:type="dxa"/>
            <w:tcBorders>
              <w:top w:val="single" w:sz="4" w:space="0" w:color="auto"/>
              <w:left w:val="single" w:sz="4" w:space="0" w:color="auto"/>
            </w:tcBorders>
            <w:shd w:val="clear" w:color="auto" w:fill="FFFFFF"/>
          </w:tcPr>
          <w:p w14:paraId="186AFA54" w14:textId="77777777" w:rsidR="007E2510" w:rsidRPr="009864C1" w:rsidRDefault="00E0338A" w:rsidP="009864C1">
            <w:pPr>
              <w:pStyle w:val="Other0"/>
              <w:shd w:val="clear" w:color="auto" w:fill="auto"/>
              <w:tabs>
                <w:tab w:val="left" w:pos="1134"/>
              </w:tabs>
              <w:spacing w:after="120" w:line="240" w:lineRule="auto"/>
              <w:ind w:firstLine="820"/>
              <w:jc w:val="both"/>
              <w:rPr>
                <w:rFonts w:ascii="Sylfaen" w:hAnsi="Sylfaen" w:cs="Sylfaen"/>
                <w:sz w:val="20"/>
              </w:rPr>
            </w:pPr>
            <w:r w:rsidRPr="009864C1">
              <w:rPr>
                <w:rFonts w:ascii="Sylfaen" w:hAnsi="Sylfaen"/>
                <w:sz w:val="20"/>
              </w:rPr>
              <w:t>150</w:t>
            </w:r>
          </w:p>
        </w:tc>
        <w:tc>
          <w:tcPr>
            <w:tcW w:w="7380" w:type="dxa"/>
            <w:tcBorders>
              <w:top w:val="single" w:sz="4" w:space="0" w:color="auto"/>
              <w:left w:val="single" w:sz="4" w:space="0" w:color="auto"/>
              <w:right w:val="single" w:sz="4" w:space="0" w:color="auto"/>
            </w:tcBorders>
            <w:shd w:val="clear" w:color="auto" w:fill="FFFFFF"/>
            <w:vAlign w:val="bottom"/>
          </w:tcPr>
          <w:p w14:paraId="5B1239D0" w14:textId="07C197EB" w:rsidR="007E2510" w:rsidRPr="009864C1" w:rsidRDefault="007C6AB0"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 xml:space="preserve">Եվրասիական տնտեսական միության անդամ պետության խնամակալության </w:t>
            </w:r>
            <w:r w:rsidR="0035232D">
              <w:rPr>
                <w:rFonts w:ascii="Sylfaen" w:hAnsi="Sylfaen"/>
                <w:sz w:val="20"/>
              </w:rPr>
              <w:t>և</w:t>
            </w:r>
            <w:r w:rsidRPr="009864C1">
              <w:rPr>
                <w:rFonts w:ascii="Sylfaen" w:hAnsi="Sylfaen"/>
                <w:sz w:val="20"/>
              </w:rPr>
              <w:t xml:space="preserve"> հոգաբարձության մարմին կամ Եվրասիական տնտեսական միության</w:t>
            </w:r>
            <w:r w:rsidR="00E0338A" w:rsidRPr="009864C1">
              <w:rPr>
                <w:rFonts w:ascii="Sylfaen" w:hAnsi="Sylfaen"/>
                <w:sz w:val="20"/>
              </w:rPr>
              <w:t xml:space="preserve"> անդամ պետության այլ կազմակերպություն, որի վրա դրված է խնամակալի կամ հոգաբարձուի պարտականությունների կատարումը</w:t>
            </w:r>
          </w:p>
        </w:tc>
      </w:tr>
      <w:tr w:rsidR="007E2510" w:rsidRPr="009864C1" w14:paraId="602F3013" w14:textId="77777777" w:rsidTr="00E0338A">
        <w:tc>
          <w:tcPr>
            <w:tcW w:w="2010" w:type="dxa"/>
            <w:tcBorders>
              <w:top w:val="single" w:sz="4" w:space="0" w:color="auto"/>
              <w:left w:val="single" w:sz="4" w:space="0" w:color="auto"/>
            </w:tcBorders>
            <w:shd w:val="clear" w:color="auto" w:fill="FFFFFF"/>
            <w:vAlign w:val="bottom"/>
          </w:tcPr>
          <w:p w14:paraId="7FB1ADC9" w14:textId="77777777" w:rsidR="007E2510" w:rsidRPr="009864C1" w:rsidRDefault="00E0338A" w:rsidP="009864C1">
            <w:pPr>
              <w:pStyle w:val="Other0"/>
              <w:shd w:val="clear" w:color="auto" w:fill="auto"/>
              <w:tabs>
                <w:tab w:val="left" w:pos="1134"/>
              </w:tabs>
              <w:spacing w:after="120" w:line="240" w:lineRule="auto"/>
              <w:ind w:firstLine="820"/>
              <w:jc w:val="both"/>
              <w:rPr>
                <w:rFonts w:ascii="Sylfaen" w:hAnsi="Sylfaen" w:cs="Sylfaen"/>
                <w:sz w:val="20"/>
              </w:rPr>
            </w:pPr>
            <w:r w:rsidRPr="009864C1">
              <w:rPr>
                <w:rFonts w:ascii="Sylfaen" w:hAnsi="Sylfaen"/>
                <w:sz w:val="20"/>
              </w:rPr>
              <w:t>160</w:t>
            </w:r>
          </w:p>
        </w:tc>
        <w:tc>
          <w:tcPr>
            <w:tcW w:w="7380" w:type="dxa"/>
            <w:tcBorders>
              <w:top w:val="single" w:sz="4" w:space="0" w:color="auto"/>
              <w:left w:val="single" w:sz="4" w:space="0" w:color="auto"/>
              <w:right w:val="single" w:sz="4" w:space="0" w:color="auto"/>
            </w:tcBorders>
            <w:shd w:val="clear" w:color="auto" w:fill="FFFFFF"/>
            <w:vAlign w:val="center"/>
          </w:tcPr>
          <w:p w14:paraId="5E64E843"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վստահված անձ</w:t>
            </w:r>
          </w:p>
        </w:tc>
      </w:tr>
      <w:tr w:rsidR="007E2510" w:rsidRPr="009864C1" w14:paraId="4F07530B" w14:textId="77777777" w:rsidTr="00E0338A">
        <w:tc>
          <w:tcPr>
            <w:tcW w:w="2010" w:type="dxa"/>
            <w:tcBorders>
              <w:top w:val="single" w:sz="4" w:space="0" w:color="auto"/>
              <w:left w:val="single" w:sz="4" w:space="0" w:color="auto"/>
              <w:bottom w:val="single" w:sz="4" w:space="0" w:color="auto"/>
            </w:tcBorders>
            <w:shd w:val="clear" w:color="auto" w:fill="FFFFFF"/>
          </w:tcPr>
          <w:p w14:paraId="0D542BA9" w14:textId="77777777" w:rsidR="007E2510" w:rsidRPr="009864C1" w:rsidRDefault="00E0338A" w:rsidP="009864C1">
            <w:pPr>
              <w:pStyle w:val="Other0"/>
              <w:shd w:val="clear" w:color="auto" w:fill="auto"/>
              <w:tabs>
                <w:tab w:val="left" w:pos="1134"/>
              </w:tabs>
              <w:spacing w:after="120" w:line="240" w:lineRule="auto"/>
              <w:ind w:firstLine="820"/>
              <w:jc w:val="both"/>
              <w:rPr>
                <w:rFonts w:ascii="Sylfaen" w:hAnsi="Sylfaen" w:cs="Sylfaen"/>
                <w:sz w:val="20"/>
              </w:rPr>
            </w:pPr>
            <w:r w:rsidRPr="009864C1">
              <w:rPr>
                <w:rFonts w:ascii="Sylfaen" w:hAnsi="Sylfaen"/>
                <w:sz w:val="20"/>
              </w:rPr>
              <w:t>199</w:t>
            </w:r>
          </w:p>
        </w:tc>
        <w:tc>
          <w:tcPr>
            <w:tcW w:w="7380" w:type="dxa"/>
            <w:tcBorders>
              <w:top w:val="single" w:sz="4" w:space="0" w:color="auto"/>
              <w:left w:val="single" w:sz="4" w:space="0" w:color="auto"/>
              <w:bottom w:val="single" w:sz="4" w:space="0" w:color="auto"/>
              <w:right w:val="single" w:sz="4" w:space="0" w:color="auto"/>
            </w:tcBorders>
            <w:shd w:val="clear" w:color="auto" w:fill="FFFFFF"/>
            <w:vAlign w:val="center"/>
          </w:tcPr>
          <w:p w14:paraId="711BB54E"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rPr>
            </w:pPr>
            <w:r w:rsidRPr="009864C1">
              <w:rPr>
                <w:rFonts w:ascii="Sylfaen" w:hAnsi="Sylfaen"/>
                <w:sz w:val="20"/>
              </w:rPr>
              <w:t>Եվրասիական տնտեսական միության անդամ պետության օրենսդրությամբ սահմանված՝ ներկայացուցչի այլ տեսակ</w:t>
            </w:r>
          </w:p>
        </w:tc>
      </w:tr>
    </w:tbl>
    <w:p w14:paraId="6709A170" w14:textId="77777777" w:rsidR="007E2510" w:rsidRPr="00274B7E" w:rsidRDefault="00E0338A" w:rsidP="006355C1">
      <w:pPr>
        <w:tabs>
          <w:tab w:val="left" w:pos="1134"/>
        </w:tabs>
        <w:spacing w:after="160" w:line="360" w:lineRule="auto"/>
        <w:rPr>
          <w:rFonts w:ascii="Sylfaen" w:hAnsi="Sylfaen" w:cs="Sylfaen"/>
        </w:rPr>
      </w:pPr>
      <w:r w:rsidRPr="00274B7E">
        <w:rPr>
          <w:rFonts w:ascii="Sylfaen" w:hAnsi="Sylfaen"/>
        </w:rPr>
        <w:t xml:space="preserve"> </w:t>
      </w:r>
    </w:p>
    <w:p w14:paraId="77833AB9" w14:textId="77777777" w:rsidR="007E2510" w:rsidRPr="00274B7E" w:rsidRDefault="00E0338A" w:rsidP="006355C1">
      <w:pPr>
        <w:pStyle w:val="Heading30"/>
        <w:shd w:val="clear" w:color="auto" w:fill="auto"/>
        <w:tabs>
          <w:tab w:val="left" w:pos="1134"/>
        </w:tabs>
        <w:spacing w:after="160" w:line="360" w:lineRule="auto"/>
        <w:rPr>
          <w:rFonts w:ascii="Sylfaen" w:hAnsi="Sylfaen" w:cs="Sylfaen"/>
          <w:sz w:val="24"/>
        </w:rPr>
      </w:pPr>
      <w:bookmarkStart w:id="208" w:name="bookmark212"/>
      <w:bookmarkStart w:id="209" w:name="bookmark213"/>
      <w:r w:rsidRPr="00274B7E">
        <w:rPr>
          <w:rFonts w:ascii="Sylfaen" w:hAnsi="Sylfaen"/>
          <w:sz w:val="24"/>
        </w:rPr>
        <w:lastRenderedPageBreak/>
        <w:t>II. Տեղեկագրքի անձնագիրը</w:t>
      </w:r>
      <w:bookmarkEnd w:id="208"/>
      <w:bookmarkEnd w:id="209"/>
    </w:p>
    <w:tbl>
      <w:tblPr>
        <w:tblOverlap w:val="never"/>
        <w:tblW w:w="9734" w:type="dxa"/>
        <w:tblInd w:w="-274" w:type="dxa"/>
        <w:tblLayout w:type="fixed"/>
        <w:tblCellMar>
          <w:left w:w="10" w:type="dxa"/>
          <w:right w:w="10" w:type="dxa"/>
        </w:tblCellMar>
        <w:tblLook w:val="0000" w:firstRow="0" w:lastRow="0" w:firstColumn="0" w:lastColumn="0" w:noHBand="0" w:noVBand="0"/>
      </w:tblPr>
      <w:tblGrid>
        <w:gridCol w:w="889"/>
        <w:gridCol w:w="3812"/>
        <w:gridCol w:w="15"/>
        <w:gridCol w:w="5018"/>
      </w:tblGrid>
      <w:tr w:rsidR="007E2510" w:rsidRPr="009864C1" w14:paraId="24C83540" w14:textId="77777777" w:rsidTr="006A749D">
        <w:trPr>
          <w:tblHeader/>
        </w:trPr>
        <w:tc>
          <w:tcPr>
            <w:tcW w:w="889" w:type="dxa"/>
            <w:tcBorders>
              <w:top w:val="single" w:sz="4" w:space="0" w:color="auto"/>
              <w:left w:val="single" w:sz="4" w:space="0" w:color="auto"/>
            </w:tcBorders>
            <w:shd w:val="clear" w:color="auto" w:fill="FFFFFF"/>
          </w:tcPr>
          <w:p w14:paraId="0070C0C6"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Համարը՝ ը/կ</w:t>
            </w:r>
          </w:p>
        </w:tc>
        <w:tc>
          <w:tcPr>
            <w:tcW w:w="3812" w:type="dxa"/>
            <w:tcBorders>
              <w:top w:val="single" w:sz="4" w:space="0" w:color="auto"/>
              <w:left w:val="single" w:sz="4" w:space="0" w:color="auto"/>
            </w:tcBorders>
            <w:shd w:val="clear" w:color="auto" w:fill="FFFFFF"/>
          </w:tcPr>
          <w:p w14:paraId="00A01F43"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Տարրի նշագիրը</w:t>
            </w:r>
          </w:p>
        </w:tc>
        <w:tc>
          <w:tcPr>
            <w:tcW w:w="5033" w:type="dxa"/>
            <w:gridSpan w:val="2"/>
            <w:tcBorders>
              <w:top w:val="single" w:sz="4" w:space="0" w:color="auto"/>
              <w:left w:val="single" w:sz="4" w:space="0" w:color="auto"/>
              <w:right w:val="single" w:sz="4" w:space="0" w:color="auto"/>
            </w:tcBorders>
            <w:shd w:val="clear" w:color="auto" w:fill="FFFFFF"/>
          </w:tcPr>
          <w:p w14:paraId="19DBEAB7"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Նկարագրությունը</w:t>
            </w:r>
          </w:p>
        </w:tc>
      </w:tr>
      <w:tr w:rsidR="007E2510" w:rsidRPr="009864C1" w14:paraId="14C60E1A" w14:textId="77777777" w:rsidTr="006A749D">
        <w:tc>
          <w:tcPr>
            <w:tcW w:w="889" w:type="dxa"/>
            <w:tcBorders>
              <w:top w:val="single" w:sz="4" w:space="0" w:color="auto"/>
              <w:left w:val="single" w:sz="4" w:space="0" w:color="auto"/>
            </w:tcBorders>
            <w:shd w:val="clear" w:color="auto" w:fill="FFFFFF"/>
          </w:tcPr>
          <w:p w14:paraId="2FAF9D5F"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1</w:t>
            </w:r>
          </w:p>
        </w:tc>
        <w:tc>
          <w:tcPr>
            <w:tcW w:w="3812" w:type="dxa"/>
            <w:tcBorders>
              <w:top w:val="single" w:sz="4" w:space="0" w:color="auto"/>
              <w:left w:val="single" w:sz="4" w:space="0" w:color="auto"/>
            </w:tcBorders>
            <w:shd w:val="clear" w:color="auto" w:fill="FFFFFF"/>
          </w:tcPr>
          <w:p w14:paraId="7F3521C8"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2</w:t>
            </w:r>
          </w:p>
        </w:tc>
        <w:tc>
          <w:tcPr>
            <w:tcW w:w="5033" w:type="dxa"/>
            <w:gridSpan w:val="2"/>
            <w:tcBorders>
              <w:top w:val="single" w:sz="4" w:space="0" w:color="auto"/>
              <w:left w:val="single" w:sz="4" w:space="0" w:color="auto"/>
              <w:right w:val="single" w:sz="4" w:space="0" w:color="auto"/>
            </w:tcBorders>
            <w:shd w:val="clear" w:color="auto" w:fill="FFFFFF"/>
          </w:tcPr>
          <w:p w14:paraId="345DFD2A"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szCs w:val="20"/>
              </w:rPr>
            </w:pPr>
            <w:r w:rsidRPr="009864C1">
              <w:rPr>
                <w:rFonts w:ascii="Sylfaen" w:hAnsi="Sylfaen"/>
                <w:sz w:val="20"/>
                <w:szCs w:val="20"/>
              </w:rPr>
              <w:t>3</w:t>
            </w:r>
          </w:p>
        </w:tc>
      </w:tr>
      <w:tr w:rsidR="007E2510" w:rsidRPr="009864C1" w14:paraId="6D51E01B" w14:textId="77777777" w:rsidTr="006A749D">
        <w:tc>
          <w:tcPr>
            <w:tcW w:w="889" w:type="dxa"/>
            <w:tcBorders>
              <w:top w:val="single" w:sz="4" w:space="0" w:color="auto"/>
              <w:left w:val="single" w:sz="4" w:space="0" w:color="auto"/>
            </w:tcBorders>
            <w:shd w:val="clear" w:color="auto" w:fill="FFFFFF"/>
          </w:tcPr>
          <w:p w14:paraId="0D17A6C2"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szCs w:val="20"/>
              </w:rPr>
            </w:pPr>
            <w:r w:rsidRPr="006A749D">
              <w:rPr>
                <w:rFonts w:ascii="Sylfaen" w:hAnsi="Sylfaen" w:cs="Sylfaen"/>
                <w:sz w:val="20"/>
                <w:szCs w:val="20"/>
              </w:rPr>
              <w:t>1</w:t>
            </w:r>
          </w:p>
        </w:tc>
        <w:tc>
          <w:tcPr>
            <w:tcW w:w="3812" w:type="dxa"/>
            <w:tcBorders>
              <w:top w:val="single" w:sz="4" w:space="0" w:color="auto"/>
              <w:left w:val="single" w:sz="4" w:space="0" w:color="auto"/>
            </w:tcBorders>
            <w:shd w:val="clear" w:color="auto" w:fill="FFFFFF"/>
          </w:tcPr>
          <w:p w14:paraId="5F651380"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Ծածկագիրը</w:t>
            </w:r>
          </w:p>
        </w:tc>
        <w:tc>
          <w:tcPr>
            <w:tcW w:w="5033" w:type="dxa"/>
            <w:gridSpan w:val="2"/>
            <w:tcBorders>
              <w:top w:val="single" w:sz="4" w:space="0" w:color="auto"/>
              <w:left w:val="single" w:sz="4" w:space="0" w:color="auto"/>
              <w:right w:val="single" w:sz="4" w:space="0" w:color="auto"/>
            </w:tcBorders>
            <w:shd w:val="clear" w:color="auto" w:fill="FFFFFF"/>
          </w:tcPr>
          <w:p w14:paraId="43AA0A17"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057</w:t>
            </w:r>
          </w:p>
        </w:tc>
      </w:tr>
      <w:tr w:rsidR="007E2510" w:rsidRPr="009864C1" w14:paraId="64BF6DCC" w14:textId="77777777" w:rsidTr="006A749D">
        <w:tc>
          <w:tcPr>
            <w:tcW w:w="889" w:type="dxa"/>
            <w:tcBorders>
              <w:top w:val="single" w:sz="4" w:space="0" w:color="auto"/>
              <w:left w:val="single" w:sz="4" w:space="0" w:color="auto"/>
            </w:tcBorders>
            <w:shd w:val="clear" w:color="auto" w:fill="FFFFFF"/>
          </w:tcPr>
          <w:p w14:paraId="790F5E25"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szCs w:val="20"/>
              </w:rPr>
            </w:pPr>
            <w:r w:rsidRPr="006A749D">
              <w:rPr>
                <w:rFonts w:ascii="Sylfaen" w:hAnsi="Sylfaen" w:cs="Sylfaen"/>
                <w:sz w:val="20"/>
                <w:szCs w:val="20"/>
              </w:rPr>
              <w:t>2</w:t>
            </w:r>
          </w:p>
        </w:tc>
        <w:tc>
          <w:tcPr>
            <w:tcW w:w="3812" w:type="dxa"/>
            <w:tcBorders>
              <w:top w:val="single" w:sz="4" w:space="0" w:color="auto"/>
              <w:left w:val="single" w:sz="4" w:space="0" w:color="auto"/>
            </w:tcBorders>
            <w:shd w:val="clear" w:color="auto" w:fill="FFFFFF"/>
          </w:tcPr>
          <w:p w14:paraId="5D9BB8D6"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Տիպը</w:t>
            </w:r>
          </w:p>
        </w:tc>
        <w:tc>
          <w:tcPr>
            <w:tcW w:w="5033" w:type="dxa"/>
            <w:gridSpan w:val="2"/>
            <w:tcBorders>
              <w:top w:val="single" w:sz="4" w:space="0" w:color="auto"/>
              <w:left w:val="single" w:sz="4" w:space="0" w:color="auto"/>
              <w:right w:val="single" w:sz="4" w:space="0" w:color="auto"/>
            </w:tcBorders>
            <w:shd w:val="clear" w:color="auto" w:fill="FFFFFF"/>
          </w:tcPr>
          <w:p w14:paraId="3A0ECC46"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1՝ տեղեկագիրք</w:t>
            </w:r>
          </w:p>
        </w:tc>
      </w:tr>
      <w:tr w:rsidR="007E2510" w:rsidRPr="009864C1" w14:paraId="0744C319" w14:textId="77777777" w:rsidTr="006A749D">
        <w:tc>
          <w:tcPr>
            <w:tcW w:w="889" w:type="dxa"/>
            <w:tcBorders>
              <w:top w:val="single" w:sz="4" w:space="0" w:color="auto"/>
              <w:left w:val="single" w:sz="4" w:space="0" w:color="auto"/>
            </w:tcBorders>
            <w:shd w:val="clear" w:color="auto" w:fill="FFFFFF"/>
          </w:tcPr>
          <w:p w14:paraId="1EE4192E"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szCs w:val="20"/>
              </w:rPr>
            </w:pPr>
            <w:r w:rsidRPr="006A749D">
              <w:rPr>
                <w:rFonts w:ascii="Sylfaen" w:hAnsi="Sylfaen" w:cs="Sylfaen"/>
                <w:sz w:val="20"/>
                <w:szCs w:val="20"/>
              </w:rPr>
              <w:t>3</w:t>
            </w:r>
          </w:p>
        </w:tc>
        <w:tc>
          <w:tcPr>
            <w:tcW w:w="3812" w:type="dxa"/>
            <w:tcBorders>
              <w:top w:val="single" w:sz="4" w:space="0" w:color="auto"/>
              <w:left w:val="single" w:sz="4" w:space="0" w:color="auto"/>
            </w:tcBorders>
            <w:shd w:val="clear" w:color="auto" w:fill="FFFFFF"/>
          </w:tcPr>
          <w:p w14:paraId="2FA6CD08"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Անվանումը</w:t>
            </w:r>
          </w:p>
        </w:tc>
        <w:tc>
          <w:tcPr>
            <w:tcW w:w="5033" w:type="dxa"/>
            <w:gridSpan w:val="2"/>
            <w:tcBorders>
              <w:top w:val="single" w:sz="4" w:space="0" w:color="auto"/>
              <w:left w:val="single" w:sz="4" w:space="0" w:color="auto"/>
              <w:right w:val="single" w:sz="4" w:space="0" w:color="auto"/>
            </w:tcBorders>
            <w:shd w:val="clear" w:color="auto" w:fill="FFFFFF"/>
          </w:tcPr>
          <w:p w14:paraId="2D148526" w14:textId="43E8D1B8"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 xml:space="preserve">Եվրասիական տնտեսական միության անդամ պետությունների աշխատավորների </w:t>
            </w:r>
            <w:r w:rsidR="001A106C" w:rsidRPr="009864C1">
              <w:rPr>
                <w:rFonts w:ascii="Sylfaen" w:hAnsi="Sylfaen"/>
                <w:sz w:val="20"/>
                <w:szCs w:val="20"/>
              </w:rPr>
              <w:t>կ</w:t>
            </w:r>
            <w:r w:rsidRPr="009864C1">
              <w:rPr>
                <w:rFonts w:ascii="Sylfaen" w:hAnsi="Sylfaen"/>
                <w:sz w:val="20"/>
                <w:szCs w:val="20"/>
              </w:rPr>
              <w:t xml:space="preserve">ենսաթոշակային </w:t>
            </w:r>
            <w:r w:rsidR="001A106C" w:rsidRPr="009864C1">
              <w:rPr>
                <w:rFonts w:ascii="Sylfaen" w:hAnsi="Sylfaen"/>
                <w:sz w:val="20"/>
                <w:szCs w:val="20"/>
              </w:rPr>
              <w:t>ա</w:t>
            </w:r>
            <w:r w:rsidRPr="009864C1">
              <w:rPr>
                <w:rFonts w:ascii="Sylfaen" w:hAnsi="Sylfaen"/>
                <w:sz w:val="20"/>
                <w:szCs w:val="20"/>
              </w:rPr>
              <w:t xml:space="preserve">պահովության </w:t>
            </w:r>
            <w:r w:rsidR="001A106C" w:rsidRPr="009864C1">
              <w:rPr>
                <w:rFonts w:ascii="Sylfaen" w:hAnsi="Sylfaen"/>
                <w:sz w:val="20"/>
                <w:szCs w:val="20"/>
              </w:rPr>
              <w:t>ո</w:t>
            </w:r>
            <w:r w:rsidRPr="009864C1">
              <w:rPr>
                <w:rFonts w:ascii="Sylfaen" w:hAnsi="Sylfaen"/>
                <w:sz w:val="20"/>
                <w:szCs w:val="20"/>
              </w:rPr>
              <w:t xml:space="preserve">լորտում օգտագործվող՝ </w:t>
            </w:r>
            <w:r w:rsidR="00366EE0" w:rsidRPr="009864C1">
              <w:rPr>
                <w:rFonts w:ascii="Sylfaen" w:hAnsi="Sylfaen"/>
                <w:sz w:val="20"/>
                <w:szCs w:val="20"/>
              </w:rPr>
              <w:t>դիմ</w:t>
            </w:r>
            <w:r w:rsidR="008C7B2C" w:rsidRPr="009864C1">
              <w:rPr>
                <w:rFonts w:ascii="Sylfaen" w:hAnsi="Sylfaen"/>
                <w:sz w:val="20"/>
                <w:szCs w:val="20"/>
              </w:rPr>
              <w:t>ողների</w:t>
            </w:r>
            <w:r w:rsidR="00366EE0" w:rsidRPr="009864C1">
              <w:rPr>
                <w:rFonts w:ascii="Sylfaen" w:hAnsi="Sylfaen"/>
                <w:sz w:val="20"/>
                <w:szCs w:val="20"/>
              </w:rPr>
              <w:t xml:space="preserve"> </w:t>
            </w:r>
            <w:r w:rsidR="0035232D">
              <w:rPr>
                <w:rFonts w:ascii="Sylfaen" w:hAnsi="Sylfaen"/>
                <w:sz w:val="20"/>
                <w:szCs w:val="20"/>
              </w:rPr>
              <w:t>և</w:t>
            </w:r>
            <w:r w:rsidRPr="009864C1">
              <w:rPr>
                <w:rFonts w:ascii="Sylfaen" w:hAnsi="Sylfaen"/>
                <w:sz w:val="20"/>
                <w:szCs w:val="20"/>
              </w:rPr>
              <w:t xml:space="preserve"> նրանց </w:t>
            </w:r>
            <w:r w:rsidR="001A106C" w:rsidRPr="009864C1">
              <w:rPr>
                <w:rFonts w:ascii="Sylfaen" w:hAnsi="Sylfaen"/>
                <w:sz w:val="20"/>
                <w:szCs w:val="20"/>
              </w:rPr>
              <w:t>ն</w:t>
            </w:r>
            <w:r w:rsidRPr="009864C1">
              <w:rPr>
                <w:rFonts w:ascii="Sylfaen" w:hAnsi="Sylfaen"/>
                <w:sz w:val="20"/>
                <w:szCs w:val="20"/>
              </w:rPr>
              <w:t xml:space="preserve">երկայացուցիչների </w:t>
            </w:r>
            <w:r w:rsidR="001A106C" w:rsidRPr="009864C1">
              <w:rPr>
                <w:rFonts w:ascii="Sylfaen" w:hAnsi="Sylfaen"/>
                <w:sz w:val="20"/>
                <w:szCs w:val="20"/>
              </w:rPr>
              <w:t>տ</w:t>
            </w:r>
            <w:r w:rsidRPr="009864C1">
              <w:rPr>
                <w:rFonts w:ascii="Sylfaen" w:hAnsi="Sylfaen"/>
                <w:sz w:val="20"/>
                <w:szCs w:val="20"/>
              </w:rPr>
              <w:t xml:space="preserve">եսակների </w:t>
            </w:r>
            <w:r w:rsidR="001A106C" w:rsidRPr="009864C1">
              <w:rPr>
                <w:rFonts w:ascii="Sylfaen" w:hAnsi="Sylfaen"/>
                <w:sz w:val="20"/>
                <w:szCs w:val="20"/>
              </w:rPr>
              <w:t>տ</w:t>
            </w:r>
            <w:r w:rsidRPr="009864C1">
              <w:rPr>
                <w:rFonts w:ascii="Sylfaen" w:hAnsi="Sylfaen"/>
                <w:sz w:val="20"/>
                <w:szCs w:val="20"/>
              </w:rPr>
              <w:t>եղեկագիրքը</w:t>
            </w:r>
          </w:p>
        </w:tc>
      </w:tr>
      <w:tr w:rsidR="007E2510" w:rsidRPr="009864C1" w14:paraId="4F33F394" w14:textId="77777777" w:rsidTr="006A749D">
        <w:tc>
          <w:tcPr>
            <w:tcW w:w="889" w:type="dxa"/>
            <w:tcBorders>
              <w:top w:val="single" w:sz="4" w:space="0" w:color="auto"/>
              <w:left w:val="single" w:sz="4" w:space="0" w:color="auto"/>
            </w:tcBorders>
            <w:shd w:val="clear" w:color="auto" w:fill="FFFFFF"/>
          </w:tcPr>
          <w:p w14:paraId="73FD43B6"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szCs w:val="20"/>
              </w:rPr>
            </w:pPr>
            <w:r w:rsidRPr="006A749D">
              <w:rPr>
                <w:rFonts w:ascii="Sylfaen" w:hAnsi="Sylfaen" w:cs="Sylfaen"/>
                <w:sz w:val="20"/>
                <w:szCs w:val="20"/>
              </w:rPr>
              <w:t>4</w:t>
            </w:r>
          </w:p>
        </w:tc>
        <w:tc>
          <w:tcPr>
            <w:tcW w:w="3812" w:type="dxa"/>
            <w:tcBorders>
              <w:top w:val="single" w:sz="4" w:space="0" w:color="auto"/>
              <w:left w:val="single" w:sz="4" w:space="0" w:color="auto"/>
            </w:tcBorders>
            <w:shd w:val="clear" w:color="auto" w:fill="FFFFFF"/>
          </w:tcPr>
          <w:p w14:paraId="561B8EB5"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Հապավումը</w:t>
            </w:r>
          </w:p>
        </w:tc>
        <w:tc>
          <w:tcPr>
            <w:tcW w:w="5033" w:type="dxa"/>
            <w:gridSpan w:val="2"/>
            <w:tcBorders>
              <w:top w:val="single" w:sz="4" w:space="0" w:color="auto"/>
              <w:left w:val="single" w:sz="4" w:space="0" w:color="auto"/>
              <w:right w:val="single" w:sz="4" w:space="0" w:color="auto"/>
            </w:tcBorders>
            <w:shd w:val="clear" w:color="auto" w:fill="FFFFFF"/>
          </w:tcPr>
          <w:p w14:paraId="7A3E9DAD" w14:textId="77777777" w:rsidR="007E2510" w:rsidRPr="009864C1" w:rsidRDefault="00366EE0"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ԿԱՈԴՆՏՏ</w:t>
            </w:r>
          </w:p>
        </w:tc>
      </w:tr>
      <w:tr w:rsidR="007E2510" w:rsidRPr="009864C1" w14:paraId="5DBC479D" w14:textId="77777777" w:rsidTr="006A749D">
        <w:tc>
          <w:tcPr>
            <w:tcW w:w="889" w:type="dxa"/>
            <w:tcBorders>
              <w:top w:val="single" w:sz="4" w:space="0" w:color="auto"/>
              <w:left w:val="single" w:sz="4" w:space="0" w:color="auto"/>
            </w:tcBorders>
            <w:shd w:val="clear" w:color="auto" w:fill="FFFFFF"/>
          </w:tcPr>
          <w:p w14:paraId="171446D1"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szCs w:val="20"/>
              </w:rPr>
            </w:pPr>
            <w:r w:rsidRPr="006A749D">
              <w:rPr>
                <w:rFonts w:ascii="Sylfaen" w:hAnsi="Sylfaen" w:cs="Sylfaen"/>
                <w:sz w:val="20"/>
                <w:szCs w:val="20"/>
              </w:rPr>
              <w:t>5</w:t>
            </w:r>
          </w:p>
        </w:tc>
        <w:tc>
          <w:tcPr>
            <w:tcW w:w="3812" w:type="dxa"/>
            <w:tcBorders>
              <w:top w:val="single" w:sz="4" w:space="0" w:color="auto"/>
              <w:left w:val="single" w:sz="4" w:space="0" w:color="auto"/>
            </w:tcBorders>
            <w:shd w:val="clear" w:color="auto" w:fill="FFFFFF"/>
          </w:tcPr>
          <w:p w14:paraId="7FED6F6D"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Նշագիրը</w:t>
            </w:r>
          </w:p>
        </w:tc>
        <w:tc>
          <w:tcPr>
            <w:tcW w:w="5033" w:type="dxa"/>
            <w:gridSpan w:val="2"/>
            <w:tcBorders>
              <w:top w:val="single" w:sz="4" w:space="0" w:color="auto"/>
              <w:left w:val="single" w:sz="4" w:space="0" w:color="auto"/>
              <w:right w:val="single" w:sz="4" w:space="0" w:color="auto"/>
            </w:tcBorders>
            <w:shd w:val="clear" w:color="auto" w:fill="FFFFFF"/>
          </w:tcPr>
          <w:p w14:paraId="52D8AEF1"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ՄՏ 057-2024 (խմբ. 1)</w:t>
            </w:r>
          </w:p>
        </w:tc>
      </w:tr>
      <w:tr w:rsidR="007E2510" w:rsidRPr="009864C1" w14:paraId="2B9F0CA3" w14:textId="77777777" w:rsidTr="006A749D">
        <w:tc>
          <w:tcPr>
            <w:tcW w:w="889" w:type="dxa"/>
            <w:tcBorders>
              <w:top w:val="single" w:sz="4" w:space="0" w:color="auto"/>
              <w:left w:val="single" w:sz="4" w:space="0" w:color="auto"/>
            </w:tcBorders>
            <w:shd w:val="clear" w:color="auto" w:fill="FFFFFF"/>
          </w:tcPr>
          <w:p w14:paraId="1B1439BD"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szCs w:val="20"/>
              </w:rPr>
            </w:pPr>
            <w:r w:rsidRPr="006A749D">
              <w:rPr>
                <w:rFonts w:ascii="Sylfaen" w:hAnsi="Sylfaen" w:cs="Sylfaen"/>
                <w:sz w:val="20"/>
                <w:szCs w:val="20"/>
              </w:rPr>
              <w:t>6</w:t>
            </w:r>
          </w:p>
        </w:tc>
        <w:tc>
          <w:tcPr>
            <w:tcW w:w="3812" w:type="dxa"/>
            <w:tcBorders>
              <w:top w:val="single" w:sz="4" w:space="0" w:color="auto"/>
              <w:left w:val="single" w:sz="4" w:space="0" w:color="auto"/>
            </w:tcBorders>
            <w:shd w:val="clear" w:color="auto" w:fill="FFFFFF"/>
          </w:tcPr>
          <w:p w14:paraId="71F7CA1E"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Տեղեկագրքի (դասակարգչի) ընդունման (հաստատման) մասին ակտի վավերապայմանները</w:t>
            </w:r>
          </w:p>
        </w:tc>
        <w:tc>
          <w:tcPr>
            <w:tcW w:w="5033" w:type="dxa"/>
            <w:gridSpan w:val="2"/>
            <w:tcBorders>
              <w:top w:val="single" w:sz="4" w:space="0" w:color="auto"/>
              <w:left w:val="single" w:sz="4" w:space="0" w:color="auto"/>
              <w:right w:val="single" w:sz="4" w:space="0" w:color="auto"/>
            </w:tcBorders>
            <w:shd w:val="clear" w:color="auto" w:fill="FFFFFF"/>
          </w:tcPr>
          <w:p w14:paraId="4A11E585"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Եվրասիական տնտեսական հանձնաժողովի կոլեգիայի 2024 թվականի մայիսի 28-ի թիվ 60 որոշումը</w:t>
            </w:r>
          </w:p>
        </w:tc>
      </w:tr>
      <w:tr w:rsidR="007E2510" w:rsidRPr="009864C1" w14:paraId="67B78C4A" w14:textId="77777777" w:rsidTr="006A749D">
        <w:tc>
          <w:tcPr>
            <w:tcW w:w="889" w:type="dxa"/>
            <w:tcBorders>
              <w:top w:val="single" w:sz="4" w:space="0" w:color="auto"/>
              <w:left w:val="single" w:sz="4" w:space="0" w:color="auto"/>
            </w:tcBorders>
            <w:shd w:val="clear" w:color="auto" w:fill="FFFFFF"/>
          </w:tcPr>
          <w:p w14:paraId="0FB4A395"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szCs w:val="20"/>
              </w:rPr>
            </w:pPr>
            <w:r w:rsidRPr="006A749D">
              <w:rPr>
                <w:rFonts w:ascii="Sylfaen" w:hAnsi="Sylfaen" w:cs="Sylfaen"/>
                <w:sz w:val="20"/>
                <w:szCs w:val="20"/>
              </w:rPr>
              <w:t>7</w:t>
            </w:r>
          </w:p>
        </w:tc>
        <w:tc>
          <w:tcPr>
            <w:tcW w:w="3812" w:type="dxa"/>
            <w:tcBorders>
              <w:top w:val="single" w:sz="4" w:space="0" w:color="auto"/>
              <w:left w:val="single" w:sz="4" w:space="0" w:color="auto"/>
            </w:tcBorders>
            <w:shd w:val="clear" w:color="auto" w:fill="FFFFFF"/>
          </w:tcPr>
          <w:p w14:paraId="1FF440DB"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Տեղեկագիրքը (դասակարգիչը) գործողության մեջ դնելու (կիրառումն սկսելու) ամսաթիվը</w:t>
            </w:r>
          </w:p>
        </w:tc>
        <w:tc>
          <w:tcPr>
            <w:tcW w:w="5033" w:type="dxa"/>
            <w:gridSpan w:val="2"/>
            <w:tcBorders>
              <w:top w:val="single" w:sz="4" w:space="0" w:color="auto"/>
              <w:left w:val="single" w:sz="4" w:space="0" w:color="auto"/>
              <w:right w:val="single" w:sz="4" w:space="0" w:color="auto"/>
            </w:tcBorders>
            <w:shd w:val="clear" w:color="auto" w:fill="FFFFFF"/>
          </w:tcPr>
          <w:p w14:paraId="7868CE19"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2024 թվականի օգոստոսի 29</w:t>
            </w:r>
          </w:p>
        </w:tc>
      </w:tr>
      <w:tr w:rsidR="007E2510" w:rsidRPr="009864C1" w14:paraId="37CCEA4B" w14:textId="77777777" w:rsidTr="006A749D">
        <w:tc>
          <w:tcPr>
            <w:tcW w:w="889" w:type="dxa"/>
            <w:tcBorders>
              <w:top w:val="single" w:sz="4" w:space="0" w:color="auto"/>
              <w:left w:val="single" w:sz="4" w:space="0" w:color="auto"/>
            </w:tcBorders>
            <w:shd w:val="clear" w:color="auto" w:fill="FFFFFF"/>
          </w:tcPr>
          <w:p w14:paraId="078DF2CA"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szCs w:val="20"/>
              </w:rPr>
            </w:pPr>
            <w:r w:rsidRPr="006A749D">
              <w:rPr>
                <w:rFonts w:ascii="Sylfaen" w:hAnsi="Sylfaen" w:cs="Sylfaen"/>
                <w:sz w:val="20"/>
                <w:szCs w:val="20"/>
              </w:rPr>
              <w:t>8</w:t>
            </w:r>
          </w:p>
        </w:tc>
        <w:tc>
          <w:tcPr>
            <w:tcW w:w="3812" w:type="dxa"/>
            <w:tcBorders>
              <w:top w:val="single" w:sz="4" w:space="0" w:color="auto"/>
              <w:left w:val="single" w:sz="4" w:space="0" w:color="auto"/>
            </w:tcBorders>
            <w:shd w:val="clear" w:color="auto" w:fill="FFFFFF"/>
          </w:tcPr>
          <w:p w14:paraId="6BA7E52E"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Տեղեկագրքի (դասակարգչի) կիրառումը դադարեցնելու մասին ակտի վավերապայմանները</w:t>
            </w:r>
          </w:p>
        </w:tc>
        <w:tc>
          <w:tcPr>
            <w:tcW w:w="5033" w:type="dxa"/>
            <w:gridSpan w:val="2"/>
            <w:tcBorders>
              <w:top w:val="single" w:sz="4" w:space="0" w:color="auto"/>
              <w:left w:val="single" w:sz="4" w:space="0" w:color="auto"/>
              <w:right w:val="single" w:sz="4" w:space="0" w:color="auto"/>
            </w:tcBorders>
            <w:shd w:val="clear" w:color="auto" w:fill="FFFFFF"/>
          </w:tcPr>
          <w:p w14:paraId="230FFF96" w14:textId="77777777" w:rsidR="007E2510" w:rsidRPr="009864C1" w:rsidRDefault="007E2510" w:rsidP="009864C1">
            <w:pPr>
              <w:tabs>
                <w:tab w:val="left" w:pos="1134"/>
              </w:tabs>
              <w:spacing w:after="120"/>
              <w:rPr>
                <w:rFonts w:ascii="Sylfaen" w:hAnsi="Sylfaen" w:cs="Sylfaen"/>
                <w:sz w:val="20"/>
                <w:szCs w:val="20"/>
              </w:rPr>
            </w:pPr>
          </w:p>
        </w:tc>
      </w:tr>
      <w:tr w:rsidR="007E2510" w:rsidRPr="009864C1" w14:paraId="31FB0BE3" w14:textId="77777777" w:rsidTr="006A749D">
        <w:tc>
          <w:tcPr>
            <w:tcW w:w="889" w:type="dxa"/>
            <w:tcBorders>
              <w:top w:val="single" w:sz="4" w:space="0" w:color="auto"/>
              <w:left w:val="single" w:sz="4" w:space="0" w:color="auto"/>
            </w:tcBorders>
            <w:shd w:val="clear" w:color="auto" w:fill="FFFFFF"/>
          </w:tcPr>
          <w:p w14:paraId="4B45200E"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szCs w:val="20"/>
              </w:rPr>
            </w:pPr>
            <w:r w:rsidRPr="006A749D">
              <w:rPr>
                <w:rFonts w:ascii="Sylfaen" w:hAnsi="Sylfaen" w:cs="Sylfaen"/>
                <w:sz w:val="20"/>
                <w:szCs w:val="20"/>
              </w:rPr>
              <w:t>9</w:t>
            </w:r>
          </w:p>
        </w:tc>
        <w:tc>
          <w:tcPr>
            <w:tcW w:w="3812" w:type="dxa"/>
            <w:tcBorders>
              <w:top w:val="single" w:sz="4" w:space="0" w:color="auto"/>
              <w:left w:val="single" w:sz="4" w:space="0" w:color="auto"/>
            </w:tcBorders>
            <w:shd w:val="clear" w:color="auto" w:fill="FFFFFF"/>
          </w:tcPr>
          <w:p w14:paraId="35EB86A3"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Տեղեկագրքի (դասակարգչի) կիրառման ավարտի ամսաթիվը</w:t>
            </w:r>
          </w:p>
        </w:tc>
        <w:tc>
          <w:tcPr>
            <w:tcW w:w="5033" w:type="dxa"/>
            <w:gridSpan w:val="2"/>
            <w:tcBorders>
              <w:top w:val="single" w:sz="4" w:space="0" w:color="auto"/>
              <w:left w:val="single" w:sz="4" w:space="0" w:color="auto"/>
              <w:right w:val="single" w:sz="4" w:space="0" w:color="auto"/>
            </w:tcBorders>
            <w:shd w:val="clear" w:color="auto" w:fill="FFFFFF"/>
          </w:tcPr>
          <w:p w14:paraId="2798F4FB"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w:t>
            </w:r>
          </w:p>
        </w:tc>
      </w:tr>
      <w:tr w:rsidR="007E2510" w:rsidRPr="009864C1" w14:paraId="2F0AD80F" w14:textId="77777777" w:rsidTr="006A749D">
        <w:tc>
          <w:tcPr>
            <w:tcW w:w="889" w:type="dxa"/>
            <w:tcBorders>
              <w:top w:val="single" w:sz="4" w:space="0" w:color="auto"/>
              <w:left w:val="single" w:sz="4" w:space="0" w:color="auto"/>
            </w:tcBorders>
            <w:shd w:val="clear" w:color="auto" w:fill="FFFFFF"/>
          </w:tcPr>
          <w:p w14:paraId="0703E0FB"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szCs w:val="20"/>
              </w:rPr>
            </w:pPr>
            <w:r w:rsidRPr="006A749D">
              <w:rPr>
                <w:rFonts w:ascii="Sylfaen" w:hAnsi="Sylfaen" w:cs="Sylfaen"/>
                <w:sz w:val="20"/>
                <w:szCs w:val="20"/>
              </w:rPr>
              <w:t>10</w:t>
            </w:r>
          </w:p>
        </w:tc>
        <w:tc>
          <w:tcPr>
            <w:tcW w:w="3812" w:type="dxa"/>
            <w:tcBorders>
              <w:top w:val="single" w:sz="4" w:space="0" w:color="auto"/>
              <w:left w:val="single" w:sz="4" w:space="0" w:color="auto"/>
            </w:tcBorders>
            <w:shd w:val="clear" w:color="auto" w:fill="FFFFFF"/>
          </w:tcPr>
          <w:p w14:paraId="3ADAA4AC"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Օպերատորը (օպերատորները)</w:t>
            </w:r>
          </w:p>
        </w:tc>
        <w:tc>
          <w:tcPr>
            <w:tcW w:w="5033" w:type="dxa"/>
            <w:gridSpan w:val="2"/>
            <w:tcBorders>
              <w:top w:val="single" w:sz="4" w:space="0" w:color="auto"/>
              <w:left w:val="single" w:sz="4" w:space="0" w:color="auto"/>
              <w:right w:val="single" w:sz="4" w:space="0" w:color="auto"/>
            </w:tcBorders>
            <w:shd w:val="clear" w:color="auto" w:fill="FFFFFF"/>
          </w:tcPr>
          <w:p w14:paraId="70EC29C1"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Եվրասիական տնտեսական հանձնաժողով</w:t>
            </w:r>
          </w:p>
        </w:tc>
      </w:tr>
      <w:tr w:rsidR="007E2510" w:rsidRPr="009864C1" w14:paraId="24D8D03E" w14:textId="77777777" w:rsidTr="006A749D">
        <w:tc>
          <w:tcPr>
            <w:tcW w:w="889" w:type="dxa"/>
            <w:tcBorders>
              <w:top w:val="single" w:sz="4" w:space="0" w:color="auto"/>
              <w:left w:val="single" w:sz="4" w:space="0" w:color="auto"/>
            </w:tcBorders>
            <w:shd w:val="clear" w:color="auto" w:fill="FFFFFF"/>
          </w:tcPr>
          <w:p w14:paraId="4E0F9688" w14:textId="77777777" w:rsidR="007E2510" w:rsidRPr="009864C1" w:rsidRDefault="00E0338A" w:rsidP="006A749D">
            <w:pPr>
              <w:pStyle w:val="Other0"/>
              <w:shd w:val="clear" w:color="auto" w:fill="auto"/>
              <w:tabs>
                <w:tab w:val="left" w:pos="1134"/>
              </w:tabs>
              <w:spacing w:after="120" w:line="240" w:lineRule="auto"/>
              <w:jc w:val="center"/>
              <w:rPr>
                <w:rFonts w:ascii="Sylfaen" w:hAnsi="Sylfaen" w:cs="Sylfaen"/>
                <w:sz w:val="20"/>
                <w:szCs w:val="20"/>
              </w:rPr>
            </w:pPr>
            <w:r w:rsidRPr="006A749D">
              <w:rPr>
                <w:rFonts w:ascii="Sylfaen" w:hAnsi="Sylfaen" w:cs="Sylfaen"/>
                <w:sz w:val="20"/>
                <w:szCs w:val="20"/>
              </w:rPr>
              <w:t>11</w:t>
            </w:r>
          </w:p>
        </w:tc>
        <w:tc>
          <w:tcPr>
            <w:tcW w:w="3812" w:type="dxa"/>
            <w:tcBorders>
              <w:top w:val="single" w:sz="4" w:space="0" w:color="auto"/>
              <w:left w:val="single" w:sz="4" w:space="0" w:color="auto"/>
            </w:tcBorders>
            <w:shd w:val="clear" w:color="auto" w:fill="FFFFFF"/>
          </w:tcPr>
          <w:p w14:paraId="470ECC80"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Նշանակությունը</w:t>
            </w:r>
          </w:p>
        </w:tc>
        <w:tc>
          <w:tcPr>
            <w:tcW w:w="5033" w:type="dxa"/>
            <w:gridSpan w:val="2"/>
            <w:tcBorders>
              <w:top w:val="single" w:sz="4" w:space="0" w:color="auto"/>
              <w:left w:val="single" w:sz="4" w:space="0" w:color="auto"/>
              <w:right w:val="single" w:sz="4" w:space="0" w:color="auto"/>
            </w:tcBorders>
            <w:shd w:val="clear" w:color="auto" w:fill="FFFFFF"/>
          </w:tcPr>
          <w:p w14:paraId="1DC83653" w14:textId="1EB1E0D2"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«Եվրասիական տնտեսական միության անդամ պետությունների աշխատավորների կենսաթոշակային ապահովության մասին» 2019 թվականի դեկտեմբերի 20-ի համաձայնագրին համապատասխան իրավունքների իրացման նպատակով</w:t>
            </w:r>
            <w:r w:rsidR="00E10744" w:rsidRPr="009864C1">
              <w:rPr>
                <w:rFonts w:ascii="Sylfaen" w:hAnsi="Sylfaen"/>
                <w:sz w:val="20"/>
                <w:szCs w:val="20"/>
              </w:rPr>
              <w:t>՝</w:t>
            </w:r>
            <w:r w:rsidRPr="009864C1">
              <w:rPr>
                <w:rFonts w:ascii="Sylfaen" w:hAnsi="Sylfaen"/>
                <w:sz w:val="20"/>
                <w:szCs w:val="20"/>
              </w:rPr>
              <w:t xml:space="preserve"> Եվրասիական տնտեսական միության անդամ պետությունների իրավասու մարմիններ դիմող անձանց մասին տեղեկությունների համակարգումը </w:t>
            </w:r>
            <w:r w:rsidR="0035232D">
              <w:rPr>
                <w:rFonts w:ascii="Sylfaen" w:hAnsi="Sylfaen"/>
                <w:sz w:val="20"/>
                <w:szCs w:val="20"/>
              </w:rPr>
              <w:t>և</w:t>
            </w:r>
            <w:r w:rsidRPr="009864C1">
              <w:rPr>
                <w:rFonts w:ascii="Sylfaen" w:hAnsi="Sylfaen"/>
                <w:sz w:val="20"/>
                <w:szCs w:val="20"/>
              </w:rPr>
              <w:t xml:space="preserve"> ծածկագրումը</w:t>
            </w:r>
          </w:p>
        </w:tc>
      </w:tr>
      <w:tr w:rsidR="007E2510" w:rsidRPr="009864C1" w14:paraId="14563719" w14:textId="77777777" w:rsidTr="006A749D">
        <w:tc>
          <w:tcPr>
            <w:tcW w:w="889" w:type="dxa"/>
            <w:tcBorders>
              <w:top w:val="single" w:sz="4" w:space="0" w:color="auto"/>
              <w:left w:val="single" w:sz="4" w:space="0" w:color="auto"/>
              <w:bottom w:val="single" w:sz="4" w:space="0" w:color="auto"/>
            </w:tcBorders>
            <w:shd w:val="clear" w:color="auto" w:fill="FFFFFF"/>
          </w:tcPr>
          <w:p w14:paraId="2CB995F1" w14:textId="77777777" w:rsidR="007E2510" w:rsidRPr="009864C1" w:rsidRDefault="00E0338A" w:rsidP="009864C1">
            <w:pPr>
              <w:pStyle w:val="Other0"/>
              <w:shd w:val="clear" w:color="auto" w:fill="auto"/>
              <w:tabs>
                <w:tab w:val="left" w:pos="1134"/>
              </w:tabs>
              <w:spacing w:after="120" w:line="240" w:lineRule="auto"/>
              <w:ind w:firstLine="220"/>
              <w:jc w:val="both"/>
              <w:rPr>
                <w:rFonts w:ascii="Sylfaen" w:hAnsi="Sylfaen" w:cs="Sylfaen"/>
                <w:sz w:val="20"/>
                <w:szCs w:val="20"/>
              </w:rPr>
            </w:pPr>
            <w:r w:rsidRPr="009864C1">
              <w:rPr>
                <w:rFonts w:ascii="Sylfaen" w:hAnsi="Sylfaen"/>
                <w:sz w:val="20"/>
                <w:szCs w:val="20"/>
              </w:rPr>
              <w:t>12</w:t>
            </w:r>
          </w:p>
        </w:tc>
        <w:tc>
          <w:tcPr>
            <w:tcW w:w="3812" w:type="dxa"/>
            <w:tcBorders>
              <w:top w:val="single" w:sz="4" w:space="0" w:color="auto"/>
              <w:left w:val="single" w:sz="4" w:space="0" w:color="auto"/>
              <w:bottom w:val="single" w:sz="4" w:space="0" w:color="auto"/>
            </w:tcBorders>
            <w:shd w:val="clear" w:color="auto" w:fill="FFFFFF"/>
          </w:tcPr>
          <w:p w14:paraId="66BA19F6"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Անոտացիան (կիրառության ոլորտը)</w:t>
            </w:r>
          </w:p>
        </w:tc>
        <w:tc>
          <w:tcPr>
            <w:tcW w:w="5033" w:type="dxa"/>
            <w:gridSpan w:val="2"/>
            <w:tcBorders>
              <w:top w:val="single" w:sz="4" w:space="0" w:color="auto"/>
              <w:left w:val="single" w:sz="4" w:space="0" w:color="auto"/>
              <w:bottom w:val="single" w:sz="4" w:space="0" w:color="auto"/>
              <w:right w:val="single" w:sz="4" w:space="0" w:color="auto"/>
            </w:tcBorders>
            <w:shd w:val="clear" w:color="auto" w:fill="FFFFFF"/>
          </w:tcPr>
          <w:p w14:paraId="0C82E34A" w14:textId="19290249"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տեղեկագրքի օգտագործումը նախատեսված է էլեկտրոնային փաստաթղթերի (տեղեկությունների) ձ</w:t>
            </w:r>
            <w:r w:rsidR="0035232D">
              <w:rPr>
                <w:rFonts w:ascii="Sylfaen" w:hAnsi="Sylfaen"/>
                <w:sz w:val="20"/>
                <w:szCs w:val="20"/>
              </w:rPr>
              <w:t>և</w:t>
            </w:r>
            <w:r w:rsidRPr="009864C1">
              <w:rPr>
                <w:rFonts w:ascii="Sylfaen" w:hAnsi="Sylfaen"/>
                <w:sz w:val="20"/>
                <w:szCs w:val="20"/>
              </w:rPr>
              <w:t xml:space="preserve">ավորման </w:t>
            </w:r>
            <w:r w:rsidR="0035232D">
              <w:rPr>
                <w:rFonts w:ascii="Sylfaen" w:hAnsi="Sylfaen"/>
                <w:sz w:val="20"/>
                <w:szCs w:val="20"/>
              </w:rPr>
              <w:t>և</w:t>
            </w:r>
            <w:r w:rsidRPr="009864C1">
              <w:rPr>
                <w:rFonts w:ascii="Sylfaen" w:hAnsi="Sylfaen"/>
                <w:sz w:val="20"/>
                <w:szCs w:val="20"/>
              </w:rPr>
              <w:t xml:space="preserve"> մշակման ժամանակ՝ Եվրասիական տնտեսական միության շրջանակներում ընդհանուր գործընթացներն իրագործելիս տեղեկատվական փոխգործակցության ապահովման նպատակով</w:t>
            </w:r>
          </w:p>
        </w:tc>
      </w:tr>
      <w:tr w:rsidR="007E2510" w:rsidRPr="009864C1" w14:paraId="5C786D41" w14:textId="77777777" w:rsidTr="006A749D">
        <w:tc>
          <w:tcPr>
            <w:tcW w:w="889" w:type="dxa"/>
            <w:tcBorders>
              <w:top w:val="single" w:sz="4" w:space="0" w:color="auto"/>
              <w:left w:val="single" w:sz="4" w:space="0" w:color="auto"/>
            </w:tcBorders>
            <w:shd w:val="clear" w:color="auto" w:fill="FFFFFF"/>
          </w:tcPr>
          <w:p w14:paraId="4A8C69D0" w14:textId="77777777" w:rsidR="007E2510" w:rsidRPr="006A749D" w:rsidRDefault="00E0338A" w:rsidP="006A749D">
            <w:pPr>
              <w:pStyle w:val="Other0"/>
              <w:shd w:val="clear" w:color="auto" w:fill="auto"/>
              <w:tabs>
                <w:tab w:val="left" w:pos="1134"/>
              </w:tabs>
              <w:spacing w:after="120" w:line="240" w:lineRule="auto"/>
              <w:ind w:firstLine="220"/>
              <w:jc w:val="both"/>
              <w:rPr>
                <w:rFonts w:ascii="Sylfaen" w:hAnsi="Sylfaen"/>
                <w:sz w:val="20"/>
                <w:szCs w:val="20"/>
              </w:rPr>
            </w:pPr>
            <w:r w:rsidRPr="009864C1">
              <w:rPr>
                <w:rFonts w:ascii="Sylfaen" w:hAnsi="Sylfaen"/>
                <w:sz w:val="20"/>
                <w:szCs w:val="20"/>
              </w:rPr>
              <w:t>13</w:t>
            </w:r>
          </w:p>
        </w:tc>
        <w:tc>
          <w:tcPr>
            <w:tcW w:w="3827" w:type="dxa"/>
            <w:gridSpan w:val="2"/>
            <w:tcBorders>
              <w:top w:val="single" w:sz="4" w:space="0" w:color="auto"/>
              <w:left w:val="single" w:sz="4" w:space="0" w:color="auto"/>
            </w:tcBorders>
            <w:shd w:val="clear" w:color="auto" w:fill="FFFFFF"/>
          </w:tcPr>
          <w:p w14:paraId="07C41F17"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Առանցքային բառերը</w:t>
            </w:r>
          </w:p>
        </w:tc>
        <w:tc>
          <w:tcPr>
            <w:tcW w:w="5018" w:type="dxa"/>
            <w:tcBorders>
              <w:top w:val="single" w:sz="4" w:space="0" w:color="auto"/>
              <w:left w:val="single" w:sz="4" w:space="0" w:color="auto"/>
              <w:right w:val="single" w:sz="4" w:space="0" w:color="auto"/>
            </w:tcBorders>
            <w:shd w:val="clear" w:color="auto" w:fill="FFFFFF"/>
            <w:vAlign w:val="center"/>
          </w:tcPr>
          <w:p w14:paraId="09E9769F"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հայտատու, իրավասու մարմին, կենսաթոշակ, ներկայացուցիչ, աշխատավոր, ընտանիքի անդամ</w:t>
            </w:r>
          </w:p>
        </w:tc>
      </w:tr>
      <w:tr w:rsidR="007E2510" w:rsidRPr="009864C1" w14:paraId="52B484FB" w14:textId="77777777" w:rsidTr="006A749D">
        <w:tc>
          <w:tcPr>
            <w:tcW w:w="889" w:type="dxa"/>
            <w:tcBorders>
              <w:top w:val="single" w:sz="4" w:space="0" w:color="auto"/>
              <w:left w:val="single" w:sz="4" w:space="0" w:color="auto"/>
            </w:tcBorders>
            <w:shd w:val="clear" w:color="auto" w:fill="FFFFFF"/>
          </w:tcPr>
          <w:p w14:paraId="130438FF" w14:textId="77777777" w:rsidR="007E2510" w:rsidRPr="006A749D" w:rsidRDefault="00E0338A" w:rsidP="006A749D">
            <w:pPr>
              <w:pStyle w:val="Other0"/>
              <w:shd w:val="clear" w:color="auto" w:fill="auto"/>
              <w:tabs>
                <w:tab w:val="left" w:pos="1134"/>
              </w:tabs>
              <w:spacing w:after="120" w:line="240" w:lineRule="auto"/>
              <w:ind w:firstLine="220"/>
              <w:jc w:val="both"/>
              <w:rPr>
                <w:rFonts w:ascii="Sylfaen" w:hAnsi="Sylfaen"/>
                <w:sz w:val="20"/>
                <w:szCs w:val="20"/>
              </w:rPr>
            </w:pPr>
            <w:r w:rsidRPr="009864C1">
              <w:rPr>
                <w:rFonts w:ascii="Sylfaen" w:hAnsi="Sylfaen"/>
                <w:sz w:val="20"/>
                <w:szCs w:val="20"/>
              </w:rPr>
              <w:t>14</w:t>
            </w:r>
          </w:p>
        </w:tc>
        <w:tc>
          <w:tcPr>
            <w:tcW w:w="3827" w:type="dxa"/>
            <w:gridSpan w:val="2"/>
            <w:tcBorders>
              <w:top w:val="single" w:sz="4" w:space="0" w:color="auto"/>
              <w:left w:val="single" w:sz="4" w:space="0" w:color="auto"/>
            </w:tcBorders>
            <w:shd w:val="clear" w:color="auto" w:fill="FFFFFF"/>
            <w:vAlign w:val="center"/>
          </w:tcPr>
          <w:p w14:paraId="240B5512" w14:textId="77777777" w:rsidR="007E2510" w:rsidRPr="009864C1" w:rsidRDefault="00307C45"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Այն ո</w:t>
            </w:r>
            <w:r w:rsidR="00E0338A" w:rsidRPr="009864C1">
              <w:rPr>
                <w:rFonts w:ascii="Sylfaen" w:hAnsi="Sylfaen"/>
                <w:sz w:val="20"/>
                <w:szCs w:val="20"/>
              </w:rPr>
              <w:t xml:space="preserve">լորտը, որտեղ իրականացվում են Եվրասիական տնտեսական միության </w:t>
            </w:r>
            <w:r w:rsidR="00E0338A" w:rsidRPr="009864C1">
              <w:rPr>
                <w:rFonts w:ascii="Sylfaen" w:hAnsi="Sylfaen"/>
                <w:sz w:val="20"/>
                <w:szCs w:val="20"/>
              </w:rPr>
              <w:lastRenderedPageBreak/>
              <w:t>մարմինների լիազորությունները</w:t>
            </w:r>
          </w:p>
        </w:tc>
        <w:tc>
          <w:tcPr>
            <w:tcW w:w="5018" w:type="dxa"/>
            <w:tcBorders>
              <w:top w:val="single" w:sz="4" w:space="0" w:color="auto"/>
              <w:left w:val="single" w:sz="4" w:space="0" w:color="auto"/>
              <w:right w:val="single" w:sz="4" w:space="0" w:color="auto"/>
            </w:tcBorders>
            <w:shd w:val="clear" w:color="auto" w:fill="FFFFFF"/>
          </w:tcPr>
          <w:p w14:paraId="61CB637C"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lastRenderedPageBreak/>
              <w:t>աշխատանքային միգրացիա</w:t>
            </w:r>
          </w:p>
        </w:tc>
      </w:tr>
      <w:tr w:rsidR="007E2510" w:rsidRPr="009864C1" w14:paraId="6F36F427" w14:textId="77777777" w:rsidTr="006A749D">
        <w:tc>
          <w:tcPr>
            <w:tcW w:w="889" w:type="dxa"/>
            <w:tcBorders>
              <w:top w:val="single" w:sz="4" w:space="0" w:color="auto"/>
              <w:left w:val="single" w:sz="4" w:space="0" w:color="auto"/>
            </w:tcBorders>
            <w:shd w:val="clear" w:color="auto" w:fill="FFFFFF"/>
          </w:tcPr>
          <w:p w14:paraId="725E7177" w14:textId="77777777" w:rsidR="007E2510" w:rsidRPr="006A749D" w:rsidRDefault="00E0338A" w:rsidP="006A749D">
            <w:pPr>
              <w:pStyle w:val="Other0"/>
              <w:shd w:val="clear" w:color="auto" w:fill="auto"/>
              <w:tabs>
                <w:tab w:val="left" w:pos="1134"/>
              </w:tabs>
              <w:spacing w:after="120" w:line="240" w:lineRule="auto"/>
              <w:ind w:firstLine="220"/>
              <w:jc w:val="both"/>
              <w:rPr>
                <w:rFonts w:ascii="Sylfaen" w:hAnsi="Sylfaen"/>
                <w:sz w:val="20"/>
                <w:szCs w:val="20"/>
              </w:rPr>
            </w:pPr>
            <w:r w:rsidRPr="009864C1">
              <w:rPr>
                <w:rFonts w:ascii="Sylfaen" w:hAnsi="Sylfaen"/>
                <w:sz w:val="20"/>
                <w:szCs w:val="20"/>
              </w:rPr>
              <w:t>15</w:t>
            </w:r>
          </w:p>
        </w:tc>
        <w:tc>
          <w:tcPr>
            <w:tcW w:w="3827" w:type="dxa"/>
            <w:gridSpan w:val="2"/>
            <w:tcBorders>
              <w:top w:val="single" w:sz="4" w:space="0" w:color="auto"/>
              <w:left w:val="single" w:sz="4" w:space="0" w:color="auto"/>
            </w:tcBorders>
            <w:shd w:val="clear" w:color="auto" w:fill="FFFFFF"/>
            <w:vAlign w:val="center"/>
          </w:tcPr>
          <w:p w14:paraId="2C33CBBB"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Միջազգային (միջպետական, տարածաշրջանային) դասակարգման օգտագործումը</w:t>
            </w:r>
          </w:p>
        </w:tc>
        <w:tc>
          <w:tcPr>
            <w:tcW w:w="5018" w:type="dxa"/>
            <w:tcBorders>
              <w:top w:val="single" w:sz="4" w:space="0" w:color="auto"/>
              <w:left w:val="single" w:sz="4" w:space="0" w:color="auto"/>
              <w:right w:val="single" w:sz="4" w:space="0" w:color="auto"/>
            </w:tcBorders>
            <w:shd w:val="clear" w:color="auto" w:fill="FFFFFF"/>
            <w:vAlign w:val="center"/>
          </w:tcPr>
          <w:p w14:paraId="5A1B952E"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 xml:space="preserve">2՝ տեղեկագիրքը չունի միջազգային (միջպետական, տարածաշրջանային) </w:t>
            </w:r>
            <w:r w:rsidR="001576AB" w:rsidRPr="009864C1">
              <w:rPr>
                <w:rFonts w:ascii="Sylfaen" w:hAnsi="Sylfaen"/>
                <w:sz w:val="20"/>
                <w:szCs w:val="20"/>
              </w:rPr>
              <w:t>համանմաններ</w:t>
            </w:r>
          </w:p>
        </w:tc>
      </w:tr>
      <w:tr w:rsidR="007E2510" w:rsidRPr="009864C1" w14:paraId="7D40502C" w14:textId="77777777" w:rsidTr="006A749D">
        <w:tc>
          <w:tcPr>
            <w:tcW w:w="889" w:type="dxa"/>
            <w:tcBorders>
              <w:top w:val="single" w:sz="4" w:space="0" w:color="auto"/>
              <w:left w:val="single" w:sz="4" w:space="0" w:color="auto"/>
            </w:tcBorders>
            <w:shd w:val="clear" w:color="auto" w:fill="FFFFFF"/>
          </w:tcPr>
          <w:p w14:paraId="2A417255" w14:textId="77777777" w:rsidR="007E2510" w:rsidRPr="006A749D" w:rsidRDefault="00E0338A" w:rsidP="006A749D">
            <w:pPr>
              <w:pStyle w:val="Other0"/>
              <w:shd w:val="clear" w:color="auto" w:fill="auto"/>
              <w:tabs>
                <w:tab w:val="left" w:pos="1134"/>
              </w:tabs>
              <w:spacing w:after="120" w:line="240" w:lineRule="auto"/>
              <w:ind w:firstLine="220"/>
              <w:jc w:val="both"/>
              <w:rPr>
                <w:rFonts w:ascii="Sylfaen" w:hAnsi="Sylfaen"/>
                <w:sz w:val="20"/>
                <w:szCs w:val="20"/>
              </w:rPr>
            </w:pPr>
            <w:r w:rsidRPr="009864C1">
              <w:rPr>
                <w:rFonts w:ascii="Sylfaen" w:hAnsi="Sylfaen"/>
                <w:sz w:val="20"/>
                <w:szCs w:val="20"/>
              </w:rPr>
              <w:t>16</w:t>
            </w:r>
          </w:p>
        </w:tc>
        <w:tc>
          <w:tcPr>
            <w:tcW w:w="3827" w:type="dxa"/>
            <w:gridSpan w:val="2"/>
            <w:tcBorders>
              <w:top w:val="single" w:sz="4" w:space="0" w:color="auto"/>
              <w:left w:val="single" w:sz="4" w:space="0" w:color="auto"/>
            </w:tcBorders>
            <w:shd w:val="clear" w:color="auto" w:fill="FFFFFF"/>
            <w:vAlign w:val="center"/>
          </w:tcPr>
          <w:p w14:paraId="2BCBEB97"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Եվրասիական տնտեսական միության անդամ պետությունների պետական տեղեկագրքերի (դասակարգիչների) առկայությունը</w:t>
            </w:r>
          </w:p>
        </w:tc>
        <w:tc>
          <w:tcPr>
            <w:tcW w:w="5018" w:type="dxa"/>
            <w:tcBorders>
              <w:top w:val="single" w:sz="4" w:space="0" w:color="auto"/>
              <w:left w:val="single" w:sz="4" w:space="0" w:color="auto"/>
              <w:right w:val="single" w:sz="4" w:space="0" w:color="auto"/>
            </w:tcBorders>
            <w:shd w:val="clear" w:color="auto" w:fill="FFFFFF"/>
          </w:tcPr>
          <w:p w14:paraId="4919C8FC"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 xml:space="preserve">2՝ տեղեկագիրքը չունի </w:t>
            </w:r>
            <w:r w:rsidR="001576AB" w:rsidRPr="009864C1">
              <w:rPr>
                <w:rFonts w:ascii="Sylfaen" w:hAnsi="Sylfaen"/>
                <w:sz w:val="20"/>
                <w:szCs w:val="20"/>
              </w:rPr>
              <w:t>համանմաններ</w:t>
            </w:r>
            <w:r w:rsidRPr="009864C1">
              <w:rPr>
                <w:rFonts w:ascii="Sylfaen" w:hAnsi="Sylfaen"/>
                <w:sz w:val="20"/>
                <w:szCs w:val="20"/>
              </w:rPr>
              <w:t xml:space="preserve"> Եվրասիական տնտեսական միության անդամ պետություններում</w:t>
            </w:r>
          </w:p>
        </w:tc>
      </w:tr>
      <w:tr w:rsidR="007E2510" w:rsidRPr="009864C1" w14:paraId="7A9DC26F" w14:textId="77777777" w:rsidTr="006A749D">
        <w:tc>
          <w:tcPr>
            <w:tcW w:w="889" w:type="dxa"/>
            <w:tcBorders>
              <w:top w:val="single" w:sz="4" w:space="0" w:color="auto"/>
              <w:left w:val="single" w:sz="4" w:space="0" w:color="auto"/>
            </w:tcBorders>
            <w:shd w:val="clear" w:color="auto" w:fill="FFFFFF"/>
          </w:tcPr>
          <w:p w14:paraId="2750A604" w14:textId="77777777" w:rsidR="007E2510" w:rsidRPr="006A749D" w:rsidRDefault="00E0338A" w:rsidP="006A749D">
            <w:pPr>
              <w:pStyle w:val="Other0"/>
              <w:shd w:val="clear" w:color="auto" w:fill="auto"/>
              <w:tabs>
                <w:tab w:val="left" w:pos="1134"/>
              </w:tabs>
              <w:spacing w:after="120" w:line="240" w:lineRule="auto"/>
              <w:ind w:firstLine="220"/>
              <w:jc w:val="both"/>
              <w:rPr>
                <w:rFonts w:ascii="Sylfaen" w:hAnsi="Sylfaen"/>
                <w:sz w:val="20"/>
                <w:szCs w:val="20"/>
              </w:rPr>
            </w:pPr>
            <w:r w:rsidRPr="009864C1">
              <w:rPr>
                <w:rFonts w:ascii="Sylfaen" w:hAnsi="Sylfaen"/>
                <w:sz w:val="20"/>
                <w:szCs w:val="20"/>
              </w:rPr>
              <w:t>17</w:t>
            </w:r>
          </w:p>
        </w:tc>
        <w:tc>
          <w:tcPr>
            <w:tcW w:w="3827" w:type="dxa"/>
            <w:gridSpan w:val="2"/>
            <w:tcBorders>
              <w:top w:val="single" w:sz="4" w:space="0" w:color="auto"/>
              <w:left w:val="single" w:sz="4" w:space="0" w:color="auto"/>
            </w:tcBorders>
            <w:shd w:val="clear" w:color="auto" w:fill="FFFFFF"/>
            <w:vAlign w:val="center"/>
          </w:tcPr>
          <w:p w14:paraId="5BFDAF02"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Համակարգման (դասակարգման) մեթոդը</w:t>
            </w:r>
          </w:p>
        </w:tc>
        <w:tc>
          <w:tcPr>
            <w:tcW w:w="5018" w:type="dxa"/>
            <w:tcBorders>
              <w:top w:val="single" w:sz="4" w:space="0" w:color="auto"/>
              <w:left w:val="single" w:sz="4" w:space="0" w:color="auto"/>
              <w:right w:val="single" w:sz="4" w:space="0" w:color="auto"/>
            </w:tcBorders>
            <w:shd w:val="clear" w:color="auto" w:fill="FFFFFF"/>
          </w:tcPr>
          <w:p w14:paraId="2E2FCB7A"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1՝ համակարգման հաջորդական մեթոդ</w:t>
            </w:r>
          </w:p>
        </w:tc>
      </w:tr>
      <w:tr w:rsidR="007E2510" w:rsidRPr="009864C1" w14:paraId="734095EB" w14:textId="77777777" w:rsidTr="006A749D">
        <w:tc>
          <w:tcPr>
            <w:tcW w:w="889" w:type="dxa"/>
            <w:tcBorders>
              <w:top w:val="single" w:sz="4" w:space="0" w:color="auto"/>
              <w:left w:val="single" w:sz="4" w:space="0" w:color="auto"/>
            </w:tcBorders>
            <w:shd w:val="clear" w:color="auto" w:fill="FFFFFF"/>
          </w:tcPr>
          <w:p w14:paraId="11392898" w14:textId="77777777" w:rsidR="007E2510" w:rsidRPr="006A749D" w:rsidRDefault="00E0338A" w:rsidP="006A749D">
            <w:pPr>
              <w:pStyle w:val="Other0"/>
              <w:shd w:val="clear" w:color="auto" w:fill="auto"/>
              <w:tabs>
                <w:tab w:val="left" w:pos="1134"/>
              </w:tabs>
              <w:spacing w:after="120" w:line="240" w:lineRule="auto"/>
              <w:ind w:firstLine="220"/>
              <w:jc w:val="both"/>
              <w:rPr>
                <w:rFonts w:ascii="Sylfaen" w:hAnsi="Sylfaen"/>
                <w:sz w:val="20"/>
                <w:szCs w:val="20"/>
              </w:rPr>
            </w:pPr>
            <w:r w:rsidRPr="009864C1">
              <w:rPr>
                <w:rFonts w:ascii="Sylfaen" w:hAnsi="Sylfaen"/>
                <w:sz w:val="20"/>
                <w:szCs w:val="20"/>
              </w:rPr>
              <w:t>18</w:t>
            </w:r>
          </w:p>
        </w:tc>
        <w:tc>
          <w:tcPr>
            <w:tcW w:w="3827" w:type="dxa"/>
            <w:gridSpan w:val="2"/>
            <w:tcBorders>
              <w:top w:val="single" w:sz="4" w:space="0" w:color="auto"/>
              <w:left w:val="single" w:sz="4" w:space="0" w:color="auto"/>
            </w:tcBorders>
            <w:shd w:val="clear" w:color="auto" w:fill="FFFFFF"/>
          </w:tcPr>
          <w:p w14:paraId="58D703E4"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Վարման մեթոդիկան</w:t>
            </w:r>
          </w:p>
        </w:tc>
        <w:tc>
          <w:tcPr>
            <w:tcW w:w="5018" w:type="dxa"/>
            <w:tcBorders>
              <w:top w:val="single" w:sz="4" w:space="0" w:color="auto"/>
              <w:left w:val="single" w:sz="4" w:space="0" w:color="auto"/>
              <w:right w:val="single" w:sz="4" w:space="0" w:color="auto"/>
            </w:tcBorders>
            <w:shd w:val="clear" w:color="auto" w:fill="FFFFFF"/>
            <w:vAlign w:val="center"/>
          </w:tcPr>
          <w:p w14:paraId="4BBD3644"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1՝ տեղեկագրքի վարման կենտրոնացված մեթոդիկա:</w:t>
            </w:r>
          </w:p>
          <w:p w14:paraId="34D7B2E2"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Տեղեկագրքի արժեքների ավելացումը, փոփոխումը կամ հանումը կատարվում է օպերատորի կողմից՝ Եվրասիական տնտեսական հանձնաժողովի ակտին համապատասխան: Արժեքը հանելու դեպքում տեղեկագրքի գրառումը նշվում է որպես չգործող հանելու օրվանից՝ նշելով տեղեկագրքի գրառման գործողության ավարտը կանոնակարգող՝ Եվրասիական տնտեսական հանձնաժողովի ակտի մասին տեղեկությունները:</w:t>
            </w:r>
          </w:p>
          <w:p w14:paraId="51F65C52"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Տեղեկագրքի ծածկագրերը եզակի են, տեղեկագրքի ծածկագրերի, այդ թվում՝ չգործող ծածկագրերի կրկնակի օգտագործումը չի թույլատրվում</w:t>
            </w:r>
          </w:p>
        </w:tc>
      </w:tr>
      <w:tr w:rsidR="007E2510" w:rsidRPr="009864C1" w14:paraId="17C6D712" w14:textId="77777777" w:rsidTr="006A749D">
        <w:tc>
          <w:tcPr>
            <w:tcW w:w="889" w:type="dxa"/>
            <w:tcBorders>
              <w:top w:val="single" w:sz="4" w:space="0" w:color="auto"/>
              <w:left w:val="single" w:sz="4" w:space="0" w:color="auto"/>
            </w:tcBorders>
            <w:shd w:val="clear" w:color="auto" w:fill="FFFFFF"/>
          </w:tcPr>
          <w:p w14:paraId="0FC45A4D" w14:textId="77777777" w:rsidR="007E2510" w:rsidRPr="006A749D" w:rsidRDefault="00E0338A" w:rsidP="006A749D">
            <w:pPr>
              <w:pStyle w:val="Other0"/>
              <w:shd w:val="clear" w:color="auto" w:fill="auto"/>
              <w:tabs>
                <w:tab w:val="left" w:pos="1134"/>
              </w:tabs>
              <w:spacing w:after="120" w:line="240" w:lineRule="auto"/>
              <w:ind w:firstLine="220"/>
              <w:jc w:val="both"/>
              <w:rPr>
                <w:rFonts w:ascii="Sylfaen" w:hAnsi="Sylfaen"/>
                <w:sz w:val="20"/>
                <w:szCs w:val="20"/>
              </w:rPr>
            </w:pPr>
            <w:r w:rsidRPr="009864C1">
              <w:rPr>
                <w:rFonts w:ascii="Sylfaen" w:hAnsi="Sylfaen"/>
                <w:sz w:val="20"/>
                <w:szCs w:val="20"/>
              </w:rPr>
              <w:t>19</w:t>
            </w:r>
          </w:p>
        </w:tc>
        <w:tc>
          <w:tcPr>
            <w:tcW w:w="3827" w:type="dxa"/>
            <w:gridSpan w:val="2"/>
            <w:tcBorders>
              <w:top w:val="single" w:sz="4" w:space="0" w:color="auto"/>
              <w:left w:val="single" w:sz="4" w:space="0" w:color="auto"/>
            </w:tcBorders>
            <w:shd w:val="clear" w:color="auto" w:fill="FFFFFF"/>
          </w:tcPr>
          <w:p w14:paraId="7AC8EE3F"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Կառուցվածքը</w:t>
            </w:r>
          </w:p>
        </w:tc>
        <w:tc>
          <w:tcPr>
            <w:tcW w:w="5018" w:type="dxa"/>
            <w:tcBorders>
              <w:top w:val="single" w:sz="4" w:space="0" w:color="auto"/>
              <w:left w:val="single" w:sz="4" w:space="0" w:color="auto"/>
              <w:right w:val="single" w:sz="4" w:space="0" w:color="auto"/>
            </w:tcBorders>
            <w:shd w:val="clear" w:color="auto" w:fill="FFFFFF"/>
            <w:vAlign w:val="center"/>
          </w:tcPr>
          <w:p w14:paraId="0968E286" w14:textId="11AC1ECE"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 xml:space="preserve">տեղեկագրքի կառուցվածքի նկարագրությունը (դաշտերի կազմը, դրանց արժեքների տիրույթները </w:t>
            </w:r>
            <w:r w:rsidR="0035232D">
              <w:rPr>
                <w:rFonts w:ascii="Sylfaen" w:hAnsi="Sylfaen"/>
                <w:sz w:val="20"/>
                <w:szCs w:val="20"/>
              </w:rPr>
              <w:t>և</w:t>
            </w:r>
            <w:r w:rsidRPr="009864C1">
              <w:rPr>
                <w:rFonts w:ascii="Sylfaen" w:hAnsi="Sylfaen"/>
                <w:sz w:val="20"/>
                <w:szCs w:val="20"/>
              </w:rPr>
              <w:t xml:space="preserve"> ձ</w:t>
            </w:r>
            <w:r w:rsidR="0035232D">
              <w:rPr>
                <w:rFonts w:ascii="Sylfaen" w:hAnsi="Sylfaen"/>
                <w:sz w:val="20"/>
                <w:szCs w:val="20"/>
              </w:rPr>
              <w:t>և</w:t>
            </w:r>
            <w:r w:rsidRPr="009864C1">
              <w:rPr>
                <w:rFonts w:ascii="Sylfaen" w:hAnsi="Sylfaen"/>
                <w:sz w:val="20"/>
                <w:szCs w:val="20"/>
              </w:rPr>
              <w:t>ավորման կանոնները) ներկայացված է սույն տեղեկագրքի III բաժնում</w:t>
            </w:r>
          </w:p>
        </w:tc>
      </w:tr>
      <w:tr w:rsidR="007E2510" w:rsidRPr="009864C1" w14:paraId="52B486BE" w14:textId="77777777" w:rsidTr="006A749D">
        <w:tc>
          <w:tcPr>
            <w:tcW w:w="889" w:type="dxa"/>
            <w:tcBorders>
              <w:top w:val="single" w:sz="4" w:space="0" w:color="auto"/>
              <w:left w:val="single" w:sz="4" w:space="0" w:color="auto"/>
            </w:tcBorders>
            <w:shd w:val="clear" w:color="auto" w:fill="FFFFFF"/>
            <w:vAlign w:val="center"/>
          </w:tcPr>
          <w:p w14:paraId="42357D58" w14:textId="77777777" w:rsidR="007E2510" w:rsidRPr="006A749D" w:rsidRDefault="00E0338A" w:rsidP="006A749D">
            <w:pPr>
              <w:pStyle w:val="Other0"/>
              <w:shd w:val="clear" w:color="auto" w:fill="auto"/>
              <w:tabs>
                <w:tab w:val="left" w:pos="1134"/>
              </w:tabs>
              <w:spacing w:after="120" w:line="240" w:lineRule="auto"/>
              <w:ind w:firstLine="220"/>
              <w:jc w:val="both"/>
              <w:rPr>
                <w:rFonts w:ascii="Sylfaen" w:hAnsi="Sylfaen"/>
                <w:sz w:val="20"/>
                <w:szCs w:val="20"/>
              </w:rPr>
            </w:pPr>
            <w:r w:rsidRPr="009864C1">
              <w:rPr>
                <w:rFonts w:ascii="Sylfaen" w:hAnsi="Sylfaen"/>
                <w:sz w:val="20"/>
                <w:szCs w:val="20"/>
              </w:rPr>
              <w:t>20</w:t>
            </w:r>
          </w:p>
        </w:tc>
        <w:tc>
          <w:tcPr>
            <w:tcW w:w="3827" w:type="dxa"/>
            <w:gridSpan w:val="2"/>
            <w:tcBorders>
              <w:top w:val="single" w:sz="4" w:space="0" w:color="auto"/>
              <w:left w:val="single" w:sz="4" w:space="0" w:color="auto"/>
            </w:tcBorders>
            <w:shd w:val="clear" w:color="auto" w:fill="FFFFFF"/>
            <w:vAlign w:val="center"/>
          </w:tcPr>
          <w:p w14:paraId="19166E77"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Տվյալների գաղտնիության աստիճանը</w:t>
            </w:r>
          </w:p>
        </w:tc>
        <w:tc>
          <w:tcPr>
            <w:tcW w:w="5018" w:type="dxa"/>
            <w:tcBorders>
              <w:top w:val="single" w:sz="4" w:space="0" w:color="auto"/>
              <w:left w:val="single" w:sz="4" w:space="0" w:color="auto"/>
              <w:right w:val="single" w:sz="4" w:space="0" w:color="auto"/>
            </w:tcBorders>
            <w:shd w:val="clear" w:color="auto" w:fill="FFFFFF"/>
            <w:vAlign w:val="center"/>
          </w:tcPr>
          <w:p w14:paraId="0C988860"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տեղեկագրքից տեղեկությունները համարվում են բաց հասանելիության տեղեկատվություն</w:t>
            </w:r>
          </w:p>
        </w:tc>
      </w:tr>
      <w:tr w:rsidR="007E2510" w:rsidRPr="009864C1" w14:paraId="1326C560" w14:textId="77777777" w:rsidTr="006A749D">
        <w:tc>
          <w:tcPr>
            <w:tcW w:w="889" w:type="dxa"/>
            <w:tcBorders>
              <w:top w:val="single" w:sz="4" w:space="0" w:color="auto"/>
              <w:left w:val="single" w:sz="4" w:space="0" w:color="auto"/>
              <w:bottom w:val="single" w:sz="4" w:space="0" w:color="auto"/>
            </w:tcBorders>
            <w:shd w:val="clear" w:color="auto" w:fill="FFFFFF"/>
          </w:tcPr>
          <w:p w14:paraId="72A205E1" w14:textId="77777777" w:rsidR="007E2510" w:rsidRPr="006A749D" w:rsidRDefault="00E0338A" w:rsidP="006A749D">
            <w:pPr>
              <w:pStyle w:val="Other0"/>
              <w:shd w:val="clear" w:color="auto" w:fill="auto"/>
              <w:tabs>
                <w:tab w:val="left" w:pos="1134"/>
              </w:tabs>
              <w:spacing w:after="120" w:line="240" w:lineRule="auto"/>
              <w:ind w:firstLine="220"/>
              <w:jc w:val="both"/>
              <w:rPr>
                <w:rFonts w:ascii="Sylfaen" w:hAnsi="Sylfaen"/>
                <w:sz w:val="20"/>
                <w:szCs w:val="20"/>
              </w:rPr>
            </w:pPr>
            <w:r w:rsidRPr="009864C1">
              <w:rPr>
                <w:rFonts w:ascii="Sylfaen" w:hAnsi="Sylfaen"/>
                <w:sz w:val="20"/>
                <w:szCs w:val="20"/>
              </w:rPr>
              <w:t>21</w:t>
            </w:r>
          </w:p>
        </w:tc>
        <w:tc>
          <w:tcPr>
            <w:tcW w:w="3827" w:type="dxa"/>
            <w:gridSpan w:val="2"/>
            <w:tcBorders>
              <w:top w:val="single" w:sz="4" w:space="0" w:color="auto"/>
              <w:left w:val="single" w:sz="4" w:space="0" w:color="auto"/>
              <w:bottom w:val="single" w:sz="4" w:space="0" w:color="auto"/>
            </w:tcBorders>
            <w:shd w:val="clear" w:color="auto" w:fill="FFFFFF"/>
          </w:tcPr>
          <w:p w14:paraId="4CC8874B"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Վերանայման սահմանված պարբերականությունը</w:t>
            </w:r>
          </w:p>
        </w:tc>
        <w:tc>
          <w:tcPr>
            <w:tcW w:w="5018" w:type="dxa"/>
            <w:tcBorders>
              <w:top w:val="single" w:sz="4" w:space="0" w:color="auto"/>
              <w:left w:val="single" w:sz="4" w:space="0" w:color="auto"/>
              <w:bottom w:val="single" w:sz="4" w:space="0" w:color="auto"/>
              <w:right w:val="single" w:sz="4" w:space="0" w:color="auto"/>
            </w:tcBorders>
            <w:shd w:val="clear" w:color="auto" w:fill="FFFFFF"/>
            <w:vAlign w:val="center"/>
          </w:tcPr>
          <w:p w14:paraId="43FB1A25"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Եվրասիական տնտեսական միության անդամ պետությունների աշխատավորների (նրանց ընտանիքի անդամների) կենսաթոշակային ապահովության վերաբերյալ Եվրասիական տնտեսական միության մարմինների որոշումների ընդունմանը զուգահեռ</w:t>
            </w:r>
          </w:p>
        </w:tc>
      </w:tr>
      <w:tr w:rsidR="007E2510" w:rsidRPr="009864C1" w14:paraId="007EF74B" w14:textId="77777777" w:rsidTr="006A749D">
        <w:tc>
          <w:tcPr>
            <w:tcW w:w="889" w:type="dxa"/>
            <w:tcBorders>
              <w:top w:val="single" w:sz="4" w:space="0" w:color="auto"/>
              <w:left w:val="single" w:sz="4" w:space="0" w:color="auto"/>
            </w:tcBorders>
            <w:shd w:val="clear" w:color="auto" w:fill="FFFFFF"/>
            <w:vAlign w:val="center"/>
          </w:tcPr>
          <w:p w14:paraId="516EB5BC" w14:textId="77777777" w:rsidR="007E2510" w:rsidRPr="006A749D" w:rsidRDefault="00E0338A" w:rsidP="006A749D">
            <w:pPr>
              <w:pStyle w:val="Other0"/>
              <w:shd w:val="clear" w:color="auto" w:fill="auto"/>
              <w:tabs>
                <w:tab w:val="left" w:pos="1134"/>
              </w:tabs>
              <w:spacing w:after="120" w:line="240" w:lineRule="auto"/>
              <w:ind w:firstLine="220"/>
              <w:jc w:val="both"/>
              <w:rPr>
                <w:rFonts w:ascii="Sylfaen" w:hAnsi="Sylfaen"/>
                <w:sz w:val="20"/>
                <w:szCs w:val="20"/>
              </w:rPr>
            </w:pPr>
            <w:r w:rsidRPr="009864C1">
              <w:rPr>
                <w:rFonts w:ascii="Sylfaen" w:hAnsi="Sylfaen"/>
                <w:sz w:val="20"/>
                <w:szCs w:val="20"/>
              </w:rPr>
              <w:t>22</w:t>
            </w:r>
          </w:p>
        </w:tc>
        <w:tc>
          <w:tcPr>
            <w:tcW w:w="3827" w:type="dxa"/>
            <w:gridSpan w:val="2"/>
            <w:tcBorders>
              <w:top w:val="single" w:sz="4" w:space="0" w:color="auto"/>
              <w:left w:val="single" w:sz="4" w:space="0" w:color="auto"/>
            </w:tcBorders>
            <w:shd w:val="clear" w:color="auto" w:fill="FFFFFF"/>
            <w:vAlign w:val="center"/>
          </w:tcPr>
          <w:p w14:paraId="1F3EE08A"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Փոփոխությունները</w:t>
            </w:r>
          </w:p>
        </w:tc>
        <w:tc>
          <w:tcPr>
            <w:tcW w:w="5018" w:type="dxa"/>
            <w:tcBorders>
              <w:top w:val="single" w:sz="4" w:space="0" w:color="auto"/>
              <w:left w:val="single" w:sz="4" w:space="0" w:color="auto"/>
              <w:right w:val="single" w:sz="4" w:space="0" w:color="auto"/>
            </w:tcBorders>
            <w:shd w:val="clear" w:color="auto" w:fill="FFFFFF"/>
            <w:vAlign w:val="center"/>
          </w:tcPr>
          <w:p w14:paraId="4A38CF8B"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w:t>
            </w:r>
          </w:p>
        </w:tc>
      </w:tr>
      <w:tr w:rsidR="007E2510" w:rsidRPr="009864C1" w14:paraId="12239B37" w14:textId="77777777" w:rsidTr="006A749D">
        <w:tc>
          <w:tcPr>
            <w:tcW w:w="889" w:type="dxa"/>
            <w:tcBorders>
              <w:top w:val="single" w:sz="4" w:space="0" w:color="auto"/>
              <w:left w:val="single" w:sz="4" w:space="0" w:color="auto"/>
            </w:tcBorders>
            <w:shd w:val="clear" w:color="auto" w:fill="FFFFFF"/>
          </w:tcPr>
          <w:p w14:paraId="21E1AC06" w14:textId="77777777" w:rsidR="007E2510" w:rsidRPr="006A749D" w:rsidRDefault="00E0338A" w:rsidP="006A749D">
            <w:pPr>
              <w:pStyle w:val="Other0"/>
              <w:shd w:val="clear" w:color="auto" w:fill="auto"/>
              <w:tabs>
                <w:tab w:val="left" w:pos="1134"/>
              </w:tabs>
              <w:spacing w:after="120" w:line="240" w:lineRule="auto"/>
              <w:ind w:firstLine="220"/>
              <w:jc w:val="both"/>
              <w:rPr>
                <w:rFonts w:ascii="Sylfaen" w:hAnsi="Sylfaen"/>
                <w:sz w:val="20"/>
                <w:szCs w:val="20"/>
              </w:rPr>
            </w:pPr>
            <w:r w:rsidRPr="009864C1">
              <w:rPr>
                <w:rFonts w:ascii="Sylfaen" w:hAnsi="Sylfaen"/>
                <w:sz w:val="20"/>
                <w:szCs w:val="20"/>
              </w:rPr>
              <w:t>23</w:t>
            </w:r>
          </w:p>
        </w:tc>
        <w:tc>
          <w:tcPr>
            <w:tcW w:w="3827" w:type="dxa"/>
            <w:gridSpan w:val="2"/>
            <w:tcBorders>
              <w:top w:val="single" w:sz="4" w:space="0" w:color="auto"/>
              <w:left w:val="single" w:sz="4" w:space="0" w:color="auto"/>
            </w:tcBorders>
            <w:shd w:val="clear" w:color="auto" w:fill="FFFFFF"/>
            <w:vAlign w:val="center"/>
          </w:tcPr>
          <w:p w14:paraId="6991295C"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Տեղեկագրքից (դասակարգչից) մանրամասնեցված տեղեկություններին կատարված հղումը</w:t>
            </w:r>
          </w:p>
        </w:tc>
        <w:tc>
          <w:tcPr>
            <w:tcW w:w="5018" w:type="dxa"/>
            <w:tcBorders>
              <w:top w:val="single" w:sz="4" w:space="0" w:color="auto"/>
              <w:left w:val="single" w:sz="4" w:space="0" w:color="auto"/>
              <w:right w:val="single" w:sz="4" w:space="0" w:color="auto"/>
            </w:tcBorders>
            <w:shd w:val="clear" w:color="auto" w:fill="FFFFFF"/>
            <w:vAlign w:val="center"/>
          </w:tcPr>
          <w:p w14:paraId="00ECA932"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տեղեկագրքից մանրամասնեցված տեղեկությունները ներկայացված են սույն տեղեկագրքի I բաժնում</w:t>
            </w:r>
          </w:p>
        </w:tc>
      </w:tr>
      <w:tr w:rsidR="007E2510" w:rsidRPr="009864C1" w14:paraId="7B0B863F" w14:textId="77777777" w:rsidTr="006A749D">
        <w:tc>
          <w:tcPr>
            <w:tcW w:w="889" w:type="dxa"/>
            <w:tcBorders>
              <w:top w:val="single" w:sz="4" w:space="0" w:color="auto"/>
              <w:left w:val="single" w:sz="4" w:space="0" w:color="auto"/>
              <w:bottom w:val="single" w:sz="4" w:space="0" w:color="auto"/>
            </w:tcBorders>
            <w:shd w:val="clear" w:color="auto" w:fill="FFFFFF"/>
          </w:tcPr>
          <w:p w14:paraId="7B063B5C" w14:textId="77777777" w:rsidR="007E2510" w:rsidRPr="006A749D" w:rsidRDefault="00E0338A" w:rsidP="006A749D">
            <w:pPr>
              <w:pStyle w:val="Other0"/>
              <w:shd w:val="clear" w:color="auto" w:fill="auto"/>
              <w:tabs>
                <w:tab w:val="left" w:pos="1134"/>
              </w:tabs>
              <w:spacing w:after="120" w:line="240" w:lineRule="auto"/>
              <w:ind w:firstLine="220"/>
              <w:jc w:val="both"/>
              <w:rPr>
                <w:rFonts w:ascii="Sylfaen" w:hAnsi="Sylfaen"/>
                <w:sz w:val="20"/>
                <w:szCs w:val="20"/>
              </w:rPr>
            </w:pPr>
            <w:r w:rsidRPr="009864C1">
              <w:rPr>
                <w:rFonts w:ascii="Sylfaen" w:hAnsi="Sylfaen"/>
                <w:sz w:val="20"/>
                <w:szCs w:val="20"/>
              </w:rPr>
              <w:t>24</w:t>
            </w:r>
          </w:p>
        </w:tc>
        <w:tc>
          <w:tcPr>
            <w:tcW w:w="3827" w:type="dxa"/>
            <w:gridSpan w:val="2"/>
            <w:tcBorders>
              <w:top w:val="single" w:sz="4" w:space="0" w:color="auto"/>
              <w:left w:val="single" w:sz="4" w:space="0" w:color="auto"/>
              <w:bottom w:val="single" w:sz="4" w:space="0" w:color="auto"/>
            </w:tcBorders>
            <w:shd w:val="clear" w:color="auto" w:fill="FFFFFF"/>
            <w:vAlign w:val="center"/>
          </w:tcPr>
          <w:p w14:paraId="39202E79"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Տեղեկագրքից (դասակարգչից) տեղեկությունները ներկայացնելու եղանակը</w:t>
            </w:r>
          </w:p>
        </w:tc>
        <w:tc>
          <w:tcPr>
            <w:tcW w:w="5018" w:type="dxa"/>
            <w:tcBorders>
              <w:top w:val="single" w:sz="4" w:space="0" w:color="auto"/>
              <w:left w:val="single" w:sz="4" w:space="0" w:color="auto"/>
              <w:bottom w:val="single" w:sz="4" w:space="0" w:color="auto"/>
              <w:right w:val="single" w:sz="4" w:space="0" w:color="auto"/>
            </w:tcBorders>
            <w:shd w:val="clear" w:color="auto" w:fill="FFFFFF"/>
            <w:vAlign w:val="center"/>
          </w:tcPr>
          <w:p w14:paraId="22A3A55C" w14:textId="77777777" w:rsidR="007E2510" w:rsidRPr="009864C1" w:rsidRDefault="00E0338A" w:rsidP="009864C1">
            <w:pPr>
              <w:pStyle w:val="Other0"/>
              <w:shd w:val="clear" w:color="auto" w:fill="auto"/>
              <w:tabs>
                <w:tab w:val="left" w:pos="1134"/>
              </w:tabs>
              <w:spacing w:after="120" w:line="240" w:lineRule="auto"/>
              <w:rPr>
                <w:rFonts w:ascii="Sylfaen" w:hAnsi="Sylfaen" w:cs="Sylfaen"/>
                <w:sz w:val="20"/>
                <w:szCs w:val="20"/>
              </w:rPr>
            </w:pPr>
            <w:r w:rsidRPr="009864C1">
              <w:rPr>
                <w:rFonts w:ascii="Sylfaen" w:hAnsi="Sylfaen"/>
                <w:sz w:val="20"/>
                <w:szCs w:val="20"/>
              </w:rPr>
              <w:t>Եվրասիական տնտեսական միության տեղեկատվական պորտալում հրապարակում</w:t>
            </w:r>
          </w:p>
        </w:tc>
      </w:tr>
    </w:tbl>
    <w:p w14:paraId="042A1833" w14:textId="77777777" w:rsidR="007E2510" w:rsidRPr="00E0338A" w:rsidRDefault="007E2510" w:rsidP="006355C1">
      <w:pPr>
        <w:tabs>
          <w:tab w:val="left" w:pos="1134"/>
        </w:tabs>
        <w:spacing w:after="160" w:line="360" w:lineRule="auto"/>
        <w:rPr>
          <w:rFonts w:ascii="Sylfaen" w:hAnsi="Sylfaen" w:cs="Sylfaen"/>
        </w:rPr>
      </w:pPr>
    </w:p>
    <w:p w14:paraId="5DEF1300" w14:textId="77777777" w:rsidR="00247759" w:rsidRPr="00250561" w:rsidRDefault="00247759" w:rsidP="006355C1">
      <w:pPr>
        <w:pStyle w:val="Bodytext20"/>
        <w:shd w:val="clear" w:color="auto" w:fill="auto"/>
        <w:tabs>
          <w:tab w:val="left" w:pos="1134"/>
        </w:tabs>
        <w:spacing w:after="160" w:line="360" w:lineRule="auto"/>
        <w:rPr>
          <w:sz w:val="24"/>
          <w:szCs w:val="24"/>
        </w:rPr>
      </w:pPr>
      <w:r w:rsidRPr="00250561">
        <w:rPr>
          <w:sz w:val="24"/>
        </w:rPr>
        <w:lastRenderedPageBreak/>
        <w:t>III. Տեղեկագրքի կառուցվածքի նկարագրությունը</w:t>
      </w:r>
    </w:p>
    <w:p w14:paraId="37B8C2DD" w14:textId="35402624" w:rsidR="00247759" w:rsidRPr="00250561" w:rsidRDefault="00247759" w:rsidP="006355C1">
      <w:pPr>
        <w:pStyle w:val="Bodytext20"/>
        <w:shd w:val="clear" w:color="auto" w:fill="auto"/>
        <w:tabs>
          <w:tab w:val="left" w:pos="1134"/>
        </w:tabs>
        <w:spacing w:after="160" w:line="360" w:lineRule="auto"/>
        <w:ind w:firstLine="567"/>
        <w:jc w:val="both"/>
        <w:rPr>
          <w:sz w:val="24"/>
          <w:szCs w:val="24"/>
        </w:rPr>
      </w:pPr>
      <w:r w:rsidRPr="00250561">
        <w:rPr>
          <w:sz w:val="24"/>
        </w:rPr>
        <w:t>1.</w:t>
      </w:r>
      <w:r w:rsidR="009864C1" w:rsidRPr="003E3718">
        <w:rPr>
          <w:sz w:val="24"/>
        </w:rPr>
        <w:tab/>
      </w:r>
      <w:r w:rsidRPr="00250561">
        <w:rPr>
          <w:sz w:val="24"/>
        </w:rPr>
        <w:t xml:space="preserve">Սույն բաժնով սահմանվում են տեղեկագրքի կառուցվածքն ու վավերապայմանների կազմը, այդ թվում՝ վավերապայմանների արժեքների տիրույթները </w:t>
      </w:r>
      <w:r w:rsidR="0035232D">
        <w:rPr>
          <w:sz w:val="24"/>
        </w:rPr>
        <w:t>և</w:t>
      </w:r>
      <w:r w:rsidRPr="00250561">
        <w:rPr>
          <w:sz w:val="24"/>
        </w:rPr>
        <w:t xml:space="preserve"> դրանց ձ</w:t>
      </w:r>
      <w:r w:rsidR="0035232D">
        <w:rPr>
          <w:sz w:val="24"/>
        </w:rPr>
        <w:t>և</w:t>
      </w:r>
      <w:r w:rsidRPr="00250561">
        <w:rPr>
          <w:sz w:val="24"/>
        </w:rPr>
        <w:t>ավորման կանոնները։</w:t>
      </w:r>
    </w:p>
    <w:p w14:paraId="46186649" w14:textId="2BB5AF34" w:rsidR="00247759" w:rsidRPr="00250561" w:rsidRDefault="00247759" w:rsidP="006355C1">
      <w:pPr>
        <w:pStyle w:val="Bodytext20"/>
        <w:shd w:val="clear" w:color="auto" w:fill="auto"/>
        <w:tabs>
          <w:tab w:val="left" w:pos="1134"/>
        </w:tabs>
        <w:spacing w:after="160" w:line="360" w:lineRule="auto"/>
        <w:ind w:firstLine="567"/>
        <w:jc w:val="both"/>
        <w:rPr>
          <w:sz w:val="24"/>
          <w:szCs w:val="24"/>
        </w:rPr>
      </w:pPr>
      <w:r w:rsidRPr="00250561">
        <w:rPr>
          <w:sz w:val="24"/>
        </w:rPr>
        <w:t>2.</w:t>
      </w:r>
      <w:r w:rsidR="009864C1" w:rsidRPr="003E3718">
        <w:rPr>
          <w:sz w:val="24"/>
        </w:rPr>
        <w:tab/>
      </w:r>
      <w:r w:rsidRPr="00250561">
        <w:rPr>
          <w:sz w:val="24"/>
        </w:rPr>
        <w:t xml:space="preserve">Տեղեկագրքի կառուցվածքը </w:t>
      </w:r>
      <w:r w:rsidR="0035232D">
        <w:rPr>
          <w:sz w:val="24"/>
        </w:rPr>
        <w:t>և</w:t>
      </w:r>
      <w:r w:rsidRPr="00250561">
        <w:rPr>
          <w:sz w:val="24"/>
        </w:rPr>
        <w:t xml:space="preserve"> վավերապայմանների կազմը ներկայացված են աղյուսակում, որում ձ</w:t>
      </w:r>
      <w:r w:rsidR="0035232D">
        <w:rPr>
          <w:sz w:val="24"/>
        </w:rPr>
        <w:t>և</w:t>
      </w:r>
      <w:r w:rsidRPr="00250561">
        <w:rPr>
          <w:sz w:val="24"/>
        </w:rPr>
        <w:t>ավորվում են հետ</w:t>
      </w:r>
      <w:r w:rsidR="0035232D">
        <w:rPr>
          <w:sz w:val="24"/>
        </w:rPr>
        <w:t>և</w:t>
      </w:r>
      <w:r w:rsidRPr="00250561">
        <w:rPr>
          <w:sz w:val="24"/>
        </w:rPr>
        <w:t>յալ դաշտերը (սյունակները)՝</w:t>
      </w:r>
    </w:p>
    <w:p w14:paraId="3118DBBB" w14:textId="070D9048" w:rsidR="00247759" w:rsidRPr="00250561" w:rsidRDefault="00247759" w:rsidP="006355C1">
      <w:pPr>
        <w:pStyle w:val="Bodytext20"/>
        <w:shd w:val="clear" w:color="auto" w:fill="auto"/>
        <w:tabs>
          <w:tab w:val="left" w:pos="1134"/>
        </w:tabs>
        <w:spacing w:after="160" w:line="360" w:lineRule="auto"/>
        <w:ind w:firstLine="567"/>
        <w:jc w:val="both"/>
        <w:rPr>
          <w:sz w:val="24"/>
          <w:szCs w:val="24"/>
        </w:rPr>
      </w:pPr>
      <w:r w:rsidRPr="00250561">
        <w:rPr>
          <w:sz w:val="24"/>
        </w:rPr>
        <w:t xml:space="preserve">վավերապայմանի անվանումը՝ վավերապայմանի հերթական համարը </w:t>
      </w:r>
      <w:r w:rsidR="0035232D">
        <w:rPr>
          <w:sz w:val="24"/>
        </w:rPr>
        <w:t>և</w:t>
      </w:r>
      <w:r w:rsidRPr="00250561">
        <w:rPr>
          <w:sz w:val="24"/>
        </w:rPr>
        <w:t xml:space="preserve"> ընդունված կամ պաշտոնական բառային նշագիրը.</w:t>
      </w:r>
    </w:p>
    <w:p w14:paraId="21B26D47" w14:textId="77777777" w:rsidR="00247759" w:rsidRPr="00250561" w:rsidRDefault="00247759" w:rsidP="006355C1">
      <w:pPr>
        <w:pStyle w:val="Bodytext20"/>
        <w:shd w:val="clear" w:color="auto" w:fill="auto"/>
        <w:tabs>
          <w:tab w:val="left" w:pos="1134"/>
        </w:tabs>
        <w:spacing w:after="160" w:line="360" w:lineRule="auto"/>
        <w:ind w:firstLine="567"/>
        <w:jc w:val="both"/>
        <w:rPr>
          <w:sz w:val="24"/>
          <w:szCs w:val="24"/>
        </w:rPr>
      </w:pPr>
      <w:r w:rsidRPr="00250561">
        <w:rPr>
          <w:sz w:val="24"/>
        </w:rPr>
        <w:t>վավերապայմանի արժեքի տիրույթը՝ վավերապայմանի իմաստը (իմաստաբանությունը) պարզաբանող տեքստը.</w:t>
      </w:r>
    </w:p>
    <w:p w14:paraId="5516F630" w14:textId="17430741" w:rsidR="00247759" w:rsidRPr="00250561" w:rsidRDefault="00247759" w:rsidP="006355C1">
      <w:pPr>
        <w:pStyle w:val="Bodytext20"/>
        <w:shd w:val="clear" w:color="auto" w:fill="auto"/>
        <w:tabs>
          <w:tab w:val="left" w:pos="1134"/>
        </w:tabs>
        <w:spacing w:after="160" w:line="360" w:lineRule="auto"/>
        <w:ind w:firstLine="567"/>
        <w:jc w:val="both"/>
        <w:rPr>
          <w:sz w:val="24"/>
          <w:szCs w:val="24"/>
        </w:rPr>
      </w:pPr>
      <w:r w:rsidRPr="00250561">
        <w:rPr>
          <w:sz w:val="24"/>
        </w:rPr>
        <w:t>«վավերապայմանի ձ</w:t>
      </w:r>
      <w:r w:rsidR="0035232D">
        <w:rPr>
          <w:sz w:val="24"/>
        </w:rPr>
        <w:t>և</w:t>
      </w:r>
      <w:r w:rsidRPr="00250561">
        <w:rPr>
          <w:sz w:val="24"/>
        </w:rPr>
        <w:t xml:space="preserve">ավորման կանոնները»՝ վավերապայմանի նշանակությունը հստակեցնող </w:t>
      </w:r>
      <w:r w:rsidR="0035232D">
        <w:rPr>
          <w:sz w:val="24"/>
        </w:rPr>
        <w:t>և</w:t>
      </w:r>
      <w:r w:rsidRPr="00250561">
        <w:rPr>
          <w:sz w:val="24"/>
        </w:rPr>
        <w:t xml:space="preserve"> դրա ձ</w:t>
      </w:r>
      <w:r w:rsidR="0035232D">
        <w:rPr>
          <w:sz w:val="24"/>
        </w:rPr>
        <w:t>և</w:t>
      </w:r>
      <w:r w:rsidRPr="00250561">
        <w:rPr>
          <w:sz w:val="24"/>
        </w:rPr>
        <w:t>ավորման (լրացման) կանոնները սահմանող տեքստը կամ վավերապայմանի հնարավոր արժեքների բառային նկարագրությունը.</w:t>
      </w:r>
    </w:p>
    <w:p w14:paraId="6CEF6E85" w14:textId="4304AAC8" w:rsidR="00247759" w:rsidRPr="00250561" w:rsidRDefault="00247759" w:rsidP="006355C1">
      <w:pPr>
        <w:pStyle w:val="Bodytext20"/>
        <w:shd w:val="clear" w:color="auto" w:fill="auto"/>
        <w:tabs>
          <w:tab w:val="left" w:pos="1134"/>
        </w:tabs>
        <w:spacing w:after="160" w:line="360" w:lineRule="auto"/>
        <w:ind w:firstLine="567"/>
        <w:jc w:val="both"/>
        <w:rPr>
          <w:sz w:val="24"/>
          <w:szCs w:val="24"/>
        </w:rPr>
      </w:pPr>
      <w:r w:rsidRPr="00250561">
        <w:rPr>
          <w:sz w:val="24"/>
        </w:rPr>
        <w:t xml:space="preserve">բազմ.՝ վավերապայմանի բազմաքանակությունը (վավերապայմանի պարտադիր (կամընտրական) լինելը </w:t>
      </w:r>
      <w:r w:rsidR="0035232D">
        <w:rPr>
          <w:sz w:val="24"/>
        </w:rPr>
        <w:t>և</w:t>
      </w:r>
      <w:r w:rsidRPr="00250561">
        <w:rPr>
          <w:sz w:val="24"/>
        </w:rPr>
        <w:t xml:space="preserve"> հնարավոր կրկնությունների քանակը):</w:t>
      </w:r>
    </w:p>
    <w:p w14:paraId="386FD16A" w14:textId="3B5065E9" w:rsidR="00247759" w:rsidRPr="00250561" w:rsidRDefault="00247759" w:rsidP="006355C1">
      <w:pPr>
        <w:pStyle w:val="Bodytext20"/>
        <w:shd w:val="clear" w:color="auto" w:fill="auto"/>
        <w:tabs>
          <w:tab w:val="left" w:pos="1134"/>
        </w:tabs>
        <w:spacing w:after="160" w:line="360" w:lineRule="auto"/>
        <w:ind w:firstLine="567"/>
        <w:jc w:val="both"/>
        <w:rPr>
          <w:sz w:val="24"/>
          <w:szCs w:val="24"/>
        </w:rPr>
      </w:pPr>
      <w:r w:rsidRPr="00250561">
        <w:rPr>
          <w:sz w:val="24"/>
        </w:rPr>
        <w:t>3.</w:t>
      </w:r>
      <w:r w:rsidR="009864C1" w:rsidRPr="003E3718">
        <w:rPr>
          <w:sz w:val="24"/>
        </w:rPr>
        <w:tab/>
      </w:r>
      <w:r w:rsidRPr="00250561">
        <w:rPr>
          <w:sz w:val="24"/>
        </w:rPr>
        <w:t>Փոխանցվող տվյալների վավերապայմանների բազմաքանակությունը նշելու համար օգտագործվում են հետ</w:t>
      </w:r>
      <w:r w:rsidR="0035232D">
        <w:rPr>
          <w:sz w:val="24"/>
        </w:rPr>
        <w:t>և</w:t>
      </w:r>
      <w:r w:rsidRPr="00250561">
        <w:rPr>
          <w:sz w:val="24"/>
        </w:rPr>
        <w:t>յալ նշագրերը՝</w:t>
      </w:r>
    </w:p>
    <w:p w14:paraId="34C194F8" w14:textId="77777777" w:rsidR="00247759" w:rsidRPr="00250561" w:rsidRDefault="00247759" w:rsidP="006355C1">
      <w:pPr>
        <w:pStyle w:val="Bodytext20"/>
        <w:shd w:val="clear" w:color="auto" w:fill="auto"/>
        <w:tabs>
          <w:tab w:val="left" w:pos="1134"/>
        </w:tabs>
        <w:spacing w:after="160" w:line="360" w:lineRule="auto"/>
        <w:ind w:firstLine="567"/>
        <w:jc w:val="both"/>
        <w:rPr>
          <w:sz w:val="24"/>
          <w:szCs w:val="24"/>
        </w:rPr>
      </w:pPr>
      <w:r w:rsidRPr="00250561">
        <w:rPr>
          <w:sz w:val="24"/>
        </w:rPr>
        <w:t>1՝ վավերապայմանը պարտադիր է, կրկնություններ չեն թույլատրվում.</w:t>
      </w:r>
    </w:p>
    <w:p w14:paraId="017CB02F" w14:textId="77777777" w:rsidR="00247759" w:rsidRPr="00250561" w:rsidRDefault="00247759" w:rsidP="006355C1">
      <w:pPr>
        <w:pStyle w:val="Bodytext20"/>
        <w:shd w:val="clear" w:color="auto" w:fill="auto"/>
        <w:tabs>
          <w:tab w:val="left" w:pos="1134"/>
        </w:tabs>
        <w:spacing w:after="160" w:line="360" w:lineRule="auto"/>
        <w:ind w:firstLine="567"/>
        <w:jc w:val="both"/>
        <w:rPr>
          <w:sz w:val="24"/>
          <w:szCs w:val="24"/>
        </w:rPr>
      </w:pPr>
      <w:r w:rsidRPr="00250561">
        <w:rPr>
          <w:sz w:val="24"/>
        </w:rPr>
        <w:t>n՝ վավերապայմանը պարտադիր է, պետք է կրկնվի n անգամ (n &gt; 1)</w:t>
      </w:r>
      <w:r w:rsidRPr="00250561">
        <w:rPr>
          <w:rFonts w:ascii="Times New Roman" w:hAnsi="Times New Roman" w:cs="Times New Roman"/>
          <w:sz w:val="24"/>
        </w:rPr>
        <w:t>․</w:t>
      </w:r>
    </w:p>
    <w:p w14:paraId="277FB67F" w14:textId="77777777" w:rsidR="00247759" w:rsidRPr="00250561" w:rsidRDefault="00247759" w:rsidP="006355C1">
      <w:pPr>
        <w:pStyle w:val="Bodytext20"/>
        <w:shd w:val="clear" w:color="auto" w:fill="auto"/>
        <w:tabs>
          <w:tab w:val="left" w:pos="1134"/>
        </w:tabs>
        <w:spacing w:after="160" w:line="360" w:lineRule="auto"/>
        <w:ind w:firstLine="567"/>
        <w:jc w:val="both"/>
        <w:rPr>
          <w:sz w:val="24"/>
          <w:szCs w:val="24"/>
        </w:rPr>
      </w:pPr>
      <w:r w:rsidRPr="00250561">
        <w:rPr>
          <w:sz w:val="24"/>
        </w:rPr>
        <w:t>1..* տարրը պարտադիր է, կարող է կրկնվել առանց սահմանափակումների.</w:t>
      </w:r>
    </w:p>
    <w:p w14:paraId="6988DB2F" w14:textId="77777777" w:rsidR="00247759" w:rsidRPr="00250561" w:rsidRDefault="00247759" w:rsidP="006355C1">
      <w:pPr>
        <w:pStyle w:val="Bodytext20"/>
        <w:shd w:val="clear" w:color="auto" w:fill="auto"/>
        <w:tabs>
          <w:tab w:val="left" w:pos="1134"/>
        </w:tabs>
        <w:spacing w:after="160" w:line="360" w:lineRule="auto"/>
        <w:ind w:firstLine="567"/>
        <w:jc w:val="both"/>
        <w:rPr>
          <w:sz w:val="24"/>
          <w:szCs w:val="24"/>
        </w:rPr>
      </w:pPr>
      <w:r w:rsidRPr="00250561">
        <w:rPr>
          <w:sz w:val="24"/>
        </w:rPr>
        <w:t>п..* ՝ վավերապայմանը պարտադիր է, պետք է կրկնվի ոչ պակաս, քան n անգամ (n &gt; 1),</w:t>
      </w:r>
    </w:p>
    <w:p w14:paraId="424D967E" w14:textId="77777777" w:rsidR="006A749D" w:rsidRPr="009238C1" w:rsidRDefault="006A749D" w:rsidP="006355C1">
      <w:pPr>
        <w:pStyle w:val="Bodytext20"/>
        <w:shd w:val="clear" w:color="auto" w:fill="auto"/>
        <w:tabs>
          <w:tab w:val="left" w:pos="1134"/>
        </w:tabs>
        <w:spacing w:after="160" w:line="360" w:lineRule="auto"/>
        <w:ind w:firstLine="567"/>
        <w:jc w:val="both"/>
        <w:rPr>
          <w:sz w:val="24"/>
        </w:rPr>
      </w:pPr>
    </w:p>
    <w:p w14:paraId="35933E09" w14:textId="5A2DC89F" w:rsidR="00247759" w:rsidRPr="00250561" w:rsidRDefault="00247759" w:rsidP="006355C1">
      <w:pPr>
        <w:pStyle w:val="Bodytext20"/>
        <w:shd w:val="clear" w:color="auto" w:fill="auto"/>
        <w:tabs>
          <w:tab w:val="left" w:pos="1134"/>
        </w:tabs>
        <w:spacing w:after="160" w:line="360" w:lineRule="auto"/>
        <w:ind w:firstLine="567"/>
        <w:jc w:val="both"/>
        <w:rPr>
          <w:sz w:val="24"/>
          <w:szCs w:val="24"/>
        </w:rPr>
      </w:pPr>
      <w:r w:rsidRPr="00250561">
        <w:rPr>
          <w:sz w:val="24"/>
        </w:rPr>
        <w:lastRenderedPageBreak/>
        <w:t xml:space="preserve">n..m՝ վավերապայմանը պարտադիր է, պետք է կրկնվի ոչ պակաս, քան n անգամ, </w:t>
      </w:r>
      <w:r w:rsidR="0035232D">
        <w:rPr>
          <w:sz w:val="24"/>
        </w:rPr>
        <w:t>և</w:t>
      </w:r>
      <w:r w:rsidRPr="00250561">
        <w:rPr>
          <w:sz w:val="24"/>
        </w:rPr>
        <w:t xml:space="preserve"> ոչ ավելի, քան m անգամ (n &gt; 1, m &gt; n).</w:t>
      </w:r>
    </w:p>
    <w:p w14:paraId="6CBFA613" w14:textId="77777777" w:rsidR="00247759" w:rsidRPr="00250561" w:rsidRDefault="00247759" w:rsidP="006355C1">
      <w:pPr>
        <w:pStyle w:val="Bodytext20"/>
        <w:shd w:val="clear" w:color="auto" w:fill="auto"/>
        <w:tabs>
          <w:tab w:val="left" w:pos="1134"/>
        </w:tabs>
        <w:spacing w:after="160" w:line="360" w:lineRule="auto"/>
        <w:ind w:firstLine="567"/>
        <w:jc w:val="both"/>
        <w:rPr>
          <w:sz w:val="24"/>
          <w:szCs w:val="24"/>
        </w:rPr>
      </w:pPr>
      <w:r w:rsidRPr="00250561">
        <w:rPr>
          <w:sz w:val="24"/>
        </w:rPr>
        <w:t>0..1՝ վավերապայմանը կամընտրական է, կրկնություններ չեն թույլատրվում.</w:t>
      </w:r>
    </w:p>
    <w:p w14:paraId="0F5319B2" w14:textId="77777777" w:rsidR="00247759" w:rsidRPr="00250561" w:rsidRDefault="00247759" w:rsidP="006355C1">
      <w:pPr>
        <w:pStyle w:val="Bodytext20"/>
        <w:shd w:val="clear" w:color="auto" w:fill="auto"/>
        <w:tabs>
          <w:tab w:val="left" w:pos="1134"/>
        </w:tabs>
        <w:spacing w:after="160" w:line="360" w:lineRule="auto"/>
        <w:ind w:firstLine="567"/>
        <w:jc w:val="both"/>
        <w:rPr>
          <w:sz w:val="24"/>
          <w:szCs w:val="24"/>
        </w:rPr>
      </w:pPr>
      <w:r w:rsidRPr="00250561">
        <w:rPr>
          <w:sz w:val="24"/>
        </w:rPr>
        <w:t>0..* վավերապայմանը կամընտրական է, կարող է կրկնվել առանց սահմանափակումների.</w:t>
      </w:r>
    </w:p>
    <w:p w14:paraId="020D7FA2" w14:textId="77777777" w:rsidR="00247759" w:rsidRPr="00250561" w:rsidRDefault="00247759" w:rsidP="006355C1">
      <w:pPr>
        <w:pStyle w:val="Bodytext20"/>
        <w:shd w:val="clear" w:color="auto" w:fill="auto"/>
        <w:tabs>
          <w:tab w:val="left" w:pos="1134"/>
        </w:tabs>
        <w:spacing w:after="160" w:line="360" w:lineRule="auto"/>
        <w:ind w:firstLine="567"/>
        <w:jc w:val="both"/>
        <w:rPr>
          <w:sz w:val="24"/>
          <w:szCs w:val="24"/>
        </w:rPr>
      </w:pPr>
      <w:r w:rsidRPr="00250561">
        <w:rPr>
          <w:sz w:val="24"/>
        </w:rPr>
        <w:t>0..m՝ վավերապայմանը կամընտրական է, կարող է կրկնվել ոչ ավելի, քան m անգամ (m &gt; 1):</w:t>
      </w:r>
    </w:p>
    <w:p w14:paraId="5AE625A5" w14:textId="77777777" w:rsidR="00247759" w:rsidRPr="00250561" w:rsidRDefault="00247759" w:rsidP="006355C1">
      <w:pPr>
        <w:tabs>
          <w:tab w:val="left" w:pos="1134"/>
        </w:tabs>
        <w:spacing w:after="160" w:line="360" w:lineRule="auto"/>
        <w:rPr>
          <w:rFonts w:ascii="Sylfaen" w:hAnsi="Sylfaen"/>
        </w:rPr>
      </w:pPr>
    </w:p>
    <w:p w14:paraId="4A3F02D6" w14:textId="77777777" w:rsidR="00247759" w:rsidRPr="00250561" w:rsidRDefault="00247759" w:rsidP="006355C1">
      <w:pPr>
        <w:tabs>
          <w:tab w:val="left" w:pos="1134"/>
        </w:tabs>
        <w:spacing w:after="160" w:line="360" w:lineRule="auto"/>
        <w:rPr>
          <w:rFonts w:ascii="Sylfaen" w:hAnsi="Sylfaen"/>
        </w:rPr>
        <w:sectPr w:rsidR="00247759" w:rsidRPr="00250561" w:rsidSect="009238C1">
          <w:pgSz w:w="11907" w:h="16840" w:code="9"/>
          <w:pgMar w:top="1418" w:right="1418" w:bottom="1418" w:left="1418" w:header="0" w:footer="657" w:gutter="0"/>
          <w:pgNumType w:start="1"/>
          <w:cols w:space="720"/>
          <w:noEndnote/>
          <w:titlePg/>
          <w:docGrid w:linePitch="360"/>
        </w:sectPr>
      </w:pPr>
    </w:p>
    <w:p w14:paraId="6E5C98B1" w14:textId="77777777" w:rsidR="00247759" w:rsidRPr="00250561" w:rsidRDefault="00247759" w:rsidP="006355C1">
      <w:pPr>
        <w:pStyle w:val="Bodytext20"/>
        <w:shd w:val="clear" w:color="auto" w:fill="auto"/>
        <w:tabs>
          <w:tab w:val="left" w:pos="1134"/>
        </w:tabs>
        <w:spacing w:after="160" w:line="360" w:lineRule="auto"/>
        <w:ind w:right="-30"/>
        <w:jc w:val="right"/>
        <w:rPr>
          <w:sz w:val="24"/>
          <w:szCs w:val="24"/>
        </w:rPr>
      </w:pPr>
      <w:r w:rsidRPr="00250561">
        <w:rPr>
          <w:sz w:val="24"/>
        </w:rPr>
        <w:lastRenderedPageBreak/>
        <w:t>Աղյուսակ</w:t>
      </w:r>
    </w:p>
    <w:p w14:paraId="715AAD0B" w14:textId="4000359A" w:rsidR="00247759" w:rsidRPr="00250561" w:rsidRDefault="00247759" w:rsidP="006355C1">
      <w:pPr>
        <w:pStyle w:val="Bodytext20"/>
        <w:shd w:val="clear" w:color="auto" w:fill="auto"/>
        <w:tabs>
          <w:tab w:val="left" w:pos="1134"/>
        </w:tabs>
        <w:spacing w:after="160" w:line="360" w:lineRule="auto"/>
        <w:rPr>
          <w:sz w:val="24"/>
          <w:szCs w:val="24"/>
        </w:rPr>
      </w:pPr>
      <w:r w:rsidRPr="00250561">
        <w:rPr>
          <w:sz w:val="24"/>
        </w:rPr>
        <w:t xml:space="preserve">Տեղեկագրքի կառուցվածքը </w:t>
      </w:r>
      <w:r w:rsidR="0035232D">
        <w:rPr>
          <w:sz w:val="24"/>
        </w:rPr>
        <w:t>և</w:t>
      </w:r>
      <w:r w:rsidRPr="00250561">
        <w:rPr>
          <w:sz w:val="24"/>
        </w:rPr>
        <w:t xml:space="preserve"> վավերապայմանների կազմը</w:t>
      </w:r>
    </w:p>
    <w:tbl>
      <w:tblPr>
        <w:tblOverlap w:val="never"/>
        <w:tblW w:w="14700" w:type="dxa"/>
        <w:jc w:val="center"/>
        <w:tblLayout w:type="fixed"/>
        <w:tblCellMar>
          <w:left w:w="10" w:type="dxa"/>
          <w:right w:w="10" w:type="dxa"/>
        </w:tblCellMar>
        <w:tblLook w:val="0000" w:firstRow="0" w:lastRow="0" w:firstColumn="0" w:lastColumn="0" w:noHBand="0" w:noVBand="0"/>
      </w:tblPr>
      <w:tblGrid>
        <w:gridCol w:w="640"/>
        <w:gridCol w:w="701"/>
        <w:gridCol w:w="567"/>
        <w:gridCol w:w="2693"/>
        <w:gridCol w:w="3969"/>
        <w:gridCol w:w="10"/>
        <w:gridCol w:w="4951"/>
        <w:gridCol w:w="1134"/>
        <w:gridCol w:w="35"/>
      </w:tblGrid>
      <w:tr w:rsidR="00247759" w:rsidRPr="009864C1" w14:paraId="5A6E282B" w14:textId="77777777" w:rsidTr="006A749D">
        <w:trPr>
          <w:tblHeader/>
          <w:jc w:val="center"/>
        </w:trPr>
        <w:tc>
          <w:tcPr>
            <w:tcW w:w="4601" w:type="dxa"/>
            <w:gridSpan w:val="4"/>
            <w:tcBorders>
              <w:top w:val="single" w:sz="4" w:space="0" w:color="auto"/>
              <w:left w:val="single" w:sz="4" w:space="0" w:color="auto"/>
            </w:tcBorders>
            <w:shd w:val="clear" w:color="auto" w:fill="FFFFFF"/>
            <w:vAlign w:val="bottom"/>
          </w:tcPr>
          <w:p w14:paraId="3EAD6AD1"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Վավերապայմանի անվանումը</w:t>
            </w:r>
          </w:p>
        </w:tc>
        <w:tc>
          <w:tcPr>
            <w:tcW w:w="3979" w:type="dxa"/>
            <w:gridSpan w:val="2"/>
            <w:tcBorders>
              <w:top w:val="single" w:sz="4" w:space="0" w:color="auto"/>
              <w:left w:val="single" w:sz="4" w:space="0" w:color="auto"/>
            </w:tcBorders>
            <w:shd w:val="clear" w:color="auto" w:fill="FFFFFF"/>
            <w:vAlign w:val="bottom"/>
          </w:tcPr>
          <w:p w14:paraId="1DE7BC74"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Վավերապայմանի արժեքի տիրույթը</w:t>
            </w:r>
          </w:p>
        </w:tc>
        <w:tc>
          <w:tcPr>
            <w:tcW w:w="4951" w:type="dxa"/>
            <w:tcBorders>
              <w:top w:val="single" w:sz="4" w:space="0" w:color="auto"/>
              <w:left w:val="single" w:sz="4" w:space="0" w:color="auto"/>
            </w:tcBorders>
            <w:shd w:val="clear" w:color="auto" w:fill="FFFFFF"/>
            <w:vAlign w:val="bottom"/>
          </w:tcPr>
          <w:p w14:paraId="5E357087" w14:textId="4045F475"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Վավերապայմանի ձ</w:t>
            </w:r>
            <w:r w:rsidR="0035232D">
              <w:rPr>
                <w:rStyle w:val="Bodytext2105pt"/>
                <w:sz w:val="20"/>
                <w:szCs w:val="20"/>
              </w:rPr>
              <w:t>և</w:t>
            </w:r>
            <w:r w:rsidRPr="009864C1">
              <w:rPr>
                <w:rStyle w:val="Bodytext2105pt"/>
                <w:sz w:val="20"/>
                <w:szCs w:val="20"/>
              </w:rPr>
              <w:t>ավորման կանոնները</w:t>
            </w:r>
          </w:p>
        </w:tc>
        <w:tc>
          <w:tcPr>
            <w:tcW w:w="1169" w:type="dxa"/>
            <w:gridSpan w:val="2"/>
            <w:tcBorders>
              <w:top w:val="single" w:sz="4" w:space="0" w:color="auto"/>
              <w:left w:val="single" w:sz="4" w:space="0" w:color="auto"/>
              <w:right w:val="single" w:sz="4" w:space="0" w:color="auto"/>
            </w:tcBorders>
            <w:shd w:val="clear" w:color="auto" w:fill="FFFFFF"/>
            <w:vAlign w:val="bottom"/>
          </w:tcPr>
          <w:p w14:paraId="432AC256"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Բազմ.</w:t>
            </w:r>
          </w:p>
        </w:tc>
      </w:tr>
      <w:tr w:rsidR="00247759" w:rsidRPr="009864C1" w14:paraId="03A33CF0" w14:textId="77777777" w:rsidTr="007A1922">
        <w:trPr>
          <w:jc w:val="center"/>
        </w:trPr>
        <w:tc>
          <w:tcPr>
            <w:tcW w:w="4601" w:type="dxa"/>
            <w:gridSpan w:val="4"/>
            <w:tcBorders>
              <w:top w:val="single" w:sz="4" w:space="0" w:color="auto"/>
              <w:left w:val="single" w:sz="4" w:space="0" w:color="auto"/>
            </w:tcBorders>
            <w:shd w:val="clear" w:color="auto" w:fill="FFFFFF"/>
            <w:vAlign w:val="bottom"/>
          </w:tcPr>
          <w:p w14:paraId="4F07EC09" w14:textId="77777777" w:rsidR="00247759" w:rsidRPr="006A749D" w:rsidRDefault="00247759" w:rsidP="006A749D">
            <w:pPr>
              <w:pStyle w:val="Bodytext20"/>
              <w:shd w:val="clear" w:color="auto" w:fill="auto"/>
              <w:tabs>
                <w:tab w:val="left" w:pos="480"/>
                <w:tab w:val="left" w:pos="1134"/>
              </w:tabs>
              <w:spacing w:after="120" w:line="240" w:lineRule="auto"/>
              <w:ind w:left="54"/>
              <w:jc w:val="left"/>
              <w:rPr>
                <w:rStyle w:val="Bodytext2105pt"/>
                <w:sz w:val="20"/>
                <w:szCs w:val="20"/>
              </w:rPr>
            </w:pPr>
            <w:r w:rsidRPr="009864C1">
              <w:rPr>
                <w:rStyle w:val="Bodytext2105pt"/>
                <w:sz w:val="20"/>
                <w:szCs w:val="20"/>
              </w:rPr>
              <w:t>1.</w:t>
            </w:r>
            <w:r w:rsidR="006A749D" w:rsidRPr="006A749D">
              <w:rPr>
                <w:rStyle w:val="Bodytext2105pt"/>
                <w:sz w:val="20"/>
                <w:szCs w:val="20"/>
              </w:rPr>
              <w:tab/>
            </w:r>
            <w:r w:rsidRPr="009864C1">
              <w:rPr>
                <w:rStyle w:val="Bodytext2105pt"/>
                <w:sz w:val="20"/>
                <w:szCs w:val="20"/>
              </w:rPr>
              <w:t>Եվրասիական տնտեսական միության անդամ պետությունների աշխատավորների կենսաթոշակային ապահովության ոլորտում դիմողի կամ նրա ներկայացուցչի տեսակը</w:t>
            </w:r>
          </w:p>
        </w:tc>
        <w:tc>
          <w:tcPr>
            <w:tcW w:w="3979" w:type="dxa"/>
            <w:gridSpan w:val="2"/>
            <w:tcBorders>
              <w:top w:val="single" w:sz="4" w:space="0" w:color="auto"/>
              <w:left w:val="single" w:sz="4" w:space="0" w:color="auto"/>
            </w:tcBorders>
            <w:shd w:val="clear" w:color="auto" w:fill="FFFFFF"/>
          </w:tcPr>
          <w:p w14:paraId="7DF6FD1E" w14:textId="77777777" w:rsidR="00247759" w:rsidRPr="006A749D" w:rsidRDefault="00247759" w:rsidP="009864C1">
            <w:pPr>
              <w:pStyle w:val="Bodytext20"/>
              <w:shd w:val="clear" w:color="auto" w:fill="auto"/>
              <w:tabs>
                <w:tab w:val="left" w:pos="1134"/>
              </w:tabs>
              <w:spacing w:after="120" w:line="240" w:lineRule="auto"/>
              <w:ind w:left="140"/>
              <w:jc w:val="left"/>
              <w:rPr>
                <w:rStyle w:val="Bodytext2105pt"/>
                <w:sz w:val="20"/>
                <w:szCs w:val="20"/>
              </w:rPr>
            </w:pPr>
            <w:r w:rsidRPr="009864C1">
              <w:rPr>
                <w:rStyle w:val="Bodytext2105pt"/>
                <w:sz w:val="20"/>
                <w:szCs w:val="20"/>
              </w:rPr>
              <w:t>որոշվում է ներդրված վավերապայմանների արժեքների տիրույթներով</w:t>
            </w:r>
          </w:p>
        </w:tc>
        <w:tc>
          <w:tcPr>
            <w:tcW w:w="4951" w:type="dxa"/>
            <w:tcBorders>
              <w:top w:val="single" w:sz="4" w:space="0" w:color="auto"/>
              <w:left w:val="single" w:sz="4" w:space="0" w:color="auto"/>
            </w:tcBorders>
            <w:shd w:val="clear" w:color="auto" w:fill="FFFFFF"/>
          </w:tcPr>
          <w:p w14:paraId="07595EAA" w14:textId="1ED75A1E" w:rsidR="00247759" w:rsidRPr="006A749D" w:rsidRDefault="00247759" w:rsidP="009864C1">
            <w:pPr>
              <w:pStyle w:val="Bodytext20"/>
              <w:shd w:val="clear" w:color="auto" w:fill="auto"/>
              <w:tabs>
                <w:tab w:val="left" w:pos="1134"/>
              </w:tabs>
              <w:spacing w:after="120" w:line="240" w:lineRule="auto"/>
              <w:jc w:val="left"/>
              <w:rPr>
                <w:rStyle w:val="Bodytext2105pt"/>
                <w:sz w:val="20"/>
                <w:szCs w:val="20"/>
              </w:rPr>
            </w:pPr>
            <w:r w:rsidRPr="009864C1">
              <w:rPr>
                <w:rStyle w:val="Bodytext2105pt"/>
                <w:sz w:val="20"/>
                <w:szCs w:val="20"/>
              </w:rPr>
              <w:t>որոշվում են ներդրված վավերապայմանների ձ</w:t>
            </w:r>
            <w:r w:rsidR="0035232D">
              <w:rPr>
                <w:rStyle w:val="Bodytext2105pt"/>
                <w:sz w:val="20"/>
                <w:szCs w:val="20"/>
              </w:rPr>
              <w:t>և</w:t>
            </w:r>
            <w:r w:rsidRPr="009864C1">
              <w:rPr>
                <w:rStyle w:val="Bodytext2105pt"/>
                <w:sz w:val="20"/>
                <w:szCs w:val="20"/>
              </w:rPr>
              <w:t>ավորման կանոններով</w:t>
            </w:r>
          </w:p>
        </w:tc>
        <w:tc>
          <w:tcPr>
            <w:tcW w:w="1169" w:type="dxa"/>
            <w:gridSpan w:val="2"/>
            <w:tcBorders>
              <w:top w:val="single" w:sz="4" w:space="0" w:color="auto"/>
              <w:left w:val="single" w:sz="4" w:space="0" w:color="auto"/>
              <w:right w:val="single" w:sz="4" w:space="0" w:color="auto"/>
            </w:tcBorders>
            <w:shd w:val="clear" w:color="auto" w:fill="FFFFFF"/>
          </w:tcPr>
          <w:p w14:paraId="0A914F7E"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1..*</w:t>
            </w:r>
          </w:p>
        </w:tc>
      </w:tr>
      <w:tr w:rsidR="00247759" w:rsidRPr="009864C1" w14:paraId="217BBF2D" w14:textId="77777777" w:rsidTr="007A1922">
        <w:trPr>
          <w:jc w:val="center"/>
        </w:trPr>
        <w:tc>
          <w:tcPr>
            <w:tcW w:w="640" w:type="dxa"/>
            <w:tcBorders>
              <w:top w:val="single" w:sz="4" w:space="0" w:color="auto"/>
            </w:tcBorders>
            <w:shd w:val="clear" w:color="auto" w:fill="FFFFFF"/>
          </w:tcPr>
          <w:p w14:paraId="28658474" w14:textId="77777777" w:rsidR="00247759" w:rsidRPr="006A749D" w:rsidRDefault="00247759" w:rsidP="006A749D">
            <w:pPr>
              <w:pStyle w:val="Bodytext20"/>
              <w:shd w:val="clear" w:color="auto" w:fill="auto"/>
              <w:tabs>
                <w:tab w:val="left" w:pos="480"/>
                <w:tab w:val="left" w:pos="1134"/>
              </w:tabs>
              <w:spacing w:after="120" w:line="240" w:lineRule="auto"/>
              <w:ind w:left="54"/>
              <w:jc w:val="left"/>
              <w:rPr>
                <w:rStyle w:val="Bodytext2105pt"/>
                <w:sz w:val="20"/>
                <w:szCs w:val="20"/>
              </w:rPr>
            </w:pPr>
          </w:p>
        </w:tc>
        <w:tc>
          <w:tcPr>
            <w:tcW w:w="3961" w:type="dxa"/>
            <w:gridSpan w:val="3"/>
            <w:tcBorders>
              <w:top w:val="single" w:sz="4" w:space="0" w:color="auto"/>
              <w:left w:val="single" w:sz="4" w:space="0" w:color="auto"/>
            </w:tcBorders>
            <w:shd w:val="clear" w:color="auto" w:fill="FFFFFF"/>
            <w:vAlign w:val="center"/>
          </w:tcPr>
          <w:p w14:paraId="599711A2" w14:textId="77777777" w:rsidR="00247759" w:rsidRPr="006A749D" w:rsidRDefault="00247759" w:rsidP="006A749D">
            <w:pPr>
              <w:pStyle w:val="Bodytext20"/>
              <w:shd w:val="clear" w:color="auto" w:fill="auto"/>
              <w:tabs>
                <w:tab w:val="left" w:pos="480"/>
                <w:tab w:val="left" w:pos="1134"/>
              </w:tabs>
              <w:spacing w:after="120" w:line="240" w:lineRule="auto"/>
              <w:ind w:left="54"/>
              <w:jc w:val="left"/>
              <w:rPr>
                <w:rStyle w:val="Bodytext2105pt"/>
                <w:sz w:val="20"/>
                <w:szCs w:val="20"/>
              </w:rPr>
            </w:pPr>
            <w:r w:rsidRPr="009864C1">
              <w:rPr>
                <w:rStyle w:val="Bodytext2105pt"/>
                <w:sz w:val="20"/>
                <w:szCs w:val="20"/>
              </w:rPr>
              <w:t>1.1.</w:t>
            </w:r>
            <w:r w:rsidR="006A749D">
              <w:rPr>
                <w:rStyle w:val="Bodytext2105pt"/>
                <w:sz w:val="20"/>
                <w:szCs w:val="20"/>
                <w:lang w:val="en-US"/>
              </w:rPr>
              <w:tab/>
            </w:r>
            <w:r w:rsidRPr="009864C1">
              <w:rPr>
                <w:rStyle w:val="Bodytext2105pt"/>
                <w:sz w:val="20"/>
                <w:szCs w:val="20"/>
              </w:rPr>
              <w:t xml:space="preserve">Դիմողի (ներկայացուցչի) տեսակի ծածկագիրը </w:t>
            </w:r>
          </w:p>
        </w:tc>
        <w:tc>
          <w:tcPr>
            <w:tcW w:w="3979" w:type="dxa"/>
            <w:gridSpan w:val="2"/>
            <w:tcBorders>
              <w:top w:val="single" w:sz="4" w:space="0" w:color="auto"/>
              <w:left w:val="single" w:sz="4" w:space="0" w:color="auto"/>
            </w:tcBorders>
            <w:shd w:val="clear" w:color="auto" w:fill="FFFFFF"/>
            <w:vAlign w:val="center"/>
          </w:tcPr>
          <w:p w14:paraId="138C563C" w14:textId="5C44BAE5" w:rsidR="00247759" w:rsidRPr="006A749D" w:rsidRDefault="00247759" w:rsidP="006A749D">
            <w:pPr>
              <w:pStyle w:val="Bodytext20"/>
              <w:shd w:val="clear" w:color="auto" w:fill="auto"/>
              <w:tabs>
                <w:tab w:val="left" w:pos="480"/>
                <w:tab w:val="left" w:pos="1134"/>
              </w:tabs>
              <w:spacing w:after="120" w:line="240" w:lineRule="auto"/>
              <w:ind w:left="54"/>
              <w:jc w:val="left"/>
              <w:rPr>
                <w:rStyle w:val="Bodytext2105pt"/>
                <w:sz w:val="20"/>
                <w:szCs w:val="20"/>
              </w:rPr>
            </w:pPr>
            <w:r w:rsidRPr="009864C1">
              <w:rPr>
                <w:rStyle w:val="Bodytext2105pt"/>
                <w:sz w:val="20"/>
                <w:szCs w:val="20"/>
              </w:rPr>
              <w:t>պայմանանշանների տողը։ Ձ</w:t>
            </w:r>
            <w:r w:rsidR="0035232D">
              <w:rPr>
                <w:rStyle w:val="Bodytext2105pt"/>
                <w:sz w:val="20"/>
                <w:szCs w:val="20"/>
              </w:rPr>
              <w:t>և</w:t>
            </w:r>
            <w:r w:rsidRPr="009864C1">
              <w:rPr>
                <w:rStyle w:val="Bodytext2105pt"/>
                <w:sz w:val="20"/>
                <w:szCs w:val="20"/>
              </w:rPr>
              <w:t>անմուշը. \d{3}</w:t>
            </w:r>
          </w:p>
        </w:tc>
        <w:tc>
          <w:tcPr>
            <w:tcW w:w="4951" w:type="dxa"/>
            <w:tcBorders>
              <w:top w:val="single" w:sz="4" w:space="0" w:color="auto"/>
              <w:left w:val="single" w:sz="4" w:space="0" w:color="auto"/>
            </w:tcBorders>
            <w:shd w:val="clear" w:color="auto" w:fill="FFFFFF"/>
          </w:tcPr>
          <w:p w14:paraId="09D5023C" w14:textId="713F490D" w:rsidR="00247759" w:rsidRPr="006A749D" w:rsidRDefault="00247759" w:rsidP="006A749D">
            <w:pPr>
              <w:pStyle w:val="Bodytext20"/>
              <w:shd w:val="clear" w:color="auto" w:fill="auto"/>
              <w:tabs>
                <w:tab w:val="left" w:pos="480"/>
                <w:tab w:val="left" w:pos="1134"/>
              </w:tabs>
              <w:spacing w:after="120" w:line="240" w:lineRule="auto"/>
              <w:ind w:left="54"/>
              <w:jc w:val="left"/>
              <w:rPr>
                <w:rStyle w:val="Bodytext2105pt"/>
                <w:sz w:val="20"/>
                <w:szCs w:val="20"/>
              </w:rPr>
            </w:pPr>
            <w:r w:rsidRPr="009864C1">
              <w:rPr>
                <w:rStyle w:val="Bodytext2105pt"/>
                <w:sz w:val="20"/>
                <w:szCs w:val="20"/>
              </w:rPr>
              <w:t>ձ</w:t>
            </w:r>
            <w:r w:rsidR="0035232D">
              <w:rPr>
                <w:rStyle w:val="Bodytext2105pt"/>
                <w:sz w:val="20"/>
                <w:szCs w:val="20"/>
              </w:rPr>
              <w:t>և</w:t>
            </w:r>
            <w:r w:rsidRPr="009864C1">
              <w:rPr>
                <w:rStyle w:val="Bodytext2105pt"/>
                <w:sz w:val="20"/>
                <w:szCs w:val="20"/>
              </w:rPr>
              <w:t>ավորվում է սերիական-հաջորդական մեթոդով</w:t>
            </w:r>
          </w:p>
        </w:tc>
        <w:tc>
          <w:tcPr>
            <w:tcW w:w="1169" w:type="dxa"/>
            <w:gridSpan w:val="2"/>
            <w:tcBorders>
              <w:top w:val="single" w:sz="4" w:space="0" w:color="auto"/>
              <w:left w:val="single" w:sz="4" w:space="0" w:color="auto"/>
              <w:right w:val="single" w:sz="4" w:space="0" w:color="auto"/>
            </w:tcBorders>
            <w:shd w:val="clear" w:color="auto" w:fill="FFFFFF"/>
            <w:vAlign w:val="center"/>
          </w:tcPr>
          <w:p w14:paraId="4BC36162"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1</w:t>
            </w:r>
          </w:p>
        </w:tc>
      </w:tr>
      <w:tr w:rsidR="00247759" w:rsidRPr="009864C1" w14:paraId="6408AE78" w14:textId="77777777" w:rsidTr="007A1922">
        <w:trPr>
          <w:jc w:val="center"/>
        </w:trPr>
        <w:tc>
          <w:tcPr>
            <w:tcW w:w="640" w:type="dxa"/>
            <w:shd w:val="clear" w:color="auto" w:fill="FFFFFF"/>
          </w:tcPr>
          <w:p w14:paraId="2361DB45" w14:textId="77777777" w:rsidR="00247759" w:rsidRPr="009864C1" w:rsidRDefault="00247759" w:rsidP="009864C1">
            <w:pPr>
              <w:tabs>
                <w:tab w:val="left" w:pos="1134"/>
              </w:tabs>
              <w:spacing w:after="120"/>
              <w:rPr>
                <w:rFonts w:ascii="Sylfaen" w:hAnsi="Sylfaen"/>
                <w:sz w:val="20"/>
                <w:szCs w:val="20"/>
              </w:rPr>
            </w:pPr>
          </w:p>
        </w:tc>
        <w:tc>
          <w:tcPr>
            <w:tcW w:w="3961" w:type="dxa"/>
            <w:gridSpan w:val="3"/>
            <w:tcBorders>
              <w:top w:val="single" w:sz="4" w:space="0" w:color="auto"/>
              <w:left w:val="single" w:sz="4" w:space="0" w:color="auto"/>
            </w:tcBorders>
            <w:shd w:val="clear" w:color="auto" w:fill="FFFFFF"/>
          </w:tcPr>
          <w:p w14:paraId="7C25A933" w14:textId="77777777" w:rsidR="00247759" w:rsidRPr="009864C1" w:rsidRDefault="00247759" w:rsidP="006A749D">
            <w:pPr>
              <w:pStyle w:val="Bodytext20"/>
              <w:shd w:val="clear" w:color="auto" w:fill="auto"/>
              <w:tabs>
                <w:tab w:val="left" w:pos="480"/>
                <w:tab w:val="left" w:pos="1134"/>
              </w:tabs>
              <w:spacing w:after="120" w:line="240" w:lineRule="auto"/>
              <w:ind w:hanging="16"/>
              <w:jc w:val="left"/>
              <w:rPr>
                <w:sz w:val="20"/>
                <w:szCs w:val="20"/>
              </w:rPr>
            </w:pPr>
            <w:r w:rsidRPr="009864C1">
              <w:rPr>
                <w:rStyle w:val="Bodytext2105pt"/>
                <w:sz w:val="20"/>
                <w:szCs w:val="20"/>
              </w:rPr>
              <w:t>1.2.</w:t>
            </w:r>
            <w:r w:rsidR="006A749D">
              <w:rPr>
                <w:rStyle w:val="Bodytext2105pt"/>
                <w:sz w:val="20"/>
                <w:szCs w:val="20"/>
                <w:lang w:val="en-US"/>
              </w:rPr>
              <w:tab/>
            </w:r>
            <w:r w:rsidRPr="009864C1">
              <w:rPr>
                <w:rStyle w:val="Bodytext2105pt"/>
                <w:sz w:val="20"/>
                <w:szCs w:val="20"/>
              </w:rPr>
              <w:t>Դիմողի (ներկայացուցչի) տեսակի անվանումը</w:t>
            </w:r>
          </w:p>
        </w:tc>
        <w:tc>
          <w:tcPr>
            <w:tcW w:w="3979" w:type="dxa"/>
            <w:gridSpan w:val="2"/>
            <w:tcBorders>
              <w:top w:val="single" w:sz="4" w:space="0" w:color="auto"/>
              <w:left w:val="single" w:sz="4" w:space="0" w:color="auto"/>
            </w:tcBorders>
            <w:shd w:val="clear" w:color="auto" w:fill="FFFFFF"/>
            <w:vAlign w:val="center"/>
          </w:tcPr>
          <w:p w14:paraId="4BD90023" w14:textId="77777777" w:rsidR="00247759" w:rsidRPr="009864C1" w:rsidRDefault="00247759" w:rsidP="009864C1">
            <w:pPr>
              <w:pStyle w:val="Bodytext20"/>
              <w:shd w:val="clear" w:color="auto" w:fill="auto"/>
              <w:tabs>
                <w:tab w:val="left" w:pos="1134"/>
              </w:tabs>
              <w:spacing w:after="120" w:line="240" w:lineRule="auto"/>
              <w:ind w:left="140"/>
              <w:jc w:val="left"/>
              <w:rPr>
                <w:rStyle w:val="Bodytext2105pt"/>
                <w:sz w:val="20"/>
                <w:szCs w:val="20"/>
              </w:rPr>
            </w:pPr>
            <w:r w:rsidRPr="009864C1">
              <w:rPr>
                <w:rStyle w:val="Bodytext2105pt"/>
                <w:sz w:val="20"/>
                <w:szCs w:val="20"/>
              </w:rPr>
              <w:t xml:space="preserve">պայմանանշանների տողը։ </w:t>
            </w:r>
          </w:p>
          <w:p w14:paraId="5EE72D3C" w14:textId="77777777" w:rsidR="00247759" w:rsidRPr="009864C1" w:rsidRDefault="00247759" w:rsidP="009864C1">
            <w:pPr>
              <w:pStyle w:val="Bodytext20"/>
              <w:shd w:val="clear" w:color="auto" w:fill="auto"/>
              <w:tabs>
                <w:tab w:val="left" w:pos="1134"/>
              </w:tabs>
              <w:spacing w:after="120" w:line="240" w:lineRule="auto"/>
              <w:ind w:left="140"/>
              <w:jc w:val="left"/>
              <w:rPr>
                <w:rStyle w:val="Bodytext2105pt"/>
                <w:sz w:val="20"/>
                <w:szCs w:val="20"/>
              </w:rPr>
            </w:pPr>
            <w:r w:rsidRPr="009864C1">
              <w:rPr>
                <w:rStyle w:val="Bodytext2105pt"/>
                <w:sz w:val="20"/>
                <w:szCs w:val="20"/>
              </w:rPr>
              <w:t xml:space="preserve">Նվազ. երկարությունը՝ 1. </w:t>
            </w:r>
          </w:p>
          <w:p w14:paraId="65BF2D90" w14:textId="77777777" w:rsidR="00247759" w:rsidRPr="009864C1" w:rsidRDefault="00247759" w:rsidP="009864C1">
            <w:pPr>
              <w:pStyle w:val="Bodytext20"/>
              <w:shd w:val="clear" w:color="auto" w:fill="auto"/>
              <w:tabs>
                <w:tab w:val="left" w:pos="1134"/>
              </w:tabs>
              <w:spacing w:after="120" w:line="240" w:lineRule="auto"/>
              <w:ind w:left="140"/>
              <w:jc w:val="left"/>
              <w:rPr>
                <w:sz w:val="20"/>
                <w:szCs w:val="20"/>
              </w:rPr>
            </w:pPr>
            <w:r w:rsidRPr="009864C1">
              <w:rPr>
                <w:rStyle w:val="Bodytext2105pt"/>
                <w:sz w:val="20"/>
                <w:szCs w:val="20"/>
              </w:rPr>
              <w:t>Առավ. երկարությունը՝ 1000</w:t>
            </w:r>
          </w:p>
        </w:tc>
        <w:tc>
          <w:tcPr>
            <w:tcW w:w="4951" w:type="dxa"/>
            <w:tcBorders>
              <w:top w:val="single" w:sz="4" w:space="0" w:color="auto"/>
              <w:left w:val="single" w:sz="4" w:space="0" w:color="auto"/>
            </w:tcBorders>
            <w:shd w:val="clear" w:color="auto" w:fill="FFFFFF"/>
          </w:tcPr>
          <w:p w14:paraId="7243D430" w14:textId="3DB023DB"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ձ</w:t>
            </w:r>
            <w:r w:rsidR="0035232D">
              <w:rPr>
                <w:rStyle w:val="Bodytext2105pt"/>
                <w:sz w:val="20"/>
                <w:szCs w:val="20"/>
              </w:rPr>
              <w:t>և</w:t>
            </w:r>
            <w:r w:rsidRPr="009864C1">
              <w:rPr>
                <w:rStyle w:val="Bodytext2105pt"/>
                <w:sz w:val="20"/>
                <w:szCs w:val="20"/>
              </w:rPr>
              <w:t>ավորվում է ռուսերենով՝ բառակապակցության կամ նախադասության տեսքով</w:t>
            </w:r>
          </w:p>
        </w:tc>
        <w:tc>
          <w:tcPr>
            <w:tcW w:w="1169" w:type="dxa"/>
            <w:gridSpan w:val="2"/>
            <w:tcBorders>
              <w:top w:val="single" w:sz="4" w:space="0" w:color="auto"/>
              <w:left w:val="single" w:sz="4" w:space="0" w:color="auto"/>
              <w:right w:val="single" w:sz="4" w:space="0" w:color="auto"/>
            </w:tcBorders>
            <w:shd w:val="clear" w:color="auto" w:fill="FFFFFF"/>
          </w:tcPr>
          <w:p w14:paraId="2F301E57"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1</w:t>
            </w:r>
          </w:p>
        </w:tc>
      </w:tr>
      <w:tr w:rsidR="00247759" w:rsidRPr="009864C1" w14:paraId="7F671CC5" w14:textId="77777777" w:rsidTr="007A1922">
        <w:trPr>
          <w:jc w:val="center"/>
        </w:trPr>
        <w:tc>
          <w:tcPr>
            <w:tcW w:w="640" w:type="dxa"/>
            <w:shd w:val="clear" w:color="auto" w:fill="FFFFFF"/>
          </w:tcPr>
          <w:p w14:paraId="3C1A1AA5" w14:textId="77777777" w:rsidR="00247759" w:rsidRPr="009864C1" w:rsidRDefault="00247759" w:rsidP="009864C1">
            <w:pPr>
              <w:tabs>
                <w:tab w:val="left" w:pos="1134"/>
              </w:tabs>
              <w:spacing w:after="120"/>
              <w:rPr>
                <w:rFonts w:ascii="Sylfaen" w:hAnsi="Sylfaen"/>
                <w:sz w:val="20"/>
                <w:szCs w:val="20"/>
              </w:rPr>
            </w:pPr>
          </w:p>
        </w:tc>
        <w:tc>
          <w:tcPr>
            <w:tcW w:w="3961" w:type="dxa"/>
            <w:gridSpan w:val="3"/>
            <w:tcBorders>
              <w:top w:val="single" w:sz="4" w:space="0" w:color="auto"/>
              <w:left w:val="single" w:sz="4" w:space="0" w:color="auto"/>
            </w:tcBorders>
            <w:shd w:val="clear" w:color="auto" w:fill="FFFFFF"/>
            <w:vAlign w:val="center"/>
          </w:tcPr>
          <w:p w14:paraId="507CF8BE" w14:textId="77777777" w:rsidR="00247759" w:rsidRPr="009864C1" w:rsidRDefault="00247759" w:rsidP="006A749D">
            <w:pPr>
              <w:pStyle w:val="Bodytext20"/>
              <w:shd w:val="clear" w:color="auto" w:fill="auto"/>
              <w:tabs>
                <w:tab w:val="left" w:pos="480"/>
                <w:tab w:val="left" w:pos="1134"/>
              </w:tabs>
              <w:spacing w:after="120" w:line="240" w:lineRule="auto"/>
              <w:ind w:hanging="16"/>
              <w:jc w:val="left"/>
              <w:rPr>
                <w:sz w:val="20"/>
                <w:szCs w:val="20"/>
              </w:rPr>
            </w:pPr>
            <w:r w:rsidRPr="009864C1">
              <w:rPr>
                <w:rStyle w:val="Bodytext2105pt"/>
                <w:sz w:val="20"/>
                <w:szCs w:val="20"/>
              </w:rPr>
              <w:t>1.3.</w:t>
            </w:r>
            <w:r w:rsidR="006A749D" w:rsidRPr="009238C1">
              <w:rPr>
                <w:rStyle w:val="Bodytext2105pt"/>
                <w:sz w:val="20"/>
                <w:szCs w:val="20"/>
              </w:rPr>
              <w:tab/>
            </w:r>
            <w:r w:rsidRPr="009864C1">
              <w:rPr>
                <w:rStyle w:val="Bodytext2105pt"/>
                <w:sz w:val="20"/>
                <w:szCs w:val="20"/>
              </w:rPr>
              <w:t>Տեղեկագրքի (դասակարգչի) գրառման մասին տեղեկությունները</w:t>
            </w:r>
          </w:p>
        </w:tc>
        <w:tc>
          <w:tcPr>
            <w:tcW w:w="3979" w:type="dxa"/>
            <w:gridSpan w:val="2"/>
            <w:tcBorders>
              <w:top w:val="single" w:sz="4" w:space="0" w:color="auto"/>
              <w:left w:val="single" w:sz="4" w:space="0" w:color="auto"/>
            </w:tcBorders>
            <w:shd w:val="clear" w:color="auto" w:fill="FFFFFF"/>
            <w:vAlign w:val="center"/>
          </w:tcPr>
          <w:p w14:paraId="655F71D4" w14:textId="77777777" w:rsidR="00247759" w:rsidRPr="009864C1" w:rsidRDefault="00247759" w:rsidP="009864C1">
            <w:pPr>
              <w:pStyle w:val="Bodytext20"/>
              <w:shd w:val="clear" w:color="auto" w:fill="auto"/>
              <w:tabs>
                <w:tab w:val="left" w:pos="1134"/>
              </w:tabs>
              <w:spacing w:after="120" w:line="240" w:lineRule="auto"/>
              <w:ind w:left="140"/>
              <w:jc w:val="left"/>
              <w:rPr>
                <w:sz w:val="20"/>
                <w:szCs w:val="20"/>
              </w:rPr>
            </w:pPr>
            <w:r w:rsidRPr="009864C1">
              <w:rPr>
                <w:rStyle w:val="Bodytext2105pt"/>
                <w:sz w:val="20"/>
                <w:szCs w:val="20"/>
              </w:rPr>
              <w:t>որոշվում է ներդրված վավերապայմանների արժեքների տիրույթներով</w:t>
            </w:r>
          </w:p>
        </w:tc>
        <w:tc>
          <w:tcPr>
            <w:tcW w:w="4951" w:type="dxa"/>
            <w:tcBorders>
              <w:top w:val="single" w:sz="4" w:space="0" w:color="auto"/>
              <w:left w:val="single" w:sz="4" w:space="0" w:color="auto"/>
            </w:tcBorders>
            <w:shd w:val="clear" w:color="auto" w:fill="FFFFFF"/>
            <w:vAlign w:val="center"/>
          </w:tcPr>
          <w:p w14:paraId="199EC5EF" w14:textId="54E1FB23"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որոշվում են ներդրված վավերապայմանների ձ</w:t>
            </w:r>
            <w:r w:rsidR="0035232D">
              <w:rPr>
                <w:rStyle w:val="Bodytext2105pt"/>
                <w:sz w:val="20"/>
                <w:szCs w:val="20"/>
              </w:rPr>
              <w:t>և</w:t>
            </w:r>
            <w:r w:rsidRPr="009864C1">
              <w:rPr>
                <w:rStyle w:val="Bodytext2105pt"/>
                <w:sz w:val="20"/>
                <w:szCs w:val="20"/>
              </w:rPr>
              <w:t>ավորման կանոններով</w:t>
            </w:r>
          </w:p>
        </w:tc>
        <w:tc>
          <w:tcPr>
            <w:tcW w:w="1169" w:type="dxa"/>
            <w:gridSpan w:val="2"/>
            <w:tcBorders>
              <w:top w:val="single" w:sz="4" w:space="0" w:color="auto"/>
              <w:left w:val="single" w:sz="4" w:space="0" w:color="auto"/>
              <w:right w:val="single" w:sz="4" w:space="0" w:color="auto"/>
            </w:tcBorders>
            <w:shd w:val="clear" w:color="auto" w:fill="FFFFFF"/>
            <w:vAlign w:val="center"/>
          </w:tcPr>
          <w:p w14:paraId="7B1C1539"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1</w:t>
            </w:r>
          </w:p>
        </w:tc>
      </w:tr>
      <w:tr w:rsidR="00247759" w:rsidRPr="009864C1" w14:paraId="72903F2F" w14:textId="77777777" w:rsidTr="007A1922">
        <w:trPr>
          <w:jc w:val="center"/>
        </w:trPr>
        <w:tc>
          <w:tcPr>
            <w:tcW w:w="640" w:type="dxa"/>
            <w:shd w:val="clear" w:color="auto" w:fill="FFFFFF"/>
          </w:tcPr>
          <w:p w14:paraId="31C7B584" w14:textId="77777777" w:rsidR="00247759" w:rsidRPr="009864C1" w:rsidRDefault="00247759" w:rsidP="009864C1">
            <w:pPr>
              <w:tabs>
                <w:tab w:val="left" w:pos="1134"/>
              </w:tabs>
              <w:spacing w:after="120"/>
              <w:rPr>
                <w:rFonts w:ascii="Sylfaen" w:hAnsi="Sylfaen"/>
                <w:sz w:val="20"/>
                <w:szCs w:val="20"/>
              </w:rPr>
            </w:pPr>
          </w:p>
        </w:tc>
        <w:tc>
          <w:tcPr>
            <w:tcW w:w="701" w:type="dxa"/>
            <w:tcBorders>
              <w:top w:val="single" w:sz="4" w:space="0" w:color="auto"/>
            </w:tcBorders>
            <w:shd w:val="clear" w:color="auto" w:fill="FFFFFF"/>
          </w:tcPr>
          <w:p w14:paraId="558B5DD9" w14:textId="77777777" w:rsidR="00247759" w:rsidRPr="009864C1" w:rsidRDefault="00247759" w:rsidP="009864C1">
            <w:pPr>
              <w:tabs>
                <w:tab w:val="left" w:pos="1134"/>
              </w:tabs>
              <w:spacing w:after="120"/>
              <w:rPr>
                <w:rFonts w:ascii="Sylfaen" w:hAnsi="Sylfaen"/>
                <w:sz w:val="20"/>
                <w:szCs w:val="20"/>
              </w:rPr>
            </w:pPr>
          </w:p>
        </w:tc>
        <w:tc>
          <w:tcPr>
            <w:tcW w:w="3260" w:type="dxa"/>
            <w:gridSpan w:val="2"/>
            <w:tcBorders>
              <w:top w:val="single" w:sz="4" w:space="0" w:color="auto"/>
              <w:left w:val="single" w:sz="4" w:space="0" w:color="auto"/>
            </w:tcBorders>
            <w:shd w:val="clear" w:color="auto" w:fill="FFFFFF"/>
          </w:tcPr>
          <w:p w14:paraId="5E9C1FF4" w14:textId="77777777" w:rsidR="00247759" w:rsidRPr="009864C1" w:rsidRDefault="00247759" w:rsidP="006A749D">
            <w:pPr>
              <w:pStyle w:val="Bodytext20"/>
              <w:shd w:val="clear" w:color="auto" w:fill="auto"/>
              <w:tabs>
                <w:tab w:val="left" w:pos="437"/>
              </w:tabs>
              <w:spacing w:after="120" w:line="240" w:lineRule="auto"/>
              <w:jc w:val="left"/>
              <w:rPr>
                <w:sz w:val="20"/>
                <w:szCs w:val="20"/>
              </w:rPr>
            </w:pPr>
            <w:r w:rsidRPr="009864C1">
              <w:rPr>
                <w:rStyle w:val="Bodytext2105pt"/>
                <w:sz w:val="20"/>
                <w:szCs w:val="20"/>
              </w:rPr>
              <w:t>1.3.1.</w:t>
            </w:r>
            <w:r w:rsidR="006A749D">
              <w:rPr>
                <w:rStyle w:val="Bodytext2105pt"/>
                <w:sz w:val="20"/>
                <w:szCs w:val="20"/>
                <w:lang w:val="en-US"/>
              </w:rPr>
              <w:tab/>
            </w:r>
            <w:r w:rsidRPr="009864C1">
              <w:rPr>
                <w:rStyle w:val="Bodytext2105pt"/>
                <w:sz w:val="20"/>
                <w:szCs w:val="20"/>
              </w:rPr>
              <w:t>Գործողության մեկնարկի ամսաթիվը</w:t>
            </w:r>
          </w:p>
        </w:tc>
        <w:tc>
          <w:tcPr>
            <w:tcW w:w="3979" w:type="dxa"/>
            <w:gridSpan w:val="2"/>
            <w:tcBorders>
              <w:top w:val="single" w:sz="4" w:space="0" w:color="auto"/>
              <w:left w:val="single" w:sz="4" w:space="0" w:color="auto"/>
            </w:tcBorders>
            <w:shd w:val="clear" w:color="auto" w:fill="FFFFFF"/>
          </w:tcPr>
          <w:p w14:paraId="2682B07B" w14:textId="6063CB5E" w:rsidR="00247759" w:rsidRPr="009864C1" w:rsidRDefault="00247759" w:rsidP="009864C1">
            <w:pPr>
              <w:pStyle w:val="Bodytext20"/>
              <w:shd w:val="clear" w:color="auto" w:fill="auto"/>
              <w:tabs>
                <w:tab w:val="left" w:pos="1134"/>
              </w:tabs>
              <w:spacing w:after="120" w:line="240" w:lineRule="auto"/>
              <w:ind w:left="140"/>
              <w:jc w:val="left"/>
              <w:rPr>
                <w:sz w:val="20"/>
                <w:szCs w:val="20"/>
              </w:rPr>
            </w:pPr>
            <w:r w:rsidRPr="009864C1">
              <w:rPr>
                <w:rStyle w:val="Bodytext2105pt"/>
                <w:sz w:val="20"/>
                <w:szCs w:val="20"/>
              </w:rPr>
              <w:t>ամսաթիվը՝ ԻՍՕ 8601-ին համապատասխան՝ YYYY-MM-DD ձ</w:t>
            </w:r>
            <w:r w:rsidR="0035232D">
              <w:rPr>
                <w:rStyle w:val="Bodytext2105pt"/>
                <w:sz w:val="20"/>
                <w:szCs w:val="20"/>
              </w:rPr>
              <w:t>և</w:t>
            </w:r>
            <w:r w:rsidRPr="009864C1">
              <w:rPr>
                <w:rStyle w:val="Bodytext2105pt"/>
                <w:sz w:val="20"/>
                <w:szCs w:val="20"/>
              </w:rPr>
              <w:t>աչափով</w:t>
            </w:r>
          </w:p>
        </w:tc>
        <w:tc>
          <w:tcPr>
            <w:tcW w:w="4951" w:type="dxa"/>
            <w:tcBorders>
              <w:top w:val="single" w:sz="4" w:space="0" w:color="auto"/>
              <w:left w:val="single" w:sz="4" w:space="0" w:color="auto"/>
            </w:tcBorders>
            <w:shd w:val="clear" w:color="auto" w:fill="FFFFFF"/>
            <w:vAlign w:val="bottom"/>
          </w:tcPr>
          <w:p w14:paraId="7EB9142E" w14:textId="77777777" w:rsidR="00247759" w:rsidRPr="009864C1" w:rsidRDefault="00247759" w:rsidP="009864C1">
            <w:pPr>
              <w:pStyle w:val="Bodytext20"/>
              <w:shd w:val="clear" w:color="auto" w:fill="auto"/>
              <w:tabs>
                <w:tab w:val="left" w:pos="1134"/>
              </w:tabs>
              <w:spacing w:after="120" w:line="240" w:lineRule="auto"/>
              <w:jc w:val="both"/>
              <w:rPr>
                <w:sz w:val="20"/>
                <w:szCs w:val="20"/>
              </w:rPr>
            </w:pPr>
            <w:r w:rsidRPr="009864C1">
              <w:rPr>
                <w:rStyle w:val="Bodytext2105pt"/>
                <w:sz w:val="20"/>
                <w:szCs w:val="20"/>
              </w:rPr>
              <w:t>համապատասխանում է Եվրասիական տնտեսական միության մարմնի ակտում նշված՝ գործողության մեկնարկի ամսաթվին կամ փոփոխությունների կատարման ամսաթվին</w:t>
            </w:r>
          </w:p>
        </w:tc>
        <w:tc>
          <w:tcPr>
            <w:tcW w:w="1169" w:type="dxa"/>
            <w:gridSpan w:val="2"/>
            <w:tcBorders>
              <w:top w:val="single" w:sz="4" w:space="0" w:color="auto"/>
              <w:left w:val="single" w:sz="4" w:space="0" w:color="auto"/>
              <w:right w:val="single" w:sz="4" w:space="0" w:color="auto"/>
            </w:tcBorders>
            <w:shd w:val="clear" w:color="auto" w:fill="FFFFFF"/>
          </w:tcPr>
          <w:p w14:paraId="1D481D14"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1</w:t>
            </w:r>
          </w:p>
        </w:tc>
      </w:tr>
      <w:tr w:rsidR="00247759" w:rsidRPr="009864C1" w14:paraId="7A4C3258" w14:textId="77777777" w:rsidTr="007A1922">
        <w:trPr>
          <w:jc w:val="center"/>
        </w:trPr>
        <w:tc>
          <w:tcPr>
            <w:tcW w:w="640" w:type="dxa"/>
            <w:shd w:val="clear" w:color="auto" w:fill="FFFFFF"/>
          </w:tcPr>
          <w:p w14:paraId="22D4F3C0" w14:textId="77777777" w:rsidR="00247759" w:rsidRPr="009864C1" w:rsidRDefault="00247759" w:rsidP="009864C1">
            <w:pPr>
              <w:tabs>
                <w:tab w:val="left" w:pos="1134"/>
              </w:tabs>
              <w:spacing w:after="120"/>
              <w:rPr>
                <w:rFonts w:ascii="Sylfaen" w:hAnsi="Sylfaen"/>
                <w:sz w:val="20"/>
                <w:szCs w:val="20"/>
              </w:rPr>
            </w:pPr>
          </w:p>
        </w:tc>
        <w:tc>
          <w:tcPr>
            <w:tcW w:w="701" w:type="dxa"/>
            <w:shd w:val="clear" w:color="auto" w:fill="FFFFFF"/>
          </w:tcPr>
          <w:p w14:paraId="5E97C206" w14:textId="77777777" w:rsidR="00247759" w:rsidRPr="009864C1" w:rsidRDefault="00247759" w:rsidP="009864C1">
            <w:pPr>
              <w:tabs>
                <w:tab w:val="left" w:pos="1134"/>
              </w:tabs>
              <w:spacing w:after="120"/>
              <w:rPr>
                <w:rFonts w:ascii="Sylfaen" w:hAnsi="Sylfaen"/>
                <w:sz w:val="20"/>
                <w:szCs w:val="20"/>
              </w:rPr>
            </w:pPr>
          </w:p>
        </w:tc>
        <w:tc>
          <w:tcPr>
            <w:tcW w:w="3260" w:type="dxa"/>
            <w:gridSpan w:val="2"/>
            <w:tcBorders>
              <w:top w:val="single" w:sz="4" w:space="0" w:color="auto"/>
              <w:left w:val="single" w:sz="4" w:space="0" w:color="auto"/>
            </w:tcBorders>
            <w:shd w:val="clear" w:color="auto" w:fill="FFFFFF"/>
            <w:vAlign w:val="center"/>
          </w:tcPr>
          <w:p w14:paraId="7EFB3FA3" w14:textId="77777777" w:rsidR="00247759" w:rsidRPr="009864C1" w:rsidRDefault="00247759" w:rsidP="006A749D">
            <w:pPr>
              <w:pStyle w:val="Bodytext20"/>
              <w:shd w:val="clear" w:color="auto" w:fill="auto"/>
              <w:tabs>
                <w:tab w:val="left" w:pos="437"/>
              </w:tabs>
              <w:spacing w:after="120" w:line="240" w:lineRule="auto"/>
              <w:jc w:val="left"/>
              <w:rPr>
                <w:sz w:val="20"/>
                <w:szCs w:val="20"/>
              </w:rPr>
            </w:pPr>
            <w:r w:rsidRPr="009864C1">
              <w:rPr>
                <w:rStyle w:val="Bodytext2105pt"/>
                <w:sz w:val="20"/>
                <w:szCs w:val="20"/>
              </w:rPr>
              <w:t>1.3.2.</w:t>
            </w:r>
            <w:r w:rsidR="006A749D" w:rsidRPr="009238C1">
              <w:rPr>
                <w:rStyle w:val="Bodytext2105pt"/>
                <w:sz w:val="20"/>
                <w:szCs w:val="20"/>
              </w:rPr>
              <w:tab/>
            </w:r>
            <w:r w:rsidRPr="009864C1">
              <w:rPr>
                <w:rStyle w:val="Bodytext2105pt"/>
                <w:sz w:val="20"/>
                <w:szCs w:val="20"/>
              </w:rPr>
              <w:t>Գործողության մեկնարկը կանոնակարգող ակտի մասին տեղեկությունները</w:t>
            </w:r>
          </w:p>
        </w:tc>
        <w:tc>
          <w:tcPr>
            <w:tcW w:w="3979" w:type="dxa"/>
            <w:gridSpan w:val="2"/>
            <w:tcBorders>
              <w:top w:val="single" w:sz="4" w:space="0" w:color="auto"/>
              <w:left w:val="single" w:sz="4" w:space="0" w:color="auto"/>
            </w:tcBorders>
            <w:shd w:val="clear" w:color="auto" w:fill="FFFFFF"/>
          </w:tcPr>
          <w:p w14:paraId="07C539CB" w14:textId="77777777" w:rsidR="00247759" w:rsidRPr="009864C1" w:rsidRDefault="00247759" w:rsidP="009864C1">
            <w:pPr>
              <w:pStyle w:val="Bodytext20"/>
              <w:shd w:val="clear" w:color="auto" w:fill="auto"/>
              <w:tabs>
                <w:tab w:val="left" w:pos="1134"/>
              </w:tabs>
              <w:spacing w:after="120" w:line="240" w:lineRule="auto"/>
              <w:ind w:left="140"/>
              <w:jc w:val="left"/>
              <w:rPr>
                <w:sz w:val="20"/>
                <w:szCs w:val="20"/>
              </w:rPr>
            </w:pPr>
            <w:r w:rsidRPr="009864C1">
              <w:rPr>
                <w:rStyle w:val="Bodytext2105pt"/>
                <w:sz w:val="20"/>
                <w:szCs w:val="20"/>
              </w:rPr>
              <w:t>որոշվում է ներդրված վավերապայմանների արժեքների տիրույթներով</w:t>
            </w:r>
          </w:p>
        </w:tc>
        <w:tc>
          <w:tcPr>
            <w:tcW w:w="4951" w:type="dxa"/>
            <w:tcBorders>
              <w:top w:val="single" w:sz="4" w:space="0" w:color="auto"/>
              <w:left w:val="single" w:sz="4" w:space="0" w:color="auto"/>
            </w:tcBorders>
            <w:shd w:val="clear" w:color="auto" w:fill="FFFFFF"/>
          </w:tcPr>
          <w:p w14:paraId="3446D1AD" w14:textId="48D93618"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որոշվում են ներդրված վավերապայմանների ձ</w:t>
            </w:r>
            <w:r w:rsidR="0035232D">
              <w:rPr>
                <w:rStyle w:val="Bodytext2105pt"/>
                <w:sz w:val="20"/>
                <w:szCs w:val="20"/>
              </w:rPr>
              <w:t>և</w:t>
            </w:r>
            <w:r w:rsidRPr="009864C1">
              <w:rPr>
                <w:rStyle w:val="Bodytext2105pt"/>
                <w:sz w:val="20"/>
                <w:szCs w:val="20"/>
              </w:rPr>
              <w:t>ավորման կանոններով</w:t>
            </w:r>
          </w:p>
        </w:tc>
        <w:tc>
          <w:tcPr>
            <w:tcW w:w="1169" w:type="dxa"/>
            <w:gridSpan w:val="2"/>
            <w:tcBorders>
              <w:top w:val="single" w:sz="4" w:space="0" w:color="auto"/>
              <w:left w:val="single" w:sz="4" w:space="0" w:color="auto"/>
              <w:right w:val="single" w:sz="4" w:space="0" w:color="auto"/>
            </w:tcBorders>
            <w:shd w:val="clear" w:color="auto" w:fill="FFFFFF"/>
          </w:tcPr>
          <w:p w14:paraId="1BE6A4C7"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1</w:t>
            </w:r>
          </w:p>
        </w:tc>
      </w:tr>
      <w:tr w:rsidR="00247759" w:rsidRPr="009864C1" w14:paraId="688837A5" w14:textId="77777777" w:rsidTr="007A1922">
        <w:trPr>
          <w:jc w:val="center"/>
        </w:trPr>
        <w:tc>
          <w:tcPr>
            <w:tcW w:w="640" w:type="dxa"/>
            <w:shd w:val="clear" w:color="auto" w:fill="FFFFFF"/>
          </w:tcPr>
          <w:p w14:paraId="583441D1" w14:textId="77777777" w:rsidR="00247759" w:rsidRPr="009864C1" w:rsidRDefault="00247759" w:rsidP="009864C1">
            <w:pPr>
              <w:tabs>
                <w:tab w:val="left" w:pos="1134"/>
              </w:tabs>
              <w:spacing w:after="120"/>
              <w:rPr>
                <w:rFonts w:ascii="Sylfaen" w:hAnsi="Sylfaen"/>
                <w:sz w:val="20"/>
                <w:szCs w:val="20"/>
              </w:rPr>
            </w:pPr>
          </w:p>
        </w:tc>
        <w:tc>
          <w:tcPr>
            <w:tcW w:w="701" w:type="dxa"/>
            <w:shd w:val="clear" w:color="auto" w:fill="FFFFFF"/>
          </w:tcPr>
          <w:p w14:paraId="67CDE5D6" w14:textId="77777777" w:rsidR="00247759" w:rsidRPr="009864C1" w:rsidRDefault="00247759" w:rsidP="009864C1">
            <w:pPr>
              <w:tabs>
                <w:tab w:val="left" w:pos="1134"/>
              </w:tabs>
              <w:spacing w:after="120"/>
              <w:rPr>
                <w:rFonts w:ascii="Sylfaen" w:hAnsi="Sylfaen"/>
                <w:sz w:val="20"/>
                <w:szCs w:val="20"/>
              </w:rPr>
            </w:pPr>
          </w:p>
        </w:tc>
        <w:tc>
          <w:tcPr>
            <w:tcW w:w="567" w:type="dxa"/>
            <w:tcBorders>
              <w:top w:val="single" w:sz="4" w:space="0" w:color="auto"/>
            </w:tcBorders>
            <w:shd w:val="clear" w:color="auto" w:fill="FFFFFF"/>
          </w:tcPr>
          <w:p w14:paraId="60F726B2" w14:textId="77777777" w:rsidR="00247759" w:rsidRPr="009864C1" w:rsidRDefault="00247759" w:rsidP="009864C1">
            <w:pPr>
              <w:tabs>
                <w:tab w:val="left" w:pos="1134"/>
              </w:tabs>
              <w:spacing w:after="120"/>
              <w:rPr>
                <w:rFonts w:ascii="Sylfaen" w:hAnsi="Sylfaen"/>
                <w:sz w:val="20"/>
                <w:szCs w:val="20"/>
              </w:rPr>
            </w:pPr>
          </w:p>
        </w:tc>
        <w:tc>
          <w:tcPr>
            <w:tcW w:w="2693" w:type="dxa"/>
            <w:tcBorders>
              <w:top w:val="single" w:sz="4" w:space="0" w:color="auto"/>
              <w:left w:val="single" w:sz="4" w:space="0" w:color="auto"/>
            </w:tcBorders>
            <w:shd w:val="clear" w:color="auto" w:fill="FFFFFF"/>
          </w:tcPr>
          <w:p w14:paraId="04946059" w14:textId="77777777" w:rsidR="00247759" w:rsidRPr="009864C1" w:rsidRDefault="00247759" w:rsidP="006A749D">
            <w:pPr>
              <w:pStyle w:val="Bodytext20"/>
              <w:shd w:val="clear" w:color="auto" w:fill="auto"/>
              <w:tabs>
                <w:tab w:val="left" w:pos="273"/>
              </w:tabs>
              <w:spacing w:after="120" w:line="240" w:lineRule="auto"/>
              <w:jc w:val="left"/>
              <w:rPr>
                <w:sz w:val="20"/>
                <w:szCs w:val="20"/>
              </w:rPr>
            </w:pPr>
            <w:r w:rsidRPr="009864C1">
              <w:rPr>
                <w:rStyle w:val="Bodytext2105pt"/>
                <w:sz w:val="20"/>
                <w:szCs w:val="20"/>
              </w:rPr>
              <w:t>1.3.2.1.</w:t>
            </w:r>
            <w:r w:rsidR="006A749D">
              <w:rPr>
                <w:rStyle w:val="Bodytext2105pt"/>
                <w:sz w:val="20"/>
                <w:szCs w:val="20"/>
                <w:lang w:val="en-US"/>
              </w:rPr>
              <w:tab/>
            </w:r>
            <w:r w:rsidRPr="009864C1">
              <w:rPr>
                <w:rStyle w:val="Bodytext2105pt"/>
                <w:sz w:val="20"/>
                <w:szCs w:val="20"/>
              </w:rPr>
              <w:t>Ակտի տեսակի ծածկագիրը</w:t>
            </w:r>
          </w:p>
        </w:tc>
        <w:tc>
          <w:tcPr>
            <w:tcW w:w="3979" w:type="dxa"/>
            <w:gridSpan w:val="2"/>
            <w:tcBorders>
              <w:top w:val="single" w:sz="4" w:space="0" w:color="auto"/>
              <w:left w:val="single" w:sz="4" w:space="0" w:color="auto"/>
            </w:tcBorders>
            <w:shd w:val="clear" w:color="auto" w:fill="FFFFFF"/>
            <w:vAlign w:val="center"/>
          </w:tcPr>
          <w:p w14:paraId="4B40D61A" w14:textId="77777777" w:rsidR="00247759" w:rsidRPr="009864C1" w:rsidRDefault="00247759" w:rsidP="009864C1">
            <w:pPr>
              <w:pStyle w:val="Bodytext20"/>
              <w:shd w:val="clear" w:color="auto" w:fill="auto"/>
              <w:tabs>
                <w:tab w:val="left" w:pos="1134"/>
              </w:tabs>
              <w:spacing w:after="120" w:line="240" w:lineRule="auto"/>
              <w:ind w:left="140"/>
              <w:jc w:val="left"/>
              <w:rPr>
                <w:rStyle w:val="Bodytext2105pt"/>
                <w:sz w:val="20"/>
                <w:szCs w:val="20"/>
              </w:rPr>
            </w:pPr>
            <w:r w:rsidRPr="009864C1">
              <w:rPr>
                <w:rStyle w:val="Bodytext2105pt"/>
                <w:sz w:val="20"/>
                <w:szCs w:val="20"/>
              </w:rPr>
              <w:t xml:space="preserve">պայմանանշանների նորմալացված տողը: </w:t>
            </w:r>
          </w:p>
          <w:p w14:paraId="11627DE3" w14:textId="38042B8E" w:rsidR="00247759" w:rsidRPr="009864C1" w:rsidRDefault="00247759" w:rsidP="009864C1">
            <w:pPr>
              <w:pStyle w:val="Bodytext20"/>
              <w:shd w:val="clear" w:color="auto" w:fill="auto"/>
              <w:tabs>
                <w:tab w:val="left" w:pos="1134"/>
              </w:tabs>
              <w:spacing w:after="120" w:line="240" w:lineRule="auto"/>
              <w:ind w:left="140"/>
              <w:jc w:val="left"/>
              <w:rPr>
                <w:sz w:val="20"/>
                <w:szCs w:val="20"/>
              </w:rPr>
            </w:pPr>
            <w:r w:rsidRPr="009864C1">
              <w:rPr>
                <w:rStyle w:val="Bodytext2105pt"/>
                <w:sz w:val="20"/>
                <w:szCs w:val="20"/>
              </w:rPr>
              <w:t>Ձ</w:t>
            </w:r>
            <w:r w:rsidR="0035232D">
              <w:rPr>
                <w:rStyle w:val="Bodytext2105pt"/>
                <w:sz w:val="20"/>
                <w:szCs w:val="20"/>
              </w:rPr>
              <w:t>և</w:t>
            </w:r>
            <w:r w:rsidRPr="009864C1">
              <w:rPr>
                <w:rStyle w:val="Bodytext2105pt"/>
                <w:sz w:val="20"/>
                <w:szCs w:val="20"/>
              </w:rPr>
              <w:t>անմուշը՝ \d{5)</w:t>
            </w:r>
          </w:p>
        </w:tc>
        <w:tc>
          <w:tcPr>
            <w:tcW w:w="4951" w:type="dxa"/>
            <w:tcBorders>
              <w:top w:val="single" w:sz="4" w:space="0" w:color="auto"/>
              <w:left w:val="single" w:sz="4" w:space="0" w:color="auto"/>
            </w:tcBorders>
            <w:shd w:val="clear" w:color="auto" w:fill="FFFFFF"/>
            <w:vAlign w:val="center"/>
          </w:tcPr>
          <w:p w14:paraId="0A842A29"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Եվրասիական տնտեսական միության մարմնի ակտի տեսակի ծածկագրային նշագիրը</w:t>
            </w:r>
          </w:p>
        </w:tc>
        <w:tc>
          <w:tcPr>
            <w:tcW w:w="1169" w:type="dxa"/>
            <w:gridSpan w:val="2"/>
            <w:tcBorders>
              <w:top w:val="single" w:sz="4" w:space="0" w:color="auto"/>
              <w:left w:val="single" w:sz="4" w:space="0" w:color="auto"/>
              <w:right w:val="single" w:sz="4" w:space="0" w:color="auto"/>
            </w:tcBorders>
            <w:shd w:val="clear" w:color="auto" w:fill="FFFFFF"/>
            <w:vAlign w:val="center"/>
          </w:tcPr>
          <w:p w14:paraId="0B521F52"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1</w:t>
            </w:r>
          </w:p>
        </w:tc>
      </w:tr>
      <w:tr w:rsidR="00247759" w:rsidRPr="009864C1" w14:paraId="43DD5471" w14:textId="77777777" w:rsidTr="007A1922">
        <w:trPr>
          <w:jc w:val="center"/>
        </w:trPr>
        <w:tc>
          <w:tcPr>
            <w:tcW w:w="640" w:type="dxa"/>
            <w:shd w:val="clear" w:color="auto" w:fill="FFFFFF"/>
          </w:tcPr>
          <w:p w14:paraId="4CCBB13F" w14:textId="77777777" w:rsidR="00247759" w:rsidRPr="009864C1" w:rsidRDefault="00247759" w:rsidP="009864C1">
            <w:pPr>
              <w:tabs>
                <w:tab w:val="left" w:pos="1134"/>
              </w:tabs>
              <w:spacing w:after="120"/>
              <w:rPr>
                <w:rFonts w:ascii="Sylfaen" w:hAnsi="Sylfaen"/>
                <w:sz w:val="20"/>
                <w:szCs w:val="20"/>
              </w:rPr>
            </w:pPr>
          </w:p>
        </w:tc>
        <w:tc>
          <w:tcPr>
            <w:tcW w:w="701" w:type="dxa"/>
            <w:shd w:val="clear" w:color="auto" w:fill="FFFFFF"/>
          </w:tcPr>
          <w:p w14:paraId="3D5BA4D7" w14:textId="77777777" w:rsidR="00247759" w:rsidRPr="009864C1" w:rsidRDefault="00247759" w:rsidP="009864C1">
            <w:pPr>
              <w:tabs>
                <w:tab w:val="left" w:pos="1134"/>
              </w:tabs>
              <w:spacing w:after="120"/>
              <w:rPr>
                <w:rFonts w:ascii="Sylfaen" w:hAnsi="Sylfaen"/>
                <w:sz w:val="20"/>
                <w:szCs w:val="20"/>
              </w:rPr>
            </w:pPr>
          </w:p>
        </w:tc>
        <w:tc>
          <w:tcPr>
            <w:tcW w:w="567" w:type="dxa"/>
            <w:shd w:val="clear" w:color="auto" w:fill="FFFFFF"/>
          </w:tcPr>
          <w:p w14:paraId="7FCF959B" w14:textId="77777777" w:rsidR="00247759" w:rsidRPr="009864C1" w:rsidRDefault="00247759" w:rsidP="009864C1">
            <w:pPr>
              <w:tabs>
                <w:tab w:val="left" w:pos="1134"/>
              </w:tabs>
              <w:spacing w:after="120"/>
              <w:rPr>
                <w:rFonts w:ascii="Sylfaen" w:hAnsi="Sylfaen"/>
                <w:sz w:val="20"/>
                <w:szCs w:val="20"/>
              </w:rPr>
            </w:pPr>
          </w:p>
        </w:tc>
        <w:tc>
          <w:tcPr>
            <w:tcW w:w="2693" w:type="dxa"/>
            <w:tcBorders>
              <w:top w:val="single" w:sz="4" w:space="0" w:color="auto"/>
              <w:left w:val="single" w:sz="4" w:space="0" w:color="auto"/>
              <w:bottom w:val="single" w:sz="4" w:space="0" w:color="auto"/>
            </w:tcBorders>
            <w:shd w:val="clear" w:color="auto" w:fill="FFFFFF"/>
          </w:tcPr>
          <w:p w14:paraId="59AB62C7" w14:textId="77777777" w:rsidR="00247759" w:rsidRPr="006A749D" w:rsidRDefault="00247759" w:rsidP="006A749D">
            <w:pPr>
              <w:pStyle w:val="Bodytext20"/>
              <w:shd w:val="clear" w:color="auto" w:fill="auto"/>
              <w:tabs>
                <w:tab w:val="left" w:pos="273"/>
              </w:tabs>
              <w:spacing w:after="120" w:line="240" w:lineRule="auto"/>
              <w:jc w:val="left"/>
              <w:rPr>
                <w:rStyle w:val="Bodytext2105pt"/>
                <w:sz w:val="20"/>
                <w:szCs w:val="20"/>
              </w:rPr>
            </w:pPr>
            <w:r w:rsidRPr="009864C1">
              <w:rPr>
                <w:rStyle w:val="Bodytext2105pt"/>
                <w:sz w:val="20"/>
                <w:szCs w:val="20"/>
              </w:rPr>
              <w:t>1.3.2.2.</w:t>
            </w:r>
            <w:r w:rsidR="006A749D">
              <w:rPr>
                <w:rStyle w:val="Bodytext2105pt"/>
                <w:sz w:val="20"/>
                <w:szCs w:val="20"/>
                <w:lang w:val="en-US"/>
              </w:rPr>
              <w:tab/>
            </w:r>
            <w:r w:rsidRPr="009864C1">
              <w:rPr>
                <w:rStyle w:val="Bodytext2105pt"/>
                <w:sz w:val="20"/>
                <w:szCs w:val="20"/>
              </w:rPr>
              <w:t>Ակտի համարը</w:t>
            </w:r>
          </w:p>
        </w:tc>
        <w:tc>
          <w:tcPr>
            <w:tcW w:w="3979" w:type="dxa"/>
            <w:gridSpan w:val="2"/>
            <w:tcBorders>
              <w:top w:val="single" w:sz="4" w:space="0" w:color="auto"/>
              <w:left w:val="single" w:sz="4" w:space="0" w:color="auto"/>
              <w:bottom w:val="single" w:sz="4" w:space="0" w:color="auto"/>
            </w:tcBorders>
            <w:shd w:val="clear" w:color="auto" w:fill="FFFFFF"/>
            <w:vAlign w:val="center"/>
          </w:tcPr>
          <w:p w14:paraId="1EF955B8" w14:textId="77777777" w:rsidR="00247759" w:rsidRPr="009864C1" w:rsidRDefault="00247759" w:rsidP="006A749D">
            <w:pPr>
              <w:pStyle w:val="Bodytext20"/>
              <w:shd w:val="clear" w:color="auto" w:fill="auto"/>
              <w:tabs>
                <w:tab w:val="left" w:pos="1134"/>
              </w:tabs>
              <w:spacing w:after="120" w:line="240" w:lineRule="auto"/>
              <w:jc w:val="left"/>
              <w:rPr>
                <w:sz w:val="20"/>
                <w:szCs w:val="20"/>
              </w:rPr>
            </w:pPr>
            <w:r w:rsidRPr="009864C1">
              <w:rPr>
                <w:rStyle w:val="Bodytext2105pt"/>
                <w:sz w:val="20"/>
                <w:szCs w:val="20"/>
              </w:rPr>
              <w:t>պայմանանշանների տողը։ Նվազ. երկարությունը՝ 1. Առավ. երկարությունը՝ 50</w:t>
            </w:r>
          </w:p>
        </w:tc>
        <w:tc>
          <w:tcPr>
            <w:tcW w:w="4951" w:type="dxa"/>
            <w:tcBorders>
              <w:top w:val="single" w:sz="4" w:space="0" w:color="auto"/>
              <w:left w:val="single" w:sz="4" w:space="0" w:color="auto"/>
              <w:bottom w:val="single" w:sz="4" w:space="0" w:color="auto"/>
            </w:tcBorders>
            <w:shd w:val="clear" w:color="auto" w:fill="FFFFFF"/>
          </w:tcPr>
          <w:p w14:paraId="5E5A3D1F" w14:textId="77777777" w:rsidR="00247759" w:rsidRPr="009864C1" w:rsidRDefault="00247759" w:rsidP="006A749D">
            <w:pPr>
              <w:pStyle w:val="Bodytext20"/>
              <w:shd w:val="clear" w:color="auto" w:fill="auto"/>
              <w:tabs>
                <w:tab w:val="left" w:pos="1134"/>
              </w:tabs>
              <w:spacing w:after="120" w:line="240" w:lineRule="auto"/>
              <w:jc w:val="left"/>
              <w:rPr>
                <w:sz w:val="20"/>
                <w:szCs w:val="20"/>
              </w:rPr>
            </w:pPr>
            <w:r w:rsidRPr="009864C1">
              <w:rPr>
                <w:rStyle w:val="Bodytext2105pt"/>
                <w:sz w:val="20"/>
                <w:szCs w:val="20"/>
              </w:rPr>
              <w:t>համապատասխանում է Եվրասիական տնտեսական միության մարմնի ակտի համարին</w:t>
            </w:r>
          </w:p>
        </w:tc>
        <w:tc>
          <w:tcPr>
            <w:tcW w:w="1169" w:type="dxa"/>
            <w:gridSpan w:val="2"/>
            <w:tcBorders>
              <w:top w:val="single" w:sz="4" w:space="0" w:color="auto"/>
              <w:left w:val="single" w:sz="4" w:space="0" w:color="auto"/>
              <w:bottom w:val="single" w:sz="4" w:space="0" w:color="auto"/>
              <w:right w:val="single" w:sz="4" w:space="0" w:color="auto"/>
            </w:tcBorders>
            <w:shd w:val="clear" w:color="auto" w:fill="FFFFFF"/>
          </w:tcPr>
          <w:p w14:paraId="46E7C0D4"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1</w:t>
            </w:r>
          </w:p>
        </w:tc>
      </w:tr>
      <w:tr w:rsidR="00247759" w:rsidRPr="009864C1" w14:paraId="7A5BA60E" w14:textId="77777777" w:rsidTr="007A1922">
        <w:trPr>
          <w:gridAfter w:val="1"/>
          <w:wAfter w:w="35" w:type="dxa"/>
          <w:jc w:val="center"/>
        </w:trPr>
        <w:tc>
          <w:tcPr>
            <w:tcW w:w="1341" w:type="dxa"/>
            <w:gridSpan w:val="2"/>
            <w:tcBorders>
              <w:top w:val="single" w:sz="4" w:space="0" w:color="auto"/>
            </w:tcBorders>
            <w:shd w:val="clear" w:color="auto" w:fill="FFFFFF"/>
          </w:tcPr>
          <w:p w14:paraId="1CFD3B36" w14:textId="77777777" w:rsidR="00247759" w:rsidRPr="009864C1" w:rsidRDefault="00247759" w:rsidP="009864C1">
            <w:pPr>
              <w:tabs>
                <w:tab w:val="left" w:pos="1134"/>
              </w:tabs>
              <w:spacing w:after="120"/>
              <w:rPr>
                <w:rFonts w:ascii="Sylfaen" w:hAnsi="Sylfaen"/>
                <w:sz w:val="20"/>
                <w:szCs w:val="20"/>
              </w:rPr>
            </w:pPr>
          </w:p>
        </w:tc>
        <w:tc>
          <w:tcPr>
            <w:tcW w:w="567" w:type="dxa"/>
            <w:tcBorders>
              <w:top w:val="single" w:sz="4" w:space="0" w:color="auto"/>
            </w:tcBorders>
            <w:shd w:val="clear" w:color="auto" w:fill="FFFFFF"/>
          </w:tcPr>
          <w:p w14:paraId="39D53706" w14:textId="77777777" w:rsidR="00247759" w:rsidRPr="009864C1" w:rsidRDefault="00247759" w:rsidP="009864C1">
            <w:pPr>
              <w:tabs>
                <w:tab w:val="left" w:pos="1134"/>
              </w:tabs>
              <w:spacing w:after="120"/>
              <w:rPr>
                <w:rFonts w:ascii="Sylfaen" w:hAnsi="Sylfaen"/>
                <w:sz w:val="20"/>
                <w:szCs w:val="20"/>
              </w:rPr>
            </w:pPr>
          </w:p>
        </w:tc>
        <w:tc>
          <w:tcPr>
            <w:tcW w:w="2693" w:type="dxa"/>
            <w:tcBorders>
              <w:top w:val="single" w:sz="4" w:space="0" w:color="auto"/>
              <w:left w:val="single" w:sz="4" w:space="0" w:color="auto"/>
            </w:tcBorders>
            <w:shd w:val="clear" w:color="auto" w:fill="FFFFFF"/>
          </w:tcPr>
          <w:p w14:paraId="43ACA1B1" w14:textId="77777777" w:rsidR="00247759" w:rsidRPr="006A749D" w:rsidRDefault="00247759" w:rsidP="006A749D">
            <w:pPr>
              <w:pStyle w:val="Bodytext20"/>
              <w:shd w:val="clear" w:color="auto" w:fill="auto"/>
              <w:tabs>
                <w:tab w:val="left" w:pos="273"/>
              </w:tabs>
              <w:spacing w:after="120" w:line="240" w:lineRule="auto"/>
              <w:jc w:val="left"/>
              <w:rPr>
                <w:rStyle w:val="Bodytext2105pt"/>
                <w:sz w:val="20"/>
                <w:szCs w:val="20"/>
              </w:rPr>
            </w:pPr>
            <w:r w:rsidRPr="009864C1">
              <w:rPr>
                <w:rStyle w:val="Bodytext2105pt"/>
                <w:sz w:val="20"/>
                <w:szCs w:val="20"/>
              </w:rPr>
              <w:t>1.3.2.3.</w:t>
            </w:r>
            <w:r w:rsidR="006A749D">
              <w:rPr>
                <w:rStyle w:val="Bodytext2105pt"/>
                <w:sz w:val="20"/>
                <w:szCs w:val="20"/>
                <w:lang w:val="en-US"/>
              </w:rPr>
              <w:tab/>
            </w:r>
            <w:r w:rsidRPr="009864C1">
              <w:rPr>
                <w:rStyle w:val="Bodytext2105pt"/>
                <w:sz w:val="20"/>
                <w:szCs w:val="20"/>
              </w:rPr>
              <w:t>Ակտի ամսաթիվը</w:t>
            </w:r>
          </w:p>
        </w:tc>
        <w:tc>
          <w:tcPr>
            <w:tcW w:w="3969" w:type="dxa"/>
            <w:tcBorders>
              <w:top w:val="single" w:sz="4" w:space="0" w:color="auto"/>
              <w:left w:val="single" w:sz="4" w:space="0" w:color="auto"/>
            </w:tcBorders>
            <w:shd w:val="clear" w:color="auto" w:fill="FFFFFF"/>
            <w:vAlign w:val="center"/>
          </w:tcPr>
          <w:p w14:paraId="50C3EC33" w14:textId="2C879A99" w:rsidR="00247759" w:rsidRPr="009864C1" w:rsidRDefault="00247759" w:rsidP="006A749D">
            <w:pPr>
              <w:pStyle w:val="Bodytext20"/>
              <w:shd w:val="clear" w:color="auto" w:fill="auto"/>
              <w:tabs>
                <w:tab w:val="left" w:pos="1134"/>
              </w:tabs>
              <w:spacing w:after="120" w:line="240" w:lineRule="auto"/>
              <w:jc w:val="left"/>
              <w:rPr>
                <w:sz w:val="20"/>
                <w:szCs w:val="20"/>
              </w:rPr>
            </w:pPr>
            <w:r w:rsidRPr="009864C1">
              <w:rPr>
                <w:rStyle w:val="Bodytext2105pt"/>
                <w:sz w:val="20"/>
                <w:szCs w:val="20"/>
              </w:rPr>
              <w:t>ամսաթիվը՝ ԻՍՕ 8601-ին համապատասխան՝ YYYY-MM-DD ձ</w:t>
            </w:r>
            <w:r w:rsidR="0035232D">
              <w:rPr>
                <w:rStyle w:val="Bodytext2105pt"/>
                <w:sz w:val="20"/>
                <w:szCs w:val="20"/>
              </w:rPr>
              <w:t>և</w:t>
            </w:r>
            <w:r w:rsidRPr="009864C1">
              <w:rPr>
                <w:rStyle w:val="Bodytext2105pt"/>
                <w:sz w:val="20"/>
                <w:szCs w:val="20"/>
              </w:rPr>
              <w:t>աչափով</w:t>
            </w:r>
          </w:p>
        </w:tc>
        <w:tc>
          <w:tcPr>
            <w:tcW w:w="4961" w:type="dxa"/>
            <w:gridSpan w:val="2"/>
            <w:tcBorders>
              <w:top w:val="single" w:sz="4" w:space="0" w:color="auto"/>
              <w:left w:val="single" w:sz="4" w:space="0" w:color="auto"/>
            </w:tcBorders>
            <w:shd w:val="clear" w:color="auto" w:fill="FFFFFF"/>
            <w:vAlign w:val="center"/>
          </w:tcPr>
          <w:p w14:paraId="074945C2" w14:textId="77777777" w:rsidR="00247759" w:rsidRPr="009864C1" w:rsidRDefault="00247759" w:rsidP="006A749D">
            <w:pPr>
              <w:pStyle w:val="Bodytext20"/>
              <w:shd w:val="clear" w:color="auto" w:fill="auto"/>
              <w:tabs>
                <w:tab w:val="left" w:pos="1134"/>
              </w:tabs>
              <w:spacing w:after="120" w:line="240" w:lineRule="auto"/>
              <w:jc w:val="left"/>
              <w:rPr>
                <w:sz w:val="20"/>
                <w:szCs w:val="20"/>
              </w:rPr>
            </w:pPr>
            <w:r w:rsidRPr="009864C1">
              <w:rPr>
                <w:rStyle w:val="Bodytext2105pt"/>
                <w:sz w:val="20"/>
                <w:szCs w:val="20"/>
              </w:rPr>
              <w:t>համապատասխանում է Եվրասիական տնտեսական միության մարմնի ակտի ընդունման ամսաթվին</w:t>
            </w:r>
          </w:p>
        </w:tc>
        <w:tc>
          <w:tcPr>
            <w:tcW w:w="1134" w:type="dxa"/>
            <w:tcBorders>
              <w:top w:val="single" w:sz="4" w:space="0" w:color="auto"/>
              <w:left w:val="single" w:sz="4" w:space="0" w:color="auto"/>
              <w:right w:val="single" w:sz="4" w:space="0" w:color="auto"/>
            </w:tcBorders>
            <w:shd w:val="clear" w:color="auto" w:fill="FFFFFF"/>
            <w:vAlign w:val="center"/>
          </w:tcPr>
          <w:p w14:paraId="2105E62A"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1</w:t>
            </w:r>
          </w:p>
        </w:tc>
      </w:tr>
      <w:tr w:rsidR="00247759" w:rsidRPr="009864C1" w14:paraId="702E3ACF" w14:textId="77777777" w:rsidTr="007A1922">
        <w:trPr>
          <w:gridAfter w:val="1"/>
          <w:wAfter w:w="35" w:type="dxa"/>
          <w:jc w:val="center"/>
        </w:trPr>
        <w:tc>
          <w:tcPr>
            <w:tcW w:w="1341" w:type="dxa"/>
            <w:gridSpan w:val="2"/>
            <w:shd w:val="clear" w:color="auto" w:fill="FFFFFF"/>
          </w:tcPr>
          <w:p w14:paraId="28FE6E42" w14:textId="77777777" w:rsidR="00247759" w:rsidRPr="009864C1" w:rsidRDefault="00247759" w:rsidP="009864C1">
            <w:pPr>
              <w:tabs>
                <w:tab w:val="left" w:pos="1134"/>
              </w:tabs>
              <w:spacing w:after="120"/>
              <w:rPr>
                <w:rFonts w:ascii="Sylfaen" w:hAnsi="Sylfaen"/>
                <w:sz w:val="20"/>
                <w:szCs w:val="20"/>
              </w:rPr>
            </w:pPr>
          </w:p>
        </w:tc>
        <w:tc>
          <w:tcPr>
            <w:tcW w:w="3260" w:type="dxa"/>
            <w:gridSpan w:val="2"/>
            <w:tcBorders>
              <w:top w:val="single" w:sz="4" w:space="0" w:color="auto"/>
              <w:left w:val="single" w:sz="4" w:space="0" w:color="auto"/>
            </w:tcBorders>
            <w:shd w:val="clear" w:color="auto" w:fill="FFFFFF"/>
          </w:tcPr>
          <w:p w14:paraId="43D8A787" w14:textId="77777777" w:rsidR="00247759" w:rsidRPr="009864C1" w:rsidRDefault="00247759" w:rsidP="006A749D">
            <w:pPr>
              <w:pStyle w:val="Bodytext20"/>
              <w:shd w:val="clear" w:color="auto" w:fill="auto"/>
              <w:tabs>
                <w:tab w:val="left" w:pos="698"/>
                <w:tab w:val="left" w:pos="1134"/>
              </w:tabs>
              <w:spacing w:after="120" w:line="240" w:lineRule="auto"/>
              <w:jc w:val="left"/>
              <w:rPr>
                <w:sz w:val="20"/>
                <w:szCs w:val="20"/>
              </w:rPr>
            </w:pPr>
            <w:r w:rsidRPr="009864C1">
              <w:rPr>
                <w:rStyle w:val="Bodytext2105pt"/>
                <w:sz w:val="20"/>
                <w:szCs w:val="20"/>
              </w:rPr>
              <w:t>1.3.3.</w:t>
            </w:r>
            <w:r w:rsidR="006A749D">
              <w:rPr>
                <w:rStyle w:val="Bodytext2105pt"/>
                <w:sz w:val="20"/>
                <w:szCs w:val="20"/>
                <w:lang w:val="en-US"/>
              </w:rPr>
              <w:tab/>
            </w:r>
            <w:r w:rsidRPr="009864C1">
              <w:rPr>
                <w:rStyle w:val="Bodytext2105pt"/>
                <w:sz w:val="20"/>
                <w:szCs w:val="20"/>
              </w:rPr>
              <w:t>Գործողության ավարտի ամսաթիվը</w:t>
            </w:r>
          </w:p>
        </w:tc>
        <w:tc>
          <w:tcPr>
            <w:tcW w:w="3969" w:type="dxa"/>
            <w:tcBorders>
              <w:top w:val="single" w:sz="4" w:space="0" w:color="auto"/>
              <w:left w:val="single" w:sz="4" w:space="0" w:color="auto"/>
            </w:tcBorders>
            <w:shd w:val="clear" w:color="auto" w:fill="FFFFFF"/>
          </w:tcPr>
          <w:p w14:paraId="699FBFCE" w14:textId="3CB6D99A" w:rsidR="00247759" w:rsidRPr="009864C1" w:rsidRDefault="00247759" w:rsidP="006A749D">
            <w:pPr>
              <w:pStyle w:val="Bodytext20"/>
              <w:shd w:val="clear" w:color="auto" w:fill="auto"/>
              <w:tabs>
                <w:tab w:val="left" w:pos="1134"/>
              </w:tabs>
              <w:spacing w:after="120" w:line="240" w:lineRule="auto"/>
              <w:jc w:val="left"/>
              <w:rPr>
                <w:sz w:val="20"/>
                <w:szCs w:val="20"/>
              </w:rPr>
            </w:pPr>
            <w:r w:rsidRPr="009864C1">
              <w:rPr>
                <w:rStyle w:val="Bodytext2105pt"/>
                <w:sz w:val="20"/>
                <w:szCs w:val="20"/>
              </w:rPr>
              <w:t>ամսաթիվը՝ ԻՍՕ 8601-ին համապատասխան՝ YYYY-MM-DD ձ</w:t>
            </w:r>
            <w:r w:rsidR="0035232D">
              <w:rPr>
                <w:rStyle w:val="Bodytext2105pt"/>
                <w:sz w:val="20"/>
                <w:szCs w:val="20"/>
              </w:rPr>
              <w:t>և</w:t>
            </w:r>
            <w:r w:rsidRPr="009864C1">
              <w:rPr>
                <w:rStyle w:val="Bodytext2105pt"/>
                <w:sz w:val="20"/>
                <w:szCs w:val="20"/>
              </w:rPr>
              <w:t>աչափով</w:t>
            </w:r>
          </w:p>
        </w:tc>
        <w:tc>
          <w:tcPr>
            <w:tcW w:w="4961" w:type="dxa"/>
            <w:gridSpan w:val="2"/>
            <w:tcBorders>
              <w:top w:val="single" w:sz="4" w:space="0" w:color="auto"/>
              <w:left w:val="single" w:sz="4" w:space="0" w:color="auto"/>
            </w:tcBorders>
            <w:shd w:val="clear" w:color="auto" w:fill="FFFFFF"/>
            <w:vAlign w:val="center"/>
          </w:tcPr>
          <w:p w14:paraId="308E32E7" w14:textId="77777777" w:rsidR="00247759" w:rsidRPr="009864C1" w:rsidRDefault="00247759" w:rsidP="006A749D">
            <w:pPr>
              <w:pStyle w:val="Bodytext20"/>
              <w:shd w:val="clear" w:color="auto" w:fill="auto"/>
              <w:tabs>
                <w:tab w:val="left" w:pos="1134"/>
              </w:tabs>
              <w:spacing w:after="120" w:line="240" w:lineRule="auto"/>
              <w:jc w:val="left"/>
              <w:rPr>
                <w:sz w:val="20"/>
                <w:szCs w:val="20"/>
              </w:rPr>
            </w:pPr>
            <w:r w:rsidRPr="009864C1">
              <w:rPr>
                <w:rStyle w:val="Bodytext2105pt"/>
                <w:sz w:val="20"/>
                <w:szCs w:val="20"/>
              </w:rPr>
              <w:t>համապատասխանում է Եվրասիական տնտեսական միության մարմնի ակտում նշված՝ գործողության ավարտի ամսաթվին</w:t>
            </w:r>
          </w:p>
        </w:tc>
        <w:tc>
          <w:tcPr>
            <w:tcW w:w="1134" w:type="dxa"/>
            <w:tcBorders>
              <w:top w:val="single" w:sz="4" w:space="0" w:color="auto"/>
              <w:left w:val="single" w:sz="4" w:space="0" w:color="auto"/>
              <w:right w:val="single" w:sz="4" w:space="0" w:color="auto"/>
            </w:tcBorders>
            <w:shd w:val="clear" w:color="auto" w:fill="FFFFFF"/>
          </w:tcPr>
          <w:p w14:paraId="5A43A56D"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0..1</w:t>
            </w:r>
          </w:p>
        </w:tc>
      </w:tr>
      <w:tr w:rsidR="00247759" w:rsidRPr="009864C1" w14:paraId="5B35EC12" w14:textId="77777777" w:rsidTr="007A1922">
        <w:trPr>
          <w:gridAfter w:val="1"/>
          <w:wAfter w:w="35" w:type="dxa"/>
          <w:jc w:val="center"/>
        </w:trPr>
        <w:tc>
          <w:tcPr>
            <w:tcW w:w="1341" w:type="dxa"/>
            <w:gridSpan w:val="2"/>
            <w:shd w:val="clear" w:color="auto" w:fill="FFFFFF"/>
          </w:tcPr>
          <w:p w14:paraId="38930CD6" w14:textId="77777777" w:rsidR="00247759" w:rsidRPr="009864C1" w:rsidRDefault="00247759" w:rsidP="009864C1">
            <w:pPr>
              <w:tabs>
                <w:tab w:val="left" w:pos="1134"/>
              </w:tabs>
              <w:spacing w:after="120"/>
              <w:rPr>
                <w:rFonts w:ascii="Sylfaen" w:hAnsi="Sylfaen"/>
                <w:sz w:val="20"/>
                <w:szCs w:val="20"/>
              </w:rPr>
            </w:pPr>
          </w:p>
        </w:tc>
        <w:tc>
          <w:tcPr>
            <w:tcW w:w="3260" w:type="dxa"/>
            <w:gridSpan w:val="2"/>
            <w:tcBorders>
              <w:top w:val="single" w:sz="4" w:space="0" w:color="auto"/>
              <w:left w:val="single" w:sz="4" w:space="0" w:color="auto"/>
            </w:tcBorders>
            <w:shd w:val="clear" w:color="auto" w:fill="FFFFFF"/>
            <w:vAlign w:val="center"/>
          </w:tcPr>
          <w:p w14:paraId="7C604E79" w14:textId="77777777" w:rsidR="00247759" w:rsidRPr="009864C1" w:rsidRDefault="00247759" w:rsidP="006A749D">
            <w:pPr>
              <w:pStyle w:val="Bodytext20"/>
              <w:shd w:val="clear" w:color="auto" w:fill="auto"/>
              <w:tabs>
                <w:tab w:val="left" w:pos="698"/>
                <w:tab w:val="left" w:pos="1134"/>
              </w:tabs>
              <w:spacing w:after="120" w:line="240" w:lineRule="auto"/>
              <w:jc w:val="left"/>
              <w:rPr>
                <w:sz w:val="20"/>
                <w:szCs w:val="20"/>
              </w:rPr>
            </w:pPr>
            <w:r w:rsidRPr="009864C1">
              <w:rPr>
                <w:rStyle w:val="Bodytext2105pt"/>
                <w:sz w:val="20"/>
                <w:szCs w:val="20"/>
              </w:rPr>
              <w:t>1.3.4.</w:t>
            </w:r>
            <w:r w:rsidR="006A749D" w:rsidRPr="009238C1">
              <w:rPr>
                <w:rStyle w:val="Bodytext2105pt"/>
                <w:sz w:val="20"/>
                <w:szCs w:val="20"/>
              </w:rPr>
              <w:tab/>
            </w:r>
            <w:r w:rsidRPr="009864C1">
              <w:rPr>
                <w:rStyle w:val="Bodytext2105pt"/>
                <w:sz w:val="20"/>
                <w:szCs w:val="20"/>
              </w:rPr>
              <w:t>Գործողության ավարտը կանոնակարգող ակտի մասին տեղեկությունները</w:t>
            </w:r>
          </w:p>
        </w:tc>
        <w:tc>
          <w:tcPr>
            <w:tcW w:w="3969" w:type="dxa"/>
            <w:tcBorders>
              <w:top w:val="single" w:sz="4" w:space="0" w:color="auto"/>
              <w:left w:val="single" w:sz="4" w:space="0" w:color="auto"/>
            </w:tcBorders>
            <w:shd w:val="clear" w:color="auto" w:fill="FFFFFF"/>
          </w:tcPr>
          <w:p w14:paraId="15AF64E8" w14:textId="77777777" w:rsidR="00247759" w:rsidRPr="009864C1" w:rsidRDefault="00247759" w:rsidP="006A749D">
            <w:pPr>
              <w:pStyle w:val="Bodytext20"/>
              <w:shd w:val="clear" w:color="auto" w:fill="auto"/>
              <w:tabs>
                <w:tab w:val="left" w:pos="1134"/>
              </w:tabs>
              <w:spacing w:after="120" w:line="240" w:lineRule="auto"/>
              <w:jc w:val="left"/>
              <w:rPr>
                <w:sz w:val="20"/>
                <w:szCs w:val="20"/>
              </w:rPr>
            </w:pPr>
            <w:r w:rsidRPr="009864C1">
              <w:rPr>
                <w:rStyle w:val="Bodytext2105pt"/>
                <w:sz w:val="20"/>
                <w:szCs w:val="20"/>
              </w:rPr>
              <w:t>որոշվում է ներդրված վավերապայմանների արժեքների տիրույթներով</w:t>
            </w:r>
          </w:p>
        </w:tc>
        <w:tc>
          <w:tcPr>
            <w:tcW w:w="4961" w:type="dxa"/>
            <w:gridSpan w:val="2"/>
            <w:tcBorders>
              <w:top w:val="single" w:sz="4" w:space="0" w:color="auto"/>
              <w:left w:val="single" w:sz="4" w:space="0" w:color="auto"/>
            </w:tcBorders>
            <w:shd w:val="clear" w:color="auto" w:fill="FFFFFF"/>
          </w:tcPr>
          <w:p w14:paraId="04BECFF5" w14:textId="5B14C2BF" w:rsidR="00247759" w:rsidRPr="009864C1" w:rsidRDefault="00247759" w:rsidP="006A749D">
            <w:pPr>
              <w:pStyle w:val="Bodytext20"/>
              <w:shd w:val="clear" w:color="auto" w:fill="auto"/>
              <w:tabs>
                <w:tab w:val="left" w:pos="1134"/>
              </w:tabs>
              <w:spacing w:after="120" w:line="240" w:lineRule="auto"/>
              <w:jc w:val="left"/>
              <w:rPr>
                <w:sz w:val="20"/>
                <w:szCs w:val="20"/>
              </w:rPr>
            </w:pPr>
            <w:r w:rsidRPr="009864C1">
              <w:rPr>
                <w:rStyle w:val="Bodytext2105pt"/>
                <w:sz w:val="20"/>
                <w:szCs w:val="20"/>
              </w:rPr>
              <w:t>որոշվում են ներդրված վավերապայմանների ձ</w:t>
            </w:r>
            <w:r w:rsidR="0035232D">
              <w:rPr>
                <w:rStyle w:val="Bodytext2105pt"/>
                <w:sz w:val="20"/>
                <w:szCs w:val="20"/>
              </w:rPr>
              <w:t>և</w:t>
            </w:r>
            <w:r w:rsidRPr="009864C1">
              <w:rPr>
                <w:rStyle w:val="Bodytext2105pt"/>
                <w:sz w:val="20"/>
                <w:szCs w:val="20"/>
              </w:rPr>
              <w:t>ավորման կանոններով</w:t>
            </w:r>
          </w:p>
        </w:tc>
        <w:tc>
          <w:tcPr>
            <w:tcW w:w="1134" w:type="dxa"/>
            <w:tcBorders>
              <w:top w:val="single" w:sz="4" w:space="0" w:color="auto"/>
              <w:left w:val="single" w:sz="4" w:space="0" w:color="auto"/>
              <w:right w:val="single" w:sz="4" w:space="0" w:color="auto"/>
            </w:tcBorders>
            <w:shd w:val="clear" w:color="auto" w:fill="FFFFFF"/>
          </w:tcPr>
          <w:p w14:paraId="273C9BE8"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0..1</w:t>
            </w:r>
          </w:p>
        </w:tc>
      </w:tr>
      <w:tr w:rsidR="00247759" w:rsidRPr="009864C1" w14:paraId="2A05CBF5" w14:textId="77777777" w:rsidTr="007A1922">
        <w:trPr>
          <w:gridAfter w:val="1"/>
          <w:wAfter w:w="35" w:type="dxa"/>
          <w:jc w:val="center"/>
        </w:trPr>
        <w:tc>
          <w:tcPr>
            <w:tcW w:w="1341" w:type="dxa"/>
            <w:gridSpan w:val="2"/>
            <w:shd w:val="clear" w:color="auto" w:fill="FFFFFF"/>
          </w:tcPr>
          <w:p w14:paraId="3EAE51BF" w14:textId="77777777" w:rsidR="00247759" w:rsidRPr="009864C1" w:rsidRDefault="00247759" w:rsidP="009864C1">
            <w:pPr>
              <w:tabs>
                <w:tab w:val="left" w:pos="1134"/>
              </w:tabs>
              <w:spacing w:after="120"/>
              <w:rPr>
                <w:rFonts w:ascii="Sylfaen" w:hAnsi="Sylfaen"/>
                <w:sz w:val="20"/>
                <w:szCs w:val="20"/>
              </w:rPr>
            </w:pPr>
          </w:p>
        </w:tc>
        <w:tc>
          <w:tcPr>
            <w:tcW w:w="567" w:type="dxa"/>
            <w:tcBorders>
              <w:top w:val="single" w:sz="4" w:space="0" w:color="auto"/>
            </w:tcBorders>
            <w:shd w:val="clear" w:color="auto" w:fill="FFFFFF"/>
          </w:tcPr>
          <w:p w14:paraId="4082D2BF" w14:textId="77777777" w:rsidR="00247759" w:rsidRPr="009864C1" w:rsidRDefault="00247759" w:rsidP="009864C1">
            <w:pPr>
              <w:tabs>
                <w:tab w:val="left" w:pos="1134"/>
              </w:tabs>
              <w:spacing w:after="120"/>
              <w:rPr>
                <w:rFonts w:ascii="Sylfaen" w:hAnsi="Sylfaen"/>
                <w:sz w:val="20"/>
                <w:szCs w:val="20"/>
              </w:rPr>
            </w:pPr>
          </w:p>
        </w:tc>
        <w:tc>
          <w:tcPr>
            <w:tcW w:w="2693" w:type="dxa"/>
            <w:tcBorders>
              <w:top w:val="single" w:sz="4" w:space="0" w:color="auto"/>
              <w:left w:val="single" w:sz="4" w:space="0" w:color="auto"/>
            </w:tcBorders>
            <w:shd w:val="clear" w:color="auto" w:fill="FFFFFF"/>
          </w:tcPr>
          <w:p w14:paraId="75DBB25D" w14:textId="77777777" w:rsidR="00247759" w:rsidRPr="006A749D" w:rsidRDefault="00247759" w:rsidP="006A749D">
            <w:pPr>
              <w:pStyle w:val="Bodytext20"/>
              <w:shd w:val="clear" w:color="auto" w:fill="auto"/>
              <w:tabs>
                <w:tab w:val="left" w:pos="273"/>
              </w:tabs>
              <w:spacing w:after="120" w:line="240" w:lineRule="auto"/>
              <w:jc w:val="left"/>
              <w:rPr>
                <w:rStyle w:val="Bodytext2105pt"/>
                <w:sz w:val="20"/>
                <w:szCs w:val="20"/>
              </w:rPr>
            </w:pPr>
            <w:r w:rsidRPr="009864C1">
              <w:rPr>
                <w:rStyle w:val="Bodytext2105pt"/>
                <w:sz w:val="20"/>
                <w:szCs w:val="20"/>
              </w:rPr>
              <w:t>1.3.4.1.</w:t>
            </w:r>
            <w:r w:rsidR="006A749D">
              <w:rPr>
                <w:rStyle w:val="Bodytext2105pt"/>
                <w:sz w:val="20"/>
                <w:szCs w:val="20"/>
                <w:lang w:val="en-US"/>
              </w:rPr>
              <w:tab/>
            </w:r>
            <w:r w:rsidRPr="009864C1">
              <w:rPr>
                <w:rStyle w:val="Bodytext2105pt"/>
                <w:sz w:val="20"/>
                <w:szCs w:val="20"/>
              </w:rPr>
              <w:t>Ակտի տեսակի ծածկագիրը</w:t>
            </w:r>
          </w:p>
        </w:tc>
        <w:tc>
          <w:tcPr>
            <w:tcW w:w="3969" w:type="dxa"/>
            <w:tcBorders>
              <w:top w:val="single" w:sz="4" w:space="0" w:color="auto"/>
              <w:left w:val="single" w:sz="4" w:space="0" w:color="auto"/>
            </w:tcBorders>
            <w:shd w:val="clear" w:color="auto" w:fill="FFFFFF"/>
            <w:vAlign w:val="center"/>
          </w:tcPr>
          <w:p w14:paraId="085696D8" w14:textId="77777777" w:rsidR="00247759" w:rsidRPr="009864C1" w:rsidRDefault="00247759" w:rsidP="006A749D">
            <w:pPr>
              <w:pStyle w:val="Bodytext20"/>
              <w:shd w:val="clear" w:color="auto" w:fill="auto"/>
              <w:tabs>
                <w:tab w:val="left" w:pos="1134"/>
              </w:tabs>
              <w:spacing w:after="120" w:line="240" w:lineRule="auto"/>
              <w:jc w:val="left"/>
              <w:rPr>
                <w:rStyle w:val="Bodytext2105pt"/>
                <w:sz w:val="20"/>
                <w:szCs w:val="20"/>
              </w:rPr>
            </w:pPr>
            <w:r w:rsidRPr="009864C1">
              <w:rPr>
                <w:rStyle w:val="Bodytext2105pt"/>
                <w:sz w:val="20"/>
                <w:szCs w:val="20"/>
              </w:rPr>
              <w:t xml:space="preserve">պայմանանշանների նորմալացված տողը: </w:t>
            </w:r>
          </w:p>
          <w:p w14:paraId="7CE59616" w14:textId="3574CBD0" w:rsidR="00247759" w:rsidRPr="009864C1" w:rsidRDefault="00247759" w:rsidP="006A749D">
            <w:pPr>
              <w:pStyle w:val="Bodytext20"/>
              <w:shd w:val="clear" w:color="auto" w:fill="auto"/>
              <w:tabs>
                <w:tab w:val="left" w:pos="1134"/>
              </w:tabs>
              <w:spacing w:after="120" w:line="240" w:lineRule="auto"/>
              <w:jc w:val="left"/>
              <w:rPr>
                <w:sz w:val="20"/>
                <w:szCs w:val="20"/>
              </w:rPr>
            </w:pPr>
            <w:r w:rsidRPr="009864C1">
              <w:rPr>
                <w:rStyle w:val="Bodytext2105pt"/>
                <w:sz w:val="20"/>
                <w:szCs w:val="20"/>
              </w:rPr>
              <w:t>Ձ</w:t>
            </w:r>
            <w:r w:rsidR="0035232D">
              <w:rPr>
                <w:rStyle w:val="Bodytext2105pt"/>
                <w:sz w:val="20"/>
                <w:szCs w:val="20"/>
              </w:rPr>
              <w:t>և</w:t>
            </w:r>
            <w:r w:rsidRPr="009864C1">
              <w:rPr>
                <w:rStyle w:val="Bodytext2105pt"/>
                <w:sz w:val="20"/>
                <w:szCs w:val="20"/>
              </w:rPr>
              <w:t>անմուշը՝ \d{5}</w:t>
            </w:r>
          </w:p>
        </w:tc>
        <w:tc>
          <w:tcPr>
            <w:tcW w:w="4961" w:type="dxa"/>
            <w:gridSpan w:val="2"/>
            <w:tcBorders>
              <w:top w:val="single" w:sz="4" w:space="0" w:color="auto"/>
              <w:left w:val="single" w:sz="4" w:space="0" w:color="auto"/>
            </w:tcBorders>
            <w:shd w:val="clear" w:color="auto" w:fill="FFFFFF"/>
            <w:vAlign w:val="center"/>
          </w:tcPr>
          <w:p w14:paraId="0EBBBDFC" w14:textId="77777777" w:rsidR="00247759" w:rsidRPr="009864C1" w:rsidRDefault="00247759" w:rsidP="006A749D">
            <w:pPr>
              <w:pStyle w:val="Bodytext20"/>
              <w:shd w:val="clear" w:color="auto" w:fill="auto"/>
              <w:tabs>
                <w:tab w:val="left" w:pos="1134"/>
              </w:tabs>
              <w:spacing w:after="120" w:line="240" w:lineRule="auto"/>
              <w:jc w:val="left"/>
              <w:rPr>
                <w:sz w:val="20"/>
                <w:szCs w:val="20"/>
              </w:rPr>
            </w:pPr>
            <w:r w:rsidRPr="009864C1">
              <w:rPr>
                <w:rStyle w:val="Bodytext2105pt"/>
                <w:sz w:val="20"/>
                <w:szCs w:val="20"/>
              </w:rPr>
              <w:t>Եվրասիական տնտեսական միության մարմնի ակտի տեսակի ծածկագրային նշագիրը</w:t>
            </w:r>
          </w:p>
        </w:tc>
        <w:tc>
          <w:tcPr>
            <w:tcW w:w="1134" w:type="dxa"/>
            <w:tcBorders>
              <w:top w:val="single" w:sz="4" w:space="0" w:color="auto"/>
              <w:left w:val="single" w:sz="4" w:space="0" w:color="auto"/>
              <w:right w:val="single" w:sz="4" w:space="0" w:color="auto"/>
            </w:tcBorders>
            <w:shd w:val="clear" w:color="auto" w:fill="FFFFFF"/>
            <w:vAlign w:val="center"/>
          </w:tcPr>
          <w:p w14:paraId="537426EA"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1</w:t>
            </w:r>
          </w:p>
        </w:tc>
      </w:tr>
      <w:tr w:rsidR="00247759" w:rsidRPr="009864C1" w14:paraId="42F2AA79" w14:textId="77777777" w:rsidTr="007A1922">
        <w:trPr>
          <w:gridAfter w:val="1"/>
          <w:wAfter w:w="35" w:type="dxa"/>
          <w:jc w:val="center"/>
        </w:trPr>
        <w:tc>
          <w:tcPr>
            <w:tcW w:w="1341" w:type="dxa"/>
            <w:gridSpan w:val="2"/>
            <w:shd w:val="clear" w:color="auto" w:fill="FFFFFF"/>
          </w:tcPr>
          <w:p w14:paraId="3B6E2D87" w14:textId="77777777" w:rsidR="00247759" w:rsidRPr="009864C1" w:rsidRDefault="00247759" w:rsidP="009864C1">
            <w:pPr>
              <w:tabs>
                <w:tab w:val="left" w:pos="1134"/>
              </w:tabs>
              <w:spacing w:after="120"/>
              <w:rPr>
                <w:rFonts w:ascii="Sylfaen" w:hAnsi="Sylfaen"/>
                <w:sz w:val="20"/>
                <w:szCs w:val="20"/>
              </w:rPr>
            </w:pPr>
          </w:p>
        </w:tc>
        <w:tc>
          <w:tcPr>
            <w:tcW w:w="567" w:type="dxa"/>
            <w:shd w:val="clear" w:color="auto" w:fill="FFFFFF"/>
          </w:tcPr>
          <w:p w14:paraId="0CD55E60" w14:textId="77777777" w:rsidR="00247759" w:rsidRPr="009864C1" w:rsidRDefault="00247759" w:rsidP="009864C1">
            <w:pPr>
              <w:tabs>
                <w:tab w:val="left" w:pos="1134"/>
              </w:tabs>
              <w:spacing w:after="120"/>
              <w:rPr>
                <w:rFonts w:ascii="Sylfaen" w:hAnsi="Sylfaen"/>
                <w:sz w:val="20"/>
                <w:szCs w:val="20"/>
              </w:rPr>
            </w:pPr>
          </w:p>
        </w:tc>
        <w:tc>
          <w:tcPr>
            <w:tcW w:w="2693" w:type="dxa"/>
            <w:tcBorders>
              <w:top w:val="single" w:sz="4" w:space="0" w:color="auto"/>
              <w:left w:val="single" w:sz="4" w:space="0" w:color="auto"/>
            </w:tcBorders>
            <w:shd w:val="clear" w:color="auto" w:fill="FFFFFF"/>
          </w:tcPr>
          <w:p w14:paraId="7092438B" w14:textId="77777777" w:rsidR="00247759" w:rsidRPr="006A749D" w:rsidRDefault="00247759" w:rsidP="006A749D">
            <w:pPr>
              <w:pStyle w:val="Bodytext20"/>
              <w:shd w:val="clear" w:color="auto" w:fill="auto"/>
              <w:tabs>
                <w:tab w:val="left" w:pos="273"/>
              </w:tabs>
              <w:spacing w:after="120" w:line="240" w:lineRule="auto"/>
              <w:jc w:val="left"/>
              <w:rPr>
                <w:rStyle w:val="Bodytext2105pt"/>
                <w:sz w:val="20"/>
                <w:szCs w:val="20"/>
              </w:rPr>
            </w:pPr>
            <w:r w:rsidRPr="009864C1">
              <w:rPr>
                <w:rStyle w:val="Bodytext2105pt"/>
                <w:sz w:val="20"/>
                <w:szCs w:val="20"/>
              </w:rPr>
              <w:t>1.3.4.2.</w:t>
            </w:r>
            <w:r w:rsidR="006A749D">
              <w:rPr>
                <w:rStyle w:val="Bodytext2105pt"/>
                <w:sz w:val="20"/>
                <w:szCs w:val="20"/>
                <w:lang w:val="en-US"/>
              </w:rPr>
              <w:tab/>
            </w:r>
            <w:r w:rsidRPr="009864C1">
              <w:rPr>
                <w:rStyle w:val="Bodytext2105pt"/>
                <w:sz w:val="20"/>
                <w:szCs w:val="20"/>
              </w:rPr>
              <w:t>Ակտի համարը</w:t>
            </w:r>
          </w:p>
        </w:tc>
        <w:tc>
          <w:tcPr>
            <w:tcW w:w="3969" w:type="dxa"/>
            <w:tcBorders>
              <w:top w:val="single" w:sz="4" w:space="0" w:color="auto"/>
              <w:left w:val="single" w:sz="4" w:space="0" w:color="auto"/>
            </w:tcBorders>
            <w:shd w:val="clear" w:color="auto" w:fill="FFFFFF"/>
            <w:vAlign w:val="center"/>
          </w:tcPr>
          <w:p w14:paraId="36360DF4" w14:textId="77777777" w:rsidR="00247759" w:rsidRPr="009864C1" w:rsidRDefault="00247759" w:rsidP="006A749D">
            <w:pPr>
              <w:pStyle w:val="Bodytext20"/>
              <w:shd w:val="clear" w:color="auto" w:fill="auto"/>
              <w:tabs>
                <w:tab w:val="left" w:pos="1134"/>
              </w:tabs>
              <w:spacing w:after="120" w:line="240" w:lineRule="auto"/>
              <w:jc w:val="left"/>
              <w:rPr>
                <w:rStyle w:val="Bodytext2105pt"/>
                <w:sz w:val="20"/>
                <w:szCs w:val="20"/>
              </w:rPr>
            </w:pPr>
            <w:r w:rsidRPr="009864C1">
              <w:rPr>
                <w:rStyle w:val="Bodytext2105pt"/>
                <w:sz w:val="20"/>
                <w:szCs w:val="20"/>
              </w:rPr>
              <w:t xml:space="preserve">պայմանանշանների տողը։ </w:t>
            </w:r>
          </w:p>
          <w:p w14:paraId="52C21731" w14:textId="77777777" w:rsidR="00247759" w:rsidRPr="009864C1" w:rsidRDefault="00247759" w:rsidP="006A749D">
            <w:pPr>
              <w:pStyle w:val="Bodytext20"/>
              <w:shd w:val="clear" w:color="auto" w:fill="auto"/>
              <w:tabs>
                <w:tab w:val="left" w:pos="1134"/>
              </w:tabs>
              <w:spacing w:after="120" w:line="240" w:lineRule="auto"/>
              <w:jc w:val="left"/>
              <w:rPr>
                <w:rStyle w:val="Bodytext2105pt"/>
                <w:sz w:val="20"/>
                <w:szCs w:val="20"/>
              </w:rPr>
            </w:pPr>
            <w:r w:rsidRPr="009864C1">
              <w:rPr>
                <w:rStyle w:val="Bodytext2105pt"/>
                <w:sz w:val="20"/>
                <w:szCs w:val="20"/>
              </w:rPr>
              <w:t xml:space="preserve">Նվազ. երկարությունը՝ 1. </w:t>
            </w:r>
          </w:p>
          <w:p w14:paraId="7B008C90" w14:textId="77777777" w:rsidR="00247759" w:rsidRPr="009864C1" w:rsidRDefault="00247759" w:rsidP="006A749D">
            <w:pPr>
              <w:pStyle w:val="Bodytext20"/>
              <w:shd w:val="clear" w:color="auto" w:fill="auto"/>
              <w:tabs>
                <w:tab w:val="left" w:pos="1134"/>
              </w:tabs>
              <w:spacing w:after="120" w:line="240" w:lineRule="auto"/>
              <w:jc w:val="left"/>
              <w:rPr>
                <w:sz w:val="20"/>
                <w:szCs w:val="20"/>
              </w:rPr>
            </w:pPr>
            <w:r w:rsidRPr="009864C1">
              <w:rPr>
                <w:rStyle w:val="Bodytext2105pt"/>
                <w:sz w:val="20"/>
                <w:szCs w:val="20"/>
              </w:rPr>
              <w:t>Առավ. երկարություն՝ 50</w:t>
            </w:r>
          </w:p>
        </w:tc>
        <w:tc>
          <w:tcPr>
            <w:tcW w:w="4961" w:type="dxa"/>
            <w:gridSpan w:val="2"/>
            <w:tcBorders>
              <w:top w:val="single" w:sz="4" w:space="0" w:color="auto"/>
              <w:left w:val="single" w:sz="4" w:space="0" w:color="auto"/>
            </w:tcBorders>
            <w:shd w:val="clear" w:color="auto" w:fill="FFFFFF"/>
          </w:tcPr>
          <w:p w14:paraId="5F1D6161" w14:textId="77777777" w:rsidR="00247759" w:rsidRPr="009864C1" w:rsidRDefault="00247759" w:rsidP="006A749D">
            <w:pPr>
              <w:pStyle w:val="Bodytext20"/>
              <w:shd w:val="clear" w:color="auto" w:fill="auto"/>
              <w:tabs>
                <w:tab w:val="left" w:pos="1134"/>
              </w:tabs>
              <w:spacing w:after="120" w:line="240" w:lineRule="auto"/>
              <w:jc w:val="left"/>
              <w:rPr>
                <w:sz w:val="20"/>
                <w:szCs w:val="20"/>
              </w:rPr>
            </w:pPr>
            <w:r w:rsidRPr="009864C1">
              <w:rPr>
                <w:rStyle w:val="Bodytext2105pt"/>
                <w:sz w:val="20"/>
                <w:szCs w:val="20"/>
              </w:rPr>
              <w:t>համապատասխանում է Եվրասիական տնտեսական միության մարմնի ակտի համարին</w:t>
            </w:r>
          </w:p>
        </w:tc>
        <w:tc>
          <w:tcPr>
            <w:tcW w:w="1134" w:type="dxa"/>
            <w:tcBorders>
              <w:top w:val="single" w:sz="4" w:space="0" w:color="auto"/>
              <w:left w:val="single" w:sz="4" w:space="0" w:color="auto"/>
              <w:right w:val="single" w:sz="4" w:space="0" w:color="auto"/>
            </w:tcBorders>
            <w:shd w:val="clear" w:color="auto" w:fill="FFFFFF"/>
          </w:tcPr>
          <w:p w14:paraId="052DA3D4"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1</w:t>
            </w:r>
          </w:p>
        </w:tc>
      </w:tr>
      <w:tr w:rsidR="00247759" w:rsidRPr="009864C1" w14:paraId="6DB4B569" w14:textId="77777777" w:rsidTr="007A1922">
        <w:trPr>
          <w:gridAfter w:val="1"/>
          <w:wAfter w:w="35" w:type="dxa"/>
          <w:jc w:val="center"/>
        </w:trPr>
        <w:tc>
          <w:tcPr>
            <w:tcW w:w="1341" w:type="dxa"/>
            <w:gridSpan w:val="2"/>
            <w:shd w:val="clear" w:color="auto" w:fill="FFFFFF"/>
          </w:tcPr>
          <w:p w14:paraId="7282AF1B" w14:textId="77777777" w:rsidR="00247759" w:rsidRPr="009864C1" w:rsidRDefault="00247759" w:rsidP="009864C1">
            <w:pPr>
              <w:tabs>
                <w:tab w:val="left" w:pos="1134"/>
              </w:tabs>
              <w:spacing w:after="120"/>
              <w:rPr>
                <w:rFonts w:ascii="Sylfaen" w:hAnsi="Sylfaen"/>
                <w:sz w:val="20"/>
                <w:szCs w:val="20"/>
              </w:rPr>
            </w:pPr>
          </w:p>
        </w:tc>
        <w:tc>
          <w:tcPr>
            <w:tcW w:w="567" w:type="dxa"/>
            <w:shd w:val="clear" w:color="auto" w:fill="FFFFFF"/>
          </w:tcPr>
          <w:p w14:paraId="1A84A622" w14:textId="77777777" w:rsidR="00247759" w:rsidRPr="009864C1" w:rsidRDefault="00247759" w:rsidP="009864C1">
            <w:pPr>
              <w:tabs>
                <w:tab w:val="left" w:pos="1134"/>
              </w:tabs>
              <w:spacing w:after="120"/>
              <w:rPr>
                <w:rFonts w:ascii="Sylfaen" w:hAnsi="Sylfaen"/>
                <w:sz w:val="20"/>
                <w:szCs w:val="20"/>
              </w:rPr>
            </w:pPr>
          </w:p>
        </w:tc>
        <w:tc>
          <w:tcPr>
            <w:tcW w:w="2693" w:type="dxa"/>
            <w:tcBorders>
              <w:top w:val="single" w:sz="4" w:space="0" w:color="auto"/>
              <w:left w:val="single" w:sz="4" w:space="0" w:color="auto"/>
              <w:bottom w:val="single" w:sz="4" w:space="0" w:color="auto"/>
            </w:tcBorders>
            <w:shd w:val="clear" w:color="auto" w:fill="FFFFFF"/>
          </w:tcPr>
          <w:p w14:paraId="6DE61BA0" w14:textId="77777777" w:rsidR="00247759" w:rsidRPr="006A749D" w:rsidRDefault="00247759" w:rsidP="006A749D">
            <w:pPr>
              <w:pStyle w:val="Bodytext20"/>
              <w:shd w:val="clear" w:color="auto" w:fill="auto"/>
              <w:tabs>
                <w:tab w:val="left" w:pos="273"/>
              </w:tabs>
              <w:spacing w:after="120" w:line="240" w:lineRule="auto"/>
              <w:jc w:val="left"/>
              <w:rPr>
                <w:rStyle w:val="Bodytext2105pt"/>
                <w:sz w:val="20"/>
                <w:szCs w:val="20"/>
              </w:rPr>
            </w:pPr>
            <w:r w:rsidRPr="009864C1">
              <w:rPr>
                <w:rStyle w:val="Bodytext2105pt"/>
                <w:sz w:val="20"/>
                <w:szCs w:val="20"/>
              </w:rPr>
              <w:t>1.3.4.3.</w:t>
            </w:r>
            <w:r w:rsidR="006A749D">
              <w:rPr>
                <w:rStyle w:val="Bodytext2105pt"/>
                <w:sz w:val="20"/>
                <w:szCs w:val="20"/>
                <w:lang w:val="en-US"/>
              </w:rPr>
              <w:tab/>
            </w:r>
            <w:r w:rsidRPr="009864C1">
              <w:rPr>
                <w:rStyle w:val="Bodytext2105pt"/>
                <w:sz w:val="20"/>
                <w:szCs w:val="20"/>
              </w:rPr>
              <w:t>Ակտի ամսաթիվը</w:t>
            </w:r>
          </w:p>
        </w:tc>
        <w:tc>
          <w:tcPr>
            <w:tcW w:w="3969" w:type="dxa"/>
            <w:tcBorders>
              <w:top w:val="single" w:sz="4" w:space="0" w:color="auto"/>
              <w:left w:val="single" w:sz="4" w:space="0" w:color="auto"/>
              <w:bottom w:val="single" w:sz="4" w:space="0" w:color="auto"/>
            </w:tcBorders>
            <w:shd w:val="clear" w:color="auto" w:fill="FFFFFF"/>
            <w:vAlign w:val="center"/>
          </w:tcPr>
          <w:p w14:paraId="2FBEA896" w14:textId="28BB487E" w:rsidR="00247759" w:rsidRPr="009864C1" w:rsidRDefault="00247759" w:rsidP="006A749D">
            <w:pPr>
              <w:pStyle w:val="Bodytext20"/>
              <w:shd w:val="clear" w:color="auto" w:fill="auto"/>
              <w:tabs>
                <w:tab w:val="left" w:pos="1134"/>
              </w:tabs>
              <w:spacing w:after="120" w:line="240" w:lineRule="auto"/>
              <w:jc w:val="left"/>
              <w:rPr>
                <w:sz w:val="20"/>
                <w:szCs w:val="20"/>
              </w:rPr>
            </w:pPr>
            <w:r w:rsidRPr="009864C1">
              <w:rPr>
                <w:rStyle w:val="Bodytext2105pt"/>
                <w:sz w:val="20"/>
                <w:szCs w:val="20"/>
              </w:rPr>
              <w:t>ամսաթիվը՝ ԻՍՕ 8601-ին համապատասխան՝ YYYY-MM-DD ձ</w:t>
            </w:r>
            <w:r w:rsidR="0035232D">
              <w:rPr>
                <w:rStyle w:val="Bodytext2105pt"/>
                <w:sz w:val="20"/>
                <w:szCs w:val="20"/>
              </w:rPr>
              <w:t>և</w:t>
            </w:r>
            <w:r w:rsidRPr="009864C1">
              <w:rPr>
                <w:rStyle w:val="Bodytext2105pt"/>
                <w:sz w:val="20"/>
                <w:szCs w:val="20"/>
              </w:rPr>
              <w:t>աչափով</w:t>
            </w:r>
          </w:p>
        </w:tc>
        <w:tc>
          <w:tcPr>
            <w:tcW w:w="4961" w:type="dxa"/>
            <w:gridSpan w:val="2"/>
            <w:tcBorders>
              <w:top w:val="single" w:sz="4" w:space="0" w:color="auto"/>
              <w:left w:val="single" w:sz="4" w:space="0" w:color="auto"/>
              <w:bottom w:val="single" w:sz="4" w:space="0" w:color="auto"/>
            </w:tcBorders>
            <w:shd w:val="clear" w:color="auto" w:fill="FFFFFF"/>
            <w:vAlign w:val="center"/>
          </w:tcPr>
          <w:p w14:paraId="405645DA"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համապատասխանում է Եվրասիական տնտեսական միության մարմնի ակտի ընդունման ամսաթվին</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8C2A159"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1</w:t>
            </w:r>
          </w:p>
        </w:tc>
      </w:tr>
    </w:tbl>
    <w:p w14:paraId="48A0746E" w14:textId="77777777" w:rsidR="00247759" w:rsidRDefault="006A749D" w:rsidP="006A749D">
      <w:pPr>
        <w:tabs>
          <w:tab w:val="left" w:pos="1134"/>
        </w:tabs>
        <w:spacing w:after="160" w:line="360" w:lineRule="auto"/>
        <w:jc w:val="center"/>
        <w:rPr>
          <w:rFonts w:ascii="Sylfaen" w:hAnsi="Sylfaen"/>
          <w:lang w:val="en-US"/>
        </w:rPr>
      </w:pPr>
      <w:r>
        <w:rPr>
          <w:rFonts w:ascii="Sylfaen" w:hAnsi="Sylfaen"/>
          <w:lang w:val="en-US"/>
        </w:rPr>
        <w:t>___________</w:t>
      </w:r>
    </w:p>
    <w:p w14:paraId="4E9F8065" w14:textId="77777777" w:rsidR="006A749D" w:rsidRDefault="006A749D" w:rsidP="006355C1">
      <w:pPr>
        <w:tabs>
          <w:tab w:val="left" w:pos="1134"/>
        </w:tabs>
        <w:spacing w:after="160" w:line="360" w:lineRule="auto"/>
        <w:rPr>
          <w:rFonts w:ascii="Sylfaen" w:hAnsi="Sylfaen"/>
          <w:lang w:val="en-US"/>
        </w:rPr>
      </w:pPr>
    </w:p>
    <w:p w14:paraId="580D73C3" w14:textId="77777777" w:rsidR="006A749D" w:rsidRPr="006A749D" w:rsidRDefault="006A749D" w:rsidP="006355C1">
      <w:pPr>
        <w:tabs>
          <w:tab w:val="left" w:pos="1134"/>
        </w:tabs>
        <w:spacing w:after="160" w:line="360" w:lineRule="auto"/>
        <w:rPr>
          <w:rFonts w:ascii="Sylfaen" w:hAnsi="Sylfaen"/>
          <w:lang w:val="en-US"/>
        </w:rPr>
        <w:sectPr w:rsidR="006A749D" w:rsidRPr="006A749D" w:rsidSect="009238C1">
          <w:pgSz w:w="16840" w:h="11907" w:code="9"/>
          <w:pgMar w:top="1418" w:right="1418" w:bottom="1418" w:left="1418" w:header="0" w:footer="817" w:gutter="0"/>
          <w:cols w:space="720"/>
          <w:noEndnote/>
          <w:docGrid w:linePitch="360"/>
        </w:sectPr>
      </w:pPr>
    </w:p>
    <w:p w14:paraId="171EEE36" w14:textId="77777777" w:rsidR="00247759" w:rsidRPr="00250561" w:rsidRDefault="00247759" w:rsidP="006355C1">
      <w:pPr>
        <w:pStyle w:val="Bodytext20"/>
        <w:shd w:val="clear" w:color="auto" w:fill="auto"/>
        <w:tabs>
          <w:tab w:val="left" w:pos="1134"/>
        </w:tabs>
        <w:spacing w:after="160" w:line="360" w:lineRule="auto"/>
        <w:ind w:left="4536" w:right="-1"/>
        <w:rPr>
          <w:sz w:val="24"/>
          <w:szCs w:val="24"/>
        </w:rPr>
      </w:pPr>
      <w:r w:rsidRPr="00250561">
        <w:rPr>
          <w:sz w:val="24"/>
        </w:rPr>
        <w:lastRenderedPageBreak/>
        <w:t>ՀԱՍՏԱՏՎԱԾ Է</w:t>
      </w:r>
    </w:p>
    <w:p w14:paraId="18A55673" w14:textId="77777777" w:rsidR="00247759" w:rsidRPr="00250561" w:rsidRDefault="00247759" w:rsidP="006355C1">
      <w:pPr>
        <w:pStyle w:val="Bodytext20"/>
        <w:shd w:val="clear" w:color="auto" w:fill="auto"/>
        <w:tabs>
          <w:tab w:val="left" w:pos="1134"/>
        </w:tabs>
        <w:spacing w:after="160" w:line="360" w:lineRule="auto"/>
        <w:ind w:left="4536" w:right="-1"/>
        <w:rPr>
          <w:sz w:val="24"/>
          <w:szCs w:val="24"/>
        </w:rPr>
      </w:pPr>
      <w:r w:rsidRPr="00250561">
        <w:rPr>
          <w:sz w:val="24"/>
        </w:rPr>
        <w:t xml:space="preserve">Եվրասիական տնտեսական հանձնաժողովի կոլեգիայի </w:t>
      </w:r>
      <w:r w:rsidR="009864C1" w:rsidRPr="009864C1">
        <w:rPr>
          <w:sz w:val="24"/>
        </w:rPr>
        <w:br/>
      </w:r>
      <w:r w:rsidRPr="00250561">
        <w:rPr>
          <w:sz w:val="24"/>
        </w:rPr>
        <w:t xml:space="preserve">2024 թվականի մայիսի 28-ի </w:t>
      </w:r>
      <w:r w:rsidR="006A749D" w:rsidRPr="006A749D">
        <w:rPr>
          <w:sz w:val="24"/>
        </w:rPr>
        <w:br/>
      </w:r>
      <w:r w:rsidRPr="00250561">
        <w:rPr>
          <w:sz w:val="24"/>
        </w:rPr>
        <w:t>թիվ 60 որոշմամբ</w:t>
      </w:r>
    </w:p>
    <w:p w14:paraId="19F24289" w14:textId="77777777" w:rsidR="00247759" w:rsidRPr="00250561" w:rsidRDefault="00247759" w:rsidP="006355C1">
      <w:pPr>
        <w:pStyle w:val="Heading220"/>
        <w:shd w:val="clear" w:color="auto" w:fill="auto"/>
        <w:tabs>
          <w:tab w:val="left" w:pos="1134"/>
        </w:tabs>
        <w:spacing w:before="0" w:after="160" w:line="360" w:lineRule="auto"/>
        <w:rPr>
          <w:spacing w:val="0"/>
          <w:sz w:val="24"/>
          <w:szCs w:val="24"/>
        </w:rPr>
      </w:pPr>
    </w:p>
    <w:p w14:paraId="7DEF438E" w14:textId="77777777" w:rsidR="00247759" w:rsidRPr="00250561" w:rsidRDefault="00247759" w:rsidP="006355C1">
      <w:pPr>
        <w:pStyle w:val="Heading220"/>
        <w:shd w:val="clear" w:color="auto" w:fill="auto"/>
        <w:tabs>
          <w:tab w:val="left" w:pos="1134"/>
        </w:tabs>
        <w:spacing w:before="0" w:after="160" w:line="360" w:lineRule="auto"/>
        <w:rPr>
          <w:b/>
          <w:spacing w:val="0"/>
          <w:sz w:val="24"/>
          <w:szCs w:val="24"/>
        </w:rPr>
      </w:pPr>
      <w:r w:rsidRPr="00250561">
        <w:rPr>
          <w:b/>
          <w:spacing w:val="0"/>
          <w:sz w:val="24"/>
        </w:rPr>
        <w:t>ՏԵՂԵԿԱԳԻՐՔ</w:t>
      </w:r>
    </w:p>
    <w:p w14:paraId="5EFF8ADB" w14:textId="77777777" w:rsidR="00247759" w:rsidRPr="00250561" w:rsidRDefault="00247759" w:rsidP="006355C1">
      <w:pPr>
        <w:pStyle w:val="Bodytext30"/>
        <w:shd w:val="clear" w:color="auto" w:fill="auto"/>
        <w:tabs>
          <w:tab w:val="left" w:pos="1134"/>
        </w:tabs>
        <w:spacing w:after="160" w:line="360" w:lineRule="auto"/>
        <w:rPr>
          <w:sz w:val="24"/>
          <w:szCs w:val="24"/>
        </w:rPr>
      </w:pPr>
      <w:r w:rsidRPr="00250561">
        <w:rPr>
          <w:sz w:val="24"/>
        </w:rPr>
        <w:t xml:space="preserve">կենսաթոշակային ապահովության ոլորտում իրավասու մարմիններ ուղարկվող տեղեկությունների հարցումների տեսակների </w:t>
      </w:r>
    </w:p>
    <w:p w14:paraId="0C7EDF89" w14:textId="77777777" w:rsidR="00247759" w:rsidRPr="00250561" w:rsidRDefault="00247759" w:rsidP="006355C1">
      <w:pPr>
        <w:pStyle w:val="Bodytext30"/>
        <w:shd w:val="clear" w:color="auto" w:fill="auto"/>
        <w:tabs>
          <w:tab w:val="left" w:pos="1134"/>
        </w:tabs>
        <w:spacing w:after="160" w:line="360" w:lineRule="auto"/>
        <w:rPr>
          <w:sz w:val="24"/>
          <w:szCs w:val="24"/>
        </w:rPr>
      </w:pPr>
    </w:p>
    <w:p w14:paraId="7A52346D" w14:textId="77777777" w:rsidR="00247759" w:rsidRPr="00250561" w:rsidRDefault="00247759" w:rsidP="006355C1">
      <w:pPr>
        <w:pStyle w:val="Bodytext20"/>
        <w:shd w:val="clear" w:color="auto" w:fill="auto"/>
        <w:tabs>
          <w:tab w:val="left" w:pos="1134"/>
        </w:tabs>
        <w:spacing w:after="160" w:line="360" w:lineRule="auto"/>
        <w:rPr>
          <w:sz w:val="24"/>
          <w:szCs w:val="24"/>
        </w:rPr>
      </w:pPr>
      <w:r w:rsidRPr="00250561">
        <w:rPr>
          <w:sz w:val="24"/>
        </w:rPr>
        <w:t>I. Մանրամասնեցված տեղեկությունները տեղեկագրքից</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10"/>
        <w:gridCol w:w="7395"/>
      </w:tblGrid>
      <w:tr w:rsidR="00247759" w:rsidRPr="009864C1" w14:paraId="0C4C8024" w14:textId="77777777" w:rsidTr="009864C1">
        <w:trPr>
          <w:tblHeader/>
          <w:jc w:val="center"/>
        </w:trPr>
        <w:tc>
          <w:tcPr>
            <w:tcW w:w="2010" w:type="dxa"/>
            <w:tcBorders>
              <w:top w:val="single" w:sz="4" w:space="0" w:color="auto"/>
              <w:left w:val="single" w:sz="4" w:space="0" w:color="auto"/>
            </w:tcBorders>
            <w:shd w:val="clear" w:color="auto" w:fill="FFFFFF"/>
            <w:vAlign w:val="center"/>
          </w:tcPr>
          <w:p w14:paraId="3EB23980" w14:textId="77777777" w:rsidR="00247759" w:rsidRPr="009864C1" w:rsidRDefault="00247759" w:rsidP="009864C1">
            <w:pPr>
              <w:pStyle w:val="Bodytext20"/>
              <w:shd w:val="clear" w:color="auto" w:fill="auto"/>
              <w:tabs>
                <w:tab w:val="left" w:pos="1134"/>
              </w:tabs>
              <w:spacing w:after="120" w:line="240" w:lineRule="auto"/>
              <w:ind w:left="15"/>
              <w:rPr>
                <w:sz w:val="20"/>
                <w:szCs w:val="24"/>
              </w:rPr>
            </w:pPr>
            <w:r w:rsidRPr="009864C1">
              <w:rPr>
                <w:rStyle w:val="Bodytext2105pt"/>
                <w:sz w:val="20"/>
              </w:rPr>
              <w:t>Հարցման տեսակի ծածկագիրը</w:t>
            </w:r>
          </w:p>
        </w:tc>
        <w:tc>
          <w:tcPr>
            <w:tcW w:w="7395" w:type="dxa"/>
            <w:tcBorders>
              <w:top w:val="single" w:sz="4" w:space="0" w:color="auto"/>
              <w:left w:val="single" w:sz="4" w:space="0" w:color="auto"/>
              <w:right w:val="single" w:sz="4" w:space="0" w:color="auto"/>
            </w:tcBorders>
            <w:shd w:val="clear" w:color="auto" w:fill="FFFFFF"/>
            <w:vAlign w:val="center"/>
          </w:tcPr>
          <w:p w14:paraId="5654BFBC" w14:textId="77777777" w:rsidR="00247759" w:rsidRPr="009864C1" w:rsidRDefault="00247759" w:rsidP="009864C1">
            <w:pPr>
              <w:pStyle w:val="Bodytext20"/>
              <w:shd w:val="clear" w:color="auto" w:fill="auto"/>
              <w:tabs>
                <w:tab w:val="left" w:pos="1134"/>
              </w:tabs>
              <w:spacing w:after="120" w:line="240" w:lineRule="auto"/>
              <w:rPr>
                <w:sz w:val="20"/>
                <w:szCs w:val="24"/>
              </w:rPr>
            </w:pPr>
            <w:r w:rsidRPr="009864C1">
              <w:rPr>
                <w:rStyle w:val="Bodytext2105pt"/>
                <w:sz w:val="20"/>
              </w:rPr>
              <w:t>Հարցման տեսակի անվանումը</w:t>
            </w:r>
          </w:p>
        </w:tc>
      </w:tr>
      <w:tr w:rsidR="00247759" w:rsidRPr="009864C1" w14:paraId="062BCF89" w14:textId="77777777" w:rsidTr="007A1922">
        <w:trPr>
          <w:jc w:val="center"/>
        </w:trPr>
        <w:tc>
          <w:tcPr>
            <w:tcW w:w="2010" w:type="dxa"/>
            <w:tcBorders>
              <w:top w:val="single" w:sz="4" w:space="0" w:color="auto"/>
              <w:left w:val="single" w:sz="4" w:space="0" w:color="auto"/>
            </w:tcBorders>
            <w:shd w:val="clear" w:color="auto" w:fill="FFFFFF"/>
            <w:vAlign w:val="center"/>
          </w:tcPr>
          <w:p w14:paraId="6DDCADAE" w14:textId="77777777" w:rsidR="00247759" w:rsidRPr="009864C1" w:rsidRDefault="00247759" w:rsidP="009864C1">
            <w:pPr>
              <w:pStyle w:val="Bodytext20"/>
              <w:shd w:val="clear" w:color="auto" w:fill="auto"/>
              <w:tabs>
                <w:tab w:val="left" w:pos="1134"/>
              </w:tabs>
              <w:spacing w:after="120" w:line="240" w:lineRule="auto"/>
              <w:rPr>
                <w:sz w:val="20"/>
                <w:szCs w:val="24"/>
              </w:rPr>
            </w:pPr>
            <w:r w:rsidRPr="009864C1">
              <w:rPr>
                <w:rStyle w:val="Bodytext2105pt"/>
                <w:sz w:val="20"/>
              </w:rPr>
              <w:t>01</w:t>
            </w:r>
          </w:p>
        </w:tc>
        <w:tc>
          <w:tcPr>
            <w:tcW w:w="7395" w:type="dxa"/>
            <w:tcBorders>
              <w:top w:val="single" w:sz="4" w:space="0" w:color="auto"/>
              <w:left w:val="single" w:sz="4" w:space="0" w:color="auto"/>
              <w:right w:val="single" w:sz="4" w:space="0" w:color="auto"/>
            </w:tcBorders>
            <w:shd w:val="clear" w:color="auto" w:fill="FFFFFF"/>
            <w:vAlign w:val="center"/>
          </w:tcPr>
          <w:p w14:paraId="45FFECCA" w14:textId="77777777" w:rsidR="00247759" w:rsidRPr="009864C1" w:rsidRDefault="00247759" w:rsidP="009864C1">
            <w:pPr>
              <w:pStyle w:val="Bodytext20"/>
              <w:shd w:val="clear" w:color="auto" w:fill="auto"/>
              <w:tabs>
                <w:tab w:val="left" w:pos="1134"/>
              </w:tabs>
              <w:spacing w:after="120" w:line="240" w:lineRule="auto"/>
              <w:jc w:val="both"/>
              <w:rPr>
                <w:sz w:val="20"/>
                <w:szCs w:val="24"/>
              </w:rPr>
            </w:pPr>
            <w:r w:rsidRPr="009864C1">
              <w:rPr>
                <w:rStyle w:val="Bodytext2105pt"/>
                <w:sz w:val="20"/>
              </w:rPr>
              <w:t>կենսաթոշակի ստացման ու չափի մասին տեղեկությունների հարցում</w:t>
            </w:r>
          </w:p>
        </w:tc>
      </w:tr>
      <w:tr w:rsidR="00247759" w:rsidRPr="009864C1" w14:paraId="11C72C16" w14:textId="77777777" w:rsidTr="007A1922">
        <w:trPr>
          <w:jc w:val="center"/>
        </w:trPr>
        <w:tc>
          <w:tcPr>
            <w:tcW w:w="2010" w:type="dxa"/>
            <w:tcBorders>
              <w:top w:val="single" w:sz="4" w:space="0" w:color="auto"/>
              <w:left w:val="single" w:sz="4" w:space="0" w:color="auto"/>
            </w:tcBorders>
            <w:shd w:val="clear" w:color="auto" w:fill="FFFFFF"/>
            <w:vAlign w:val="center"/>
          </w:tcPr>
          <w:p w14:paraId="59C57F8D" w14:textId="77777777" w:rsidR="00247759" w:rsidRPr="009864C1" w:rsidRDefault="00247759" w:rsidP="009864C1">
            <w:pPr>
              <w:pStyle w:val="Bodytext20"/>
              <w:shd w:val="clear" w:color="auto" w:fill="auto"/>
              <w:tabs>
                <w:tab w:val="left" w:pos="1134"/>
              </w:tabs>
              <w:spacing w:after="120" w:line="240" w:lineRule="auto"/>
              <w:rPr>
                <w:sz w:val="20"/>
                <w:szCs w:val="24"/>
              </w:rPr>
            </w:pPr>
            <w:r w:rsidRPr="009864C1">
              <w:rPr>
                <w:rStyle w:val="Bodytext2105pt"/>
                <w:sz w:val="20"/>
              </w:rPr>
              <w:t>05</w:t>
            </w:r>
          </w:p>
        </w:tc>
        <w:tc>
          <w:tcPr>
            <w:tcW w:w="7395" w:type="dxa"/>
            <w:tcBorders>
              <w:top w:val="single" w:sz="4" w:space="0" w:color="auto"/>
              <w:left w:val="single" w:sz="4" w:space="0" w:color="auto"/>
              <w:right w:val="single" w:sz="4" w:space="0" w:color="auto"/>
            </w:tcBorders>
            <w:shd w:val="clear" w:color="auto" w:fill="FFFFFF"/>
            <w:vAlign w:val="center"/>
          </w:tcPr>
          <w:p w14:paraId="08BB3AB0" w14:textId="77777777" w:rsidR="00247759" w:rsidRPr="009864C1" w:rsidRDefault="00247759" w:rsidP="009864C1">
            <w:pPr>
              <w:pStyle w:val="Bodytext20"/>
              <w:shd w:val="clear" w:color="auto" w:fill="auto"/>
              <w:tabs>
                <w:tab w:val="left" w:pos="1134"/>
              </w:tabs>
              <w:spacing w:after="120" w:line="240" w:lineRule="auto"/>
              <w:jc w:val="both"/>
              <w:rPr>
                <w:sz w:val="20"/>
                <w:szCs w:val="24"/>
              </w:rPr>
            </w:pPr>
            <w:r w:rsidRPr="009864C1">
              <w:rPr>
                <w:rStyle w:val="Bodytext2105pt"/>
                <w:sz w:val="20"/>
              </w:rPr>
              <w:t>աշխատանքի ստաժի մասին տեղեկությունների հարցում</w:t>
            </w:r>
          </w:p>
        </w:tc>
      </w:tr>
      <w:tr w:rsidR="00247759" w:rsidRPr="009864C1" w14:paraId="3831A8B8" w14:textId="77777777" w:rsidTr="007A1922">
        <w:trPr>
          <w:jc w:val="center"/>
        </w:trPr>
        <w:tc>
          <w:tcPr>
            <w:tcW w:w="2010" w:type="dxa"/>
            <w:tcBorders>
              <w:top w:val="single" w:sz="4" w:space="0" w:color="auto"/>
              <w:left w:val="single" w:sz="4" w:space="0" w:color="auto"/>
            </w:tcBorders>
            <w:shd w:val="clear" w:color="auto" w:fill="FFFFFF"/>
            <w:vAlign w:val="center"/>
          </w:tcPr>
          <w:p w14:paraId="20F2F9AC" w14:textId="77777777" w:rsidR="00247759" w:rsidRPr="009864C1" w:rsidRDefault="00247759" w:rsidP="009864C1">
            <w:pPr>
              <w:pStyle w:val="Bodytext20"/>
              <w:shd w:val="clear" w:color="auto" w:fill="auto"/>
              <w:tabs>
                <w:tab w:val="left" w:pos="1134"/>
              </w:tabs>
              <w:spacing w:after="120" w:line="240" w:lineRule="auto"/>
              <w:rPr>
                <w:sz w:val="20"/>
                <w:szCs w:val="24"/>
              </w:rPr>
            </w:pPr>
            <w:r w:rsidRPr="009864C1">
              <w:rPr>
                <w:rStyle w:val="Bodytext2105pt"/>
                <w:sz w:val="20"/>
              </w:rPr>
              <w:t>10</w:t>
            </w:r>
          </w:p>
        </w:tc>
        <w:tc>
          <w:tcPr>
            <w:tcW w:w="7395" w:type="dxa"/>
            <w:tcBorders>
              <w:top w:val="single" w:sz="4" w:space="0" w:color="auto"/>
              <w:left w:val="single" w:sz="4" w:space="0" w:color="auto"/>
              <w:right w:val="single" w:sz="4" w:space="0" w:color="auto"/>
            </w:tcBorders>
            <w:shd w:val="clear" w:color="auto" w:fill="FFFFFF"/>
            <w:vAlign w:val="center"/>
          </w:tcPr>
          <w:p w14:paraId="2460FF5F" w14:textId="77777777" w:rsidR="00247759" w:rsidRPr="009864C1" w:rsidRDefault="00247759" w:rsidP="009864C1">
            <w:pPr>
              <w:pStyle w:val="Bodytext20"/>
              <w:shd w:val="clear" w:color="auto" w:fill="auto"/>
              <w:tabs>
                <w:tab w:val="left" w:pos="1134"/>
              </w:tabs>
              <w:spacing w:after="120" w:line="240" w:lineRule="auto"/>
              <w:jc w:val="both"/>
              <w:rPr>
                <w:sz w:val="20"/>
                <w:szCs w:val="24"/>
              </w:rPr>
            </w:pPr>
            <w:r w:rsidRPr="009864C1">
              <w:rPr>
                <w:rStyle w:val="Bodytext2105pt"/>
                <w:sz w:val="20"/>
              </w:rPr>
              <w:t xml:space="preserve">աշխատանքային գործունեության իրականացման </w:t>
            </w:r>
            <w:r w:rsidRPr="009864C1">
              <w:rPr>
                <w:rStyle w:val="Bodytext2105pt"/>
                <w:sz w:val="20"/>
                <w:szCs w:val="24"/>
              </w:rPr>
              <w:t xml:space="preserve">(դադարեցման) </w:t>
            </w:r>
            <w:r w:rsidRPr="009864C1">
              <w:rPr>
                <w:rStyle w:val="Bodytext2105pt"/>
                <w:sz w:val="20"/>
              </w:rPr>
              <w:t>փաստի մասին տեղեկությունների հարցում</w:t>
            </w:r>
          </w:p>
        </w:tc>
      </w:tr>
      <w:tr w:rsidR="00247759" w:rsidRPr="009864C1" w14:paraId="68F49D57" w14:textId="77777777" w:rsidTr="007A1922">
        <w:trPr>
          <w:jc w:val="center"/>
        </w:trPr>
        <w:tc>
          <w:tcPr>
            <w:tcW w:w="2010" w:type="dxa"/>
            <w:tcBorders>
              <w:top w:val="single" w:sz="4" w:space="0" w:color="auto"/>
              <w:left w:val="single" w:sz="4" w:space="0" w:color="auto"/>
            </w:tcBorders>
            <w:shd w:val="clear" w:color="auto" w:fill="FFFFFF"/>
          </w:tcPr>
          <w:p w14:paraId="64226013" w14:textId="77777777" w:rsidR="00247759" w:rsidRPr="009864C1" w:rsidRDefault="00247759" w:rsidP="009864C1">
            <w:pPr>
              <w:pStyle w:val="Bodytext20"/>
              <w:shd w:val="clear" w:color="auto" w:fill="auto"/>
              <w:tabs>
                <w:tab w:val="left" w:pos="1134"/>
              </w:tabs>
              <w:spacing w:after="120" w:line="240" w:lineRule="auto"/>
              <w:rPr>
                <w:sz w:val="20"/>
                <w:szCs w:val="24"/>
              </w:rPr>
            </w:pPr>
            <w:r w:rsidRPr="009864C1">
              <w:rPr>
                <w:rStyle w:val="Bodytext2105pt"/>
                <w:sz w:val="20"/>
              </w:rPr>
              <w:t>15</w:t>
            </w:r>
          </w:p>
        </w:tc>
        <w:tc>
          <w:tcPr>
            <w:tcW w:w="7395" w:type="dxa"/>
            <w:tcBorders>
              <w:top w:val="single" w:sz="4" w:space="0" w:color="auto"/>
              <w:left w:val="single" w:sz="4" w:space="0" w:color="auto"/>
              <w:right w:val="single" w:sz="4" w:space="0" w:color="auto"/>
            </w:tcBorders>
            <w:shd w:val="clear" w:color="auto" w:fill="FFFFFF"/>
            <w:vAlign w:val="center"/>
          </w:tcPr>
          <w:p w14:paraId="15CCB2D0" w14:textId="77777777" w:rsidR="00247759" w:rsidRPr="009864C1" w:rsidRDefault="00247759" w:rsidP="009864C1">
            <w:pPr>
              <w:pStyle w:val="Bodytext20"/>
              <w:shd w:val="clear" w:color="auto" w:fill="auto"/>
              <w:tabs>
                <w:tab w:val="left" w:pos="1134"/>
              </w:tabs>
              <w:spacing w:after="120" w:line="240" w:lineRule="auto"/>
              <w:jc w:val="both"/>
              <w:rPr>
                <w:sz w:val="20"/>
                <w:szCs w:val="24"/>
              </w:rPr>
            </w:pPr>
            <w:r w:rsidRPr="009864C1">
              <w:rPr>
                <w:rStyle w:val="Bodytext2105pt"/>
                <w:sz w:val="20"/>
              </w:rPr>
              <w:t>ազգանվան, անվան, հայրանվան (առկայության դեպքում) փոփոխման մասին տեղեկությունների հարցում</w:t>
            </w:r>
          </w:p>
        </w:tc>
      </w:tr>
      <w:tr w:rsidR="00247759" w:rsidRPr="009864C1" w14:paraId="570A9FBE" w14:textId="77777777" w:rsidTr="007A1922">
        <w:trPr>
          <w:jc w:val="center"/>
        </w:trPr>
        <w:tc>
          <w:tcPr>
            <w:tcW w:w="2010" w:type="dxa"/>
            <w:tcBorders>
              <w:top w:val="single" w:sz="4" w:space="0" w:color="auto"/>
              <w:left w:val="single" w:sz="4" w:space="0" w:color="auto"/>
            </w:tcBorders>
            <w:shd w:val="clear" w:color="auto" w:fill="FFFFFF"/>
          </w:tcPr>
          <w:p w14:paraId="0B451343" w14:textId="77777777" w:rsidR="00247759" w:rsidRPr="009864C1" w:rsidRDefault="00247759" w:rsidP="009864C1">
            <w:pPr>
              <w:pStyle w:val="Bodytext20"/>
              <w:shd w:val="clear" w:color="auto" w:fill="auto"/>
              <w:tabs>
                <w:tab w:val="left" w:pos="1134"/>
              </w:tabs>
              <w:spacing w:after="120" w:line="240" w:lineRule="auto"/>
              <w:rPr>
                <w:sz w:val="20"/>
                <w:szCs w:val="24"/>
              </w:rPr>
            </w:pPr>
            <w:r w:rsidRPr="009864C1">
              <w:rPr>
                <w:rStyle w:val="Bodytext2105pt"/>
                <w:sz w:val="20"/>
              </w:rPr>
              <w:t>20</w:t>
            </w:r>
          </w:p>
        </w:tc>
        <w:tc>
          <w:tcPr>
            <w:tcW w:w="7395" w:type="dxa"/>
            <w:tcBorders>
              <w:top w:val="single" w:sz="4" w:space="0" w:color="auto"/>
              <w:left w:val="single" w:sz="4" w:space="0" w:color="auto"/>
              <w:right w:val="single" w:sz="4" w:space="0" w:color="auto"/>
            </w:tcBorders>
            <w:shd w:val="clear" w:color="auto" w:fill="FFFFFF"/>
            <w:vAlign w:val="center"/>
          </w:tcPr>
          <w:p w14:paraId="7400A018" w14:textId="77777777" w:rsidR="00247759" w:rsidRPr="009864C1" w:rsidRDefault="00247759" w:rsidP="009864C1">
            <w:pPr>
              <w:pStyle w:val="Bodytext20"/>
              <w:shd w:val="clear" w:color="auto" w:fill="auto"/>
              <w:tabs>
                <w:tab w:val="left" w:pos="1134"/>
              </w:tabs>
              <w:spacing w:after="120" w:line="240" w:lineRule="auto"/>
              <w:jc w:val="both"/>
              <w:rPr>
                <w:sz w:val="20"/>
                <w:szCs w:val="24"/>
              </w:rPr>
            </w:pPr>
            <w:r w:rsidRPr="009864C1">
              <w:rPr>
                <w:rStyle w:val="Bodytext2105pt"/>
                <w:sz w:val="20"/>
              </w:rPr>
              <w:t>Եվրասիական տնտեսական միության անդամ պետության աշխատավորի (մահացած աշխատավորի) խնամարկյալների (ընտանիքի անդամների) մասին տեղեկությունների հարցում</w:t>
            </w:r>
          </w:p>
        </w:tc>
      </w:tr>
      <w:tr w:rsidR="00247759" w:rsidRPr="009864C1" w14:paraId="7E7C5DF8" w14:textId="77777777" w:rsidTr="007A1922">
        <w:trPr>
          <w:jc w:val="center"/>
        </w:trPr>
        <w:tc>
          <w:tcPr>
            <w:tcW w:w="2010" w:type="dxa"/>
            <w:tcBorders>
              <w:top w:val="single" w:sz="4" w:space="0" w:color="auto"/>
              <w:left w:val="single" w:sz="4" w:space="0" w:color="auto"/>
            </w:tcBorders>
            <w:shd w:val="clear" w:color="auto" w:fill="FFFFFF"/>
          </w:tcPr>
          <w:p w14:paraId="4D9F32EF" w14:textId="77777777" w:rsidR="00247759" w:rsidRPr="009864C1" w:rsidRDefault="00247759" w:rsidP="009864C1">
            <w:pPr>
              <w:pStyle w:val="Bodytext20"/>
              <w:shd w:val="clear" w:color="auto" w:fill="auto"/>
              <w:tabs>
                <w:tab w:val="left" w:pos="1134"/>
              </w:tabs>
              <w:spacing w:after="120" w:line="240" w:lineRule="auto"/>
              <w:rPr>
                <w:sz w:val="20"/>
                <w:szCs w:val="24"/>
              </w:rPr>
            </w:pPr>
            <w:r w:rsidRPr="009864C1">
              <w:rPr>
                <w:rStyle w:val="Bodytext2105pt"/>
                <w:sz w:val="20"/>
              </w:rPr>
              <w:t>25</w:t>
            </w:r>
          </w:p>
        </w:tc>
        <w:tc>
          <w:tcPr>
            <w:tcW w:w="7395" w:type="dxa"/>
            <w:tcBorders>
              <w:top w:val="single" w:sz="4" w:space="0" w:color="auto"/>
              <w:left w:val="single" w:sz="4" w:space="0" w:color="auto"/>
              <w:right w:val="single" w:sz="4" w:space="0" w:color="auto"/>
            </w:tcBorders>
            <w:shd w:val="clear" w:color="auto" w:fill="FFFFFF"/>
            <w:vAlign w:val="center"/>
          </w:tcPr>
          <w:p w14:paraId="6F71DEC7" w14:textId="77777777" w:rsidR="00247759" w:rsidRPr="009864C1" w:rsidRDefault="00247759" w:rsidP="009864C1">
            <w:pPr>
              <w:pStyle w:val="Bodytext20"/>
              <w:shd w:val="clear" w:color="auto" w:fill="auto"/>
              <w:tabs>
                <w:tab w:val="left" w:pos="1134"/>
              </w:tabs>
              <w:spacing w:after="120" w:line="240" w:lineRule="auto"/>
              <w:jc w:val="both"/>
              <w:rPr>
                <w:sz w:val="20"/>
                <w:szCs w:val="24"/>
              </w:rPr>
            </w:pPr>
            <w:r w:rsidRPr="009864C1">
              <w:rPr>
                <w:rStyle w:val="Bodytext2105pt"/>
                <w:sz w:val="20"/>
              </w:rPr>
              <w:t>Եվրասիական տնտեսական միության անդամ պետության աշխատավորի (ընտանիքի անդամի) քաղաքացիության փոփոխման մասին տեղեկությունների հարցում</w:t>
            </w:r>
          </w:p>
        </w:tc>
      </w:tr>
      <w:tr w:rsidR="00247759" w:rsidRPr="009864C1" w14:paraId="302E3010" w14:textId="77777777" w:rsidTr="007A1922">
        <w:trPr>
          <w:jc w:val="center"/>
        </w:trPr>
        <w:tc>
          <w:tcPr>
            <w:tcW w:w="2010" w:type="dxa"/>
            <w:tcBorders>
              <w:top w:val="single" w:sz="4" w:space="0" w:color="auto"/>
              <w:left w:val="single" w:sz="4" w:space="0" w:color="auto"/>
            </w:tcBorders>
            <w:shd w:val="clear" w:color="auto" w:fill="FFFFFF"/>
          </w:tcPr>
          <w:p w14:paraId="042DDFAB" w14:textId="77777777" w:rsidR="00247759" w:rsidRPr="009864C1" w:rsidRDefault="00247759" w:rsidP="009864C1">
            <w:pPr>
              <w:pStyle w:val="Bodytext20"/>
              <w:shd w:val="clear" w:color="auto" w:fill="auto"/>
              <w:tabs>
                <w:tab w:val="left" w:pos="1134"/>
              </w:tabs>
              <w:spacing w:after="120" w:line="240" w:lineRule="auto"/>
              <w:rPr>
                <w:sz w:val="20"/>
                <w:szCs w:val="24"/>
              </w:rPr>
            </w:pPr>
            <w:r w:rsidRPr="009864C1">
              <w:rPr>
                <w:rStyle w:val="Bodytext2105pt"/>
                <w:sz w:val="20"/>
              </w:rPr>
              <w:t>30</w:t>
            </w:r>
          </w:p>
        </w:tc>
        <w:tc>
          <w:tcPr>
            <w:tcW w:w="7395" w:type="dxa"/>
            <w:tcBorders>
              <w:top w:val="single" w:sz="4" w:space="0" w:color="auto"/>
              <w:left w:val="single" w:sz="4" w:space="0" w:color="auto"/>
              <w:right w:val="single" w:sz="4" w:space="0" w:color="auto"/>
            </w:tcBorders>
            <w:shd w:val="clear" w:color="auto" w:fill="FFFFFF"/>
            <w:vAlign w:val="center"/>
          </w:tcPr>
          <w:p w14:paraId="6EEA5E3D" w14:textId="77777777" w:rsidR="00247759" w:rsidRPr="009864C1" w:rsidRDefault="00247759" w:rsidP="009864C1">
            <w:pPr>
              <w:pStyle w:val="Bodytext20"/>
              <w:shd w:val="clear" w:color="auto" w:fill="auto"/>
              <w:tabs>
                <w:tab w:val="left" w:pos="1134"/>
              </w:tabs>
              <w:spacing w:after="120" w:line="240" w:lineRule="auto"/>
              <w:jc w:val="both"/>
              <w:rPr>
                <w:sz w:val="20"/>
                <w:szCs w:val="24"/>
              </w:rPr>
            </w:pPr>
            <w:r w:rsidRPr="009864C1">
              <w:rPr>
                <w:rStyle w:val="Bodytext2105pt"/>
                <w:sz w:val="20"/>
              </w:rPr>
              <w:t>այլ պետություն մշտական բնակության մեկնելու մասին տեղեկությունների հարցում</w:t>
            </w:r>
          </w:p>
        </w:tc>
      </w:tr>
      <w:tr w:rsidR="00247759" w:rsidRPr="009864C1" w14:paraId="12326066" w14:textId="77777777" w:rsidTr="007A1922">
        <w:trPr>
          <w:jc w:val="center"/>
        </w:trPr>
        <w:tc>
          <w:tcPr>
            <w:tcW w:w="2010" w:type="dxa"/>
            <w:tcBorders>
              <w:top w:val="single" w:sz="4" w:space="0" w:color="auto"/>
              <w:left w:val="single" w:sz="4" w:space="0" w:color="auto"/>
            </w:tcBorders>
            <w:shd w:val="clear" w:color="auto" w:fill="FFFFFF"/>
            <w:vAlign w:val="center"/>
          </w:tcPr>
          <w:p w14:paraId="76F6B0D9" w14:textId="77777777" w:rsidR="00247759" w:rsidRPr="009864C1" w:rsidRDefault="00247759" w:rsidP="009864C1">
            <w:pPr>
              <w:pStyle w:val="Bodytext20"/>
              <w:shd w:val="clear" w:color="auto" w:fill="auto"/>
              <w:tabs>
                <w:tab w:val="left" w:pos="1134"/>
              </w:tabs>
              <w:spacing w:after="120" w:line="240" w:lineRule="auto"/>
              <w:rPr>
                <w:sz w:val="20"/>
                <w:szCs w:val="24"/>
              </w:rPr>
            </w:pPr>
            <w:r w:rsidRPr="009864C1">
              <w:rPr>
                <w:rStyle w:val="Bodytext2105pt"/>
                <w:sz w:val="20"/>
              </w:rPr>
              <w:t>35</w:t>
            </w:r>
          </w:p>
        </w:tc>
        <w:tc>
          <w:tcPr>
            <w:tcW w:w="7395" w:type="dxa"/>
            <w:tcBorders>
              <w:top w:val="single" w:sz="4" w:space="0" w:color="auto"/>
              <w:left w:val="single" w:sz="4" w:space="0" w:color="auto"/>
              <w:right w:val="single" w:sz="4" w:space="0" w:color="auto"/>
            </w:tcBorders>
            <w:shd w:val="clear" w:color="auto" w:fill="FFFFFF"/>
            <w:vAlign w:val="center"/>
          </w:tcPr>
          <w:p w14:paraId="70EB6945" w14:textId="77777777" w:rsidR="00247759" w:rsidRPr="009864C1" w:rsidRDefault="00247759" w:rsidP="009864C1">
            <w:pPr>
              <w:pStyle w:val="Bodytext20"/>
              <w:shd w:val="clear" w:color="auto" w:fill="auto"/>
              <w:tabs>
                <w:tab w:val="left" w:pos="1134"/>
              </w:tabs>
              <w:spacing w:after="120" w:line="240" w:lineRule="auto"/>
              <w:jc w:val="both"/>
              <w:rPr>
                <w:sz w:val="20"/>
                <w:szCs w:val="24"/>
              </w:rPr>
            </w:pPr>
            <w:r w:rsidRPr="009864C1">
              <w:rPr>
                <w:rStyle w:val="Bodytext2105pt"/>
                <w:sz w:val="20"/>
              </w:rPr>
              <w:t>բնակության վայրի մասին տեղեկությունների հարցում</w:t>
            </w:r>
          </w:p>
        </w:tc>
      </w:tr>
      <w:tr w:rsidR="00247759" w:rsidRPr="009864C1" w14:paraId="6E806F68" w14:textId="77777777" w:rsidTr="007A1922">
        <w:trPr>
          <w:jc w:val="center"/>
        </w:trPr>
        <w:tc>
          <w:tcPr>
            <w:tcW w:w="2010" w:type="dxa"/>
            <w:tcBorders>
              <w:top w:val="single" w:sz="4" w:space="0" w:color="auto"/>
              <w:left w:val="single" w:sz="4" w:space="0" w:color="auto"/>
            </w:tcBorders>
            <w:shd w:val="clear" w:color="auto" w:fill="FFFFFF"/>
          </w:tcPr>
          <w:p w14:paraId="31A8E4EC" w14:textId="77777777" w:rsidR="00247759" w:rsidRPr="009864C1" w:rsidRDefault="00247759" w:rsidP="009864C1">
            <w:pPr>
              <w:pStyle w:val="Bodytext20"/>
              <w:shd w:val="clear" w:color="auto" w:fill="auto"/>
              <w:tabs>
                <w:tab w:val="left" w:pos="1134"/>
              </w:tabs>
              <w:spacing w:after="120" w:line="240" w:lineRule="auto"/>
              <w:rPr>
                <w:sz w:val="20"/>
                <w:szCs w:val="24"/>
              </w:rPr>
            </w:pPr>
            <w:r w:rsidRPr="009864C1">
              <w:rPr>
                <w:rStyle w:val="Bodytext2105pt"/>
                <w:sz w:val="20"/>
              </w:rPr>
              <w:t>40</w:t>
            </w:r>
          </w:p>
        </w:tc>
        <w:tc>
          <w:tcPr>
            <w:tcW w:w="7395" w:type="dxa"/>
            <w:tcBorders>
              <w:top w:val="single" w:sz="4" w:space="0" w:color="auto"/>
              <w:left w:val="single" w:sz="4" w:space="0" w:color="auto"/>
              <w:right w:val="single" w:sz="4" w:space="0" w:color="auto"/>
            </w:tcBorders>
            <w:shd w:val="clear" w:color="auto" w:fill="FFFFFF"/>
            <w:vAlign w:val="center"/>
          </w:tcPr>
          <w:p w14:paraId="37631098" w14:textId="77777777" w:rsidR="00247759" w:rsidRPr="009864C1" w:rsidRDefault="00247759" w:rsidP="009864C1">
            <w:pPr>
              <w:pStyle w:val="Bodytext20"/>
              <w:shd w:val="clear" w:color="auto" w:fill="auto"/>
              <w:tabs>
                <w:tab w:val="left" w:pos="1134"/>
              </w:tabs>
              <w:spacing w:after="120" w:line="240" w:lineRule="auto"/>
              <w:jc w:val="both"/>
              <w:rPr>
                <w:sz w:val="20"/>
                <w:szCs w:val="24"/>
              </w:rPr>
            </w:pPr>
            <w:r w:rsidRPr="009864C1">
              <w:rPr>
                <w:rStyle w:val="Bodytext2105pt"/>
                <w:sz w:val="20"/>
              </w:rPr>
              <w:t>Եվրասիական տնտեսական միության անդամ պետության աշխատավորի (ընտանիքի անդամի) արդիական բանկային վավերապայմանների մասին տեղեկությունների հարցում՝ կենսաթոշակի փոխանցման համար</w:t>
            </w:r>
          </w:p>
        </w:tc>
      </w:tr>
      <w:tr w:rsidR="00247759" w:rsidRPr="009864C1" w14:paraId="71D1446E" w14:textId="77777777" w:rsidTr="007A1922">
        <w:trPr>
          <w:jc w:val="center"/>
        </w:trPr>
        <w:tc>
          <w:tcPr>
            <w:tcW w:w="2010" w:type="dxa"/>
            <w:tcBorders>
              <w:top w:val="single" w:sz="4" w:space="0" w:color="auto"/>
              <w:left w:val="single" w:sz="4" w:space="0" w:color="auto"/>
            </w:tcBorders>
            <w:shd w:val="clear" w:color="auto" w:fill="FFFFFF"/>
          </w:tcPr>
          <w:p w14:paraId="503EE0F7" w14:textId="77777777" w:rsidR="00247759" w:rsidRPr="009864C1" w:rsidRDefault="00247759" w:rsidP="009864C1">
            <w:pPr>
              <w:pStyle w:val="Bodytext20"/>
              <w:shd w:val="clear" w:color="auto" w:fill="auto"/>
              <w:tabs>
                <w:tab w:val="left" w:pos="1134"/>
              </w:tabs>
              <w:spacing w:after="120" w:line="240" w:lineRule="auto"/>
              <w:rPr>
                <w:sz w:val="20"/>
                <w:szCs w:val="24"/>
              </w:rPr>
            </w:pPr>
            <w:r w:rsidRPr="009864C1">
              <w:rPr>
                <w:rStyle w:val="Bodytext2105pt"/>
                <w:sz w:val="20"/>
              </w:rPr>
              <w:t>45</w:t>
            </w:r>
          </w:p>
        </w:tc>
        <w:tc>
          <w:tcPr>
            <w:tcW w:w="7395" w:type="dxa"/>
            <w:tcBorders>
              <w:top w:val="single" w:sz="4" w:space="0" w:color="auto"/>
              <w:left w:val="single" w:sz="4" w:space="0" w:color="auto"/>
              <w:right w:val="single" w:sz="4" w:space="0" w:color="auto"/>
            </w:tcBorders>
            <w:shd w:val="clear" w:color="auto" w:fill="FFFFFF"/>
            <w:vAlign w:val="center"/>
          </w:tcPr>
          <w:p w14:paraId="17494B0F" w14:textId="77777777" w:rsidR="00247759" w:rsidRPr="009864C1" w:rsidRDefault="00247759" w:rsidP="009864C1">
            <w:pPr>
              <w:pStyle w:val="Bodytext20"/>
              <w:shd w:val="clear" w:color="auto" w:fill="auto"/>
              <w:tabs>
                <w:tab w:val="left" w:pos="1134"/>
              </w:tabs>
              <w:spacing w:after="120" w:line="240" w:lineRule="auto"/>
              <w:jc w:val="both"/>
              <w:rPr>
                <w:sz w:val="20"/>
                <w:szCs w:val="24"/>
              </w:rPr>
            </w:pPr>
            <w:r w:rsidRPr="009864C1">
              <w:rPr>
                <w:rStyle w:val="Bodytext2105pt"/>
                <w:sz w:val="20"/>
              </w:rPr>
              <w:t>Եվրասիական տնտեսական միության անդամ պետության աշխատավորի (ընտանիքի անդամի) մահվան մասին տեղեկությունների հարցում</w:t>
            </w:r>
          </w:p>
        </w:tc>
      </w:tr>
      <w:tr w:rsidR="00247759" w:rsidRPr="009864C1" w14:paraId="6F3F9F2E" w14:textId="77777777" w:rsidTr="007A1922">
        <w:trPr>
          <w:jc w:val="center"/>
        </w:trPr>
        <w:tc>
          <w:tcPr>
            <w:tcW w:w="2010" w:type="dxa"/>
            <w:tcBorders>
              <w:top w:val="single" w:sz="4" w:space="0" w:color="auto"/>
              <w:left w:val="single" w:sz="4" w:space="0" w:color="auto"/>
            </w:tcBorders>
            <w:shd w:val="clear" w:color="auto" w:fill="FFFFFF"/>
            <w:vAlign w:val="center"/>
          </w:tcPr>
          <w:p w14:paraId="043B22D4" w14:textId="77777777" w:rsidR="00247759" w:rsidRPr="009864C1" w:rsidRDefault="00247759" w:rsidP="009864C1">
            <w:pPr>
              <w:pStyle w:val="Bodytext20"/>
              <w:shd w:val="clear" w:color="auto" w:fill="auto"/>
              <w:tabs>
                <w:tab w:val="left" w:pos="1134"/>
              </w:tabs>
              <w:spacing w:after="120" w:line="240" w:lineRule="auto"/>
              <w:rPr>
                <w:sz w:val="20"/>
                <w:szCs w:val="24"/>
              </w:rPr>
            </w:pPr>
            <w:r w:rsidRPr="009864C1">
              <w:rPr>
                <w:rStyle w:val="Bodytext2105pt"/>
                <w:sz w:val="20"/>
              </w:rPr>
              <w:t>50</w:t>
            </w:r>
          </w:p>
        </w:tc>
        <w:tc>
          <w:tcPr>
            <w:tcW w:w="7395" w:type="dxa"/>
            <w:tcBorders>
              <w:top w:val="single" w:sz="4" w:space="0" w:color="auto"/>
              <w:left w:val="single" w:sz="4" w:space="0" w:color="auto"/>
              <w:right w:val="single" w:sz="4" w:space="0" w:color="auto"/>
            </w:tcBorders>
            <w:shd w:val="clear" w:color="auto" w:fill="FFFFFF"/>
            <w:vAlign w:val="center"/>
          </w:tcPr>
          <w:p w14:paraId="6BB3E406" w14:textId="77777777" w:rsidR="00247759" w:rsidRPr="009864C1" w:rsidRDefault="00247759" w:rsidP="009864C1">
            <w:pPr>
              <w:pStyle w:val="Bodytext20"/>
              <w:shd w:val="clear" w:color="auto" w:fill="auto"/>
              <w:tabs>
                <w:tab w:val="left" w:pos="1134"/>
              </w:tabs>
              <w:spacing w:after="120" w:line="240" w:lineRule="auto"/>
              <w:jc w:val="both"/>
              <w:rPr>
                <w:sz w:val="20"/>
                <w:szCs w:val="24"/>
              </w:rPr>
            </w:pPr>
            <w:r w:rsidRPr="009864C1">
              <w:rPr>
                <w:rStyle w:val="Bodytext2105pt"/>
                <w:sz w:val="20"/>
              </w:rPr>
              <w:t>ամուրու (այրու) ամուսնանալու մասին տեղեկությունների հարցում</w:t>
            </w:r>
          </w:p>
        </w:tc>
      </w:tr>
      <w:tr w:rsidR="00247759" w:rsidRPr="009864C1" w14:paraId="559B95DB" w14:textId="77777777" w:rsidTr="007A1922">
        <w:trPr>
          <w:jc w:val="center"/>
        </w:trPr>
        <w:tc>
          <w:tcPr>
            <w:tcW w:w="2010" w:type="dxa"/>
            <w:tcBorders>
              <w:top w:val="single" w:sz="4" w:space="0" w:color="auto"/>
              <w:left w:val="single" w:sz="4" w:space="0" w:color="auto"/>
              <w:bottom w:val="single" w:sz="4" w:space="0" w:color="auto"/>
            </w:tcBorders>
            <w:shd w:val="clear" w:color="auto" w:fill="FFFFFF"/>
          </w:tcPr>
          <w:p w14:paraId="76CAA237" w14:textId="77777777" w:rsidR="00247759" w:rsidRPr="009864C1" w:rsidRDefault="00247759" w:rsidP="009864C1">
            <w:pPr>
              <w:pStyle w:val="Bodytext20"/>
              <w:shd w:val="clear" w:color="auto" w:fill="auto"/>
              <w:tabs>
                <w:tab w:val="left" w:pos="1134"/>
              </w:tabs>
              <w:spacing w:after="120" w:line="240" w:lineRule="auto"/>
              <w:rPr>
                <w:sz w:val="20"/>
                <w:szCs w:val="24"/>
              </w:rPr>
            </w:pPr>
            <w:r w:rsidRPr="009864C1">
              <w:rPr>
                <w:rStyle w:val="Bodytext2105pt"/>
                <w:sz w:val="20"/>
              </w:rPr>
              <w:lastRenderedPageBreak/>
              <w:t>99</w:t>
            </w:r>
          </w:p>
        </w:tc>
        <w:tc>
          <w:tcPr>
            <w:tcW w:w="7395" w:type="dxa"/>
            <w:tcBorders>
              <w:top w:val="single" w:sz="4" w:space="0" w:color="auto"/>
              <w:left w:val="single" w:sz="4" w:space="0" w:color="auto"/>
              <w:bottom w:val="single" w:sz="4" w:space="0" w:color="auto"/>
              <w:right w:val="single" w:sz="4" w:space="0" w:color="auto"/>
            </w:tcBorders>
            <w:shd w:val="clear" w:color="auto" w:fill="FFFFFF"/>
            <w:vAlign w:val="center"/>
          </w:tcPr>
          <w:p w14:paraId="56BE1795" w14:textId="77777777" w:rsidR="00247759" w:rsidRPr="009864C1" w:rsidRDefault="00247759" w:rsidP="009864C1">
            <w:pPr>
              <w:pStyle w:val="Bodytext20"/>
              <w:shd w:val="clear" w:color="auto" w:fill="auto"/>
              <w:tabs>
                <w:tab w:val="left" w:pos="1134"/>
              </w:tabs>
              <w:spacing w:after="120" w:line="240" w:lineRule="auto"/>
              <w:jc w:val="both"/>
              <w:rPr>
                <w:sz w:val="20"/>
                <w:szCs w:val="24"/>
              </w:rPr>
            </w:pPr>
            <w:r w:rsidRPr="009864C1">
              <w:rPr>
                <w:rStyle w:val="Bodytext2105pt"/>
                <w:sz w:val="20"/>
              </w:rPr>
              <w:t>Եվրասիական տնտեսական միության անդամ պետության աշխատավորի (ընտանիքի անդամի) կենսաթոշակային ապահովության համար նշանակություն ունեցող հանգամանքների մասին այլ տեղեկությունների հարցում</w:t>
            </w:r>
          </w:p>
        </w:tc>
      </w:tr>
    </w:tbl>
    <w:p w14:paraId="4CD0CD85" w14:textId="77777777" w:rsidR="00247759" w:rsidRPr="003E3718" w:rsidRDefault="00247759" w:rsidP="006355C1">
      <w:pPr>
        <w:tabs>
          <w:tab w:val="left" w:pos="1134"/>
        </w:tabs>
        <w:spacing w:after="160" w:line="360" w:lineRule="auto"/>
        <w:rPr>
          <w:rFonts w:ascii="Sylfaen" w:hAnsi="Sylfaen"/>
        </w:rPr>
      </w:pPr>
    </w:p>
    <w:p w14:paraId="016954CA" w14:textId="77777777" w:rsidR="00247759" w:rsidRPr="00250561" w:rsidRDefault="00247759" w:rsidP="006355C1">
      <w:pPr>
        <w:pStyle w:val="Bodytext20"/>
        <w:shd w:val="clear" w:color="auto" w:fill="auto"/>
        <w:tabs>
          <w:tab w:val="left" w:pos="1134"/>
        </w:tabs>
        <w:spacing w:after="160" w:line="360" w:lineRule="auto"/>
        <w:rPr>
          <w:sz w:val="24"/>
          <w:szCs w:val="24"/>
        </w:rPr>
      </w:pPr>
      <w:r w:rsidRPr="00250561">
        <w:rPr>
          <w:sz w:val="24"/>
        </w:rPr>
        <w:t>II. Տեղեկագրքի անձնագիրը</w:t>
      </w:r>
    </w:p>
    <w:tbl>
      <w:tblPr>
        <w:tblOverlap w:val="never"/>
        <w:tblW w:w="9657" w:type="dxa"/>
        <w:jc w:val="center"/>
        <w:tblLayout w:type="fixed"/>
        <w:tblCellMar>
          <w:left w:w="10" w:type="dxa"/>
          <w:right w:w="10" w:type="dxa"/>
        </w:tblCellMar>
        <w:tblLook w:val="0000" w:firstRow="0" w:lastRow="0" w:firstColumn="0" w:lastColumn="0" w:noHBand="0" w:noVBand="0"/>
      </w:tblPr>
      <w:tblGrid>
        <w:gridCol w:w="852"/>
        <w:gridCol w:w="3827"/>
        <w:gridCol w:w="4978"/>
      </w:tblGrid>
      <w:tr w:rsidR="00247759" w:rsidRPr="009864C1" w14:paraId="63CDCF3E" w14:textId="77777777" w:rsidTr="006A749D">
        <w:trPr>
          <w:tblHeader/>
          <w:jc w:val="center"/>
        </w:trPr>
        <w:tc>
          <w:tcPr>
            <w:tcW w:w="852" w:type="dxa"/>
            <w:tcBorders>
              <w:top w:val="single" w:sz="4" w:space="0" w:color="auto"/>
              <w:left w:val="single" w:sz="4" w:space="0" w:color="auto"/>
            </w:tcBorders>
            <w:shd w:val="clear" w:color="auto" w:fill="FFFFFF"/>
          </w:tcPr>
          <w:p w14:paraId="40E68B52" w14:textId="77777777" w:rsidR="00247759" w:rsidRPr="009864C1" w:rsidRDefault="00247759" w:rsidP="006A749D">
            <w:pPr>
              <w:pStyle w:val="Bodytext20"/>
              <w:shd w:val="clear" w:color="auto" w:fill="auto"/>
              <w:tabs>
                <w:tab w:val="left" w:pos="1134"/>
              </w:tabs>
              <w:spacing w:after="120" w:line="240" w:lineRule="auto"/>
              <w:ind w:left="-10"/>
              <w:rPr>
                <w:sz w:val="20"/>
                <w:szCs w:val="20"/>
              </w:rPr>
            </w:pPr>
            <w:r w:rsidRPr="009864C1">
              <w:rPr>
                <w:sz w:val="20"/>
                <w:szCs w:val="20"/>
              </w:rPr>
              <w:t>Համարը՝ ը/կ</w:t>
            </w:r>
          </w:p>
        </w:tc>
        <w:tc>
          <w:tcPr>
            <w:tcW w:w="3827" w:type="dxa"/>
            <w:tcBorders>
              <w:top w:val="single" w:sz="4" w:space="0" w:color="auto"/>
              <w:left w:val="single" w:sz="4" w:space="0" w:color="auto"/>
            </w:tcBorders>
            <w:shd w:val="clear" w:color="auto" w:fill="FFFFFF"/>
          </w:tcPr>
          <w:p w14:paraId="677B9CA2" w14:textId="77777777" w:rsidR="00247759" w:rsidRPr="009864C1" w:rsidRDefault="00247759" w:rsidP="006A749D">
            <w:pPr>
              <w:pStyle w:val="Bodytext20"/>
              <w:shd w:val="clear" w:color="auto" w:fill="auto"/>
              <w:tabs>
                <w:tab w:val="left" w:pos="1134"/>
              </w:tabs>
              <w:spacing w:after="120" w:line="240" w:lineRule="auto"/>
              <w:ind w:left="-10"/>
              <w:rPr>
                <w:sz w:val="20"/>
                <w:szCs w:val="20"/>
              </w:rPr>
            </w:pPr>
            <w:r w:rsidRPr="009864C1">
              <w:rPr>
                <w:rStyle w:val="Bodytext2105pt"/>
                <w:sz w:val="20"/>
                <w:szCs w:val="20"/>
              </w:rPr>
              <w:t>Տարրի նշագիրը</w:t>
            </w:r>
          </w:p>
        </w:tc>
        <w:tc>
          <w:tcPr>
            <w:tcW w:w="4978" w:type="dxa"/>
            <w:tcBorders>
              <w:top w:val="single" w:sz="4" w:space="0" w:color="auto"/>
              <w:left w:val="single" w:sz="4" w:space="0" w:color="auto"/>
              <w:right w:val="single" w:sz="4" w:space="0" w:color="auto"/>
            </w:tcBorders>
            <w:shd w:val="clear" w:color="auto" w:fill="FFFFFF"/>
          </w:tcPr>
          <w:p w14:paraId="0C34E1F9" w14:textId="77777777" w:rsidR="00247759" w:rsidRPr="009864C1" w:rsidRDefault="00247759" w:rsidP="006A749D">
            <w:pPr>
              <w:pStyle w:val="Bodytext20"/>
              <w:shd w:val="clear" w:color="auto" w:fill="auto"/>
              <w:tabs>
                <w:tab w:val="left" w:pos="1134"/>
              </w:tabs>
              <w:spacing w:after="120" w:line="240" w:lineRule="auto"/>
              <w:ind w:left="-10"/>
              <w:rPr>
                <w:sz w:val="20"/>
                <w:szCs w:val="20"/>
              </w:rPr>
            </w:pPr>
            <w:r w:rsidRPr="009864C1">
              <w:rPr>
                <w:rStyle w:val="Bodytext2105pt"/>
                <w:sz w:val="20"/>
                <w:szCs w:val="20"/>
              </w:rPr>
              <w:t>Նկարագրությունը</w:t>
            </w:r>
          </w:p>
        </w:tc>
      </w:tr>
      <w:tr w:rsidR="00247759" w:rsidRPr="009864C1" w14:paraId="534FAA5F" w14:textId="77777777" w:rsidTr="006A749D">
        <w:trPr>
          <w:jc w:val="center"/>
        </w:trPr>
        <w:tc>
          <w:tcPr>
            <w:tcW w:w="852" w:type="dxa"/>
            <w:tcBorders>
              <w:top w:val="single" w:sz="4" w:space="0" w:color="auto"/>
              <w:left w:val="single" w:sz="4" w:space="0" w:color="auto"/>
            </w:tcBorders>
            <w:shd w:val="clear" w:color="auto" w:fill="FFFFFF"/>
          </w:tcPr>
          <w:p w14:paraId="699469CB" w14:textId="77777777" w:rsidR="00247759" w:rsidRPr="006A749D" w:rsidRDefault="00247759" w:rsidP="006A749D">
            <w:pPr>
              <w:pStyle w:val="Bodytext20"/>
              <w:shd w:val="clear" w:color="auto" w:fill="auto"/>
              <w:tabs>
                <w:tab w:val="left" w:pos="1134"/>
              </w:tabs>
              <w:spacing w:after="120" w:line="240" w:lineRule="auto"/>
              <w:ind w:left="-10"/>
              <w:rPr>
                <w:sz w:val="20"/>
                <w:szCs w:val="20"/>
              </w:rPr>
            </w:pPr>
            <w:r w:rsidRPr="006A749D">
              <w:rPr>
                <w:sz w:val="20"/>
                <w:szCs w:val="20"/>
              </w:rPr>
              <w:t>1</w:t>
            </w:r>
          </w:p>
        </w:tc>
        <w:tc>
          <w:tcPr>
            <w:tcW w:w="3827" w:type="dxa"/>
            <w:tcBorders>
              <w:top w:val="single" w:sz="4" w:space="0" w:color="auto"/>
              <w:left w:val="single" w:sz="4" w:space="0" w:color="auto"/>
            </w:tcBorders>
            <w:shd w:val="clear" w:color="auto" w:fill="FFFFFF"/>
          </w:tcPr>
          <w:p w14:paraId="7DAB7CA4" w14:textId="77777777" w:rsidR="00247759" w:rsidRPr="009864C1" w:rsidRDefault="00247759" w:rsidP="006A749D">
            <w:pPr>
              <w:pStyle w:val="Bodytext20"/>
              <w:shd w:val="clear" w:color="auto" w:fill="auto"/>
              <w:tabs>
                <w:tab w:val="left" w:pos="1134"/>
              </w:tabs>
              <w:spacing w:after="120" w:line="240" w:lineRule="auto"/>
              <w:ind w:left="-10"/>
              <w:rPr>
                <w:sz w:val="20"/>
                <w:szCs w:val="20"/>
              </w:rPr>
            </w:pPr>
            <w:r w:rsidRPr="009864C1">
              <w:rPr>
                <w:rStyle w:val="Bodytext2105pt"/>
                <w:sz w:val="20"/>
                <w:szCs w:val="20"/>
              </w:rPr>
              <w:t>2</w:t>
            </w:r>
          </w:p>
        </w:tc>
        <w:tc>
          <w:tcPr>
            <w:tcW w:w="4978" w:type="dxa"/>
            <w:tcBorders>
              <w:top w:val="single" w:sz="4" w:space="0" w:color="auto"/>
              <w:left w:val="single" w:sz="4" w:space="0" w:color="auto"/>
              <w:right w:val="single" w:sz="4" w:space="0" w:color="auto"/>
            </w:tcBorders>
            <w:shd w:val="clear" w:color="auto" w:fill="FFFFFF"/>
          </w:tcPr>
          <w:p w14:paraId="36D98EFF" w14:textId="77777777" w:rsidR="00247759" w:rsidRPr="009864C1" w:rsidRDefault="00247759" w:rsidP="006A749D">
            <w:pPr>
              <w:pStyle w:val="Bodytext20"/>
              <w:shd w:val="clear" w:color="auto" w:fill="auto"/>
              <w:tabs>
                <w:tab w:val="left" w:pos="1134"/>
              </w:tabs>
              <w:spacing w:after="120" w:line="240" w:lineRule="auto"/>
              <w:ind w:left="-10"/>
              <w:rPr>
                <w:sz w:val="20"/>
                <w:szCs w:val="20"/>
              </w:rPr>
            </w:pPr>
            <w:r w:rsidRPr="009864C1">
              <w:rPr>
                <w:rStyle w:val="Bodytext215pt"/>
                <w:sz w:val="20"/>
                <w:szCs w:val="20"/>
              </w:rPr>
              <w:t>3</w:t>
            </w:r>
          </w:p>
        </w:tc>
      </w:tr>
      <w:tr w:rsidR="00247759" w:rsidRPr="009864C1" w14:paraId="05420D7E" w14:textId="77777777" w:rsidTr="00685A73">
        <w:trPr>
          <w:jc w:val="center"/>
        </w:trPr>
        <w:tc>
          <w:tcPr>
            <w:tcW w:w="852" w:type="dxa"/>
            <w:tcBorders>
              <w:top w:val="single" w:sz="4" w:space="0" w:color="auto"/>
              <w:left w:val="single" w:sz="4" w:space="0" w:color="auto"/>
            </w:tcBorders>
            <w:shd w:val="clear" w:color="auto" w:fill="FFFFFF"/>
            <w:vAlign w:val="center"/>
          </w:tcPr>
          <w:p w14:paraId="3247E145" w14:textId="77777777" w:rsidR="00247759" w:rsidRPr="006A749D" w:rsidRDefault="00247759" w:rsidP="006A749D">
            <w:pPr>
              <w:pStyle w:val="Bodytext20"/>
              <w:shd w:val="clear" w:color="auto" w:fill="auto"/>
              <w:tabs>
                <w:tab w:val="left" w:pos="1134"/>
              </w:tabs>
              <w:spacing w:after="120" w:line="240" w:lineRule="auto"/>
              <w:ind w:left="-10"/>
              <w:rPr>
                <w:sz w:val="20"/>
                <w:szCs w:val="20"/>
              </w:rPr>
            </w:pPr>
            <w:r w:rsidRPr="006A749D">
              <w:rPr>
                <w:sz w:val="20"/>
                <w:szCs w:val="20"/>
              </w:rPr>
              <w:t>1</w:t>
            </w:r>
          </w:p>
        </w:tc>
        <w:tc>
          <w:tcPr>
            <w:tcW w:w="3827" w:type="dxa"/>
            <w:tcBorders>
              <w:top w:val="single" w:sz="4" w:space="0" w:color="auto"/>
              <w:left w:val="single" w:sz="4" w:space="0" w:color="auto"/>
            </w:tcBorders>
            <w:shd w:val="clear" w:color="auto" w:fill="FFFFFF"/>
          </w:tcPr>
          <w:p w14:paraId="0A99D6FB"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Ծածկագիրը</w:t>
            </w:r>
          </w:p>
        </w:tc>
        <w:tc>
          <w:tcPr>
            <w:tcW w:w="4978" w:type="dxa"/>
            <w:tcBorders>
              <w:top w:val="single" w:sz="4" w:space="0" w:color="auto"/>
              <w:left w:val="single" w:sz="4" w:space="0" w:color="auto"/>
              <w:right w:val="single" w:sz="4" w:space="0" w:color="auto"/>
            </w:tcBorders>
            <w:shd w:val="clear" w:color="auto" w:fill="FFFFFF"/>
          </w:tcPr>
          <w:p w14:paraId="4AD91687"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048</w:t>
            </w:r>
          </w:p>
        </w:tc>
      </w:tr>
      <w:tr w:rsidR="00247759" w:rsidRPr="009864C1" w14:paraId="20E214A4" w14:textId="77777777" w:rsidTr="00685A73">
        <w:trPr>
          <w:jc w:val="center"/>
        </w:trPr>
        <w:tc>
          <w:tcPr>
            <w:tcW w:w="852" w:type="dxa"/>
            <w:tcBorders>
              <w:top w:val="single" w:sz="4" w:space="0" w:color="auto"/>
              <w:left w:val="single" w:sz="4" w:space="0" w:color="auto"/>
            </w:tcBorders>
            <w:shd w:val="clear" w:color="auto" w:fill="FFFFFF"/>
            <w:vAlign w:val="center"/>
          </w:tcPr>
          <w:p w14:paraId="520C4316" w14:textId="77777777" w:rsidR="00247759" w:rsidRPr="006A749D" w:rsidRDefault="00247759" w:rsidP="006A749D">
            <w:pPr>
              <w:pStyle w:val="Bodytext20"/>
              <w:shd w:val="clear" w:color="auto" w:fill="auto"/>
              <w:tabs>
                <w:tab w:val="left" w:pos="1134"/>
              </w:tabs>
              <w:spacing w:after="120" w:line="240" w:lineRule="auto"/>
              <w:ind w:left="-10"/>
              <w:rPr>
                <w:sz w:val="20"/>
                <w:szCs w:val="20"/>
              </w:rPr>
            </w:pPr>
            <w:r w:rsidRPr="006A749D">
              <w:rPr>
                <w:sz w:val="20"/>
                <w:szCs w:val="20"/>
              </w:rPr>
              <w:t>2</w:t>
            </w:r>
          </w:p>
        </w:tc>
        <w:tc>
          <w:tcPr>
            <w:tcW w:w="3827" w:type="dxa"/>
            <w:tcBorders>
              <w:top w:val="single" w:sz="4" w:space="0" w:color="auto"/>
              <w:left w:val="single" w:sz="4" w:space="0" w:color="auto"/>
            </w:tcBorders>
            <w:shd w:val="clear" w:color="auto" w:fill="FFFFFF"/>
          </w:tcPr>
          <w:p w14:paraId="3B767231"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Տիպը</w:t>
            </w:r>
          </w:p>
        </w:tc>
        <w:tc>
          <w:tcPr>
            <w:tcW w:w="4978" w:type="dxa"/>
            <w:tcBorders>
              <w:top w:val="single" w:sz="4" w:space="0" w:color="auto"/>
              <w:left w:val="single" w:sz="4" w:space="0" w:color="auto"/>
              <w:right w:val="single" w:sz="4" w:space="0" w:color="auto"/>
            </w:tcBorders>
            <w:shd w:val="clear" w:color="auto" w:fill="FFFFFF"/>
          </w:tcPr>
          <w:p w14:paraId="4A079B6A"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1՝ տեղեկագիրք</w:t>
            </w:r>
          </w:p>
        </w:tc>
      </w:tr>
      <w:tr w:rsidR="00247759" w:rsidRPr="009864C1" w14:paraId="10F8B31E" w14:textId="77777777" w:rsidTr="00685A73">
        <w:trPr>
          <w:jc w:val="center"/>
        </w:trPr>
        <w:tc>
          <w:tcPr>
            <w:tcW w:w="852" w:type="dxa"/>
            <w:tcBorders>
              <w:top w:val="single" w:sz="4" w:space="0" w:color="auto"/>
              <w:left w:val="single" w:sz="4" w:space="0" w:color="auto"/>
            </w:tcBorders>
            <w:shd w:val="clear" w:color="auto" w:fill="FFFFFF"/>
          </w:tcPr>
          <w:p w14:paraId="1C3E96F8" w14:textId="77777777" w:rsidR="00247759" w:rsidRPr="006A749D" w:rsidRDefault="00247759" w:rsidP="006A749D">
            <w:pPr>
              <w:pStyle w:val="Bodytext20"/>
              <w:shd w:val="clear" w:color="auto" w:fill="auto"/>
              <w:tabs>
                <w:tab w:val="left" w:pos="1134"/>
              </w:tabs>
              <w:spacing w:after="120" w:line="240" w:lineRule="auto"/>
              <w:ind w:left="-10"/>
              <w:rPr>
                <w:sz w:val="20"/>
                <w:szCs w:val="20"/>
              </w:rPr>
            </w:pPr>
            <w:r w:rsidRPr="006A749D">
              <w:rPr>
                <w:sz w:val="20"/>
                <w:szCs w:val="20"/>
              </w:rPr>
              <w:t>3</w:t>
            </w:r>
          </w:p>
        </w:tc>
        <w:tc>
          <w:tcPr>
            <w:tcW w:w="3827" w:type="dxa"/>
            <w:tcBorders>
              <w:top w:val="single" w:sz="4" w:space="0" w:color="auto"/>
              <w:left w:val="single" w:sz="4" w:space="0" w:color="auto"/>
            </w:tcBorders>
            <w:shd w:val="clear" w:color="auto" w:fill="FFFFFF"/>
          </w:tcPr>
          <w:p w14:paraId="28327532"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Անվանումը</w:t>
            </w:r>
          </w:p>
        </w:tc>
        <w:tc>
          <w:tcPr>
            <w:tcW w:w="4978" w:type="dxa"/>
            <w:tcBorders>
              <w:top w:val="single" w:sz="4" w:space="0" w:color="auto"/>
              <w:left w:val="single" w:sz="4" w:space="0" w:color="auto"/>
              <w:right w:val="single" w:sz="4" w:space="0" w:color="auto"/>
            </w:tcBorders>
            <w:shd w:val="clear" w:color="auto" w:fill="FFFFFF"/>
          </w:tcPr>
          <w:p w14:paraId="32C6D57C"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կենսաթոշակային ապահովության ոլորտում իրավասու մարմիններ ուղարկվող տեղեկությունների հարցումների տեսակների տեղեկագիրքը</w:t>
            </w:r>
          </w:p>
        </w:tc>
      </w:tr>
      <w:tr w:rsidR="00247759" w:rsidRPr="009864C1" w14:paraId="5BB74E54" w14:textId="77777777" w:rsidTr="00685A73">
        <w:trPr>
          <w:jc w:val="center"/>
        </w:trPr>
        <w:tc>
          <w:tcPr>
            <w:tcW w:w="852" w:type="dxa"/>
            <w:tcBorders>
              <w:top w:val="single" w:sz="4" w:space="0" w:color="auto"/>
              <w:left w:val="single" w:sz="4" w:space="0" w:color="auto"/>
            </w:tcBorders>
            <w:shd w:val="clear" w:color="auto" w:fill="FFFFFF"/>
            <w:vAlign w:val="center"/>
          </w:tcPr>
          <w:p w14:paraId="2FFC3ACD" w14:textId="77777777" w:rsidR="00247759" w:rsidRPr="006A749D" w:rsidRDefault="00247759" w:rsidP="006A749D">
            <w:pPr>
              <w:pStyle w:val="Bodytext20"/>
              <w:shd w:val="clear" w:color="auto" w:fill="auto"/>
              <w:tabs>
                <w:tab w:val="left" w:pos="1134"/>
              </w:tabs>
              <w:spacing w:after="120" w:line="240" w:lineRule="auto"/>
              <w:ind w:left="-10"/>
              <w:rPr>
                <w:sz w:val="20"/>
                <w:szCs w:val="20"/>
              </w:rPr>
            </w:pPr>
            <w:r w:rsidRPr="006A749D">
              <w:rPr>
                <w:sz w:val="20"/>
                <w:szCs w:val="20"/>
              </w:rPr>
              <w:t>4</w:t>
            </w:r>
          </w:p>
        </w:tc>
        <w:tc>
          <w:tcPr>
            <w:tcW w:w="3827" w:type="dxa"/>
            <w:tcBorders>
              <w:top w:val="single" w:sz="4" w:space="0" w:color="auto"/>
              <w:left w:val="single" w:sz="4" w:space="0" w:color="auto"/>
            </w:tcBorders>
            <w:shd w:val="clear" w:color="auto" w:fill="FFFFFF"/>
          </w:tcPr>
          <w:p w14:paraId="7A688716"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Հապավումը</w:t>
            </w:r>
          </w:p>
        </w:tc>
        <w:tc>
          <w:tcPr>
            <w:tcW w:w="4978" w:type="dxa"/>
            <w:tcBorders>
              <w:top w:val="single" w:sz="4" w:space="0" w:color="auto"/>
              <w:left w:val="single" w:sz="4" w:space="0" w:color="auto"/>
              <w:right w:val="single" w:sz="4" w:space="0" w:color="auto"/>
            </w:tcBorders>
            <w:shd w:val="clear" w:color="auto" w:fill="FFFFFF"/>
          </w:tcPr>
          <w:p w14:paraId="1713552D"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5pt"/>
                <w:sz w:val="20"/>
                <w:szCs w:val="20"/>
              </w:rPr>
              <w:t>ԿԱՒԻՄՀՏՏ</w:t>
            </w:r>
          </w:p>
        </w:tc>
      </w:tr>
      <w:tr w:rsidR="00247759" w:rsidRPr="009864C1" w14:paraId="417F57D2" w14:textId="77777777" w:rsidTr="00685A73">
        <w:trPr>
          <w:jc w:val="center"/>
        </w:trPr>
        <w:tc>
          <w:tcPr>
            <w:tcW w:w="852" w:type="dxa"/>
            <w:tcBorders>
              <w:top w:val="single" w:sz="4" w:space="0" w:color="auto"/>
              <w:left w:val="single" w:sz="4" w:space="0" w:color="auto"/>
            </w:tcBorders>
            <w:shd w:val="clear" w:color="auto" w:fill="FFFFFF"/>
            <w:vAlign w:val="center"/>
          </w:tcPr>
          <w:p w14:paraId="2244C216" w14:textId="77777777" w:rsidR="00247759" w:rsidRPr="006A749D" w:rsidRDefault="00247759" w:rsidP="006A749D">
            <w:pPr>
              <w:pStyle w:val="Bodytext20"/>
              <w:shd w:val="clear" w:color="auto" w:fill="auto"/>
              <w:tabs>
                <w:tab w:val="left" w:pos="1134"/>
              </w:tabs>
              <w:spacing w:after="120" w:line="240" w:lineRule="auto"/>
              <w:ind w:left="-10"/>
              <w:rPr>
                <w:sz w:val="20"/>
                <w:szCs w:val="20"/>
              </w:rPr>
            </w:pPr>
            <w:r w:rsidRPr="006A749D">
              <w:rPr>
                <w:sz w:val="20"/>
                <w:szCs w:val="20"/>
              </w:rPr>
              <w:t>5</w:t>
            </w:r>
          </w:p>
        </w:tc>
        <w:tc>
          <w:tcPr>
            <w:tcW w:w="3827" w:type="dxa"/>
            <w:tcBorders>
              <w:top w:val="single" w:sz="4" w:space="0" w:color="auto"/>
              <w:left w:val="single" w:sz="4" w:space="0" w:color="auto"/>
            </w:tcBorders>
            <w:shd w:val="clear" w:color="auto" w:fill="FFFFFF"/>
          </w:tcPr>
          <w:p w14:paraId="42D68A1A"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Նշագիրը</w:t>
            </w:r>
          </w:p>
        </w:tc>
        <w:tc>
          <w:tcPr>
            <w:tcW w:w="4978" w:type="dxa"/>
            <w:tcBorders>
              <w:top w:val="single" w:sz="4" w:space="0" w:color="auto"/>
              <w:left w:val="single" w:sz="4" w:space="0" w:color="auto"/>
              <w:right w:val="single" w:sz="4" w:space="0" w:color="auto"/>
            </w:tcBorders>
            <w:shd w:val="clear" w:color="auto" w:fill="FFFFFF"/>
          </w:tcPr>
          <w:p w14:paraId="3B7CE58E"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ՄՏ 048-2024 (խմբ. 1)</w:t>
            </w:r>
          </w:p>
        </w:tc>
      </w:tr>
      <w:tr w:rsidR="00247759" w:rsidRPr="009864C1" w14:paraId="6CCD0740" w14:textId="77777777" w:rsidTr="00685A73">
        <w:trPr>
          <w:jc w:val="center"/>
        </w:trPr>
        <w:tc>
          <w:tcPr>
            <w:tcW w:w="852" w:type="dxa"/>
            <w:tcBorders>
              <w:top w:val="single" w:sz="4" w:space="0" w:color="auto"/>
              <w:left w:val="single" w:sz="4" w:space="0" w:color="auto"/>
            </w:tcBorders>
            <w:shd w:val="clear" w:color="auto" w:fill="FFFFFF"/>
          </w:tcPr>
          <w:p w14:paraId="4D58E7F5" w14:textId="77777777" w:rsidR="00247759" w:rsidRPr="006A749D" w:rsidRDefault="00247759" w:rsidP="006A749D">
            <w:pPr>
              <w:pStyle w:val="Bodytext20"/>
              <w:shd w:val="clear" w:color="auto" w:fill="auto"/>
              <w:tabs>
                <w:tab w:val="left" w:pos="1134"/>
              </w:tabs>
              <w:spacing w:after="120" w:line="240" w:lineRule="auto"/>
              <w:ind w:left="-10"/>
              <w:rPr>
                <w:sz w:val="20"/>
                <w:szCs w:val="20"/>
              </w:rPr>
            </w:pPr>
            <w:r w:rsidRPr="006A749D">
              <w:rPr>
                <w:sz w:val="20"/>
                <w:szCs w:val="20"/>
              </w:rPr>
              <w:t>6</w:t>
            </w:r>
          </w:p>
        </w:tc>
        <w:tc>
          <w:tcPr>
            <w:tcW w:w="3827" w:type="dxa"/>
            <w:tcBorders>
              <w:top w:val="single" w:sz="4" w:space="0" w:color="auto"/>
              <w:left w:val="single" w:sz="4" w:space="0" w:color="auto"/>
            </w:tcBorders>
            <w:shd w:val="clear" w:color="auto" w:fill="FFFFFF"/>
          </w:tcPr>
          <w:p w14:paraId="66C78595"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Տեղեկագրքի (դասակարգչի) ընդունման (հաստատման) մասին ակտի վավերապայմանները</w:t>
            </w:r>
          </w:p>
        </w:tc>
        <w:tc>
          <w:tcPr>
            <w:tcW w:w="4978" w:type="dxa"/>
            <w:tcBorders>
              <w:top w:val="single" w:sz="4" w:space="0" w:color="auto"/>
              <w:left w:val="single" w:sz="4" w:space="0" w:color="auto"/>
              <w:right w:val="single" w:sz="4" w:space="0" w:color="auto"/>
            </w:tcBorders>
            <w:shd w:val="clear" w:color="auto" w:fill="FFFFFF"/>
          </w:tcPr>
          <w:p w14:paraId="0F5C8E55"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Եվրասիական տնտեսական հանձնաժողովի կոլեգիայի 2024 թվականի մայիսի 28-ի թիվ 60 որոշումը</w:t>
            </w:r>
          </w:p>
        </w:tc>
      </w:tr>
      <w:tr w:rsidR="00247759" w:rsidRPr="009864C1" w14:paraId="1E3C0834" w14:textId="77777777" w:rsidTr="00685A73">
        <w:trPr>
          <w:jc w:val="center"/>
        </w:trPr>
        <w:tc>
          <w:tcPr>
            <w:tcW w:w="852" w:type="dxa"/>
            <w:tcBorders>
              <w:top w:val="single" w:sz="4" w:space="0" w:color="auto"/>
              <w:left w:val="single" w:sz="4" w:space="0" w:color="auto"/>
            </w:tcBorders>
            <w:shd w:val="clear" w:color="auto" w:fill="FFFFFF"/>
          </w:tcPr>
          <w:p w14:paraId="109C212F" w14:textId="77777777" w:rsidR="00247759" w:rsidRPr="006A749D" w:rsidRDefault="00247759" w:rsidP="006A749D">
            <w:pPr>
              <w:pStyle w:val="Bodytext20"/>
              <w:shd w:val="clear" w:color="auto" w:fill="auto"/>
              <w:tabs>
                <w:tab w:val="left" w:pos="1134"/>
              </w:tabs>
              <w:spacing w:after="120" w:line="240" w:lineRule="auto"/>
              <w:ind w:left="-10"/>
              <w:rPr>
                <w:sz w:val="20"/>
                <w:szCs w:val="20"/>
              </w:rPr>
            </w:pPr>
            <w:r w:rsidRPr="006A749D">
              <w:rPr>
                <w:sz w:val="20"/>
                <w:szCs w:val="20"/>
              </w:rPr>
              <w:t>7</w:t>
            </w:r>
          </w:p>
        </w:tc>
        <w:tc>
          <w:tcPr>
            <w:tcW w:w="3827" w:type="dxa"/>
            <w:tcBorders>
              <w:top w:val="single" w:sz="4" w:space="0" w:color="auto"/>
              <w:left w:val="single" w:sz="4" w:space="0" w:color="auto"/>
            </w:tcBorders>
            <w:shd w:val="clear" w:color="auto" w:fill="FFFFFF"/>
          </w:tcPr>
          <w:p w14:paraId="50B1B029"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Տեղեկագիրքը (դասակարգիչը) գործողության մեջ դնելու (կիրառումն սկսելու) ամսաթիվը</w:t>
            </w:r>
          </w:p>
        </w:tc>
        <w:tc>
          <w:tcPr>
            <w:tcW w:w="4978" w:type="dxa"/>
            <w:tcBorders>
              <w:top w:val="single" w:sz="4" w:space="0" w:color="auto"/>
              <w:left w:val="single" w:sz="4" w:space="0" w:color="auto"/>
              <w:right w:val="single" w:sz="4" w:space="0" w:color="auto"/>
            </w:tcBorders>
            <w:shd w:val="clear" w:color="auto" w:fill="FFFFFF"/>
          </w:tcPr>
          <w:p w14:paraId="4BBFF58D"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 xml:space="preserve"> 2024 թվականի օգոստոսի 29</w:t>
            </w:r>
          </w:p>
        </w:tc>
      </w:tr>
      <w:tr w:rsidR="00247759" w:rsidRPr="009864C1" w14:paraId="2D7FDF32" w14:textId="77777777" w:rsidTr="00685A73">
        <w:trPr>
          <w:jc w:val="center"/>
        </w:trPr>
        <w:tc>
          <w:tcPr>
            <w:tcW w:w="852" w:type="dxa"/>
            <w:tcBorders>
              <w:top w:val="single" w:sz="4" w:space="0" w:color="auto"/>
              <w:left w:val="single" w:sz="4" w:space="0" w:color="auto"/>
            </w:tcBorders>
            <w:shd w:val="clear" w:color="auto" w:fill="FFFFFF"/>
          </w:tcPr>
          <w:p w14:paraId="00136E8A" w14:textId="77777777" w:rsidR="00247759" w:rsidRPr="006A749D" w:rsidRDefault="00247759" w:rsidP="006A749D">
            <w:pPr>
              <w:pStyle w:val="Bodytext20"/>
              <w:shd w:val="clear" w:color="auto" w:fill="auto"/>
              <w:tabs>
                <w:tab w:val="left" w:pos="1134"/>
              </w:tabs>
              <w:spacing w:after="120" w:line="240" w:lineRule="auto"/>
              <w:ind w:left="-10"/>
              <w:rPr>
                <w:sz w:val="20"/>
                <w:szCs w:val="20"/>
              </w:rPr>
            </w:pPr>
            <w:r w:rsidRPr="006A749D">
              <w:rPr>
                <w:sz w:val="20"/>
                <w:szCs w:val="20"/>
              </w:rPr>
              <w:t>8</w:t>
            </w:r>
          </w:p>
        </w:tc>
        <w:tc>
          <w:tcPr>
            <w:tcW w:w="3827" w:type="dxa"/>
            <w:tcBorders>
              <w:top w:val="single" w:sz="4" w:space="0" w:color="auto"/>
              <w:left w:val="single" w:sz="4" w:space="0" w:color="auto"/>
            </w:tcBorders>
            <w:shd w:val="clear" w:color="auto" w:fill="FFFFFF"/>
          </w:tcPr>
          <w:p w14:paraId="048447BA"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Տեղեկագրքի (դասակարգչի) կիրառումը դադարեցնելու մասին ակտի վավերապայմանները</w:t>
            </w:r>
          </w:p>
        </w:tc>
        <w:tc>
          <w:tcPr>
            <w:tcW w:w="4978" w:type="dxa"/>
            <w:tcBorders>
              <w:top w:val="single" w:sz="4" w:space="0" w:color="auto"/>
              <w:left w:val="single" w:sz="4" w:space="0" w:color="auto"/>
              <w:right w:val="single" w:sz="4" w:space="0" w:color="auto"/>
            </w:tcBorders>
            <w:shd w:val="clear" w:color="auto" w:fill="FFFFFF"/>
          </w:tcPr>
          <w:p w14:paraId="61C068C3" w14:textId="77777777" w:rsidR="00247759" w:rsidRPr="009864C1" w:rsidRDefault="00247759" w:rsidP="00685A73">
            <w:pPr>
              <w:tabs>
                <w:tab w:val="left" w:pos="1134"/>
              </w:tabs>
              <w:spacing w:after="120"/>
              <w:rPr>
                <w:rFonts w:ascii="Sylfaen" w:hAnsi="Sylfaen"/>
                <w:sz w:val="20"/>
                <w:szCs w:val="20"/>
              </w:rPr>
            </w:pPr>
          </w:p>
        </w:tc>
      </w:tr>
      <w:tr w:rsidR="00247759" w:rsidRPr="009864C1" w14:paraId="61F974C2" w14:textId="77777777" w:rsidTr="00685A73">
        <w:trPr>
          <w:jc w:val="center"/>
        </w:trPr>
        <w:tc>
          <w:tcPr>
            <w:tcW w:w="852" w:type="dxa"/>
            <w:tcBorders>
              <w:top w:val="single" w:sz="4" w:space="0" w:color="auto"/>
              <w:left w:val="single" w:sz="4" w:space="0" w:color="auto"/>
            </w:tcBorders>
            <w:shd w:val="clear" w:color="auto" w:fill="FFFFFF"/>
          </w:tcPr>
          <w:p w14:paraId="1DA24713" w14:textId="77777777" w:rsidR="00247759" w:rsidRPr="006A749D" w:rsidRDefault="00247759" w:rsidP="006A749D">
            <w:pPr>
              <w:pStyle w:val="Bodytext20"/>
              <w:shd w:val="clear" w:color="auto" w:fill="auto"/>
              <w:tabs>
                <w:tab w:val="left" w:pos="1134"/>
              </w:tabs>
              <w:spacing w:after="120" w:line="240" w:lineRule="auto"/>
              <w:ind w:left="-10"/>
              <w:rPr>
                <w:sz w:val="20"/>
                <w:szCs w:val="20"/>
              </w:rPr>
            </w:pPr>
            <w:r w:rsidRPr="006A749D">
              <w:rPr>
                <w:sz w:val="20"/>
                <w:szCs w:val="20"/>
              </w:rPr>
              <w:t>9</w:t>
            </w:r>
          </w:p>
        </w:tc>
        <w:tc>
          <w:tcPr>
            <w:tcW w:w="3827" w:type="dxa"/>
            <w:tcBorders>
              <w:top w:val="single" w:sz="4" w:space="0" w:color="auto"/>
              <w:left w:val="single" w:sz="4" w:space="0" w:color="auto"/>
            </w:tcBorders>
            <w:shd w:val="clear" w:color="auto" w:fill="FFFFFF"/>
          </w:tcPr>
          <w:p w14:paraId="758D696F"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Տեղեկագրքի (դասակարգչի) կիրառումն ավարտելու ամսաթիվը</w:t>
            </w:r>
          </w:p>
        </w:tc>
        <w:tc>
          <w:tcPr>
            <w:tcW w:w="4978" w:type="dxa"/>
            <w:tcBorders>
              <w:top w:val="single" w:sz="4" w:space="0" w:color="auto"/>
              <w:left w:val="single" w:sz="4" w:space="0" w:color="auto"/>
              <w:right w:val="single" w:sz="4" w:space="0" w:color="auto"/>
            </w:tcBorders>
            <w:shd w:val="clear" w:color="auto" w:fill="FFFFFF"/>
          </w:tcPr>
          <w:p w14:paraId="4D12B6BE"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w:t>
            </w:r>
          </w:p>
        </w:tc>
      </w:tr>
      <w:tr w:rsidR="00247759" w:rsidRPr="009864C1" w14:paraId="142E1D50" w14:textId="77777777" w:rsidTr="00685A73">
        <w:trPr>
          <w:jc w:val="center"/>
        </w:trPr>
        <w:tc>
          <w:tcPr>
            <w:tcW w:w="852" w:type="dxa"/>
            <w:tcBorders>
              <w:top w:val="single" w:sz="4" w:space="0" w:color="auto"/>
              <w:left w:val="single" w:sz="4" w:space="0" w:color="auto"/>
            </w:tcBorders>
            <w:shd w:val="clear" w:color="auto" w:fill="FFFFFF"/>
            <w:vAlign w:val="center"/>
          </w:tcPr>
          <w:p w14:paraId="3A01193C" w14:textId="77777777" w:rsidR="00247759" w:rsidRPr="006A749D" w:rsidRDefault="00247759" w:rsidP="006A749D">
            <w:pPr>
              <w:pStyle w:val="Bodytext20"/>
              <w:shd w:val="clear" w:color="auto" w:fill="auto"/>
              <w:tabs>
                <w:tab w:val="left" w:pos="1134"/>
              </w:tabs>
              <w:spacing w:after="120" w:line="240" w:lineRule="auto"/>
              <w:ind w:left="-10"/>
              <w:rPr>
                <w:sz w:val="20"/>
                <w:szCs w:val="20"/>
              </w:rPr>
            </w:pPr>
            <w:r w:rsidRPr="006A749D">
              <w:rPr>
                <w:sz w:val="20"/>
                <w:szCs w:val="20"/>
              </w:rPr>
              <w:t>10</w:t>
            </w:r>
          </w:p>
        </w:tc>
        <w:tc>
          <w:tcPr>
            <w:tcW w:w="3827" w:type="dxa"/>
            <w:tcBorders>
              <w:top w:val="single" w:sz="4" w:space="0" w:color="auto"/>
              <w:left w:val="single" w:sz="4" w:space="0" w:color="auto"/>
            </w:tcBorders>
            <w:shd w:val="clear" w:color="auto" w:fill="FFFFFF"/>
          </w:tcPr>
          <w:p w14:paraId="5731D5B5"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Օպերատորը (օպերատորները)</w:t>
            </w:r>
          </w:p>
        </w:tc>
        <w:tc>
          <w:tcPr>
            <w:tcW w:w="4978" w:type="dxa"/>
            <w:tcBorders>
              <w:top w:val="single" w:sz="4" w:space="0" w:color="auto"/>
              <w:left w:val="single" w:sz="4" w:space="0" w:color="auto"/>
              <w:right w:val="single" w:sz="4" w:space="0" w:color="auto"/>
            </w:tcBorders>
            <w:shd w:val="clear" w:color="auto" w:fill="FFFFFF"/>
          </w:tcPr>
          <w:p w14:paraId="2DE06276"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Եվրասիական տնտեսական հանձնաժողով</w:t>
            </w:r>
          </w:p>
        </w:tc>
      </w:tr>
      <w:tr w:rsidR="00247759" w:rsidRPr="009864C1" w14:paraId="75D8E4E6" w14:textId="77777777" w:rsidTr="00685A73">
        <w:trPr>
          <w:jc w:val="center"/>
        </w:trPr>
        <w:tc>
          <w:tcPr>
            <w:tcW w:w="852" w:type="dxa"/>
            <w:tcBorders>
              <w:top w:val="single" w:sz="4" w:space="0" w:color="auto"/>
              <w:left w:val="single" w:sz="4" w:space="0" w:color="auto"/>
              <w:bottom w:val="single" w:sz="4" w:space="0" w:color="auto"/>
            </w:tcBorders>
            <w:shd w:val="clear" w:color="auto" w:fill="FFFFFF"/>
          </w:tcPr>
          <w:p w14:paraId="482754BD" w14:textId="77777777" w:rsidR="00247759" w:rsidRPr="006A749D" w:rsidRDefault="00247759" w:rsidP="006A749D">
            <w:pPr>
              <w:pStyle w:val="Bodytext20"/>
              <w:shd w:val="clear" w:color="auto" w:fill="auto"/>
              <w:tabs>
                <w:tab w:val="left" w:pos="1134"/>
              </w:tabs>
              <w:spacing w:after="120" w:line="240" w:lineRule="auto"/>
              <w:ind w:left="-10"/>
              <w:rPr>
                <w:sz w:val="20"/>
                <w:szCs w:val="20"/>
              </w:rPr>
            </w:pPr>
            <w:r w:rsidRPr="006A749D">
              <w:rPr>
                <w:sz w:val="20"/>
                <w:szCs w:val="20"/>
              </w:rPr>
              <w:t>11</w:t>
            </w:r>
          </w:p>
        </w:tc>
        <w:tc>
          <w:tcPr>
            <w:tcW w:w="3827" w:type="dxa"/>
            <w:tcBorders>
              <w:top w:val="single" w:sz="4" w:space="0" w:color="auto"/>
              <w:left w:val="single" w:sz="4" w:space="0" w:color="auto"/>
              <w:bottom w:val="single" w:sz="4" w:space="0" w:color="auto"/>
            </w:tcBorders>
            <w:shd w:val="clear" w:color="auto" w:fill="FFFFFF"/>
          </w:tcPr>
          <w:p w14:paraId="27EAA5DC"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Նշանակությունը</w:t>
            </w:r>
          </w:p>
        </w:tc>
        <w:tc>
          <w:tcPr>
            <w:tcW w:w="4978" w:type="dxa"/>
            <w:tcBorders>
              <w:top w:val="single" w:sz="4" w:space="0" w:color="auto"/>
              <w:left w:val="single" w:sz="4" w:space="0" w:color="auto"/>
              <w:bottom w:val="single" w:sz="4" w:space="0" w:color="auto"/>
              <w:right w:val="single" w:sz="4" w:space="0" w:color="auto"/>
            </w:tcBorders>
            <w:shd w:val="clear" w:color="auto" w:fill="FFFFFF"/>
          </w:tcPr>
          <w:p w14:paraId="6FE9C289" w14:textId="1D768B33"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 xml:space="preserve">Եվրասիական տնտեսական միության անդամ պետությունների աշխատավորների (նրանց ընտանիքի անդամների) կենսաթոշակային ապահովության համար նշանակություն ունեցող հանգամանքների վերաբերյալ տեղեկատվության հարցումների տեսակների մասին այնպիսի տեղեկությունների համակարգում </w:t>
            </w:r>
            <w:r w:rsidR="0035232D">
              <w:rPr>
                <w:rStyle w:val="Bodytext2105pt"/>
                <w:sz w:val="20"/>
                <w:szCs w:val="20"/>
              </w:rPr>
              <w:t>և</w:t>
            </w:r>
            <w:r w:rsidRPr="009864C1">
              <w:rPr>
                <w:rStyle w:val="Bodytext2105pt"/>
                <w:sz w:val="20"/>
                <w:szCs w:val="20"/>
              </w:rPr>
              <w:t xml:space="preserve"> ծածկագրում, որոնցով Եվրասիական տնտեսական միության անդամ պետությունների իրավասու մարմինները փոխանակվում են՝ «Եվրասիական տնտեսական միության անդամ պետությունների աշխատավորների կենսաթոշակային ապահովության մասին» 2019 թվականի դեկտեմբերի 20-ի համաձայնագրի </w:t>
            </w:r>
            <w:r w:rsidRPr="009864C1">
              <w:rPr>
                <w:rStyle w:val="Bodytext2105pt"/>
                <w:sz w:val="20"/>
                <w:szCs w:val="20"/>
              </w:rPr>
              <w:lastRenderedPageBreak/>
              <w:t>իրագործման նպատակներով</w:t>
            </w:r>
          </w:p>
        </w:tc>
      </w:tr>
      <w:tr w:rsidR="00247759" w:rsidRPr="009864C1" w14:paraId="1FB668E9" w14:textId="77777777" w:rsidTr="00685A73">
        <w:trPr>
          <w:jc w:val="center"/>
        </w:trPr>
        <w:tc>
          <w:tcPr>
            <w:tcW w:w="852" w:type="dxa"/>
            <w:tcBorders>
              <w:top w:val="single" w:sz="4" w:space="0" w:color="auto"/>
              <w:left w:val="single" w:sz="4" w:space="0" w:color="auto"/>
            </w:tcBorders>
            <w:shd w:val="clear" w:color="auto" w:fill="FFFFFF"/>
          </w:tcPr>
          <w:p w14:paraId="1CD23162" w14:textId="77777777" w:rsidR="00247759" w:rsidRPr="009864C1" w:rsidRDefault="00247759" w:rsidP="00685A73">
            <w:pPr>
              <w:pStyle w:val="Bodytext20"/>
              <w:shd w:val="clear" w:color="auto" w:fill="auto"/>
              <w:tabs>
                <w:tab w:val="left" w:pos="1134"/>
              </w:tabs>
              <w:spacing w:after="120" w:line="240" w:lineRule="auto"/>
              <w:ind w:left="-1"/>
              <w:rPr>
                <w:sz w:val="20"/>
                <w:szCs w:val="20"/>
              </w:rPr>
            </w:pPr>
            <w:r w:rsidRPr="009864C1">
              <w:rPr>
                <w:rStyle w:val="Bodytext2105pt"/>
                <w:sz w:val="20"/>
                <w:szCs w:val="20"/>
              </w:rPr>
              <w:lastRenderedPageBreak/>
              <w:t>12</w:t>
            </w:r>
          </w:p>
        </w:tc>
        <w:tc>
          <w:tcPr>
            <w:tcW w:w="3827" w:type="dxa"/>
            <w:tcBorders>
              <w:top w:val="single" w:sz="4" w:space="0" w:color="auto"/>
              <w:left w:val="single" w:sz="4" w:space="0" w:color="auto"/>
            </w:tcBorders>
            <w:shd w:val="clear" w:color="auto" w:fill="FFFFFF"/>
          </w:tcPr>
          <w:p w14:paraId="46BD50BF"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Անոտացիան (կիրառության ոլորտը)</w:t>
            </w:r>
          </w:p>
        </w:tc>
        <w:tc>
          <w:tcPr>
            <w:tcW w:w="4978" w:type="dxa"/>
            <w:tcBorders>
              <w:top w:val="single" w:sz="4" w:space="0" w:color="auto"/>
              <w:left w:val="single" w:sz="4" w:space="0" w:color="auto"/>
              <w:right w:val="single" w:sz="4" w:space="0" w:color="auto"/>
            </w:tcBorders>
            <w:shd w:val="clear" w:color="auto" w:fill="FFFFFF"/>
          </w:tcPr>
          <w:p w14:paraId="67CF888D" w14:textId="54833865"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տեղեկագրքի օգտագործումը նախատեսված է Եվրասիական տնտեսական միության շրջանակներում տեղեկատվական փոխգործակցության ապահովման նպատակով էլեկտրոնային փաստաթղթերի (տեղեկությունների) ձ</w:t>
            </w:r>
            <w:r w:rsidR="0035232D">
              <w:rPr>
                <w:rStyle w:val="Bodytext2105pt"/>
                <w:sz w:val="20"/>
                <w:szCs w:val="20"/>
              </w:rPr>
              <w:t>և</w:t>
            </w:r>
            <w:r w:rsidRPr="009864C1">
              <w:rPr>
                <w:rStyle w:val="Bodytext2105pt"/>
                <w:sz w:val="20"/>
                <w:szCs w:val="20"/>
              </w:rPr>
              <w:t>ավորման ու մշակման ժամանակ</w:t>
            </w:r>
          </w:p>
        </w:tc>
      </w:tr>
      <w:tr w:rsidR="00247759" w:rsidRPr="009864C1" w14:paraId="55183D8B" w14:textId="77777777" w:rsidTr="00685A73">
        <w:trPr>
          <w:jc w:val="center"/>
        </w:trPr>
        <w:tc>
          <w:tcPr>
            <w:tcW w:w="852" w:type="dxa"/>
            <w:tcBorders>
              <w:top w:val="single" w:sz="4" w:space="0" w:color="auto"/>
              <w:left w:val="single" w:sz="4" w:space="0" w:color="auto"/>
            </w:tcBorders>
            <w:shd w:val="clear" w:color="auto" w:fill="FFFFFF"/>
          </w:tcPr>
          <w:p w14:paraId="33E36466" w14:textId="77777777" w:rsidR="00247759" w:rsidRPr="009864C1" w:rsidRDefault="00247759" w:rsidP="00685A73">
            <w:pPr>
              <w:pStyle w:val="Bodytext20"/>
              <w:shd w:val="clear" w:color="auto" w:fill="auto"/>
              <w:tabs>
                <w:tab w:val="left" w:pos="1134"/>
              </w:tabs>
              <w:spacing w:after="120" w:line="240" w:lineRule="auto"/>
              <w:ind w:left="-1"/>
              <w:rPr>
                <w:sz w:val="20"/>
                <w:szCs w:val="20"/>
              </w:rPr>
            </w:pPr>
            <w:r w:rsidRPr="009864C1">
              <w:rPr>
                <w:rStyle w:val="Bodytext2105pt"/>
                <w:sz w:val="20"/>
                <w:szCs w:val="20"/>
              </w:rPr>
              <w:t>13</w:t>
            </w:r>
          </w:p>
        </w:tc>
        <w:tc>
          <w:tcPr>
            <w:tcW w:w="3827" w:type="dxa"/>
            <w:tcBorders>
              <w:top w:val="single" w:sz="4" w:space="0" w:color="auto"/>
              <w:left w:val="single" w:sz="4" w:space="0" w:color="auto"/>
            </w:tcBorders>
            <w:shd w:val="clear" w:color="auto" w:fill="FFFFFF"/>
          </w:tcPr>
          <w:p w14:paraId="358F67E9"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Առանցքային բառերը</w:t>
            </w:r>
          </w:p>
        </w:tc>
        <w:tc>
          <w:tcPr>
            <w:tcW w:w="4978" w:type="dxa"/>
            <w:tcBorders>
              <w:top w:val="single" w:sz="4" w:space="0" w:color="auto"/>
              <w:left w:val="single" w:sz="4" w:space="0" w:color="auto"/>
              <w:right w:val="single" w:sz="4" w:space="0" w:color="auto"/>
            </w:tcBorders>
            <w:shd w:val="clear" w:color="auto" w:fill="FFFFFF"/>
          </w:tcPr>
          <w:p w14:paraId="59921ABA"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հարցման տեսակ, իրավասու մարմին, կենսաթոշակային ապահովություն, տեղեկությունների հարցում, աշխատավոր, ընտանիքի անդամ</w:t>
            </w:r>
          </w:p>
        </w:tc>
      </w:tr>
      <w:tr w:rsidR="00247759" w:rsidRPr="009864C1" w14:paraId="103295B8" w14:textId="77777777" w:rsidTr="00685A73">
        <w:trPr>
          <w:jc w:val="center"/>
        </w:trPr>
        <w:tc>
          <w:tcPr>
            <w:tcW w:w="852" w:type="dxa"/>
            <w:tcBorders>
              <w:top w:val="single" w:sz="4" w:space="0" w:color="auto"/>
              <w:left w:val="single" w:sz="4" w:space="0" w:color="auto"/>
            </w:tcBorders>
            <w:shd w:val="clear" w:color="auto" w:fill="FFFFFF"/>
          </w:tcPr>
          <w:p w14:paraId="1DFDCD86" w14:textId="77777777" w:rsidR="00247759" w:rsidRPr="009864C1" w:rsidRDefault="00247759" w:rsidP="00685A73">
            <w:pPr>
              <w:pStyle w:val="Bodytext20"/>
              <w:shd w:val="clear" w:color="auto" w:fill="auto"/>
              <w:tabs>
                <w:tab w:val="left" w:pos="1134"/>
              </w:tabs>
              <w:spacing w:after="120" w:line="240" w:lineRule="auto"/>
              <w:ind w:left="-1"/>
              <w:rPr>
                <w:sz w:val="20"/>
                <w:szCs w:val="20"/>
              </w:rPr>
            </w:pPr>
            <w:r w:rsidRPr="009864C1">
              <w:rPr>
                <w:rStyle w:val="Bodytext2105pt"/>
                <w:sz w:val="20"/>
                <w:szCs w:val="20"/>
              </w:rPr>
              <w:t>14</w:t>
            </w:r>
          </w:p>
        </w:tc>
        <w:tc>
          <w:tcPr>
            <w:tcW w:w="3827" w:type="dxa"/>
            <w:tcBorders>
              <w:top w:val="single" w:sz="4" w:space="0" w:color="auto"/>
              <w:left w:val="single" w:sz="4" w:space="0" w:color="auto"/>
            </w:tcBorders>
            <w:shd w:val="clear" w:color="auto" w:fill="FFFFFF"/>
          </w:tcPr>
          <w:p w14:paraId="2CC240DB"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Այն ոլորտը, որտեղ իրականացվում են Եվրասիական տնտեսական միության մարմինների լիազորությունները</w:t>
            </w:r>
          </w:p>
        </w:tc>
        <w:tc>
          <w:tcPr>
            <w:tcW w:w="4978" w:type="dxa"/>
            <w:tcBorders>
              <w:top w:val="single" w:sz="4" w:space="0" w:color="auto"/>
              <w:left w:val="single" w:sz="4" w:space="0" w:color="auto"/>
              <w:right w:val="single" w:sz="4" w:space="0" w:color="auto"/>
            </w:tcBorders>
            <w:shd w:val="clear" w:color="auto" w:fill="FFFFFF"/>
          </w:tcPr>
          <w:p w14:paraId="333EEDB9"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աշխատանքային միգրացիա</w:t>
            </w:r>
          </w:p>
        </w:tc>
      </w:tr>
      <w:tr w:rsidR="00247759" w:rsidRPr="009864C1" w14:paraId="2D33C468" w14:textId="77777777" w:rsidTr="00685A73">
        <w:trPr>
          <w:jc w:val="center"/>
        </w:trPr>
        <w:tc>
          <w:tcPr>
            <w:tcW w:w="852" w:type="dxa"/>
            <w:tcBorders>
              <w:top w:val="single" w:sz="4" w:space="0" w:color="auto"/>
              <w:left w:val="single" w:sz="4" w:space="0" w:color="auto"/>
            </w:tcBorders>
            <w:shd w:val="clear" w:color="auto" w:fill="FFFFFF"/>
          </w:tcPr>
          <w:p w14:paraId="7FA68091" w14:textId="77777777" w:rsidR="00247759" w:rsidRPr="009864C1" w:rsidRDefault="00247759" w:rsidP="00685A73">
            <w:pPr>
              <w:pStyle w:val="Bodytext20"/>
              <w:shd w:val="clear" w:color="auto" w:fill="auto"/>
              <w:tabs>
                <w:tab w:val="left" w:pos="1134"/>
              </w:tabs>
              <w:spacing w:after="120" w:line="240" w:lineRule="auto"/>
              <w:ind w:left="-1"/>
              <w:rPr>
                <w:sz w:val="20"/>
                <w:szCs w:val="20"/>
              </w:rPr>
            </w:pPr>
            <w:r w:rsidRPr="009864C1">
              <w:rPr>
                <w:rStyle w:val="Bodytext2105pt"/>
                <w:sz w:val="20"/>
                <w:szCs w:val="20"/>
              </w:rPr>
              <w:t>15</w:t>
            </w:r>
          </w:p>
        </w:tc>
        <w:tc>
          <w:tcPr>
            <w:tcW w:w="3827" w:type="dxa"/>
            <w:tcBorders>
              <w:top w:val="single" w:sz="4" w:space="0" w:color="auto"/>
              <w:left w:val="single" w:sz="4" w:space="0" w:color="auto"/>
            </w:tcBorders>
            <w:shd w:val="clear" w:color="auto" w:fill="FFFFFF"/>
          </w:tcPr>
          <w:p w14:paraId="319F3AE1"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Միջազգային (միջպետական, տարածաշրջանային) դասակարգման կիրառումը</w:t>
            </w:r>
          </w:p>
        </w:tc>
        <w:tc>
          <w:tcPr>
            <w:tcW w:w="4978" w:type="dxa"/>
            <w:tcBorders>
              <w:top w:val="single" w:sz="4" w:space="0" w:color="auto"/>
              <w:left w:val="single" w:sz="4" w:space="0" w:color="auto"/>
              <w:right w:val="single" w:sz="4" w:space="0" w:color="auto"/>
            </w:tcBorders>
            <w:shd w:val="clear" w:color="auto" w:fill="FFFFFF"/>
          </w:tcPr>
          <w:p w14:paraId="44A29B7C"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2՝ տեղեկագիրքը չունի միջազգային (միջպետական, տարածաշրջանային) համանմաններ</w:t>
            </w:r>
          </w:p>
        </w:tc>
      </w:tr>
      <w:tr w:rsidR="00247759" w:rsidRPr="009864C1" w14:paraId="0F81DB21" w14:textId="77777777" w:rsidTr="00685A73">
        <w:trPr>
          <w:jc w:val="center"/>
        </w:trPr>
        <w:tc>
          <w:tcPr>
            <w:tcW w:w="852" w:type="dxa"/>
            <w:tcBorders>
              <w:top w:val="single" w:sz="4" w:space="0" w:color="auto"/>
              <w:left w:val="single" w:sz="4" w:space="0" w:color="auto"/>
            </w:tcBorders>
            <w:shd w:val="clear" w:color="auto" w:fill="FFFFFF"/>
          </w:tcPr>
          <w:p w14:paraId="360293E3" w14:textId="77777777" w:rsidR="00247759" w:rsidRPr="009864C1" w:rsidRDefault="00247759" w:rsidP="00685A73">
            <w:pPr>
              <w:pStyle w:val="Bodytext20"/>
              <w:shd w:val="clear" w:color="auto" w:fill="auto"/>
              <w:tabs>
                <w:tab w:val="left" w:pos="1134"/>
              </w:tabs>
              <w:spacing w:after="120" w:line="240" w:lineRule="auto"/>
              <w:ind w:left="-1"/>
              <w:rPr>
                <w:sz w:val="20"/>
                <w:szCs w:val="20"/>
              </w:rPr>
            </w:pPr>
            <w:r w:rsidRPr="009864C1">
              <w:rPr>
                <w:rStyle w:val="Bodytext2105pt"/>
                <w:sz w:val="20"/>
                <w:szCs w:val="20"/>
              </w:rPr>
              <w:t>16</w:t>
            </w:r>
          </w:p>
        </w:tc>
        <w:tc>
          <w:tcPr>
            <w:tcW w:w="3827" w:type="dxa"/>
            <w:tcBorders>
              <w:top w:val="single" w:sz="4" w:space="0" w:color="auto"/>
              <w:left w:val="single" w:sz="4" w:space="0" w:color="auto"/>
            </w:tcBorders>
            <w:shd w:val="clear" w:color="auto" w:fill="FFFFFF"/>
          </w:tcPr>
          <w:p w14:paraId="1BF03798"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Եվրասիական տնտեսական միության անդամ պետությունների պետական տեղեկագրքերի (դասակարգիչների) առկայությունը</w:t>
            </w:r>
          </w:p>
        </w:tc>
        <w:tc>
          <w:tcPr>
            <w:tcW w:w="4978" w:type="dxa"/>
            <w:tcBorders>
              <w:top w:val="single" w:sz="4" w:space="0" w:color="auto"/>
              <w:left w:val="single" w:sz="4" w:space="0" w:color="auto"/>
              <w:right w:val="single" w:sz="4" w:space="0" w:color="auto"/>
            </w:tcBorders>
            <w:shd w:val="clear" w:color="auto" w:fill="FFFFFF"/>
          </w:tcPr>
          <w:p w14:paraId="69918AAC"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2՝ տեղեկագիրքը չունի համանմաններ Եվրասիական տնտեսական միության անդամ պետություններում</w:t>
            </w:r>
          </w:p>
        </w:tc>
      </w:tr>
      <w:tr w:rsidR="00247759" w:rsidRPr="009864C1" w14:paraId="4C49D0AC" w14:textId="77777777" w:rsidTr="00685A73">
        <w:trPr>
          <w:jc w:val="center"/>
        </w:trPr>
        <w:tc>
          <w:tcPr>
            <w:tcW w:w="852" w:type="dxa"/>
            <w:tcBorders>
              <w:top w:val="single" w:sz="4" w:space="0" w:color="auto"/>
              <w:left w:val="single" w:sz="4" w:space="0" w:color="auto"/>
            </w:tcBorders>
            <w:shd w:val="clear" w:color="auto" w:fill="FFFFFF"/>
          </w:tcPr>
          <w:p w14:paraId="03C03105" w14:textId="77777777" w:rsidR="00247759" w:rsidRPr="009864C1" w:rsidRDefault="00247759" w:rsidP="00685A73">
            <w:pPr>
              <w:pStyle w:val="Bodytext20"/>
              <w:shd w:val="clear" w:color="auto" w:fill="auto"/>
              <w:tabs>
                <w:tab w:val="left" w:pos="1134"/>
              </w:tabs>
              <w:spacing w:after="120" w:line="240" w:lineRule="auto"/>
              <w:ind w:left="-1"/>
              <w:rPr>
                <w:sz w:val="20"/>
                <w:szCs w:val="20"/>
              </w:rPr>
            </w:pPr>
            <w:r w:rsidRPr="009864C1">
              <w:rPr>
                <w:rStyle w:val="Bodytext2105pt"/>
                <w:sz w:val="20"/>
                <w:szCs w:val="20"/>
              </w:rPr>
              <w:t>17</w:t>
            </w:r>
          </w:p>
        </w:tc>
        <w:tc>
          <w:tcPr>
            <w:tcW w:w="3827" w:type="dxa"/>
            <w:tcBorders>
              <w:top w:val="single" w:sz="4" w:space="0" w:color="auto"/>
              <w:left w:val="single" w:sz="4" w:space="0" w:color="auto"/>
            </w:tcBorders>
            <w:shd w:val="clear" w:color="auto" w:fill="FFFFFF"/>
          </w:tcPr>
          <w:p w14:paraId="7F2550D9"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Համակարգման (դասակարգման) մեթոդը</w:t>
            </w:r>
          </w:p>
        </w:tc>
        <w:tc>
          <w:tcPr>
            <w:tcW w:w="4978" w:type="dxa"/>
            <w:tcBorders>
              <w:top w:val="single" w:sz="4" w:space="0" w:color="auto"/>
              <w:left w:val="single" w:sz="4" w:space="0" w:color="auto"/>
              <w:right w:val="single" w:sz="4" w:space="0" w:color="auto"/>
            </w:tcBorders>
            <w:shd w:val="clear" w:color="auto" w:fill="FFFFFF"/>
          </w:tcPr>
          <w:p w14:paraId="559B9256"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1՝ համակարգման հաջորդական մեթոդը</w:t>
            </w:r>
          </w:p>
        </w:tc>
      </w:tr>
      <w:tr w:rsidR="00247759" w:rsidRPr="009864C1" w14:paraId="4FC37349" w14:textId="77777777" w:rsidTr="00685A73">
        <w:trPr>
          <w:jc w:val="center"/>
        </w:trPr>
        <w:tc>
          <w:tcPr>
            <w:tcW w:w="852" w:type="dxa"/>
            <w:tcBorders>
              <w:top w:val="single" w:sz="4" w:space="0" w:color="auto"/>
              <w:left w:val="single" w:sz="4" w:space="0" w:color="auto"/>
            </w:tcBorders>
            <w:shd w:val="clear" w:color="auto" w:fill="FFFFFF"/>
          </w:tcPr>
          <w:p w14:paraId="46D731BF" w14:textId="77777777" w:rsidR="00247759" w:rsidRPr="009864C1" w:rsidRDefault="00247759" w:rsidP="00685A73">
            <w:pPr>
              <w:pStyle w:val="Bodytext20"/>
              <w:shd w:val="clear" w:color="auto" w:fill="auto"/>
              <w:tabs>
                <w:tab w:val="left" w:pos="1134"/>
              </w:tabs>
              <w:spacing w:after="120" w:line="240" w:lineRule="auto"/>
              <w:ind w:left="-1"/>
              <w:rPr>
                <w:sz w:val="20"/>
                <w:szCs w:val="20"/>
              </w:rPr>
            </w:pPr>
            <w:r w:rsidRPr="009864C1">
              <w:rPr>
                <w:rStyle w:val="Bodytext2105pt"/>
                <w:sz w:val="20"/>
                <w:szCs w:val="20"/>
              </w:rPr>
              <w:t>18</w:t>
            </w:r>
          </w:p>
        </w:tc>
        <w:tc>
          <w:tcPr>
            <w:tcW w:w="3827" w:type="dxa"/>
            <w:tcBorders>
              <w:top w:val="single" w:sz="4" w:space="0" w:color="auto"/>
              <w:left w:val="single" w:sz="4" w:space="0" w:color="auto"/>
            </w:tcBorders>
            <w:shd w:val="clear" w:color="auto" w:fill="FFFFFF"/>
          </w:tcPr>
          <w:p w14:paraId="489C4F5E"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Վարման մեթոդիկան</w:t>
            </w:r>
          </w:p>
        </w:tc>
        <w:tc>
          <w:tcPr>
            <w:tcW w:w="4978" w:type="dxa"/>
            <w:tcBorders>
              <w:top w:val="single" w:sz="4" w:space="0" w:color="auto"/>
              <w:left w:val="single" w:sz="4" w:space="0" w:color="auto"/>
              <w:right w:val="single" w:sz="4" w:space="0" w:color="auto"/>
            </w:tcBorders>
            <w:shd w:val="clear" w:color="auto" w:fill="FFFFFF"/>
          </w:tcPr>
          <w:p w14:paraId="2F9DA0F7"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1՝ տեղեկագրքի վարման կենտրոնացված մեթոդիկա:</w:t>
            </w:r>
          </w:p>
          <w:p w14:paraId="4D34F913"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Տեղեկագրքի արժեքների ավելացումը, փոփոխումը կամ հանումը կատարվում է օպերատորի կողմից՝ Եվրասիական տնտեսական հանձնաժողովի ակտին համապատասխան:</w:t>
            </w:r>
          </w:p>
          <w:p w14:paraId="04442379"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Արժեքը հանելու դեպքում տեղեկագրքի գրառումը նշվում է որպես չգործող հանելու օրվանից՝ նշելով տեղեկագրքի գրառման գործողության ավարտը կանոնակարգող՝ Եվրասիական տնտեսական հանձնաժողովի ակտի մասին տեղեկությունները:</w:t>
            </w:r>
          </w:p>
          <w:p w14:paraId="45119D11"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Տեղեկագրքի ծածկագրերը եզակի են, տեղեկագրքի ծածկագրերի, այդ թվում՝ չգործող ծածկագրերի կրկնակի օգտագործումը, չի թույլատրվում</w:t>
            </w:r>
          </w:p>
        </w:tc>
      </w:tr>
      <w:tr w:rsidR="00247759" w:rsidRPr="009864C1" w14:paraId="1CDC8100" w14:textId="77777777" w:rsidTr="00685A73">
        <w:trPr>
          <w:jc w:val="center"/>
        </w:trPr>
        <w:tc>
          <w:tcPr>
            <w:tcW w:w="852" w:type="dxa"/>
            <w:tcBorders>
              <w:top w:val="single" w:sz="4" w:space="0" w:color="auto"/>
              <w:left w:val="single" w:sz="4" w:space="0" w:color="auto"/>
              <w:bottom w:val="single" w:sz="4" w:space="0" w:color="auto"/>
            </w:tcBorders>
            <w:shd w:val="clear" w:color="auto" w:fill="FFFFFF"/>
          </w:tcPr>
          <w:p w14:paraId="182A96C2" w14:textId="77777777" w:rsidR="00247759" w:rsidRPr="009864C1" w:rsidRDefault="00247759" w:rsidP="00685A73">
            <w:pPr>
              <w:pStyle w:val="Bodytext20"/>
              <w:shd w:val="clear" w:color="auto" w:fill="auto"/>
              <w:tabs>
                <w:tab w:val="left" w:pos="1134"/>
              </w:tabs>
              <w:spacing w:after="120" w:line="240" w:lineRule="auto"/>
              <w:ind w:left="-1"/>
              <w:rPr>
                <w:sz w:val="20"/>
                <w:szCs w:val="20"/>
              </w:rPr>
            </w:pPr>
            <w:r w:rsidRPr="009864C1">
              <w:rPr>
                <w:rStyle w:val="Bodytext2105pt"/>
                <w:sz w:val="20"/>
                <w:szCs w:val="20"/>
              </w:rPr>
              <w:t>19</w:t>
            </w:r>
          </w:p>
        </w:tc>
        <w:tc>
          <w:tcPr>
            <w:tcW w:w="3827" w:type="dxa"/>
            <w:tcBorders>
              <w:top w:val="single" w:sz="4" w:space="0" w:color="auto"/>
              <w:left w:val="single" w:sz="4" w:space="0" w:color="auto"/>
              <w:bottom w:val="single" w:sz="4" w:space="0" w:color="auto"/>
            </w:tcBorders>
            <w:shd w:val="clear" w:color="auto" w:fill="FFFFFF"/>
          </w:tcPr>
          <w:p w14:paraId="34E63EC9"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Կառուցվածքը</w:t>
            </w:r>
          </w:p>
        </w:tc>
        <w:tc>
          <w:tcPr>
            <w:tcW w:w="4978" w:type="dxa"/>
            <w:tcBorders>
              <w:top w:val="single" w:sz="4" w:space="0" w:color="auto"/>
              <w:left w:val="single" w:sz="4" w:space="0" w:color="auto"/>
              <w:bottom w:val="single" w:sz="4" w:space="0" w:color="auto"/>
              <w:right w:val="single" w:sz="4" w:space="0" w:color="auto"/>
            </w:tcBorders>
            <w:shd w:val="clear" w:color="auto" w:fill="FFFFFF"/>
            <w:vAlign w:val="center"/>
          </w:tcPr>
          <w:p w14:paraId="0003623D" w14:textId="1C4D93A9"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 xml:space="preserve">տեղեկագրքի կառուցվածքի նկարագրությունը (դաշտերի կազմը, դրանց արժեքների տիրույթները </w:t>
            </w:r>
            <w:r w:rsidR="0035232D">
              <w:rPr>
                <w:rStyle w:val="Bodytext2105pt"/>
                <w:sz w:val="20"/>
                <w:szCs w:val="20"/>
              </w:rPr>
              <w:t>և</w:t>
            </w:r>
            <w:r w:rsidRPr="009864C1">
              <w:rPr>
                <w:rStyle w:val="Bodytext2105pt"/>
                <w:sz w:val="20"/>
                <w:szCs w:val="20"/>
              </w:rPr>
              <w:t xml:space="preserve"> ձ</w:t>
            </w:r>
            <w:r w:rsidR="0035232D">
              <w:rPr>
                <w:rStyle w:val="Bodytext2105pt"/>
                <w:sz w:val="20"/>
                <w:szCs w:val="20"/>
              </w:rPr>
              <w:t>և</w:t>
            </w:r>
            <w:r w:rsidRPr="009864C1">
              <w:rPr>
                <w:rStyle w:val="Bodytext2105pt"/>
                <w:sz w:val="20"/>
                <w:szCs w:val="20"/>
              </w:rPr>
              <w:t>ավորման կանոնները) ներկայացված է սույն տեղեկագրքի III բաժնում</w:t>
            </w:r>
          </w:p>
        </w:tc>
      </w:tr>
      <w:tr w:rsidR="00247759" w:rsidRPr="009864C1" w14:paraId="7872E12D" w14:textId="77777777" w:rsidTr="00685A73">
        <w:trPr>
          <w:jc w:val="center"/>
        </w:trPr>
        <w:tc>
          <w:tcPr>
            <w:tcW w:w="852" w:type="dxa"/>
            <w:tcBorders>
              <w:top w:val="single" w:sz="4" w:space="0" w:color="auto"/>
              <w:left w:val="single" w:sz="4" w:space="0" w:color="auto"/>
            </w:tcBorders>
            <w:shd w:val="clear" w:color="auto" w:fill="FFFFFF"/>
          </w:tcPr>
          <w:p w14:paraId="524D9160" w14:textId="77777777" w:rsidR="00247759" w:rsidRPr="009864C1" w:rsidRDefault="00247759" w:rsidP="00685A73">
            <w:pPr>
              <w:pStyle w:val="Bodytext20"/>
              <w:shd w:val="clear" w:color="auto" w:fill="auto"/>
              <w:tabs>
                <w:tab w:val="left" w:pos="1134"/>
              </w:tabs>
              <w:spacing w:after="120" w:line="240" w:lineRule="auto"/>
              <w:ind w:left="-1"/>
              <w:rPr>
                <w:sz w:val="20"/>
                <w:szCs w:val="20"/>
              </w:rPr>
            </w:pPr>
            <w:r w:rsidRPr="009864C1">
              <w:rPr>
                <w:rStyle w:val="Bodytext2105pt"/>
                <w:sz w:val="20"/>
                <w:szCs w:val="20"/>
              </w:rPr>
              <w:t>20</w:t>
            </w:r>
          </w:p>
        </w:tc>
        <w:tc>
          <w:tcPr>
            <w:tcW w:w="3827" w:type="dxa"/>
            <w:tcBorders>
              <w:top w:val="single" w:sz="4" w:space="0" w:color="auto"/>
              <w:left w:val="single" w:sz="4" w:space="0" w:color="auto"/>
            </w:tcBorders>
            <w:shd w:val="clear" w:color="auto" w:fill="FFFFFF"/>
            <w:vAlign w:val="center"/>
          </w:tcPr>
          <w:p w14:paraId="04CEF645"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Տվյալների գաղտնիության աստիճանը</w:t>
            </w:r>
          </w:p>
        </w:tc>
        <w:tc>
          <w:tcPr>
            <w:tcW w:w="4978" w:type="dxa"/>
            <w:tcBorders>
              <w:top w:val="single" w:sz="4" w:space="0" w:color="auto"/>
              <w:left w:val="single" w:sz="4" w:space="0" w:color="auto"/>
              <w:right w:val="single" w:sz="4" w:space="0" w:color="auto"/>
            </w:tcBorders>
            <w:shd w:val="clear" w:color="auto" w:fill="FFFFFF"/>
            <w:vAlign w:val="center"/>
          </w:tcPr>
          <w:p w14:paraId="12CA5D88"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տեղեկագրքից տեղեկությունները համարվում են բաց հասանելիության տեղեկատվություն</w:t>
            </w:r>
          </w:p>
        </w:tc>
      </w:tr>
      <w:tr w:rsidR="00247759" w:rsidRPr="009864C1" w14:paraId="0AD33A3A" w14:textId="77777777" w:rsidTr="00685A73">
        <w:trPr>
          <w:jc w:val="center"/>
        </w:trPr>
        <w:tc>
          <w:tcPr>
            <w:tcW w:w="852" w:type="dxa"/>
            <w:tcBorders>
              <w:top w:val="single" w:sz="4" w:space="0" w:color="auto"/>
              <w:left w:val="single" w:sz="4" w:space="0" w:color="auto"/>
            </w:tcBorders>
            <w:shd w:val="clear" w:color="auto" w:fill="FFFFFF"/>
          </w:tcPr>
          <w:p w14:paraId="6A357315" w14:textId="77777777" w:rsidR="00247759" w:rsidRPr="009864C1" w:rsidRDefault="00247759" w:rsidP="00685A73">
            <w:pPr>
              <w:pStyle w:val="Bodytext20"/>
              <w:shd w:val="clear" w:color="auto" w:fill="auto"/>
              <w:tabs>
                <w:tab w:val="left" w:pos="1134"/>
              </w:tabs>
              <w:spacing w:after="120" w:line="240" w:lineRule="auto"/>
              <w:ind w:left="-1"/>
              <w:rPr>
                <w:sz w:val="20"/>
                <w:szCs w:val="20"/>
              </w:rPr>
            </w:pPr>
            <w:r w:rsidRPr="009864C1">
              <w:rPr>
                <w:rStyle w:val="Bodytext2105pt"/>
                <w:sz w:val="20"/>
                <w:szCs w:val="20"/>
              </w:rPr>
              <w:t>21</w:t>
            </w:r>
          </w:p>
        </w:tc>
        <w:tc>
          <w:tcPr>
            <w:tcW w:w="3827" w:type="dxa"/>
            <w:tcBorders>
              <w:top w:val="single" w:sz="4" w:space="0" w:color="auto"/>
              <w:left w:val="single" w:sz="4" w:space="0" w:color="auto"/>
            </w:tcBorders>
            <w:shd w:val="clear" w:color="auto" w:fill="FFFFFF"/>
          </w:tcPr>
          <w:p w14:paraId="1F8CD0A9"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Վերանայման սահմանված պարբերականությունը</w:t>
            </w:r>
          </w:p>
        </w:tc>
        <w:tc>
          <w:tcPr>
            <w:tcW w:w="4978" w:type="dxa"/>
            <w:tcBorders>
              <w:top w:val="single" w:sz="4" w:space="0" w:color="auto"/>
              <w:left w:val="single" w:sz="4" w:space="0" w:color="auto"/>
              <w:right w:val="single" w:sz="4" w:space="0" w:color="auto"/>
            </w:tcBorders>
            <w:shd w:val="clear" w:color="auto" w:fill="FFFFFF"/>
            <w:vAlign w:val="center"/>
          </w:tcPr>
          <w:p w14:paraId="782DA9AD"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 xml:space="preserve">Եվրասիական տնտեսական միության անդամ պետությունների աշխատավորների (նրանց ընտանիքի անդամների) կենսաթոշակային </w:t>
            </w:r>
            <w:r w:rsidRPr="009864C1">
              <w:rPr>
                <w:rStyle w:val="Bodytext2105pt"/>
                <w:sz w:val="20"/>
                <w:szCs w:val="20"/>
              </w:rPr>
              <w:lastRenderedPageBreak/>
              <w:t xml:space="preserve">ապահովության վերաբերյալ Եվրասիական տնտեսական միության մարմինների որոշումների ընդունմանը զուգընթաց </w:t>
            </w:r>
          </w:p>
        </w:tc>
      </w:tr>
      <w:tr w:rsidR="00247759" w:rsidRPr="009864C1" w14:paraId="447E4F2C" w14:textId="77777777" w:rsidTr="006A749D">
        <w:trPr>
          <w:jc w:val="center"/>
        </w:trPr>
        <w:tc>
          <w:tcPr>
            <w:tcW w:w="852" w:type="dxa"/>
            <w:tcBorders>
              <w:top w:val="single" w:sz="4" w:space="0" w:color="auto"/>
              <w:left w:val="single" w:sz="4" w:space="0" w:color="auto"/>
            </w:tcBorders>
            <w:shd w:val="clear" w:color="auto" w:fill="FFFFFF"/>
            <w:vAlign w:val="center"/>
          </w:tcPr>
          <w:p w14:paraId="646D7798" w14:textId="77777777" w:rsidR="00247759" w:rsidRPr="00685A73" w:rsidRDefault="00247759" w:rsidP="00685A73">
            <w:pPr>
              <w:pStyle w:val="Bodytext20"/>
              <w:shd w:val="clear" w:color="auto" w:fill="auto"/>
              <w:tabs>
                <w:tab w:val="left" w:pos="1134"/>
              </w:tabs>
              <w:spacing w:after="120" w:line="240" w:lineRule="auto"/>
              <w:ind w:left="-1"/>
              <w:rPr>
                <w:sz w:val="20"/>
                <w:szCs w:val="20"/>
              </w:rPr>
            </w:pPr>
            <w:r w:rsidRPr="00685A73">
              <w:rPr>
                <w:sz w:val="20"/>
              </w:rPr>
              <w:lastRenderedPageBreak/>
              <w:t>22</w:t>
            </w:r>
          </w:p>
        </w:tc>
        <w:tc>
          <w:tcPr>
            <w:tcW w:w="3827" w:type="dxa"/>
            <w:tcBorders>
              <w:top w:val="single" w:sz="4" w:space="0" w:color="auto"/>
              <w:left w:val="single" w:sz="4" w:space="0" w:color="auto"/>
            </w:tcBorders>
            <w:shd w:val="clear" w:color="auto" w:fill="FFFFFF"/>
            <w:vAlign w:val="center"/>
          </w:tcPr>
          <w:p w14:paraId="5691E8B8"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Փոփոխությունները</w:t>
            </w:r>
          </w:p>
        </w:tc>
        <w:tc>
          <w:tcPr>
            <w:tcW w:w="4978" w:type="dxa"/>
            <w:tcBorders>
              <w:top w:val="single" w:sz="4" w:space="0" w:color="auto"/>
              <w:left w:val="single" w:sz="4" w:space="0" w:color="auto"/>
              <w:right w:val="single" w:sz="4" w:space="0" w:color="auto"/>
            </w:tcBorders>
            <w:shd w:val="clear" w:color="auto" w:fill="FFFFFF"/>
            <w:vAlign w:val="center"/>
          </w:tcPr>
          <w:p w14:paraId="3699C744"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w:t>
            </w:r>
          </w:p>
        </w:tc>
      </w:tr>
      <w:tr w:rsidR="00247759" w:rsidRPr="009864C1" w14:paraId="2B5B8FD1" w14:textId="77777777" w:rsidTr="006A749D">
        <w:trPr>
          <w:jc w:val="center"/>
        </w:trPr>
        <w:tc>
          <w:tcPr>
            <w:tcW w:w="852" w:type="dxa"/>
            <w:tcBorders>
              <w:top w:val="single" w:sz="4" w:space="0" w:color="auto"/>
              <w:left w:val="single" w:sz="4" w:space="0" w:color="auto"/>
            </w:tcBorders>
            <w:shd w:val="clear" w:color="auto" w:fill="FFFFFF"/>
          </w:tcPr>
          <w:p w14:paraId="3CB03229" w14:textId="77777777" w:rsidR="00247759" w:rsidRPr="00685A73" w:rsidRDefault="00247759" w:rsidP="00685A73">
            <w:pPr>
              <w:pStyle w:val="Bodytext20"/>
              <w:shd w:val="clear" w:color="auto" w:fill="auto"/>
              <w:tabs>
                <w:tab w:val="left" w:pos="1134"/>
              </w:tabs>
              <w:spacing w:after="120" w:line="240" w:lineRule="auto"/>
              <w:ind w:left="-1"/>
              <w:rPr>
                <w:sz w:val="20"/>
                <w:szCs w:val="20"/>
              </w:rPr>
            </w:pPr>
            <w:r w:rsidRPr="00685A73">
              <w:rPr>
                <w:sz w:val="20"/>
              </w:rPr>
              <w:t>23</w:t>
            </w:r>
          </w:p>
        </w:tc>
        <w:tc>
          <w:tcPr>
            <w:tcW w:w="3827" w:type="dxa"/>
            <w:tcBorders>
              <w:top w:val="single" w:sz="4" w:space="0" w:color="auto"/>
              <w:left w:val="single" w:sz="4" w:space="0" w:color="auto"/>
            </w:tcBorders>
            <w:shd w:val="clear" w:color="auto" w:fill="FFFFFF"/>
            <w:vAlign w:val="center"/>
          </w:tcPr>
          <w:p w14:paraId="4E812D4E"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Տեղեկագրքից (դասակարգչից) մանրամասնեցված տեղեկություններին կատարված հղումը</w:t>
            </w:r>
          </w:p>
        </w:tc>
        <w:tc>
          <w:tcPr>
            <w:tcW w:w="4978" w:type="dxa"/>
            <w:tcBorders>
              <w:top w:val="single" w:sz="4" w:space="0" w:color="auto"/>
              <w:left w:val="single" w:sz="4" w:space="0" w:color="auto"/>
              <w:right w:val="single" w:sz="4" w:space="0" w:color="auto"/>
            </w:tcBorders>
            <w:shd w:val="clear" w:color="auto" w:fill="FFFFFF"/>
            <w:vAlign w:val="center"/>
          </w:tcPr>
          <w:p w14:paraId="4CB3DE14"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տեղեկագրքից մանրամասնեցված տեղեկությունները ներկայացված են սույն տեղեկագրքի I բաժնում</w:t>
            </w:r>
          </w:p>
        </w:tc>
      </w:tr>
      <w:tr w:rsidR="00247759" w:rsidRPr="009864C1" w14:paraId="15268C08" w14:textId="77777777" w:rsidTr="006A749D">
        <w:trPr>
          <w:jc w:val="center"/>
        </w:trPr>
        <w:tc>
          <w:tcPr>
            <w:tcW w:w="852" w:type="dxa"/>
            <w:tcBorders>
              <w:top w:val="single" w:sz="4" w:space="0" w:color="auto"/>
              <w:left w:val="single" w:sz="4" w:space="0" w:color="auto"/>
              <w:bottom w:val="single" w:sz="4" w:space="0" w:color="auto"/>
            </w:tcBorders>
            <w:shd w:val="clear" w:color="auto" w:fill="FFFFFF"/>
          </w:tcPr>
          <w:p w14:paraId="72A903A3" w14:textId="77777777" w:rsidR="00247759" w:rsidRPr="00685A73" w:rsidRDefault="00247759" w:rsidP="00685A73">
            <w:pPr>
              <w:pStyle w:val="Bodytext20"/>
              <w:shd w:val="clear" w:color="auto" w:fill="auto"/>
              <w:tabs>
                <w:tab w:val="left" w:pos="1134"/>
              </w:tabs>
              <w:spacing w:after="120" w:line="240" w:lineRule="auto"/>
              <w:ind w:left="-1"/>
              <w:rPr>
                <w:sz w:val="20"/>
                <w:szCs w:val="20"/>
              </w:rPr>
            </w:pPr>
            <w:r w:rsidRPr="00685A73">
              <w:rPr>
                <w:sz w:val="20"/>
              </w:rPr>
              <w:t>24</w:t>
            </w:r>
          </w:p>
        </w:tc>
        <w:tc>
          <w:tcPr>
            <w:tcW w:w="3827" w:type="dxa"/>
            <w:tcBorders>
              <w:top w:val="single" w:sz="4" w:space="0" w:color="auto"/>
              <w:left w:val="single" w:sz="4" w:space="0" w:color="auto"/>
              <w:bottom w:val="single" w:sz="4" w:space="0" w:color="auto"/>
            </w:tcBorders>
            <w:shd w:val="clear" w:color="auto" w:fill="FFFFFF"/>
            <w:vAlign w:val="center"/>
          </w:tcPr>
          <w:p w14:paraId="58FD85B1"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Տեղեկագրքից (դասակարգչից) տեղեկությունները ներկայացնելու եղանակը</w:t>
            </w:r>
          </w:p>
        </w:tc>
        <w:tc>
          <w:tcPr>
            <w:tcW w:w="4978" w:type="dxa"/>
            <w:tcBorders>
              <w:top w:val="single" w:sz="4" w:space="0" w:color="auto"/>
              <w:left w:val="single" w:sz="4" w:space="0" w:color="auto"/>
              <w:bottom w:val="single" w:sz="4" w:space="0" w:color="auto"/>
              <w:right w:val="single" w:sz="4" w:space="0" w:color="auto"/>
            </w:tcBorders>
            <w:shd w:val="clear" w:color="auto" w:fill="FFFFFF"/>
            <w:vAlign w:val="center"/>
          </w:tcPr>
          <w:p w14:paraId="10FEAC59"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Եվրասիական տնտեսական միության տեղեկատվական պորտալում հրապարակելը</w:t>
            </w:r>
          </w:p>
        </w:tc>
      </w:tr>
    </w:tbl>
    <w:p w14:paraId="02D6BD24" w14:textId="77777777" w:rsidR="00247759" w:rsidRPr="003E3718" w:rsidRDefault="00247759" w:rsidP="006355C1">
      <w:pPr>
        <w:tabs>
          <w:tab w:val="left" w:pos="1134"/>
        </w:tabs>
        <w:spacing w:after="160" w:line="360" w:lineRule="auto"/>
        <w:rPr>
          <w:rFonts w:ascii="Sylfaen" w:hAnsi="Sylfaen"/>
        </w:rPr>
      </w:pPr>
    </w:p>
    <w:p w14:paraId="0322C455" w14:textId="77777777" w:rsidR="00247759" w:rsidRPr="00250561" w:rsidRDefault="00247759" w:rsidP="006355C1">
      <w:pPr>
        <w:pStyle w:val="Bodytext20"/>
        <w:shd w:val="clear" w:color="auto" w:fill="auto"/>
        <w:tabs>
          <w:tab w:val="left" w:pos="1134"/>
        </w:tabs>
        <w:spacing w:after="160" w:line="360" w:lineRule="auto"/>
        <w:rPr>
          <w:sz w:val="24"/>
          <w:szCs w:val="24"/>
        </w:rPr>
      </w:pPr>
      <w:r w:rsidRPr="00250561">
        <w:rPr>
          <w:sz w:val="24"/>
        </w:rPr>
        <w:t>III. Տեղեկագրքի կառուցվածքի նկարագրությունը</w:t>
      </w:r>
    </w:p>
    <w:p w14:paraId="67D29179" w14:textId="7B877218"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1.</w:t>
      </w:r>
      <w:r w:rsidR="009864C1" w:rsidRPr="003E3718">
        <w:rPr>
          <w:sz w:val="24"/>
        </w:rPr>
        <w:tab/>
      </w:r>
      <w:r w:rsidRPr="00250561">
        <w:rPr>
          <w:sz w:val="24"/>
        </w:rPr>
        <w:t xml:space="preserve">Սույն բաժնով սահմանվում են տեղեկագրքի կառուցվածքն ու վավերապայմանների կազմը, այդ թվում՝ վավերապայմանների արժեքների տիրույթները </w:t>
      </w:r>
      <w:r w:rsidR="0035232D">
        <w:rPr>
          <w:sz w:val="24"/>
        </w:rPr>
        <w:t>և</w:t>
      </w:r>
      <w:r w:rsidRPr="00250561">
        <w:rPr>
          <w:sz w:val="24"/>
        </w:rPr>
        <w:t xml:space="preserve"> դրանց ձ</w:t>
      </w:r>
      <w:r w:rsidR="0035232D">
        <w:rPr>
          <w:sz w:val="24"/>
        </w:rPr>
        <w:t>և</w:t>
      </w:r>
      <w:r w:rsidRPr="00250561">
        <w:rPr>
          <w:sz w:val="24"/>
        </w:rPr>
        <w:t>ավորման կանոնները։</w:t>
      </w:r>
    </w:p>
    <w:p w14:paraId="1423C052" w14:textId="659818A9"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2.</w:t>
      </w:r>
      <w:r w:rsidR="009864C1" w:rsidRPr="003E3718">
        <w:rPr>
          <w:sz w:val="24"/>
        </w:rPr>
        <w:tab/>
      </w:r>
      <w:r w:rsidRPr="00250561">
        <w:rPr>
          <w:sz w:val="24"/>
        </w:rPr>
        <w:t xml:space="preserve">Տեղեկագրքի կառուցվածքը </w:t>
      </w:r>
      <w:r w:rsidR="0035232D">
        <w:rPr>
          <w:sz w:val="24"/>
        </w:rPr>
        <w:t>և</w:t>
      </w:r>
      <w:r w:rsidRPr="00250561">
        <w:rPr>
          <w:sz w:val="24"/>
        </w:rPr>
        <w:t xml:space="preserve"> վավերապայմանների կազմը ներկայացված են աղյուսակում, որում ձ</w:t>
      </w:r>
      <w:r w:rsidR="0035232D">
        <w:rPr>
          <w:sz w:val="24"/>
        </w:rPr>
        <w:t>և</w:t>
      </w:r>
      <w:r w:rsidRPr="00250561">
        <w:rPr>
          <w:sz w:val="24"/>
        </w:rPr>
        <w:t>ավորվում են հետ</w:t>
      </w:r>
      <w:r w:rsidR="0035232D">
        <w:rPr>
          <w:sz w:val="24"/>
        </w:rPr>
        <w:t>և</w:t>
      </w:r>
      <w:r w:rsidRPr="00250561">
        <w:rPr>
          <w:sz w:val="24"/>
        </w:rPr>
        <w:t>յալ դաշտերը (սյունակները)՝</w:t>
      </w:r>
    </w:p>
    <w:p w14:paraId="3A95D52B" w14:textId="1E0923D1"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 xml:space="preserve">վավերապայմանի անվանումը՝ վավերապայմանի հերթական համարը </w:t>
      </w:r>
      <w:r w:rsidR="0035232D">
        <w:rPr>
          <w:sz w:val="24"/>
        </w:rPr>
        <w:t>և</w:t>
      </w:r>
      <w:r w:rsidRPr="00250561">
        <w:rPr>
          <w:sz w:val="24"/>
        </w:rPr>
        <w:t xml:space="preserve"> ընդունված կամ պաշտոնական բառային նշագիրը.</w:t>
      </w:r>
    </w:p>
    <w:p w14:paraId="211FA21F"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վավերապայմանի արժեքի տիրույթը՝ վավերապայմանի իմաստը (իրամաստաբանությունը) պարզաբանող տեքստը.</w:t>
      </w:r>
    </w:p>
    <w:p w14:paraId="559B4E63" w14:textId="2AA64C44"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վավերապայմանի ձ</w:t>
      </w:r>
      <w:r w:rsidR="0035232D">
        <w:rPr>
          <w:sz w:val="24"/>
        </w:rPr>
        <w:t>և</w:t>
      </w:r>
      <w:r w:rsidRPr="00250561">
        <w:rPr>
          <w:sz w:val="24"/>
        </w:rPr>
        <w:t xml:space="preserve">ավորման կանոնները՝ վավերապայմանի նշանակությունը հստակեցնող </w:t>
      </w:r>
      <w:r w:rsidR="0035232D">
        <w:rPr>
          <w:sz w:val="24"/>
        </w:rPr>
        <w:t>և</w:t>
      </w:r>
      <w:r w:rsidRPr="00250561">
        <w:rPr>
          <w:sz w:val="24"/>
        </w:rPr>
        <w:t xml:space="preserve"> դրա ձ</w:t>
      </w:r>
      <w:r w:rsidR="0035232D">
        <w:rPr>
          <w:sz w:val="24"/>
        </w:rPr>
        <w:t>և</w:t>
      </w:r>
      <w:r w:rsidRPr="00250561">
        <w:rPr>
          <w:sz w:val="24"/>
        </w:rPr>
        <w:t>ավորման (լրացման) կանոնները սահմանող տեքստը կամ վավերապայմանի հնարավոր արժեքների բառային նկարագրությունը.</w:t>
      </w:r>
    </w:p>
    <w:p w14:paraId="421AFE9C"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բազմ.՝ վավերապայմանի բազմաքանակությունը</w:t>
      </w:r>
    </w:p>
    <w:p w14:paraId="20A68DED" w14:textId="51097DF1"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 xml:space="preserve">(վավերապայմանի պարտադիր (կամընտրական) լինելը </w:t>
      </w:r>
      <w:r w:rsidR="0035232D">
        <w:rPr>
          <w:sz w:val="24"/>
        </w:rPr>
        <w:t>և</w:t>
      </w:r>
      <w:r w:rsidRPr="00250561">
        <w:rPr>
          <w:sz w:val="24"/>
        </w:rPr>
        <w:t xml:space="preserve"> հնարավոր կրկնությունների քանակը):</w:t>
      </w:r>
    </w:p>
    <w:p w14:paraId="309F7C1D" w14:textId="237CE2D3"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lastRenderedPageBreak/>
        <w:t>3.</w:t>
      </w:r>
      <w:r w:rsidR="009864C1" w:rsidRPr="003E3718">
        <w:rPr>
          <w:sz w:val="24"/>
        </w:rPr>
        <w:tab/>
      </w:r>
      <w:r w:rsidRPr="00250561">
        <w:rPr>
          <w:sz w:val="24"/>
        </w:rPr>
        <w:t>Փոխանցվող տվյալների վավերապայմանների բազմաքանակությունը նշելու համար օգտագործվում են հետ</w:t>
      </w:r>
      <w:r w:rsidR="0035232D">
        <w:rPr>
          <w:sz w:val="24"/>
        </w:rPr>
        <w:t>և</w:t>
      </w:r>
      <w:r w:rsidRPr="00250561">
        <w:rPr>
          <w:sz w:val="24"/>
        </w:rPr>
        <w:t>յալ նշագրերը՝</w:t>
      </w:r>
    </w:p>
    <w:p w14:paraId="71693528"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1՝ վավերապայմանը պարտադիր է, կրկնություններ չեն թույլատրվում.</w:t>
      </w:r>
    </w:p>
    <w:p w14:paraId="6C292A74"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n՝ վավերապայմանը պարտադիր է, պետք է կրկնվի n անգամ (n &gt; 1).</w:t>
      </w:r>
    </w:p>
    <w:p w14:paraId="024E85C7"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1՝ տարրը պարտադիր է, կարող է կրկնվել առանց սահմանափակումների.</w:t>
      </w:r>
    </w:p>
    <w:p w14:paraId="196ECA7C"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n..*՝ ՝ վավերապայմանը պարտադիր է, պետք է կրկնվի ոչ պակաս, քան n անգամ (n &gt; 1),</w:t>
      </w:r>
    </w:p>
    <w:p w14:paraId="4A5AAA73" w14:textId="3DE2ACC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 xml:space="preserve">n..m՝ վավերապայմանը պարտադիր է, պետք է կրկնվի ոչ պակաս, քան n անգամ, </w:t>
      </w:r>
      <w:r w:rsidR="0035232D">
        <w:rPr>
          <w:sz w:val="24"/>
        </w:rPr>
        <w:t>և</w:t>
      </w:r>
      <w:r w:rsidRPr="00250561">
        <w:rPr>
          <w:sz w:val="24"/>
        </w:rPr>
        <w:t xml:space="preserve"> ոչ ավելի, քան m անգամ (n &gt; 1, m &gt; n).</w:t>
      </w:r>
    </w:p>
    <w:p w14:paraId="1349DF7D"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0. .1` վավերապայմանը կամընտրական է, կրկնություններ չեն թույլատրվում.</w:t>
      </w:r>
    </w:p>
    <w:p w14:paraId="140F6C7E"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0..* վավերապայմանը կամընտրական է, կարող է կրկնվել առանց սահմանափակումների.</w:t>
      </w:r>
    </w:p>
    <w:p w14:paraId="2EC1EC73"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0..m՝ վավերապայմանը կամընտրական է, կարող է կրկնվել ոչ ավելի, քան m անգամ (m &gt; 1):</w:t>
      </w:r>
    </w:p>
    <w:p w14:paraId="6098C6FA" w14:textId="77777777" w:rsidR="00247759" w:rsidRPr="00250561" w:rsidRDefault="00247759" w:rsidP="006355C1">
      <w:pPr>
        <w:tabs>
          <w:tab w:val="left" w:pos="1134"/>
        </w:tabs>
        <w:spacing w:after="160" w:line="360" w:lineRule="auto"/>
        <w:rPr>
          <w:rFonts w:ascii="Sylfaen" w:hAnsi="Sylfaen"/>
        </w:rPr>
      </w:pPr>
    </w:p>
    <w:p w14:paraId="60163E6F" w14:textId="77777777" w:rsidR="00247759" w:rsidRPr="00250561" w:rsidRDefault="00247759" w:rsidP="006355C1">
      <w:pPr>
        <w:tabs>
          <w:tab w:val="left" w:pos="1134"/>
        </w:tabs>
        <w:spacing w:after="160" w:line="360" w:lineRule="auto"/>
        <w:rPr>
          <w:rFonts w:ascii="Sylfaen" w:hAnsi="Sylfaen"/>
        </w:rPr>
        <w:sectPr w:rsidR="00247759" w:rsidRPr="00250561" w:rsidSect="009238C1">
          <w:pgSz w:w="11907" w:h="16840" w:code="9"/>
          <w:pgMar w:top="1418" w:right="1418" w:bottom="1418" w:left="1418" w:header="0" w:footer="658" w:gutter="0"/>
          <w:pgNumType w:start="1"/>
          <w:cols w:space="720"/>
          <w:noEndnote/>
          <w:titlePg/>
          <w:docGrid w:linePitch="360"/>
        </w:sectPr>
      </w:pPr>
    </w:p>
    <w:p w14:paraId="50660B74" w14:textId="77777777" w:rsidR="00247759" w:rsidRPr="00250561" w:rsidRDefault="00247759" w:rsidP="006355C1">
      <w:pPr>
        <w:pStyle w:val="Bodytext20"/>
        <w:shd w:val="clear" w:color="auto" w:fill="auto"/>
        <w:tabs>
          <w:tab w:val="left" w:pos="1134"/>
        </w:tabs>
        <w:spacing w:after="160" w:line="360" w:lineRule="auto"/>
        <w:ind w:right="-30"/>
        <w:jc w:val="right"/>
        <w:rPr>
          <w:sz w:val="24"/>
          <w:szCs w:val="24"/>
        </w:rPr>
      </w:pPr>
      <w:r w:rsidRPr="00250561">
        <w:rPr>
          <w:sz w:val="24"/>
        </w:rPr>
        <w:lastRenderedPageBreak/>
        <w:t>Աղյուսակ</w:t>
      </w:r>
    </w:p>
    <w:p w14:paraId="75D246E4" w14:textId="14CFDDDA" w:rsidR="00247759" w:rsidRPr="00250561" w:rsidRDefault="00247759" w:rsidP="006355C1">
      <w:pPr>
        <w:pStyle w:val="Bodytext20"/>
        <w:shd w:val="clear" w:color="auto" w:fill="auto"/>
        <w:tabs>
          <w:tab w:val="left" w:pos="1134"/>
        </w:tabs>
        <w:spacing w:after="160" w:line="360" w:lineRule="auto"/>
        <w:rPr>
          <w:sz w:val="24"/>
          <w:szCs w:val="24"/>
        </w:rPr>
      </w:pPr>
      <w:r w:rsidRPr="00250561">
        <w:rPr>
          <w:sz w:val="24"/>
        </w:rPr>
        <w:t xml:space="preserve">Տեղեկագրքի կառուցվածքը </w:t>
      </w:r>
      <w:r w:rsidR="0035232D">
        <w:rPr>
          <w:sz w:val="24"/>
        </w:rPr>
        <w:t>և</w:t>
      </w:r>
      <w:r w:rsidRPr="00250561">
        <w:rPr>
          <w:sz w:val="24"/>
        </w:rPr>
        <w:t xml:space="preserve"> վավերապայմանների կազմը</w:t>
      </w:r>
    </w:p>
    <w:tbl>
      <w:tblPr>
        <w:tblOverlap w:val="never"/>
        <w:tblW w:w="14675" w:type="dxa"/>
        <w:jc w:val="center"/>
        <w:tblLayout w:type="fixed"/>
        <w:tblCellMar>
          <w:left w:w="10" w:type="dxa"/>
          <w:right w:w="10" w:type="dxa"/>
        </w:tblCellMar>
        <w:tblLook w:val="0000" w:firstRow="0" w:lastRow="0" w:firstColumn="0" w:lastColumn="0" w:noHBand="0" w:noVBand="0"/>
      </w:tblPr>
      <w:tblGrid>
        <w:gridCol w:w="640"/>
        <w:gridCol w:w="689"/>
        <w:gridCol w:w="567"/>
        <w:gridCol w:w="2551"/>
        <w:gridCol w:w="4111"/>
        <w:gridCol w:w="4961"/>
        <w:gridCol w:w="1156"/>
      </w:tblGrid>
      <w:tr w:rsidR="00247759" w:rsidRPr="009864C1" w14:paraId="20B6C1B4" w14:textId="77777777" w:rsidTr="00685A73">
        <w:trPr>
          <w:tblHeader/>
          <w:jc w:val="center"/>
        </w:trPr>
        <w:tc>
          <w:tcPr>
            <w:tcW w:w="4447" w:type="dxa"/>
            <w:gridSpan w:val="4"/>
            <w:tcBorders>
              <w:top w:val="single" w:sz="4" w:space="0" w:color="auto"/>
              <w:left w:val="single" w:sz="4" w:space="0" w:color="auto"/>
            </w:tcBorders>
            <w:shd w:val="clear" w:color="auto" w:fill="FFFFFF"/>
          </w:tcPr>
          <w:p w14:paraId="1EF68C4C"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Վավերապայմանի անվանումը</w:t>
            </w:r>
          </w:p>
        </w:tc>
        <w:tc>
          <w:tcPr>
            <w:tcW w:w="4111" w:type="dxa"/>
            <w:tcBorders>
              <w:top w:val="single" w:sz="4" w:space="0" w:color="auto"/>
              <w:left w:val="single" w:sz="4" w:space="0" w:color="auto"/>
            </w:tcBorders>
            <w:shd w:val="clear" w:color="auto" w:fill="FFFFFF"/>
          </w:tcPr>
          <w:p w14:paraId="7370EFA3"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Վավերապայմանի արժեքի տիրույթը</w:t>
            </w:r>
          </w:p>
        </w:tc>
        <w:tc>
          <w:tcPr>
            <w:tcW w:w="4961" w:type="dxa"/>
            <w:tcBorders>
              <w:top w:val="single" w:sz="4" w:space="0" w:color="auto"/>
              <w:left w:val="single" w:sz="4" w:space="0" w:color="auto"/>
            </w:tcBorders>
            <w:shd w:val="clear" w:color="auto" w:fill="FFFFFF"/>
          </w:tcPr>
          <w:p w14:paraId="4EA62A9D" w14:textId="684673E5"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Վավերապայմանի ձ</w:t>
            </w:r>
            <w:r w:rsidR="0035232D">
              <w:rPr>
                <w:rStyle w:val="Bodytext2105pt"/>
                <w:sz w:val="20"/>
                <w:szCs w:val="20"/>
              </w:rPr>
              <w:t>և</w:t>
            </w:r>
            <w:r w:rsidRPr="009864C1">
              <w:rPr>
                <w:rStyle w:val="Bodytext2105pt"/>
                <w:sz w:val="20"/>
                <w:szCs w:val="20"/>
              </w:rPr>
              <w:t>ավորման կանոնները</w:t>
            </w:r>
          </w:p>
        </w:tc>
        <w:tc>
          <w:tcPr>
            <w:tcW w:w="1156" w:type="dxa"/>
            <w:tcBorders>
              <w:top w:val="single" w:sz="4" w:space="0" w:color="auto"/>
              <w:left w:val="single" w:sz="4" w:space="0" w:color="auto"/>
              <w:right w:val="single" w:sz="4" w:space="0" w:color="auto"/>
            </w:tcBorders>
            <w:shd w:val="clear" w:color="auto" w:fill="FFFFFF"/>
          </w:tcPr>
          <w:p w14:paraId="57BDA02D"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Բազմ.</w:t>
            </w:r>
          </w:p>
        </w:tc>
      </w:tr>
      <w:tr w:rsidR="00247759" w:rsidRPr="009864C1" w14:paraId="2125CA82" w14:textId="77777777" w:rsidTr="00685A73">
        <w:trPr>
          <w:jc w:val="center"/>
        </w:trPr>
        <w:tc>
          <w:tcPr>
            <w:tcW w:w="4447" w:type="dxa"/>
            <w:gridSpan w:val="4"/>
            <w:tcBorders>
              <w:top w:val="single" w:sz="4" w:space="0" w:color="auto"/>
              <w:left w:val="single" w:sz="4" w:space="0" w:color="auto"/>
            </w:tcBorders>
            <w:shd w:val="clear" w:color="auto" w:fill="FFFFFF"/>
          </w:tcPr>
          <w:p w14:paraId="1E31EAB0" w14:textId="77777777" w:rsidR="00247759" w:rsidRPr="009864C1" w:rsidRDefault="00685A73" w:rsidP="00685A73">
            <w:pPr>
              <w:pStyle w:val="Bodytext20"/>
              <w:shd w:val="clear" w:color="auto" w:fill="auto"/>
              <w:tabs>
                <w:tab w:val="left" w:pos="468"/>
                <w:tab w:val="left" w:pos="1134"/>
              </w:tabs>
              <w:spacing w:after="120" w:line="240" w:lineRule="auto"/>
              <w:ind w:left="42"/>
              <w:jc w:val="left"/>
              <w:rPr>
                <w:sz w:val="20"/>
                <w:szCs w:val="20"/>
              </w:rPr>
            </w:pPr>
            <w:r>
              <w:rPr>
                <w:rStyle w:val="Bodytext2105pt"/>
                <w:sz w:val="20"/>
                <w:szCs w:val="20"/>
              </w:rPr>
              <w:t>1.</w:t>
            </w:r>
            <w:r w:rsidRPr="00685A73">
              <w:rPr>
                <w:rStyle w:val="Bodytext2105pt"/>
                <w:sz w:val="20"/>
                <w:szCs w:val="20"/>
              </w:rPr>
              <w:tab/>
            </w:r>
            <w:r w:rsidR="00247759" w:rsidRPr="009864C1">
              <w:rPr>
                <w:rStyle w:val="Bodytext2105pt"/>
                <w:sz w:val="20"/>
                <w:szCs w:val="20"/>
              </w:rPr>
              <w:t>կենսաթոշակային ապահովության ոլորտում իրավասու մարմիններ ուղարկվող տեղեկությունների հարցումների տեսակը</w:t>
            </w:r>
          </w:p>
        </w:tc>
        <w:tc>
          <w:tcPr>
            <w:tcW w:w="4111" w:type="dxa"/>
            <w:tcBorders>
              <w:top w:val="single" w:sz="4" w:space="0" w:color="auto"/>
              <w:left w:val="single" w:sz="4" w:space="0" w:color="auto"/>
            </w:tcBorders>
            <w:shd w:val="clear" w:color="auto" w:fill="FFFFFF"/>
          </w:tcPr>
          <w:p w14:paraId="7C0522AC"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որոշվում է ներդրված վավերապայմանների արժեքների տիրույթներով</w:t>
            </w:r>
          </w:p>
        </w:tc>
        <w:tc>
          <w:tcPr>
            <w:tcW w:w="4961" w:type="dxa"/>
            <w:tcBorders>
              <w:top w:val="single" w:sz="4" w:space="0" w:color="auto"/>
              <w:left w:val="single" w:sz="4" w:space="0" w:color="auto"/>
            </w:tcBorders>
            <w:shd w:val="clear" w:color="auto" w:fill="FFFFFF"/>
          </w:tcPr>
          <w:p w14:paraId="6C101E49" w14:textId="2C95D9E3"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որոշվում են ներդրված վավերապայմանների ձ</w:t>
            </w:r>
            <w:r w:rsidR="0035232D">
              <w:rPr>
                <w:rStyle w:val="Bodytext2105pt"/>
                <w:sz w:val="20"/>
                <w:szCs w:val="20"/>
              </w:rPr>
              <w:t>և</w:t>
            </w:r>
            <w:r w:rsidRPr="009864C1">
              <w:rPr>
                <w:rStyle w:val="Bodytext2105pt"/>
                <w:sz w:val="20"/>
                <w:szCs w:val="20"/>
              </w:rPr>
              <w:t>ավորման կանոններով</w:t>
            </w:r>
          </w:p>
        </w:tc>
        <w:tc>
          <w:tcPr>
            <w:tcW w:w="1156" w:type="dxa"/>
            <w:tcBorders>
              <w:top w:val="single" w:sz="4" w:space="0" w:color="auto"/>
              <w:left w:val="single" w:sz="4" w:space="0" w:color="auto"/>
              <w:right w:val="single" w:sz="4" w:space="0" w:color="auto"/>
            </w:tcBorders>
            <w:shd w:val="clear" w:color="auto" w:fill="FFFFFF"/>
          </w:tcPr>
          <w:p w14:paraId="4166D5D3"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1. *</w:t>
            </w:r>
          </w:p>
        </w:tc>
      </w:tr>
      <w:tr w:rsidR="00247759" w:rsidRPr="009864C1" w14:paraId="677B86CE" w14:textId="77777777" w:rsidTr="00685A73">
        <w:trPr>
          <w:jc w:val="center"/>
        </w:trPr>
        <w:tc>
          <w:tcPr>
            <w:tcW w:w="640" w:type="dxa"/>
            <w:tcBorders>
              <w:top w:val="single" w:sz="4" w:space="0" w:color="auto"/>
            </w:tcBorders>
            <w:shd w:val="clear" w:color="auto" w:fill="FFFFFF"/>
          </w:tcPr>
          <w:p w14:paraId="41D6A250" w14:textId="77777777" w:rsidR="00247759" w:rsidRPr="009864C1" w:rsidRDefault="00247759" w:rsidP="009864C1">
            <w:pPr>
              <w:tabs>
                <w:tab w:val="left" w:pos="1134"/>
              </w:tabs>
              <w:spacing w:after="120"/>
              <w:rPr>
                <w:rFonts w:ascii="Sylfaen" w:hAnsi="Sylfaen"/>
                <w:sz w:val="20"/>
                <w:szCs w:val="20"/>
              </w:rPr>
            </w:pPr>
          </w:p>
        </w:tc>
        <w:tc>
          <w:tcPr>
            <w:tcW w:w="3807" w:type="dxa"/>
            <w:gridSpan w:val="3"/>
            <w:tcBorders>
              <w:top w:val="single" w:sz="4" w:space="0" w:color="auto"/>
              <w:left w:val="single" w:sz="4" w:space="0" w:color="auto"/>
            </w:tcBorders>
            <w:shd w:val="clear" w:color="auto" w:fill="FFFFFF"/>
          </w:tcPr>
          <w:p w14:paraId="621D9CAB" w14:textId="77777777" w:rsidR="00247759" w:rsidRPr="009864C1" w:rsidRDefault="00247759" w:rsidP="00685A73">
            <w:pPr>
              <w:pStyle w:val="Bodytext20"/>
              <w:shd w:val="clear" w:color="auto" w:fill="auto"/>
              <w:tabs>
                <w:tab w:val="left" w:pos="412"/>
                <w:tab w:val="left" w:pos="1134"/>
              </w:tabs>
              <w:spacing w:after="120" w:line="240" w:lineRule="auto"/>
              <w:jc w:val="left"/>
              <w:rPr>
                <w:sz w:val="20"/>
                <w:szCs w:val="20"/>
              </w:rPr>
            </w:pPr>
            <w:r w:rsidRPr="009864C1">
              <w:rPr>
                <w:rStyle w:val="Bodytext2105pt"/>
                <w:sz w:val="20"/>
                <w:szCs w:val="20"/>
              </w:rPr>
              <w:t>1.1.</w:t>
            </w:r>
            <w:r w:rsidR="00685A73">
              <w:rPr>
                <w:rStyle w:val="Bodytext2105pt"/>
                <w:sz w:val="20"/>
                <w:szCs w:val="20"/>
                <w:lang w:val="en-US"/>
              </w:rPr>
              <w:tab/>
            </w:r>
            <w:r w:rsidRPr="009864C1">
              <w:rPr>
                <w:rStyle w:val="Bodytext2105pt"/>
                <w:sz w:val="20"/>
                <w:szCs w:val="20"/>
              </w:rPr>
              <w:t>Հարցման տեսակի ծածկագիրը</w:t>
            </w:r>
          </w:p>
        </w:tc>
        <w:tc>
          <w:tcPr>
            <w:tcW w:w="4111" w:type="dxa"/>
            <w:tcBorders>
              <w:top w:val="single" w:sz="4" w:space="0" w:color="auto"/>
              <w:left w:val="single" w:sz="4" w:space="0" w:color="auto"/>
            </w:tcBorders>
            <w:shd w:val="clear" w:color="auto" w:fill="FFFFFF"/>
          </w:tcPr>
          <w:p w14:paraId="25104282" w14:textId="78D015F0"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պայմանանշանների տողը։ Ձ</w:t>
            </w:r>
            <w:r w:rsidR="0035232D">
              <w:rPr>
                <w:rStyle w:val="Bodytext2105pt"/>
                <w:sz w:val="20"/>
                <w:szCs w:val="20"/>
              </w:rPr>
              <w:t>և</w:t>
            </w:r>
            <w:r w:rsidRPr="009864C1">
              <w:rPr>
                <w:rStyle w:val="Bodytext2105pt"/>
                <w:sz w:val="20"/>
                <w:szCs w:val="20"/>
              </w:rPr>
              <w:t>անմուշը՝ \d{2}</w:t>
            </w:r>
          </w:p>
        </w:tc>
        <w:tc>
          <w:tcPr>
            <w:tcW w:w="4961" w:type="dxa"/>
            <w:tcBorders>
              <w:top w:val="single" w:sz="4" w:space="0" w:color="auto"/>
              <w:left w:val="single" w:sz="4" w:space="0" w:color="auto"/>
            </w:tcBorders>
            <w:shd w:val="clear" w:color="auto" w:fill="FFFFFF"/>
          </w:tcPr>
          <w:p w14:paraId="7BD44EC3" w14:textId="64E457EC"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ձ</w:t>
            </w:r>
            <w:r w:rsidR="0035232D">
              <w:rPr>
                <w:rStyle w:val="Bodytext2105pt"/>
                <w:sz w:val="20"/>
                <w:szCs w:val="20"/>
              </w:rPr>
              <w:t>և</w:t>
            </w:r>
            <w:r w:rsidRPr="009864C1">
              <w:rPr>
                <w:rStyle w:val="Bodytext2105pt"/>
                <w:sz w:val="20"/>
                <w:szCs w:val="20"/>
              </w:rPr>
              <w:t>ավորվում է հաջորդական մեթոդով</w:t>
            </w:r>
          </w:p>
        </w:tc>
        <w:tc>
          <w:tcPr>
            <w:tcW w:w="1156" w:type="dxa"/>
            <w:tcBorders>
              <w:top w:val="single" w:sz="4" w:space="0" w:color="auto"/>
              <w:left w:val="single" w:sz="4" w:space="0" w:color="auto"/>
              <w:right w:val="single" w:sz="4" w:space="0" w:color="auto"/>
            </w:tcBorders>
            <w:shd w:val="clear" w:color="auto" w:fill="FFFFFF"/>
            <w:vAlign w:val="center"/>
          </w:tcPr>
          <w:p w14:paraId="1ADE915E"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1</w:t>
            </w:r>
          </w:p>
        </w:tc>
      </w:tr>
      <w:tr w:rsidR="00247759" w:rsidRPr="009864C1" w14:paraId="5AC94361" w14:textId="77777777" w:rsidTr="00685A73">
        <w:trPr>
          <w:jc w:val="center"/>
        </w:trPr>
        <w:tc>
          <w:tcPr>
            <w:tcW w:w="640" w:type="dxa"/>
            <w:shd w:val="clear" w:color="auto" w:fill="FFFFFF"/>
          </w:tcPr>
          <w:p w14:paraId="08EF8DDE" w14:textId="77777777" w:rsidR="00247759" w:rsidRPr="009864C1" w:rsidRDefault="00247759" w:rsidP="009864C1">
            <w:pPr>
              <w:tabs>
                <w:tab w:val="left" w:pos="1134"/>
              </w:tabs>
              <w:spacing w:after="120"/>
              <w:rPr>
                <w:rFonts w:ascii="Sylfaen" w:hAnsi="Sylfaen"/>
                <w:sz w:val="20"/>
                <w:szCs w:val="20"/>
              </w:rPr>
            </w:pPr>
          </w:p>
        </w:tc>
        <w:tc>
          <w:tcPr>
            <w:tcW w:w="3807" w:type="dxa"/>
            <w:gridSpan w:val="3"/>
            <w:tcBorders>
              <w:top w:val="single" w:sz="4" w:space="0" w:color="auto"/>
              <w:left w:val="single" w:sz="4" w:space="0" w:color="auto"/>
            </w:tcBorders>
            <w:shd w:val="clear" w:color="auto" w:fill="FFFFFF"/>
          </w:tcPr>
          <w:p w14:paraId="692228E1" w14:textId="77777777" w:rsidR="00247759" w:rsidRPr="009864C1" w:rsidRDefault="00247759" w:rsidP="00685A73">
            <w:pPr>
              <w:pStyle w:val="Bodytext20"/>
              <w:shd w:val="clear" w:color="auto" w:fill="auto"/>
              <w:tabs>
                <w:tab w:val="left" w:pos="412"/>
                <w:tab w:val="left" w:pos="1134"/>
              </w:tabs>
              <w:spacing w:after="120" w:line="240" w:lineRule="auto"/>
              <w:jc w:val="left"/>
              <w:rPr>
                <w:sz w:val="20"/>
                <w:szCs w:val="20"/>
              </w:rPr>
            </w:pPr>
            <w:r w:rsidRPr="009864C1">
              <w:rPr>
                <w:rStyle w:val="Bodytext2105pt"/>
                <w:sz w:val="20"/>
                <w:szCs w:val="20"/>
              </w:rPr>
              <w:t>1.2.</w:t>
            </w:r>
            <w:r w:rsidR="00685A73">
              <w:rPr>
                <w:rStyle w:val="Bodytext2105pt"/>
                <w:sz w:val="20"/>
                <w:szCs w:val="20"/>
                <w:lang w:val="en-US"/>
              </w:rPr>
              <w:tab/>
            </w:r>
            <w:r w:rsidRPr="009864C1">
              <w:rPr>
                <w:rStyle w:val="Bodytext2105pt"/>
                <w:sz w:val="20"/>
                <w:szCs w:val="20"/>
              </w:rPr>
              <w:t>Հարցման տեսակի անվանումը</w:t>
            </w:r>
          </w:p>
        </w:tc>
        <w:tc>
          <w:tcPr>
            <w:tcW w:w="4111" w:type="dxa"/>
            <w:tcBorders>
              <w:top w:val="single" w:sz="4" w:space="0" w:color="auto"/>
              <w:left w:val="single" w:sz="4" w:space="0" w:color="auto"/>
            </w:tcBorders>
            <w:shd w:val="clear" w:color="auto" w:fill="FFFFFF"/>
          </w:tcPr>
          <w:p w14:paraId="5E873885" w14:textId="77777777" w:rsidR="00247759" w:rsidRPr="009864C1" w:rsidRDefault="00247759" w:rsidP="00685A73">
            <w:pPr>
              <w:pStyle w:val="Bodytext20"/>
              <w:shd w:val="clear" w:color="auto" w:fill="auto"/>
              <w:tabs>
                <w:tab w:val="left" w:pos="1134"/>
              </w:tabs>
              <w:spacing w:after="120" w:line="240" w:lineRule="auto"/>
              <w:jc w:val="left"/>
              <w:rPr>
                <w:rStyle w:val="Bodytext2105pt"/>
                <w:sz w:val="20"/>
                <w:szCs w:val="20"/>
              </w:rPr>
            </w:pPr>
            <w:r w:rsidRPr="009864C1">
              <w:rPr>
                <w:rStyle w:val="Bodytext2105pt"/>
                <w:sz w:val="20"/>
                <w:szCs w:val="20"/>
              </w:rPr>
              <w:t xml:space="preserve">պայմանանշանների տողը։ </w:t>
            </w:r>
          </w:p>
          <w:p w14:paraId="04903F08" w14:textId="77777777" w:rsidR="00247759" w:rsidRPr="009864C1" w:rsidRDefault="00247759" w:rsidP="00685A73">
            <w:pPr>
              <w:pStyle w:val="Bodytext20"/>
              <w:shd w:val="clear" w:color="auto" w:fill="auto"/>
              <w:tabs>
                <w:tab w:val="left" w:pos="1134"/>
              </w:tabs>
              <w:spacing w:after="120" w:line="240" w:lineRule="auto"/>
              <w:jc w:val="left"/>
              <w:rPr>
                <w:rStyle w:val="Bodytext2105pt"/>
                <w:sz w:val="20"/>
                <w:szCs w:val="20"/>
              </w:rPr>
            </w:pPr>
            <w:r w:rsidRPr="009864C1">
              <w:rPr>
                <w:rStyle w:val="Bodytext2105pt"/>
                <w:sz w:val="20"/>
                <w:szCs w:val="20"/>
              </w:rPr>
              <w:t xml:space="preserve">Նվազ. երկարությունը՝ 1. </w:t>
            </w:r>
          </w:p>
          <w:p w14:paraId="2CCEBAEC"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Առավ. երկարությունը՝ 500</w:t>
            </w:r>
          </w:p>
        </w:tc>
        <w:tc>
          <w:tcPr>
            <w:tcW w:w="4961" w:type="dxa"/>
            <w:tcBorders>
              <w:top w:val="single" w:sz="4" w:space="0" w:color="auto"/>
              <w:left w:val="single" w:sz="4" w:space="0" w:color="auto"/>
            </w:tcBorders>
            <w:shd w:val="clear" w:color="auto" w:fill="FFFFFF"/>
          </w:tcPr>
          <w:p w14:paraId="11E5BF3D" w14:textId="584B8376"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ձ</w:t>
            </w:r>
            <w:r w:rsidR="0035232D">
              <w:rPr>
                <w:rStyle w:val="Bodytext2105pt"/>
                <w:sz w:val="20"/>
                <w:szCs w:val="20"/>
              </w:rPr>
              <w:t>և</w:t>
            </w:r>
            <w:r w:rsidRPr="009864C1">
              <w:rPr>
                <w:rStyle w:val="Bodytext2105pt"/>
                <w:sz w:val="20"/>
                <w:szCs w:val="20"/>
              </w:rPr>
              <w:t>ավորվում է ռուսերենով՝ բառակապակցության կամ նախադասության տեսքով</w:t>
            </w:r>
          </w:p>
        </w:tc>
        <w:tc>
          <w:tcPr>
            <w:tcW w:w="1156" w:type="dxa"/>
            <w:tcBorders>
              <w:top w:val="single" w:sz="4" w:space="0" w:color="auto"/>
              <w:left w:val="single" w:sz="4" w:space="0" w:color="auto"/>
              <w:right w:val="single" w:sz="4" w:space="0" w:color="auto"/>
            </w:tcBorders>
            <w:shd w:val="clear" w:color="auto" w:fill="FFFFFF"/>
          </w:tcPr>
          <w:p w14:paraId="35E62FEC"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1</w:t>
            </w:r>
          </w:p>
        </w:tc>
      </w:tr>
      <w:tr w:rsidR="00247759" w:rsidRPr="009864C1" w14:paraId="53F601FA" w14:textId="77777777" w:rsidTr="00685A73">
        <w:trPr>
          <w:jc w:val="center"/>
        </w:trPr>
        <w:tc>
          <w:tcPr>
            <w:tcW w:w="640" w:type="dxa"/>
            <w:shd w:val="clear" w:color="auto" w:fill="FFFFFF"/>
          </w:tcPr>
          <w:p w14:paraId="762AC77D" w14:textId="77777777" w:rsidR="00247759" w:rsidRPr="009864C1" w:rsidRDefault="00247759" w:rsidP="009864C1">
            <w:pPr>
              <w:tabs>
                <w:tab w:val="left" w:pos="1134"/>
              </w:tabs>
              <w:spacing w:after="120"/>
              <w:rPr>
                <w:rFonts w:ascii="Sylfaen" w:hAnsi="Sylfaen"/>
                <w:sz w:val="20"/>
                <w:szCs w:val="20"/>
              </w:rPr>
            </w:pPr>
          </w:p>
        </w:tc>
        <w:tc>
          <w:tcPr>
            <w:tcW w:w="3807" w:type="dxa"/>
            <w:gridSpan w:val="3"/>
            <w:tcBorders>
              <w:top w:val="single" w:sz="4" w:space="0" w:color="auto"/>
              <w:left w:val="single" w:sz="4" w:space="0" w:color="auto"/>
            </w:tcBorders>
            <w:shd w:val="clear" w:color="auto" w:fill="FFFFFF"/>
          </w:tcPr>
          <w:p w14:paraId="6233EBC9" w14:textId="77777777" w:rsidR="00247759" w:rsidRPr="009864C1" w:rsidRDefault="00685A73" w:rsidP="00685A73">
            <w:pPr>
              <w:pStyle w:val="Bodytext20"/>
              <w:shd w:val="clear" w:color="auto" w:fill="auto"/>
              <w:tabs>
                <w:tab w:val="left" w:pos="412"/>
                <w:tab w:val="left" w:pos="1134"/>
              </w:tabs>
              <w:spacing w:after="120" w:line="240" w:lineRule="auto"/>
              <w:jc w:val="left"/>
              <w:rPr>
                <w:sz w:val="20"/>
                <w:szCs w:val="20"/>
              </w:rPr>
            </w:pPr>
            <w:r>
              <w:rPr>
                <w:rStyle w:val="Bodytext2105pt"/>
                <w:sz w:val="20"/>
                <w:szCs w:val="20"/>
              </w:rPr>
              <w:t>1.3.</w:t>
            </w:r>
            <w:r w:rsidRPr="00685A73">
              <w:rPr>
                <w:rStyle w:val="Bodytext2105pt"/>
                <w:sz w:val="20"/>
                <w:szCs w:val="20"/>
              </w:rPr>
              <w:tab/>
            </w:r>
            <w:r w:rsidR="00247759" w:rsidRPr="009864C1">
              <w:rPr>
                <w:rStyle w:val="Bodytext2105pt"/>
                <w:sz w:val="20"/>
                <w:szCs w:val="20"/>
              </w:rPr>
              <w:t>Տեղեկագրքի (դասակարգչի) գրառման մասին տեղեկությունները</w:t>
            </w:r>
          </w:p>
        </w:tc>
        <w:tc>
          <w:tcPr>
            <w:tcW w:w="4111" w:type="dxa"/>
            <w:tcBorders>
              <w:top w:val="single" w:sz="4" w:space="0" w:color="auto"/>
              <w:left w:val="single" w:sz="4" w:space="0" w:color="auto"/>
            </w:tcBorders>
            <w:shd w:val="clear" w:color="auto" w:fill="FFFFFF"/>
          </w:tcPr>
          <w:p w14:paraId="7CE97514"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որոշվում է ներդրված վավերապայմանների արժեքների տիրույթներով</w:t>
            </w:r>
          </w:p>
        </w:tc>
        <w:tc>
          <w:tcPr>
            <w:tcW w:w="4961" w:type="dxa"/>
            <w:tcBorders>
              <w:top w:val="single" w:sz="4" w:space="0" w:color="auto"/>
              <w:left w:val="single" w:sz="4" w:space="0" w:color="auto"/>
            </w:tcBorders>
            <w:shd w:val="clear" w:color="auto" w:fill="FFFFFF"/>
          </w:tcPr>
          <w:p w14:paraId="233D7229" w14:textId="4F393FDD"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որոշվում են ներդրված վավերապայմանների ձ</w:t>
            </w:r>
            <w:r w:rsidR="0035232D">
              <w:rPr>
                <w:rStyle w:val="Bodytext2105pt"/>
                <w:sz w:val="20"/>
                <w:szCs w:val="20"/>
              </w:rPr>
              <w:t>և</w:t>
            </w:r>
            <w:r w:rsidRPr="009864C1">
              <w:rPr>
                <w:rStyle w:val="Bodytext2105pt"/>
                <w:sz w:val="20"/>
                <w:szCs w:val="20"/>
              </w:rPr>
              <w:t>ավորման կանոններով</w:t>
            </w:r>
          </w:p>
        </w:tc>
        <w:tc>
          <w:tcPr>
            <w:tcW w:w="1156" w:type="dxa"/>
            <w:tcBorders>
              <w:top w:val="single" w:sz="4" w:space="0" w:color="auto"/>
              <w:left w:val="single" w:sz="4" w:space="0" w:color="auto"/>
              <w:right w:val="single" w:sz="4" w:space="0" w:color="auto"/>
            </w:tcBorders>
            <w:shd w:val="clear" w:color="auto" w:fill="FFFFFF"/>
            <w:vAlign w:val="center"/>
          </w:tcPr>
          <w:p w14:paraId="075145F8"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1</w:t>
            </w:r>
          </w:p>
        </w:tc>
      </w:tr>
      <w:tr w:rsidR="00247759" w:rsidRPr="009864C1" w14:paraId="1A249440" w14:textId="77777777" w:rsidTr="00685A73">
        <w:trPr>
          <w:jc w:val="center"/>
        </w:trPr>
        <w:tc>
          <w:tcPr>
            <w:tcW w:w="640" w:type="dxa"/>
            <w:shd w:val="clear" w:color="auto" w:fill="FFFFFF"/>
          </w:tcPr>
          <w:p w14:paraId="1FB6A738" w14:textId="77777777" w:rsidR="00247759" w:rsidRPr="009864C1" w:rsidRDefault="00247759" w:rsidP="009864C1">
            <w:pPr>
              <w:tabs>
                <w:tab w:val="left" w:pos="1134"/>
              </w:tabs>
              <w:spacing w:after="120"/>
              <w:rPr>
                <w:rFonts w:ascii="Sylfaen" w:hAnsi="Sylfaen"/>
                <w:sz w:val="20"/>
                <w:szCs w:val="20"/>
              </w:rPr>
            </w:pPr>
          </w:p>
        </w:tc>
        <w:tc>
          <w:tcPr>
            <w:tcW w:w="689" w:type="dxa"/>
            <w:tcBorders>
              <w:top w:val="single" w:sz="4" w:space="0" w:color="auto"/>
            </w:tcBorders>
            <w:shd w:val="clear" w:color="auto" w:fill="FFFFFF"/>
          </w:tcPr>
          <w:p w14:paraId="3D39C930" w14:textId="77777777" w:rsidR="00247759" w:rsidRPr="009864C1" w:rsidRDefault="00247759" w:rsidP="00685A73">
            <w:pPr>
              <w:tabs>
                <w:tab w:val="left" w:pos="412"/>
                <w:tab w:val="left" w:pos="1134"/>
              </w:tabs>
              <w:spacing w:after="120"/>
              <w:rPr>
                <w:rFonts w:ascii="Sylfaen" w:hAnsi="Sylfaen"/>
                <w:sz w:val="20"/>
                <w:szCs w:val="20"/>
              </w:rPr>
            </w:pPr>
          </w:p>
        </w:tc>
        <w:tc>
          <w:tcPr>
            <w:tcW w:w="3118" w:type="dxa"/>
            <w:gridSpan w:val="2"/>
            <w:tcBorders>
              <w:top w:val="single" w:sz="4" w:space="0" w:color="auto"/>
              <w:left w:val="single" w:sz="4" w:space="0" w:color="auto"/>
            </w:tcBorders>
            <w:shd w:val="clear" w:color="auto" w:fill="FFFFFF"/>
          </w:tcPr>
          <w:p w14:paraId="6CE818F7" w14:textId="77777777" w:rsidR="00247759" w:rsidRPr="009864C1" w:rsidRDefault="00685A73" w:rsidP="00685A73">
            <w:pPr>
              <w:pStyle w:val="Bodytext20"/>
              <w:shd w:val="clear" w:color="auto" w:fill="auto"/>
              <w:tabs>
                <w:tab w:val="left" w:pos="412"/>
              </w:tabs>
              <w:spacing w:after="120" w:line="240" w:lineRule="auto"/>
              <w:jc w:val="left"/>
              <w:rPr>
                <w:sz w:val="20"/>
                <w:szCs w:val="20"/>
              </w:rPr>
            </w:pPr>
            <w:r>
              <w:rPr>
                <w:rStyle w:val="Bodytext2105pt"/>
                <w:sz w:val="20"/>
                <w:szCs w:val="20"/>
              </w:rPr>
              <w:t>1.3.1.</w:t>
            </w:r>
            <w:r w:rsidRPr="00685A73">
              <w:rPr>
                <w:rStyle w:val="Bodytext2105pt"/>
                <w:sz w:val="20"/>
                <w:szCs w:val="20"/>
              </w:rPr>
              <w:tab/>
            </w:r>
            <w:r w:rsidR="00247759" w:rsidRPr="009864C1">
              <w:rPr>
                <w:rStyle w:val="Bodytext2105pt"/>
                <w:sz w:val="20"/>
                <w:szCs w:val="20"/>
              </w:rPr>
              <w:t>Գործողության մեկնարկի ամսաթիվը</w:t>
            </w:r>
          </w:p>
        </w:tc>
        <w:tc>
          <w:tcPr>
            <w:tcW w:w="4111" w:type="dxa"/>
            <w:tcBorders>
              <w:top w:val="single" w:sz="4" w:space="0" w:color="auto"/>
              <w:left w:val="single" w:sz="4" w:space="0" w:color="auto"/>
            </w:tcBorders>
            <w:shd w:val="clear" w:color="auto" w:fill="FFFFFF"/>
          </w:tcPr>
          <w:p w14:paraId="1F12B677" w14:textId="45831260"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ամսաթիվը՝ ԻՍՕ 8601-ին համապատասխան՝ YYYY-MM-DD ձ</w:t>
            </w:r>
            <w:r w:rsidR="0035232D">
              <w:rPr>
                <w:rStyle w:val="Bodytext2105pt"/>
                <w:sz w:val="20"/>
                <w:szCs w:val="20"/>
              </w:rPr>
              <w:t>և</w:t>
            </w:r>
            <w:r w:rsidRPr="009864C1">
              <w:rPr>
                <w:rStyle w:val="Bodytext2105pt"/>
                <w:sz w:val="20"/>
                <w:szCs w:val="20"/>
              </w:rPr>
              <w:t>աչափով</w:t>
            </w:r>
          </w:p>
        </w:tc>
        <w:tc>
          <w:tcPr>
            <w:tcW w:w="4961" w:type="dxa"/>
            <w:tcBorders>
              <w:top w:val="single" w:sz="4" w:space="0" w:color="auto"/>
              <w:left w:val="single" w:sz="4" w:space="0" w:color="auto"/>
            </w:tcBorders>
            <w:shd w:val="clear" w:color="auto" w:fill="FFFFFF"/>
          </w:tcPr>
          <w:p w14:paraId="2BEEBB17"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համապատասխանում է Եվրասիական տնտեսական միության մարմնի ակտում նշված՝ գործողության մեկնարկի ամսաթվին կամ փոփոխությունների կատարման ամսաթվին</w:t>
            </w:r>
          </w:p>
        </w:tc>
        <w:tc>
          <w:tcPr>
            <w:tcW w:w="1156" w:type="dxa"/>
            <w:tcBorders>
              <w:top w:val="single" w:sz="4" w:space="0" w:color="auto"/>
              <w:left w:val="single" w:sz="4" w:space="0" w:color="auto"/>
              <w:right w:val="single" w:sz="4" w:space="0" w:color="auto"/>
            </w:tcBorders>
            <w:shd w:val="clear" w:color="auto" w:fill="FFFFFF"/>
          </w:tcPr>
          <w:p w14:paraId="008C1C41"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1</w:t>
            </w:r>
          </w:p>
        </w:tc>
      </w:tr>
      <w:tr w:rsidR="00247759" w:rsidRPr="009864C1" w14:paraId="70E93E55" w14:textId="77777777" w:rsidTr="00685A73">
        <w:trPr>
          <w:jc w:val="center"/>
        </w:trPr>
        <w:tc>
          <w:tcPr>
            <w:tcW w:w="640" w:type="dxa"/>
            <w:shd w:val="clear" w:color="auto" w:fill="FFFFFF"/>
          </w:tcPr>
          <w:p w14:paraId="08581C4B" w14:textId="77777777" w:rsidR="00247759" w:rsidRPr="009864C1" w:rsidRDefault="00247759" w:rsidP="009864C1">
            <w:pPr>
              <w:tabs>
                <w:tab w:val="left" w:pos="1134"/>
              </w:tabs>
              <w:spacing w:after="120"/>
              <w:rPr>
                <w:rFonts w:ascii="Sylfaen" w:hAnsi="Sylfaen"/>
                <w:sz w:val="20"/>
                <w:szCs w:val="20"/>
              </w:rPr>
            </w:pPr>
          </w:p>
        </w:tc>
        <w:tc>
          <w:tcPr>
            <w:tcW w:w="689" w:type="dxa"/>
            <w:shd w:val="clear" w:color="auto" w:fill="FFFFFF"/>
          </w:tcPr>
          <w:p w14:paraId="37421B56" w14:textId="77777777" w:rsidR="00247759" w:rsidRPr="009864C1" w:rsidRDefault="00247759" w:rsidP="00685A73">
            <w:pPr>
              <w:tabs>
                <w:tab w:val="left" w:pos="1134"/>
              </w:tabs>
              <w:spacing w:after="120"/>
              <w:rPr>
                <w:rFonts w:ascii="Sylfaen" w:hAnsi="Sylfaen"/>
                <w:sz w:val="20"/>
                <w:szCs w:val="20"/>
              </w:rPr>
            </w:pPr>
          </w:p>
        </w:tc>
        <w:tc>
          <w:tcPr>
            <w:tcW w:w="3118" w:type="dxa"/>
            <w:gridSpan w:val="2"/>
            <w:tcBorders>
              <w:top w:val="single" w:sz="4" w:space="0" w:color="auto"/>
              <w:left w:val="single" w:sz="4" w:space="0" w:color="auto"/>
            </w:tcBorders>
            <w:shd w:val="clear" w:color="auto" w:fill="FFFFFF"/>
          </w:tcPr>
          <w:p w14:paraId="7E1F8945" w14:textId="77777777" w:rsidR="00247759" w:rsidRPr="009864C1" w:rsidRDefault="00685A73" w:rsidP="00685A73">
            <w:pPr>
              <w:pStyle w:val="Bodytext20"/>
              <w:shd w:val="clear" w:color="auto" w:fill="auto"/>
              <w:tabs>
                <w:tab w:val="left" w:pos="412"/>
              </w:tabs>
              <w:spacing w:after="120" w:line="240" w:lineRule="auto"/>
              <w:jc w:val="left"/>
              <w:rPr>
                <w:sz w:val="20"/>
                <w:szCs w:val="20"/>
              </w:rPr>
            </w:pPr>
            <w:r>
              <w:rPr>
                <w:rStyle w:val="Bodytext2105pt"/>
                <w:sz w:val="20"/>
                <w:szCs w:val="20"/>
              </w:rPr>
              <w:t>2.3.1.</w:t>
            </w:r>
            <w:r w:rsidRPr="00685A73">
              <w:rPr>
                <w:rStyle w:val="Bodytext2105pt"/>
                <w:sz w:val="20"/>
                <w:szCs w:val="20"/>
              </w:rPr>
              <w:tab/>
            </w:r>
            <w:r w:rsidR="00247759" w:rsidRPr="009864C1">
              <w:rPr>
                <w:rStyle w:val="Bodytext2105pt"/>
                <w:sz w:val="20"/>
                <w:szCs w:val="20"/>
              </w:rPr>
              <w:t>Գործողության մեկնարկը կանոնակարգող ակտի մասին տեղեկությունները</w:t>
            </w:r>
          </w:p>
        </w:tc>
        <w:tc>
          <w:tcPr>
            <w:tcW w:w="4111" w:type="dxa"/>
            <w:tcBorders>
              <w:top w:val="single" w:sz="4" w:space="0" w:color="auto"/>
              <w:left w:val="single" w:sz="4" w:space="0" w:color="auto"/>
            </w:tcBorders>
            <w:shd w:val="clear" w:color="auto" w:fill="FFFFFF"/>
          </w:tcPr>
          <w:p w14:paraId="1AE2081E"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որոշվում է ներդրված վավերապայմանների արժեքների տիրույթներով</w:t>
            </w:r>
          </w:p>
        </w:tc>
        <w:tc>
          <w:tcPr>
            <w:tcW w:w="4961" w:type="dxa"/>
            <w:tcBorders>
              <w:top w:val="single" w:sz="4" w:space="0" w:color="auto"/>
              <w:left w:val="single" w:sz="4" w:space="0" w:color="auto"/>
            </w:tcBorders>
            <w:shd w:val="clear" w:color="auto" w:fill="FFFFFF"/>
          </w:tcPr>
          <w:p w14:paraId="6C5E17AD" w14:textId="455EC9B2"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որոշվում են ներդրված վավերապայմանների ձ</w:t>
            </w:r>
            <w:r w:rsidR="0035232D">
              <w:rPr>
                <w:rStyle w:val="Bodytext2105pt"/>
                <w:sz w:val="20"/>
                <w:szCs w:val="20"/>
              </w:rPr>
              <w:t>և</w:t>
            </w:r>
            <w:r w:rsidRPr="009864C1">
              <w:rPr>
                <w:rStyle w:val="Bodytext2105pt"/>
                <w:sz w:val="20"/>
                <w:szCs w:val="20"/>
              </w:rPr>
              <w:t>ավորման կանոններով</w:t>
            </w:r>
          </w:p>
        </w:tc>
        <w:tc>
          <w:tcPr>
            <w:tcW w:w="1156" w:type="dxa"/>
            <w:tcBorders>
              <w:top w:val="single" w:sz="4" w:space="0" w:color="auto"/>
              <w:left w:val="single" w:sz="4" w:space="0" w:color="auto"/>
              <w:right w:val="single" w:sz="4" w:space="0" w:color="auto"/>
            </w:tcBorders>
            <w:shd w:val="clear" w:color="auto" w:fill="FFFFFF"/>
          </w:tcPr>
          <w:p w14:paraId="70BF2B33"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1</w:t>
            </w:r>
          </w:p>
        </w:tc>
      </w:tr>
      <w:tr w:rsidR="00247759" w:rsidRPr="009864C1" w14:paraId="761F7F79" w14:textId="77777777" w:rsidTr="00685A73">
        <w:trPr>
          <w:jc w:val="center"/>
        </w:trPr>
        <w:tc>
          <w:tcPr>
            <w:tcW w:w="640" w:type="dxa"/>
            <w:shd w:val="clear" w:color="auto" w:fill="FFFFFF"/>
          </w:tcPr>
          <w:p w14:paraId="3F0937FE" w14:textId="77777777" w:rsidR="00247759" w:rsidRPr="009864C1" w:rsidRDefault="00247759" w:rsidP="009864C1">
            <w:pPr>
              <w:tabs>
                <w:tab w:val="left" w:pos="1134"/>
              </w:tabs>
              <w:spacing w:after="120"/>
              <w:rPr>
                <w:rFonts w:ascii="Sylfaen" w:hAnsi="Sylfaen"/>
                <w:sz w:val="20"/>
                <w:szCs w:val="20"/>
              </w:rPr>
            </w:pPr>
          </w:p>
        </w:tc>
        <w:tc>
          <w:tcPr>
            <w:tcW w:w="689" w:type="dxa"/>
            <w:shd w:val="clear" w:color="auto" w:fill="FFFFFF"/>
          </w:tcPr>
          <w:p w14:paraId="5FB5E184" w14:textId="77777777" w:rsidR="00247759" w:rsidRPr="009864C1" w:rsidRDefault="00247759" w:rsidP="00685A73">
            <w:pPr>
              <w:tabs>
                <w:tab w:val="left" w:pos="1134"/>
              </w:tabs>
              <w:spacing w:after="120"/>
              <w:rPr>
                <w:rFonts w:ascii="Sylfaen" w:hAnsi="Sylfaen"/>
                <w:sz w:val="20"/>
                <w:szCs w:val="20"/>
              </w:rPr>
            </w:pPr>
          </w:p>
        </w:tc>
        <w:tc>
          <w:tcPr>
            <w:tcW w:w="567" w:type="dxa"/>
            <w:tcBorders>
              <w:top w:val="single" w:sz="4" w:space="0" w:color="auto"/>
            </w:tcBorders>
            <w:shd w:val="clear" w:color="auto" w:fill="FFFFFF"/>
          </w:tcPr>
          <w:p w14:paraId="5F99616A" w14:textId="77777777" w:rsidR="00247759" w:rsidRPr="009864C1" w:rsidRDefault="00247759" w:rsidP="00685A73">
            <w:pPr>
              <w:tabs>
                <w:tab w:val="left" w:pos="1134"/>
              </w:tabs>
              <w:spacing w:after="120"/>
              <w:rPr>
                <w:rFonts w:ascii="Sylfaen" w:hAnsi="Sylfaen"/>
                <w:sz w:val="20"/>
                <w:szCs w:val="20"/>
              </w:rPr>
            </w:pPr>
          </w:p>
        </w:tc>
        <w:tc>
          <w:tcPr>
            <w:tcW w:w="2551" w:type="dxa"/>
            <w:tcBorders>
              <w:top w:val="single" w:sz="4" w:space="0" w:color="auto"/>
              <w:left w:val="single" w:sz="4" w:space="0" w:color="auto"/>
            </w:tcBorders>
            <w:shd w:val="clear" w:color="auto" w:fill="FFFFFF"/>
          </w:tcPr>
          <w:p w14:paraId="1A3AFEE5" w14:textId="77777777" w:rsidR="00247759" w:rsidRPr="009864C1" w:rsidRDefault="00247759" w:rsidP="00685A73">
            <w:pPr>
              <w:pStyle w:val="Bodytext20"/>
              <w:shd w:val="clear" w:color="auto" w:fill="auto"/>
              <w:tabs>
                <w:tab w:val="left" w:pos="698"/>
              </w:tabs>
              <w:spacing w:after="120" w:line="240" w:lineRule="auto"/>
              <w:jc w:val="left"/>
              <w:rPr>
                <w:sz w:val="20"/>
                <w:szCs w:val="20"/>
              </w:rPr>
            </w:pPr>
            <w:r w:rsidRPr="009864C1">
              <w:rPr>
                <w:rStyle w:val="Bodytext2105pt"/>
                <w:sz w:val="20"/>
                <w:szCs w:val="20"/>
              </w:rPr>
              <w:t>1.3.2.1</w:t>
            </w:r>
            <w:r w:rsidR="00685A73">
              <w:rPr>
                <w:rStyle w:val="Bodytext2105pt"/>
                <w:sz w:val="20"/>
                <w:szCs w:val="20"/>
                <w:lang w:val="en-US"/>
              </w:rPr>
              <w:tab/>
            </w:r>
            <w:r w:rsidRPr="009864C1">
              <w:rPr>
                <w:rStyle w:val="Bodytext2105pt"/>
                <w:sz w:val="20"/>
                <w:szCs w:val="20"/>
              </w:rPr>
              <w:t>Ակտի տեսակի ծածկագիրը</w:t>
            </w:r>
          </w:p>
        </w:tc>
        <w:tc>
          <w:tcPr>
            <w:tcW w:w="4111" w:type="dxa"/>
            <w:tcBorders>
              <w:top w:val="single" w:sz="4" w:space="0" w:color="auto"/>
              <w:left w:val="single" w:sz="4" w:space="0" w:color="auto"/>
            </w:tcBorders>
            <w:shd w:val="clear" w:color="auto" w:fill="FFFFFF"/>
          </w:tcPr>
          <w:p w14:paraId="6451536F" w14:textId="77777777" w:rsidR="00247759" w:rsidRPr="009864C1" w:rsidRDefault="00247759" w:rsidP="00685A73">
            <w:pPr>
              <w:pStyle w:val="Bodytext20"/>
              <w:shd w:val="clear" w:color="auto" w:fill="auto"/>
              <w:tabs>
                <w:tab w:val="left" w:pos="1134"/>
              </w:tabs>
              <w:spacing w:after="120" w:line="240" w:lineRule="auto"/>
              <w:jc w:val="left"/>
              <w:rPr>
                <w:rStyle w:val="Bodytext2105pt"/>
                <w:sz w:val="20"/>
                <w:szCs w:val="20"/>
              </w:rPr>
            </w:pPr>
            <w:r w:rsidRPr="009864C1">
              <w:rPr>
                <w:rStyle w:val="Bodytext2105pt"/>
                <w:sz w:val="20"/>
                <w:szCs w:val="20"/>
              </w:rPr>
              <w:t xml:space="preserve">պայմանանշանների նորմալացված տողը: </w:t>
            </w:r>
          </w:p>
          <w:p w14:paraId="1EFAA4AA" w14:textId="3EE3090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Ձ</w:t>
            </w:r>
            <w:r w:rsidR="0035232D">
              <w:rPr>
                <w:rStyle w:val="Bodytext2105pt"/>
                <w:sz w:val="20"/>
                <w:szCs w:val="20"/>
              </w:rPr>
              <w:t>և</w:t>
            </w:r>
            <w:r w:rsidRPr="009864C1">
              <w:rPr>
                <w:rStyle w:val="Bodytext2105pt"/>
                <w:sz w:val="20"/>
                <w:szCs w:val="20"/>
              </w:rPr>
              <w:t>անմուշը՝ \d{5}</w:t>
            </w:r>
          </w:p>
        </w:tc>
        <w:tc>
          <w:tcPr>
            <w:tcW w:w="4961" w:type="dxa"/>
            <w:tcBorders>
              <w:top w:val="single" w:sz="4" w:space="0" w:color="auto"/>
              <w:left w:val="single" w:sz="4" w:space="0" w:color="auto"/>
            </w:tcBorders>
            <w:shd w:val="clear" w:color="auto" w:fill="FFFFFF"/>
          </w:tcPr>
          <w:p w14:paraId="108BD159"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Եվրասիական տնտեսական միության մարմնի ակտի տեսակի ծածկագրային նշագիրը</w:t>
            </w:r>
          </w:p>
        </w:tc>
        <w:tc>
          <w:tcPr>
            <w:tcW w:w="1156" w:type="dxa"/>
            <w:tcBorders>
              <w:top w:val="single" w:sz="4" w:space="0" w:color="auto"/>
              <w:left w:val="single" w:sz="4" w:space="0" w:color="auto"/>
              <w:right w:val="single" w:sz="4" w:space="0" w:color="auto"/>
            </w:tcBorders>
            <w:shd w:val="clear" w:color="auto" w:fill="FFFFFF"/>
            <w:vAlign w:val="center"/>
          </w:tcPr>
          <w:p w14:paraId="5EEAF0A9"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1</w:t>
            </w:r>
          </w:p>
        </w:tc>
      </w:tr>
      <w:tr w:rsidR="00247759" w:rsidRPr="009864C1" w14:paraId="67A7460C" w14:textId="77777777" w:rsidTr="00685A73">
        <w:trPr>
          <w:jc w:val="center"/>
        </w:trPr>
        <w:tc>
          <w:tcPr>
            <w:tcW w:w="640" w:type="dxa"/>
            <w:shd w:val="clear" w:color="auto" w:fill="FFFFFF"/>
          </w:tcPr>
          <w:p w14:paraId="316A3D5E" w14:textId="77777777" w:rsidR="00247759" w:rsidRPr="009864C1" w:rsidRDefault="00247759" w:rsidP="009864C1">
            <w:pPr>
              <w:tabs>
                <w:tab w:val="left" w:pos="1134"/>
              </w:tabs>
              <w:spacing w:after="120"/>
              <w:rPr>
                <w:rFonts w:ascii="Sylfaen" w:hAnsi="Sylfaen"/>
                <w:sz w:val="20"/>
                <w:szCs w:val="20"/>
              </w:rPr>
            </w:pPr>
          </w:p>
        </w:tc>
        <w:tc>
          <w:tcPr>
            <w:tcW w:w="689" w:type="dxa"/>
            <w:shd w:val="clear" w:color="auto" w:fill="FFFFFF"/>
          </w:tcPr>
          <w:p w14:paraId="53C11517" w14:textId="77777777" w:rsidR="00247759" w:rsidRPr="009864C1" w:rsidRDefault="00247759" w:rsidP="00685A73">
            <w:pPr>
              <w:tabs>
                <w:tab w:val="left" w:pos="1134"/>
              </w:tabs>
              <w:spacing w:after="120"/>
              <w:rPr>
                <w:rFonts w:ascii="Sylfaen" w:hAnsi="Sylfaen"/>
                <w:sz w:val="20"/>
                <w:szCs w:val="20"/>
              </w:rPr>
            </w:pPr>
          </w:p>
        </w:tc>
        <w:tc>
          <w:tcPr>
            <w:tcW w:w="567" w:type="dxa"/>
            <w:shd w:val="clear" w:color="auto" w:fill="FFFFFF"/>
          </w:tcPr>
          <w:p w14:paraId="3152FA4F" w14:textId="77777777" w:rsidR="00247759" w:rsidRPr="009864C1" w:rsidRDefault="00247759" w:rsidP="00685A73">
            <w:pPr>
              <w:tabs>
                <w:tab w:val="left" w:pos="1134"/>
              </w:tabs>
              <w:spacing w:after="120"/>
              <w:rPr>
                <w:rFonts w:ascii="Sylfaen" w:hAnsi="Sylfaen"/>
                <w:sz w:val="20"/>
                <w:szCs w:val="20"/>
              </w:rPr>
            </w:pPr>
          </w:p>
        </w:tc>
        <w:tc>
          <w:tcPr>
            <w:tcW w:w="2551" w:type="dxa"/>
            <w:tcBorders>
              <w:top w:val="single" w:sz="4" w:space="0" w:color="auto"/>
              <w:left w:val="single" w:sz="4" w:space="0" w:color="auto"/>
              <w:bottom w:val="single" w:sz="4" w:space="0" w:color="auto"/>
            </w:tcBorders>
            <w:shd w:val="clear" w:color="auto" w:fill="FFFFFF"/>
          </w:tcPr>
          <w:p w14:paraId="57597234" w14:textId="77777777" w:rsidR="00247759" w:rsidRPr="009864C1" w:rsidRDefault="00685A73" w:rsidP="00685A73">
            <w:pPr>
              <w:pStyle w:val="Bodytext20"/>
              <w:shd w:val="clear" w:color="auto" w:fill="auto"/>
              <w:tabs>
                <w:tab w:val="left" w:pos="698"/>
              </w:tabs>
              <w:spacing w:after="120" w:line="240" w:lineRule="auto"/>
              <w:jc w:val="left"/>
              <w:rPr>
                <w:sz w:val="20"/>
                <w:szCs w:val="20"/>
              </w:rPr>
            </w:pPr>
            <w:r>
              <w:rPr>
                <w:rStyle w:val="Bodytext2105pt"/>
                <w:sz w:val="20"/>
                <w:szCs w:val="20"/>
              </w:rPr>
              <w:t>1.3.2.2.</w:t>
            </w:r>
            <w:r w:rsidRPr="00685A73">
              <w:rPr>
                <w:rStyle w:val="Bodytext2105pt"/>
                <w:sz w:val="20"/>
                <w:szCs w:val="20"/>
              </w:rPr>
              <w:tab/>
            </w:r>
            <w:r w:rsidR="00247759" w:rsidRPr="009864C1">
              <w:rPr>
                <w:rStyle w:val="Bodytext2105pt"/>
                <w:sz w:val="20"/>
                <w:szCs w:val="20"/>
              </w:rPr>
              <w:t>Ակտի համարը</w:t>
            </w:r>
          </w:p>
        </w:tc>
        <w:tc>
          <w:tcPr>
            <w:tcW w:w="4111" w:type="dxa"/>
            <w:tcBorders>
              <w:top w:val="single" w:sz="4" w:space="0" w:color="auto"/>
              <w:left w:val="single" w:sz="4" w:space="0" w:color="auto"/>
              <w:bottom w:val="single" w:sz="4" w:space="0" w:color="auto"/>
            </w:tcBorders>
            <w:shd w:val="clear" w:color="auto" w:fill="FFFFFF"/>
          </w:tcPr>
          <w:p w14:paraId="1D7F1600" w14:textId="77777777" w:rsidR="00247759" w:rsidRPr="009864C1" w:rsidRDefault="00247759" w:rsidP="00685A73">
            <w:pPr>
              <w:pStyle w:val="Bodytext20"/>
              <w:shd w:val="clear" w:color="auto" w:fill="auto"/>
              <w:tabs>
                <w:tab w:val="left" w:pos="1134"/>
              </w:tabs>
              <w:spacing w:after="120" w:line="240" w:lineRule="auto"/>
              <w:jc w:val="left"/>
              <w:rPr>
                <w:rStyle w:val="Bodytext2105pt"/>
                <w:sz w:val="20"/>
                <w:szCs w:val="20"/>
              </w:rPr>
            </w:pPr>
            <w:r w:rsidRPr="009864C1">
              <w:rPr>
                <w:rStyle w:val="Bodytext2105pt"/>
                <w:sz w:val="20"/>
                <w:szCs w:val="20"/>
              </w:rPr>
              <w:t xml:space="preserve">պայմանանշանների տողը։ </w:t>
            </w:r>
          </w:p>
          <w:p w14:paraId="2F7BC110" w14:textId="77777777" w:rsidR="00247759" w:rsidRPr="009864C1" w:rsidRDefault="00247759" w:rsidP="00685A73">
            <w:pPr>
              <w:pStyle w:val="Bodytext20"/>
              <w:shd w:val="clear" w:color="auto" w:fill="auto"/>
              <w:tabs>
                <w:tab w:val="left" w:pos="1134"/>
              </w:tabs>
              <w:spacing w:after="120" w:line="240" w:lineRule="auto"/>
              <w:jc w:val="left"/>
              <w:rPr>
                <w:rStyle w:val="Bodytext2105pt"/>
                <w:sz w:val="20"/>
                <w:szCs w:val="20"/>
              </w:rPr>
            </w:pPr>
            <w:r w:rsidRPr="009864C1">
              <w:rPr>
                <w:rStyle w:val="Bodytext2105pt"/>
                <w:sz w:val="20"/>
                <w:szCs w:val="20"/>
              </w:rPr>
              <w:t xml:space="preserve">Նվազ. երկարությունը՝ 1. </w:t>
            </w:r>
          </w:p>
          <w:p w14:paraId="39AA4C18"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lastRenderedPageBreak/>
              <w:t>Առավ. երկարությունը՝ 50</w:t>
            </w:r>
          </w:p>
        </w:tc>
        <w:tc>
          <w:tcPr>
            <w:tcW w:w="4961" w:type="dxa"/>
            <w:tcBorders>
              <w:top w:val="single" w:sz="4" w:space="0" w:color="auto"/>
              <w:left w:val="single" w:sz="4" w:space="0" w:color="auto"/>
              <w:bottom w:val="single" w:sz="4" w:space="0" w:color="auto"/>
            </w:tcBorders>
            <w:shd w:val="clear" w:color="auto" w:fill="FFFFFF"/>
          </w:tcPr>
          <w:p w14:paraId="553600EB"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lastRenderedPageBreak/>
              <w:t>համապատասխանում է Եվրասիական տնտեսական միության մարմնի ակտի համարին</w:t>
            </w:r>
          </w:p>
        </w:tc>
        <w:tc>
          <w:tcPr>
            <w:tcW w:w="1156" w:type="dxa"/>
            <w:tcBorders>
              <w:top w:val="single" w:sz="4" w:space="0" w:color="auto"/>
              <w:left w:val="single" w:sz="4" w:space="0" w:color="auto"/>
              <w:bottom w:val="single" w:sz="4" w:space="0" w:color="auto"/>
              <w:right w:val="single" w:sz="4" w:space="0" w:color="auto"/>
            </w:tcBorders>
            <w:shd w:val="clear" w:color="auto" w:fill="FFFFFF"/>
          </w:tcPr>
          <w:p w14:paraId="13CE2D29"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1</w:t>
            </w:r>
          </w:p>
        </w:tc>
      </w:tr>
      <w:tr w:rsidR="00247759" w:rsidRPr="009864C1" w14:paraId="464FB9B7" w14:textId="77777777" w:rsidTr="00685A73">
        <w:trPr>
          <w:jc w:val="center"/>
        </w:trPr>
        <w:tc>
          <w:tcPr>
            <w:tcW w:w="1329" w:type="dxa"/>
            <w:gridSpan w:val="2"/>
            <w:tcBorders>
              <w:top w:val="single" w:sz="4" w:space="0" w:color="auto"/>
            </w:tcBorders>
            <w:shd w:val="clear" w:color="auto" w:fill="FFFFFF"/>
          </w:tcPr>
          <w:p w14:paraId="1737377E" w14:textId="77777777" w:rsidR="00247759" w:rsidRPr="009864C1" w:rsidRDefault="00247759" w:rsidP="009864C1">
            <w:pPr>
              <w:tabs>
                <w:tab w:val="left" w:pos="1134"/>
              </w:tabs>
              <w:spacing w:after="120"/>
              <w:rPr>
                <w:rFonts w:ascii="Sylfaen" w:hAnsi="Sylfaen"/>
                <w:sz w:val="20"/>
                <w:szCs w:val="20"/>
              </w:rPr>
            </w:pPr>
          </w:p>
        </w:tc>
        <w:tc>
          <w:tcPr>
            <w:tcW w:w="567" w:type="dxa"/>
            <w:tcBorders>
              <w:top w:val="single" w:sz="4" w:space="0" w:color="auto"/>
            </w:tcBorders>
            <w:shd w:val="clear" w:color="auto" w:fill="FFFFFF"/>
          </w:tcPr>
          <w:p w14:paraId="3C589D4A" w14:textId="77777777" w:rsidR="00247759" w:rsidRPr="009864C1" w:rsidRDefault="00247759" w:rsidP="009864C1">
            <w:pPr>
              <w:tabs>
                <w:tab w:val="left" w:pos="1134"/>
              </w:tabs>
              <w:spacing w:after="120"/>
              <w:rPr>
                <w:rFonts w:ascii="Sylfaen" w:hAnsi="Sylfaen"/>
                <w:sz w:val="20"/>
                <w:szCs w:val="20"/>
              </w:rPr>
            </w:pPr>
          </w:p>
        </w:tc>
        <w:tc>
          <w:tcPr>
            <w:tcW w:w="2551" w:type="dxa"/>
            <w:tcBorders>
              <w:top w:val="single" w:sz="4" w:space="0" w:color="auto"/>
              <w:left w:val="single" w:sz="4" w:space="0" w:color="auto"/>
            </w:tcBorders>
            <w:shd w:val="clear" w:color="auto" w:fill="FFFFFF"/>
          </w:tcPr>
          <w:p w14:paraId="2E96E26C" w14:textId="77777777" w:rsidR="00247759" w:rsidRPr="009864C1" w:rsidRDefault="00685A73" w:rsidP="00685A73">
            <w:pPr>
              <w:pStyle w:val="Bodytext20"/>
              <w:shd w:val="clear" w:color="auto" w:fill="auto"/>
              <w:tabs>
                <w:tab w:val="left" w:pos="698"/>
              </w:tabs>
              <w:spacing w:after="120" w:line="240" w:lineRule="auto"/>
              <w:jc w:val="left"/>
              <w:rPr>
                <w:sz w:val="20"/>
                <w:szCs w:val="20"/>
              </w:rPr>
            </w:pPr>
            <w:r>
              <w:rPr>
                <w:rStyle w:val="Bodytext2105pt"/>
                <w:sz w:val="20"/>
                <w:szCs w:val="20"/>
              </w:rPr>
              <w:t>1.3.2.3.</w:t>
            </w:r>
            <w:r w:rsidRPr="00685A73">
              <w:rPr>
                <w:rStyle w:val="Bodytext2105pt"/>
                <w:sz w:val="20"/>
                <w:szCs w:val="20"/>
              </w:rPr>
              <w:tab/>
            </w:r>
            <w:r w:rsidR="00247759" w:rsidRPr="009864C1">
              <w:rPr>
                <w:rStyle w:val="Bodytext2105pt"/>
                <w:sz w:val="20"/>
                <w:szCs w:val="20"/>
              </w:rPr>
              <w:t>Ակտի ամսաթիվը</w:t>
            </w:r>
          </w:p>
        </w:tc>
        <w:tc>
          <w:tcPr>
            <w:tcW w:w="4111" w:type="dxa"/>
            <w:tcBorders>
              <w:top w:val="single" w:sz="4" w:space="0" w:color="auto"/>
              <w:left w:val="single" w:sz="4" w:space="0" w:color="auto"/>
            </w:tcBorders>
            <w:shd w:val="clear" w:color="auto" w:fill="FFFFFF"/>
            <w:vAlign w:val="center"/>
          </w:tcPr>
          <w:p w14:paraId="6D790819" w14:textId="338F47A5"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ամսաթիվը՝ ԻՍՕ 8601-ին համապատասխան՝ YYYY-MM-DD ձ</w:t>
            </w:r>
            <w:r w:rsidR="0035232D">
              <w:rPr>
                <w:rStyle w:val="Bodytext2105pt"/>
                <w:sz w:val="20"/>
                <w:szCs w:val="20"/>
              </w:rPr>
              <w:t>և</w:t>
            </w:r>
            <w:r w:rsidRPr="009864C1">
              <w:rPr>
                <w:rStyle w:val="Bodytext2105pt"/>
                <w:sz w:val="20"/>
                <w:szCs w:val="20"/>
              </w:rPr>
              <w:t>աչափով</w:t>
            </w:r>
          </w:p>
        </w:tc>
        <w:tc>
          <w:tcPr>
            <w:tcW w:w="4961" w:type="dxa"/>
            <w:tcBorders>
              <w:top w:val="single" w:sz="4" w:space="0" w:color="auto"/>
              <w:left w:val="single" w:sz="4" w:space="0" w:color="auto"/>
            </w:tcBorders>
            <w:shd w:val="clear" w:color="auto" w:fill="FFFFFF"/>
            <w:vAlign w:val="center"/>
          </w:tcPr>
          <w:p w14:paraId="57389021"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համապատասխանում է Եվրասիական տնտեսական միության մարմնի ակտի ընդունման ամսաթվին</w:t>
            </w:r>
          </w:p>
        </w:tc>
        <w:tc>
          <w:tcPr>
            <w:tcW w:w="1156" w:type="dxa"/>
            <w:tcBorders>
              <w:top w:val="single" w:sz="4" w:space="0" w:color="auto"/>
              <w:left w:val="single" w:sz="4" w:space="0" w:color="auto"/>
              <w:right w:val="single" w:sz="4" w:space="0" w:color="auto"/>
            </w:tcBorders>
            <w:shd w:val="clear" w:color="auto" w:fill="FFFFFF"/>
            <w:vAlign w:val="center"/>
          </w:tcPr>
          <w:p w14:paraId="2FFE354E"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1</w:t>
            </w:r>
          </w:p>
        </w:tc>
      </w:tr>
      <w:tr w:rsidR="00247759" w:rsidRPr="009864C1" w14:paraId="43308BA7" w14:textId="77777777" w:rsidTr="007A1922">
        <w:trPr>
          <w:jc w:val="center"/>
        </w:trPr>
        <w:tc>
          <w:tcPr>
            <w:tcW w:w="1329" w:type="dxa"/>
            <w:gridSpan w:val="2"/>
            <w:shd w:val="clear" w:color="auto" w:fill="FFFFFF"/>
          </w:tcPr>
          <w:p w14:paraId="7B948D26" w14:textId="77777777" w:rsidR="00247759" w:rsidRPr="009864C1" w:rsidRDefault="00247759" w:rsidP="009864C1">
            <w:pPr>
              <w:tabs>
                <w:tab w:val="left" w:pos="1134"/>
              </w:tabs>
              <w:spacing w:after="120"/>
              <w:rPr>
                <w:rFonts w:ascii="Sylfaen" w:hAnsi="Sylfaen"/>
                <w:sz w:val="20"/>
                <w:szCs w:val="20"/>
              </w:rPr>
            </w:pPr>
          </w:p>
        </w:tc>
        <w:tc>
          <w:tcPr>
            <w:tcW w:w="3118" w:type="dxa"/>
            <w:gridSpan w:val="2"/>
            <w:tcBorders>
              <w:top w:val="single" w:sz="4" w:space="0" w:color="auto"/>
              <w:left w:val="single" w:sz="4" w:space="0" w:color="auto"/>
            </w:tcBorders>
            <w:shd w:val="clear" w:color="auto" w:fill="FFFFFF"/>
          </w:tcPr>
          <w:p w14:paraId="0CF7EBAF" w14:textId="77777777" w:rsidR="00247759" w:rsidRPr="009864C1" w:rsidRDefault="00685A73" w:rsidP="00685A73">
            <w:pPr>
              <w:pStyle w:val="Bodytext20"/>
              <w:shd w:val="clear" w:color="auto" w:fill="auto"/>
              <w:tabs>
                <w:tab w:val="left" w:pos="557"/>
              </w:tabs>
              <w:spacing w:after="120" w:line="240" w:lineRule="auto"/>
              <w:jc w:val="left"/>
              <w:rPr>
                <w:sz w:val="20"/>
                <w:szCs w:val="20"/>
              </w:rPr>
            </w:pPr>
            <w:r>
              <w:rPr>
                <w:rStyle w:val="Bodytext2105pt"/>
                <w:sz w:val="20"/>
                <w:szCs w:val="20"/>
              </w:rPr>
              <w:t>1.3.3.</w:t>
            </w:r>
            <w:r w:rsidRPr="00685A73">
              <w:rPr>
                <w:rStyle w:val="Bodytext2105pt"/>
                <w:sz w:val="20"/>
                <w:szCs w:val="20"/>
              </w:rPr>
              <w:tab/>
            </w:r>
            <w:r w:rsidR="00247759" w:rsidRPr="009864C1">
              <w:rPr>
                <w:rStyle w:val="Bodytext2105pt"/>
                <w:sz w:val="20"/>
                <w:szCs w:val="20"/>
              </w:rPr>
              <w:t>Գործողության ավարտի ամսաթիվը</w:t>
            </w:r>
          </w:p>
        </w:tc>
        <w:tc>
          <w:tcPr>
            <w:tcW w:w="4111" w:type="dxa"/>
            <w:tcBorders>
              <w:top w:val="single" w:sz="4" w:space="0" w:color="auto"/>
              <w:left w:val="single" w:sz="4" w:space="0" w:color="auto"/>
            </w:tcBorders>
            <w:shd w:val="clear" w:color="auto" w:fill="FFFFFF"/>
          </w:tcPr>
          <w:p w14:paraId="1E195C3D" w14:textId="4830C8F5"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ամսաթիվը՝ ԻՍՕ 8601-ին համապատասխան՝ YYYY-MM-DD ձ</w:t>
            </w:r>
            <w:r w:rsidR="0035232D">
              <w:rPr>
                <w:rStyle w:val="Bodytext2105pt"/>
                <w:sz w:val="20"/>
                <w:szCs w:val="20"/>
              </w:rPr>
              <w:t>և</w:t>
            </w:r>
            <w:r w:rsidRPr="009864C1">
              <w:rPr>
                <w:rStyle w:val="Bodytext2105pt"/>
                <w:sz w:val="20"/>
                <w:szCs w:val="20"/>
              </w:rPr>
              <w:t>աչափով</w:t>
            </w:r>
          </w:p>
        </w:tc>
        <w:tc>
          <w:tcPr>
            <w:tcW w:w="4961" w:type="dxa"/>
            <w:tcBorders>
              <w:top w:val="single" w:sz="4" w:space="0" w:color="auto"/>
              <w:left w:val="single" w:sz="4" w:space="0" w:color="auto"/>
            </w:tcBorders>
            <w:shd w:val="clear" w:color="auto" w:fill="FFFFFF"/>
            <w:vAlign w:val="center"/>
          </w:tcPr>
          <w:p w14:paraId="4DF44476"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համապատասխանում է Եվրասիական տնտեսական միության մարմնի ակտում նշված՝ գործողության ավարտի ամսաթվին</w:t>
            </w:r>
          </w:p>
        </w:tc>
        <w:tc>
          <w:tcPr>
            <w:tcW w:w="1156" w:type="dxa"/>
            <w:tcBorders>
              <w:top w:val="single" w:sz="4" w:space="0" w:color="auto"/>
              <w:left w:val="single" w:sz="4" w:space="0" w:color="auto"/>
              <w:right w:val="single" w:sz="4" w:space="0" w:color="auto"/>
            </w:tcBorders>
            <w:shd w:val="clear" w:color="auto" w:fill="FFFFFF"/>
          </w:tcPr>
          <w:p w14:paraId="2EF33477"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0..1</w:t>
            </w:r>
          </w:p>
        </w:tc>
      </w:tr>
      <w:tr w:rsidR="00247759" w:rsidRPr="009864C1" w14:paraId="5A63B5B6" w14:textId="77777777" w:rsidTr="007A1922">
        <w:trPr>
          <w:jc w:val="center"/>
        </w:trPr>
        <w:tc>
          <w:tcPr>
            <w:tcW w:w="1329" w:type="dxa"/>
            <w:gridSpan w:val="2"/>
            <w:shd w:val="clear" w:color="auto" w:fill="FFFFFF"/>
          </w:tcPr>
          <w:p w14:paraId="386A5804" w14:textId="77777777" w:rsidR="00247759" w:rsidRPr="009864C1" w:rsidRDefault="00247759" w:rsidP="009864C1">
            <w:pPr>
              <w:tabs>
                <w:tab w:val="left" w:pos="1134"/>
              </w:tabs>
              <w:spacing w:after="120"/>
              <w:rPr>
                <w:rFonts w:ascii="Sylfaen" w:hAnsi="Sylfaen"/>
                <w:sz w:val="20"/>
                <w:szCs w:val="20"/>
              </w:rPr>
            </w:pPr>
          </w:p>
        </w:tc>
        <w:tc>
          <w:tcPr>
            <w:tcW w:w="3118" w:type="dxa"/>
            <w:gridSpan w:val="2"/>
            <w:tcBorders>
              <w:top w:val="single" w:sz="4" w:space="0" w:color="auto"/>
              <w:left w:val="single" w:sz="4" w:space="0" w:color="auto"/>
            </w:tcBorders>
            <w:shd w:val="clear" w:color="auto" w:fill="FFFFFF"/>
            <w:vAlign w:val="bottom"/>
          </w:tcPr>
          <w:p w14:paraId="62BF5CD4" w14:textId="77777777" w:rsidR="00247759" w:rsidRPr="009864C1" w:rsidRDefault="00685A73" w:rsidP="00685A73">
            <w:pPr>
              <w:pStyle w:val="Bodytext20"/>
              <w:shd w:val="clear" w:color="auto" w:fill="auto"/>
              <w:tabs>
                <w:tab w:val="left" w:pos="557"/>
              </w:tabs>
              <w:spacing w:after="120" w:line="240" w:lineRule="auto"/>
              <w:jc w:val="left"/>
              <w:rPr>
                <w:sz w:val="20"/>
                <w:szCs w:val="20"/>
              </w:rPr>
            </w:pPr>
            <w:r>
              <w:rPr>
                <w:rStyle w:val="Bodytext2105pt"/>
                <w:sz w:val="20"/>
                <w:szCs w:val="20"/>
              </w:rPr>
              <w:t>1.3.4.</w:t>
            </w:r>
            <w:r w:rsidRPr="00685A73">
              <w:rPr>
                <w:rStyle w:val="Bodytext2105pt"/>
                <w:sz w:val="20"/>
                <w:szCs w:val="20"/>
              </w:rPr>
              <w:tab/>
            </w:r>
            <w:r w:rsidR="00247759" w:rsidRPr="009864C1">
              <w:rPr>
                <w:rStyle w:val="Bodytext2105pt"/>
                <w:sz w:val="20"/>
                <w:szCs w:val="20"/>
              </w:rPr>
              <w:t>Գործողության ավարտը կանոնակարգող ակտի մասին տեղեկությունները</w:t>
            </w:r>
          </w:p>
        </w:tc>
        <w:tc>
          <w:tcPr>
            <w:tcW w:w="4111" w:type="dxa"/>
            <w:tcBorders>
              <w:top w:val="single" w:sz="4" w:space="0" w:color="auto"/>
              <w:left w:val="single" w:sz="4" w:space="0" w:color="auto"/>
            </w:tcBorders>
            <w:shd w:val="clear" w:color="auto" w:fill="FFFFFF"/>
          </w:tcPr>
          <w:p w14:paraId="625926E0"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որոշվում է ներդրված վավերապայմանների արժեքների տիրույթներով</w:t>
            </w:r>
          </w:p>
        </w:tc>
        <w:tc>
          <w:tcPr>
            <w:tcW w:w="4961" w:type="dxa"/>
            <w:tcBorders>
              <w:top w:val="single" w:sz="4" w:space="0" w:color="auto"/>
              <w:left w:val="single" w:sz="4" w:space="0" w:color="auto"/>
            </w:tcBorders>
            <w:shd w:val="clear" w:color="auto" w:fill="FFFFFF"/>
          </w:tcPr>
          <w:p w14:paraId="113554DE" w14:textId="40BD3110"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որոշվում են ներդրված վավերապայմանների ձ</w:t>
            </w:r>
            <w:r w:rsidR="0035232D">
              <w:rPr>
                <w:rStyle w:val="Bodytext2105pt"/>
                <w:sz w:val="20"/>
                <w:szCs w:val="20"/>
              </w:rPr>
              <w:t>և</w:t>
            </w:r>
            <w:r w:rsidRPr="009864C1">
              <w:rPr>
                <w:rStyle w:val="Bodytext2105pt"/>
                <w:sz w:val="20"/>
                <w:szCs w:val="20"/>
              </w:rPr>
              <w:t>ավորման կանոններով</w:t>
            </w:r>
          </w:p>
        </w:tc>
        <w:tc>
          <w:tcPr>
            <w:tcW w:w="1156" w:type="dxa"/>
            <w:tcBorders>
              <w:top w:val="single" w:sz="4" w:space="0" w:color="auto"/>
              <w:left w:val="single" w:sz="4" w:space="0" w:color="auto"/>
              <w:right w:val="single" w:sz="4" w:space="0" w:color="auto"/>
            </w:tcBorders>
            <w:shd w:val="clear" w:color="auto" w:fill="FFFFFF"/>
          </w:tcPr>
          <w:p w14:paraId="460574EE"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0..1</w:t>
            </w:r>
          </w:p>
        </w:tc>
      </w:tr>
      <w:tr w:rsidR="00247759" w:rsidRPr="009864C1" w14:paraId="7C82A7F4" w14:textId="77777777" w:rsidTr="007A1922">
        <w:trPr>
          <w:jc w:val="center"/>
        </w:trPr>
        <w:tc>
          <w:tcPr>
            <w:tcW w:w="1329" w:type="dxa"/>
            <w:gridSpan w:val="2"/>
            <w:shd w:val="clear" w:color="auto" w:fill="FFFFFF"/>
          </w:tcPr>
          <w:p w14:paraId="3E3EEC7F" w14:textId="77777777" w:rsidR="00247759" w:rsidRPr="009864C1" w:rsidRDefault="00247759" w:rsidP="009864C1">
            <w:pPr>
              <w:tabs>
                <w:tab w:val="left" w:pos="1134"/>
              </w:tabs>
              <w:spacing w:after="120"/>
              <w:rPr>
                <w:rFonts w:ascii="Sylfaen" w:hAnsi="Sylfaen"/>
                <w:sz w:val="20"/>
                <w:szCs w:val="20"/>
              </w:rPr>
            </w:pPr>
          </w:p>
        </w:tc>
        <w:tc>
          <w:tcPr>
            <w:tcW w:w="567" w:type="dxa"/>
            <w:tcBorders>
              <w:top w:val="single" w:sz="4" w:space="0" w:color="auto"/>
            </w:tcBorders>
            <w:shd w:val="clear" w:color="auto" w:fill="FFFFFF"/>
          </w:tcPr>
          <w:p w14:paraId="0F0394C3" w14:textId="77777777" w:rsidR="00247759" w:rsidRPr="009864C1" w:rsidRDefault="00247759" w:rsidP="009864C1">
            <w:pPr>
              <w:tabs>
                <w:tab w:val="left" w:pos="1134"/>
              </w:tabs>
              <w:spacing w:after="120"/>
              <w:rPr>
                <w:rFonts w:ascii="Sylfaen" w:hAnsi="Sylfaen"/>
                <w:sz w:val="20"/>
                <w:szCs w:val="20"/>
              </w:rPr>
            </w:pPr>
          </w:p>
        </w:tc>
        <w:tc>
          <w:tcPr>
            <w:tcW w:w="2551" w:type="dxa"/>
            <w:tcBorders>
              <w:top w:val="single" w:sz="4" w:space="0" w:color="auto"/>
              <w:left w:val="single" w:sz="4" w:space="0" w:color="auto"/>
            </w:tcBorders>
            <w:shd w:val="clear" w:color="auto" w:fill="FFFFFF"/>
            <w:vAlign w:val="center"/>
          </w:tcPr>
          <w:p w14:paraId="176EC167" w14:textId="77777777" w:rsidR="00247759" w:rsidRPr="009864C1" w:rsidRDefault="00685A73" w:rsidP="00685A73">
            <w:pPr>
              <w:pStyle w:val="Bodytext20"/>
              <w:shd w:val="clear" w:color="auto" w:fill="auto"/>
              <w:tabs>
                <w:tab w:val="left" w:pos="415"/>
              </w:tabs>
              <w:spacing w:after="120" w:line="240" w:lineRule="auto"/>
              <w:jc w:val="left"/>
              <w:rPr>
                <w:sz w:val="20"/>
                <w:szCs w:val="20"/>
              </w:rPr>
            </w:pPr>
            <w:r>
              <w:rPr>
                <w:rStyle w:val="Bodytext2105pt"/>
                <w:sz w:val="20"/>
                <w:szCs w:val="20"/>
              </w:rPr>
              <w:t>1.3.4.1.</w:t>
            </w:r>
            <w:r w:rsidRPr="00685A73">
              <w:rPr>
                <w:rStyle w:val="Bodytext2105pt"/>
                <w:sz w:val="20"/>
                <w:szCs w:val="20"/>
              </w:rPr>
              <w:tab/>
            </w:r>
            <w:r w:rsidR="00247759" w:rsidRPr="009864C1">
              <w:rPr>
                <w:rStyle w:val="Bodytext2105pt"/>
                <w:sz w:val="20"/>
                <w:szCs w:val="20"/>
              </w:rPr>
              <w:t>Ակտի տեսակի ծածկագիրը</w:t>
            </w:r>
          </w:p>
        </w:tc>
        <w:tc>
          <w:tcPr>
            <w:tcW w:w="4111" w:type="dxa"/>
            <w:tcBorders>
              <w:top w:val="single" w:sz="4" w:space="0" w:color="auto"/>
              <w:left w:val="single" w:sz="4" w:space="0" w:color="auto"/>
            </w:tcBorders>
            <w:shd w:val="clear" w:color="auto" w:fill="FFFFFF"/>
            <w:vAlign w:val="center"/>
          </w:tcPr>
          <w:p w14:paraId="0EFE479D" w14:textId="460F79D4"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պայմանանշանների նորմալացված տողը: Ձ</w:t>
            </w:r>
            <w:r w:rsidR="0035232D">
              <w:rPr>
                <w:rStyle w:val="Bodytext2105pt"/>
                <w:sz w:val="20"/>
                <w:szCs w:val="20"/>
              </w:rPr>
              <w:t>և</w:t>
            </w:r>
            <w:r w:rsidRPr="009864C1">
              <w:rPr>
                <w:rStyle w:val="Bodytext2105pt"/>
                <w:sz w:val="20"/>
                <w:szCs w:val="20"/>
              </w:rPr>
              <w:t>անմուշը՝ \d{5}</w:t>
            </w:r>
          </w:p>
        </w:tc>
        <w:tc>
          <w:tcPr>
            <w:tcW w:w="4961" w:type="dxa"/>
            <w:tcBorders>
              <w:top w:val="single" w:sz="4" w:space="0" w:color="auto"/>
              <w:left w:val="single" w:sz="4" w:space="0" w:color="auto"/>
            </w:tcBorders>
            <w:shd w:val="clear" w:color="auto" w:fill="FFFFFF"/>
            <w:vAlign w:val="center"/>
          </w:tcPr>
          <w:p w14:paraId="4C0E188B"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Եվրասիական տնտեսական միության մարմնի ակտի տեսակի ծածկագրային նշագիրը</w:t>
            </w:r>
          </w:p>
        </w:tc>
        <w:tc>
          <w:tcPr>
            <w:tcW w:w="1156" w:type="dxa"/>
            <w:tcBorders>
              <w:top w:val="single" w:sz="4" w:space="0" w:color="auto"/>
              <w:left w:val="single" w:sz="4" w:space="0" w:color="auto"/>
              <w:right w:val="single" w:sz="4" w:space="0" w:color="auto"/>
            </w:tcBorders>
            <w:shd w:val="clear" w:color="auto" w:fill="FFFFFF"/>
            <w:vAlign w:val="center"/>
          </w:tcPr>
          <w:p w14:paraId="53D06369"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1</w:t>
            </w:r>
          </w:p>
        </w:tc>
      </w:tr>
      <w:tr w:rsidR="00247759" w:rsidRPr="009864C1" w14:paraId="689DB0B7" w14:textId="77777777" w:rsidTr="007A1922">
        <w:trPr>
          <w:jc w:val="center"/>
        </w:trPr>
        <w:tc>
          <w:tcPr>
            <w:tcW w:w="1329" w:type="dxa"/>
            <w:gridSpan w:val="2"/>
            <w:shd w:val="clear" w:color="auto" w:fill="FFFFFF"/>
          </w:tcPr>
          <w:p w14:paraId="3B7242A9" w14:textId="77777777" w:rsidR="00247759" w:rsidRPr="009864C1" w:rsidRDefault="00247759" w:rsidP="009864C1">
            <w:pPr>
              <w:tabs>
                <w:tab w:val="left" w:pos="1134"/>
              </w:tabs>
              <w:spacing w:after="120"/>
              <w:rPr>
                <w:rFonts w:ascii="Sylfaen" w:hAnsi="Sylfaen"/>
                <w:sz w:val="20"/>
                <w:szCs w:val="20"/>
              </w:rPr>
            </w:pPr>
          </w:p>
        </w:tc>
        <w:tc>
          <w:tcPr>
            <w:tcW w:w="567" w:type="dxa"/>
            <w:shd w:val="clear" w:color="auto" w:fill="FFFFFF"/>
          </w:tcPr>
          <w:p w14:paraId="29743386" w14:textId="77777777" w:rsidR="00247759" w:rsidRPr="009864C1" w:rsidRDefault="00247759" w:rsidP="009864C1">
            <w:pPr>
              <w:tabs>
                <w:tab w:val="left" w:pos="1134"/>
              </w:tabs>
              <w:spacing w:after="120"/>
              <w:rPr>
                <w:rFonts w:ascii="Sylfaen" w:hAnsi="Sylfaen"/>
                <w:sz w:val="20"/>
                <w:szCs w:val="20"/>
              </w:rPr>
            </w:pPr>
          </w:p>
        </w:tc>
        <w:tc>
          <w:tcPr>
            <w:tcW w:w="2551" w:type="dxa"/>
            <w:tcBorders>
              <w:top w:val="single" w:sz="4" w:space="0" w:color="auto"/>
              <w:left w:val="single" w:sz="4" w:space="0" w:color="auto"/>
            </w:tcBorders>
            <w:shd w:val="clear" w:color="auto" w:fill="FFFFFF"/>
          </w:tcPr>
          <w:p w14:paraId="69E96542" w14:textId="77777777" w:rsidR="00247759" w:rsidRPr="009864C1" w:rsidRDefault="00685A73" w:rsidP="00685A73">
            <w:pPr>
              <w:pStyle w:val="Bodytext20"/>
              <w:shd w:val="clear" w:color="auto" w:fill="auto"/>
              <w:tabs>
                <w:tab w:val="left" w:pos="415"/>
              </w:tabs>
              <w:spacing w:after="120" w:line="240" w:lineRule="auto"/>
              <w:jc w:val="left"/>
              <w:rPr>
                <w:sz w:val="20"/>
                <w:szCs w:val="20"/>
              </w:rPr>
            </w:pPr>
            <w:r>
              <w:rPr>
                <w:rStyle w:val="Bodytext2105pt"/>
                <w:sz w:val="20"/>
                <w:szCs w:val="20"/>
              </w:rPr>
              <w:t>1.3.4.2.</w:t>
            </w:r>
            <w:r w:rsidRPr="00685A73">
              <w:rPr>
                <w:rStyle w:val="Bodytext2105pt"/>
                <w:sz w:val="20"/>
                <w:szCs w:val="20"/>
              </w:rPr>
              <w:tab/>
            </w:r>
            <w:r w:rsidR="00247759" w:rsidRPr="009864C1">
              <w:rPr>
                <w:rStyle w:val="Bodytext2105pt"/>
                <w:sz w:val="20"/>
                <w:szCs w:val="20"/>
              </w:rPr>
              <w:t>Ակտի համարը</w:t>
            </w:r>
          </w:p>
        </w:tc>
        <w:tc>
          <w:tcPr>
            <w:tcW w:w="4111" w:type="dxa"/>
            <w:tcBorders>
              <w:top w:val="single" w:sz="4" w:space="0" w:color="auto"/>
              <w:left w:val="single" w:sz="4" w:space="0" w:color="auto"/>
            </w:tcBorders>
            <w:shd w:val="clear" w:color="auto" w:fill="FFFFFF"/>
            <w:vAlign w:val="center"/>
          </w:tcPr>
          <w:p w14:paraId="39DE7D0D" w14:textId="77777777" w:rsidR="00247759" w:rsidRPr="009864C1" w:rsidRDefault="00247759" w:rsidP="009864C1">
            <w:pPr>
              <w:pStyle w:val="Bodytext20"/>
              <w:shd w:val="clear" w:color="auto" w:fill="auto"/>
              <w:tabs>
                <w:tab w:val="left" w:pos="1134"/>
              </w:tabs>
              <w:spacing w:after="120" w:line="240" w:lineRule="auto"/>
              <w:jc w:val="left"/>
              <w:rPr>
                <w:rStyle w:val="Bodytext2105pt"/>
                <w:sz w:val="20"/>
                <w:szCs w:val="20"/>
              </w:rPr>
            </w:pPr>
            <w:r w:rsidRPr="009864C1">
              <w:rPr>
                <w:rStyle w:val="Bodytext2105pt"/>
                <w:sz w:val="20"/>
                <w:szCs w:val="20"/>
              </w:rPr>
              <w:t xml:space="preserve">պայմանանշանների տողը։ </w:t>
            </w:r>
          </w:p>
          <w:p w14:paraId="27704107" w14:textId="77777777" w:rsidR="00247759" w:rsidRPr="009864C1" w:rsidRDefault="00247759" w:rsidP="009864C1">
            <w:pPr>
              <w:pStyle w:val="Bodytext20"/>
              <w:shd w:val="clear" w:color="auto" w:fill="auto"/>
              <w:tabs>
                <w:tab w:val="left" w:pos="1134"/>
              </w:tabs>
              <w:spacing w:after="120" w:line="240" w:lineRule="auto"/>
              <w:jc w:val="left"/>
              <w:rPr>
                <w:rStyle w:val="Bodytext2105pt"/>
                <w:sz w:val="20"/>
                <w:szCs w:val="20"/>
              </w:rPr>
            </w:pPr>
            <w:r w:rsidRPr="009864C1">
              <w:rPr>
                <w:rStyle w:val="Bodytext2105pt"/>
                <w:sz w:val="20"/>
                <w:szCs w:val="20"/>
              </w:rPr>
              <w:t xml:space="preserve">Նվազ. երկարությունը՝ 1. </w:t>
            </w:r>
          </w:p>
          <w:p w14:paraId="187B7333"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Առավ. երկարությունը՝ 50</w:t>
            </w:r>
          </w:p>
        </w:tc>
        <w:tc>
          <w:tcPr>
            <w:tcW w:w="4961" w:type="dxa"/>
            <w:tcBorders>
              <w:top w:val="single" w:sz="4" w:space="0" w:color="auto"/>
              <w:left w:val="single" w:sz="4" w:space="0" w:color="auto"/>
            </w:tcBorders>
            <w:shd w:val="clear" w:color="auto" w:fill="FFFFFF"/>
          </w:tcPr>
          <w:p w14:paraId="52FF3435"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համապատասխանում է Եվրասիական տնտեսական միության մարմնի ակտի համարին</w:t>
            </w:r>
          </w:p>
        </w:tc>
        <w:tc>
          <w:tcPr>
            <w:tcW w:w="1156" w:type="dxa"/>
            <w:tcBorders>
              <w:top w:val="single" w:sz="4" w:space="0" w:color="auto"/>
              <w:left w:val="single" w:sz="4" w:space="0" w:color="auto"/>
              <w:right w:val="single" w:sz="4" w:space="0" w:color="auto"/>
            </w:tcBorders>
            <w:shd w:val="clear" w:color="auto" w:fill="FFFFFF"/>
          </w:tcPr>
          <w:p w14:paraId="2382B670"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1</w:t>
            </w:r>
          </w:p>
        </w:tc>
      </w:tr>
      <w:tr w:rsidR="00247759" w:rsidRPr="009864C1" w14:paraId="21DF1AB5" w14:textId="77777777" w:rsidTr="007A1922">
        <w:trPr>
          <w:jc w:val="center"/>
        </w:trPr>
        <w:tc>
          <w:tcPr>
            <w:tcW w:w="1329" w:type="dxa"/>
            <w:gridSpan w:val="2"/>
            <w:shd w:val="clear" w:color="auto" w:fill="FFFFFF"/>
          </w:tcPr>
          <w:p w14:paraId="04914802" w14:textId="77777777" w:rsidR="00247759" w:rsidRPr="009864C1" w:rsidRDefault="00247759" w:rsidP="009864C1">
            <w:pPr>
              <w:tabs>
                <w:tab w:val="left" w:pos="1134"/>
              </w:tabs>
              <w:spacing w:after="120"/>
              <w:rPr>
                <w:rFonts w:ascii="Sylfaen" w:hAnsi="Sylfaen"/>
                <w:sz w:val="20"/>
                <w:szCs w:val="20"/>
              </w:rPr>
            </w:pPr>
          </w:p>
        </w:tc>
        <w:tc>
          <w:tcPr>
            <w:tcW w:w="567" w:type="dxa"/>
            <w:shd w:val="clear" w:color="auto" w:fill="FFFFFF"/>
          </w:tcPr>
          <w:p w14:paraId="54841AF0" w14:textId="77777777" w:rsidR="00247759" w:rsidRPr="009864C1" w:rsidRDefault="00247759" w:rsidP="009864C1">
            <w:pPr>
              <w:tabs>
                <w:tab w:val="left" w:pos="1134"/>
              </w:tabs>
              <w:spacing w:after="120"/>
              <w:rPr>
                <w:rFonts w:ascii="Sylfaen" w:hAnsi="Sylfaen"/>
                <w:sz w:val="20"/>
                <w:szCs w:val="20"/>
              </w:rPr>
            </w:pPr>
          </w:p>
        </w:tc>
        <w:tc>
          <w:tcPr>
            <w:tcW w:w="2551" w:type="dxa"/>
            <w:tcBorders>
              <w:top w:val="single" w:sz="4" w:space="0" w:color="auto"/>
              <w:left w:val="single" w:sz="4" w:space="0" w:color="auto"/>
              <w:bottom w:val="single" w:sz="4" w:space="0" w:color="auto"/>
            </w:tcBorders>
            <w:shd w:val="clear" w:color="auto" w:fill="FFFFFF"/>
          </w:tcPr>
          <w:p w14:paraId="6B0A5B73" w14:textId="77777777" w:rsidR="00247759" w:rsidRPr="009864C1" w:rsidRDefault="00685A73" w:rsidP="00685A73">
            <w:pPr>
              <w:pStyle w:val="Bodytext20"/>
              <w:shd w:val="clear" w:color="auto" w:fill="auto"/>
              <w:tabs>
                <w:tab w:val="left" w:pos="415"/>
              </w:tabs>
              <w:spacing w:after="120" w:line="240" w:lineRule="auto"/>
              <w:jc w:val="left"/>
              <w:rPr>
                <w:sz w:val="20"/>
                <w:szCs w:val="20"/>
              </w:rPr>
            </w:pPr>
            <w:r>
              <w:rPr>
                <w:rStyle w:val="Bodytext2105pt"/>
                <w:sz w:val="20"/>
                <w:szCs w:val="20"/>
              </w:rPr>
              <w:t>1.3.4.3.</w:t>
            </w:r>
            <w:r w:rsidRPr="00685A73">
              <w:rPr>
                <w:rStyle w:val="Bodytext2105pt"/>
                <w:sz w:val="20"/>
                <w:szCs w:val="20"/>
              </w:rPr>
              <w:tab/>
            </w:r>
            <w:r w:rsidR="00247759" w:rsidRPr="009864C1">
              <w:rPr>
                <w:rStyle w:val="Bodytext2105pt"/>
                <w:sz w:val="20"/>
                <w:szCs w:val="20"/>
              </w:rPr>
              <w:t>Ակտի ամսաթիվը</w:t>
            </w:r>
          </w:p>
        </w:tc>
        <w:tc>
          <w:tcPr>
            <w:tcW w:w="4111" w:type="dxa"/>
            <w:tcBorders>
              <w:top w:val="single" w:sz="4" w:space="0" w:color="auto"/>
              <w:left w:val="single" w:sz="4" w:space="0" w:color="auto"/>
              <w:bottom w:val="single" w:sz="4" w:space="0" w:color="auto"/>
            </w:tcBorders>
            <w:shd w:val="clear" w:color="auto" w:fill="FFFFFF"/>
            <w:vAlign w:val="center"/>
          </w:tcPr>
          <w:p w14:paraId="07634B0F" w14:textId="4F212C6E"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ամսաթիվը՝ ԻՍՕ 8601-ին համապատասխան՝ YYYY-MM-DD ձ</w:t>
            </w:r>
            <w:r w:rsidR="0035232D">
              <w:rPr>
                <w:rStyle w:val="Bodytext2105pt"/>
                <w:sz w:val="20"/>
                <w:szCs w:val="20"/>
              </w:rPr>
              <w:t>և</w:t>
            </w:r>
            <w:r w:rsidRPr="009864C1">
              <w:rPr>
                <w:rStyle w:val="Bodytext2105pt"/>
                <w:sz w:val="20"/>
                <w:szCs w:val="20"/>
              </w:rPr>
              <w:t>աչափով</w:t>
            </w:r>
          </w:p>
        </w:tc>
        <w:tc>
          <w:tcPr>
            <w:tcW w:w="4961" w:type="dxa"/>
            <w:tcBorders>
              <w:top w:val="single" w:sz="4" w:space="0" w:color="auto"/>
              <w:left w:val="single" w:sz="4" w:space="0" w:color="auto"/>
              <w:bottom w:val="single" w:sz="4" w:space="0" w:color="auto"/>
            </w:tcBorders>
            <w:shd w:val="clear" w:color="auto" w:fill="FFFFFF"/>
            <w:vAlign w:val="center"/>
          </w:tcPr>
          <w:p w14:paraId="074330BB"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համապատասխանում է Եվրասիական տնտեսական միության մարմնի ակտի ընդունման ամսաթվին</w:t>
            </w:r>
          </w:p>
        </w:tc>
        <w:tc>
          <w:tcPr>
            <w:tcW w:w="1156" w:type="dxa"/>
            <w:tcBorders>
              <w:top w:val="single" w:sz="4" w:space="0" w:color="auto"/>
              <w:left w:val="single" w:sz="4" w:space="0" w:color="auto"/>
              <w:bottom w:val="single" w:sz="4" w:space="0" w:color="auto"/>
              <w:right w:val="single" w:sz="4" w:space="0" w:color="auto"/>
            </w:tcBorders>
            <w:shd w:val="clear" w:color="auto" w:fill="FFFFFF"/>
            <w:vAlign w:val="center"/>
          </w:tcPr>
          <w:p w14:paraId="37B124D7"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1</w:t>
            </w:r>
          </w:p>
        </w:tc>
      </w:tr>
    </w:tbl>
    <w:p w14:paraId="071059FD" w14:textId="77777777" w:rsidR="00247759" w:rsidRDefault="00685A73" w:rsidP="00685A73">
      <w:pPr>
        <w:tabs>
          <w:tab w:val="left" w:pos="1134"/>
        </w:tabs>
        <w:spacing w:after="160" w:line="360" w:lineRule="auto"/>
        <w:jc w:val="center"/>
        <w:rPr>
          <w:rFonts w:ascii="Sylfaen" w:hAnsi="Sylfaen"/>
          <w:lang w:val="en-US"/>
        </w:rPr>
      </w:pPr>
      <w:r>
        <w:rPr>
          <w:rFonts w:ascii="Sylfaen" w:hAnsi="Sylfaen"/>
          <w:lang w:val="en-US"/>
        </w:rPr>
        <w:t>____________</w:t>
      </w:r>
    </w:p>
    <w:p w14:paraId="1958F649" w14:textId="77777777" w:rsidR="00685A73" w:rsidRDefault="00685A73" w:rsidP="006355C1">
      <w:pPr>
        <w:tabs>
          <w:tab w:val="left" w:pos="1134"/>
        </w:tabs>
        <w:spacing w:after="160" w:line="360" w:lineRule="auto"/>
        <w:rPr>
          <w:rFonts w:ascii="Sylfaen" w:hAnsi="Sylfaen"/>
          <w:lang w:val="en-US"/>
        </w:rPr>
      </w:pPr>
    </w:p>
    <w:p w14:paraId="04ED0AEA" w14:textId="77777777" w:rsidR="00685A73" w:rsidRPr="00685A73" w:rsidRDefault="00685A73" w:rsidP="006355C1">
      <w:pPr>
        <w:tabs>
          <w:tab w:val="left" w:pos="1134"/>
        </w:tabs>
        <w:spacing w:after="160" w:line="360" w:lineRule="auto"/>
        <w:rPr>
          <w:rFonts w:ascii="Sylfaen" w:hAnsi="Sylfaen"/>
          <w:lang w:val="en-US"/>
        </w:rPr>
        <w:sectPr w:rsidR="00685A73" w:rsidRPr="00685A73" w:rsidSect="009238C1">
          <w:pgSz w:w="16840" w:h="11907" w:code="9"/>
          <w:pgMar w:top="1418" w:right="1418" w:bottom="1418" w:left="1418" w:header="0" w:footer="675" w:gutter="0"/>
          <w:cols w:space="720"/>
          <w:noEndnote/>
          <w:docGrid w:linePitch="360"/>
        </w:sectPr>
      </w:pPr>
    </w:p>
    <w:p w14:paraId="14C875EC" w14:textId="77777777" w:rsidR="00247759" w:rsidRPr="00250561" w:rsidRDefault="00247759" w:rsidP="009864C1">
      <w:pPr>
        <w:pStyle w:val="Bodytext20"/>
        <w:shd w:val="clear" w:color="auto" w:fill="auto"/>
        <w:tabs>
          <w:tab w:val="left" w:pos="1134"/>
        </w:tabs>
        <w:spacing w:after="160" w:line="360" w:lineRule="auto"/>
        <w:ind w:left="9923" w:right="-1"/>
        <w:rPr>
          <w:sz w:val="24"/>
          <w:szCs w:val="24"/>
        </w:rPr>
      </w:pPr>
      <w:r w:rsidRPr="00250561">
        <w:rPr>
          <w:sz w:val="24"/>
        </w:rPr>
        <w:lastRenderedPageBreak/>
        <w:t>ՀԱՍՏԱՏՎԱԾ Է</w:t>
      </w:r>
    </w:p>
    <w:p w14:paraId="69609A13" w14:textId="77777777" w:rsidR="00247759" w:rsidRPr="00250561" w:rsidRDefault="00247759" w:rsidP="009864C1">
      <w:pPr>
        <w:pStyle w:val="Bodytext20"/>
        <w:shd w:val="clear" w:color="auto" w:fill="auto"/>
        <w:tabs>
          <w:tab w:val="left" w:pos="1134"/>
        </w:tabs>
        <w:spacing w:after="160" w:line="360" w:lineRule="auto"/>
        <w:ind w:left="9923" w:right="-1"/>
        <w:rPr>
          <w:sz w:val="24"/>
          <w:szCs w:val="24"/>
        </w:rPr>
      </w:pPr>
      <w:r w:rsidRPr="00250561">
        <w:rPr>
          <w:sz w:val="24"/>
        </w:rPr>
        <w:t xml:space="preserve">Եվրասիական տնտեսական հանձնաժողովի կոլեգիայի </w:t>
      </w:r>
      <w:r w:rsidR="009864C1" w:rsidRPr="009864C1">
        <w:rPr>
          <w:sz w:val="24"/>
        </w:rPr>
        <w:br/>
      </w:r>
      <w:r w:rsidRPr="00250561">
        <w:rPr>
          <w:sz w:val="24"/>
        </w:rPr>
        <w:t xml:space="preserve">2024 թվականի մայիսի 28-ի </w:t>
      </w:r>
      <w:r w:rsidR="00685A73" w:rsidRPr="00685A73">
        <w:rPr>
          <w:sz w:val="24"/>
        </w:rPr>
        <w:br/>
      </w:r>
      <w:r w:rsidRPr="00250561">
        <w:rPr>
          <w:sz w:val="24"/>
        </w:rPr>
        <w:t>թիվ 60 որոշմամբ</w:t>
      </w:r>
    </w:p>
    <w:p w14:paraId="3A03C5B6" w14:textId="77777777" w:rsidR="00247759" w:rsidRPr="00250561" w:rsidRDefault="00247759" w:rsidP="006355C1">
      <w:pPr>
        <w:pStyle w:val="Heading220"/>
        <w:shd w:val="clear" w:color="auto" w:fill="auto"/>
        <w:tabs>
          <w:tab w:val="left" w:pos="1134"/>
        </w:tabs>
        <w:spacing w:before="0" w:after="160" w:line="360" w:lineRule="auto"/>
        <w:ind w:right="40"/>
        <w:rPr>
          <w:b/>
          <w:spacing w:val="0"/>
          <w:sz w:val="24"/>
          <w:szCs w:val="24"/>
        </w:rPr>
      </w:pPr>
    </w:p>
    <w:p w14:paraId="3DC4A5CB" w14:textId="77777777" w:rsidR="00247759" w:rsidRPr="00250561" w:rsidRDefault="00247759" w:rsidP="006355C1">
      <w:pPr>
        <w:pStyle w:val="Heading220"/>
        <w:shd w:val="clear" w:color="auto" w:fill="auto"/>
        <w:tabs>
          <w:tab w:val="left" w:pos="1134"/>
        </w:tabs>
        <w:spacing w:before="0" w:after="160" w:line="360" w:lineRule="auto"/>
        <w:ind w:right="40"/>
        <w:rPr>
          <w:b/>
          <w:spacing w:val="0"/>
          <w:sz w:val="24"/>
          <w:szCs w:val="24"/>
        </w:rPr>
      </w:pPr>
      <w:r w:rsidRPr="00250561">
        <w:rPr>
          <w:b/>
          <w:spacing w:val="0"/>
          <w:sz w:val="24"/>
        </w:rPr>
        <w:t>ՏԵՂԵԿԱԳԻՐՔ</w:t>
      </w:r>
    </w:p>
    <w:p w14:paraId="3C192BF2" w14:textId="40E7E36E" w:rsidR="00247759" w:rsidRPr="003E3718" w:rsidRDefault="00247759" w:rsidP="006355C1">
      <w:pPr>
        <w:pStyle w:val="Bodytext30"/>
        <w:shd w:val="clear" w:color="auto" w:fill="auto"/>
        <w:tabs>
          <w:tab w:val="left" w:pos="1134"/>
        </w:tabs>
        <w:spacing w:after="160" w:line="360" w:lineRule="auto"/>
        <w:ind w:right="40"/>
        <w:rPr>
          <w:sz w:val="24"/>
        </w:rPr>
      </w:pPr>
      <w:r w:rsidRPr="00250561">
        <w:rPr>
          <w:sz w:val="24"/>
        </w:rPr>
        <w:t xml:space="preserve">ներկայացվող փաստաթղթերի </w:t>
      </w:r>
      <w:r w:rsidR="0035232D">
        <w:rPr>
          <w:sz w:val="24"/>
        </w:rPr>
        <w:t>և</w:t>
      </w:r>
      <w:r w:rsidRPr="00250561">
        <w:rPr>
          <w:sz w:val="24"/>
        </w:rPr>
        <w:t xml:space="preserve"> դրանց պատճենների բնութագրերի</w:t>
      </w:r>
    </w:p>
    <w:p w14:paraId="2CB7BC88" w14:textId="77777777" w:rsidR="009864C1" w:rsidRPr="003E3718" w:rsidRDefault="009864C1" w:rsidP="006355C1">
      <w:pPr>
        <w:pStyle w:val="Bodytext30"/>
        <w:shd w:val="clear" w:color="auto" w:fill="auto"/>
        <w:tabs>
          <w:tab w:val="left" w:pos="1134"/>
        </w:tabs>
        <w:spacing w:after="160" w:line="360" w:lineRule="auto"/>
        <w:ind w:right="40"/>
        <w:rPr>
          <w:sz w:val="24"/>
          <w:szCs w:val="24"/>
        </w:rPr>
      </w:pPr>
    </w:p>
    <w:p w14:paraId="1FC86A2D" w14:textId="77777777" w:rsidR="00247759" w:rsidRPr="00250561" w:rsidRDefault="00247759" w:rsidP="006355C1">
      <w:pPr>
        <w:pStyle w:val="Bodytext20"/>
        <w:shd w:val="clear" w:color="auto" w:fill="auto"/>
        <w:tabs>
          <w:tab w:val="left" w:pos="1134"/>
        </w:tabs>
        <w:spacing w:after="160" w:line="360" w:lineRule="auto"/>
        <w:rPr>
          <w:sz w:val="24"/>
          <w:szCs w:val="24"/>
        </w:rPr>
      </w:pPr>
      <w:r w:rsidRPr="00250561">
        <w:rPr>
          <w:sz w:val="24"/>
        </w:rPr>
        <w:t>1. Մանրամասնեցված տեղեկությունները տեղեկագրքից</w:t>
      </w:r>
    </w:p>
    <w:tbl>
      <w:tblPr>
        <w:tblOverlap w:val="never"/>
        <w:tblW w:w="13950" w:type="dxa"/>
        <w:jc w:val="center"/>
        <w:tblLayout w:type="fixed"/>
        <w:tblCellMar>
          <w:left w:w="10" w:type="dxa"/>
          <w:right w:w="10" w:type="dxa"/>
        </w:tblCellMar>
        <w:tblLook w:val="0000" w:firstRow="0" w:lastRow="0" w:firstColumn="0" w:lastColumn="0" w:noHBand="0" w:noVBand="0"/>
      </w:tblPr>
      <w:tblGrid>
        <w:gridCol w:w="1787"/>
        <w:gridCol w:w="1843"/>
        <w:gridCol w:w="4252"/>
        <w:gridCol w:w="6068"/>
      </w:tblGrid>
      <w:tr w:rsidR="00247759" w:rsidRPr="009864C1" w14:paraId="3E2806A1" w14:textId="77777777" w:rsidTr="00685A73">
        <w:trPr>
          <w:tblHeader/>
          <w:jc w:val="center"/>
        </w:trPr>
        <w:tc>
          <w:tcPr>
            <w:tcW w:w="1787" w:type="dxa"/>
            <w:tcBorders>
              <w:top w:val="single" w:sz="4" w:space="0" w:color="auto"/>
              <w:left w:val="single" w:sz="4" w:space="0" w:color="auto"/>
            </w:tcBorders>
            <w:shd w:val="clear" w:color="auto" w:fill="FFFFFF"/>
            <w:vAlign w:val="center"/>
          </w:tcPr>
          <w:p w14:paraId="669DFFBC" w14:textId="77777777" w:rsidR="00247759" w:rsidRPr="009864C1" w:rsidRDefault="00247759" w:rsidP="009864C1">
            <w:pPr>
              <w:pStyle w:val="Bodytext20"/>
              <w:shd w:val="clear" w:color="auto" w:fill="auto"/>
              <w:tabs>
                <w:tab w:val="left" w:pos="1134"/>
              </w:tabs>
              <w:spacing w:after="120" w:line="240" w:lineRule="auto"/>
              <w:ind w:left="47"/>
              <w:rPr>
                <w:sz w:val="20"/>
                <w:szCs w:val="20"/>
              </w:rPr>
            </w:pPr>
            <w:r w:rsidRPr="009864C1">
              <w:rPr>
                <w:rStyle w:val="Bodytext2105pt"/>
                <w:sz w:val="20"/>
                <w:szCs w:val="20"/>
              </w:rPr>
              <w:t>Բաժնի ծածկագիրը</w:t>
            </w:r>
          </w:p>
        </w:tc>
        <w:tc>
          <w:tcPr>
            <w:tcW w:w="1843" w:type="dxa"/>
            <w:tcBorders>
              <w:top w:val="single" w:sz="4" w:space="0" w:color="auto"/>
              <w:left w:val="single" w:sz="4" w:space="0" w:color="auto"/>
            </w:tcBorders>
            <w:shd w:val="clear" w:color="auto" w:fill="FFFFFF"/>
            <w:vAlign w:val="bottom"/>
          </w:tcPr>
          <w:p w14:paraId="5668C2C3" w14:textId="56363957" w:rsidR="00247759" w:rsidRPr="009864C1" w:rsidRDefault="00247759" w:rsidP="009864C1">
            <w:pPr>
              <w:pStyle w:val="Bodytext20"/>
              <w:shd w:val="clear" w:color="auto" w:fill="auto"/>
              <w:tabs>
                <w:tab w:val="left" w:pos="1134"/>
              </w:tabs>
              <w:spacing w:after="120" w:line="240" w:lineRule="auto"/>
              <w:ind w:left="47"/>
              <w:rPr>
                <w:sz w:val="20"/>
                <w:szCs w:val="20"/>
              </w:rPr>
            </w:pPr>
            <w:r w:rsidRPr="009864C1">
              <w:rPr>
                <w:rStyle w:val="Bodytext2105pt"/>
                <w:sz w:val="20"/>
                <w:szCs w:val="20"/>
              </w:rPr>
              <w:t>Փաստաթղթի ձ</w:t>
            </w:r>
            <w:r w:rsidR="0035232D">
              <w:rPr>
                <w:rStyle w:val="Bodytext2105pt"/>
                <w:sz w:val="20"/>
                <w:szCs w:val="20"/>
              </w:rPr>
              <w:t>և</w:t>
            </w:r>
            <w:r w:rsidRPr="009864C1">
              <w:rPr>
                <w:rStyle w:val="Bodytext2105pt"/>
                <w:sz w:val="20"/>
                <w:szCs w:val="20"/>
              </w:rPr>
              <w:t>ի տեսակի ծածկագիրը</w:t>
            </w:r>
          </w:p>
        </w:tc>
        <w:tc>
          <w:tcPr>
            <w:tcW w:w="4252" w:type="dxa"/>
            <w:tcBorders>
              <w:top w:val="single" w:sz="4" w:space="0" w:color="auto"/>
              <w:left w:val="single" w:sz="4" w:space="0" w:color="auto"/>
            </w:tcBorders>
            <w:shd w:val="clear" w:color="auto" w:fill="FFFFFF"/>
            <w:vAlign w:val="center"/>
          </w:tcPr>
          <w:p w14:paraId="0C048929" w14:textId="0CE767AE" w:rsidR="00247759" w:rsidRPr="009864C1" w:rsidRDefault="00247759" w:rsidP="009864C1">
            <w:pPr>
              <w:pStyle w:val="Bodytext20"/>
              <w:shd w:val="clear" w:color="auto" w:fill="auto"/>
              <w:tabs>
                <w:tab w:val="left" w:pos="1134"/>
              </w:tabs>
              <w:spacing w:after="120" w:line="240" w:lineRule="auto"/>
              <w:ind w:left="47"/>
              <w:rPr>
                <w:sz w:val="20"/>
                <w:szCs w:val="20"/>
              </w:rPr>
            </w:pPr>
            <w:r w:rsidRPr="009864C1">
              <w:rPr>
                <w:rStyle w:val="Bodytext2105pt"/>
                <w:sz w:val="20"/>
                <w:szCs w:val="20"/>
              </w:rPr>
              <w:t>Փաստաթղթի ձ</w:t>
            </w:r>
            <w:r w:rsidR="0035232D">
              <w:rPr>
                <w:rStyle w:val="Bodytext2105pt"/>
                <w:sz w:val="20"/>
                <w:szCs w:val="20"/>
              </w:rPr>
              <w:t>և</w:t>
            </w:r>
            <w:r w:rsidRPr="009864C1">
              <w:rPr>
                <w:rStyle w:val="Bodytext2105pt"/>
                <w:sz w:val="20"/>
                <w:szCs w:val="20"/>
              </w:rPr>
              <w:t>ի տեսակի անվանումը</w:t>
            </w:r>
          </w:p>
        </w:tc>
        <w:tc>
          <w:tcPr>
            <w:tcW w:w="6068" w:type="dxa"/>
            <w:tcBorders>
              <w:top w:val="single" w:sz="4" w:space="0" w:color="auto"/>
              <w:left w:val="single" w:sz="4" w:space="0" w:color="auto"/>
              <w:right w:val="single" w:sz="4" w:space="0" w:color="auto"/>
            </w:tcBorders>
            <w:shd w:val="clear" w:color="auto" w:fill="FFFFFF"/>
            <w:vAlign w:val="center"/>
          </w:tcPr>
          <w:p w14:paraId="250EA6F7" w14:textId="0E80DA67" w:rsidR="00247759" w:rsidRPr="009864C1" w:rsidRDefault="00247759" w:rsidP="009864C1">
            <w:pPr>
              <w:pStyle w:val="Bodytext20"/>
              <w:shd w:val="clear" w:color="auto" w:fill="auto"/>
              <w:tabs>
                <w:tab w:val="left" w:pos="1134"/>
              </w:tabs>
              <w:spacing w:after="120" w:line="240" w:lineRule="auto"/>
              <w:ind w:left="47"/>
              <w:rPr>
                <w:sz w:val="20"/>
                <w:szCs w:val="20"/>
              </w:rPr>
            </w:pPr>
            <w:r w:rsidRPr="009864C1">
              <w:rPr>
                <w:rStyle w:val="Bodytext2105pt"/>
                <w:sz w:val="20"/>
                <w:szCs w:val="20"/>
              </w:rPr>
              <w:t>Փաստաթղթի ձ</w:t>
            </w:r>
            <w:r w:rsidR="0035232D">
              <w:rPr>
                <w:rStyle w:val="Bodytext2105pt"/>
                <w:sz w:val="20"/>
                <w:szCs w:val="20"/>
              </w:rPr>
              <w:t>և</w:t>
            </w:r>
            <w:r w:rsidRPr="009864C1">
              <w:rPr>
                <w:rStyle w:val="Bodytext2105pt"/>
                <w:sz w:val="20"/>
                <w:szCs w:val="20"/>
              </w:rPr>
              <w:t>ի տեսակի նկարագրությունը</w:t>
            </w:r>
          </w:p>
        </w:tc>
      </w:tr>
      <w:tr w:rsidR="00247759" w:rsidRPr="009864C1" w14:paraId="565FB17D" w14:textId="77777777" w:rsidTr="00685A73">
        <w:trPr>
          <w:jc w:val="center"/>
        </w:trPr>
        <w:tc>
          <w:tcPr>
            <w:tcW w:w="1787" w:type="dxa"/>
            <w:vMerge w:val="restart"/>
            <w:tcBorders>
              <w:top w:val="single" w:sz="4" w:space="0" w:color="auto"/>
              <w:left w:val="single" w:sz="4" w:space="0" w:color="auto"/>
            </w:tcBorders>
            <w:shd w:val="clear" w:color="auto" w:fill="FFFFFF"/>
          </w:tcPr>
          <w:p w14:paraId="20933179"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1</w:t>
            </w:r>
          </w:p>
        </w:tc>
        <w:tc>
          <w:tcPr>
            <w:tcW w:w="12163" w:type="dxa"/>
            <w:gridSpan w:val="3"/>
            <w:tcBorders>
              <w:top w:val="single" w:sz="4" w:space="0" w:color="auto"/>
              <w:left w:val="single" w:sz="4" w:space="0" w:color="auto"/>
              <w:right w:val="single" w:sz="4" w:space="0" w:color="auto"/>
            </w:tcBorders>
            <w:shd w:val="clear" w:color="auto" w:fill="FFFFFF"/>
            <w:vAlign w:val="bottom"/>
          </w:tcPr>
          <w:p w14:paraId="49DDA069" w14:textId="4B0C6CD0"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Ի սկզբանե թղթային կրիչով ստեղծված փաստաթղթի ձ</w:t>
            </w:r>
            <w:r w:rsidR="0035232D">
              <w:rPr>
                <w:rStyle w:val="Bodytext2105pt"/>
                <w:sz w:val="20"/>
                <w:szCs w:val="20"/>
              </w:rPr>
              <w:t>և</w:t>
            </w:r>
            <w:r w:rsidRPr="009864C1">
              <w:rPr>
                <w:rStyle w:val="Bodytext2105pt"/>
                <w:sz w:val="20"/>
                <w:szCs w:val="20"/>
              </w:rPr>
              <w:t>երը</w:t>
            </w:r>
          </w:p>
        </w:tc>
      </w:tr>
      <w:tr w:rsidR="00247759" w:rsidRPr="009864C1" w14:paraId="52ECD0EA" w14:textId="77777777" w:rsidTr="00685A73">
        <w:trPr>
          <w:jc w:val="center"/>
        </w:trPr>
        <w:tc>
          <w:tcPr>
            <w:tcW w:w="1787" w:type="dxa"/>
            <w:vMerge/>
            <w:tcBorders>
              <w:left w:val="single" w:sz="4" w:space="0" w:color="auto"/>
            </w:tcBorders>
            <w:shd w:val="clear" w:color="auto" w:fill="FFFFFF"/>
          </w:tcPr>
          <w:p w14:paraId="3028DDFB" w14:textId="77777777" w:rsidR="00247759" w:rsidRPr="009864C1" w:rsidRDefault="00247759" w:rsidP="009864C1">
            <w:pPr>
              <w:tabs>
                <w:tab w:val="left" w:pos="1134"/>
              </w:tabs>
              <w:spacing w:after="120"/>
              <w:rPr>
                <w:rFonts w:ascii="Sylfaen" w:hAnsi="Sylfaen"/>
                <w:sz w:val="20"/>
                <w:szCs w:val="20"/>
              </w:rPr>
            </w:pPr>
          </w:p>
        </w:tc>
        <w:tc>
          <w:tcPr>
            <w:tcW w:w="1843" w:type="dxa"/>
            <w:tcBorders>
              <w:top w:val="single" w:sz="4" w:space="0" w:color="auto"/>
              <w:left w:val="single" w:sz="4" w:space="0" w:color="auto"/>
            </w:tcBorders>
            <w:shd w:val="clear" w:color="auto" w:fill="FFFFFF"/>
          </w:tcPr>
          <w:p w14:paraId="2AD8AA4C"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11110</w:t>
            </w:r>
          </w:p>
        </w:tc>
        <w:tc>
          <w:tcPr>
            <w:tcW w:w="4252" w:type="dxa"/>
            <w:tcBorders>
              <w:top w:val="single" w:sz="4" w:space="0" w:color="auto"/>
              <w:left w:val="single" w:sz="4" w:space="0" w:color="auto"/>
            </w:tcBorders>
            <w:shd w:val="clear" w:color="auto" w:fill="FFFFFF"/>
            <w:vAlign w:val="center"/>
          </w:tcPr>
          <w:p w14:paraId="5509DD5B"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գրավոր փաստաթղթի բնօրինակը</w:t>
            </w:r>
          </w:p>
        </w:tc>
        <w:tc>
          <w:tcPr>
            <w:tcW w:w="6068" w:type="dxa"/>
            <w:tcBorders>
              <w:top w:val="single" w:sz="4" w:space="0" w:color="auto"/>
              <w:left w:val="single" w:sz="4" w:space="0" w:color="auto"/>
              <w:right w:val="single" w:sz="4" w:space="0" w:color="auto"/>
            </w:tcBorders>
            <w:shd w:val="clear" w:color="auto" w:fill="FFFFFF"/>
            <w:vAlign w:val="bottom"/>
          </w:tcPr>
          <w:p w14:paraId="767DCB4A" w14:textId="2EED7122"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գրավոր փաստաթուղթ, որն ստեղծվել է առաջին անգամ, ձ</w:t>
            </w:r>
            <w:r w:rsidR="0035232D">
              <w:rPr>
                <w:rStyle w:val="Bodytext2105pt"/>
                <w:sz w:val="20"/>
                <w:szCs w:val="20"/>
              </w:rPr>
              <w:t>և</w:t>
            </w:r>
            <w:r w:rsidRPr="009864C1">
              <w:rPr>
                <w:rStyle w:val="Bodytext2105pt"/>
                <w:sz w:val="20"/>
                <w:szCs w:val="20"/>
              </w:rPr>
              <w:t>ակերպվել ու հաստատվել է սահմանված կարգով</w:t>
            </w:r>
          </w:p>
        </w:tc>
      </w:tr>
      <w:tr w:rsidR="00247759" w:rsidRPr="009864C1" w14:paraId="327BF591" w14:textId="77777777" w:rsidTr="00685A73">
        <w:trPr>
          <w:jc w:val="center"/>
        </w:trPr>
        <w:tc>
          <w:tcPr>
            <w:tcW w:w="1787" w:type="dxa"/>
            <w:vMerge/>
            <w:tcBorders>
              <w:left w:val="single" w:sz="4" w:space="0" w:color="auto"/>
            </w:tcBorders>
            <w:shd w:val="clear" w:color="auto" w:fill="FFFFFF"/>
          </w:tcPr>
          <w:p w14:paraId="621784BC" w14:textId="77777777" w:rsidR="00247759" w:rsidRPr="009864C1" w:rsidRDefault="00247759" w:rsidP="009864C1">
            <w:pPr>
              <w:tabs>
                <w:tab w:val="left" w:pos="1134"/>
              </w:tabs>
              <w:spacing w:after="120"/>
              <w:rPr>
                <w:rFonts w:ascii="Sylfaen" w:hAnsi="Sylfaen"/>
                <w:sz w:val="20"/>
                <w:szCs w:val="20"/>
              </w:rPr>
            </w:pPr>
          </w:p>
        </w:tc>
        <w:tc>
          <w:tcPr>
            <w:tcW w:w="1843" w:type="dxa"/>
            <w:tcBorders>
              <w:top w:val="single" w:sz="4" w:space="0" w:color="auto"/>
              <w:left w:val="single" w:sz="4" w:space="0" w:color="auto"/>
            </w:tcBorders>
            <w:shd w:val="clear" w:color="auto" w:fill="FFFFFF"/>
          </w:tcPr>
          <w:p w14:paraId="3B4C176F"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11112</w:t>
            </w:r>
          </w:p>
        </w:tc>
        <w:tc>
          <w:tcPr>
            <w:tcW w:w="4252" w:type="dxa"/>
            <w:tcBorders>
              <w:top w:val="single" w:sz="4" w:space="0" w:color="auto"/>
              <w:left w:val="single" w:sz="4" w:space="0" w:color="auto"/>
            </w:tcBorders>
            <w:shd w:val="clear" w:color="auto" w:fill="FFFFFF"/>
            <w:vAlign w:val="bottom"/>
          </w:tcPr>
          <w:p w14:paraId="712BCFD1"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նոտարի կողմից հաստատված գրավոր փաստաթղթի բնօրինակը</w:t>
            </w:r>
          </w:p>
        </w:tc>
        <w:tc>
          <w:tcPr>
            <w:tcW w:w="6068" w:type="dxa"/>
            <w:tcBorders>
              <w:top w:val="single" w:sz="4" w:space="0" w:color="auto"/>
              <w:left w:val="single" w:sz="4" w:space="0" w:color="auto"/>
              <w:right w:val="single" w:sz="4" w:space="0" w:color="auto"/>
            </w:tcBorders>
            <w:shd w:val="clear" w:color="auto" w:fill="FFFFFF"/>
            <w:vAlign w:val="bottom"/>
          </w:tcPr>
          <w:p w14:paraId="38D0849B"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գրավոր փաստաթղթի բնօրինակը, որի իսկությունը հաստատվել է նոտարի կողմից</w:t>
            </w:r>
          </w:p>
        </w:tc>
      </w:tr>
      <w:tr w:rsidR="00247759" w:rsidRPr="009864C1" w14:paraId="3CEE9763" w14:textId="77777777" w:rsidTr="00685A73">
        <w:trPr>
          <w:jc w:val="center"/>
        </w:trPr>
        <w:tc>
          <w:tcPr>
            <w:tcW w:w="1787" w:type="dxa"/>
            <w:vMerge/>
            <w:tcBorders>
              <w:left w:val="single" w:sz="4" w:space="0" w:color="auto"/>
            </w:tcBorders>
            <w:shd w:val="clear" w:color="auto" w:fill="FFFFFF"/>
          </w:tcPr>
          <w:p w14:paraId="58888B8C" w14:textId="77777777" w:rsidR="00247759" w:rsidRPr="009864C1" w:rsidRDefault="00247759" w:rsidP="009864C1">
            <w:pPr>
              <w:tabs>
                <w:tab w:val="left" w:pos="1134"/>
              </w:tabs>
              <w:spacing w:after="120"/>
              <w:rPr>
                <w:rFonts w:ascii="Sylfaen" w:hAnsi="Sylfaen"/>
                <w:sz w:val="20"/>
                <w:szCs w:val="20"/>
              </w:rPr>
            </w:pPr>
          </w:p>
        </w:tc>
        <w:tc>
          <w:tcPr>
            <w:tcW w:w="1843" w:type="dxa"/>
            <w:tcBorders>
              <w:top w:val="single" w:sz="4" w:space="0" w:color="auto"/>
              <w:left w:val="single" w:sz="4" w:space="0" w:color="auto"/>
            </w:tcBorders>
            <w:shd w:val="clear" w:color="auto" w:fill="FFFFFF"/>
          </w:tcPr>
          <w:p w14:paraId="095E6BD4"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11120</w:t>
            </w:r>
          </w:p>
        </w:tc>
        <w:tc>
          <w:tcPr>
            <w:tcW w:w="4252" w:type="dxa"/>
            <w:tcBorders>
              <w:top w:val="single" w:sz="4" w:space="0" w:color="auto"/>
              <w:left w:val="single" w:sz="4" w:space="0" w:color="auto"/>
            </w:tcBorders>
            <w:shd w:val="clear" w:color="auto" w:fill="FFFFFF"/>
          </w:tcPr>
          <w:p w14:paraId="065B620F"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գրավոր փաստաթղթի կրկնօրինակը</w:t>
            </w:r>
          </w:p>
        </w:tc>
        <w:tc>
          <w:tcPr>
            <w:tcW w:w="6068" w:type="dxa"/>
            <w:tcBorders>
              <w:top w:val="single" w:sz="4" w:space="0" w:color="auto"/>
              <w:left w:val="single" w:sz="4" w:space="0" w:color="auto"/>
              <w:right w:val="single" w:sz="4" w:space="0" w:color="auto"/>
            </w:tcBorders>
            <w:shd w:val="clear" w:color="auto" w:fill="FFFFFF"/>
            <w:vAlign w:val="bottom"/>
          </w:tcPr>
          <w:p w14:paraId="7ACD9C35" w14:textId="0CD31E53"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 xml:space="preserve">գրավոր փաստաթղթի կրկնօրինակը, որն ստեղծվել է կորցրածի կամ վնասվածի փոխարեն </w:t>
            </w:r>
            <w:r w:rsidR="0035232D">
              <w:rPr>
                <w:rStyle w:val="Bodytext2105pt"/>
                <w:sz w:val="20"/>
                <w:szCs w:val="20"/>
              </w:rPr>
              <w:t>և</w:t>
            </w:r>
            <w:r w:rsidRPr="009864C1">
              <w:rPr>
                <w:rStyle w:val="Bodytext2105pt"/>
                <w:sz w:val="20"/>
                <w:szCs w:val="20"/>
              </w:rPr>
              <w:t xml:space="preserve"> հավասարազոր իրավաբանական </w:t>
            </w:r>
            <w:r w:rsidRPr="009864C1">
              <w:rPr>
                <w:rStyle w:val="Bodytext2105pt"/>
                <w:sz w:val="20"/>
                <w:szCs w:val="20"/>
              </w:rPr>
              <w:lastRenderedPageBreak/>
              <w:t>ուժ ունի ելից փաստաթղթի հետ</w:t>
            </w:r>
          </w:p>
        </w:tc>
      </w:tr>
      <w:tr w:rsidR="00247759" w:rsidRPr="009864C1" w14:paraId="615229A3" w14:textId="77777777" w:rsidTr="00685A73">
        <w:trPr>
          <w:jc w:val="center"/>
        </w:trPr>
        <w:tc>
          <w:tcPr>
            <w:tcW w:w="1787" w:type="dxa"/>
            <w:vMerge/>
            <w:tcBorders>
              <w:left w:val="single" w:sz="4" w:space="0" w:color="auto"/>
            </w:tcBorders>
            <w:shd w:val="clear" w:color="auto" w:fill="FFFFFF"/>
          </w:tcPr>
          <w:p w14:paraId="28328DCE" w14:textId="77777777" w:rsidR="00247759" w:rsidRPr="009864C1" w:rsidRDefault="00247759" w:rsidP="009864C1">
            <w:pPr>
              <w:tabs>
                <w:tab w:val="left" w:pos="1134"/>
              </w:tabs>
              <w:spacing w:after="120"/>
              <w:rPr>
                <w:rFonts w:ascii="Sylfaen" w:hAnsi="Sylfaen"/>
                <w:sz w:val="20"/>
                <w:szCs w:val="20"/>
              </w:rPr>
            </w:pPr>
          </w:p>
        </w:tc>
        <w:tc>
          <w:tcPr>
            <w:tcW w:w="1843" w:type="dxa"/>
            <w:tcBorders>
              <w:top w:val="single" w:sz="4" w:space="0" w:color="auto"/>
              <w:left w:val="single" w:sz="4" w:space="0" w:color="auto"/>
            </w:tcBorders>
            <w:shd w:val="clear" w:color="auto" w:fill="FFFFFF"/>
            <w:vAlign w:val="center"/>
          </w:tcPr>
          <w:p w14:paraId="3676CD56" w14:textId="77777777" w:rsidR="00247759" w:rsidRPr="00685A73" w:rsidRDefault="00247759" w:rsidP="00685A73">
            <w:pPr>
              <w:pStyle w:val="Bodytext20"/>
              <w:shd w:val="clear" w:color="auto" w:fill="auto"/>
              <w:tabs>
                <w:tab w:val="left" w:pos="1134"/>
              </w:tabs>
              <w:spacing w:after="120" w:line="240" w:lineRule="auto"/>
              <w:jc w:val="left"/>
              <w:rPr>
                <w:rStyle w:val="Bodytext2105pt"/>
                <w:sz w:val="20"/>
                <w:szCs w:val="20"/>
              </w:rPr>
            </w:pPr>
            <w:r w:rsidRPr="009864C1">
              <w:rPr>
                <w:rStyle w:val="Bodytext2105pt"/>
                <w:sz w:val="20"/>
                <w:szCs w:val="20"/>
              </w:rPr>
              <w:t>11122</w:t>
            </w:r>
          </w:p>
        </w:tc>
        <w:tc>
          <w:tcPr>
            <w:tcW w:w="4252" w:type="dxa"/>
            <w:tcBorders>
              <w:top w:val="single" w:sz="4" w:space="0" w:color="auto"/>
              <w:left w:val="single" w:sz="4" w:space="0" w:color="auto"/>
            </w:tcBorders>
            <w:shd w:val="clear" w:color="auto" w:fill="FFFFFF"/>
            <w:vAlign w:val="bottom"/>
          </w:tcPr>
          <w:p w14:paraId="06B02A3F"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գրավոր փաստաթղթի՝ նոտարի կողմից հաստատված կրկնօրինակը</w:t>
            </w:r>
          </w:p>
        </w:tc>
        <w:tc>
          <w:tcPr>
            <w:tcW w:w="6068" w:type="dxa"/>
            <w:tcBorders>
              <w:top w:val="single" w:sz="4" w:space="0" w:color="auto"/>
              <w:left w:val="single" w:sz="4" w:space="0" w:color="auto"/>
              <w:right w:val="single" w:sz="4" w:space="0" w:color="auto"/>
            </w:tcBorders>
            <w:shd w:val="clear" w:color="auto" w:fill="FFFFFF"/>
            <w:vAlign w:val="bottom"/>
          </w:tcPr>
          <w:p w14:paraId="2F5169BC"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գրավոր փաստաթղթի կրկնօրինակը, որի իսկությունը հաստատվել է նոտարի կողմից</w:t>
            </w:r>
          </w:p>
        </w:tc>
      </w:tr>
      <w:tr w:rsidR="00247759" w:rsidRPr="009864C1" w14:paraId="5AE85E47" w14:textId="77777777" w:rsidTr="00685A73">
        <w:trPr>
          <w:jc w:val="center"/>
        </w:trPr>
        <w:tc>
          <w:tcPr>
            <w:tcW w:w="1787" w:type="dxa"/>
            <w:vMerge/>
            <w:tcBorders>
              <w:left w:val="single" w:sz="4" w:space="0" w:color="auto"/>
              <w:bottom w:val="single" w:sz="4" w:space="0" w:color="auto"/>
            </w:tcBorders>
            <w:shd w:val="clear" w:color="auto" w:fill="FFFFFF"/>
          </w:tcPr>
          <w:p w14:paraId="281431FA" w14:textId="77777777" w:rsidR="00247759" w:rsidRPr="009864C1" w:rsidRDefault="00247759" w:rsidP="009864C1">
            <w:pPr>
              <w:tabs>
                <w:tab w:val="left" w:pos="1134"/>
              </w:tabs>
              <w:spacing w:after="120"/>
              <w:rPr>
                <w:rFonts w:ascii="Sylfaen" w:hAnsi="Sylfaen"/>
                <w:sz w:val="20"/>
                <w:szCs w:val="20"/>
              </w:rPr>
            </w:pPr>
          </w:p>
        </w:tc>
        <w:tc>
          <w:tcPr>
            <w:tcW w:w="1843" w:type="dxa"/>
            <w:tcBorders>
              <w:top w:val="single" w:sz="4" w:space="0" w:color="auto"/>
              <w:left w:val="single" w:sz="4" w:space="0" w:color="auto"/>
              <w:bottom w:val="single" w:sz="4" w:space="0" w:color="auto"/>
            </w:tcBorders>
            <w:shd w:val="clear" w:color="auto" w:fill="FFFFFF"/>
          </w:tcPr>
          <w:p w14:paraId="29CDFC8B" w14:textId="77777777" w:rsidR="00247759" w:rsidRPr="00685A73" w:rsidRDefault="00247759" w:rsidP="00685A73">
            <w:pPr>
              <w:pStyle w:val="Bodytext20"/>
              <w:shd w:val="clear" w:color="auto" w:fill="auto"/>
              <w:tabs>
                <w:tab w:val="left" w:pos="1134"/>
              </w:tabs>
              <w:spacing w:after="120" w:line="240" w:lineRule="auto"/>
              <w:jc w:val="left"/>
              <w:rPr>
                <w:rStyle w:val="Bodytext2105pt"/>
                <w:sz w:val="20"/>
                <w:szCs w:val="20"/>
              </w:rPr>
            </w:pPr>
            <w:r w:rsidRPr="009864C1">
              <w:rPr>
                <w:rStyle w:val="Bodytext2105pt"/>
                <w:sz w:val="20"/>
                <w:szCs w:val="20"/>
              </w:rPr>
              <w:t>11130</w:t>
            </w:r>
          </w:p>
        </w:tc>
        <w:tc>
          <w:tcPr>
            <w:tcW w:w="4252" w:type="dxa"/>
            <w:tcBorders>
              <w:top w:val="single" w:sz="4" w:space="0" w:color="auto"/>
              <w:left w:val="single" w:sz="4" w:space="0" w:color="auto"/>
              <w:bottom w:val="single" w:sz="4" w:space="0" w:color="auto"/>
            </w:tcBorders>
            <w:shd w:val="clear" w:color="auto" w:fill="FFFFFF"/>
            <w:vAlign w:val="center"/>
          </w:tcPr>
          <w:p w14:paraId="5E5E273A"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գրավոր փաստաթղթի չհաստատված պատճենը</w:t>
            </w:r>
          </w:p>
        </w:tc>
        <w:tc>
          <w:tcPr>
            <w:tcW w:w="6068" w:type="dxa"/>
            <w:tcBorders>
              <w:top w:val="single" w:sz="4" w:space="0" w:color="auto"/>
              <w:left w:val="single" w:sz="4" w:space="0" w:color="auto"/>
              <w:bottom w:val="single" w:sz="4" w:space="0" w:color="auto"/>
              <w:right w:val="single" w:sz="4" w:space="0" w:color="auto"/>
            </w:tcBorders>
            <w:shd w:val="clear" w:color="auto" w:fill="FFFFFF"/>
            <w:vAlign w:val="bottom"/>
          </w:tcPr>
          <w:p w14:paraId="5D13C7E4" w14:textId="7E4D4392"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 xml:space="preserve">գրավոր փաստաթղթի պատճենը, որն ամբողջությամբ վերարտադրում է գրավոր փաստաթղթի բնօրինակի տեղեկատվությունը </w:t>
            </w:r>
            <w:r w:rsidR="0035232D">
              <w:rPr>
                <w:rStyle w:val="Bodytext2105pt"/>
                <w:sz w:val="20"/>
                <w:szCs w:val="20"/>
              </w:rPr>
              <w:t>և</w:t>
            </w:r>
            <w:r w:rsidRPr="009864C1">
              <w:rPr>
                <w:rStyle w:val="Bodytext2105pt"/>
                <w:sz w:val="20"/>
                <w:szCs w:val="20"/>
              </w:rPr>
              <w:t xml:space="preserve"> դրա բոլոր արտաքին հատկանիշները կամ դրանց մի մասը</w:t>
            </w:r>
          </w:p>
        </w:tc>
      </w:tr>
      <w:tr w:rsidR="00247759" w:rsidRPr="009864C1" w14:paraId="580E4F74" w14:textId="77777777" w:rsidTr="00685A73">
        <w:trPr>
          <w:jc w:val="center"/>
        </w:trPr>
        <w:tc>
          <w:tcPr>
            <w:tcW w:w="1787" w:type="dxa"/>
            <w:vMerge w:val="restart"/>
            <w:tcBorders>
              <w:top w:val="single" w:sz="4" w:space="0" w:color="auto"/>
              <w:left w:val="single" w:sz="4" w:space="0" w:color="auto"/>
            </w:tcBorders>
            <w:shd w:val="clear" w:color="auto" w:fill="FFFFFF"/>
          </w:tcPr>
          <w:p w14:paraId="1F75AB94" w14:textId="77777777" w:rsidR="00247759" w:rsidRPr="009864C1" w:rsidRDefault="00247759" w:rsidP="009864C1">
            <w:pPr>
              <w:tabs>
                <w:tab w:val="left" w:pos="1134"/>
              </w:tabs>
              <w:spacing w:after="120"/>
              <w:rPr>
                <w:rFonts w:ascii="Sylfaen" w:hAnsi="Sylfaen"/>
                <w:sz w:val="20"/>
                <w:szCs w:val="20"/>
              </w:rPr>
            </w:pPr>
          </w:p>
        </w:tc>
        <w:tc>
          <w:tcPr>
            <w:tcW w:w="1843" w:type="dxa"/>
            <w:tcBorders>
              <w:top w:val="single" w:sz="4" w:space="0" w:color="auto"/>
              <w:left w:val="single" w:sz="4" w:space="0" w:color="auto"/>
            </w:tcBorders>
            <w:shd w:val="clear" w:color="auto" w:fill="FFFFFF"/>
          </w:tcPr>
          <w:p w14:paraId="004401D2" w14:textId="77777777" w:rsidR="00247759" w:rsidRPr="00685A73" w:rsidRDefault="00247759" w:rsidP="00685A73">
            <w:pPr>
              <w:pStyle w:val="Bodytext20"/>
              <w:shd w:val="clear" w:color="auto" w:fill="auto"/>
              <w:tabs>
                <w:tab w:val="left" w:pos="1134"/>
              </w:tabs>
              <w:spacing w:after="120" w:line="240" w:lineRule="auto"/>
              <w:jc w:val="left"/>
              <w:rPr>
                <w:rStyle w:val="Bodytext2105pt"/>
                <w:sz w:val="20"/>
                <w:szCs w:val="20"/>
              </w:rPr>
            </w:pPr>
            <w:r w:rsidRPr="009864C1">
              <w:rPr>
                <w:rStyle w:val="Bodytext2105pt"/>
                <w:sz w:val="20"/>
                <w:szCs w:val="20"/>
              </w:rPr>
              <w:t>11131</w:t>
            </w:r>
          </w:p>
        </w:tc>
        <w:tc>
          <w:tcPr>
            <w:tcW w:w="4252" w:type="dxa"/>
            <w:tcBorders>
              <w:top w:val="single" w:sz="4" w:space="0" w:color="auto"/>
              <w:left w:val="single" w:sz="4" w:space="0" w:color="auto"/>
            </w:tcBorders>
            <w:shd w:val="clear" w:color="auto" w:fill="FFFFFF"/>
          </w:tcPr>
          <w:p w14:paraId="4C06797B"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գրավոր փաստաթղթի հաստատված պատճենը</w:t>
            </w:r>
          </w:p>
        </w:tc>
        <w:tc>
          <w:tcPr>
            <w:tcW w:w="6068" w:type="dxa"/>
            <w:tcBorders>
              <w:top w:val="single" w:sz="4" w:space="0" w:color="auto"/>
              <w:left w:val="single" w:sz="4" w:space="0" w:color="auto"/>
              <w:right w:val="single" w:sz="4" w:space="0" w:color="auto"/>
            </w:tcBorders>
            <w:shd w:val="clear" w:color="auto" w:fill="FFFFFF"/>
            <w:vAlign w:val="bottom"/>
          </w:tcPr>
          <w:p w14:paraId="2F6F3343" w14:textId="5803205A"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 xml:space="preserve">գրավոր փաստաթղթի պատճենը, որն ամբողջությամբ վերարտադրում է գրավոր փաստաթղթի բնօրինակի տեղեկատվությունը </w:t>
            </w:r>
            <w:r w:rsidR="0035232D">
              <w:rPr>
                <w:rStyle w:val="Bodytext2105pt"/>
                <w:sz w:val="20"/>
                <w:szCs w:val="20"/>
              </w:rPr>
              <w:t>և</w:t>
            </w:r>
            <w:r w:rsidRPr="009864C1">
              <w:rPr>
                <w:rStyle w:val="Bodytext2105pt"/>
                <w:sz w:val="20"/>
                <w:szCs w:val="20"/>
              </w:rPr>
              <w:t xml:space="preserve"> դրա բոլոր արտաքին հատկանիշները կամ դրանց մի մասը, որի վրա դրված են փաստաթղթին իրավաբանական ուժ տվող վավերապայմանները</w:t>
            </w:r>
          </w:p>
        </w:tc>
      </w:tr>
      <w:tr w:rsidR="00247759" w:rsidRPr="009864C1" w14:paraId="5CE24335" w14:textId="77777777" w:rsidTr="00685A73">
        <w:trPr>
          <w:jc w:val="center"/>
        </w:trPr>
        <w:tc>
          <w:tcPr>
            <w:tcW w:w="1787" w:type="dxa"/>
            <w:vMerge/>
            <w:tcBorders>
              <w:left w:val="single" w:sz="4" w:space="0" w:color="auto"/>
            </w:tcBorders>
            <w:shd w:val="clear" w:color="auto" w:fill="FFFFFF"/>
          </w:tcPr>
          <w:p w14:paraId="380B053C" w14:textId="77777777" w:rsidR="00247759" w:rsidRPr="009864C1" w:rsidRDefault="00247759" w:rsidP="009864C1">
            <w:pPr>
              <w:tabs>
                <w:tab w:val="left" w:pos="1134"/>
              </w:tabs>
              <w:spacing w:after="120"/>
              <w:rPr>
                <w:rFonts w:ascii="Sylfaen" w:hAnsi="Sylfaen"/>
                <w:sz w:val="20"/>
                <w:szCs w:val="20"/>
              </w:rPr>
            </w:pPr>
          </w:p>
        </w:tc>
        <w:tc>
          <w:tcPr>
            <w:tcW w:w="1843" w:type="dxa"/>
            <w:tcBorders>
              <w:top w:val="single" w:sz="4" w:space="0" w:color="auto"/>
              <w:left w:val="single" w:sz="4" w:space="0" w:color="auto"/>
            </w:tcBorders>
            <w:shd w:val="clear" w:color="auto" w:fill="FFFFFF"/>
          </w:tcPr>
          <w:p w14:paraId="19D49E73" w14:textId="77777777" w:rsidR="00247759" w:rsidRPr="00685A73" w:rsidRDefault="00247759" w:rsidP="00685A73">
            <w:pPr>
              <w:pStyle w:val="Bodytext20"/>
              <w:shd w:val="clear" w:color="auto" w:fill="auto"/>
              <w:tabs>
                <w:tab w:val="left" w:pos="1134"/>
              </w:tabs>
              <w:spacing w:after="120" w:line="240" w:lineRule="auto"/>
              <w:jc w:val="left"/>
              <w:rPr>
                <w:rStyle w:val="Bodytext2105pt"/>
                <w:sz w:val="20"/>
                <w:szCs w:val="20"/>
              </w:rPr>
            </w:pPr>
            <w:r w:rsidRPr="009864C1">
              <w:rPr>
                <w:rStyle w:val="Bodytext2105pt"/>
                <w:sz w:val="20"/>
                <w:szCs w:val="20"/>
              </w:rPr>
              <w:t>11132</w:t>
            </w:r>
          </w:p>
        </w:tc>
        <w:tc>
          <w:tcPr>
            <w:tcW w:w="4252" w:type="dxa"/>
            <w:tcBorders>
              <w:top w:val="single" w:sz="4" w:space="0" w:color="auto"/>
              <w:left w:val="single" w:sz="4" w:space="0" w:color="auto"/>
            </w:tcBorders>
            <w:shd w:val="clear" w:color="auto" w:fill="FFFFFF"/>
          </w:tcPr>
          <w:p w14:paraId="0CCF587A"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գրավոր փաստաթղթի՝ նոտարի կողմից հաստատված պատճենը</w:t>
            </w:r>
          </w:p>
        </w:tc>
        <w:tc>
          <w:tcPr>
            <w:tcW w:w="6068" w:type="dxa"/>
            <w:tcBorders>
              <w:top w:val="single" w:sz="4" w:space="0" w:color="auto"/>
              <w:left w:val="single" w:sz="4" w:space="0" w:color="auto"/>
              <w:right w:val="single" w:sz="4" w:space="0" w:color="auto"/>
            </w:tcBorders>
            <w:shd w:val="clear" w:color="auto" w:fill="FFFFFF"/>
            <w:vAlign w:val="bottom"/>
          </w:tcPr>
          <w:p w14:paraId="09820ABA" w14:textId="29284DCD"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 xml:space="preserve">գրավոր փաստաթղթի պատճենը, որն ամբողջությամբ վերարտադրում է գրավոր փաստաթղթի բնօրինակի տեղեկատվությունը </w:t>
            </w:r>
            <w:r w:rsidR="0035232D">
              <w:rPr>
                <w:rStyle w:val="Bodytext2105pt"/>
                <w:sz w:val="20"/>
                <w:szCs w:val="20"/>
              </w:rPr>
              <w:t>և</w:t>
            </w:r>
            <w:r w:rsidRPr="009864C1">
              <w:rPr>
                <w:rStyle w:val="Bodytext2105pt"/>
                <w:sz w:val="20"/>
                <w:szCs w:val="20"/>
              </w:rPr>
              <w:t xml:space="preserve"> դրա բոլոր արտաքին հատկանիշները կամ դրանց մի մասը, որի համապատասխանությունը բնօրինակին հաստատվում է նոտարի կողմից</w:t>
            </w:r>
          </w:p>
        </w:tc>
      </w:tr>
      <w:tr w:rsidR="00247759" w:rsidRPr="009864C1" w14:paraId="63F2FA15" w14:textId="77777777" w:rsidTr="00685A73">
        <w:trPr>
          <w:jc w:val="center"/>
        </w:trPr>
        <w:tc>
          <w:tcPr>
            <w:tcW w:w="1787" w:type="dxa"/>
            <w:vMerge/>
            <w:tcBorders>
              <w:left w:val="single" w:sz="4" w:space="0" w:color="auto"/>
            </w:tcBorders>
            <w:shd w:val="clear" w:color="auto" w:fill="FFFFFF"/>
          </w:tcPr>
          <w:p w14:paraId="6F392696" w14:textId="77777777" w:rsidR="00247759" w:rsidRPr="009864C1" w:rsidRDefault="00247759" w:rsidP="009864C1">
            <w:pPr>
              <w:tabs>
                <w:tab w:val="left" w:pos="1134"/>
              </w:tabs>
              <w:spacing w:after="120"/>
              <w:rPr>
                <w:rFonts w:ascii="Sylfaen" w:hAnsi="Sylfaen"/>
                <w:sz w:val="20"/>
                <w:szCs w:val="20"/>
              </w:rPr>
            </w:pPr>
          </w:p>
        </w:tc>
        <w:tc>
          <w:tcPr>
            <w:tcW w:w="1843" w:type="dxa"/>
            <w:tcBorders>
              <w:top w:val="single" w:sz="4" w:space="0" w:color="auto"/>
              <w:left w:val="single" w:sz="4" w:space="0" w:color="auto"/>
            </w:tcBorders>
            <w:shd w:val="clear" w:color="auto" w:fill="FFFFFF"/>
          </w:tcPr>
          <w:p w14:paraId="7E8A3CA1" w14:textId="77777777" w:rsidR="00247759" w:rsidRPr="00685A73" w:rsidRDefault="00247759" w:rsidP="00685A73">
            <w:pPr>
              <w:pStyle w:val="Bodytext20"/>
              <w:shd w:val="clear" w:color="auto" w:fill="auto"/>
              <w:tabs>
                <w:tab w:val="left" w:pos="1134"/>
              </w:tabs>
              <w:spacing w:after="120" w:line="240" w:lineRule="auto"/>
              <w:jc w:val="left"/>
              <w:rPr>
                <w:rStyle w:val="Bodytext2105pt"/>
                <w:sz w:val="20"/>
                <w:szCs w:val="20"/>
              </w:rPr>
            </w:pPr>
            <w:r w:rsidRPr="009864C1">
              <w:rPr>
                <w:rStyle w:val="Bodytext2105pt"/>
                <w:sz w:val="20"/>
                <w:szCs w:val="20"/>
              </w:rPr>
              <w:t>11140</w:t>
            </w:r>
          </w:p>
        </w:tc>
        <w:tc>
          <w:tcPr>
            <w:tcW w:w="4252" w:type="dxa"/>
            <w:tcBorders>
              <w:top w:val="single" w:sz="4" w:space="0" w:color="auto"/>
              <w:left w:val="single" w:sz="4" w:space="0" w:color="auto"/>
            </w:tcBorders>
            <w:shd w:val="clear" w:color="auto" w:fill="FFFFFF"/>
            <w:vAlign w:val="center"/>
          </w:tcPr>
          <w:p w14:paraId="1844DB4F"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գրավոր փաստաթղթի էլեկտրոնային պատճենը</w:t>
            </w:r>
          </w:p>
        </w:tc>
        <w:tc>
          <w:tcPr>
            <w:tcW w:w="6068" w:type="dxa"/>
            <w:tcBorders>
              <w:top w:val="single" w:sz="4" w:space="0" w:color="auto"/>
              <w:left w:val="single" w:sz="4" w:space="0" w:color="auto"/>
              <w:right w:val="single" w:sz="4" w:space="0" w:color="auto"/>
            </w:tcBorders>
            <w:shd w:val="clear" w:color="auto" w:fill="FFFFFF"/>
            <w:vAlign w:val="bottom"/>
          </w:tcPr>
          <w:p w14:paraId="249E320E" w14:textId="3956F5C9"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գրավոր փաստաթղթի պատճենը՝ էլեկտրոնային ձ</w:t>
            </w:r>
            <w:r w:rsidR="0035232D">
              <w:rPr>
                <w:rStyle w:val="Bodytext2105pt"/>
                <w:sz w:val="20"/>
                <w:szCs w:val="20"/>
              </w:rPr>
              <w:t>և</w:t>
            </w:r>
            <w:r w:rsidRPr="009864C1">
              <w:rPr>
                <w:rStyle w:val="Bodytext2105pt"/>
                <w:sz w:val="20"/>
                <w:szCs w:val="20"/>
              </w:rPr>
              <w:t xml:space="preserve">ով, որն ամբողջությամբ վերարտադրում է գրավոր փաստաթղթի բնօրինակի տեղեկատվությունը </w:t>
            </w:r>
            <w:r w:rsidR="0035232D">
              <w:rPr>
                <w:rStyle w:val="Bodytext2105pt"/>
                <w:sz w:val="20"/>
                <w:szCs w:val="20"/>
              </w:rPr>
              <w:t>և</w:t>
            </w:r>
            <w:r w:rsidRPr="009864C1">
              <w:rPr>
                <w:rStyle w:val="Bodytext2105pt"/>
                <w:sz w:val="20"/>
                <w:szCs w:val="20"/>
              </w:rPr>
              <w:t xml:space="preserve"> դրա բոլոր արտաքին հատկանիշները կամ դրանց մի մասը</w:t>
            </w:r>
          </w:p>
        </w:tc>
      </w:tr>
      <w:tr w:rsidR="00247759" w:rsidRPr="009864C1" w14:paraId="430240EC" w14:textId="77777777" w:rsidTr="00685A73">
        <w:trPr>
          <w:jc w:val="center"/>
        </w:trPr>
        <w:tc>
          <w:tcPr>
            <w:tcW w:w="1787" w:type="dxa"/>
            <w:vMerge/>
            <w:tcBorders>
              <w:left w:val="single" w:sz="4" w:space="0" w:color="auto"/>
            </w:tcBorders>
            <w:shd w:val="clear" w:color="auto" w:fill="FFFFFF"/>
          </w:tcPr>
          <w:p w14:paraId="7B70DDE7" w14:textId="77777777" w:rsidR="00247759" w:rsidRPr="009864C1" w:rsidRDefault="00247759" w:rsidP="009864C1">
            <w:pPr>
              <w:tabs>
                <w:tab w:val="left" w:pos="1134"/>
              </w:tabs>
              <w:spacing w:after="120"/>
              <w:rPr>
                <w:rFonts w:ascii="Sylfaen" w:hAnsi="Sylfaen"/>
                <w:sz w:val="20"/>
                <w:szCs w:val="20"/>
              </w:rPr>
            </w:pPr>
          </w:p>
        </w:tc>
        <w:tc>
          <w:tcPr>
            <w:tcW w:w="1843" w:type="dxa"/>
            <w:tcBorders>
              <w:top w:val="single" w:sz="4" w:space="0" w:color="auto"/>
              <w:left w:val="single" w:sz="4" w:space="0" w:color="auto"/>
            </w:tcBorders>
            <w:shd w:val="clear" w:color="auto" w:fill="FFFFFF"/>
            <w:vAlign w:val="center"/>
          </w:tcPr>
          <w:p w14:paraId="33FDE4CC" w14:textId="77777777" w:rsidR="00247759" w:rsidRPr="00685A73" w:rsidRDefault="00247759" w:rsidP="00685A73">
            <w:pPr>
              <w:pStyle w:val="Bodytext20"/>
              <w:shd w:val="clear" w:color="auto" w:fill="auto"/>
              <w:tabs>
                <w:tab w:val="left" w:pos="1134"/>
              </w:tabs>
              <w:spacing w:after="120" w:line="240" w:lineRule="auto"/>
              <w:jc w:val="left"/>
              <w:rPr>
                <w:rStyle w:val="Bodytext2105pt"/>
                <w:sz w:val="20"/>
                <w:szCs w:val="20"/>
              </w:rPr>
            </w:pPr>
            <w:r w:rsidRPr="009864C1">
              <w:rPr>
                <w:rStyle w:val="Bodytext2105pt"/>
                <w:sz w:val="20"/>
                <w:szCs w:val="20"/>
              </w:rPr>
              <w:t>11151</w:t>
            </w:r>
          </w:p>
        </w:tc>
        <w:tc>
          <w:tcPr>
            <w:tcW w:w="4252" w:type="dxa"/>
            <w:tcBorders>
              <w:top w:val="single" w:sz="4" w:space="0" w:color="auto"/>
              <w:left w:val="single" w:sz="4" w:space="0" w:color="auto"/>
            </w:tcBorders>
            <w:shd w:val="clear" w:color="auto" w:fill="FFFFFF"/>
            <w:vAlign w:val="center"/>
          </w:tcPr>
          <w:p w14:paraId="2E3F45F2"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գրավոր փաստաթղթից քաղվածքը</w:t>
            </w:r>
          </w:p>
        </w:tc>
        <w:tc>
          <w:tcPr>
            <w:tcW w:w="6068" w:type="dxa"/>
            <w:tcBorders>
              <w:top w:val="single" w:sz="4" w:space="0" w:color="auto"/>
              <w:left w:val="single" w:sz="4" w:space="0" w:color="auto"/>
              <w:right w:val="single" w:sz="4" w:space="0" w:color="auto"/>
            </w:tcBorders>
            <w:shd w:val="clear" w:color="auto" w:fill="FFFFFF"/>
            <w:vAlign w:val="bottom"/>
          </w:tcPr>
          <w:p w14:paraId="4C6B149A" w14:textId="5E4298C6"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 xml:space="preserve">գրավոր փաստաթղթի պատճենը, որը վերարտադրում է դրա մի մասը </w:t>
            </w:r>
            <w:r w:rsidR="0035232D">
              <w:rPr>
                <w:rStyle w:val="Bodytext2105pt"/>
                <w:sz w:val="20"/>
                <w:szCs w:val="20"/>
              </w:rPr>
              <w:t>և</w:t>
            </w:r>
            <w:r w:rsidRPr="009864C1">
              <w:rPr>
                <w:rStyle w:val="Bodytext2105pt"/>
                <w:sz w:val="20"/>
                <w:szCs w:val="20"/>
              </w:rPr>
              <w:t xml:space="preserve"> հաստատվել է սահմանված կարգով</w:t>
            </w:r>
          </w:p>
        </w:tc>
      </w:tr>
      <w:tr w:rsidR="00247759" w:rsidRPr="009864C1" w14:paraId="03427344" w14:textId="77777777" w:rsidTr="00685A73">
        <w:trPr>
          <w:jc w:val="center"/>
        </w:trPr>
        <w:tc>
          <w:tcPr>
            <w:tcW w:w="1787" w:type="dxa"/>
            <w:vMerge/>
            <w:tcBorders>
              <w:left w:val="single" w:sz="4" w:space="0" w:color="auto"/>
            </w:tcBorders>
            <w:shd w:val="clear" w:color="auto" w:fill="FFFFFF"/>
          </w:tcPr>
          <w:p w14:paraId="48816391" w14:textId="77777777" w:rsidR="00247759" w:rsidRPr="009864C1" w:rsidRDefault="00247759" w:rsidP="009864C1">
            <w:pPr>
              <w:tabs>
                <w:tab w:val="left" w:pos="1134"/>
              </w:tabs>
              <w:spacing w:after="120"/>
              <w:rPr>
                <w:rFonts w:ascii="Sylfaen" w:hAnsi="Sylfaen"/>
                <w:sz w:val="20"/>
                <w:szCs w:val="20"/>
              </w:rPr>
            </w:pPr>
          </w:p>
        </w:tc>
        <w:tc>
          <w:tcPr>
            <w:tcW w:w="1843" w:type="dxa"/>
            <w:tcBorders>
              <w:top w:val="single" w:sz="4" w:space="0" w:color="auto"/>
              <w:left w:val="single" w:sz="4" w:space="0" w:color="auto"/>
            </w:tcBorders>
            <w:shd w:val="clear" w:color="auto" w:fill="FFFFFF"/>
          </w:tcPr>
          <w:p w14:paraId="26D5969B" w14:textId="77777777" w:rsidR="00247759" w:rsidRPr="00685A73" w:rsidRDefault="00247759" w:rsidP="00685A73">
            <w:pPr>
              <w:pStyle w:val="Bodytext20"/>
              <w:shd w:val="clear" w:color="auto" w:fill="auto"/>
              <w:tabs>
                <w:tab w:val="left" w:pos="1134"/>
              </w:tabs>
              <w:spacing w:after="120" w:line="240" w:lineRule="auto"/>
              <w:jc w:val="left"/>
              <w:rPr>
                <w:rStyle w:val="Bodytext2105pt"/>
                <w:sz w:val="20"/>
                <w:szCs w:val="20"/>
              </w:rPr>
            </w:pPr>
            <w:r w:rsidRPr="009864C1">
              <w:rPr>
                <w:rStyle w:val="Bodytext2105pt"/>
                <w:sz w:val="20"/>
                <w:szCs w:val="20"/>
              </w:rPr>
              <w:t>11152</w:t>
            </w:r>
          </w:p>
        </w:tc>
        <w:tc>
          <w:tcPr>
            <w:tcW w:w="4252" w:type="dxa"/>
            <w:tcBorders>
              <w:top w:val="single" w:sz="4" w:space="0" w:color="auto"/>
              <w:left w:val="single" w:sz="4" w:space="0" w:color="auto"/>
            </w:tcBorders>
            <w:shd w:val="clear" w:color="auto" w:fill="FFFFFF"/>
            <w:vAlign w:val="bottom"/>
          </w:tcPr>
          <w:p w14:paraId="6AFF857C"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գրավոր փաստաթղթի՝ նոտարի կողմից հաստատված քաղվածքը</w:t>
            </w:r>
          </w:p>
        </w:tc>
        <w:tc>
          <w:tcPr>
            <w:tcW w:w="6068" w:type="dxa"/>
            <w:tcBorders>
              <w:top w:val="single" w:sz="4" w:space="0" w:color="auto"/>
              <w:left w:val="single" w:sz="4" w:space="0" w:color="auto"/>
              <w:right w:val="single" w:sz="4" w:space="0" w:color="auto"/>
            </w:tcBorders>
            <w:shd w:val="clear" w:color="auto" w:fill="FFFFFF"/>
            <w:vAlign w:val="bottom"/>
          </w:tcPr>
          <w:p w14:paraId="67B0C355"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գրավոր փաստաթղթի պատճենը, որը վերարտադրում է դրա մի մասը, որի համապատասխանությունը բնօրինակին հաստատվում է նոտարի կողմից</w:t>
            </w:r>
          </w:p>
        </w:tc>
      </w:tr>
      <w:tr w:rsidR="00247759" w:rsidRPr="009864C1" w14:paraId="217EFBDC" w14:textId="77777777" w:rsidTr="00685A73">
        <w:trPr>
          <w:jc w:val="center"/>
        </w:trPr>
        <w:tc>
          <w:tcPr>
            <w:tcW w:w="1787" w:type="dxa"/>
            <w:vMerge/>
            <w:tcBorders>
              <w:left w:val="single" w:sz="4" w:space="0" w:color="auto"/>
            </w:tcBorders>
            <w:shd w:val="clear" w:color="auto" w:fill="FFFFFF"/>
          </w:tcPr>
          <w:p w14:paraId="274CB3F3" w14:textId="77777777" w:rsidR="00247759" w:rsidRPr="009864C1" w:rsidRDefault="00247759" w:rsidP="009864C1">
            <w:pPr>
              <w:tabs>
                <w:tab w:val="left" w:pos="1134"/>
              </w:tabs>
              <w:spacing w:after="120"/>
              <w:rPr>
                <w:rFonts w:ascii="Sylfaen" w:hAnsi="Sylfaen"/>
                <w:sz w:val="20"/>
                <w:szCs w:val="20"/>
              </w:rPr>
            </w:pPr>
          </w:p>
        </w:tc>
        <w:tc>
          <w:tcPr>
            <w:tcW w:w="1843" w:type="dxa"/>
            <w:tcBorders>
              <w:top w:val="single" w:sz="4" w:space="0" w:color="auto"/>
              <w:left w:val="single" w:sz="4" w:space="0" w:color="auto"/>
            </w:tcBorders>
            <w:shd w:val="clear" w:color="auto" w:fill="FFFFFF"/>
          </w:tcPr>
          <w:p w14:paraId="44A02641" w14:textId="77777777" w:rsidR="00247759" w:rsidRPr="00685A73" w:rsidRDefault="00247759" w:rsidP="00685A73">
            <w:pPr>
              <w:pStyle w:val="Bodytext20"/>
              <w:shd w:val="clear" w:color="auto" w:fill="auto"/>
              <w:tabs>
                <w:tab w:val="left" w:pos="1134"/>
              </w:tabs>
              <w:spacing w:after="120" w:line="240" w:lineRule="auto"/>
              <w:jc w:val="left"/>
              <w:rPr>
                <w:rStyle w:val="Bodytext2105pt"/>
                <w:sz w:val="20"/>
                <w:szCs w:val="20"/>
              </w:rPr>
            </w:pPr>
            <w:r w:rsidRPr="009864C1">
              <w:rPr>
                <w:rStyle w:val="Bodytext2105pt"/>
                <w:sz w:val="20"/>
                <w:szCs w:val="20"/>
              </w:rPr>
              <w:t>11162</w:t>
            </w:r>
          </w:p>
        </w:tc>
        <w:tc>
          <w:tcPr>
            <w:tcW w:w="4252" w:type="dxa"/>
            <w:tcBorders>
              <w:top w:val="single" w:sz="4" w:space="0" w:color="auto"/>
              <w:left w:val="single" w:sz="4" w:space="0" w:color="auto"/>
            </w:tcBorders>
            <w:shd w:val="clear" w:color="auto" w:fill="FFFFFF"/>
          </w:tcPr>
          <w:p w14:paraId="4EE86633"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գրավոր փաստաթղթի բնօրինակի՝ նոտարի կողմից հաստատված թարգմանությունը</w:t>
            </w:r>
          </w:p>
        </w:tc>
        <w:tc>
          <w:tcPr>
            <w:tcW w:w="6068" w:type="dxa"/>
            <w:tcBorders>
              <w:top w:val="single" w:sz="4" w:space="0" w:color="auto"/>
              <w:left w:val="single" w:sz="4" w:space="0" w:color="auto"/>
              <w:right w:val="single" w:sz="4" w:space="0" w:color="auto"/>
            </w:tcBorders>
            <w:shd w:val="clear" w:color="auto" w:fill="FFFFFF"/>
            <w:vAlign w:val="center"/>
          </w:tcPr>
          <w:p w14:paraId="44A5A385"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 xml:space="preserve">գրավոր փաստաթղթի բնօրինակի՝ նոտարի կողմից հաստատված թարգմանությունը՝ գրավոր փաստաթղթի բնօրինակի լեզվից այլ լեզու </w:t>
            </w:r>
          </w:p>
        </w:tc>
      </w:tr>
      <w:tr w:rsidR="00247759" w:rsidRPr="009864C1" w14:paraId="46EC0D27" w14:textId="77777777" w:rsidTr="00685A73">
        <w:trPr>
          <w:jc w:val="center"/>
        </w:trPr>
        <w:tc>
          <w:tcPr>
            <w:tcW w:w="1787" w:type="dxa"/>
            <w:vMerge/>
            <w:tcBorders>
              <w:left w:val="single" w:sz="4" w:space="0" w:color="auto"/>
            </w:tcBorders>
            <w:shd w:val="clear" w:color="auto" w:fill="FFFFFF"/>
          </w:tcPr>
          <w:p w14:paraId="1F90F8E5" w14:textId="77777777" w:rsidR="00247759" w:rsidRPr="009864C1" w:rsidRDefault="00247759" w:rsidP="009864C1">
            <w:pPr>
              <w:tabs>
                <w:tab w:val="left" w:pos="1134"/>
              </w:tabs>
              <w:spacing w:after="120"/>
              <w:rPr>
                <w:rFonts w:ascii="Sylfaen" w:hAnsi="Sylfaen"/>
                <w:sz w:val="20"/>
                <w:szCs w:val="20"/>
              </w:rPr>
            </w:pPr>
          </w:p>
        </w:tc>
        <w:tc>
          <w:tcPr>
            <w:tcW w:w="1843" w:type="dxa"/>
            <w:tcBorders>
              <w:top w:val="single" w:sz="4" w:space="0" w:color="auto"/>
              <w:left w:val="single" w:sz="4" w:space="0" w:color="auto"/>
            </w:tcBorders>
            <w:shd w:val="clear" w:color="auto" w:fill="FFFFFF"/>
            <w:vAlign w:val="center"/>
          </w:tcPr>
          <w:p w14:paraId="17A93818" w14:textId="77777777" w:rsidR="00247759" w:rsidRPr="00685A73" w:rsidRDefault="00247759" w:rsidP="00685A73">
            <w:pPr>
              <w:pStyle w:val="Bodytext20"/>
              <w:shd w:val="clear" w:color="auto" w:fill="auto"/>
              <w:tabs>
                <w:tab w:val="left" w:pos="1134"/>
              </w:tabs>
              <w:spacing w:after="120" w:line="240" w:lineRule="auto"/>
              <w:jc w:val="left"/>
              <w:rPr>
                <w:rStyle w:val="Bodytext2105pt"/>
                <w:sz w:val="20"/>
                <w:szCs w:val="20"/>
              </w:rPr>
            </w:pPr>
            <w:r w:rsidRPr="009864C1">
              <w:rPr>
                <w:rStyle w:val="Bodytext2105pt"/>
                <w:sz w:val="20"/>
                <w:szCs w:val="20"/>
              </w:rPr>
              <w:t>12010</w:t>
            </w:r>
          </w:p>
        </w:tc>
        <w:tc>
          <w:tcPr>
            <w:tcW w:w="4252" w:type="dxa"/>
            <w:tcBorders>
              <w:top w:val="single" w:sz="4" w:space="0" w:color="auto"/>
              <w:left w:val="single" w:sz="4" w:space="0" w:color="auto"/>
            </w:tcBorders>
            <w:shd w:val="clear" w:color="auto" w:fill="FFFFFF"/>
            <w:vAlign w:val="center"/>
          </w:tcPr>
          <w:p w14:paraId="51D9AE75"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պատկերային փաստաթղթի բնօրինակը</w:t>
            </w:r>
          </w:p>
        </w:tc>
        <w:tc>
          <w:tcPr>
            <w:tcW w:w="6068" w:type="dxa"/>
            <w:tcBorders>
              <w:top w:val="single" w:sz="4" w:space="0" w:color="auto"/>
              <w:left w:val="single" w:sz="4" w:space="0" w:color="auto"/>
              <w:right w:val="single" w:sz="4" w:space="0" w:color="auto"/>
            </w:tcBorders>
            <w:shd w:val="clear" w:color="auto" w:fill="FFFFFF"/>
            <w:vAlign w:val="bottom"/>
          </w:tcPr>
          <w:p w14:paraId="2706B21F" w14:textId="5EBF1605"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պատկերային փաստաթուղթ, որն ստեղծվել է առաջին անգամ, ձ</w:t>
            </w:r>
            <w:r w:rsidR="0035232D">
              <w:rPr>
                <w:rStyle w:val="Bodytext2105pt"/>
                <w:sz w:val="20"/>
                <w:szCs w:val="20"/>
              </w:rPr>
              <w:t>և</w:t>
            </w:r>
            <w:r w:rsidRPr="009864C1">
              <w:rPr>
                <w:rStyle w:val="Bodytext2105pt"/>
                <w:sz w:val="20"/>
                <w:szCs w:val="20"/>
              </w:rPr>
              <w:t>ակերպվել ու հաստատվել է սահմանված կարգով</w:t>
            </w:r>
          </w:p>
        </w:tc>
      </w:tr>
      <w:tr w:rsidR="00247759" w:rsidRPr="009864C1" w14:paraId="00D99DFB" w14:textId="77777777" w:rsidTr="00685A73">
        <w:trPr>
          <w:jc w:val="center"/>
        </w:trPr>
        <w:tc>
          <w:tcPr>
            <w:tcW w:w="1787" w:type="dxa"/>
            <w:vMerge/>
            <w:tcBorders>
              <w:left w:val="single" w:sz="4" w:space="0" w:color="auto"/>
            </w:tcBorders>
            <w:shd w:val="clear" w:color="auto" w:fill="FFFFFF"/>
          </w:tcPr>
          <w:p w14:paraId="68C16C5B" w14:textId="77777777" w:rsidR="00247759" w:rsidRPr="009864C1" w:rsidRDefault="00247759" w:rsidP="009864C1">
            <w:pPr>
              <w:tabs>
                <w:tab w:val="left" w:pos="1134"/>
              </w:tabs>
              <w:spacing w:after="120"/>
              <w:rPr>
                <w:rFonts w:ascii="Sylfaen" w:hAnsi="Sylfaen"/>
                <w:sz w:val="20"/>
                <w:szCs w:val="20"/>
              </w:rPr>
            </w:pPr>
          </w:p>
        </w:tc>
        <w:tc>
          <w:tcPr>
            <w:tcW w:w="1843" w:type="dxa"/>
            <w:tcBorders>
              <w:top w:val="single" w:sz="4" w:space="0" w:color="auto"/>
              <w:left w:val="single" w:sz="4" w:space="0" w:color="auto"/>
            </w:tcBorders>
            <w:shd w:val="clear" w:color="auto" w:fill="FFFFFF"/>
          </w:tcPr>
          <w:p w14:paraId="5F66BB12" w14:textId="77777777" w:rsidR="00247759" w:rsidRPr="00685A73" w:rsidRDefault="00247759" w:rsidP="00685A73">
            <w:pPr>
              <w:pStyle w:val="Bodytext20"/>
              <w:shd w:val="clear" w:color="auto" w:fill="auto"/>
              <w:tabs>
                <w:tab w:val="left" w:pos="1134"/>
              </w:tabs>
              <w:spacing w:after="120" w:line="240" w:lineRule="auto"/>
              <w:jc w:val="left"/>
              <w:rPr>
                <w:rStyle w:val="Bodytext2105pt"/>
                <w:sz w:val="20"/>
                <w:szCs w:val="20"/>
              </w:rPr>
            </w:pPr>
            <w:r w:rsidRPr="009864C1">
              <w:rPr>
                <w:rStyle w:val="Bodytext2105pt"/>
                <w:sz w:val="20"/>
                <w:szCs w:val="20"/>
              </w:rPr>
              <w:t>12040</w:t>
            </w:r>
          </w:p>
        </w:tc>
        <w:tc>
          <w:tcPr>
            <w:tcW w:w="4252" w:type="dxa"/>
            <w:tcBorders>
              <w:top w:val="single" w:sz="4" w:space="0" w:color="auto"/>
              <w:left w:val="single" w:sz="4" w:space="0" w:color="auto"/>
            </w:tcBorders>
            <w:shd w:val="clear" w:color="auto" w:fill="FFFFFF"/>
          </w:tcPr>
          <w:p w14:paraId="03237D7B"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պատկերային փաստաթղթի էլեկտրոնային պատճենը</w:t>
            </w:r>
          </w:p>
        </w:tc>
        <w:tc>
          <w:tcPr>
            <w:tcW w:w="6068" w:type="dxa"/>
            <w:tcBorders>
              <w:top w:val="single" w:sz="4" w:space="0" w:color="auto"/>
              <w:left w:val="single" w:sz="4" w:space="0" w:color="auto"/>
              <w:right w:val="single" w:sz="4" w:space="0" w:color="auto"/>
            </w:tcBorders>
            <w:shd w:val="clear" w:color="auto" w:fill="FFFFFF"/>
            <w:vAlign w:val="bottom"/>
          </w:tcPr>
          <w:p w14:paraId="0391864B" w14:textId="1D2CE67E"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 xml:space="preserve">պատկերային փաստաթղթի պատճենը, որն ամբողջությամբ վերարտադրում է փաստաթղթի բնօրինակի տեղեկատվությունը </w:t>
            </w:r>
            <w:r w:rsidR="0035232D">
              <w:rPr>
                <w:rStyle w:val="Bodytext2105pt"/>
                <w:sz w:val="20"/>
                <w:szCs w:val="20"/>
              </w:rPr>
              <w:t>և</w:t>
            </w:r>
            <w:r w:rsidRPr="009864C1">
              <w:rPr>
                <w:rStyle w:val="Bodytext2105pt"/>
                <w:sz w:val="20"/>
                <w:szCs w:val="20"/>
              </w:rPr>
              <w:t xml:space="preserve"> դրա բոլոր արտաքին հատկանիշները կամ դրանց մի մասը </w:t>
            </w:r>
            <w:r w:rsidR="0035232D">
              <w:rPr>
                <w:rStyle w:val="Bodytext2105pt"/>
                <w:sz w:val="20"/>
                <w:szCs w:val="20"/>
              </w:rPr>
              <w:t>և</w:t>
            </w:r>
            <w:r w:rsidRPr="009864C1">
              <w:rPr>
                <w:rStyle w:val="Bodytext2105pt"/>
                <w:sz w:val="20"/>
                <w:szCs w:val="20"/>
              </w:rPr>
              <w:t xml:space="preserve"> որը ներկայացվել է էլեկտրոնային ձ</w:t>
            </w:r>
            <w:r w:rsidR="0035232D">
              <w:rPr>
                <w:rStyle w:val="Bodytext2105pt"/>
                <w:sz w:val="20"/>
                <w:szCs w:val="20"/>
              </w:rPr>
              <w:t>և</w:t>
            </w:r>
            <w:r w:rsidRPr="009864C1">
              <w:rPr>
                <w:rStyle w:val="Bodytext2105pt"/>
                <w:sz w:val="20"/>
                <w:szCs w:val="20"/>
              </w:rPr>
              <w:t>ով</w:t>
            </w:r>
          </w:p>
        </w:tc>
      </w:tr>
      <w:tr w:rsidR="00247759" w:rsidRPr="009864C1" w14:paraId="060F6715" w14:textId="77777777" w:rsidTr="00685A73">
        <w:trPr>
          <w:jc w:val="center"/>
        </w:trPr>
        <w:tc>
          <w:tcPr>
            <w:tcW w:w="1787" w:type="dxa"/>
            <w:vMerge/>
            <w:tcBorders>
              <w:left w:val="single" w:sz="4" w:space="0" w:color="auto"/>
            </w:tcBorders>
            <w:shd w:val="clear" w:color="auto" w:fill="FFFFFF"/>
          </w:tcPr>
          <w:p w14:paraId="378E492B" w14:textId="77777777" w:rsidR="00247759" w:rsidRPr="009864C1" w:rsidRDefault="00247759" w:rsidP="009864C1">
            <w:pPr>
              <w:tabs>
                <w:tab w:val="left" w:pos="1134"/>
              </w:tabs>
              <w:spacing w:after="120"/>
              <w:rPr>
                <w:rFonts w:ascii="Sylfaen" w:hAnsi="Sylfaen"/>
                <w:sz w:val="20"/>
                <w:szCs w:val="20"/>
              </w:rPr>
            </w:pPr>
          </w:p>
        </w:tc>
        <w:tc>
          <w:tcPr>
            <w:tcW w:w="1843" w:type="dxa"/>
            <w:tcBorders>
              <w:top w:val="single" w:sz="4" w:space="0" w:color="auto"/>
              <w:left w:val="single" w:sz="4" w:space="0" w:color="auto"/>
            </w:tcBorders>
            <w:shd w:val="clear" w:color="auto" w:fill="FFFFFF"/>
            <w:vAlign w:val="center"/>
          </w:tcPr>
          <w:p w14:paraId="6899BA89" w14:textId="77777777" w:rsidR="00247759" w:rsidRPr="00685A73" w:rsidRDefault="00247759" w:rsidP="00685A73">
            <w:pPr>
              <w:pStyle w:val="Bodytext20"/>
              <w:shd w:val="clear" w:color="auto" w:fill="auto"/>
              <w:tabs>
                <w:tab w:val="left" w:pos="1134"/>
              </w:tabs>
              <w:spacing w:after="120" w:line="240" w:lineRule="auto"/>
              <w:jc w:val="left"/>
              <w:rPr>
                <w:rStyle w:val="Bodytext2105pt"/>
                <w:sz w:val="20"/>
                <w:szCs w:val="20"/>
              </w:rPr>
            </w:pPr>
            <w:r w:rsidRPr="009864C1">
              <w:rPr>
                <w:rStyle w:val="Bodytext2105pt"/>
                <w:sz w:val="20"/>
                <w:szCs w:val="20"/>
              </w:rPr>
              <w:t>12110</w:t>
            </w:r>
          </w:p>
        </w:tc>
        <w:tc>
          <w:tcPr>
            <w:tcW w:w="4252" w:type="dxa"/>
            <w:tcBorders>
              <w:top w:val="single" w:sz="4" w:space="0" w:color="auto"/>
              <w:left w:val="single" w:sz="4" w:space="0" w:color="auto"/>
            </w:tcBorders>
            <w:shd w:val="clear" w:color="auto" w:fill="FFFFFF"/>
          </w:tcPr>
          <w:p w14:paraId="6C95F5DB"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գծանկարչական փաստաթղթի բնօրինակը</w:t>
            </w:r>
          </w:p>
        </w:tc>
        <w:tc>
          <w:tcPr>
            <w:tcW w:w="6068" w:type="dxa"/>
            <w:tcBorders>
              <w:top w:val="single" w:sz="4" w:space="0" w:color="auto"/>
              <w:left w:val="single" w:sz="4" w:space="0" w:color="auto"/>
              <w:right w:val="single" w:sz="4" w:space="0" w:color="auto"/>
            </w:tcBorders>
            <w:shd w:val="clear" w:color="auto" w:fill="FFFFFF"/>
            <w:vAlign w:val="bottom"/>
          </w:tcPr>
          <w:p w14:paraId="5005B577" w14:textId="51F20F6D"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գծանկարչական փաստաթուղթ, որն ստեղծվել է առաջին անգամ, ձ</w:t>
            </w:r>
            <w:r w:rsidR="0035232D">
              <w:rPr>
                <w:rStyle w:val="Bodytext2105pt"/>
                <w:sz w:val="20"/>
                <w:szCs w:val="20"/>
              </w:rPr>
              <w:t>և</w:t>
            </w:r>
            <w:r w:rsidRPr="009864C1">
              <w:rPr>
                <w:rStyle w:val="Bodytext2105pt"/>
                <w:sz w:val="20"/>
                <w:szCs w:val="20"/>
              </w:rPr>
              <w:t>ակերպվել ու հաստատվել է սահմանված կարգով</w:t>
            </w:r>
          </w:p>
        </w:tc>
      </w:tr>
      <w:tr w:rsidR="00247759" w:rsidRPr="009864C1" w14:paraId="1E4090E6" w14:textId="77777777" w:rsidTr="00685A73">
        <w:trPr>
          <w:jc w:val="center"/>
        </w:trPr>
        <w:tc>
          <w:tcPr>
            <w:tcW w:w="1787" w:type="dxa"/>
            <w:vMerge/>
            <w:tcBorders>
              <w:left w:val="single" w:sz="4" w:space="0" w:color="auto"/>
              <w:bottom w:val="single" w:sz="4" w:space="0" w:color="auto"/>
            </w:tcBorders>
            <w:shd w:val="clear" w:color="auto" w:fill="FFFFFF"/>
          </w:tcPr>
          <w:p w14:paraId="17F243BC" w14:textId="77777777" w:rsidR="00247759" w:rsidRPr="009864C1" w:rsidRDefault="00247759" w:rsidP="009864C1">
            <w:pPr>
              <w:tabs>
                <w:tab w:val="left" w:pos="1134"/>
              </w:tabs>
              <w:spacing w:after="120"/>
              <w:rPr>
                <w:rFonts w:ascii="Sylfaen" w:hAnsi="Sylfaen"/>
                <w:sz w:val="20"/>
                <w:szCs w:val="20"/>
              </w:rPr>
            </w:pPr>
          </w:p>
        </w:tc>
        <w:tc>
          <w:tcPr>
            <w:tcW w:w="1843" w:type="dxa"/>
            <w:tcBorders>
              <w:top w:val="single" w:sz="4" w:space="0" w:color="auto"/>
              <w:left w:val="single" w:sz="4" w:space="0" w:color="auto"/>
              <w:bottom w:val="single" w:sz="4" w:space="0" w:color="auto"/>
            </w:tcBorders>
            <w:shd w:val="clear" w:color="auto" w:fill="FFFFFF"/>
          </w:tcPr>
          <w:p w14:paraId="441D3221" w14:textId="77777777" w:rsidR="00247759" w:rsidRPr="00685A73" w:rsidRDefault="00247759" w:rsidP="00685A73">
            <w:pPr>
              <w:pStyle w:val="Bodytext20"/>
              <w:shd w:val="clear" w:color="auto" w:fill="auto"/>
              <w:tabs>
                <w:tab w:val="left" w:pos="1134"/>
              </w:tabs>
              <w:spacing w:after="120" w:line="240" w:lineRule="auto"/>
              <w:jc w:val="left"/>
              <w:rPr>
                <w:rStyle w:val="Bodytext2105pt"/>
                <w:sz w:val="20"/>
                <w:szCs w:val="20"/>
              </w:rPr>
            </w:pPr>
            <w:r w:rsidRPr="009864C1">
              <w:rPr>
                <w:rStyle w:val="Bodytext2105pt"/>
                <w:sz w:val="20"/>
                <w:szCs w:val="20"/>
              </w:rPr>
              <w:t>12140</w:t>
            </w:r>
          </w:p>
        </w:tc>
        <w:tc>
          <w:tcPr>
            <w:tcW w:w="4252" w:type="dxa"/>
            <w:tcBorders>
              <w:top w:val="single" w:sz="4" w:space="0" w:color="auto"/>
              <w:left w:val="single" w:sz="4" w:space="0" w:color="auto"/>
              <w:bottom w:val="single" w:sz="4" w:space="0" w:color="auto"/>
            </w:tcBorders>
            <w:shd w:val="clear" w:color="auto" w:fill="FFFFFF"/>
          </w:tcPr>
          <w:p w14:paraId="2F18E39F"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գծանկարչական փաստաթղթի էլեկտրոնային պատճենը</w:t>
            </w:r>
          </w:p>
        </w:tc>
        <w:tc>
          <w:tcPr>
            <w:tcW w:w="6068" w:type="dxa"/>
            <w:tcBorders>
              <w:top w:val="single" w:sz="4" w:space="0" w:color="auto"/>
              <w:left w:val="single" w:sz="4" w:space="0" w:color="auto"/>
              <w:bottom w:val="single" w:sz="4" w:space="0" w:color="auto"/>
              <w:right w:val="single" w:sz="4" w:space="0" w:color="auto"/>
            </w:tcBorders>
            <w:shd w:val="clear" w:color="auto" w:fill="FFFFFF"/>
            <w:vAlign w:val="bottom"/>
          </w:tcPr>
          <w:p w14:paraId="68E1171D" w14:textId="57D91FD2"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 xml:space="preserve">գծանկարչական փաստաթղթի պատճենը, որն ամբողջությամբ վերարտադրում է փաստաթղթի բնօրինակի տեղեկատվությունը </w:t>
            </w:r>
            <w:r w:rsidR="0035232D">
              <w:rPr>
                <w:rStyle w:val="Bodytext2105pt"/>
                <w:sz w:val="20"/>
                <w:szCs w:val="20"/>
              </w:rPr>
              <w:t>և</w:t>
            </w:r>
            <w:r w:rsidRPr="009864C1">
              <w:rPr>
                <w:rStyle w:val="Bodytext2105pt"/>
                <w:sz w:val="20"/>
                <w:szCs w:val="20"/>
              </w:rPr>
              <w:t xml:space="preserve"> դրա բոլոր արտաքին հատկանիշները կամ դրանց մի մասը </w:t>
            </w:r>
            <w:r w:rsidR="0035232D">
              <w:rPr>
                <w:rStyle w:val="Bodytext2105pt"/>
                <w:sz w:val="20"/>
                <w:szCs w:val="20"/>
              </w:rPr>
              <w:t>և</w:t>
            </w:r>
            <w:r w:rsidRPr="009864C1">
              <w:rPr>
                <w:rStyle w:val="Bodytext2105pt"/>
                <w:sz w:val="20"/>
                <w:szCs w:val="20"/>
              </w:rPr>
              <w:t xml:space="preserve"> որը ներկայացվել է էլեկտրոնային ձ</w:t>
            </w:r>
            <w:r w:rsidR="0035232D">
              <w:rPr>
                <w:rStyle w:val="Bodytext2105pt"/>
                <w:sz w:val="20"/>
                <w:szCs w:val="20"/>
              </w:rPr>
              <w:t>և</w:t>
            </w:r>
            <w:r w:rsidRPr="009864C1">
              <w:rPr>
                <w:rStyle w:val="Bodytext2105pt"/>
                <w:sz w:val="20"/>
                <w:szCs w:val="20"/>
              </w:rPr>
              <w:t>ով</w:t>
            </w:r>
          </w:p>
        </w:tc>
      </w:tr>
      <w:tr w:rsidR="00247759" w:rsidRPr="009864C1" w14:paraId="08F79FA3" w14:textId="77777777" w:rsidTr="00685A73">
        <w:trPr>
          <w:jc w:val="center"/>
        </w:trPr>
        <w:tc>
          <w:tcPr>
            <w:tcW w:w="1787" w:type="dxa"/>
            <w:tcBorders>
              <w:top w:val="single" w:sz="4" w:space="0" w:color="auto"/>
              <w:left w:val="single" w:sz="4" w:space="0" w:color="auto"/>
            </w:tcBorders>
            <w:shd w:val="clear" w:color="auto" w:fill="FFFFFF"/>
          </w:tcPr>
          <w:p w14:paraId="2E038778" w14:textId="77777777" w:rsidR="00247759" w:rsidRPr="009864C1" w:rsidRDefault="00247759" w:rsidP="009864C1">
            <w:pPr>
              <w:tabs>
                <w:tab w:val="left" w:pos="1134"/>
              </w:tabs>
              <w:spacing w:after="120"/>
              <w:rPr>
                <w:rFonts w:ascii="Sylfaen" w:hAnsi="Sylfaen"/>
                <w:sz w:val="20"/>
                <w:szCs w:val="20"/>
              </w:rPr>
            </w:pPr>
          </w:p>
        </w:tc>
        <w:tc>
          <w:tcPr>
            <w:tcW w:w="1843" w:type="dxa"/>
            <w:tcBorders>
              <w:top w:val="single" w:sz="4" w:space="0" w:color="auto"/>
              <w:left w:val="single" w:sz="4" w:space="0" w:color="auto"/>
            </w:tcBorders>
            <w:shd w:val="clear" w:color="auto" w:fill="FFFFFF"/>
          </w:tcPr>
          <w:p w14:paraId="5870DE1C" w14:textId="77777777" w:rsidR="00247759" w:rsidRPr="009864C1" w:rsidRDefault="00247759" w:rsidP="00685A73">
            <w:pPr>
              <w:pStyle w:val="Bodytext20"/>
              <w:shd w:val="clear" w:color="auto" w:fill="auto"/>
              <w:tabs>
                <w:tab w:val="left" w:pos="1134"/>
              </w:tabs>
              <w:spacing w:after="120" w:line="240" w:lineRule="auto"/>
              <w:jc w:val="left"/>
              <w:rPr>
                <w:sz w:val="20"/>
                <w:szCs w:val="20"/>
              </w:rPr>
            </w:pPr>
            <w:r w:rsidRPr="009864C1">
              <w:rPr>
                <w:rStyle w:val="Bodytext2105pt"/>
                <w:sz w:val="20"/>
                <w:szCs w:val="20"/>
              </w:rPr>
              <w:t>19999</w:t>
            </w:r>
          </w:p>
        </w:tc>
        <w:tc>
          <w:tcPr>
            <w:tcW w:w="4252" w:type="dxa"/>
            <w:tcBorders>
              <w:top w:val="single" w:sz="4" w:space="0" w:color="auto"/>
              <w:left w:val="single" w:sz="4" w:space="0" w:color="auto"/>
            </w:tcBorders>
            <w:shd w:val="clear" w:color="auto" w:fill="FFFFFF"/>
            <w:vAlign w:val="bottom"/>
          </w:tcPr>
          <w:p w14:paraId="7D05B800" w14:textId="739D1134"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թղթային կրիչով փաստաթուղթ, որը ներկայացվել է այլ ձ</w:t>
            </w:r>
            <w:r w:rsidR="0035232D">
              <w:rPr>
                <w:rStyle w:val="Bodytext2105pt"/>
                <w:sz w:val="20"/>
                <w:szCs w:val="20"/>
              </w:rPr>
              <w:t>և</w:t>
            </w:r>
            <w:r w:rsidRPr="009864C1">
              <w:rPr>
                <w:rStyle w:val="Bodytext2105pt"/>
                <w:sz w:val="20"/>
                <w:szCs w:val="20"/>
              </w:rPr>
              <w:t>ով</w:t>
            </w:r>
          </w:p>
        </w:tc>
        <w:tc>
          <w:tcPr>
            <w:tcW w:w="6068" w:type="dxa"/>
            <w:tcBorders>
              <w:top w:val="single" w:sz="4" w:space="0" w:color="auto"/>
              <w:left w:val="single" w:sz="4" w:space="0" w:color="auto"/>
              <w:right w:val="single" w:sz="4" w:space="0" w:color="auto"/>
            </w:tcBorders>
            <w:shd w:val="clear" w:color="auto" w:fill="FFFFFF"/>
            <w:vAlign w:val="bottom"/>
          </w:tcPr>
          <w:p w14:paraId="5F70E46A" w14:textId="6F388993"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թղթային կրիչով փաստաթուղթը կամ դրա պատճենը, որոնք ներկայացվել են տեղեկագրքի մեջ չներառված ձ</w:t>
            </w:r>
            <w:r w:rsidR="0035232D">
              <w:rPr>
                <w:rStyle w:val="Bodytext2105pt"/>
                <w:sz w:val="20"/>
                <w:szCs w:val="20"/>
              </w:rPr>
              <w:t>և</w:t>
            </w:r>
            <w:r w:rsidRPr="009864C1">
              <w:rPr>
                <w:rStyle w:val="Bodytext2105pt"/>
                <w:sz w:val="20"/>
                <w:szCs w:val="20"/>
              </w:rPr>
              <w:t>ով</w:t>
            </w:r>
          </w:p>
        </w:tc>
      </w:tr>
      <w:tr w:rsidR="00247759" w:rsidRPr="009864C1" w14:paraId="31F37EB4" w14:textId="77777777" w:rsidTr="00685A73">
        <w:trPr>
          <w:jc w:val="center"/>
        </w:trPr>
        <w:tc>
          <w:tcPr>
            <w:tcW w:w="1787" w:type="dxa"/>
            <w:vMerge w:val="restart"/>
            <w:tcBorders>
              <w:top w:val="single" w:sz="4" w:space="0" w:color="auto"/>
              <w:left w:val="single" w:sz="4" w:space="0" w:color="auto"/>
            </w:tcBorders>
            <w:shd w:val="clear" w:color="auto" w:fill="FFFFFF"/>
          </w:tcPr>
          <w:p w14:paraId="1EB3DDA0"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2</w:t>
            </w:r>
          </w:p>
        </w:tc>
        <w:tc>
          <w:tcPr>
            <w:tcW w:w="12163" w:type="dxa"/>
            <w:gridSpan w:val="3"/>
            <w:tcBorders>
              <w:top w:val="single" w:sz="4" w:space="0" w:color="auto"/>
              <w:left w:val="single" w:sz="4" w:space="0" w:color="auto"/>
              <w:right w:val="single" w:sz="4" w:space="0" w:color="auto"/>
            </w:tcBorders>
            <w:shd w:val="clear" w:color="auto" w:fill="FFFFFF"/>
            <w:vAlign w:val="bottom"/>
          </w:tcPr>
          <w:p w14:paraId="7549F972" w14:textId="6EC9C693"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Էլեկտրոնային փաստաթղթի ձ</w:t>
            </w:r>
            <w:r w:rsidR="0035232D">
              <w:rPr>
                <w:rStyle w:val="Bodytext2105pt"/>
                <w:sz w:val="20"/>
                <w:szCs w:val="20"/>
              </w:rPr>
              <w:t>և</w:t>
            </w:r>
            <w:r w:rsidRPr="009864C1">
              <w:rPr>
                <w:rStyle w:val="Bodytext2105pt"/>
                <w:sz w:val="20"/>
                <w:szCs w:val="20"/>
              </w:rPr>
              <w:t>երը</w:t>
            </w:r>
          </w:p>
        </w:tc>
      </w:tr>
      <w:tr w:rsidR="00247759" w:rsidRPr="009864C1" w14:paraId="537FC327" w14:textId="77777777" w:rsidTr="00685A73">
        <w:trPr>
          <w:jc w:val="center"/>
        </w:trPr>
        <w:tc>
          <w:tcPr>
            <w:tcW w:w="1787" w:type="dxa"/>
            <w:vMerge/>
            <w:tcBorders>
              <w:left w:val="single" w:sz="4" w:space="0" w:color="auto"/>
            </w:tcBorders>
            <w:shd w:val="clear" w:color="auto" w:fill="FFFFFF"/>
          </w:tcPr>
          <w:p w14:paraId="655095A2" w14:textId="77777777" w:rsidR="00247759" w:rsidRPr="009864C1" w:rsidRDefault="00247759" w:rsidP="009864C1">
            <w:pPr>
              <w:tabs>
                <w:tab w:val="left" w:pos="1134"/>
              </w:tabs>
              <w:spacing w:after="120"/>
              <w:rPr>
                <w:rFonts w:ascii="Sylfaen" w:hAnsi="Sylfaen"/>
                <w:sz w:val="20"/>
                <w:szCs w:val="20"/>
              </w:rPr>
            </w:pPr>
          </w:p>
        </w:tc>
        <w:tc>
          <w:tcPr>
            <w:tcW w:w="1843" w:type="dxa"/>
            <w:tcBorders>
              <w:top w:val="single" w:sz="4" w:space="0" w:color="auto"/>
              <w:left w:val="single" w:sz="4" w:space="0" w:color="auto"/>
            </w:tcBorders>
            <w:shd w:val="clear" w:color="auto" w:fill="FFFFFF"/>
          </w:tcPr>
          <w:p w14:paraId="5F894450"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685A73">
              <w:rPr>
                <w:sz w:val="20"/>
              </w:rPr>
              <w:t>20010</w:t>
            </w:r>
          </w:p>
        </w:tc>
        <w:tc>
          <w:tcPr>
            <w:tcW w:w="4252" w:type="dxa"/>
            <w:tcBorders>
              <w:top w:val="single" w:sz="4" w:space="0" w:color="auto"/>
              <w:left w:val="single" w:sz="4" w:space="0" w:color="auto"/>
            </w:tcBorders>
            <w:shd w:val="clear" w:color="auto" w:fill="FFFFFF"/>
          </w:tcPr>
          <w:p w14:paraId="300E9073"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էլեկտրոնային փաստաթուղթ</w:t>
            </w:r>
          </w:p>
        </w:tc>
        <w:tc>
          <w:tcPr>
            <w:tcW w:w="6068" w:type="dxa"/>
            <w:tcBorders>
              <w:top w:val="single" w:sz="4" w:space="0" w:color="auto"/>
              <w:left w:val="single" w:sz="4" w:space="0" w:color="auto"/>
              <w:right w:val="single" w:sz="4" w:space="0" w:color="auto"/>
            </w:tcBorders>
            <w:shd w:val="clear" w:color="auto" w:fill="FFFFFF"/>
            <w:vAlign w:val="center"/>
          </w:tcPr>
          <w:p w14:paraId="39C84805" w14:textId="311EC309"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Ի սկզբանե էլեկտրոնային փաստաթղթի ձ</w:t>
            </w:r>
            <w:r w:rsidR="0035232D">
              <w:rPr>
                <w:rStyle w:val="Bodytext2105pt"/>
                <w:sz w:val="20"/>
                <w:szCs w:val="20"/>
              </w:rPr>
              <w:t>և</w:t>
            </w:r>
            <w:r w:rsidRPr="009864C1">
              <w:rPr>
                <w:rStyle w:val="Bodytext2105pt"/>
                <w:sz w:val="20"/>
                <w:szCs w:val="20"/>
              </w:rPr>
              <w:t>ով ստեղծված փաստաթուղթ (տեղեկատվություն, տեղեկություններ, տվյալներ, որոնք ներկայացվել են էլեկտրոնային հաշվիչ մեքենաների (շարժական սարքերի) օգտագործմամբ՝ մարդու կողմից ընկալելի, ինչպես նա</w:t>
            </w:r>
            <w:r w:rsidR="0035232D">
              <w:rPr>
                <w:rStyle w:val="Bodytext2105pt"/>
                <w:sz w:val="20"/>
                <w:szCs w:val="20"/>
              </w:rPr>
              <w:t>և</w:t>
            </w:r>
            <w:r w:rsidRPr="009864C1">
              <w:rPr>
                <w:rStyle w:val="Bodytext2105pt"/>
                <w:sz w:val="20"/>
                <w:szCs w:val="20"/>
              </w:rPr>
              <w:t xml:space="preserve"> տեղեկատվական հաղորդակցական տեխնոլոգիաների օգտագործմամբ դրանց փոխանցման </w:t>
            </w:r>
            <w:r w:rsidR="0035232D">
              <w:rPr>
                <w:rStyle w:val="Bodytext2105pt"/>
                <w:sz w:val="20"/>
                <w:szCs w:val="20"/>
              </w:rPr>
              <w:t>և</w:t>
            </w:r>
            <w:r w:rsidRPr="009864C1">
              <w:rPr>
                <w:rStyle w:val="Bodytext2105pt"/>
                <w:sz w:val="20"/>
                <w:szCs w:val="20"/>
              </w:rPr>
              <w:t xml:space="preserve"> մշակման համար պիտանի տարբերակով՝ ձ</w:t>
            </w:r>
            <w:r w:rsidR="0035232D">
              <w:rPr>
                <w:rStyle w:val="Bodytext2105pt"/>
                <w:sz w:val="20"/>
                <w:szCs w:val="20"/>
              </w:rPr>
              <w:t>և</w:t>
            </w:r>
            <w:r w:rsidRPr="009864C1">
              <w:rPr>
                <w:rStyle w:val="Bodytext2105pt"/>
                <w:sz w:val="20"/>
                <w:szCs w:val="20"/>
              </w:rPr>
              <w:t>աչափին կամ ձ</w:t>
            </w:r>
            <w:r w:rsidR="0035232D">
              <w:rPr>
                <w:rStyle w:val="Bodytext2105pt"/>
                <w:sz w:val="20"/>
                <w:szCs w:val="20"/>
              </w:rPr>
              <w:t>և</w:t>
            </w:r>
            <w:r w:rsidRPr="009864C1">
              <w:rPr>
                <w:rStyle w:val="Bodytext2105pt"/>
                <w:sz w:val="20"/>
                <w:szCs w:val="20"/>
              </w:rPr>
              <w:t xml:space="preserve">աչափին </w:t>
            </w:r>
            <w:r w:rsidR="0035232D">
              <w:rPr>
                <w:rStyle w:val="Bodytext2105pt"/>
                <w:sz w:val="20"/>
                <w:szCs w:val="20"/>
              </w:rPr>
              <w:t>և</w:t>
            </w:r>
            <w:r w:rsidRPr="009864C1">
              <w:rPr>
                <w:rStyle w:val="Bodytext2105pt"/>
                <w:sz w:val="20"/>
                <w:szCs w:val="20"/>
              </w:rPr>
              <w:t xml:space="preserve"> կառուցվածքին ներկայացվող պահանջների պահպանմամբ), որը համապատասխանում է Եվրասիական </w:t>
            </w:r>
            <w:r w:rsidRPr="009864C1">
              <w:rPr>
                <w:rStyle w:val="Bodytext2105pt"/>
                <w:sz w:val="20"/>
                <w:szCs w:val="20"/>
              </w:rPr>
              <w:lastRenderedPageBreak/>
              <w:t xml:space="preserve">տնտեսական միության իրավունքով կամ Եվրասիական տնտեսական միության անդամ պետության օրենսդրությամբ սահմանված՝ էլեկտրոնային տեսքով տեղեկատվության փաստաթղթավորման ընդհանուր ենթակառուցվածքին ներկայացվող պահանջներին։ </w:t>
            </w:r>
          </w:p>
        </w:tc>
      </w:tr>
      <w:tr w:rsidR="00247759" w:rsidRPr="009864C1" w14:paraId="6D06D7AA" w14:textId="77777777" w:rsidTr="00685A73">
        <w:trPr>
          <w:jc w:val="center"/>
        </w:trPr>
        <w:tc>
          <w:tcPr>
            <w:tcW w:w="1787" w:type="dxa"/>
            <w:vMerge/>
            <w:tcBorders>
              <w:left w:val="single" w:sz="4" w:space="0" w:color="auto"/>
            </w:tcBorders>
            <w:shd w:val="clear" w:color="auto" w:fill="FFFFFF"/>
          </w:tcPr>
          <w:p w14:paraId="676E991D" w14:textId="77777777" w:rsidR="00247759" w:rsidRPr="009864C1" w:rsidRDefault="00247759" w:rsidP="009864C1">
            <w:pPr>
              <w:tabs>
                <w:tab w:val="left" w:pos="1134"/>
              </w:tabs>
              <w:spacing w:after="120"/>
              <w:rPr>
                <w:rFonts w:ascii="Sylfaen" w:hAnsi="Sylfaen"/>
                <w:sz w:val="20"/>
                <w:szCs w:val="20"/>
              </w:rPr>
            </w:pPr>
          </w:p>
        </w:tc>
        <w:tc>
          <w:tcPr>
            <w:tcW w:w="1843" w:type="dxa"/>
            <w:tcBorders>
              <w:top w:val="single" w:sz="4" w:space="0" w:color="auto"/>
              <w:left w:val="single" w:sz="4" w:space="0" w:color="auto"/>
            </w:tcBorders>
            <w:shd w:val="clear" w:color="auto" w:fill="FFFFFF"/>
          </w:tcPr>
          <w:p w14:paraId="18F4E799"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20051</w:t>
            </w:r>
          </w:p>
        </w:tc>
        <w:tc>
          <w:tcPr>
            <w:tcW w:w="4252" w:type="dxa"/>
            <w:tcBorders>
              <w:top w:val="single" w:sz="4" w:space="0" w:color="auto"/>
              <w:left w:val="single" w:sz="4" w:space="0" w:color="auto"/>
            </w:tcBorders>
            <w:shd w:val="clear" w:color="auto" w:fill="FFFFFF"/>
          </w:tcPr>
          <w:p w14:paraId="066587F1"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էլեկտրոնային փաստաթղթից քաղվածքը</w:t>
            </w:r>
          </w:p>
        </w:tc>
        <w:tc>
          <w:tcPr>
            <w:tcW w:w="6068" w:type="dxa"/>
            <w:tcBorders>
              <w:top w:val="single" w:sz="4" w:space="0" w:color="auto"/>
              <w:left w:val="single" w:sz="4" w:space="0" w:color="auto"/>
              <w:right w:val="single" w:sz="4" w:space="0" w:color="auto"/>
            </w:tcBorders>
            <w:shd w:val="clear" w:color="auto" w:fill="FFFFFF"/>
            <w:vAlign w:val="bottom"/>
          </w:tcPr>
          <w:p w14:paraId="001CD43D" w14:textId="4E06900F"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Եվրասիական տնտեսական միության իրավունքով կամ Եվրասիական տնտեսական միության անդամ պետությունների օրենսդրությամբ սահմանված պահանջներին համապատասխան ձ</w:t>
            </w:r>
            <w:r w:rsidR="0035232D">
              <w:rPr>
                <w:rStyle w:val="Bodytext2105pt"/>
                <w:sz w:val="20"/>
                <w:szCs w:val="20"/>
              </w:rPr>
              <w:t>և</w:t>
            </w:r>
            <w:r w:rsidRPr="009864C1">
              <w:rPr>
                <w:rStyle w:val="Bodytext2105pt"/>
                <w:sz w:val="20"/>
                <w:szCs w:val="20"/>
              </w:rPr>
              <w:t>ակերպված էլեկտրոնային փաստաթղթից տեղեկատվություն, տեղեկություններ, տվյալներ թղթային կրիչով՝ հաստատված Եվրասիական տնտեսական միության անդամ պետությունների օրենսդրությամբ սահմանված կարգով</w:t>
            </w:r>
          </w:p>
        </w:tc>
      </w:tr>
      <w:tr w:rsidR="00247759" w:rsidRPr="009864C1" w14:paraId="01279C01" w14:textId="77777777" w:rsidTr="00685A73">
        <w:trPr>
          <w:jc w:val="center"/>
        </w:trPr>
        <w:tc>
          <w:tcPr>
            <w:tcW w:w="1787" w:type="dxa"/>
            <w:vMerge/>
            <w:tcBorders>
              <w:left w:val="single" w:sz="4" w:space="0" w:color="auto"/>
            </w:tcBorders>
            <w:shd w:val="clear" w:color="auto" w:fill="FFFFFF"/>
          </w:tcPr>
          <w:p w14:paraId="3A8C74BE" w14:textId="77777777" w:rsidR="00247759" w:rsidRPr="009864C1" w:rsidRDefault="00247759" w:rsidP="009864C1">
            <w:pPr>
              <w:tabs>
                <w:tab w:val="left" w:pos="1134"/>
              </w:tabs>
              <w:spacing w:after="120"/>
              <w:rPr>
                <w:rFonts w:ascii="Sylfaen" w:hAnsi="Sylfaen"/>
                <w:sz w:val="20"/>
                <w:szCs w:val="20"/>
              </w:rPr>
            </w:pPr>
          </w:p>
        </w:tc>
        <w:tc>
          <w:tcPr>
            <w:tcW w:w="1843" w:type="dxa"/>
            <w:tcBorders>
              <w:top w:val="single" w:sz="4" w:space="0" w:color="auto"/>
              <w:left w:val="single" w:sz="4" w:space="0" w:color="auto"/>
            </w:tcBorders>
            <w:shd w:val="clear" w:color="auto" w:fill="FFFFFF"/>
          </w:tcPr>
          <w:p w14:paraId="3967791C"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20052</w:t>
            </w:r>
          </w:p>
        </w:tc>
        <w:tc>
          <w:tcPr>
            <w:tcW w:w="4252" w:type="dxa"/>
            <w:tcBorders>
              <w:top w:val="single" w:sz="4" w:space="0" w:color="auto"/>
              <w:left w:val="single" w:sz="4" w:space="0" w:color="auto"/>
            </w:tcBorders>
            <w:shd w:val="clear" w:color="auto" w:fill="FFFFFF"/>
          </w:tcPr>
          <w:p w14:paraId="519E0A14"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էլեկտրոնային փաստաթղթից՝ նոտարի կողմից հաստատված քաղվածքը</w:t>
            </w:r>
          </w:p>
        </w:tc>
        <w:tc>
          <w:tcPr>
            <w:tcW w:w="6068" w:type="dxa"/>
            <w:tcBorders>
              <w:top w:val="single" w:sz="4" w:space="0" w:color="auto"/>
              <w:left w:val="single" w:sz="4" w:space="0" w:color="auto"/>
              <w:right w:val="single" w:sz="4" w:space="0" w:color="auto"/>
            </w:tcBorders>
            <w:shd w:val="clear" w:color="auto" w:fill="FFFFFF"/>
            <w:vAlign w:val="bottom"/>
          </w:tcPr>
          <w:p w14:paraId="36F5721D" w14:textId="3B7B8E21"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Եվրասիական տնտեսական միության իրավունքով կամ Եվրասիական տնտեսական միության անդամ պետությունների օրենսդրությամբ սահմանված պահանջներին համապատասխան ձ</w:t>
            </w:r>
            <w:r w:rsidR="0035232D">
              <w:rPr>
                <w:rStyle w:val="Bodytext2105pt"/>
                <w:sz w:val="20"/>
                <w:szCs w:val="20"/>
              </w:rPr>
              <w:t>և</w:t>
            </w:r>
            <w:r w:rsidRPr="009864C1">
              <w:rPr>
                <w:rStyle w:val="Bodytext2105pt"/>
                <w:sz w:val="20"/>
                <w:szCs w:val="20"/>
              </w:rPr>
              <w:t>ակերպված էլեկտրոնային փաստաթղթից տեղեկատվություն, տեղեկություններ, տվյալներ թղթային կրիչով, որոնց համապատասխանությունը էլեկտրոնային փաստաթղթին հաստատվում է նոտարի կողմից</w:t>
            </w:r>
          </w:p>
        </w:tc>
      </w:tr>
      <w:tr w:rsidR="00247759" w:rsidRPr="009864C1" w14:paraId="2D34349F" w14:textId="77777777" w:rsidTr="00685A73">
        <w:trPr>
          <w:jc w:val="center"/>
        </w:trPr>
        <w:tc>
          <w:tcPr>
            <w:tcW w:w="1787" w:type="dxa"/>
            <w:vMerge/>
            <w:tcBorders>
              <w:left w:val="single" w:sz="4" w:space="0" w:color="auto"/>
              <w:bottom w:val="single" w:sz="4" w:space="0" w:color="auto"/>
            </w:tcBorders>
            <w:shd w:val="clear" w:color="auto" w:fill="FFFFFF"/>
          </w:tcPr>
          <w:p w14:paraId="67988131" w14:textId="77777777" w:rsidR="00247759" w:rsidRPr="009864C1" w:rsidRDefault="00247759" w:rsidP="009864C1">
            <w:pPr>
              <w:tabs>
                <w:tab w:val="left" w:pos="1134"/>
              </w:tabs>
              <w:spacing w:after="120"/>
              <w:rPr>
                <w:rFonts w:ascii="Sylfaen" w:hAnsi="Sylfaen"/>
                <w:sz w:val="20"/>
                <w:szCs w:val="20"/>
              </w:rPr>
            </w:pPr>
          </w:p>
        </w:tc>
        <w:tc>
          <w:tcPr>
            <w:tcW w:w="1843" w:type="dxa"/>
            <w:tcBorders>
              <w:top w:val="single" w:sz="4" w:space="0" w:color="auto"/>
              <w:left w:val="single" w:sz="4" w:space="0" w:color="auto"/>
              <w:bottom w:val="single" w:sz="4" w:space="0" w:color="auto"/>
            </w:tcBorders>
            <w:shd w:val="clear" w:color="auto" w:fill="FFFFFF"/>
          </w:tcPr>
          <w:p w14:paraId="60A122CC"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29999</w:t>
            </w:r>
          </w:p>
        </w:tc>
        <w:tc>
          <w:tcPr>
            <w:tcW w:w="4252" w:type="dxa"/>
            <w:tcBorders>
              <w:top w:val="single" w:sz="4" w:space="0" w:color="auto"/>
              <w:left w:val="single" w:sz="4" w:space="0" w:color="auto"/>
              <w:bottom w:val="single" w:sz="4" w:space="0" w:color="auto"/>
            </w:tcBorders>
            <w:shd w:val="clear" w:color="auto" w:fill="FFFFFF"/>
            <w:vAlign w:val="bottom"/>
          </w:tcPr>
          <w:p w14:paraId="20C0C3ED" w14:textId="71F71B30"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էլեկտրոնային փաստաթուղթ, որը ներկայացվել է այլ ձ</w:t>
            </w:r>
            <w:r w:rsidR="0035232D">
              <w:rPr>
                <w:rStyle w:val="Bodytext2105pt"/>
                <w:sz w:val="20"/>
                <w:szCs w:val="20"/>
              </w:rPr>
              <w:t>և</w:t>
            </w:r>
            <w:r w:rsidRPr="009864C1">
              <w:rPr>
                <w:rStyle w:val="Bodytext2105pt"/>
                <w:sz w:val="20"/>
                <w:szCs w:val="20"/>
              </w:rPr>
              <w:t>ով</w:t>
            </w:r>
          </w:p>
        </w:tc>
        <w:tc>
          <w:tcPr>
            <w:tcW w:w="6068" w:type="dxa"/>
            <w:tcBorders>
              <w:top w:val="single" w:sz="4" w:space="0" w:color="auto"/>
              <w:left w:val="single" w:sz="4" w:space="0" w:color="auto"/>
              <w:bottom w:val="single" w:sz="4" w:space="0" w:color="auto"/>
              <w:right w:val="single" w:sz="4" w:space="0" w:color="auto"/>
            </w:tcBorders>
            <w:shd w:val="clear" w:color="auto" w:fill="FFFFFF"/>
            <w:vAlign w:val="bottom"/>
          </w:tcPr>
          <w:p w14:paraId="1E293072" w14:textId="7B36990D"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էլեկտրոնային փաստաթուղթ, որը ներկայացվել է տեղեկագրքի մեջ չներառված ձ</w:t>
            </w:r>
            <w:r w:rsidR="0035232D">
              <w:rPr>
                <w:rStyle w:val="Bodytext2105pt"/>
                <w:sz w:val="20"/>
                <w:szCs w:val="20"/>
              </w:rPr>
              <w:t>և</w:t>
            </w:r>
            <w:r w:rsidRPr="009864C1">
              <w:rPr>
                <w:rStyle w:val="Bodytext2105pt"/>
                <w:sz w:val="20"/>
                <w:szCs w:val="20"/>
              </w:rPr>
              <w:t>ով</w:t>
            </w:r>
          </w:p>
        </w:tc>
      </w:tr>
      <w:tr w:rsidR="00247759" w:rsidRPr="009864C1" w14:paraId="5C929C7F" w14:textId="77777777" w:rsidTr="00685A73">
        <w:trPr>
          <w:jc w:val="center"/>
        </w:trPr>
        <w:tc>
          <w:tcPr>
            <w:tcW w:w="1787" w:type="dxa"/>
            <w:vMerge w:val="restart"/>
            <w:tcBorders>
              <w:top w:val="single" w:sz="4" w:space="0" w:color="auto"/>
              <w:left w:val="single" w:sz="4" w:space="0" w:color="auto"/>
            </w:tcBorders>
            <w:shd w:val="clear" w:color="auto" w:fill="FFFFFF"/>
          </w:tcPr>
          <w:p w14:paraId="46D37BDF" w14:textId="77777777" w:rsidR="00247759" w:rsidRPr="009864C1" w:rsidRDefault="00247759" w:rsidP="009864C1">
            <w:pPr>
              <w:pStyle w:val="Bodytext20"/>
              <w:shd w:val="clear" w:color="auto" w:fill="auto"/>
              <w:tabs>
                <w:tab w:val="left" w:pos="1134"/>
              </w:tabs>
              <w:spacing w:after="120" w:line="240" w:lineRule="auto"/>
              <w:rPr>
                <w:sz w:val="20"/>
                <w:szCs w:val="20"/>
              </w:rPr>
            </w:pPr>
            <w:r w:rsidRPr="009864C1">
              <w:rPr>
                <w:rStyle w:val="Bodytext2105pt"/>
                <w:sz w:val="20"/>
                <w:szCs w:val="20"/>
              </w:rPr>
              <w:t>9</w:t>
            </w:r>
          </w:p>
        </w:tc>
        <w:tc>
          <w:tcPr>
            <w:tcW w:w="12163" w:type="dxa"/>
            <w:gridSpan w:val="3"/>
            <w:tcBorders>
              <w:top w:val="single" w:sz="4" w:space="0" w:color="auto"/>
              <w:left w:val="single" w:sz="4" w:space="0" w:color="auto"/>
              <w:right w:val="single" w:sz="4" w:space="0" w:color="auto"/>
            </w:tcBorders>
            <w:shd w:val="clear" w:color="auto" w:fill="FFFFFF"/>
            <w:vAlign w:val="bottom"/>
          </w:tcPr>
          <w:p w14:paraId="3A43F81F"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Այլ տեսակի կրիչով փաստաթղթերի տեսակները</w:t>
            </w:r>
          </w:p>
        </w:tc>
      </w:tr>
      <w:tr w:rsidR="00247759" w:rsidRPr="009864C1" w14:paraId="50BE36B1" w14:textId="77777777" w:rsidTr="00685A73">
        <w:trPr>
          <w:jc w:val="center"/>
        </w:trPr>
        <w:tc>
          <w:tcPr>
            <w:tcW w:w="1787" w:type="dxa"/>
            <w:vMerge/>
            <w:tcBorders>
              <w:left w:val="single" w:sz="4" w:space="0" w:color="auto"/>
            </w:tcBorders>
            <w:shd w:val="clear" w:color="auto" w:fill="FFFFFF"/>
          </w:tcPr>
          <w:p w14:paraId="7F8A88CD" w14:textId="77777777" w:rsidR="00247759" w:rsidRPr="009864C1" w:rsidRDefault="00247759" w:rsidP="009864C1">
            <w:pPr>
              <w:tabs>
                <w:tab w:val="left" w:pos="1134"/>
              </w:tabs>
              <w:spacing w:after="120"/>
              <w:rPr>
                <w:rFonts w:ascii="Sylfaen" w:hAnsi="Sylfaen"/>
                <w:sz w:val="20"/>
                <w:szCs w:val="20"/>
              </w:rPr>
            </w:pPr>
          </w:p>
        </w:tc>
        <w:tc>
          <w:tcPr>
            <w:tcW w:w="1843" w:type="dxa"/>
            <w:tcBorders>
              <w:top w:val="single" w:sz="4" w:space="0" w:color="auto"/>
              <w:left w:val="single" w:sz="4" w:space="0" w:color="auto"/>
            </w:tcBorders>
            <w:shd w:val="clear" w:color="auto" w:fill="FFFFFF"/>
            <w:vAlign w:val="bottom"/>
          </w:tcPr>
          <w:p w14:paraId="00AF2A6B"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92210</w:t>
            </w:r>
          </w:p>
        </w:tc>
        <w:tc>
          <w:tcPr>
            <w:tcW w:w="4252" w:type="dxa"/>
            <w:tcBorders>
              <w:top w:val="single" w:sz="4" w:space="0" w:color="auto"/>
              <w:left w:val="single" w:sz="4" w:space="0" w:color="auto"/>
            </w:tcBorders>
            <w:shd w:val="clear" w:color="auto" w:fill="FFFFFF"/>
            <w:vAlign w:val="bottom"/>
          </w:tcPr>
          <w:p w14:paraId="5AFB0DC8"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ֆոտոփաստաթղթի բնօրինակը</w:t>
            </w:r>
          </w:p>
        </w:tc>
        <w:tc>
          <w:tcPr>
            <w:tcW w:w="6068" w:type="dxa"/>
            <w:tcBorders>
              <w:top w:val="single" w:sz="4" w:space="0" w:color="auto"/>
              <w:left w:val="single" w:sz="4" w:space="0" w:color="auto"/>
              <w:right w:val="single" w:sz="4" w:space="0" w:color="auto"/>
            </w:tcBorders>
            <w:shd w:val="clear" w:color="auto" w:fill="FFFFFF"/>
            <w:vAlign w:val="bottom"/>
          </w:tcPr>
          <w:p w14:paraId="6C4C935D"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ֆոտոփաստաթուղթ, որն ստեղծվել է առաջին անգամ</w:t>
            </w:r>
          </w:p>
        </w:tc>
      </w:tr>
      <w:tr w:rsidR="00247759" w:rsidRPr="009864C1" w14:paraId="5E42846C" w14:textId="77777777" w:rsidTr="00685A73">
        <w:trPr>
          <w:jc w:val="center"/>
        </w:trPr>
        <w:tc>
          <w:tcPr>
            <w:tcW w:w="1787" w:type="dxa"/>
            <w:vMerge/>
            <w:tcBorders>
              <w:left w:val="single" w:sz="4" w:space="0" w:color="auto"/>
            </w:tcBorders>
            <w:shd w:val="clear" w:color="auto" w:fill="FFFFFF"/>
          </w:tcPr>
          <w:p w14:paraId="2C451153" w14:textId="77777777" w:rsidR="00247759" w:rsidRPr="009864C1" w:rsidRDefault="00247759" w:rsidP="009864C1">
            <w:pPr>
              <w:tabs>
                <w:tab w:val="left" w:pos="1134"/>
              </w:tabs>
              <w:spacing w:after="120"/>
              <w:rPr>
                <w:rFonts w:ascii="Sylfaen" w:hAnsi="Sylfaen"/>
                <w:sz w:val="20"/>
                <w:szCs w:val="20"/>
              </w:rPr>
            </w:pPr>
          </w:p>
        </w:tc>
        <w:tc>
          <w:tcPr>
            <w:tcW w:w="1843" w:type="dxa"/>
            <w:tcBorders>
              <w:top w:val="single" w:sz="4" w:space="0" w:color="auto"/>
              <w:left w:val="single" w:sz="4" w:space="0" w:color="auto"/>
            </w:tcBorders>
            <w:shd w:val="clear" w:color="auto" w:fill="FFFFFF"/>
          </w:tcPr>
          <w:p w14:paraId="70B65BA4"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92240</w:t>
            </w:r>
          </w:p>
        </w:tc>
        <w:tc>
          <w:tcPr>
            <w:tcW w:w="4252" w:type="dxa"/>
            <w:tcBorders>
              <w:top w:val="single" w:sz="4" w:space="0" w:color="auto"/>
              <w:left w:val="single" w:sz="4" w:space="0" w:color="auto"/>
            </w:tcBorders>
            <w:shd w:val="clear" w:color="auto" w:fill="FFFFFF"/>
          </w:tcPr>
          <w:p w14:paraId="1EE68F27"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ֆոտոփաստաթղթի էլեկտրոնային պատճենը</w:t>
            </w:r>
          </w:p>
        </w:tc>
        <w:tc>
          <w:tcPr>
            <w:tcW w:w="6068" w:type="dxa"/>
            <w:tcBorders>
              <w:top w:val="single" w:sz="4" w:space="0" w:color="auto"/>
              <w:left w:val="single" w:sz="4" w:space="0" w:color="auto"/>
              <w:right w:val="single" w:sz="4" w:space="0" w:color="auto"/>
            </w:tcBorders>
            <w:shd w:val="clear" w:color="auto" w:fill="FFFFFF"/>
            <w:vAlign w:val="bottom"/>
          </w:tcPr>
          <w:p w14:paraId="0E0E864A" w14:textId="353E64B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 xml:space="preserve">ֆոտոփաստաթուղթ, որն ամբողջությամբ վերարտադրում է փաստաթղթի բնօրինակի տեղեկատվությունը </w:t>
            </w:r>
            <w:r w:rsidR="0035232D">
              <w:rPr>
                <w:rStyle w:val="Bodytext2105pt"/>
                <w:sz w:val="20"/>
                <w:szCs w:val="20"/>
              </w:rPr>
              <w:t>և</w:t>
            </w:r>
            <w:r w:rsidRPr="009864C1">
              <w:rPr>
                <w:rStyle w:val="Bodytext2105pt"/>
                <w:sz w:val="20"/>
                <w:szCs w:val="20"/>
              </w:rPr>
              <w:t xml:space="preserve"> դրա բոլոր արտաքին հատկանիշները կամ դրանց մի մասը </w:t>
            </w:r>
            <w:r w:rsidR="0035232D">
              <w:rPr>
                <w:rStyle w:val="Bodytext2105pt"/>
                <w:sz w:val="20"/>
                <w:szCs w:val="20"/>
              </w:rPr>
              <w:t>և</w:t>
            </w:r>
            <w:r w:rsidRPr="009864C1">
              <w:rPr>
                <w:rStyle w:val="Bodytext2105pt"/>
                <w:sz w:val="20"/>
                <w:szCs w:val="20"/>
              </w:rPr>
              <w:t xml:space="preserve"> որը ներկայացվել է էլեկտրոնային ձ</w:t>
            </w:r>
            <w:r w:rsidR="0035232D">
              <w:rPr>
                <w:rStyle w:val="Bodytext2105pt"/>
                <w:sz w:val="20"/>
                <w:szCs w:val="20"/>
              </w:rPr>
              <w:t>և</w:t>
            </w:r>
            <w:r w:rsidRPr="009864C1">
              <w:rPr>
                <w:rStyle w:val="Bodytext2105pt"/>
                <w:sz w:val="20"/>
                <w:szCs w:val="20"/>
              </w:rPr>
              <w:t>ով</w:t>
            </w:r>
          </w:p>
        </w:tc>
      </w:tr>
      <w:tr w:rsidR="00247759" w:rsidRPr="009864C1" w14:paraId="2421061E" w14:textId="77777777" w:rsidTr="00685A73">
        <w:trPr>
          <w:jc w:val="center"/>
        </w:trPr>
        <w:tc>
          <w:tcPr>
            <w:tcW w:w="1787" w:type="dxa"/>
            <w:vMerge/>
            <w:tcBorders>
              <w:left w:val="single" w:sz="4" w:space="0" w:color="auto"/>
            </w:tcBorders>
            <w:shd w:val="clear" w:color="auto" w:fill="FFFFFF"/>
          </w:tcPr>
          <w:p w14:paraId="38DEFE46" w14:textId="77777777" w:rsidR="00247759" w:rsidRPr="009864C1" w:rsidRDefault="00247759" w:rsidP="009864C1">
            <w:pPr>
              <w:tabs>
                <w:tab w:val="left" w:pos="1134"/>
              </w:tabs>
              <w:spacing w:after="120"/>
              <w:rPr>
                <w:rFonts w:ascii="Sylfaen" w:hAnsi="Sylfaen"/>
                <w:sz w:val="20"/>
                <w:szCs w:val="20"/>
              </w:rPr>
            </w:pPr>
          </w:p>
        </w:tc>
        <w:tc>
          <w:tcPr>
            <w:tcW w:w="1843" w:type="dxa"/>
            <w:tcBorders>
              <w:top w:val="single" w:sz="4" w:space="0" w:color="auto"/>
              <w:left w:val="single" w:sz="4" w:space="0" w:color="auto"/>
            </w:tcBorders>
            <w:shd w:val="clear" w:color="auto" w:fill="FFFFFF"/>
          </w:tcPr>
          <w:p w14:paraId="5DCD9181"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93010</w:t>
            </w:r>
          </w:p>
        </w:tc>
        <w:tc>
          <w:tcPr>
            <w:tcW w:w="4252" w:type="dxa"/>
            <w:tcBorders>
              <w:top w:val="single" w:sz="4" w:space="0" w:color="auto"/>
              <w:left w:val="single" w:sz="4" w:space="0" w:color="auto"/>
            </w:tcBorders>
            <w:shd w:val="clear" w:color="auto" w:fill="FFFFFF"/>
            <w:vAlign w:val="bottom"/>
          </w:tcPr>
          <w:p w14:paraId="3253E60B"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տեսալսողական փաստաթղթի բնօրինակը</w:t>
            </w:r>
          </w:p>
        </w:tc>
        <w:tc>
          <w:tcPr>
            <w:tcW w:w="6068" w:type="dxa"/>
            <w:tcBorders>
              <w:top w:val="single" w:sz="4" w:space="0" w:color="auto"/>
              <w:left w:val="single" w:sz="4" w:space="0" w:color="auto"/>
              <w:right w:val="single" w:sz="4" w:space="0" w:color="auto"/>
            </w:tcBorders>
            <w:shd w:val="clear" w:color="auto" w:fill="FFFFFF"/>
          </w:tcPr>
          <w:p w14:paraId="57AD0837"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տեսալսողական փաստաթուղթ, որն ստեղծվել է առաջին անգամ</w:t>
            </w:r>
          </w:p>
        </w:tc>
      </w:tr>
      <w:tr w:rsidR="00247759" w:rsidRPr="009864C1" w14:paraId="0010F690" w14:textId="77777777" w:rsidTr="00685A73">
        <w:trPr>
          <w:jc w:val="center"/>
        </w:trPr>
        <w:tc>
          <w:tcPr>
            <w:tcW w:w="1787" w:type="dxa"/>
            <w:vMerge/>
            <w:tcBorders>
              <w:left w:val="single" w:sz="4" w:space="0" w:color="auto"/>
            </w:tcBorders>
            <w:shd w:val="clear" w:color="auto" w:fill="FFFFFF"/>
          </w:tcPr>
          <w:p w14:paraId="21F4621A" w14:textId="77777777" w:rsidR="00247759" w:rsidRPr="009864C1" w:rsidRDefault="00247759" w:rsidP="009864C1">
            <w:pPr>
              <w:tabs>
                <w:tab w:val="left" w:pos="1134"/>
              </w:tabs>
              <w:spacing w:after="120"/>
              <w:rPr>
                <w:rFonts w:ascii="Sylfaen" w:hAnsi="Sylfaen"/>
                <w:sz w:val="20"/>
                <w:szCs w:val="20"/>
              </w:rPr>
            </w:pPr>
          </w:p>
        </w:tc>
        <w:tc>
          <w:tcPr>
            <w:tcW w:w="1843" w:type="dxa"/>
            <w:tcBorders>
              <w:top w:val="single" w:sz="4" w:space="0" w:color="auto"/>
              <w:left w:val="single" w:sz="4" w:space="0" w:color="auto"/>
            </w:tcBorders>
            <w:shd w:val="clear" w:color="auto" w:fill="FFFFFF"/>
          </w:tcPr>
          <w:p w14:paraId="37643193"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93040</w:t>
            </w:r>
          </w:p>
        </w:tc>
        <w:tc>
          <w:tcPr>
            <w:tcW w:w="4252" w:type="dxa"/>
            <w:tcBorders>
              <w:top w:val="single" w:sz="4" w:space="0" w:color="auto"/>
              <w:left w:val="single" w:sz="4" w:space="0" w:color="auto"/>
            </w:tcBorders>
            <w:shd w:val="clear" w:color="auto" w:fill="FFFFFF"/>
            <w:vAlign w:val="center"/>
          </w:tcPr>
          <w:p w14:paraId="19CE9BBD"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տեսալսողական փաստաթղթի էլեկտրոնային պատճենը</w:t>
            </w:r>
          </w:p>
        </w:tc>
        <w:tc>
          <w:tcPr>
            <w:tcW w:w="6068" w:type="dxa"/>
            <w:tcBorders>
              <w:top w:val="single" w:sz="4" w:space="0" w:color="auto"/>
              <w:left w:val="single" w:sz="4" w:space="0" w:color="auto"/>
              <w:right w:val="single" w:sz="4" w:space="0" w:color="auto"/>
            </w:tcBorders>
            <w:shd w:val="clear" w:color="auto" w:fill="FFFFFF"/>
            <w:vAlign w:val="bottom"/>
          </w:tcPr>
          <w:p w14:paraId="26395224" w14:textId="61E80B9E"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 xml:space="preserve">տեսալսողական փաստաթուղթ, որն ամբողջությամբ վերարտադրում է փաստաթղթի բնօրինակի տեղեկատվությունը </w:t>
            </w:r>
            <w:r w:rsidR="0035232D">
              <w:rPr>
                <w:rStyle w:val="Bodytext2105pt"/>
                <w:sz w:val="20"/>
                <w:szCs w:val="20"/>
              </w:rPr>
              <w:t>և</w:t>
            </w:r>
            <w:r w:rsidRPr="009864C1">
              <w:rPr>
                <w:rStyle w:val="Bodytext2105pt"/>
                <w:sz w:val="20"/>
                <w:szCs w:val="20"/>
              </w:rPr>
              <w:t xml:space="preserve"> դրա բոլոր արտաքին հատկանիշները կամ դրանց մի մասը </w:t>
            </w:r>
            <w:r w:rsidR="0035232D">
              <w:rPr>
                <w:rStyle w:val="Bodytext2105pt"/>
                <w:sz w:val="20"/>
                <w:szCs w:val="20"/>
              </w:rPr>
              <w:t>և</w:t>
            </w:r>
            <w:r w:rsidRPr="009864C1">
              <w:rPr>
                <w:rStyle w:val="Bodytext2105pt"/>
                <w:sz w:val="20"/>
                <w:szCs w:val="20"/>
              </w:rPr>
              <w:t xml:space="preserve"> որը ներկայացվել է էլեկտրոնային ձ</w:t>
            </w:r>
            <w:r w:rsidR="0035232D">
              <w:rPr>
                <w:rStyle w:val="Bodytext2105pt"/>
                <w:sz w:val="20"/>
                <w:szCs w:val="20"/>
              </w:rPr>
              <w:t>և</w:t>
            </w:r>
            <w:r w:rsidRPr="009864C1">
              <w:rPr>
                <w:rStyle w:val="Bodytext2105pt"/>
                <w:sz w:val="20"/>
                <w:szCs w:val="20"/>
              </w:rPr>
              <w:t>ով</w:t>
            </w:r>
          </w:p>
        </w:tc>
      </w:tr>
      <w:tr w:rsidR="00247759" w:rsidRPr="009864C1" w14:paraId="46990A96" w14:textId="77777777" w:rsidTr="00685A73">
        <w:trPr>
          <w:jc w:val="center"/>
        </w:trPr>
        <w:tc>
          <w:tcPr>
            <w:tcW w:w="1787" w:type="dxa"/>
            <w:vMerge/>
            <w:tcBorders>
              <w:left w:val="single" w:sz="4" w:space="0" w:color="auto"/>
            </w:tcBorders>
            <w:shd w:val="clear" w:color="auto" w:fill="FFFFFF"/>
          </w:tcPr>
          <w:p w14:paraId="25CFB0BB" w14:textId="77777777" w:rsidR="00247759" w:rsidRPr="009864C1" w:rsidRDefault="00247759" w:rsidP="009864C1">
            <w:pPr>
              <w:tabs>
                <w:tab w:val="left" w:pos="1134"/>
              </w:tabs>
              <w:spacing w:after="120"/>
              <w:rPr>
                <w:rFonts w:ascii="Sylfaen" w:hAnsi="Sylfaen"/>
                <w:sz w:val="20"/>
                <w:szCs w:val="20"/>
              </w:rPr>
            </w:pPr>
          </w:p>
        </w:tc>
        <w:tc>
          <w:tcPr>
            <w:tcW w:w="1843" w:type="dxa"/>
            <w:tcBorders>
              <w:top w:val="single" w:sz="4" w:space="0" w:color="auto"/>
              <w:left w:val="single" w:sz="4" w:space="0" w:color="auto"/>
            </w:tcBorders>
            <w:shd w:val="clear" w:color="auto" w:fill="FFFFFF"/>
            <w:vAlign w:val="bottom"/>
          </w:tcPr>
          <w:p w14:paraId="2BBBB52D"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93110</w:t>
            </w:r>
          </w:p>
        </w:tc>
        <w:tc>
          <w:tcPr>
            <w:tcW w:w="4252" w:type="dxa"/>
            <w:tcBorders>
              <w:top w:val="single" w:sz="4" w:space="0" w:color="auto"/>
              <w:left w:val="single" w:sz="4" w:space="0" w:color="auto"/>
            </w:tcBorders>
            <w:shd w:val="clear" w:color="auto" w:fill="FFFFFF"/>
            <w:vAlign w:val="bottom"/>
          </w:tcPr>
          <w:p w14:paraId="5B224C26"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ֆոնոփաստաթղթի բնօրինակը</w:t>
            </w:r>
          </w:p>
        </w:tc>
        <w:tc>
          <w:tcPr>
            <w:tcW w:w="6068" w:type="dxa"/>
            <w:tcBorders>
              <w:top w:val="single" w:sz="4" w:space="0" w:color="auto"/>
              <w:left w:val="single" w:sz="4" w:space="0" w:color="auto"/>
              <w:right w:val="single" w:sz="4" w:space="0" w:color="auto"/>
            </w:tcBorders>
            <w:shd w:val="clear" w:color="auto" w:fill="FFFFFF"/>
            <w:vAlign w:val="bottom"/>
          </w:tcPr>
          <w:p w14:paraId="4DD02E9D"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ֆոնոփաստաթուղթ, որն ստեղծվել է առաջին անգամ</w:t>
            </w:r>
          </w:p>
        </w:tc>
      </w:tr>
      <w:tr w:rsidR="00247759" w:rsidRPr="009864C1" w14:paraId="1EE62F9E" w14:textId="77777777" w:rsidTr="00685A73">
        <w:trPr>
          <w:jc w:val="center"/>
        </w:trPr>
        <w:tc>
          <w:tcPr>
            <w:tcW w:w="1787" w:type="dxa"/>
            <w:vMerge/>
            <w:tcBorders>
              <w:left w:val="single" w:sz="4" w:space="0" w:color="auto"/>
            </w:tcBorders>
            <w:shd w:val="clear" w:color="auto" w:fill="FFFFFF"/>
          </w:tcPr>
          <w:p w14:paraId="7837F641" w14:textId="77777777" w:rsidR="00247759" w:rsidRPr="009864C1" w:rsidRDefault="00247759" w:rsidP="009864C1">
            <w:pPr>
              <w:tabs>
                <w:tab w:val="left" w:pos="1134"/>
              </w:tabs>
              <w:spacing w:after="120"/>
              <w:rPr>
                <w:rFonts w:ascii="Sylfaen" w:hAnsi="Sylfaen"/>
                <w:sz w:val="20"/>
                <w:szCs w:val="20"/>
              </w:rPr>
            </w:pPr>
          </w:p>
        </w:tc>
        <w:tc>
          <w:tcPr>
            <w:tcW w:w="1843" w:type="dxa"/>
            <w:tcBorders>
              <w:top w:val="single" w:sz="4" w:space="0" w:color="auto"/>
              <w:left w:val="single" w:sz="4" w:space="0" w:color="auto"/>
            </w:tcBorders>
            <w:shd w:val="clear" w:color="auto" w:fill="FFFFFF"/>
          </w:tcPr>
          <w:p w14:paraId="15EF0CAF"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93140</w:t>
            </w:r>
          </w:p>
        </w:tc>
        <w:tc>
          <w:tcPr>
            <w:tcW w:w="4252" w:type="dxa"/>
            <w:tcBorders>
              <w:top w:val="single" w:sz="4" w:space="0" w:color="auto"/>
              <w:left w:val="single" w:sz="4" w:space="0" w:color="auto"/>
            </w:tcBorders>
            <w:shd w:val="clear" w:color="auto" w:fill="FFFFFF"/>
          </w:tcPr>
          <w:p w14:paraId="0EC64CCD"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ֆոնոփաստաթղթի էլեկտրոնային պատճենը</w:t>
            </w:r>
          </w:p>
        </w:tc>
        <w:tc>
          <w:tcPr>
            <w:tcW w:w="6068" w:type="dxa"/>
            <w:tcBorders>
              <w:top w:val="single" w:sz="4" w:space="0" w:color="auto"/>
              <w:left w:val="single" w:sz="4" w:space="0" w:color="auto"/>
              <w:right w:val="single" w:sz="4" w:space="0" w:color="auto"/>
            </w:tcBorders>
            <w:shd w:val="clear" w:color="auto" w:fill="FFFFFF"/>
            <w:vAlign w:val="bottom"/>
          </w:tcPr>
          <w:p w14:paraId="687D02ED" w14:textId="75783B71"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 xml:space="preserve">ֆոնոփաստաթուղթ, որն ամբողջությամբ վերարտադրում է փաստաթղթի բնօրինակի տեղեկատվությունը </w:t>
            </w:r>
            <w:r w:rsidR="0035232D">
              <w:rPr>
                <w:rStyle w:val="Bodytext2105pt"/>
                <w:sz w:val="20"/>
                <w:szCs w:val="20"/>
              </w:rPr>
              <w:t>և</w:t>
            </w:r>
            <w:r w:rsidRPr="009864C1">
              <w:rPr>
                <w:rStyle w:val="Bodytext2105pt"/>
                <w:sz w:val="20"/>
                <w:szCs w:val="20"/>
              </w:rPr>
              <w:t xml:space="preserve"> դրա բոլոր արտաքին հատկանիշները կամ դրանց մի մասը </w:t>
            </w:r>
            <w:r w:rsidR="0035232D">
              <w:rPr>
                <w:rStyle w:val="Bodytext2105pt"/>
                <w:sz w:val="20"/>
                <w:szCs w:val="20"/>
              </w:rPr>
              <w:t>և</w:t>
            </w:r>
            <w:r w:rsidRPr="009864C1">
              <w:rPr>
                <w:rStyle w:val="Bodytext2105pt"/>
                <w:sz w:val="20"/>
                <w:szCs w:val="20"/>
              </w:rPr>
              <w:t xml:space="preserve"> որը ներկայացվել է էլեկտրոնային ձ</w:t>
            </w:r>
            <w:r w:rsidR="0035232D">
              <w:rPr>
                <w:rStyle w:val="Bodytext2105pt"/>
                <w:sz w:val="20"/>
                <w:szCs w:val="20"/>
              </w:rPr>
              <w:t>և</w:t>
            </w:r>
            <w:r w:rsidRPr="009864C1">
              <w:rPr>
                <w:rStyle w:val="Bodytext2105pt"/>
                <w:sz w:val="20"/>
                <w:szCs w:val="20"/>
              </w:rPr>
              <w:t>ով</w:t>
            </w:r>
          </w:p>
        </w:tc>
      </w:tr>
      <w:tr w:rsidR="00247759" w:rsidRPr="009864C1" w14:paraId="73955E84" w14:textId="77777777" w:rsidTr="00685A73">
        <w:trPr>
          <w:jc w:val="center"/>
        </w:trPr>
        <w:tc>
          <w:tcPr>
            <w:tcW w:w="1787" w:type="dxa"/>
            <w:vMerge/>
            <w:tcBorders>
              <w:left w:val="single" w:sz="4" w:space="0" w:color="auto"/>
              <w:bottom w:val="single" w:sz="4" w:space="0" w:color="auto"/>
            </w:tcBorders>
            <w:shd w:val="clear" w:color="auto" w:fill="FFFFFF"/>
          </w:tcPr>
          <w:p w14:paraId="7FBD7AFD" w14:textId="77777777" w:rsidR="00247759" w:rsidRPr="009864C1" w:rsidRDefault="00247759" w:rsidP="009864C1">
            <w:pPr>
              <w:tabs>
                <w:tab w:val="left" w:pos="1134"/>
              </w:tabs>
              <w:spacing w:after="120"/>
              <w:rPr>
                <w:rFonts w:ascii="Sylfaen" w:hAnsi="Sylfaen"/>
                <w:sz w:val="20"/>
                <w:szCs w:val="20"/>
              </w:rPr>
            </w:pPr>
          </w:p>
        </w:tc>
        <w:tc>
          <w:tcPr>
            <w:tcW w:w="1843" w:type="dxa"/>
            <w:tcBorders>
              <w:top w:val="single" w:sz="4" w:space="0" w:color="auto"/>
              <w:left w:val="single" w:sz="4" w:space="0" w:color="auto"/>
              <w:bottom w:val="single" w:sz="4" w:space="0" w:color="auto"/>
            </w:tcBorders>
            <w:shd w:val="clear" w:color="auto" w:fill="FFFFFF"/>
            <w:vAlign w:val="bottom"/>
          </w:tcPr>
          <w:p w14:paraId="23243DC3"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99999</w:t>
            </w:r>
          </w:p>
        </w:tc>
        <w:tc>
          <w:tcPr>
            <w:tcW w:w="4252" w:type="dxa"/>
            <w:tcBorders>
              <w:top w:val="single" w:sz="4" w:space="0" w:color="auto"/>
              <w:left w:val="single" w:sz="4" w:space="0" w:color="auto"/>
              <w:bottom w:val="single" w:sz="4" w:space="0" w:color="auto"/>
            </w:tcBorders>
            <w:shd w:val="clear" w:color="auto" w:fill="FFFFFF"/>
            <w:vAlign w:val="bottom"/>
          </w:tcPr>
          <w:p w14:paraId="40623370"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փաստաթղթի այլ տեսակ</w:t>
            </w:r>
          </w:p>
        </w:tc>
        <w:tc>
          <w:tcPr>
            <w:tcW w:w="6068" w:type="dxa"/>
            <w:tcBorders>
              <w:top w:val="single" w:sz="4" w:space="0" w:color="auto"/>
              <w:left w:val="single" w:sz="4" w:space="0" w:color="auto"/>
              <w:bottom w:val="single" w:sz="4" w:space="0" w:color="auto"/>
              <w:right w:val="single" w:sz="4" w:space="0" w:color="auto"/>
            </w:tcBorders>
            <w:shd w:val="clear" w:color="auto" w:fill="FFFFFF"/>
            <w:vAlign w:val="bottom"/>
          </w:tcPr>
          <w:p w14:paraId="125C221D" w14:textId="77777777" w:rsidR="00247759" w:rsidRPr="009864C1" w:rsidRDefault="00247759" w:rsidP="009864C1">
            <w:pPr>
              <w:pStyle w:val="Bodytext20"/>
              <w:shd w:val="clear" w:color="auto" w:fill="auto"/>
              <w:tabs>
                <w:tab w:val="left" w:pos="1134"/>
              </w:tabs>
              <w:spacing w:after="120" w:line="240" w:lineRule="auto"/>
              <w:jc w:val="left"/>
              <w:rPr>
                <w:sz w:val="20"/>
                <w:szCs w:val="20"/>
              </w:rPr>
            </w:pPr>
            <w:r w:rsidRPr="009864C1">
              <w:rPr>
                <w:rStyle w:val="Bodytext2105pt"/>
                <w:sz w:val="20"/>
                <w:szCs w:val="20"/>
              </w:rPr>
              <w:t>փաստաթղթի այլ տեսակ, որը ներկայացված չէ տեղեկագրքի մեջ</w:t>
            </w:r>
          </w:p>
        </w:tc>
      </w:tr>
    </w:tbl>
    <w:p w14:paraId="4457DFB2" w14:textId="77777777" w:rsidR="00247759" w:rsidRPr="00250561" w:rsidRDefault="00247759" w:rsidP="006355C1">
      <w:pPr>
        <w:tabs>
          <w:tab w:val="left" w:pos="1134"/>
        </w:tabs>
        <w:spacing w:after="160" w:line="360" w:lineRule="auto"/>
        <w:rPr>
          <w:rFonts w:ascii="Sylfaen" w:hAnsi="Sylfaen"/>
        </w:rPr>
        <w:sectPr w:rsidR="00247759" w:rsidRPr="00250561" w:rsidSect="000D2088">
          <w:pgSz w:w="16840" w:h="11907" w:code="9"/>
          <w:pgMar w:top="1418" w:right="1418" w:bottom="1418" w:left="1418" w:header="0" w:footer="533" w:gutter="0"/>
          <w:pgNumType w:start="1"/>
          <w:cols w:space="720"/>
          <w:noEndnote/>
          <w:titlePg/>
          <w:docGrid w:linePitch="360"/>
        </w:sectPr>
      </w:pPr>
    </w:p>
    <w:p w14:paraId="7A2D7F4F" w14:textId="77777777" w:rsidR="00247759" w:rsidRPr="00250561" w:rsidRDefault="00247759" w:rsidP="006355C1">
      <w:pPr>
        <w:pStyle w:val="Tablecaption20"/>
        <w:shd w:val="clear" w:color="auto" w:fill="auto"/>
        <w:tabs>
          <w:tab w:val="left" w:pos="1134"/>
        </w:tabs>
        <w:spacing w:after="160" w:line="360" w:lineRule="auto"/>
        <w:rPr>
          <w:sz w:val="24"/>
          <w:szCs w:val="24"/>
        </w:rPr>
      </w:pPr>
      <w:r w:rsidRPr="00250561">
        <w:rPr>
          <w:sz w:val="24"/>
        </w:rPr>
        <w:lastRenderedPageBreak/>
        <w:t>Աղյուսակ 1</w:t>
      </w:r>
    </w:p>
    <w:p w14:paraId="3E79FD20" w14:textId="77777777" w:rsidR="00247759" w:rsidRPr="00250561" w:rsidRDefault="00247759" w:rsidP="006355C1">
      <w:pPr>
        <w:pStyle w:val="Bodytext20"/>
        <w:shd w:val="clear" w:color="auto" w:fill="auto"/>
        <w:tabs>
          <w:tab w:val="left" w:pos="1134"/>
        </w:tabs>
        <w:spacing w:after="160" w:line="360" w:lineRule="auto"/>
        <w:ind w:left="40"/>
        <w:rPr>
          <w:sz w:val="24"/>
          <w:szCs w:val="24"/>
        </w:rPr>
      </w:pPr>
      <w:r w:rsidRPr="00250561">
        <w:rPr>
          <w:sz w:val="24"/>
        </w:rPr>
        <w:t>Ֆասետ 1։ «Տեղեկատվության կրիչի տեսակը»</w:t>
      </w:r>
    </w:p>
    <w:tbl>
      <w:tblPr>
        <w:tblOverlap w:val="never"/>
        <w:tblW w:w="9779" w:type="dxa"/>
        <w:tblInd w:w="-274" w:type="dxa"/>
        <w:tblLayout w:type="fixed"/>
        <w:tblCellMar>
          <w:left w:w="10" w:type="dxa"/>
          <w:right w:w="10" w:type="dxa"/>
        </w:tblCellMar>
        <w:tblLook w:val="0000" w:firstRow="0" w:lastRow="0" w:firstColumn="0" w:lastColumn="0" w:noHBand="0" w:noVBand="0"/>
      </w:tblPr>
      <w:tblGrid>
        <w:gridCol w:w="1289"/>
        <w:gridCol w:w="3015"/>
        <w:gridCol w:w="5475"/>
      </w:tblGrid>
      <w:tr w:rsidR="00247759" w:rsidRPr="009864C1" w14:paraId="317212A3" w14:textId="77777777" w:rsidTr="00685A73">
        <w:tc>
          <w:tcPr>
            <w:tcW w:w="1289" w:type="dxa"/>
            <w:tcBorders>
              <w:top w:val="single" w:sz="4" w:space="0" w:color="auto"/>
              <w:left w:val="single" w:sz="4" w:space="0" w:color="auto"/>
            </w:tcBorders>
            <w:shd w:val="clear" w:color="auto" w:fill="FFFFFF"/>
            <w:vAlign w:val="center"/>
          </w:tcPr>
          <w:p w14:paraId="68F07F2D" w14:textId="77777777" w:rsidR="00247759" w:rsidRPr="009864C1" w:rsidRDefault="00247759" w:rsidP="009864C1">
            <w:pPr>
              <w:pStyle w:val="Bodytext20"/>
              <w:shd w:val="clear" w:color="auto" w:fill="auto"/>
              <w:tabs>
                <w:tab w:val="left" w:pos="1134"/>
              </w:tabs>
              <w:spacing w:after="120" w:line="240" w:lineRule="auto"/>
              <w:rPr>
                <w:sz w:val="20"/>
                <w:szCs w:val="24"/>
              </w:rPr>
            </w:pPr>
            <w:r w:rsidRPr="009864C1">
              <w:rPr>
                <w:rStyle w:val="Bodytext2105pt"/>
                <w:sz w:val="20"/>
              </w:rPr>
              <w:t>Ծածկագիրը</w:t>
            </w:r>
          </w:p>
        </w:tc>
        <w:tc>
          <w:tcPr>
            <w:tcW w:w="3015" w:type="dxa"/>
            <w:tcBorders>
              <w:top w:val="single" w:sz="4" w:space="0" w:color="auto"/>
              <w:left w:val="single" w:sz="4" w:space="0" w:color="auto"/>
            </w:tcBorders>
            <w:shd w:val="clear" w:color="auto" w:fill="FFFFFF"/>
            <w:vAlign w:val="center"/>
          </w:tcPr>
          <w:p w14:paraId="6D4BD748" w14:textId="77777777" w:rsidR="00247759" w:rsidRPr="009864C1" w:rsidRDefault="00247759" w:rsidP="009864C1">
            <w:pPr>
              <w:pStyle w:val="Bodytext20"/>
              <w:shd w:val="clear" w:color="auto" w:fill="auto"/>
              <w:tabs>
                <w:tab w:val="left" w:pos="1134"/>
              </w:tabs>
              <w:spacing w:after="120" w:line="240" w:lineRule="auto"/>
              <w:rPr>
                <w:sz w:val="20"/>
                <w:szCs w:val="24"/>
              </w:rPr>
            </w:pPr>
            <w:r w:rsidRPr="009864C1">
              <w:rPr>
                <w:rStyle w:val="Bodytext2105pt"/>
                <w:sz w:val="20"/>
              </w:rPr>
              <w:t>Անվանումը</w:t>
            </w:r>
          </w:p>
        </w:tc>
        <w:tc>
          <w:tcPr>
            <w:tcW w:w="5475" w:type="dxa"/>
            <w:tcBorders>
              <w:top w:val="single" w:sz="4" w:space="0" w:color="auto"/>
              <w:left w:val="single" w:sz="4" w:space="0" w:color="auto"/>
              <w:right w:val="single" w:sz="4" w:space="0" w:color="auto"/>
            </w:tcBorders>
            <w:shd w:val="clear" w:color="auto" w:fill="FFFFFF"/>
            <w:vAlign w:val="center"/>
          </w:tcPr>
          <w:p w14:paraId="118EE19E" w14:textId="77777777" w:rsidR="00247759" w:rsidRPr="009864C1" w:rsidRDefault="00247759" w:rsidP="009864C1">
            <w:pPr>
              <w:pStyle w:val="Bodytext20"/>
              <w:shd w:val="clear" w:color="auto" w:fill="auto"/>
              <w:tabs>
                <w:tab w:val="left" w:pos="1134"/>
              </w:tabs>
              <w:spacing w:after="120" w:line="240" w:lineRule="auto"/>
              <w:rPr>
                <w:sz w:val="20"/>
                <w:szCs w:val="24"/>
              </w:rPr>
            </w:pPr>
            <w:r w:rsidRPr="009864C1">
              <w:rPr>
                <w:rStyle w:val="Bodytext2105pt"/>
                <w:sz w:val="20"/>
              </w:rPr>
              <w:t>Նկարագրությունը</w:t>
            </w:r>
          </w:p>
        </w:tc>
      </w:tr>
      <w:tr w:rsidR="00247759" w:rsidRPr="009864C1" w14:paraId="3245AF9C" w14:textId="77777777" w:rsidTr="00685A73">
        <w:tc>
          <w:tcPr>
            <w:tcW w:w="1289" w:type="dxa"/>
            <w:tcBorders>
              <w:top w:val="single" w:sz="4" w:space="0" w:color="auto"/>
              <w:left w:val="single" w:sz="4" w:space="0" w:color="auto"/>
            </w:tcBorders>
            <w:shd w:val="clear" w:color="auto" w:fill="FFFFFF"/>
            <w:vAlign w:val="center"/>
          </w:tcPr>
          <w:p w14:paraId="0041BF73" w14:textId="77777777" w:rsidR="00247759" w:rsidRPr="009864C1" w:rsidRDefault="00247759" w:rsidP="009864C1">
            <w:pPr>
              <w:pStyle w:val="Bodytext20"/>
              <w:shd w:val="clear" w:color="auto" w:fill="auto"/>
              <w:tabs>
                <w:tab w:val="left" w:pos="1134"/>
              </w:tabs>
              <w:spacing w:after="120" w:line="240" w:lineRule="auto"/>
              <w:rPr>
                <w:sz w:val="20"/>
                <w:szCs w:val="24"/>
              </w:rPr>
            </w:pPr>
            <w:r w:rsidRPr="009864C1">
              <w:rPr>
                <w:rStyle w:val="Bodytext2105pt"/>
                <w:sz w:val="20"/>
              </w:rPr>
              <w:t>1</w:t>
            </w:r>
          </w:p>
        </w:tc>
        <w:tc>
          <w:tcPr>
            <w:tcW w:w="3015" w:type="dxa"/>
            <w:tcBorders>
              <w:top w:val="single" w:sz="4" w:space="0" w:color="auto"/>
              <w:left w:val="single" w:sz="4" w:space="0" w:color="auto"/>
            </w:tcBorders>
            <w:shd w:val="clear" w:color="auto" w:fill="FFFFFF"/>
            <w:vAlign w:val="center"/>
          </w:tcPr>
          <w:p w14:paraId="755A5625" w14:textId="77777777" w:rsidR="00247759" w:rsidRPr="009864C1" w:rsidRDefault="00247759" w:rsidP="009864C1">
            <w:pPr>
              <w:pStyle w:val="Bodytext20"/>
              <w:shd w:val="clear" w:color="auto" w:fill="auto"/>
              <w:tabs>
                <w:tab w:val="left" w:pos="1134"/>
              </w:tabs>
              <w:spacing w:after="120" w:line="240" w:lineRule="auto"/>
              <w:jc w:val="left"/>
              <w:rPr>
                <w:sz w:val="20"/>
                <w:szCs w:val="24"/>
              </w:rPr>
            </w:pPr>
            <w:r w:rsidRPr="009864C1">
              <w:rPr>
                <w:rStyle w:val="Bodytext2105pt"/>
                <w:sz w:val="20"/>
              </w:rPr>
              <w:t>թղթային կրիչով փաստաթուղթ</w:t>
            </w:r>
          </w:p>
        </w:tc>
        <w:tc>
          <w:tcPr>
            <w:tcW w:w="5475" w:type="dxa"/>
            <w:tcBorders>
              <w:top w:val="single" w:sz="4" w:space="0" w:color="auto"/>
              <w:left w:val="single" w:sz="4" w:space="0" w:color="auto"/>
              <w:right w:val="single" w:sz="4" w:space="0" w:color="auto"/>
            </w:tcBorders>
            <w:shd w:val="clear" w:color="auto" w:fill="FFFFFF"/>
            <w:vAlign w:val="center"/>
          </w:tcPr>
          <w:p w14:paraId="25A7D290" w14:textId="77777777" w:rsidR="00247759" w:rsidRPr="009864C1" w:rsidRDefault="00247759" w:rsidP="009864C1">
            <w:pPr>
              <w:pStyle w:val="Bodytext20"/>
              <w:shd w:val="clear" w:color="auto" w:fill="auto"/>
              <w:tabs>
                <w:tab w:val="left" w:pos="1134"/>
              </w:tabs>
              <w:spacing w:after="120" w:line="240" w:lineRule="auto"/>
              <w:jc w:val="left"/>
              <w:rPr>
                <w:sz w:val="20"/>
                <w:szCs w:val="24"/>
              </w:rPr>
            </w:pPr>
            <w:r w:rsidRPr="009864C1">
              <w:rPr>
                <w:rStyle w:val="Bodytext2105pt"/>
                <w:sz w:val="20"/>
              </w:rPr>
              <w:t>փաստաթուղթ, որն ի սկզբանե ստեղծվել է թղթային կրիչով</w:t>
            </w:r>
          </w:p>
        </w:tc>
      </w:tr>
      <w:tr w:rsidR="00247759" w:rsidRPr="009864C1" w14:paraId="05176F7A" w14:textId="77777777" w:rsidTr="00685A73">
        <w:tc>
          <w:tcPr>
            <w:tcW w:w="1289" w:type="dxa"/>
            <w:tcBorders>
              <w:top w:val="single" w:sz="4" w:space="0" w:color="auto"/>
              <w:left w:val="single" w:sz="4" w:space="0" w:color="auto"/>
            </w:tcBorders>
            <w:shd w:val="clear" w:color="auto" w:fill="FFFFFF"/>
            <w:vAlign w:val="center"/>
          </w:tcPr>
          <w:p w14:paraId="366ED095" w14:textId="77777777" w:rsidR="00247759" w:rsidRPr="009864C1" w:rsidRDefault="00247759" w:rsidP="009864C1">
            <w:pPr>
              <w:pStyle w:val="Bodytext20"/>
              <w:shd w:val="clear" w:color="auto" w:fill="auto"/>
              <w:tabs>
                <w:tab w:val="left" w:pos="1134"/>
              </w:tabs>
              <w:spacing w:after="120" w:line="240" w:lineRule="auto"/>
              <w:rPr>
                <w:sz w:val="20"/>
                <w:szCs w:val="24"/>
              </w:rPr>
            </w:pPr>
            <w:r w:rsidRPr="009864C1">
              <w:rPr>
                <w:rStyle w:val="Bodytext2105pt"/>
                <w:sz w:val="20"/>
              </w:rPr>
              <w:t>2</w:t>
            </w:r>
          </w:p>
        </w:tc>
        <w:tc>
          <w:tcPr>
            <w:tcW w:w="3015" w:type="dxa"/>
            <w:tcBorders>
              <w:top w:val="single" w:sz="4" w:space="0" w:color="auto"/>
              <w:left w:val="single" w:sz="4" w:space="0" w:color="auto"/>
            </w:tcBorders>
            <w:shd w:val="clear" w:color="auto" w:fill="FFFFFF"/>
          </w:tcPr>
          <w:p w14:paraId="5444C6F5" w14:textId="77777777" w:rsidR="00247759" w:rsidRPr="009864C1" w:rsidRDefault="00247759" w:rsidP="009864C1">
            <w:pPr>
              <w:pStyle w:val="Bodytext20"/>
              <w:shd w:val="clear" w:color="auto" w:fill="auto"/>
              <w:tabs>
                <w:tab w:val="left" w:pos="1134"/>
              </w:tabs>
              <w:spacing w:after="120" w:line="240" w:lineRule="auto"/>
              <w:jc w:val="left"/>
              <w:rPr>
                <w:sz w:val="20"/>
                <w:szCs w:val="24"/>
              </w:rPr>
            </w:pPr>
            <w:r w:rsidRPr="009864C1">
              <w:rPr>
                <w:rStyle w:val="Bodytext2105pt"/>
                <w:sz w:val="20"/>
              </w:rPr>
              <w:t>էլեկտրոնային փաստաթուղթ</w:t>
            </w:r>
          </w:p>
        </w:tc>
        <w:tc>
          <w:tcPr>
            <w:tcW w:w="5475" w:type="dxa"/>
            <w:tcBorders>
              <w:top w:val="single" w:sz="4" w:space="0" w:color="auto"/>
              <w:left w:val="single" w:sz="4" w:space="0" w:color="auto"/>
              <w:right w:val="single" w:sz="4" w:space="0" w:color="auto"/>
            </w:tcBorders>
            <w:shd w:val="clear" w:color="auto" w:fill="FFFFFF"/>
            <w:vAlign w:val="center"/>
          </w:tcPr>
          <w:p w14:paraId="6D91953E" w14:textId="679155F3" w:rsidR="00247759" w:rsidRPr="009864C1" w:rsidRDefault="00247759" w:rsidP="009864C1">
            <w:pPr>
              <w:pStyle w:val="Bodytext20"/>
              <w:shd w:val="clear" w:color="auto" w:fill="auto"/>
              <w:tabs>
                <w:tab w:val="left" w:pos="1134"/>
              </w:tabs>
              <w:spacing w:after="120" w:line="240" w:lineRule="auto"/>
              <w:jc w:val="left"/>
              <w:rPr>
                <w:sz w:val="20"/>
                <w:szCs w:val="24"/>
              </w:rPr>
            </w:pPr>
            <w:r w:rsidRPr="009864C1">
              <w:rPr>
                <w:rStyle w:val="Bodytext2105pt"/>
                <w:sz w:val="20"/>
              </w:rPr>
              <w:t>փաստաթուղթ, որն ի սկզբանե ստեղծվել է էլեկտրոնային փաստաթղթի ձ</w:t>
            </w:r>
            <w:r w:rsidR="0035232D">
              <w:rPr>
                <w:rStyle w:val="Bodytext2105pt"/>
                <w:sz w:val="20"/>
              </w:rPr>
              <w:t>և</w:t>
            </w:r>
            <w:r w:rsidRPr="009864C1">
              <w:rPr>
                <w:rStyle w:val="Bodytext2105pt"/>
                <w:sz w:val="20"/>
              </w:rPr>
              <w:t>ով</w:t>
            </w:r>
          </w:p>
        </w:tc>
      </w:tr>
      <w:tr w:rsidR="00247759" w:rsidRPr="009864C1" w14:paraId="47C17834" w14:textId="77777777" w:rsidTr="00685A73">
        <w:tc>
          <w:tcPr>
            <w:tcW w:w="1289" w:type="dxa"/>
            <w:tcBorders>
              <w:top w:val="single" w:sz="4" w:space="0" w:color="auto"/>
              <w:left w:val="single" w:sz="4" w:space="0" w:color="auto"/>
              <w:bottom w:val="single" w:sz="4" w:space="0" w:color="auto"/>
            </w:tcBorders>
            <w:shd w:val="clear" w:color="auto" w:fill="FFFFFF"/>
          </w:tcPr>
          <w:p w14:paraId="6F1C49D9" w14:textId="77777777" w:rsidR="00247759" w:rsidRPr="009864C1" w:rsidRDefault="00247759" w:rsidP="009864C1">
            <w:pPr>
              <w:pStyle w:val="Bodytext20"/>
              <w:shd w:val="clear" w:color="auto" w:fill="auto"/>
              <w:tabs>
                <w:tab w:val="left" w:pos="1134"/>
              </w:tabs>
              <w:spacing w:after="120" w:line="240" w:lineRule="auto"/>
              <w:rPr>
                <w:sz w:val="20"/>
                <w:szCs w:val="24"/>
              </w:rPr>
            </w:pPr>
            <w:r w:rsidRPr="009864C1">
              <w:rPr>
                <w:rStyle w:val="Bodytext2105pt"/>
                <w:sz w:val="20"/>
              </w:rPr>
              <w:t>9</w:t>
            </w:r>
          </w:p>
        </w:tc>
        <w:tc>
          <w:tcPr>
            <w:tcW w:w="3015" w:type="dxa"/>
            <w:tcBorders>
              <w:top w:val="single" w:sz="4" w:space="0" w:color="auto"/>
              <w:left w:val="single" w:sz="4" w:space="0" w:color="auto"/>
              <w:bottom w:val="single" w:sz="4" w:space="0" w:color="auto"/>
            </w:tcBorders>
            <w:shd w:val="clear" w:color="auto" w:fill="FFFFFF"/>
            <w:vAlign w:val="center"/>
          </w:tcPr>
          <w:p w14:paraId="2B4A0251" w14:textId="554D51AA" w:rsidR="00247759" w:rsidRPr="009864C1" w:rsidRDefault="00247759" w:rsidP="009864C1">
            <w:pPr>
              <w:pStyle w:val="Bodytext20"/>
              <w:shd w:val="clear" w:color="auto" w:fill="auto"/>
              <w:tabs>
                <w:tab w:val="left" w:pos="1134"/>
              </w:tabs>
              <w:spacing w:after="120" w:line="240" w:lineRule="auto"/>
              <w:jc w:val="left"/>
              <w:rPr>
                <w:sz w:val="20"/>
                <w:szCs w:val="24"/>
              </w:rPr>
            </w:pPr>
            <w:r w:rsidRPr="009864C1">
              <w:rPr>
                <w:rStyle w:val="Bodytext2105pt"/>
                <w:sz w:val="20"/>
              </w:rPr>
              <w:t>փաստաթղթի ձ</w:t>
            </w:r>
            <w:r w:rsidR="0035232D">
              <w:rPr>
                <w:rStyle w:val="Bodytext2105pt"/>
                <w:sz w:val="20"/>
              </w:rPr>
              <w:t>և</w:t>
            </w:r>
            <w:r w:rsidRPr="009864C1">
              <w:rPr>
                <w:rStyle w:val="Bodytext2105pt"/>
                <w:sz w:val="20"/>
              </w:rPr>
              <w:t>ի այլ տեսակ</w:t>
            </w:r>
          </w:p>
        </w:tc>
        <w:tc>
          <w:tcPr>
            <w:tcW w:w="5475" w:type="dxa"/>
            <w:tcBorders>
              <w:top w:val="single" w:sz="4" w:space="0" w:color="auto"/>
              <w:left w:val="single" w:sz="4" w:space="0" w:color="auto"/>
              <w:bottom w:val="single" w:sz="4" w:space="0" w:color="auto"/>
              <w:right w:val="single" w:sz="4" w:space="0" w:color="auto"/>
            </w:tcBorders>
            <w:shd w:val="clear" w:color="auto" w:fill="FFFFFF"/>
            <w:vAlign w:val="center"/>
          </w:tcPr>
          <w:p w14:paraId="5147BA43" w14:textId="77777777" w:rsidR="00247759" w:rsidRPr="009864C1" w:rsidRDefault="00247759" w:rsidP="009864C1">
            <w:pPr>
              <w:pStyle w:val="Bodytext20"/>
              <w:shd w:val="clear" w:color="auto" w:fill="auto"/>
              <w:tabs>
                <w:tab w:val="left" w:pos="1134"/>
              </w:tabs>
              <w:spacing w:after="120" w:line="240" w:lineRule="auto"/>
              <w:jc w:val="left"/>
              <w:rPr>
                <w:sz w:val="20"/>
                <w:szCs w:val="24"/>
              </w:rPr>
            </w:pPr>
            <w:r w:rsidRPr="009864C1">
              <w:rPr>
                <w:rStyle w:val="Bodytext2105pt"/>
                <w:sz w:val="20"/>
              </w:rPr>
              <w:t>փաստաթուղթ, որն ի սկզբանե ստեղծվել է տեղեկագրքի մեջ չներառված՝ տեղեկատվության կրիչով</w:t>
            </w:r>
          </w:p>
        </w:tc>
      </w:tr>
    </w:tbl>
    <w:p w14:paraId="642D30E4" w14:textId="77777777" w:rsidR="00247759" w:rsidRPr="00250561" w:rsidRDefault="00247759" w:rsidP="006355C1">
      <w:pPr>
        <w:pStyle w:val="Tablecaption20"/>
        <w:shd w:val="clear" w:color="auto" w:fill="auto"/>
        <w:tabs>
          <w:tab w:val="left" w:pos="1134"/>
        </w:tabs>
        <w:spacing w:after="160" w:line="360" w:lineRule="auto"/>
        <w:rPr>
          <w:sz w:val="24"/>
          <w:szCs w:val="24"/>
        </w:rPr>
      </w:pPr>
    </w:p>
    <w:p w14:paraId="34B9780A" w14:textId="77777777" w:rsidR="00247759" w:rsidRPr="00250561" w:rsidRDefault="00247759" w:rsidP="006355C1">
      <w:pPr>
        <w:pStyle w:val="Tablecaption20"/>
        <w:shd w:val="clear" w:color="auto" w:fill="auto"/>
        <w:tabs>
          <w:tab w:val="left" w:pos="1134"/>
        </w:tabs>
        <w:spacing w:after="160" w:line="360" w:lineRule="auto"/>
        <w:rPr>
          <w:sz w:val="24"/>
          <w:szCs w:val="24"/>
        </w:rPr>
      </w:pPr>
      <w:r w:rsidRPr="00250561">
        <w:rPr>
          <w:sz w:val="24"/>
        </w:rPr>
        <w:t>Աղյուսակ 2</w:t>
      </w:r>
    </w:p>
    <w:p w14:paraId="4A3EEFF9" w14:textId="77777777" w:rsidR="00247759" w:rsidRPr="00250561" w:rsidRDefault="00247759" w:rsidP="006355C1">
      <w:pPr>
        <w:pStyle w:val="Bodytext20"/>
        <w:shd w:val="clear" w:color="auto" w:fill="auto"/>
        <w:tabs>
          <w:tab w:val="left" w:pos="1134"/>
        </w:tabs>
        <w:spacing w:after="160" w:line="360" w:lineRule="auto"/>
        <w:ind w:left="40"/>
        <w:rPr>
          <w:sz w:val="24"/>
          <w:szCs w:val="24"/>
        </w:rPr>
      </w:pPr>
      <w:r w:rsidRPr="00250561">
        <w:rPr>
          <w:sz w:val="24"/>
        </w:rPr>
        <w:t>Ֆասետ 2. «Տեղեկատվության ամրագրման եղանակը»</w:t>
      </w:r>
    </w:p>
    <w:tbl>
      <w:tblPr>
        <w:tblOverlap w:val="never"/>
        <w:tblW w:w="9872" w:type="dxa"/>
        <w:jc w:val="center"/>
        <w:tblLayout w:type="fixed"/>
        <w:tblCellMar>
          <w:left w:w="10" w:type="dxa"/>
          <w:right w:w="10" w:type="dxa"/>
        </w:tblCellMar>
        <w:tblLook w:val="0000" w:firstRow="0" w:lastRow="0" w:firstColumn="0" w:lastColumn="0" w:noHBand="0" w:noVBand="0"/>
      </w:tblPr>
      <w:tblGrid>
        <w:gridCol w:w="1357"/>
        <w:gridCol w:w="3020"/>
        <w:gridCol w:w="5495"/>
      </w:tblGrid>
      <w:tr w:rsidR="00247759" w:rsidRPr="00BE7BEB" w14:paraId="4FF12DFA" w14:textId="77777777" w:rsidTr="00685A73">
        <w:trPr>
          <w:tblHeader/>
          <w:jc w:val="center"/>
        </w:trPr>
        <w:tc>
          <w:tcPr>
            <w:tcW w:w="1357" w:type="dxa"/>
            <w:tcBorders>
              <w:top w:val="single" w:sz="4" w:space="0" w:color="auto"/>
              <w:left w:val="single" w:sz="4" w:space="0" w:color="auto"/>
            </w:tcBorders>
            <w:shd w:val="clear" w:color="auto" w:fill="FFFFFF"/>
            <w:vAlign w:val="center"/>
          </w:tcPr>
          <w:p w14:paraId="6B890337" w14:textId="77777777" w:rsidR="00247759" w:rsidRPr="00BE7BEB" w:rsidRDefault="00247759" w:rsidP="00BE7BEB">
            <w:pPr>
              <w:pStyle w:val="Bodytext20"/>
              <w:shd w:val="clear" w:color="auto" w:fill="auto"/>
              <w:tabs>
                <w:tab w:val="left" w:pos="1134"/>
              </w:tabs>
              <w:spacing w:after="120" w:line="240" w:lineRule="auto"/>
              <w:ind w:left="83"/>
              <w:rPr>
                <w:sz w:val="20"/>
                <w:szCs w:val="24"/>
              </w:rPr>
            </w:pPr>
            <w:r w:rsidRPr="00BE7BEB">
              <w:rPr>
                <w:rStyle w:val="Bodytext2105pt"/>
                <w:sz w:val="20"/>
              </w:rPr>
              <w:t>Ծածկագիրը</w:t>
            </w:r>
          </w:p>
        </w:tc>
        <w:tc>
          <w:tcPr>
            <w:tcW w:w="3020" w:type="dxa"/>
            <w:tcBorders>
              <w:top w:val="single" w:sz="4" w:space="0" w:color="auto"/>
              <w:left w:val="single" w:sz="4" w:space="0" w:color="auto"/>
            </w:tcBorders>
            <w:shd w:val="clear" w:color="auto" w:fill="FFFFFF"/>
            <w:vAlign w:val="center"/>
          </w:tcPr>
          <w:p w14:paraId="024D3412" w14:textId="77777777" w:rsidR="00247759" w:rsidRPr="00BE7BEB" w:rsidRDefault="00247759" w:rsidP="00BE7BEB">
            <w:pPr>
              <w:pStyle w:val="Bodytext20"/>
              <w:shd w:val="clear" w:color="auto" w:fill="auto"/>
              <w:tabs>
                <w:tab w:val="left" w:pos="1134"/>
              </w:tabs>
              <w:spacing w:after="120" w:line="240" w:lineRule="auto"/>
              <w:ind w:left="83"/>
              <w:rPr>
                <w:sz w:val="20"/>
                <w:szCs w:val="24"/>
              </w:rPr>
            </w:pPr>
            <w:r w:rsidRPr="00BE7BEB">
              <w:rPr>
                <w:rStyle w:val="Bodytext2105pt"/>
                <w:sz w:val="20"/>
              </w:rPr>
              <w:t>Անվանումը</w:t>
            </w:r>
          </w:p>
        </w:tc>
        <w:tc>
          <w:tcPr>
            <w:tcW w:w="5495" w:type="dxa"/>
            <w:tcBorders>
              <w:top w:val="single" w:sz="4" w:space="0" w:color="auto"/>
              <w:left w:val="single" w:sz="4" w:space="0" w:color="auto"/>
              <w:right w:val="single" w:sz="4" w:space="0" w:color="auto"/>
            </w:tcBorders>
            <w:shd w:val="clear" w:color="auto" w:fill="FFFFFF"/>
            <w:vAlign w:val="center"/>
          </w:tcPr>
          <w:p w14:paraId="66D336FB" w14:textId="77777777" w:rsidR="00247759" w:rsidRPr="00BE7BEB" w:rsidRDefault="00247759" w:rsidP="00BE7BEB">
            <w:pPr>
              <w:pStyle w:val="Bodytext20"/>
              <w:shd w:val="clear" w:color="auto" w:fill="auto"/>
              <w:tabs>
                <w:tab w:val="left" w:pos="1134"/>
              </w:tabs>
              <w:spacing w:after="120" w:line="240" w:lineRule="auto"/>
              <w:ind w:left="83"/>
              <w:rPr>
                <w:sz w:val="20"/>
                <w:szCs w:val="24"/>
              </w:rPr>
            </w:pPr>
            <w:r w:rsidRPr="00BE7BEB">
              <w:rPr>
                <w:rStyle w:val="Bodytext2105pt"/>
                <w:sz w:val="20"/>
              </w:rPr>
              <w:t>Նկարագրությունը</w:t>
            </w:r>
          </w:p>
        </w:tc>
      </w:tr>
      <w:tr w:rsidR="00247759" w:rsidRPr="00BE7BEB" w14:paraId="2B1B1698" w14:textId="77777777" w:rsidTr="00685A73">
        <w:trPr>
          <w:jc w:val="center"/>
        </w:trPr>
        <w:tc>
          <w:tcPr>
            <w:tcW w:w="1357" w:type="dxa"/>
            <w:tcBorders>
              <w:top w:val="single" w:sz="4" w:space="0" w:color="auto"/>
              <w:left w:val="single" w:sz="4" w:space="0" w:color="auto"/>
            </w:tcBorders>
            <w:shd w:val="clear" w:color="auto" w:fill="FFFFFF"/>
          </w:tcPr>
          <w:p w14:paraId="727DA4C9" w14:textId="77777777" w:rsidR="00247759" w:rsidRPr="00BE7BEB" w:rsidRDefault="00247759" w:rsidP="00BE7BEB">
            <w:pPr>
              <w:pStyle w:val="Bodytext20"/>
              <w:shd w:val="clear" w:color="auto" w:fill="auto"/>
              <w:tabs>
                <w:tab w:val="left" w:pos="1134"/>
              </w:tabs>
              <w:spacing w:after="120" w:line="240" w:lineRule="auto"/>
              <w:rPr>
                <w:sz w:val="20"/>
                <w:szCs w:val="24"/>
              </w:rPr>
            </w:pPr>
            <w:r w:rsidRPr="00BE7BEB">
              <w:rPr>
                <w:rStyle w:val="Bodytext2105pt"/>
                <w:sz w:val="20"/>
              </w:rPr>
              <w:t>00</w:t>
            </w:r>
          </w:p>
        </w:tc>
        <w:tc>
          <w:tcPr>
            <w:tcW w:w="3020" w:type="dxa"/>
            <w:tcBorders>
              <w:top w:val="single" w:sz="4" w:space="0" w:color="auto"/>
              <w:left w:val="single" w:sz="4" w:space="0" w:color="auto"/>
            </w:tcBorders>
            <w:shd w:val="clear" w:color="auto" w:fill="FFFFFF"/>
          </w:tcPr>
          <w:p w14:paraId="5927B279" w14:textId="77777777" w:rsidR="00247759" w:rsidRPr="00BE7BEB" w:rsidRDefault="00247759" w:rsidP="00BE7BEB">
            <w:pPr>
              <w:pStyle w:val="Bodytext20"/>
              <w:shd w:val="clear" w:color="auto" w:fill="auto"/>
              <w:tabs>
                <w:tab w:val="left" w:pos="1134"/>
              </w:tabs>
              <w:spacing w:after="120" w:line="240" w:lineRule="auto"/>
              <w:jc w:val="left"/>
              <w:rPr>
                <w:sz w:val="20"/>
                <w:szCs w:val="24"/>
              </w:rPr>
            </w:pPr>
            <w:r w:rsidRPr="00BE7BEB">
              <w:rPr>
                <w:rStyle w:val="Bodytext2105pt"/>
                <w:sz w:val="20"/>
              </w:rPr>
              <w:t>ցանկացած փաստաթուղթ</w:t>
            </w:r>
          </w:p>
        </w:tc>
        <w:tc>
          <w:tcPr>
            <w:tcW w:w="5495" w:type="dxa"/>
            <w:tcBorders>
              <w:top w:val="single" w:sz="4" w:space="0" w:color="auto"/>
              <w:left w:val="single" w:sz="4" w:space="0" w:color="auto"/>
              <w:right w:val="single" w:sz="4" w:space="0" w:color="auto"/>
            </w:tcBorders>
            <w:shd w:val="clear" w:color="auto" w:fill="FFFFFF"/>
            <w:vAlign w:val="bottom"/>
          </w:tcPr>
          <w:p w14:paraId="62F6A4BF" w14:textId="77777777" w:rsidR="00247759" w:rsidRPr="00BE7BEB" w:rsidRDefault="00247759" w:rsidP="00BE7BEB">
            <w:pPr>
              <w:pStyle w:val="Bodytext20"/>
              <w:shd w:val="clear" w:color="auto" w:fill="auto"/>
              <w:tabs>
                <w:tab w:val="left" w:pos="1134"/>
              </w:tabs>
              <w:spacing w:after="120" w:line="240" w:lineRule="auto"/>
              <w:jc w:val="left"/>
              <w:rPr>
                <w:sz w:val="20"/>
                <w:szCs w:val="24"/>
              </w:rPr>
            </w:pPr>
            <w:r w:rsidRPr="00BE7BEB">
              <w:rPr>
                <w:rStyle w:val="Bodytext2105pt"/>
                <w:sz w:val="20"/>
              </w:rPr>
              <w:t xml:space="preserve">կրիչի վրա այնպիսի վավերապայմաններով ամրագրված տեղեկատվություն, որոնք թույլ են տալիս նույնականացնել այն </w:t>
            </w:r>
          </w:p>
        </w:tc>
      </w:tr>
      <w:tr w:rsidR="00247759" w:rsidRPr="00BE7BEB" w14:paraId="24859A40" w14:textId="77777777" w:rsidTr="00685A73">
        <w:trPr>
          <w:jc w:val="center"/>
        </w:trPr>
        <w:tc>
          <w:tcPr>
            <w:tcW w:w="1357" w:type="dxa"/>
            <w:tcBorders>
              <w:top w:val="single" w:sz="4" w:space="0" w:color="auto"/>
              <w:left w:val="single" w:sz="4" w:space="0" w:color="auto"/>
            </w:tcBorders>
            <w:shd w:val="clear" w:color="auto" w:fill="FFFFFF"/>
          </w:tcPr>
          <w:p w14:paraId="493E8B94" w14:textId="77777777" w:rsidR="00247759" w:rsidRPr="00BE7BEB" w:rsidRDefault="00247759" w:rsidP="00BE7BEB">
            <w:pPr>
              <w:pStyle w:val="Bodytext20"/>
              <w:shd w:val="clear" w:color="auto" w:fill="auto"/>
              <w:tabs>
                <w:tab w:val="left" w:pos="1134"/>
              </w:tabs>
              <w:spacing w:after="120" w:line="240" w:lineRule="auto"/>
              <w:rPr>
                <w:sz w:val="20"/>
                <w:szCs w:val="24"/>
              </w:rPr>
            </w:pPr>
            <w:r w:rsidRPr="00BE7BEB">
              <w:rPr>
                <w:rStyle w:val="Bodytext2105pt"/>
                <w:sz w:val="20"/>
              </w:rPr>
              <w:t>10</w:t>
            </w:r>
          </w:p>
        </w:tc>
        <w:tc>
          <w:tcPr>
            <w:tcW w:w="3020" w:type="dxa"/>
            <w:tcBorders>
              <w:top w:val="single" w:sz="4" w:space="0" w:color="auto"/>
              <w:left w:val="single" w:sz="4" w:space="0" w:color="auto"/>
            </w:tcBorders>
            <w:shd w:val="clear" w:color="auto" w:fill="FFFFFF"/>
          </w:tcPr>
          <w:p w14:paraId="7F7D75BE" w14:textId="77777777" w:rsidR="00247759" w:rsidRPr="00BE7BEB" w:rsidRDefault="00247759" w:rsidP="00BE7BEB">
            <w:pPr>
              <w:pStyle w:val="Bodytext20"/>
              <w:shd w:val="clear" w:color="auto" w:fill="auto"/>
              <w:tabs>
                <w:tab w:val="left" w:pos="1134"/>
              </w:tabs>
              <w:spacing w:after="120" w:line="240" w:lineRule="auto"/>
              <w:jc w:val="left"/>
              <w:rPr>
                <w:sz w:val="20"/>
                <w:szCs w:val="24"/>
              </w:rPr>
            </w:pPr>
            <w:r w:rsidRPr="00BE7BEB">
              <w:rPr>
                <w:rStyle w:val="Bodytext2105pt"/>
                <w:sz w:val="20"/>
              </w:rPr>
              <w:t>տեքստային փաստաթուղթ</w:t>
            </w:r>
          </w:p>
        </w:tc>
        <w:tc>
          <w:tcPr>
            <w:tcW w:w="5495" w:type="dxa"/>
            <w:tcBorders>
              <w:top w:val="single" w:sz="4" w:space="0" w:color="auto"/>
              <w:left w:val="single" w:sz="4" w:space="0" w:color="auto"/>
              <w:right w:val="single" w:sz="4" w:space="0" w:color="auto"/>
            </w:tcBorders>
            <w:shd w:val="clear" w:color="auto" w:fill="FFFFFF"/>
            <w:vAlign w:val="center"/>
          </w:tcPr>
          <w:p w14:paraId="0B1AF715" w14:textId="77777777" w:rsidR="00247759" w:rsidRPr="00BE7BEB" w:rsidRDefault="00247759" w:rsidP="00BE7BEB">
            <w:pPr>
              <w:pStyle w:val="Bodytext20"/>
              <w:shd w:val="clear" w:color="auto" w:fill="auto"/>
              <w:tabs>
                <w:tab w:val="left" w:pos="1134"/>
              </w:tabs>
              <w:spacing w:after="120" w:line="240" w:lineRule="auto"/>
              <w:jc w:val="left"/>
              <w:rPr>
                <w:sz w:val="20"/>
                <w:szCs w:val="24"/>
              </w:rPr>
            </w:pPr>
            <w:r w:rsidRPr="00BE7BEB">
              <w:rPr>
                <w:rStyle w:val="Bodytext2105pt"/>
                <w:sz w:val="20"/>
              </w:rPr>
              <w:t>փաստաթուղթ, որը պարունակում է ցանկացած տիպի գրությամբ կամ ձայնագրման ցանկացած համակարգով ամրագրված խոսքային տեղեկատվություն</w:t>
            </w:r>
          </w:p>
        </w:tc>
      </w:tr>
      <w:tr w:rsidR="00247759" w:rsidRPr="00BE7BEB" w14:paraId="685E1225" w14:textId="77777777" w:rsidTr="00685A73">
        <w:trPr>
          <w:jc w:val="center"/>
        </w:trPr>
        <w:tc>
          <w:tcPr>
            <w:tcW w:w="1357" w:type="dxa"/>
            <w:tcBorders>
              <w:top w:val="single" w:sz="4" w:space="0" w:color="auto"/>
              <w:left w:val="single" w:sz="4" w:space="0" w:color="auto"/>
            </w:tcBorders>
            <w:shd w:val="clear" w:color="auto" w:fill="FFFFFF"/>
            <w:vAlign w:val="center"/>
          </w:tcPr>
          <w:p w14:paraId="347B56E0" w14:textId="77777777" w:rsidR="00247759" w:rsidRPr="00BE7BEB" w:rsidRDefault="00247759" w:rsidP="00BE7BEB">
            <w:pPr>
              <w:pStyle w:val="Bodytext20"/>
              <w:shd w:val="clear" w:color="auto" w:fill="auto"/>
              <w:tabs>
                <w:tab w:val="left" w:pos="1134"/>
              </w:tabs>
              <w:spacing w:after="120" w:line="240" w:lineRule="auto"/>
              <w:rPr>
                <w:sz w:val="20"/>
                <w:szCs w:val="24"/>
              </w:rPr>
            </w:pPr>
            <w:r w:rsidRPr="00BE7BEB">
              <w:rPr>
                <w:rStyle w:val="Bodytext2105pt"/>
                <w:sz w:val="20"/>
              </w:rPr>
              <w:t>11</w:t>
            </w:r>
          </w:p>
        </w:tc>
        <w:tc>
          <w:tcPr>
            <w:tcW w:w="3020" w:type="dxa"/>
            <w:tcBorders>
              <w:top w:val="single" w:sz="4" w:space="0" w:color="auto"/>
              <w:left w:val="single" w:sz="4" w:space="0" w:color="auto"/>
            </w:tcBorders>
            <w:shd w:val="clear" w:color="auto" w:fill="FFFFFF"/>
          </w:tcPr>
          <w:p w14:paraId="7AC0B01B" w14:textId="77777777" w:rsidR="00247759" w:rsidRPr="00BE7BEB" w:rsidRDefault="00247759" w:rsidP="00BE7BEB">
            <w:pPr>
              <w:pStyle w:val="Bodytext20"/>
              <w:shd w:val="clear" w:color="auto" w:fill="auto"/>
              <w:tabs>
                <w:tab w:val="left" w:pos="1134"/>
              </w:tabs>
              <w:spacing w:after="120" w:line="240" w:lineRule="auto"/>
              <w:jc w:val="left"/>
              <w:rPr>
                <w:sz w:val="20"/>
                <w:szCs w:val="24"/>
              </w:rPr>
            </w:pPr>
            <w:r w:rsidRPr="00BE7BEB">
              <w:rPr>
                <w:rStyle w:val="Bodytext2105pt"/>
                <w:sz w:val="20"/>
              </w:rPr>
              <w:t>գրավոր փաստաթուղթ</w:t>
            </w:r>
          </w:p>
        </w:tc>
        <w:tc>
          <w:tcPr>
            <w:tcW w:w="5495" w:type="dxa"/>
            <w:tcBorders>
              <w:top w:val="single" w:sz="4" w:space="0" w:color="auto"/>
              <w:left w:val="single" w:sz="4" w:space="0" w:color="auto"/>
              <w:right w:val="single" w:sz="4" w:space="0" w:color="auto"/>
            </w:tcBorders>
            <w:shd w:val="clear" w:color="auto" w:fill="FFFFFF"/>
            <w:vAlign w:val="center"/>
          </w:tcPr>
          <w:p w14:paraId="4D30E8C1" w14:textId="2498EE21" w:rsidR="00247759" w:rsidRPr="00BE7BEB" w:rsidRDefault="00247759" w:rsidP="00BE7BEB">
            <w:pPr>
              <w:pStyle w:val="Bodytext20"/>
              <w:shd w:val="clear" w:color="auto" w:fill="auto"/>
              <w:tabs>
                <w:tab w:val="left" w:pos="1134"/>
              </w:tabs>
              <w:spacing w:after="120" w:line="240" w:lineRule="auto"/>
              <w:jc w:val="left"/>
              <w:rPr>
                <w:sz w:val="20"/>
                <w:szCs w:val="24"/>
              </w:rPr>
            </w:pPr>
            <w:r w:rsidRPr="00BE7BEB">
              <w:rPr>
                <w:rStyle w:val="Bodytext2105pt"/>
                <w:sz w:val="20"/>
              </w:rPr>
              <w:t>տեքստային փաստաթուղթ, որի տեղեկատվությունը ամրագրված է ցանկացած գրավոր ձ</w:t>
            </w:r>
            <w:r w:rsidR="0035232D">
              <w:rPr>
                <w:rStyle w:val="Bodytext2105pt"/>
                <w:sz w:val="20"/>
              </w:rPr>
              <w:t>և</w:t>
            </w:r>
            <w:r w:rsidRPr="00BE7BEB">
              <w:rPr>
                <w:rStyle w:val="Bodytext2105pt"/>
                <w:sz w:val="20"/>
              </w:rPr>
              <w:t>ով</w:t>
            </w:r>
          </w:p>
        </w:tc>
      </w:tr>
      <w:tr w:rsidR="00247759" w:rsidRPr="00BE7BEB" w14:paraId="386CDB70" w14:textId="77777777" w:rsidTr="00685A73">
        <w:trPr>
          <w:jc w:val="center"/>
        </w:trPr>
        <w:tc>
          <w:tcPr>
            <w:tcW w:w="1357" w:type="dxa"/>
            <w:tcBorders>
              <w:top w:val="single" w:sz="4" w:space="0" w:color="auto"/>
              <w:left w:val="single" w:sz="4" w:space="0" w:color="auto"/>
            </w:tcBorders>
            <w:shd w:val="clear" w:color="auto" w:fill="FFFFFF"/>
            <w:vAlign w:val="center"/>
          </w:tcPr>
          <w:p w14:paraId="7BEB1411" w14:textId="77777777" w:rsidR="00247759" w:rsidRPr="00BE7BEB" w:rsidRDefault="00247759" w:rsidP="00BE7BEB">
            <w:pPr>
              <w:pStyle w:val="Bodytext20"/>
              <w:shd w:val="clear" w:color="auto" w:fill="auto"/>
              <w:tabs>
                <w:tab w:val="left" w:pos="1134"/>
              </w:tabs>
              <w:spacing w:after="120" w:line="240" w:lineRule="auto"/>
              <w:rPr>
                <w:sz w:val="20"/>
                <w:szCs w:val="24"/>
              </w:rPr>
            </w:pPr>
            <w:r w:rsidRPr="00BE7BEB">
              <w:rPr>
                <w:rStyle w:val="Bodytext2105pt"/>
                <w:sz w:val="20"/>
              </w:rPr>
              <w:t>20</w:t>
            </w:r>
          </w:p>
        </w:tc>
        <w:tc>
          <w:tcPr>
            <w:tcW w:w="3020" w:type="dxa"/>
            <w:tcBorders>
              <w:top w:val="single" w:sz="4" w:space="0" w:color="auto"/>
              <w:left w:val="single" w:sz="4" w:space="0" w:color="auto"/>
            </w:tcBorders>
            <w:shd w:val="clear" w:color="auto" w:fill="FFFFFF"/>
            <w:vAlign w:val="center"/>
          </w:tcPr>
          <w:p w14:paraId="046DCF55" w14:textId="77777777" w:rsidR="00247759" w:rsidRPr="00BE7BEB" w:rsidRDefault="00247759" w:rsidP="00BE7BEB">
            <w:pPr>
              <w:pStyle w:val="Bodytext20"/>
              <w:shd w:val="clear" w:color="auto" w:fill="auto"/>
              <w:tabs>
                <w:tab w:val="left" w:pos="1134"/>
              </w:tabs>
              <w:spacing w:after="120" w:line="240" w:lineRule="auto"/>
              <w:jc w:val="left"/>
              <w:rPr>
                <w:sz w:val="20"/>
                <w:szCs w:val="24"/>
              </w:rPr>
            </w:pPr>
            <w:r w:rsidRPr="00BE7BEB">
              <w:rPr>
                <w:sz w:val="20"/>
              </w:rPr>
              <w:t>Պատկերային փաստաթուղթ</w:t>
            </w:r>
          </w:p>
        </w:tc>
        <w:tc>
          <w:tcPr>
            <w:tcW w:w="5495" w:type="dxa"/>
            <w:tcBorders>
              <w:top w:val="single" w:sz="4" w:space="0" w:color="auto"/>
              <w:left w:val="single" w:sz="4" w:space="0" w:color="auto"/>
              <w:right w:val="single" w:sz="4" w:space="0" w:color="auto"/>
            </w:tcBorders>
            <w:shd w:val="clear" w:color="auto" w:fill="FFFFFF"/>
            <w:vAlign w:val="center"/>
          </w:tcPr>
          <w:p w14:paraId="03B7ACCD" w14:textId="46C57F45" w:rsidR="00247759" w:rsidRPr="00BE7BEB" w:rsidRDefault="00247759" w:rsidP="00BE7BEB">
            <w:pPr>
              <w:pStyle w:val="Bodytext20"/>
              <w:shd w:val="clear" w:color="auto" w:fill="auto"/>
              <w:tabs>
                <w:tab w:val="left" w:pos="1134"/>
              </w:tabs>
              <w:spacing w:after="120" w:line="240" w:lineRule="auto"/>
              <w:jc w:val="left"/>
              <w:rPr>
                <w:sz w:val="20"/>
                <w:szCs w:val="24"/>
              </w:rPr>
            </w:pPr>
            <w:r w:rsidRPr="00BE7BEB">
              <w:rPr>
                <w:rStyle w:val="Bodytext2105pt"/>
                <w:sz w:val="20"/>
              </w:rPr>
              <w:t>փաստաթուղթ, որը պարունակում է որ</w:t>
            </w:r>
            <w:r w:rsidR="0035232D">
              <w:rPr>
                <w:rStyle w:val="Bodytext2105pt"/>
                <w:sz w:val="20"/>
              </w:rPr>
              <w:t>և</w:t>
            </w:r>
            <w:r w:rsidRPr="00BE7BEB">
              <w:rPr>
                <w:rStyle w:val="Bodytext2105pt"/>
                <w:sz w:val="20"/>
              </w:rPr>
              <w:t>է օբյեկտի պատկերման միջոցով արտահայտված տեղեկատվություն</w:t>
            </w:r>
          </w:p>
        </w:tc>
      </w:tr>
      <w:tr w:rsidR="00247759" w:rsidRPr="00BE7BEB" w14:paraId="6F83F276" w14:textId="77777777" w:rsidTr="00685A73">
        <w:trPr>
          <w:jc w:val="center"/>
        </w:trPr>
        <w:tc>
          <w:tcPr>
            <w:tcW w:w="1357" w:type="dxa"/>
            <w:tcBorders>
              <w:top w:val="single" w:sz="4" w:space="0" w:color="auto"/>
              <w:left w:val="single" w:sz="4" w:space="0" w:color="auto"/>
            </w:tcBorders>
            <w:shd w:val="clear" w:color="auto" w:fill="FFFFFF"/>
          </w:tcPr>
          <w:p w14:paraId="432B1C8C" w14:textId="77777777" w:rsidR="00247759" w:rsidRPr="00BE7BEB" w:rsidRDefault="00247759" w:rsidP="00BE7BEB">
            <w:pPr>
              <w:pStyle w:val="Bodytext20"/>
              <w:shd w:val="clear" w:color="auto" w:fill="auto"/>
              <w:tabs>
                <w:tab w:val="left" w:pos="1134"/>
              </w:tabs>
              <w:spacing w:after="120" w:line="240" w:lineRule="auto"/>
              <w:rPr>
                <w:sz w:val="20"/>
                <w:szCs w:val="24"/>
              </w:rPr>
            </w:pPr>
            <w:r w:rsidRPr="00BE7BEB">
              <w:rPr>
                <w:rStyle w:val="Bodytext2105pt"/>
                <w:sz w:val="20"/>
              </w:rPr>
              <w:t>21</w:t>
            </w:r>
          </w:p>
        </w:tc>
        <w:tc>
          <w:tcPr>
            <w:tcW w:w="3020" w:type="dxa"/>
            <w:tcBorders>
              <w:top w:val="single" w:sz="4" w:space="0" w:color="auto"/>
              <w:left w:val="single" w:sz="4" w:space="0" w:color="auto"/>
            </w:tcBorders>
            <w:shd w:val="clear" w:color="auto" w:fill="FFFFFF"/>
          </w:tcPr>
          <w:p w14:paraId="67F2FDED" w14:textId="77777777" w:rsidR="00247759" w:rsidRPr="00BE7BEB" w:rsidRDefault="00247759" w:rsidP="00BE7BEB">
            <w:pPr>
              <w:pStyle w:val="Bodytext20"/>
              <w:shd w:val="clear" w:color="auto" w:fill="auto"/>
              <w:tabs>
                <w:tab w:val="left" w:pos="1134"/>
              </w:tabs>
              <w:spacing w:after="120" w:line="240" w:lineRule="auto"/>
              <w:jc w:val="left"/>
              <w:rPr>
                <w:sz w:val="20"/>
                <w:szCs w:val="24"/>
              </w:rPr>
            </w:pPr>
            <w:r w:rsidRPr="00BE7BEB">
              <w:rPr>
                <w:rStyle w:val="Bodytext2105pt"/>
                <w:sz w:val="20"/>
              </w:rPr>
              <w:t>գրաֆիկական փաստաթուղթ</w:t>
            </w:r>
          </w:p>
        </w:tc>
        <w:tc>
          <w:tcPr>
            <w:tcW w:w="5495" w:type="dxa"/>
            <w:tcBorders>
              <w:top w:val="single" w:sz="4" w:space="0" w:color="auto"/>
              <w:left w:val="single" w:sz="4" w:space="0" w:color="auto"/>
              <w:right w:val="single" w:sz="4" w:space="0" w:color="auto"/>
            </w:tcBorders>
            <w:shd w:val="clear" w:color="auto" w:fill="FFFFFF"/>
            <w:vAlign w:val="center"/>
          </w:tcPr>
          <w:p w14:paraId="7004497B" w14:textId="77777777" w:rsidR="00247759" w:rsidRPr="00BE7BEB" w:rsidRDefault="00247759" w:rsidP="00BE7BEB">
            <w:pPr>
              <w:pStyle w:val="Bodytext20"/>
              <w:shd w:val="clear" w:color="auto" w:fill="auto"/>
              <w:tabs>
                <w:tab w:val="left" w:pos="1134"/>
              </w:tabs>
              <w:spacing w:after="120" w:line="240" w:lineRule="auto"/>
              <w:jc w:val="left"/>
              <w:rPr>
                <w:sz w:val="20"/>
                <w:szCs w:val="24"/>
              </w:rPr>
            </w:pPr>
            <w:r w:rsidRPr="00BE7BEB">
              <w:rPr>
                <w:rStyle w:val="Bodytext2105pt"/>
                <w:sz w:val="20"/>
              </w:rPr>
              <w:t>պատկերային փաստաթուղթ, որում օբյեկտի պատկերն ստացվել է գծերի, ստվերագծերի, լուսաստվերի միջոցով</w:t>
            </w:r>
          </w:p>
        </w:tc>
      </w:tr>
      <w:tr w:rsidR="00247759" w:rsidRPr="00BE7BEB" w14:paraId="68652DE6" w14:textId="77777777" w:rsidTr="00685A73">
        <w:trPr>
          <w:jc w:val="center"/>
        </w:trPr>
        <w:tc>
          <w:tcPr>
            <w:tcW w:w="1357" w:type="dxa"/>
            <w:tcBorders>
              <w:top w:val="single" w:sz="4" w:space="0" w:color="auto"/>
              <w:left w:val="single" w:sz="4" w:space="0" w:color="auto"/>
            </w:tcBorders>
            <w:shd w:val="clear" w:color="auto" w:fill="FFFFFF"/>
          </w:tcPr>
          <w:p w14:paraId="33F97F98" w14:textId="77777777" w:rsidR="00247759" w:rsidRPr="00BE7BEB" w:rsidRDefault="00247759" w:rsidP="00BE7BEB">
            <w:pPr>
              <w:pStyle w:val="Bodytext20"/>
              <w:shd w:val="clear" w:color="auto" w:fill="auto"/>
              <w:tabs>
                <w:tab w:val="left" w:pos="1134"/>
              </w:tabs>
              <w:spacing w:after="120" w:line="240" w:lineRule="auto"/>
              <w:rPr>
                <w:sz w:val="20"/>
                <w:szCs w:val="24"/>
              </w:rPr>
            </w:pPr>
            <w:r w:rsidRPr="00BE7BEB">
              <w:rPr>
                <w:rStyle w:val="Bodytext2105pt"/>
                <w:sz w:val="20"/>
              </w:rPr>
              <w:t>22</w:t>
            </w:r>
          </w:p>
        </w:tc>
        <w:tc>
          <w:tcPr>
            <w:tcW w:w="3020" w:type="dxa"/>
            <w:tcBorders>
              <w:top w:val="single" w:sz="4" w:space="0" w:color="auto"/>
              <w:left w:val="single" w:sz="4" w:space="0" w:color="auto"/>
            </w:tcBorders>
            <w:shd w:val="clear" w:color="auto" w:fill="FFFFFF"/>
          </w:tcPr>
          <w:p w14:paraId="05A0C543" w14:textId="77777777" w:rsidR="00247759" w:rsidRPr="00BE7BEB" w:rsidRDefault="00247759" w:rsidP="00BE7BEB">
            <w:pPr>
              <w:pStyle w:val="Bodytext20"/>
              <w:shd w:val="clear" w:color="auto" w:fill="auto"/>
              <w:tabs>
                <w:tab w:val="left" w:pos="1134"/>
              </w:tabs>
              <w:spacing w:after="120" w:line="240" w:lineRule="auto"/>
              <w:jc w:val="left"/>
              <w:rPr>
                <w:sz w:val="20"/>
                <w:szCs w:val="24"/>
              </w:rPr>
            </w:pPr>
            <w:r w:rsidRPr="00BE7BEB">
              <w:rPr>
                <w:rStyle w:val="Bodytext2105pt"/>
                <w:sz w:val="20"/>
              </w:rPr>
              <w:t>ֆոտոփաստաթուղթ</w:t>
            </w:r>
          </w:p>
        </w:tc>
        <w:tc>
          <w:tcPr>
            <w:tcW w:w="5495" w:type="dxa"/>
            <w:tcBorders>
              <w:top w:val="single" w:sz="4" w:space="0" w:color="auto"/>
              <w:left w:val="single" w:sz="4" w:space="0" w:color="auto"/>
              <w:right w:val="single" w:sz="4" w:space="0" w:color="auto"/>
            </w:tcBorders>
            <w:shd w:val="clear" w:color="auto" w:fill="FFFFFF"/>
            <w:vAlign w:val="center"/>
          </w:tcPr>
          <w:p w14:paraId="03BC430E" w14:textId="05A6906A" w:rsidR="00247759" w:rsidRPr="00BE7BEB" w:rsidRDefault="00247759" w:rsidP="00BE7BEB">
            <w:pPr>
              <w:pStyle w:val="Bodytext20"/>
              <w:shd w:val="clear" w:color="auto" w:fill="auto"/>
              <w:tabs>
                <w:tab w:val="left" w:pos="1134"/>
              </w:tabs>
              <w:spacing w:after="120" w:line="240" w:lineRule="auto"/>
              <w:jc w:val="left"/>
              <w:rPr>
                <w:sz w:val="20"/>
                <w:szCs w:val="24"/>
              </w:rPr>
            </w:pPr>
            <w:r w:rsidRPr="00BE7BEB">
              <w:rPr>
                <w:rStyle w:val="Bodytext2105pt"/>
                <w:sz w:val="20"/>
              </w:rPr>
              <w:t xml:space="preserve">պատկերային փաստաթուղթ, որն ստեղծվել է լուսանկարչական կամ էլեկտրոնային (թվային) եղանակով </w:t>
            </w:r>
            <w:r w:rsidR="0035232D">
              <w:rPr>
                <w:rStyle w:val="Bodytext2105pt"/>
                <w:sz w:val="20"/>
              </w:rPr>
              <w:t>և</w:t>
            </w:r>
            <w:r w:rsidRPr="00BE7BEB">
              <w:rPr>
                <w:rStyle w:val="Bodytext2105pt"/>
                <w:sz w:val="20"/>
              </w:rPr>
              <w:t xml:space="preserve"> որը տեղեկատվությունն ամրագրում է առանձին պատկերների՝ ստատիկ կերպարների տեսքով</w:t>
            </w:r>
          </w:p>
        </w:tc>
      </w:tr>
      <w:tr w:rsidR="00247759" w:rsidRPr="00BE7BEB" w14:paraId="58E9602E" w14:textId="77777777" w:rsidTr="00685A73">
        <w:trPr>
          <w:jc w:val="center"/>
        </w:trPr>
        <w:tc>
          <w:tcPr>
            <w:tcW w:w="1357" w:type="dxa"/>
            <w:tcBorders>
              <w:top w:val="single" w:sz="4" w:space="0" w:color="auto"/>
              <w:left w:val="single" w:sz="4" w:space="0" w:color="auto"/>
            </w:tcBorders>
            <w:shd w:val="clear" w:color="auto" w:fill="FFFFFF"/>
          </w:tcPr>
          <w:p w14:paraId="0C9ECB24" w14:textId="77777777" w:rsidR="00247759" w:rsidRPr="00BE7BEB" w:rsidRDefault="00247759" w:rsidP="00BE7BEB">
            <w:pPr>
              <w:pStyle w:val="Bodytext20"/>
              <w:shd w:val="clear" w:color="auto" w:fill="auto"/>
              <w:tabs>
                <w:tab w:val="left" w:pos="1134"/>
              </w:tabs>
              <w:spacing w:after="120" w:line="240" w:lineRule="auto"/>
              <w:rPr>
                <w:sz w:val="20"/>
                <w:szCs w:val="24"/>
              </w:rPr>
            </w:pPr>
            <w:r w:rsidRPr="00BE7BEB">
              <w:rPr>
                <w:rStyle w:val="Bodytext2105pt"/>
                <w:sz w:val="20"/>
              </w:rPr>
              <w:t>30</w:t>
            </w:r>
          </w:p>
        </w:tc>
        <w:tc>
          <w:tcPr>
            <w:tcW w:w="3020" w:type="dxa"/>
            <w:tcBorders>
              <w:top w:val="single" w:sz="4" w:space="0" w:color="auto"/>
              <w:left w:val="single" w:sz="4" w:space="0" w:color="auto"/>
            </w:tcBorders>
            <w:shd w:val="clear" w:color="auto" w:fill="FFFFFF"/>
            <w:vAlign w:val="bottom"/>
          </w:tcPr>
          <w:p w14:paraId="42E3DDD9" w14:textId="77777777" w:rsidR="00247759" w:rsidRPr="00BE7BEB" w:rsidRDefault="00247759" w:rsidP="00BE7BEB">
            <w:pPr>
              <w:pStyle w:val="Bodytext20"/>
              <w:shd w:val="clear" w:color="auto" w:fill="auto"/>
              <w:tabs>
                <w:tab w:val="left" w:pos="1134"/>
              </w:tabs>
              <w:spacing w:after="120" w:line="240" w:lineRule="auto"/>
              <w:jc w:val="left"/>
              <w:rPr>
                <w:sz w:val="20"/>
                <w:szCs w:val="24"/>
              </w:rPr>
            </w:pPr>
            <w:r w:rsidRPr="00BE7BEB">
              <w:rPr>
                <w:sz w:val="20"/>
              </w:rPr>
              <w:t>Տեսալսողական փաստաթուղթ</w:t>
            </w:r>
          </w:p>
        </w:tc>
        <w:tc>
          <w:tcPr>
            <w:tcW w:w="5495" w:type="dxa"/>
            <w:tcBorders>
              <w:top w:val="single" w:sz="4" w:space="0" w:color="auto"/>
              <w:left w:val="single" w:sz="4" w:space="0" w:color="auto"/>
              <w:right w:val="single" w:sz="4" w:space="0" w:color="auto"/>
            </w:tcBorders>
            <w:shd w:val="clear" w:color="auto" w:fill="FFFFFF"/>
            <w:vAlign w:val="bottom"/>
          </w:tcPr>
          <w:p w14:paraId="3AC2A965" w14:textId="084E82CE" w:rsidR="00247759" w:rsidRPr="00BE7BEB" w:rsidRDefault="00247759" w:rsidP="00BE7BEB">
            <w:pPr>
              <w:pStyle w:val="Bodytext20"/>
              <w:shd w:val="clear" w:color="auto" w:fill="auto"/>
              <w:tabs>
                <w:tab w:val="left" w:pos="1134"/>
              </w:tabs>
              <w:spacing w:after="120" w:line="240" w:lineRule="auto"/>
              <w:jc w:val="left"/>
              <w:rPr>
                <w:sz w:val="20"/>
                <w:szCs w:val="24"/>
              </w:rPr>
            </w:pPr>
            <w:r w:rsidRPr="00BE7BEB">
              <w:rPr>
                <w:rStyle w:val="Bodytext2105pt"/>
                <w:sz w:val="20"/>
              </w:rPr>
              <w:t xml:space="preserve">փաստաթուղթ, որը պարունակում է պատկերազարդ </w:t>
            </w:r>
            <w:r w:rsidR="0035232D">
              <w:rPr>
                <w:rStyle w:val="Bodytext2105pt"/>
                <w:sz w:val="20"/>
              </w:rPr>
              <w:t>և</w:t>
            </w:r>
            <w:r w:rsidRPr="00BE7BEB">
              <w:rPr>
                <w:rStyle w:val="Bodytext2105pt"/>
                <w:sz w:val="20"/>
              </w:rPr>
              <w:t xml:space="preserve"> (կամ) ձայնային տեղեկատվություն</w:t>
            </w:r>
          </w:p>
        </w:tc>
      </w:tr>
      <w:tr w:rsidR="00247759" w:rsidRPr="00BE7BEB" w14:paraId="5ACB8216" w14:textId="77777777" w:rsidTr="00685A73">
        <w:trPr>
          <w:jc w:val="center"/>
        </w:trPr>
        <w:tc>
          <w:tcPr>
            <w:tcW w:w="1357" w:type="dxa"/>
            <w:tcBorders>
              <w:top w:val="single" w:sz="4" w:space="0" w:color="auto"/>
              <w:left w:val="single" w:sz="4" w:space="0" w:color="auto"/>
            </w:tcBorders>
            <w:shd w:val="clear" w:color="auto" w:fill="FFFFFF"/>
          </w:tcPr>
          <w:p w14:paraId="0C1BB269" w14:textId="77777777" w:rsidR="00247759" w:rsidRPr="00BE7BEB" w:rsidRDefault="00247759" w:rsidP="00BE7BEB">
            <w:pPr>
              <w:pStyle w:val="Bodytext20"/>
              <w:shd w:val="clear" w:color="auto" w:fill="auto"/>
              <w:tabs>
                <w:tab w:val="left" w:pos="1134"/>
              </w:tabs>
              <w:spacing w:after="120" w:line="240" w:lineRule="auto"/>
              <w:rPr>
                <w:sz w:val="20"/>
                <w:szCs w:val="24"/>
              </w:rPr>
            </w:pPr>
            <w:r w:rsidRPr="00BE7BEB">
              <w:rPr>
                <w:rStyle w:val="Bodytext2105pt"/>
                <w:sz w:val="20"/>
              </w:rPr>
              <w:t>31</w:t>
            </w:r>
          </w:p>
        </w:tc>
        <w:tc>
          <w:tcPr>
            <w:tcW w:w="3020" w:type="dxa"/>
            <w:tcBorders>
              <w:top w:val="single" w:sz="4" w:space="0" w:color="auto"/>
              <w:left w:val="single" w:sz="4" w:space="0" w:color="auto"/>
            </w:tcBorders>
            <w:shd w:val="clear" w:color="auto" w:fill="FFFFFF"/>
          </w:tcPr>
          <w:p w14:paraId="1D9816A0" w14:textId="77777777" w:rsidR="00247759" w:rsidRPr="00BE7BEB" w:rsidRDefault="00247759" w:rsidP="00BE7BEB">
            <w:pPr>
              <w:pStyle w:val="Bodytext20"/>
              <w:shd w:val="clear" w:color="auto" w:fill="auto"/>
              <w:tabs>
                <w:tab w:val="left" w:pos="1134"/>
              </w:tabs>
              <w:spacing w:after="120" w:line="240" w:lineRule="auto"/>
              <w:jc w:val="left"/>
              <w:rPr>
                <w:sz w:val="20"/>
                <w:szCs w:val="24"/>
              </w:rPr>
            </w:pPr>
            <w:r w:rsidRPr="00BE7BEB">
              <w:rPr>
                <w:rStyle w:val="Bodytext2105pt"/>
                <w:sz w:val="20"/>
              </w:rPr>
              <w:t>ֆոնոփաստաթուղթ</w:t>
            </w:r>
          </w:p>
        </w:tc>
        <w:tc>
          <w:tcPr>
            <w:tcW w:w="5495" w:type="dxa"/>
            <w:tcBorders>
              <w:top w:val="single" w:sz="4" w:space="0" w:color="auto"/>
              <w:left w:val="single" w:sz="4" w:space="0" w:color="auto"/>
              <w:right w:val="single" w:sz="4" w:space="0" w:color="auto"/>
            </w:tcBorders>
            <w:shd w:val="clear" w:color="auto" w:fill="FFFFFF"/>
            <w:vAlign w:val="bottom"/>
          </w:tcPr>
          <w:p w14:paraId="6EA8BF9B" w14:textId="77777777" w:rsidR="00247759" w:rsidRPr="00BE7BEB" w:rsidRDefault="00247759" w:rsidP="00BE7BEB">
            <w:pPr>
              <w:pStyle w:val="Bodytext20"/>
              <w:shd w:val="clear" w:color="auto" w:fill="auto"/>
              <w:tabs>
                <w:tab w:val="left" w:pos="1134"/>
              </w:tabs>
              <w:spacing w:after="120" w:line="240" w:lineRule="auto"/>
              <w:jc w:val="left"/>
              <w:rPr>
                <w:sz w:val="20"/>
                <w:szCs w:val="24"/>
              </w:rPr>
            </w:pPr>
            <w:r w:rsidRPr="00BE7BEB">
              <w:rPr>
                <w:rStyle w:val="Bodytext2105pt"/>
                <w:sz w:val="20"/>
              </w:rPr>
              <w:t>տեսալսողական փաստաթուղթ, որը պարունակում է ձայնագրման ցանկացած համակարգով ամրագրված ձայնային տեղեկատվություն</w:t>
            </w:r>
          </w:p>
        </w:tc>
      </w:tr>
      <w:tr w:rsidR="00247759" w:rsidRPr="00BE7BEB" w14:paraId="702802CB" w14:textId="77777777" w:rsidTr="00685A73">
        <w:trPr>
          <w:jc w:val="center"/>
        </w:trPr>
        <w:tc>
          <w:tcPr>
            <w:tcW w:w="1357" w:type="dxa"/>
            <w:tcBorders>
              <w:top w:val="single" w:sz="4" w:space="0" w:color="auto"/>
              <w:left w:val="single" w:sz="4" w:space="0" w:color="auto"/>
              <w:bottom w:val="single" w:sz="4" w:space="0" w:color="auto"/>
            </w:tcBorders>
            <w:shd w:val="clear" w:color="auto" w:fill="FFFFFF"/>
          </w:tcPr>
          <w:p w14:paraId="4C4A6BAB" w14:textId="77777777" w:rsidR="00247759" w:rsidRPr="00BE7BEB" w:rsidRDefault="00247759" w:rsidP="00BE7BEB">
            <w:pPr>
              <w:pStyle w:val="Bodytext20"/>
              <w:shd w:val="clear" w:color="auto" w:fill="auto"/>
              <w:tabs>
                <w:tab w:val="left" w:pos="1134"/>
              </w:tabs>
              <w:spacing w:after="120" w:line="240" w:lineRule="auto"/>
              <w:rPr>
                <w:sz w:val="20"/>
                <w:szCs w:val="24"/>
              </w:rPr>
            </w:pPr>
            <w:r w:rsidRPr="00BE7BEB">
              <w:rPr>
                <w:rStyle w:val="Bodytext2105pt"/>
                <w:sz w:val="20"/>
              </w:rPr>
              <w:t>99</w:t>
            </w:r>
          </w:p>
        </w:tc>
        <w:tc>
          <w:tcPr>
            <w:tcW w:w="3020" w:type="dxa"/>
            <w:tcBorders>
              <w:top w:val="single" w:sz="4" w:space="0" w:color="auto"/>
              <w:left w:val="single" w:sz="4" w:space="0" w:color="auto"/>
              <w:bottom w:val="single" w:sz="4" w:space="0" w:color="auto"/>
            </w:tcBorders>
            <w:shd w:val="clear" w:color="auto" w:fill="FFFFFF"/>
            <w:vAlign w:val="bottom"/>
          </w:tcPr>
          <w:p w14:paraId="5E116B9E" w14:textId="77777777" w:rsidR="00247759" w:rsidRPr="00BE7BEB" w:rsidRDefault="00247759" w:rsidP="00BE7BEB">
            <w:pPr>
              <w:pStyle w:val="Bodytext20"/>
              <w:shd w:val="clear" w:color="auto" w:fill="auto"/>
              <w:tabs>
                <w:tab w:val="left" w:pos="1134"/>
              </w:tabs>
              <w:spacing w:after="120" w:line="240" w:lineRule="auto"/>
              <w:jc w:val="left"/>
              <w:rPr>
                <w:sz w:val="20"/>
                <w:szCs w:val="24"/>
              </w:rPr>
            </w:pPr>
            <w:r w:rsidRPr="00BE7BEB">
              <w:rPr>
                <w:rStyle w:val="Bodytext2105pt"/>
                <w:sz w:val="20"/>
              </w:rPr>
              <w:t>տեղեկատվության ամրագրման այլ եղանակ</w:t>
            </w:r>
          </w:p>
        </w:tc>
        <w:tc>
          <w:tcPr>
            <w:tcW w:w="5495" w:type="dxa"/>
            <w:tcBorders>
              <w:top w:val="single" w:sz="4" w:space="0" w:color="auto"/>
              <w:left w:val="single" w:sz="4" w:space="0" w:color="auto"/>
              <w:bottom w:val="single" w:sz="4" w:space="0" w:color="auto"/>
              <w:right w:val="single" w:sz="4" w:space="0" w:color="auto"/>
            </w:tcBorders>
            <w:shd w:val="clear" w:color="auto" w:fill="FFFFFF"/>
            <w:vAlign w:val="bottom"/>
          </w:tcPr>
          <w:p w14:paraId="5D5A66D6" w14:textId="77777777" w:rsidR="00247759" w:rsidRPr="00BE7BEB" w:rsidRDefault="00247759" w:rsidP="00BE7BEB">
            <w:pPr>
              <w:pStyle w:val="Bodytext20"/>
              <w:shd w:val="clear" w:color="auto" w:fill="auto"/>
              <w:tabs>
                <w:tab w:val="left" w:pos="1134"/>
              </w:tabs>
              <w:spacing w:after="120" w:line="240" w:lineRule="auto"/>
              <w:jc w:val="left"/>
              <w:rPr>
                <w:sz w:val="20"/>
                <w:szCs w:val="24"/>
              </w:rPr>
            </w:pPr>
            <w:r w:rsidRPr="00BE7BEB">
              <w:rPr>
                <w:rStyle w:val="Bodytext2105pt"/>
                <w:sz w:val="20"/>
              </w:rPr>
              <w:t>տեղեկատվության ամրագրման այլ եղանակ, որը ներառված չէ տեղեկագրքի մեջ</w:t>
            </w:r>
          </w:p>
        </w:tc>
      </w:tr>
    </w:tbl>
    <w:p w14:paraId="4A002AE5" w14:textId="77777777" w:rsidR="00247759" w:rsidRPr="00250561" w:rsidRDefault="00247759" w:rsidP="006355C1">
      <w:pPr>
        <w:tabs>
          <w:tab w:val="left" w:pos="1134"/>
        </w:tabs>
        <w:spacing w:after="160" w:line="360" w:lineRule="auto"/>
        <w:rPr>
          <w:rFonts w:ascii="Sylfaen" w:hAnsi="Sylfaen"/>
        </w:rPr>
        <w:sectPr w:rsidR="00247759" w:rsidRPr="00250561" w:rsidSect="009238C1">
          <w:pgSz w:w="11907" w:h="16840" w:code="9"/>
          <w:pgMar w:top="1418" w:right="1418" w:bottom="1418" w:left="1418" w:header="0" w:footer="658" w:gutter="0"/>
          <w:cols w:space="720"/>
          <w:noEndnote/>
          <w:docGrid w:linePitch="360"/>
        </w:sectPr>
      </w:pPr>
    </w:p>
    <w:p w14:paraId="037A647E" w14:textId="77777777" w:rsidR="00247759" w:rsidRPr="00250561" w:rsidRDefault="00247759" w:rsidP="006355C1">
      <w:pPr>
        <w:pStyle w:val="Tablecaption20"/>
        <w:shd w:val="clear" w:color="auto" w:fill="auto"/>
        <w:tabs>
          <w:tab w:val="left" w:pos="1134"/>
        </w:tabs>
        <w:spacing w:after="160" w:line="360" w:lineRule="auto"/>
        <w:rPr>
          <w:sz w:val="24"/>
          <w:szCs w:val="24"/>
        </w:rPr>
      </w:pPr>
      <w:r w:rsidRPr="00250561">
        <w:rPr>
          <w:sz w:val="24"/>
        </w:rPr>
        <w:lastRenderedPageBreak/>
        <w:t>Աղյուսակ 3</w:t>
      </w:r>
    </w:p>
    <w:p w14:paraId="096DEC53" w14:textId="69A75CB5" w:rsidR="00247759" w:rsidRPr="00250561" w:rsidRDefault="00247759" w:rsidP="006355C1">
      <w:pPr>
        <w:pStyle w:val="Bodytext20"/>
        <w:shd w:val="clear" w:color="auto" w:fill="auto"/>
        <w:tabs>
          <w:tab w:val="left" w:pos="1134"/>
        </w:tabs>
        <w:spacing w:after="160" w:line="360" w:lineRule="auto"/>
        <w:ind w:left="20"/>
        <w:rPr>
          <w:sz w:val="24"/>
          <w:szCs w:val="24"/>
        </w:rPr>
      </w:pPr>
      <w:r w:rsidRPr="00250561">
        <w:rPr>
          <w:sz w:val="24"/>
        </w:rPr>
        <w:t>Ֆասետ 3։ «Փաստաթուղթը ներկայացնելու ձ</w:t>
      </w:r>
      <w:r w:rsidR="0035232D">
        <w:rPr>
          <w:sz w:val="24"/>
        </w:rPr>
        <w:t>և</w:t>
      </w:r>
      <w:r w:rsidRPr="00250561">
        <w:rPr>
          <w:sz w:val="24"/>
        </w:rPr>
        <w:t>ը»</w:t>
      </w:r>
    </w:p>
    <w:tbl>
      <w:tblPr>
        <w:tblOverlap w:val="never"/>
        <w:tblW w:w="9809" w:type="dxa"/>
        <w:tblInd w:w="-274" w:type="dxa"/>
        <w:tblLayout w:type="fixed"/>
        <w:tblCellMar>
          <w:left w:w="10" w:type="dxa"/>
          <w:right w:w="10" w:type="dxa"/>
        </w:tblCellMar>
        <w:tblLook w:val="0000" w:firstRow="0" w:lastRow="0" w:firstColumn="0" w:lastColumn="0" w:noHBand="0" w:noVBand="0"/>
      </w:tblPr>
      <w:tblGrid>
        <w:gridCol w:w="1294"/>
        <w:gridCol w:w="3035"/>
        <w:gridCol w:w="5480"/>
      </w:tblGrid>
      <w:tr w:rsidR="00247759" w:rsidRPr="00BE7BEB" w14:paraId="63AAFA13" w14:textId="77777777" w:rsidTr="00685A73">
        <w:trPr>
          <w:tblHeader/>
        </w:trPr>
        <w:tc>
          <w:tcPr>
            <w:tcW w:w="1294" w:type="dxa"/>
            <w:tcBorders>
              <w:top w:val="single" w:sz="4" w:space="0" w:color="auto"/>
              <w:left w:val="single" w:sz="4" w:space="0" w:color="auto"/>
            </w:tcBorders>
            <w:shd w:val="clear" w:color="auto" w:fill="FFFFFF"/>
          </w:tcPr>
          <w:p w14:paraId="590FE89E" w14:textId="77777777" w:rsidR="00247759" w:rsidRPr="00BE7BEB" w:rsidRDefault="00247759" w:rsidP="00BE7BEB">
            <w:pPr>
              <w:pStyle w:val="Bodytext20"/>
              <w:shd w:val="clear" w:color="auto" w:fill="auto"/>
              <w:tabs>
                <w:tab w:val="left" w:pos="1134"/>
              </w:tabs>
              <w:spacing w:after="120" w:line="240" w:lineRule="auto"/>
              <w:rPr>
                <w:sz w:val="20"/>
                <w:szCs w:val="24"/>
              </w:rPr>
            </w:pPr>
            <w:r w:rsidRPr="00BE7BEB">
              <w:rPr>
                <w:rStyle w:val="Bodytext2105pt"/>
                <w:sz w:val="20"/>
              </w:rPr>
              <w:t>Ծածկագիրը</w:t>
            </w:r>
          </w:p>
        </w:tc>
        <w:tc>
          <w:tcPr>
            <w:tcW w:w="3035" w:type="dxa"/>
            <w:tcBorders>
              <w:top w:val="single" w:sz="4" w:space="0" w:color="auto"/>
              <w:left w:val="single" w:sz="4" w:space="0" w:color="auto"/>
            </w:tcBorders>
            <w:shd w:val="clear" w:color="auto" w:fill="FFFFFF"/>
          </w:tcPr>
          <w:p w14:paraId="525BE5A4" w14:textId="77777777" w:rsidR="00247759" w:rsidRPr="00BE7BEB" w:rsidRDefault="00247759" w:rsidP="00BE7BEB">
            <w:pPr>
              <w:pStyle w:val="Bodytext20"/>
              <w:shd w:val="clear" w:color="auto" w:fill="auto"/>
              <w:tabs>
                <w:tab w:val="left" w:pos="1134"/>
              </w:tabs>
              <w:spacing w:after="120" w:line="240" w:lineRule="auto"/>
              <w:rPr>
                <w:sz w:val="20"/>
                <w:szCs w:val="24"/>
              </w:rPr>
            </w:pPr>
            <w:r w:rsidRPr="00BE7BEB">
              <w:rPr>
                <w:rStyle w:val="Bodytext2105pt"/>
                <w:sz w:val="20"/>
              </w:rPr>
              <w:t>Անվանումը</w:t>
            </w:r>
          </w:p>
        </w:tc>
        <w:tc>
          <w:tcPr>
            <w:tcW w:w="5480" w:type="dxa"/>
            <w:tcBorders>
              <w:top w:val="single" w:sz="4" w:space="0" w:color="auto"/>
              <w:left w:val="single" w:sz="4" w:space="0" w:color="auto"/>
              <w:right w:val="single" w:sz="4" w:space="0" w:color="auto"/>
            </w:tcBorders>
            <w:shd w:val="clear" w:color="auto" w:fill="FFFFFF"/>
          </w:tcPr>
          <w:p w14:paraId="2A85A22A" w14:textId="77777777" w:rsidR="00247759" w:rsidRPr="00BE7BEB" w:rsidRDefault="00247759" w:rsidP="00BE7BEB">
            <w:pPr>
              <w:pStyle w:val="Bodytext20"/>
              <w:shd w:val="clear" w:color="auto" w:fill="auto"/>
              <w:tabs>
                <w:tab w:val="left" w:pos="1134"/>
              </w:tabs>
              <w:spacing w:after="120" w:line="240" w:lineRule="auto"/>
              <w:rPr>
                <w:sz w:val="20"/>
                <w:szCs w:val="24"/>
              </w:rPr>
            </w:pPr>
            <w:r w:rsidRPr="00BE7BEB">
              <w:rPr>
                <w:rStyle w:val="Bodytext2105pt"/>
                <w:sz w:val="20"/>
              </w:rPr>
              <w:t>Նկարագրությունը</w:t>
            </w:r>
          </w:p>
        </w:tc>
      </w:tr>
      <w:tr w:rsidR="00247759" w:rsidRPr="00BE7BEB" w14:paraId="57194362" w14:textId="77777777" w:rsidTr="00685A73">
        <w:tc>
          <w:tcPr>
            <w:tcW w:w="1294" w:type="dxa"/>
            <w:tcBorders>
              <w:top w:val="single" w:sz="4" w:space="0" w:color="auto"/>
              <w:left w:val="single" w:sz="4" w:space="0" w:color="auto"/>
            </w:tcBorders>
            <w:shd w:val="clear" w:color="auto" w:fill="FFFFFF"/>
            <w:vAlign w:val="center"/>
          </w:tcPr>
          <w:p w14:paraId="31489C6C" w14:textId="77777777" w:rsidR="00247759" w:rsidRPr="00BE7BEB" w:rsidRDefault="00247759" w:rsidP="00BE7BEB">
            <w:pPr>
              <w:pStyle w:val="Bodytext20"/>
              <w:shd w:val="clear" w:color="auto" w:fill="auto"/>
              <w:tabs>
                <w:tab w:val="left" w:pos="1134"/>
              </w:tabs>
              <w:spacing w:after="120" w:line="240" w:lineRule="auto"/>
              <w:rPr>
                <w:sz w:val="20"/>
                <w:szCs w:val="24"/>
              </w:rPr>
            </w:pPr>
            <w:r w:rsidRPr="00BE7BEB">
              <w:rPr>
                <w:rStyle w:val="Bodytext2105pt"/>
                <w:sz w:val="20"/>
              </w:rPr>
              <w:t>1</w:t>
            </w:r>
          </w:p>
        </w:tc>
        <w:tc>
          <w:tcPr>
            <w:tcW w:w="3035" w:type="dxa"/>
            <w:tcBorders>
              <w:top w:val="single" w:sz="4" w:space="0" w:color="auto"/>
              <w:left w:val="single" w:sz="4" w:space="0" w:color="auto"/>
            </w:tcBorders>
            <w:shd w:val="clear" w:color="auto" w:fill="FFFFFF"/>
            <w:vAlign w:val="center"/>
          </w:tcPr>
          <w:p w14:paraId="49A595D4" w14:textId="77777777" w:rsidR="00247759" w:rsidRPr="00BE7BEB" w:rsidRDefault="00247759" w:rsidP="00BE7BEB">
            <w:pPr>
              <w:pStyle w:val="Bodytext20"/>
              <w:shd w:val="clear" w:color="auto" w:fill="auto"/>
              <w:tabs>
                <w:tab w:val="left" w:pos="1134"/>
              </w:tabs>
              <w:spacing w:after="120" w:line="240" w:lineRule="auto"/>
              <w:jc w:val="both"/>
              <w:rPr>
                <w:sz w:val="20"/>
                <w:szCs w:val="24"/>
              </w:rPr>
            </w:pPr>
            <w:r w:rsidRPr="00BE7BEB">
              <w:rPr>
                <w:rStyle w:val="Bodytext2105pt"/>
                <w:sz w:val="20"/>
              </w:rPr>
              <w:t>փաստաթղթի բնօրինակը</w:t>
            </w:r>
          </w:p>
        </w:tc>
        <w:tc>
          <w:tcPr>
            <w:tcW w:w="5480" w:type="dxa"/>
            <w:tcBorders>
              <w:top w:val="single" w:sz="4" w:space="0" w:color="auto"/>
              <w:left w:val="single" w:sz="4" w:space="0" w:color="auto"/>
              <w:right w:val="single" w:sz="4" w:space="0" w:color="auto"/>
            </w:tcBorders>
            <w:shd w:val="clear" w:color="auto" w:fill="FFFFFF"/>
            <w:vAlign w:val="center"/>
          </w:tcPr>
          <w:p w14:paraId="7071C180" w14:textId="143C2CFB" w:rsidR="00247759" w:rsidRPr="00BE7BEB" w:rsidRDefault="00247759" w:rsidP="00BE7BEB">
            <w:pPr>
              <w:pStyle w:val="Bodytext20"/>
              <w:shd w:val="clear" w:color="auto" w:fill="auto"/>
              <w:tabs>
                <w:tab w:val="left" w:pos="1134"/>
              </w:tabs>
              <w:spacing w:after="120" w:line="240" w:lineRule="auto"/>
              <w:jc w:val="left"/>
              <w:rPr>
                <w:sz w:val="20"/>
                <w:szCs w:val="24"/>
              </w:rPr>
            </w:pPr>
            <w:r w:rsidRPr="00BE7BEB">
              <w:rPr>
                <w:rStyle w:val="Bodytext2105pt"/>
                <w:sz w:val="20"/>
              </w:rPr>
              <w:t>փաստաթուղթ, որն ստեղծվել է առաջին անգամ, ձ</w:t>
            </w:r>
            <w:r w:rsidR="0035232D">
              <w:rPr>
                <w:rStyle w:val="Bodytext2105pt"/>
                <w:sz w:val="20"/>
              </w:rPr>
              <w:t>և</w:t>
            </w:r>
            <w:r w:rsidRPr="00BE7BEB">
              <w:rPr>
                <w:rStyle w:val="Bodytext2105pt"/>
                <w:sz w:val="20"/>
              </w:rPr>
              <w:t>ակերպվել ու հաստատվել է սահմանված կարգով</w:t>
            </w:r>
          </w:p>
        </w:tc>
      </w:tr>
      <w:tr w:rsidR="00247759" w:rsidRPr="00BE7BEB" w14:paraId="3A38E66F" w14:textId="77777777" w:rsidTr="00685A73">
        <w:tc>
          <w:tcPr>
            <w:tcW w:w="1294" w:type="dxa"/>
            <w:tcBorders>
              <w:top w:val="single" w:sz="4" w:space="0" w:color="auto"/>
              <w:left w:val="single" w:sz="4" w:space="0" w:color="auto"/>
            </w:tcBorders>
            <w:shd w:val="clear" w:color="auto" w:fill="FFFFFF"/>
          </w:tcPr>
          <w:p w14:paraId="7F3AF86A" w14:textId="77777777" w:rsidR="00247759" w:rsidRPr="00BE7BEB" w:rsidRDefault="00247759" w:rsidP="00BE7BEB">
            <w:pPr>
              <w:pStyle w:val="Bodytext20"/>
              <w:shd w:val="clear" w:color="auto" w:fill="auto"/>
              <w:tabs>
                <w:tab w:val="left" w:pos="1134"/>
              </w:tabs>
              <w:spacing w:after="120" w:line="240" w:lineRule="auto"/>
              <w:rPr>
                <w:sz w:val="20"/>
                <w:szCs w:val="24"/>
              </w:rPr>
            </w:pPr>
            <w:r w:rsidRPr="00BE7BEB">
              <w:rPr>
                <w:rStyle w:val="Bodytext2105pt"/>
                <w:sz w:val="20"/>
              </w:rPr>
              <w:t>2</w:t>
            </w:r>
          </w:p>
        </w:tc>
        <w:tc>
          <w:tcPr>
            <w:tcW w:w="3035" w:type="dxa"/>
            <w:tcBorders>
              <w:top w:val="single" w:sz="4" w:space="0" w:color="auto"/>
              <w:left w:val="single" w:sz="4" w:space="0" w:color="auto"/>
            </w:tcBorders>
            <w:shd w:val="clear" w:color="auto" w:fill="FFFFFF"/>
          </w:tcPr>
          <w:p w14:paraId="1458F757" w14:textId="77777777" w:rsidR="00247759" w:rsidRPr="00BE7BEB" w:rsidRDefault="00247759" w:rsidP="00BE7BEB">
            <w:pPr>
              <w:pStyle w:val="Bodytext20"/>
              <w:shd w:val="clear" w:color="auto" w:fill="auto"/>
              <w:tabs>
                <w:tab w:val="left" w:pos="1134"/>
              </w:tabs>
              <w:spacing w:after="120" w:line="240" w:lineRule="auto"/>
              <w:jc w:val="both"/>
              <w:rPr>
                <w:sz w:val="20"/>
                <w:szCs w:val="24"/>
              </w:rPr>
            </w:pPr>
            <w:r w:rsidRPr="00BE7BEB">
              <w:rPr>
                <w:rStyle w:val="Bodytext2105pt"/>
                <w:sz w:val="20"/>
              </w:rPr>
              <w:t>փաստաթղթի կրկնօրինակը</w:t>
            </w:r>
          </w:p>
        </w:tc>
        <w:tc>
          <w:tcPr>
            <w:tcW w:w="5480" w:type="dxa"/>
            <w:tcBorders>
              <w:top w:val="single" w:sz="4" w:space="0" w:color="auto"/>
              <w:left w:val="single" w:sz="4" w:space="0" w:color="auto"/>
              <w:right w:val="single" w:sz="4" w:space="0" w:color="auto"/>
            </w:tcBorders>
            <w:shd w:val="clear" w:color="auto" w:fill="FFFFFF"/>
            <w:vAlign w:val="center"/>
          </w:tcPr>
          <w:p w14:paraId="34158FC2" w14:textId="1A498713" w:rsidR="00247759" w:rsidRPr="00BE7BEB" w:rsidRDefault="00247759" w:rsidP="00BE7BEB">
            <w:pPr>
              <w:pStyle w:val="Bodytext20"/>
              <w:shd w:val="clear" w:color="auto" w:fill="auto"/>
              <w:tabs>
                <w:tab w:val="left" w:pos="1134"/>
              </w:tabs>
              <w:spacing w:after="120" w:line="240" w:lineRule="auto"/>
              <w:jc w:val="left"/>
              <w:rPr>
                <w:sz w:val="20"/>
                <w:szCs w:val="24"/>
              </w:rPr>
            </w:pPr>
            <w:r w:rsidRPr="00BE7BEB">
              <w:rPr>
                <w:rStyle w:val="Bodytext2105pt"/>
                <w:sz w:val="20"/>
              </w:rPr>
              <w:t xml:space="preserve">փաստաթղթի կրկնակի օրինակը, որն ստեղծվել է կորցրածի կամ վնասվածի փոխարեն </w:t>
            </w:r>
            <w:r w:rsidR="0035232D">
              <w:rPr>
                <w:rStyle w:val="Bodytext2105pt"/>
                <w:sz w:val="20"/>
              </w:rPr>
              <w:t>և</w:t>
            </w:r>
            <w:r w:rsidRPr="00BE7BEB">
              <w:rPr>
                <w:rStyle w:val="Bodytext2105pt"/>
                <w:sz w:val="20"/>
              </w:rPr>
              <w:t xml:space="preserve"> հավասարազոր իրավաբանական ուժ ունի ելից փաստաթղթի հետ</w:t>
            </w:r>
          </w:p>
        </w:tc>
      </w:tr>
      <w:tr w:rsidR="00247759" w:rsidRPr="00BE7BEB" w14:paraId="2AEC22E2" w14:textId="77777777" w:rsidTr="00685A73">
        <w:tc>
          <w:tcPr>
            <w:tcW w:w="1294" w:type="dxa"/>
            <w:tcBorders>
              <w:top w:val="single" w:sz="4" w:space="0" w:color="auto"/>
              <w:left w:val="single" w:sz="4" w:space="0" w:color="auto"/>
            </w:tcBorders>
            <w:shd w:val="clear" w:color="auto" w:fill="FFFFFF"/>
          </w:tcPr>
          <w:p w14:paraId="33ED0BD0" w14:textId="77777777" w:rsidR="00247759" w:rsidRPr="00BE7BEB" w:rsidRDefault="00247759" w:rsidP="00BE7BEB">
            <w:pPr>
              <w:pStyle w:val="Bodytext20"/>
              <w:shd w:val="clear" w:color="auto" w:fill="auto"/>
              <w:tabs>
                <w:tab w:val="left" w:pos="1134"/>
              </w:tabs>
              <w:spacing w:after="120" w:line="240" w:lineRule="auto"/>
              <w:rPr>
                <w:sz w:val="20"/>
                <w:szCs w:val="24"/>
              </w:rPr>
            </w:pPr>
            <w:r w:rsidRPr="00BE7BEB">
              <w:rPr>
                <w:rStyle w:val="Bodytext2105pt"/>
                <w:sz w:val="20"/>
              </w:rPr>
              <w:t>3</w:t>
            </w:r>
          </w:p>
        </w:tc>
        <w:tc>
          <w:tcPr>
            <w:tcW w:w="3035" w:type="dxa"/>
            <w:tcBorders>
              <w:top w:val="single" w:sz="4" w:space="0" w:color="auto"/>
              <w:left w:val="single" w:sz="4" w:space="0" w:color="auto"/>
            </w:tcBorders>
            <w:shd w:val="clear" w:color="auto" w:fill="FFFFFF"/>
          </w:tcPr>
          <w:p w14:paraId="27EAFC16" w14:textId="77777777" w:rsidR="00247759" w:rsidRPr="00BE7BEB" w:rsidRDefault="00247759" w:rsidP="00BE7BEB">
            <w:pPr>
              <w:pStyle w:val="Bodytext20"/>
              <w:shd w:val="clear" w:color="auto" w:fill="auto"/>
              <w:tabs>
                <w:tab w:val="left" w:pos="1134"/>
              </w:tabs>
              <w:spacing w:after="120" w:line="240" w:lineRule="auto"/>
              <w:jc w:val="both"/>
              <w:rPr>
                <w:sz w:val="20"/>
                <w:szCs w:val="24"/>
              </w:rPr>
            </w:pPr>
            <w:r w:rsidRPr="00BE7BEB">
              <w:rPr>
                <w:rStyle w:val="Bodytext2105pt"/>
                <w:sz w:val="20"/>
              </w:rPr>
              <w:t>փաստաթղթի պատճենը</w:t>
            </w:r>
          </w:p>
        </w:tc>
        <w:tc>
          <w:tcPr>
            <w:tcW w:w="5480" w:type="dxa"/>
            <w:tcBorders>
              <w:top w:val="single" w:sz="4" w:space="0" w:color="auto"/>
              <w:left w:val="single" w:sz="4" w:space="0" w:color="auto"/>
              <w:right w:val="single" w:sz="4" w:space="0" w:color="auto"/>
            </w:tcBorders>
            <w:shd w:val="clear" w:color="auto" w:fill="FFFFFF"/>
            <w:vAlign w:val="bottom"/>
          </w:tcPr>
          <w:p w14:paraId="7CD5A371" w14:textId="6636BBA8" w:rsidR="00247759" w:rsidRPr="00BE7BEB" w:rsidRDefault="00247759" w:rsidP="00BE7BEB">
            <w:pPr>
              <w:pStyle w:val="Bodytext20"/>
              <w:shd w:val="clear" w:color="auto" w:fill="auto"/>
              <w:tabs>
                <w:tab w:val="left" w:pos="1134"/>
              </w:tabs>
              <w:spacing w:after="120" w:line="240" w:lineRule="auto"/>
              <w:jc w:val="left"/>
              <w:rPr>
                <w:sz w:val="20"/>
                <w:szCs w:val="24"/>
              </w:rPr>
            </w:pPr>
            <w:r w:rsidRPr="00BE7BEB">
              <w:rPr>
                <w:rStyle w:val="Bodytext2105pt"/>
                <w:sz w:val="20"/>
              </w:rPr>
              <w:t xml:space="preserve">փաստաթուղթ, որն ամբողջությամբ վերարտադրում է մեկ այլ փաստաթղթի տեղեկատվությունը </w:t>
            </w:r>
            <w:r w:rsidR="0035232D">
              <w:rPr>
                <w:rStyle w:val="Bodytext2105pt"/>
                <w:sz w:val="20"/>
              </w:rPr>
              <w:t>և</w:t>
            </w:r>
            <w:r w:rsidRPr="00BE7BEB">
              <w:rPr>
                <w:rStyle w:val="Bodytext2105pt"/>
                <w:sz w:val="20"/>
              </w:rPr>
              <w:t xml:space="preserve"> դրա բոլոր արտաքին հատկանիշները կամ դրանց մի մասը</w:t>
            </w:r>
          </w:p>
        </w:tc>
      </w:tr>
      <w:tr w:rsidR="00247759" w:rsidRPr="00BE7BEB" w14:paraId="0B767592" w14:textId="77777777" w:rsidTr="00685A73">
        <w:tc>
          <w:tcPr>
            <w:tcW w:w="1294" w:type="dxa"/>
            <w:tcBorders>
              <w:top w:val="single" w:sz="4" w:space="0" w:color="auto"/>
              <w:left w:val="single" w:sz="4" w:space="0" w:color="auto"/>
            </w:tcBorders>
            <w:shd w:val="clear" w:color="auto" w:fill="FFFFFF"/>
          </w:tcPr>
          <w:p w14:paraId="40030341" w14:textId="77777777" w:rsidR="00247759" w:rsidRPr="00BE7BEB" w:rsidRDefault="00247759" w:rsidP="00BE7BEB">
            <w:pPr>
              <w:pStyle w:val="Bodytext20"/>
              <w:shd w:val="clear" w:color="auto" w:fill="auto"/>
              <w:tabs>
                <w:tab w:val="left" w:pos="1134"/>
              </w:tabs>
              <w:spacing w:after="120" w:line="240" w:lineRule="auto"/>
              <w:rPr>
                <w:sz w:val="20"/>
                <w:szCs w:val="24"/>
              </w:rPr>
            </w:pPr>
            <w:r w:rsidRPr="00BE7BEB">
              <w:rPr>
                <w:rStyle w:val="Bodytext2105pt"/>
                <w:sz w:val="20"/>
              </w:rPr>
              <w:t>4</w:t>
            </w:r>
          </w:p>
        </w:tc>
        <w:tc>
          <w:tcPr>
            <w:tcW w:w="3035" w:type="dxa"/>
            <w:tcBorders>
              <w:top w:val="single" w:sz="4" w:space="0" w:color="auto"/>
              <w:left w:val="single" w:sz="4" w:space="0" w:color="auto"/>
            </w:tcBorders>
            <w:shd w:val="clear" w:color="auto" w:fill="FFFFFF"/>
            <w:vAlign w:val="bottom"/>
          </w:tcPr>
          <w:p w14:paraId="4EA0B592" w14:textId="77777777" w:rsidR="00247759" w:rsidRPr="00BE7BEB" w:rsidRDefault="00247759" w:rsidP="00BE7BEB">
            <w:pPr>
              <w:pStyle w:val="Bodytext20"/>
              <w:shd w:val="clear" w:color="auto" w:fill="auto"/>
              <w:tabs>
                <w:tab w:val="left" w:pos="1134"/>
              </w:tabs>
              <w:spacing w:after="120" w:line="240" w:lineRule="auto"/>
              <w:jc w:val="left"/>
              <w:rPr>
                <w:sz w:val="20"/>
                <w:szCs w:val="24"/>
              </w:rPr>
            </w:pPr>
            <w:r w:rsidRPr="00BE7BEB">
              <w:rPr>
                <w:rStyle w:val="Bodytext2105pt"/>
                <w:sz w:val="20"/>
              </w:rPr>
              <w:t>փաստաթղթի էլեկտրոնային պատճենը</w:t>
            </w:r>
          </w:p>
        </w:tc>
        <w:tc>
          <w:tcPr>
            <w:tcW w:w="5480" w:type="dxa"/>
            <w:tcBorders>
              <w:top w:val="single" w:sz="4" w:space="0" w:color="auto"/>
              <w:left w:val="single" w:sz="4" w:space="0" w:color="auto"/>
              <w:right w:val="single" w:sz="4" w:space="0" w:color="auto"/>
            </w:tcBorders>
            <w:shd w:val="clear" w:color="auto" w:fill="FFFFFF"/>
            <w:vAlign w:val="bottom"/>
          </w:tcPr>
          <w:p w14:paraId="06627D88" w14:textId="4BF591A8" w:rsidR="00247759" w:rsidRPr="00BE7BEB" w:rsidRDefault="00247759" w:rsidP="00BE7BEB">
            <w:pPr>
              <w:pStyle w:val="Bodytext20"/>
              <w:shd w:val="clear" w:color="auto" w:fill="auto"/>
              <w:tabs>
                <w:tab w:val="left" w:pos="1134"/>
              </w:tabs>
              <w:spacing w:after="120" w:line="240" w:lineRule="auto"/>
              <w:jc w:val="left"/>
              <w:rPr>
                <w:sz w:val="20"/>
                <w:szCs w:val="24"/>
              </w:rPr>
            </w:pPr>
            <w:r w:rsidRPr="00BE7BEB">
              <w:rPr>
                <w:rStyle w:val="Bodytext2105pt"/>
                <w:sz w:val="20"/>
              </w:rPr>
              <w:t>փաստաթղթի պատճենը, որ ներկայացվել է էլեկտրոնային ձ</w:t>
            </w:r>
            <w:r w:rsidR="0035232D">
              <w:rPr>
                <w:rStyle w:val="Bodytext2105pt"/>
                <w:sz w:val="20"/>
              </w:rPr>
              <w:t>և</w:t>
            </w:r>
            <w:r w:rsidRPr="00BE7BEB">
              <w:rPr>
                <w:rStyle w:val="Bodytext2105pt"/>
                <w:sz w:val="20"/>
              </w:rPr>
              <w:t>ով</w:t>
            </w:r>
          </w:p>
        </w:tc>
      </w:tr>
      <w:tr w:rsidR="00247759" w:rsidRPr="00BE7BEB" w14:paraId="2639A040" w14:textId="77777777" w:rsidTr="00685A73">
        <w:tc>
          <w:tcPr>
            <w:tcW w:w="1294" w:type="dxa"/>
            <w:tcBorders>
              <w:top w:val="single" w:sz="4" w:space="0" w:color="auto"/>
              <w:left w:val="single" w:sz="4" w:space="0" w:color="auto"/>
            </w:tcBorders>
            <w:shd w:val="clear" w:color="auto" w:fill="FFFFFF"/>
          </w:tcPr>
          <w:p w14:paraId="5A890721" w14:textId="77777777" w:rsidR="00247759" w:rsidRPr="00BE7BEB" w:rsidRDefault="00247759" w:rsidP="00BE7BEB">
            <w:pPr>
              <w:pStyle w:val="Bodytext20"/>
              <w:shd w:val="clear" w:color="auto" w:fill="auto"/>
              <w:tabs>
                <w:tab w:val="left" w:pos="1134"/>
              </w:tabs>
              <w:spacing w:after="120" w:line="240" w:lineRule="auto"/>
              <w:rPr>
                <w:sz w:val="20"/>
                <w:szCs w:val="24"/>
              </w:rPr>
            </w:pPr>
            <w:r w:rsidRPr="00BE7BEB">
              <w:rPr>
                <w:rStyle w:val="Bodytext2105pt"/>
                <w:sz w:val="20"/>
              </w:rPr>
              <w:t>5</w:t>
            </w:r>
          </w:p>
        </w:tc>
        <w:tc>
          <w:tcPr>
            <w:tcW w:w="3035" w:type="dxa"/>
            <w:tcBorders>
              <w:top w:val="single" w:sz="4" w:space="0" w:color="auto"/>
              <w:left w:val="single" w:sz="4" w:space="0" w:color="auto"/>
            </w:tcBorders>
            <w:shd w:val="clear" w:color="auto" w:fill="FFFFFF"/>
          </w:tcPr>
          <w:p w14:paraId="55E35374" w14:textId="77777777" w:rsidR="00247759" w:rsidRPr="00BE7BEB" w:rsidRDefault="00247759" w:rsidP="00BE7BEB">
            <w:pPr>
              <w:pStyle w:val="Bodytext20"/>
              <w:shd w:val="clear" w:color="auto" w:fill="auto"/>
              <w:tabs>
                <w:tab w:val="left" w:pos="1134"/>
              </w:tabs>
              <w:spacing w:after="120" w:line="240" w:lineRule="auto"/>
              <w:jc w:val="left"/>
              <w:rPr>
                <w:sz w:val="20"/>
                <w:szCs w:val="24"/>
              </w:rPr>
            </w:pPr>
            <w:r w:rsidRPr="00BE7BEB">
              <w:rPr>
                <w:rStyle w:val="Bodytext2105pt"/>
                <w:sz w:val="20"/>
              </w:rPr>
              <w:t>փաստաթղթից քաղվածքը</w:t>
            </w:r>
          </w:p>
        </w:tc>
        <w:tc>
          <w:tcPr>
            <w:tcW w:w="5480" w:type="dxa"/>
            <w:tcBorders>
              <w:top w:val="single" w:sz="4" w:space="0" w:color="auto"/>
              <w:left w:val="single" w:sz="4" w:space="0" w:color="auto"/>
              <w:right w:val="single" w:sz="4" w:space="0" w:color="auto"/>
            </w:tcBorders>
            <w:shd w:val="clear" w:color="auto" w:fill="FFFFFF"/>
            <w:vAlign w:val="bottom"/>
          </w:tcPr>
          <w:p w14:paraId="0D057A83" w14:textId="3BBB63D0" w:rsidR="00247759" w:rsidRPr="00BE7BEB" w:rsidRDefault="00247759" w:rsidP="00BE7BEB">
            <w:pPr>
              <w:pStyle w:val="Bodytext20"/>
              <w:shd w:val="clear" w:color="auto" w:fill="auto"/>
              <w:tabs>
                <w:tab w:val="left" w:pos="1134"/>
              </w:tabs>
              <w:spacing w:after="120" w:line="240" w:lineRule="auto"/>
              <w:jc w:val="left"/>
              <w:rPr>
                <w:sz w:val="20"/>
                <w:szCs w:val="24"/>
              </w:rPr>
            </w:pPr>
            <w:r w:rsidRPr="00BE7BEB">
              <w:rPr>
                <w:rStyle w:val="Bodytext2105pt"/>
                <w:sz w:val="20"/>
              </w:rPr>
              <w:t xml:space="preserve">փաստաթղթի պատճենը, որը վերարտադրում է դրա մի մասը </w:t>
            </w:r>
            <w:r w:rsidR="0035232D">
              <w:rPr>
                <w:rStyle w:val="Bodytext2105pt"/>
                <w:sz w:val="20"/>
              </w:rPr>
              <w:t>և</w:t>
            </w:r>
            <w:r w:rsidRPr="00BE7BEB">
              <w:rPr>
                <w:rStyle w:val="Bodytext2105pt"/>
                <w:sz w:val="20"/>
              </w:rPr>
              <w:t xml:space="preserve"> հաստատվել է սահմանված կարգով</w:t>
            </w:r>
          </w:p>
        </w:tc>
      </w:tr>
      <w:tr w:rsidR="00247759" w:rsidRPr="00BE7BEB" w14:paraId="2F10FC00" w14:textId="77777777" w:rsidTr="00685A73">
        <w:tc>
          <w:tcPr>
            <w:tcW w:w="1294" w:type="dxa"/>
            <w:tcBorders>
              <w:top w:val="single" w:sz="4" w:space="0" w:color="auto"/>
              <w:left w:val="single" w:sz="4" w:space="0" w:color="auto"/>
            </w:tcBorders>
            <w:shd w:val="clear" w:color="auto" w:fill="FFFFFF"/>
          </w:tcPr>
          <w:p w14:paraId="0BC5749F" w14:textId="77777777" w:rsidR="00247759" w:rsidRPr="00BE7BEB" w:rsidRDefault="00247759" w:rsidP="00BE7BEB">
            <w:pPr>
              <w:pStyle w:val="Bodytext20"/>
              <w:shd w:val="clear" w:color="auto" w:fill="auto"/>
              <w:tabs>
                <w:tab w:val="left" w:pos="1134"/>
              </w:tabs>
              <w:spacing w:after="120" w:line="240" w:lineRule="auto"/>
              <w:rPr>
                <w:sz w:val="20"/>
                <w:szCs w:val="24"/>
              </w:rPr>
            </w:pPr>
            <w:r w:rsidRPr="00BE7BEB">
              <w:rPr>
                <w:rStyle w:val="Bodytext2105pt"/>
                <w:sz w:val="20"/>
              </w:rPr>
              <w:t>6</w:t>
            </w:r>
          </w:p>
        </w:tc>
        <w:tc>
          <w:tcPr>
            <w:tcW w:w="3035" w:type="dxa"/>
            <w:tcBorders>
              <w:top w:val="single" w:sz="4" w:space="0" w:color="auto"/>
              <w:left w:val="single" w:sz="4" w:space="0" w:color="auto"/>
            </w:tcBorders>
            <w:shd w:val="clear" w:color="auto" w:fill="FFFFFF"/>
          </w:tcPr>
          <w:p w14:paraId="3117A22C" w14:textId="77777777" w:rsidR="00247759" w:rsidRPr="00BE7BEB" w:rsidRDefault="00247759" w:rsidP="00BE7BEB">
            <w:pPr>
              <w:pStyle w:val="Bodytext20"/>
              <w:shd w:val="clear" w:color="auto" w:fill="auto"/>
              <w:tabs>
                <w:tab w:val="left" w:pos="1134"/>
              </w:tabs>
              <w:spacing w:after="120" w:line="240" w:lineRule="auto"/>
              <w:jc w:val="left"/>
              <w:rPr>
                <w:sz w:val="20"/>
                <w:szCs w:val="24"/>
              </w:rPr>
            </w:pPr>
            <w:r w:rsidRPr="00BE7BEB">
              <w:rPr>
                <w:rStyle w:val="Bodytext2105pt"/>
                <w:sz w:val="20"/>
              </w:rPr>
              <w:t>փաստաթղթի թարգմանությունը մեկ լեզվից մյուսը</w:t>
            </w:r>
          </w:p>
        </w:tc>
        <w:tc>
          <w:tcPr>
            <w:tcW w:w="5480" w:type="dxa"/>
            <w:tcBorders>
              <w:top w:val="single" w:sz="4" w:space="0" w:color="auto"/>
              <w:left w:val="single" w:sz="4" w:space="0" w:color="auto"/>
              <w:right w:val="single" w:sz="4" w:space="0" w:color="auto"/>
            </w:tcBorders>
            <w:shd w:val="clear" w:color="auto" w:fill="FFFFFF"/>
            <w:vAlign w:val="center"/>
          </w:tcPr>
          <w:p w14:paraId="72B5447A" w14:textId="77777777" w:rsidR="00247759" w:rsidRPr="00BE7BEB" w:rsidRDefault="00247759" w:rsidP="00BE7BEB">
            <w:pPr>
              <w:pStyle w:val="Bodytext20"/>
              <w:shd w:val="clear" w:color="auto" w:fill="auto"/>
              <w:tabs>
                <w:tab w:val="left" w:pos="1134"/>
              </w:tabs>
              <w:spacing w:after="120" w:line="240" w:lineRule="auto"/>
              <w:jc w:val="left"/>
              <w:rPr>
                <w:sz w:val="20"/>
                <w:szCs w:val="24"/>
              </w:rPr>
            </w:pPr>
            <w:r w:rsidRPr="00BE7BEB">
              <w:rPr>
                <w:rStyle w:val="Bodytext2105pt"/>
                <w:sz w:val="20"/>
              </w:rPr>
              <w:t>փաստաթուղթ, որն ամբողջությամբ վերարտադրում է մեկ այլ փաստաթղթի տեղեկատվությունը՝ փաստաթղթի տեղեկատվությունը մեկ լեզվից մյուսը թարգմանելու միջոցով</w:t>
            </w:r>
          </w:p>
        </w:tc>
      </w:tr>
      <w:tr w:rsidR="00247759" w:rsidRPr="00BE7BEB" w14:paraId="18267E84" w14:textId="77777777" w:rsidTr="00685A73">
        <w:tc>
          <w:tcPr>
            <w:tcW w:w="1294" w:type="dxa"/>
            <w:tcBorders>
              <w:top w:val="single" w:sz="4" w:space="0" w:color="auto"/>
              <w:left w:val="single" w:sz="4" w:space="0" w:color="auto"/>
              <w:bottom w:val="single" w:sz="4" w:space="0" w:color="auto"/>
            </w:tcBorders>
            <w:shd w:val="clear" w:color="auto" w:fill="FFFFFF"/>
          </w:tcPr>
          <w:p w14:paraId="39A05342" w14:textId="77777777" w:rsidR="00247759" w:rsidRPr="00BE7BEB" w:rsidRDefault="00247759" w:rsidP="00BE7BEB">
            <w:pPr>
              <w:pStyle w:val="Bodytext20"/>
              <w:shd w:val="clear" w:color="auto" w:fill="auto"/>
              <w:tabs>
                <w:tab w:val="left" w:pos="1134"/>
              </w:tabs>
              <w:spacing w:after="120" w:line="240" w:lineRule="auto"/>
              <w:rPr>
                <w:sz w:val="20"/>
                <w:szCs w:val="24"/>
              </w:rPr>
            </w:pPr>
            <w:r w:rsidRPr="00BE7BEB">
              <w:rPr>
                <w:rStyle w:val="Bodytext2105pt"/>
                <w:sz w:val="20"/>
              </w:rPr>
              <w:t>9</w:t>
            </w:r>
          </w:p>
        </w:tc>
        <w:tc>
          <w:tcPr>
            <w:tcW w:w="3035" w:type="dxa"/>
            <w:tcBorders>
              <w:top w:val="single" w:sz="4" w:space="0" w:color="auto"/>
              <w:left w:val="single" w:sz="4" w:space="0" w:color="auto"/>
              <w:bottom w:val="single" w:sz="4" w:space="0" w:color="auto"/>
            </w:tcBorders>
            <w:shd w:val="clear" w:color="auto" w:fill="FFFFFF"/>
            <w:vAlign w:val="center"/>
          </w:tcPr>
          <w:p w14:paraId="56A6DAD9" w14:textId="1E9CA6C1" w:rsidR="00247759" w:rsidRPr="00BE7BEB" w:rsidRDefault="00247759" w:rsidP="00BE7BEB">
            <w:pPr>
              <w:pStyle w:val="Bodytext20"/>
              <w:shd w:val="clear" w:color="auto" w:fill="auto"/>
              <w:tabs>
                <w:tab w:val="left" w:pos="1134"/>
              </w:tabs>
              <w:spacing w:after="120" w:line="240" w:lineRule="auto"/>
              <w:jc w:val="left"/>
              <w:rPr>
                <w:sz w:val="20"/>
                <w:szCs w:val="24"/>
              </w:rPr>
            </w:pPr>
            <w:r w:rsidRPr="00BE7BEB">
              <w:rPr>
                <w:rStyle w:val="Bodytext2105pt"/>
                <w:sz w:val="20"/>
              </w:rPr>
              <w:t>փաստաթուղթը ներկայացնելու այլ ձ</w:t>
            </w:r>
            <w:r w:rsidR="0035232D">
              <w:rPr>
                <w:rStyle w:val="Bodytext2105pt"/>
                <w:sz w:val="20"/>
              </w:rPr>
              <w:t>և</w:t>
            </w:r>
          </w:p>
        </w:tc>
        <w:tc>
          <w:tcPr>
            <w:tcW w:w="5480" w:type="dxa"/>
            <w:tcBorders>
              <w:top w:val="single" w:sz="4" w:space="0" w:color="auto"/>
              <w:left w:val="single" w:sz="4" w:space="0" w:color="auto"/>
              <w:bottom w:val="single" w:sz="4" w:space="0" w:color="auto"/>
              <w:right w:val="single" w:sz="4" w:space="0" w:color="auto"/>
            </w:tcBorders>
            <w:shd w:val="clear" w:color="auto" w:fill="FFFFFF"/>
            <w:vAlign w:val="center"/>
          </w:tcPr>
          <w:p w14:paraId="5A26A8CC" w14:textId="3492FB8C" w:rsidR="00247759" w:rsidRPr="00BE7BEB" w:rsidRDefault="00247759" w:rsidP="00BE7BEB">
            <w:pPr>
              <w:pStyle w:val="Bodytext20"/>
              <w:shd w:val="clear" w:color="auto" w:fill="auto"/>
              <w:tabs>
                <w:tab w:val="left" w:pos="1134"/>
              </w:tabs>
              <w:spacing w:after="120" w:line="240" w:lineRule="auto"/>
              <w:jc w:val="left"/>
              <w:rPr>
                <w:sz w:val="20"/>
                <w:szCs w:val="24"/>
              </w:rPr>
            </w:pPr>
            <w:r w:rsidRPr="00BE7BEB">
              <w:rPr>
                <w:rStyle w:val="Bodytext2105pt"/>
                <w:sz w:val="20"/>
              </w:rPr>
              <w:t>փաստաթուղթը ներկայացնելու այլ ձ</w:t>
            </w:r>
            <w:r w:rsidR="0035232D">
              <w:rPr>
                <w:rStyle w:val="Bodytext2105pt"/>
                <w:sz w:val="20"/>
              </w:rPr>
              <w:t>և</w:t>
            </w:r>
            <w:r w:rsidRPr="00BE7BEB">
              <w:rPr>
                <w:rStyle w:val="Bodytext2105pt"/>
                <w:sz w:val="20"/>
              </w:rPr>
              <w:t>, որը ներառված չէ տեղեկագրքի մեջ</w:t>
            </w:r>
          </w:p>
        </w:tc>
      </w:tr>
    </w:tbl>
    <w:p w14:paraId="17D050B8" w14:textId="77777777" w:rsidR="00247759" w:rsidRPr="00250561" w:rsidRDefault="00247759" w:rsidP="006355C1">
      <w:pPr>
        <w:pStyle w:val="Tablecaption20"/>
        <w:shd w:val="clear" w:color="auto" w:fill="auto"/>
        <w:tabs>
          <w:tab w:val="left" w:pos="1134"/>
        </w:tabs>
        <w:spacing w:after="160" w:line="360" w:lineRule="auto"/>
        <w:rPr>
          <w:sz w:val="24"/>
          <w:szCs w:val="24"/>
        </w:rPr>
      </w:pPr>
    </w:p>
    <w:p w14:paraId="2DB55040" w14:textId="77777777" w:rsidR="00247759" w:rsidRPr="00250561" w:rsidRDefault="00247759" w:rsidP="006355C1">
      <w:pPr>
        <w:pStyle w:val="Tablecaption20"/>
        <w:shd w:val="clear" w:color="auto" w:fill="auto"/>
        <w:tabs>
          <w:tab w:val="left" w:pos="1134"/>
        </w:tabs>
        <w:spacing w:after="160" w:line="360" w:lineRule="auto"/>
        <w:rPr>
          <w:sz w:val="24"/>
          <w:szCs w:val="24"/>
        </w:rPr>
      </w:pPr>
      <w:r w:rsidRPr="00250561">
        <w:rPr>
          <w:sz w:val="24"/>
        </w:rPr>
        <w:t>Աղյուսակ 4</w:t>
      </w:r>
    </w:p>
    <w:p w14:paraId="1FD483F0" w14:textId="77777777" w:rsidR="00247759" w:rsidRPr="00250561" w:rsidRDefault="00247759" w:rsidP="006355C1">
      <w:pPr>
        <w:pStyle w:val="Bodytext20"/>
        <w:shd w:val="clear" w:color="auto" w:fill="auto"/>
        <w:tabs>
          <w:tab w:val="left" w:pos="1134"/>
        </w:tabs>
        <w:spacing w:after="160" w:line="360" w:lineRule="auto"/>
        <w:ind w:left="20"/>
        <w:rPr>
          <w:sz w:val="24"/>
          <w:szCs w:val="24"/>
        </w:rPr>
      </w:pPr>
      <w:r w:rsidRPr="00250561">
        <w:rPr>
          <w:sz w:val="24"/>
        </w:rPr>
        <w:t>Ֆասետ 4։ «Փաստաթղթի հաստատման եղանակը»</w:t>
      </w:r>
    </w:p>
    <w:tbl>
      <w:tblPr>
        <w:tblOverlap w:val="never"/>
        <w:tblW w:w="9586" w:type="dxa"/>
        <w:jc w:val="center"/>
        <w:tblLayout w:type="fixed"/>
        <w:tblCellMar>
          <w:left w:w="10" w:type="dxa"/>
          <w:right w:w="10" w:type="dxa"/>
        </w:tblCellMar>
        <w:tblLook w:val="0000" w:firstRow="0" w:lastRow="0" w:firstColumn="0" w:lastColumn="0" w:noHBand="0" w:noVBand="0"/>
      </w:tblPr>
      <w:tblGrid>
        <w:gridCol w:w="1506"/>
        <w:gridCol w:w="1832"/>
        <w:gridCol w:w="6248"/>
      </w:tblGrid>
      <w:tr w:rsidR="00247759" w:rsidRPr="00BE7BEB" w14:paraId="6F01EB7F" w14:textId="77777777" w:rsidTr="00BE7BEB">
        <w:trPr>
          <w:tblHeader/>
          <w:jc w:val="center"/>
        </w:trPr>
        <w:tc>
          <w:tcPr>
            <w:tcW w:w="1506" w:type="dxa"/>
            <w:tcBorders>
              <w:top w:val="single" w:sz="4" w:space="0" w:color="auto"/>
              <w:left w:val="single" w:sz="4" w:space="0" w:color="auto"/>
            </w:tcBorders>
            <w:shd w:val="clear" w:color="auto" w:fill="FFFFFF"/>
            <w:vAlign w:val="center"/>
          </w:tcPr>
          <w:p w14:paraId="36D65C1D"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Ծածկագիրը</w:t>
            </w:r>
          </w:p>
        </w:tc>
        <w:tc>
          <w:tcPr>
            <w:tcW w:w="1832" w:type="dxa"/>
            <w:tcBorders>
              <w:top w:val="single" w:sz="4" w:space="0" w:color="auto"/>
              <w:left w:val="single" w:sz="4" w:space="0" w:color="auto"/>
            </w:tcBorders>
            <w:shd w:val="clear" w:color="auto" w:fill="FFFFFF"/>
            <w:vAlign w:val="center"/>
          </w:tcPr>
          <w:p w14:paraId="58989AC7" w14:textId="77777777" w:rsidR="00247759" w:rsidRPr="00BE7BEB" w:rsidRDefault="00247759" w:rsidP="00BE7BEB">
            <w:pPr>
              <w:pStyle w:val="Bodytext20"/>
              <w:shd w:val="clear" w:color="auto" w:fill="auto"/>
              <w:tabs>
                <w:tab w:val="left" w:pos="1134"/>
              </w:tabs>
              <w:spacing w:after="120" w:line="240" w:lineRule="auto"/>
              <w:ind w:left="200"/>
              <w:rPr>
                <w:sz w:val="20"/>
                <w:szCs w:val="20"/>
              </w:rPr>
            </w:pPr>
            <w:r w:rsidRPr="00BE7BEB">
              <w:rPr>
                <w:rStyle w:val="Bodytext2105pt"/>
                <w:sz w:val="20"/>
                <w:szCs w:val="20"/>
              </w:rPr>
              <w:t>Անվանումը</w:t>
            </w:r>
          </w:p>
        </w:tc>
        <w:tc>
          <w:tcPr>
            <w:tcW w:w="6248" w:type="dxa"/>
            <w:tcBorders>
              <w:top w:val="single" w:sz="4" w:space="0" w:color="auto"/>
              <w:left w:val="single" w:sz="4" w:space="0" w:color="auto"/>
              <w:right w:val="single" w:sz="4" w:space="0" w:color="auto"/>
            </w:tcBorders>
            <w:shd w:val="clear" w:color="auto" w:fill="FFFFFF"/>
            <w:vAlign w:val="center"/>
          </w:tcPr>
          <w:p w14:paraId="7176A0C0"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Նկարագրությունը</w:t>
            </w:r>
          </w:p>
        </w:tc>
      </w:tr>
      <w:tr w:rsidR="00247759" w:rsidRPr="00BE7BEB" w14:paraId="78F7324C" w14:textId="77777777" w:rsidTr="00BE7BEB">
        <w:trPr>
          <w:jc w:val="center"/>
        </w:trPr>
        <w:tc>
          <w:tcPr>
            <w:tcW w:w="1506" w:type="dxa"/>
            <w:tcBorders>
              <w:top w:val="single" w:sz="4" w:space="0" w:color="auto"/>
              <w:left w:val="single" w:sz="4" w:space="0" w:color="auto"/>
            </w:tcBorders>
            <w:shd w:val="clear" w:color="auto" w:fill="FFFFFF"/>
            <w:vAlign w:val="center"/>
          </w:tcPr>
          <w:p w14:paraId="37B449D1"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0</w:t>
            </w:r>
          </w:p>
        </w:tc>
        <w:tc>
          <w:tcPr>
            <w:tcW w:w="1832" w:type="dxa"/>
            <w:tcBorders>
              <w:top w:val="single" w:sz="4" w:space="0" w:color="auto"/>
              <w:left w:val="single" w:sz="4" w:space="0" w:color="auto"/>
            </w:tcBorders>
            <w:shd w:val="clear" w:color="auto" w:fill="FFFFFF"/>
            <w:vAlign w:val="center"/>
          </w:tcPr>
          <w:p w14:paraId="1A80B94F"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չի կիրառվում</w:t>
            </w:r>
          </w:p>
        </w:tc>
        <w:tc>
          <w:tcPr>
            <w:tcW w:w="6248" w:type="dxa"/>
            <w:tcBorders>
              <w:top w:val="single" w:sz="4" w:space="0" w:color="auto"/>
              <w:left w:val="single" w:sz="4" w:space="0" w:color="auto"/>
              <w:right w:val="single" w:sz="4" w:space="0" w:color="auto"/>
            </w:tcBorders>
            <w:shd w:val="clear" w:color="auto" w:fill="FFFFFF"/>
            <w:vAlign w:val="center"/>
          </w:tcPr>
          <w:p w14:paraId="5751D221"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փաստաթղթի հաստատում չի պահանջվում (չի կիրառվում)</w:t>
            </w:r>
          </w:p>
        </w:tc>
      </w:tr>
      <w:tr w:rsidR="00247759" w:rsidRPr="00BE7BEB" w14:paraId="03A1F0C8" w14:textId="77777777" w:rsidTr="00BE7BEB">
        <w:trPr>
          <w:jc w:val="center"/>
        </w:trPr>
        <w:tc>
          <w:tcPr>
            <w:tcW w:w="1506" w:type="dxa"/>
            <w:tcBorders>
              <w:top w:val="single" w:sz="4" w:space="0" w:color="auto"/>
              <w:left w:val="single" w:sz="4" w:space="0" w:color="auto"/>
            </w:tcBorders>
            <w:shd w:val="clear" w:color="auto" w:fill="FFFFFF"/>
          </w:tcPr>
          <w:p w14:paraId="3E51868B"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c>
          <w:tcPr>
            <w:tcW w:w="1832" w:type="dxa"/>
            <w:tcBorders>
              <w:top w:val="single" w:sz="4" w:space="0" w:color="auto"/>
              <w:left w:val="single" w:sz="4" w:space="0" w:color="auto"/>
            </w:tcBorders>
            <w:shd w:val="clear" w:color="auto" w:fill="FFFFFF"/>
          </w:tcPr>
          <w:p w14:paraId="58A362ED"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sz w:val="20"/>
                <w:szCs w:val="20"/>
              </w:rPr>
              <w:t>Պաշտոնական հաստատում</w:t>
            </w:r>
          </w:p>
        </w:tc>
        <w:tc>
          <w:tcPr>
            <w:tcW w:w="6248" w:type="dxa"/>
            <w:tcBorders>
              <w:top w:val="single" w:sz="4" w:space="0" w:color="auto"/>
              <w:left w:val="single" w:sz="4" w:space="0" w:color="auto"/>
              <w:right w:val="single" w:sz="4" w:space="0" w:color="auto"/>
            </w:tcBorders>
            <w:shd w:val="clear" w:color="auto" w:fill="FFFFFF"/>
            <w:vAlign w:val="center"/>
          </w:tcPr>
          <w:p w14:paraId="0F171589"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Եվրասիական տնտեսական միության անդամ պետության օրենսդրությամբ սահմանված կարգին համապատասխան՝ փաստաթղթին իրավաբանական ուժ հաղորդող վավերապայմանների նշում</w:t>
            </w:r>
          </w:p>
        </w:tc>
      </w:tr>
      <w:tr w:rsidR="00247759" w:rsidRPr="00BE7BEB" w14:paraId="5E9FDA1B" w14:textId="77777777" w:rsidTr="00BE7BEB">
        <w:trPr>
          <w:jc w:val="center"/>
        </w:trPr>
        <w:tc>
          <w:tcPr>
            <w:tcW w:w="1506" w:type="dxa"/>
            <w:tcBorders>
              <w:top w:val="single" w:sz="4" w:space="0" w:color="auto"/>
              <w:left w:val="single" w:sz="4" w:space="0" w:color="auto"/>
              <w:bottom w:val="single" w:sz="4" w:space="0" w:color="auto"/>
            </w:tcBorders>
            <w:shd w:val="clear" w:color="auto" w:fill="FFFFFF"/>
          </w:tcPr>
          <w:p w14:paraId="769ECB1F"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2</w:t>
            </w:r>
          </w:p>
        </w:tc>
        <w:tc>
          <w:tcPr>
            <w:tcW w:w="1832" w:type="dxa"/>
            <w:tcBorders>
              <w:top w:val="single" w:sz="4" w:space="0" w:color="auto"/>
              <w:left w:val="single" w:sz="4" w:space="0" w:color="auto"/>
              <w:bottom w:val="single" w:sz="4" w:space="0" w:color="auto"/>
            </w:tcBorders>
            <w:shd w:val="clear" w:color="auto" w:fill="FFFFFF"/>
          </w:tcPr>
          <w:p w14:paraId="44E35361"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sz w:val="20"/>
                <w:szCs w:val="20"/>
              </w:rPr>
              <w:t>Նոտարական հաստատում</w:t>
            </w:r>
          </w:p>
        </w:tc>
        <w:tc>
          <w:tcPr>
            <w:tcW w:w="6248" w:type="dxa"/>
            <w:tcBorders>
              <w:top w:val="single" w:sz="4" w:space="0" w:color="auto"/>
              <w:left w:val="single" w:sz="4" w:space="0" w:color="auto"/>
              <w:bottom w:val="single" w:sz="4" w:space="0" w:color="auto"/>
              <w:right w:val="single" w:sz="4" w:space="0" w:color="auto"/>
            </w:tcBorders>
            <w:shd w:val="clear" w:color="auto" w:fill="FFFFFF"/>
            <w:vAlign w:val="center"/>
          </w:tcPr>
          <w:p w14:paraId="60029876"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իսկությունը (բնագրին համապատասխանությունը) հաստատվում է Եվրասիական տնտեսական միության անդամ պետության նոտարական գործունեության ոլորտում օրենսդրության հիման վրա գործող նոտարի կողմից</w:t>
            </w:r>
          </w:p>
        </w:tc>
      </w:tr>
      <w:tr w:rsidR="00247759" w:rsidRPr="00BE7BEB" w14:paraId="5766A78E" w14:textId="77777777" w:rsidTr="00BE7BEB">
        <w:trPr>
          <w:jc w:val="center"/>
        </w:trPr>
        <w:tc>
          <w:tcPr>
            <w:tcW w:w="1506" w:type="dxa"/>
            <w:tcBorders>
              <w:top w:val="single" w:sz="4" w:space="0" w:color="auto"/>
              <w:left w:val="single" w:sz="4" w:space="0" w:color="auto"/>
            </w:tcBorders>
            <w:shd w:val="clear" w:color="auto" w:fill="FFFFFF"/>
          </w:tcPr>
          <w:p w14:paraId="357F2596"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3</w:t>
            </w:r>
          </w:p>
        </w:tc>
        <w:tc>
          <w:tcPr>
            <w:tcW w:w="1832" w:type="dxa"/>
            <w:tcBorders>
              <w:top w:val="single" w:sz="4" w:space="0" w:color="auto"/>
              <w:left w:val="single" w:sz="4" w:space="0" w:color="auto"/>
            </w:tcBorders>
            <w:shd w:val="clear" w:color="auto" w:fill="FFFFFF"/>
          </w:tcPr>
          <w:p w14:paraId="69D1B4EB"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ապոստիլ</w:t>
            </w:r>
          </w:p>
        </w:tc>
        <w:tc>
          <w:tcPr>
            <w:tcW w:w="6248" w:type="dxa"/>
            <w:tcBorders>
              <w:top w:val="single" w:sz="4" w:space="0" w:color="auto"/>
              <w:left w:val="single" w:sz="4" w:space="0" w:color="auto"/>
              <w:right w:val="single" w:sz="4" w:space="0" w:color="auto"/>
            </w:tcBorders>
            <w:shd w:val="clear" w:color="auto" w:fill="FFFFFF"/>
            <w:vAlign w:val="bottom"/>
          </w:tcPr>
          <w:p w14:paraId="2D169BE0"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փաստաթղթի օրինականությունը հաստատող միջազգային դրոշմակնիք, որը նախատեսված է Օտարերկրյա պաշտոնական փաստաթղթերի օրինականացման պահանջը չեղյալ հայտարարող կոնվենցիայով (կնքված է Գաագա քաղաքում, 1961 թվականի հոկտեմբերի 5-ին)</w:t>
            </w:r>
          </w:p>
        </w:tc>
      </w:tr>
      <w:tr w:rsidR="00247759" w:rsidRPr="00BE7BEB" w14:paraId="680CFBB8" w14:textId="77777777" w:rsidTr="00BE7BEB">
        <w:trPr>
          <w:jc w:val="center"/>
        </w:trPr>
        <w:tc>
          <w:tcPr>
            <w:tcW w:w="1506" w:type="dxa"/>
            <w:tcBorders>
              <w:top w:val="single" w:sz="4" w:space="0" w:color="auto"/>
              <w:left w:val="single" w:sz="4" w:space="0" w:color="auto"/>
              <w:bottom w:val="single" w:sz="4" w:space="0" w:color="auto"/>
            </w:tcBorders>
            <w:shd w:val="clear" w:color="auto" w:fill="FFFFFF"/>
          </w:tcPr>
          <w:p w14:paraId="1836E1DB"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lastRenderedPageBreak/>
              <w:t>9</w:t>
            </w:r>
          </w:p>
        </w:tc>
        <w:tc>
          <w:tcPr>
            <w:tcW w:w="1832" w:type="dxa"/>
            <w:tcBorders>
              <w:top w:val="single" w:sz="4" w:space="0" w:color="auto"/>
              <w:left w:val="single" w:sz="4" w:space="0" w:color="auto"/>
              <w:bottom w:val="single" w:sz="4" w:space="0" w:color="auto"/>
            </w:tcBorders>
            <w:shd w:val="clear" w:color="auto" w:fill="FFFFFF"/>
            <w:vAlign w:val="center"/>
          </w:tcPr>
          <w:p w14:paraId="0C835E49" w14:textId="0C68F2A6"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հաստատման այլ ձ</w:t>
            </w:r>
            <w:r w:rsidR="0035232D">
              <w:rPr>
                <w:rStyle w:val="Bodytext2105pt"/>
                <w:sz w:val="20"/>
                <w:szCs w:val="20"/>
              </w:rPr>
              <w:t>և</w:t>
            </w:r>
          </w:p>
        </w:tc>
        <w:tc>
          <w:tcPr>
            <w:tcW w:w="6248" w:type="dxa"/>
            <w:tcBorders>
              <w:top w:val="single" w:sz="4" w:space="0" w:color="auto"/>
              <w:left w:val="single" w:sz="4" w:space="0" w:color="auto"/>
              <w:bottom w:val="single" w:sz="4" w:space="0" w:color="auto"/>
              <w:right w:val="single" w:sz="4" w:space="0" w:color="auto"/>
            </w:tcBorders>
            <w:shd w:val="clear" w:color="auto" w:fill="FFFFFF"/>
            <w:vAlign w:val="center"/>
          </w:tcPr>
          <w:p w14:paraId="26C4D430" w14:textId="5565144A"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փաստաթղթի հաստատման այլ ձ</w:t>
            </w:r>
            <w:r w:rsidR="0035232D">
              <w:rPr>
                <w:rStyle w:val="Bodytext2105pt"/>
                <w:sz w:val="20"/>
                <w:szCs w:val="20"/>
              </w:rPr>
              <w:t>և</w:t>
            </w:r>
            <w:r w:rsidRPr="00BE7BEB">
              <w:rPr>
                <w:rStyle w:val="Bodytext2105pt"/>
                <w:sz w:val="20"/>
                <w:szCs w:val="20"/>
              </w:rPr>
              <w:t>, որը ներառված չէ տեղեկագրքի մեջ</w:t>
            </w:r>
          </w:p>
        </w:tc>
      </w:tr>
    </w:tbl>
    <w:p w14:paraId="5521AA38" w14:textId="77777777" w:rsidR="00247759" w:rsidRPr="003E3718" w:rsidRDefault="00247759" w:rsidP="006355C1">
      <w:pPr>
        <w:tabs>
          <w:tab w:val="left" w:pos="1134"/>
        </w:tabs>
        <w:spacing w:after="160" w:line="360" w:lineRule="auto"/>
        <w:rPr>
          <w:rFonts w:ascii="Sylfaen" w:hAnsi="Sylfaen"/>
        </w:rPr>
      </w:pPr>
    </w:p>
    <w:p w14:paraId="078C0129" w14:textId="77777777" w:rsidR="00247759" w:rsidRPr="00250561" w:rsidRDefault="00247759" w:rsidP="006355C1">
      <w:pPr>
        <w:tabs>
          <w:tab w:val="left" w:pos="1134"/>
        </w:tabs>
        <w:spacing w:after="160" w:line="360" w:lineRule="auto"/>
        <w:jc w:val="center"/>
        <w:rPr>
          <w:rFonts w:ascii="Sylfaen" w:hAnsi="Sylfaen" w:cs="Sylfaen"/>
        </w:rPr>
      </w:pPr>
      <w:r w:rsidRPr="00250561">
        <w:rPr>
          <w:rFonts w:ascii="Sylfaen" w:hAnsi="Sylfaen"/>
        </w:rPr>
        <w:t>Տեղեկագրքի անձնագիրը</w:t>
      </w:r>
    </w:p>
    <w:tbl>
      <w:tblPr>
        <w:tblOverlap w:val="never"/>
        <w:tblW w:w="9987" w:type="dxa"/>
        <w:jc w:val="center"/>
        <w:tblLayout w:type="fixed"/>
        <w:tblCellMar>
          <w:left w:w="10" w:type="dxa"/>
          <w:right w:w="10" w:type="dxa"/>
        </w:tblCellMar>
        <w:tblLook w:val="0000" w:firstRow="0" w:lastRow="0" w:firstColumn="0" w:lastColumn="0" w:noHBand="0" w:noVBand="0"/>
      </w:tblPr>
      <w:tblGrid>
        <w:gridCol w:w="956"/>
        <w:gridCol w:w="3941"/>
        <w:gridCol w:w="5090"/>
      </w:tblGrid>
      <w:tr w:rsidR="00247759" w:rsidRPr="00BE7BEB" w14:paraId="793E4DDD" w14:textId="77777777" w:rsidTr="00685A73">
        <w:trPr>
          <w:tblHeader/>
          <w:jc w:val="center"/>
        </w:trPr>
        <w:tc>
          <w:tcPr>
            <w:tcW w:w="956" w:type="dxa"/>
            <w:tcBorders>
              <w:top w:val="single" w:sz="4" w:space="0" w:color="auto"/>
              <w:left w:val="single" w:sz="4" w:space="0" w:color="auto"/>
            </w:tcBorders>
            <w:shd w:val="clear" w:color="auto" w:fill="FFFFFF"/>
          </w:tcPr>
          <w:p w14:paraId="21153B11" w14:textId="77777777" w:rsidR="00247759" w:rsidRPr="00BE7BEB" w:rsidRDefault="00247759" w:rsidP="00685A73">
            <w:pPr>
              <w:pStyle w:val="Bodytext20"/>
              <w:shd w:val="clear" w:color="auto" w:fill="auto"/>
              <w:tabs>
                <w:tab w:val="left" w:pos="1134"/>
              </w:tabs>
              <w:spacing w:after="120" w:line="240" w:lineRule="auto"/>
              <w:rPr>
                <w:sz w:val="20"/>
                <w:szCs w:val="20"/>
              </w:rPr>
            </w:pPr>
            <w:r w:rsidRPr="00BE7BEB">
              <w:rPr>
                <w:sz w:val="20"/>
                <w:szCs w:val="20"/>
              </w:rPr>
              <w:t>Համարը՝ ը/կ</w:t>
            </w:r>
          </w:p>
        </w:tc>
        <w:tc>
          <w:tcPr>
            <w:tcW w:w="3941" w:type="dxa"/>
            <w:tcBorders>
              <w:top w:val="single" w:sz="4" w:space="0" w:color="auto"/>
              <w:left w:val="single" w:sz="4" w:space="0" w:color="auto"/>
            </w:tcBorders>
            <w:shd w:val="clear" w:color="auto" w:fill="FFFFFF"/>
          </w:tcPr>
          <w:p w14:paraId="4687C55B" w14:textId="77777777" w:rsidR="00247759" w:rsidRPr="00BE7BEB" w:rsidRDefault="00247759" w:rsidP="00685A73">
            <w:pPr>
              <w:pStyle w:val="Bodytext20"/>
              <w:shd w:val="clear" w:color="auto" w:fill="auto"/>
              <w:tabs>
                <w:tab w:val="left" w:pos="1134"/>
              </w:tabs>
              <w:spacing w:after="120" w:line="240" w:lineRule="auto"/>
              <w:rPr>
                <w:sz w:val="20"/>
                <w:szCs w:val="20"/>
              </w:rPr>
            </w:pPr>
            <w:r w:rsidRPr="00BE7BEB">
              <w:rPr>
                <w:rStyle w:val="Bodytext2105pt"/>
                <w:sz w:val="20"/>
                <w:szCs w:val="20"/>
              </w:rPr>
              <w:t>Տարրի նշագիրը</w:t>
            </w:r>
          </w:p>
        </w:tc>
        <w:tc>
          <w:tcPr>
            <w:tcW w:w="5090" w:type="dxa"/>
            <w:tcBorders>
              <w:top w:val="single" w:sz="4" w:space="0" w:color="auto"/>
              <w:left w:val="single" w:sz="4" w:space="0" w:color="auto"/>
              <w:right w:val="single" w:sz="4" w:space="0" w:color="auto"/>
            </w:tcBorders>
            <w:shd w:val="clear" w:color="auto" w:fill="FFFFFF"/>
          </w:tcPr>
          <w:p w14:paraId="61AB0727" w14:textId="77777777" w:rsidR="00247759" w:rsidRPr="00BE7BEB" w:rsidRDefault="00247759" w:rsidP="00685A73">
            <w:pPr>
              <w:pStyle w:val="Bodytext20"/>
              <w:shd w:val="clear" w:color="auto" w:fill="auto"/>
              <w:tabs>
                <w:tab w:val="left" w:pos="1134"/>
              </w:tabs>
              <w:spacing w:after="120" w:line="240" w:lineRule="auto"/>
              <w:rPr>
                <w:sz w:val="20"/>
                <w:szCs w:val="20"/>
              </w:rPr>
            </w:pPr>
            <w:r w:rsidRPr="00BE7BEB">
              <w:rPr>
                <w:rStyle w:val="Bodytext2105pt"/>
                <w:sz w:val="20"/>
                <w:szCs w:val="20"/>
              </w:rPr>
              <w:t>Նկարագրությունը</w:t>
            </w:r>
          </w:p>
        </w:tc>
      </w:tr>
      <w:tr w:rsidR="00247759" w:rsidRPr="00BE7BEB" w14:paraId="39939F65" w14:textId="77777777" w:rsidTr="00685A73">
        <w:trPr>
          <w:jc w:val="center"/>
        </w:trPr>
        <w:tc>
          <w:tcPr>
            <w:tcW w:w="956" w:type="dxa"/>
            <w:tcBorders>
              <w:top w:val="single" w:sz="4" w:space="0" w:color="auto"/>
              <w:left w:val="single" w:sz="4" w:space="0" w:color="auto"/>
            </w:tcBorders>
            <w:shd w:val="clear" w:color="auto" w:fill="FFFFFF"/>
          </w:tcPr>
          <w:p w14:paraId="663E0A4C" w14:textId="77777777" w:rsidR="00247759" w:rsidRPr="00BE7BEB" w:rsidRDefault="00247759" w:rsidP="00685A73">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c>
          <w:tcPr>
            <w:tcW w:w="3941" w:type="dxa"/>
            <w:tcBorders>
              <w:top w:val="single" w:sz="4" w:space="0" w:color="auto"/>
              <w:left w:val="single" w:sz="4" w:space="0" w:color="auto"/>
            </w:tcBorders>
            <w:shd w:val="clear" w:color="auto" w:fill="FFFFFF"/>
          </w:tcPr>
          <w:p w14:paraId="751DFEEA" w14:textId="77777777" w:rsidR="00247759" w:rsidRPr="00BE7BEB" w:rsidRDefault="00247759" w:rsidP="00685A73">
            <w:pPr>
              <w:pStyle w:val="Bodytext20"/>
              <w:shd w:val="clear" w:color="auto" w:fill="auto"/>
              <w:tabs>
                <w:tab w:val="left" w:pos="1134"/>
              </w:tabs>
              <w:spacing w:after="120" w:line="240" w:lineRule="auto"/>
              <w:rPr>
                <w:sz w:val="20"/>
                <w:szCs w:val="20"/>
              </w:rPr>
            </w:pPr>
            <w:r w:rsidRPr="00BE7BEB">
              <w:rPr>
                <w:rStyle w:val="Bodytext2105pt"/>
                <w:sz w:val="20"/>
                <w:szCs w:val="20"/>
              </w:rPr>
              <w:t>2</w:t>
            </w:r>
          </w:p>
        </w:tc>
        <w:tc>
          <w:tcPr>
            <w:tcW w:w="5090" w:type="dxa"/>
            <w:tcBorders>
              <w:top w:val="single" w:sz="4" w:space="0" w:color="auto"/>
              <w:left w:val="single" w:sz="4" w:space="0" w:color="auto"/>
              <w:right w:val="single" w:sz="4" w:space="0" w:color="auto"/>
            </w:tcBorders>
            <w:shd w:val="clear" w:color="auto" w:fill="FFFFFF"/>
          </w:tcPr>
          <w:p w14:paraId="1AC95A23" w14:textId="77777777" w:rsidR="00247759" w:rsidRPr="00BE7BEB" w:rsidRDefault="00247759" w:rsidP="00685A73">
            <w:pPr>
              <w:pStyle w:val="Bodytext20"/>
              <w:shd w:val="clear" w:color="auto" w:fill="auto"/>
              <w:tabs>
                <w:tab w:val="left" w:pos="1134"/>
              </w:tabs>
              <w:spacing w:after="120" w:line="240" w:lineRule="auto"/>
              <w:rPr>
                <w:sz w:val="20"/>
                <w:szCs w:val="20"/>
              </w:rPr>
            </w:pPr>
            <w:r w:rsidRPr="00BE7BEB">
              <w:rPr>
                <w:rStyle w:val="Bodytext2105pt"/>
                <w:sz w:val="20"/>
                <w:szCs w:val="20"/>
              </w:rPr>
              <w:t>3</w:t>
            </w:r>
          </w:p>
        </w:tc>
      </w:tr>
      <w:tr w:rsidR="00247759" w:rsidRPr="00BE7BEB" w14:paraId="175A1A09" w14:textId="77777777" w:rsidTr="00685A73">
        <w:trPr>
          <w:jc w:val="center"/>
        </w:trPr>
        <w:tc>
          <w:tcPr>
            <w:tcW w:w="956" w:type="dxa"/>
            <w:tcBorders>
              <w:top w:val="single" w:sz="4" w:space="0" w:color="auto"/>
              <w:left w:val="single" w:sz="4" w:space="0" w:color="auto"/>
            </w:tcBorders>
            <w:shd w:val="clear" w:color="auto" w:fill="FFFFFF"/>
            <w:vAlign w:val="center"/>
          </w:tcPr>
          <w:p w14:paraId="6F56C5BF" w14:textId="77777777" w:rsidR="00247759" w:rsidRPr="00685A73" w:rsidRDefault="00247759" w:rsidP="00685A73">
            <w:pPr>
              <w:pStyle w:val="Bodytext20"/>
              <w:shd w:val="clear" w:color="auto" w:fill="auto"/>
              <w:tabs>
                <w:tab w:val="left" w:pos="1134"/>
              </w:tabs>
              <w:spacing w:after="120" w:line="240" w:lineRule="auto"/>
              <w:rPr>
                <w:sz w:val="20"/>
                <w:szCs w:val="20"/>
              </w:rPr>
            </w:pPr>
            <w:r w:rsidRPr="00685A73">
              <w:rPr>
                <w:sz w:val="20"/>
              </w:rPr>
              <w:t>1</w:t>
            </w:r>
          </w:p>
        </w:tc>
        <w:tc>
          <w:tcPr>
            <w:tcW w:w="3941" w:type="dxa"/>
            <w:tcBorders>
              <w:top w:val="single" w:sz="4" w:space="0" w:color="auto"/>
              <w:left w:val="single" w:sz="4" w:space="0" w:color="auto"/>
            </w:tcBorders>
            <w:shd w:val="clear" w:color="auto" w:fill="FFFFFF"/>
            <w:vAlign w:val="center"/>
          </w:tcPr>
          <w:p w14:paraId="6EED2B57"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Ծածկագիրը</w:t>
            </w:r>
          </w:p>
        </w:tc>
        <w:tc>
          <w:tcPr>
            <w:tcW w:w="5090" w:type="dxa"/>
            <w:tcBorders>
              <w:top w:val="single" w:sz="4" w:space="0" w:color="auto"/>
              <w:left w:val="single" w:sz="4" w:space="0" w:color="auto"/>
              <w:right w:val="single" w:sz="4" w:space="0" w:color="auto"/>
            </w:tcBorders>
            <w:shd w:val="clear" w:color="auto" w:fill="FFFFFF"/>
            <w:vAlign w:val="center"/>
          </w:tcPr>
          <w:p w14:paraId="1BA4ABA8"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061</w:t>
            </w:r>
          </w:p>
        </w:tc>
      </w:tr>
      <w:tr w:rsidR="00247759" w:rsidRPr="00BE7BEB" w14:paraId="7247E653" w14:textId="77777777" w:rsidTr="00685A73">
        <w:trPr>
          <w:jc w:val="center"/>
        </w:trPr>
        <w:tc>
          <w:tcPr>
            <w:tcW w:w="956" w:type="dxa"/>
            <w:tcBorders>
              <w:top w:val="single" w:sz="4" w:space="0" w:color="auto"/>
              <w:left w:val="single" w:sz="4" w:space="0" w:color="auto"/>
            </w:tcBorders>
            <w:shd w:val="clear" w:color="auto" w:fill="FFFFFF"/>
            <w:vAlign w:val="center"/>
          </w:tcPr>
          <w:p w14:paraId="76A5821D" w14:textId="77777777" w:rsidR="00247759" w:rsidRPr="00685A73" w:rsidRDefault="00247759" w:rsidP="00685A73">
            <w:pPr>
              <w:pStyle w:val="Bodytext20"/>
              <w:shd w:val="clear" w:color="auto" w:fill="auto"/>
              <w:tabs>
                <w:tab w:val="left" w:pos="1134"/>
              </w:tabs>
              <w:spacing w:after="120" w:line="240" w:lineRule="auto"/>
              <w:rPr>
                <w:sz w:val="20"/>
                <w:szCs w:val="20"/>
              </w:rPr>
            </w:pPr>
            <w:r w:rsidRPr="00685A73">
              <w:rPr>
                <w:sz w:val="20"/>
              </w:rPr>
              <w:t>2</w:t>
            </w:r>
          </w:p>
        </w:tc>
        <w:tc>
          <w:tcPr>
            <w:tcW w:w="3941" w:type="dxa"/>
            <w:tcBorders>
              <w:top w:val="single" w:sz="4" w:space="0" w:color="auto"/>
              <w:left w:val="single" w:sz="4" w:space="0" w:color="auto"/>
            </w:tcBorders>
            <w:shd w:val="clear" w:color="auto" w:fill="FFFFFF"/>
            <w:vAlign w:val="center"/>
          </w:tcPr>
          <w:p w14:paraId="467D913D"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Տիպը</w:t>
            </w:r>
          </w:p>
        </w:tc>
        <w:tc>
          <w:tcPr>
            <w:tcW w:w="5090" w:type="dxa"/>
            <w:tcBorders>
              <w:top w:val="single" w:sz="4" w:space="0" w:color="auto"/>
              <w:left w:val="single" w:sz="4" w:space="0" w:color="auto"/>
              <w:right w:val="single" w:sz="4" w:space="0" w:color="auto"/>
            </w:tcBorders>
            <w:shd w:val="clear" w:color="auto" w:fill="FFFFFF"/>
            <w:vAlign w:val="center"/>
          </w:tcPr>
          <w:p w14:paraId="5A39B0FE"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1՝ տեղեկագիրք</w:t>
            </w:r>
          </w:p>
        </w:tc>
      </w:tr>
      <w:tr w:rsidR="00247759" w:rsidRPr="00BE7BEB" w14:paraId="068E966A" w14:textId="77777777" w:rsidTr="00685A73">
        <w:trPr>
          <w:jc w:val="center"/>
        </w:trPr>
        <w:tc>
          <w:tcPr>
            <w:tcW w:w="956" w:type="dxa"/>
            <w:tcBorders>
              <w:top w:val="single" w:sz="4" w:space="0" w:color="auto"/>
              <w:left w:val="single" w:sz="4" w:space="0" w:color="auto"/>
            </w:tcBorders>
            <w:shd w:val="clear" w:color="auto" w:fill="FFFFFF"/>
          </w:tcPr>
          <w:p w14:paraId="4B5BE720" w14:textId="77777777" w:rsidR="00247759" w:rsidRPr="00685A73" w:rsidRDefault="00247759" w:rsidP="00685A73">
            <w:pPr>
              <w:pStyle w:val="Bodytext20"/>
              <w:shd w:val="clear" w:color="auto" w:fill="auto"/>
              <w:tabs>
                <w:tab w:val="left" w:pos="1134"/>
              </w:tabs>
              <w:spacing w:after="120" w:line="240" w:lineRule="auto"/>
              <w:rPr>
                <w:sz w:val="20"/>
                <w:szCs w:val="20"/>
              </w:rPr>
            </w:pPr>
            <w:r w:rsidRPr="00685A73">
              <w:rPr>
                <w:sz w:val="20"/>
              </w:rPr>
              <w:t>3</w:t>
            </w:r>
          </w:p>
        </w:tc>
        <w:tc>
          <w:tcPr>
            <w:tcW w:w="3941" w:type="dxa"/>
            <w:tcBorders>
              <w:top w:val="single" w:sz="4" w:space="0" w:color="auto"/>
              <w:left w:val="single" w:sz="4" w:space="0" w:color="auto"/>
            </w:tcBorders>
            <w:shd w:val="clear" w:color="auto" w:fill="FFFFFF"/>
          </w:tcPr>
          <w:p w14:paraId="1FBEA2E6"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Անվանումը</w:t>
            </w:r>
          </w:p>
        </w:tc>
        <w:tc>
          <w:tcPr>
            <w:tcW w:w="5090" w:type="dxa"/>
            <w:tcBorders>
              <w:top w:val="single" w:sz="4" w:space="0" w:color="auto"/>
              <w:left w:val="single" w:sz="4" w:space="0" w:color="auto"/>
              <w:right w:val="single" w:sz="4" w:space="0" w:color="auto"/>
            </w:tcBorders>
            <w:shd w:val="clear" w:color="auto" w:fill="FFFFFF"/>
            <w:vAlign w:val="center"/>
          </w:tcPr>
          <w:p w14:paraId="6F7C1716" w14:textId="19CC212C"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 xml:space="preserve">ներկայացվող փաստաթղթերի </w:t>
            </w:r>
            <w:r w:rsidR="0035232D">
              <w:rPr>
                <w:rStyle w:val="Bodytext2105pt"/>
                <w:sz w:val="20"/>
                <w:szCs w:val="20"/>
              </w:rPr>
              <w:t>և</w:t>
            </w:r>
            <w:r w:rsidRPr="00BE7BEB">
              <w:rPr>
                <w:rStyle w:val="Bodytext2105pt"/>
                <w:sz w:val="20"/>
                <w:szCs w:val="20"/>
              </w:rPr>
              <w:t xml:space="preserve"> դրանց պատճենների բնութագրերի տեղեկագիրք</w:t>
            </w:r>
          </w:p>
        </w:tc>
      </w:tr>
      <w:tr w:rsidR="00247759" w:rsidRPr="00BE7BEB" w14:paraId="45DFCA11" w14:textId="77777777" w:rsidTr="00685A73">
        <w:trPr>
          <w:jc w:val="center"/>
        </w:trPr>
        <w:tc>
          <w:tcPr>
            <w:tcW w:w="956" w:type="dxa"/>
            <w:tcBorders>
              <w:top w:val="single" w:sz="4" w:space="0" w:color="auto"/>
              <w:left w:val="single" w:sz="4" w:space="0" w:color="auto"/>
            </w:tcBorders>
            <w:shd w:val="clear" w:color="auto" w:fill="FFFFFF"/>
            <w:vAlign w:val="center"/>
          </w:tcPr>
          <w:p w14:paraId="272D17E2" w14:textId="77777777" w:rsidR="00247759" w:rsidRPr="00685A73" w:rsidRDefault="00247759" w:rsidP="00685A73">
            <w:pPr>
              <w:pStyle w:val="Bodytext20"/>
              <w:shd w:val="clear" w:color="auto" w:fill="auto"/>
              <w:tabs>
                <w:tab w:val="left" w:pos="1134"/>
              </w:tabs>
              <w:spacing w:after="120" w:line="240" w:lineRule="auto"/>
              <w:rPr>
                <w:sz w:val="20"/>
                <w:szCs w:val="20"/>
              </w:rPr>
            </w:pPr>
            <w:r w:rsidRPr="00685A73">
              <w:rPr>
                <w:sz w:val="20"/>
              </w:rPr>
              <w:t>4</w:t>
            </w:r>
          </w:p>
        </w:tc>
        <w:tc>
          <w:tcPr>
            <w:tcW w:w="3941" w:type="dxa"/>
            <w:tcBorders>
              <w:top w:val="single" w:sz="4" w:space="0" w:color="auto"/>
              <w:left w:val="single" w:sz="4" w:space="0" w:color="auto"/>
            </w:tcBorders>
            <w:shd w:val="clear" w:color="auto" w:fill="FFFFFF"/>
            <w:vAlign w:val="center"/>
          </w:tcPr>
          <w:p w14:paraId="07F9F57F"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Հապավումը</w:t>
            </w:r>
          </w:p>
        </w:tc>
        <w:tc>
          <w:tcPr>
            <w:tcW w:w="5090" w:type="dxa"/>
            <w:tcBorders>
              <w:top w:val="single" w:sz="4" w:space="0" w:color="auto"/>
              <w:left w:val="single" w:sz="4" w:space="0" w:color="auto"/>
              <w:right w:val="single" w:sz="4" w:space="0" w:color="auto"/>
            </w:tcBorders>
            <w:shd w:val="clear" w:color="auto" w:fill="FFFFFF"/>
            <w:vAlign w:val="center"/>
          </w:tcPr>
          <w:p w14:paraId="1B4BCC0D"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Tahoma"/>
                <w:sz w:val="20"/>
                <w:szCs w:val="20"/>
              </w:rPr>
              <w:t>ՆՓՊԲՏ</w:t>
            </w:r>
          </w:p>
        </w:tc>
      </w:tr>
      <w:tr w:rsidR="00247759" w:rsidRPr="00BE7BEB" w14:paraId="12FCB516" w14:textId="77777777" w:rsidTr="00685A73">
        <w:trPr>
          <w:jc w:val="center"/>
        </w:trPr>
        <w:tc>
          <w:tcPr>
            <w:tcW w:w="956" w:type="dxa"/>
            <w:tcBorders>
              <w:top w:val="single" w:sz="4" w:space="0" w:color="auto"/>
              <w:left w:val="single" w:sz="4" w:space="0" w:color="auto"/>
            </w:tcBorders>
            <w:shd w:val="clear" w:color="auto" w:fill="FFFFFF"/>
            <w:vAlign w:val="center"/>
          </w:tcPr>
          <w:p w14:paraId="3557C29F" w14:textId="77777777" w:rsidR="00247759" w:rsidRPr="00685A73" w:rsidRDefault="00247759" w:rsidP="00685A73">
            <w:pPr>
              <w:pStyle w:val="Bodytext20"/>
              <w:shd w:val="clear" w:color="auto" w:fill="auto"/>
              <w:tabs>
                <w:tab w:val="left" w:pos="1134"/>
              </w:tabs>
              <w:spacing w:after="120" w:line="240" w:lineRule="auto"/>
              <w:rPr>
                <w:sz w:val="20"/>
                <w:szCs w:val="20"/>
              </w:rPr>
            </w:pPr>
            <w:r w:rsidRPr="00685A73">
              <w:rPr>
                <w:sz w:val="20"/>
              </w:rPr>
              <w:t>5</w:t>
            </w:r>
          </w:p>
        </w:tc>
        <w:tc>
          <w:tcPr>
            <w:tcW w:w="3941" w:type="dxa"/>
            <w:tcBorders>
              <w:top w:val="single" w:sz="4" w:space="0" w:color="auto"/>
              <w:left w:val="single" w:sz="4" w:space="0" w:color="auto"/>
            </w:tcBorders>
            <w:shd w:val="clear" w:color="auto" w:fill="FFFFFF"/>
            <w:vAlign w:val="center"/>
          </w:tcPr>
          <w:p w14:paraId="02D21C71"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Նշագիրը</w:t>
            </w:r>
          </w:p>
        </w:tc>
        <w:tc>
          <w:tcPr>
            <w:tcW w:w="5090" w:type="dxa"/>
            <w:tcBorders>
              <w:top w:val="single" w:sz="4" w:space="0" w:color="auto"/>
              <w:left w:val="single" w:sz="4" w:space="0" w:color="auto"/>
              <w:right w:val="single" w:sz="4" w:space="0" w:color="auto"/>
            </w:tcBorders>
            <w:shd w:val="clear" w:color="auto" w:fill="FFFFFF"/>
            <w:vAlign w:val="center"/>
          </w:tcPr>
          <w:p w14:paraId="5199C3E3"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ՄՏ 061-2024 (խմբ. 1)</w:t>
            </w:r>
          </w:p>
        </w:tc>
      </w:tr>
      <w:tr w:rsidR="00247759" w:rsidRPr="00BE7BEB" w14:paraId="4EF85D85" w14:textId="77777777" w:rsidTr="00685A73">
        <w:trPr>
          <w:jc w:val="center"/>
        </w:trPr>
        <w:tc>
          <w:tcPr>
            <w:tcW w:w="956" w:type="dxa"/>
            <w:tcBorders>
              <w:top w:val="single" w:sz="4" w:space="0" w:color="auto"/>
              <w:left w:val="single" w:sz="4" w:space="0" w:color="auto"/>
            </w:tcBorders>
            <w:shd w:val="clear" w:color="auto" w:fill="FFFFFF"/>
          </w:tcPr>
          <w:p w14:paraId="03BBBA67" w14:textId="77777777" w:rsidR="00247759" w:rsidRPr="00685A73" w:rsidRDefault="00247759" w:rsidP="00685A73">
            <w:pPr>
              <w:pStyle w:val="Bodytext20"/>
              <w:shd w:val="clear" w:color="auto" w:fill="auto"/>
              <w:tabs>
                <w:tab w:val="left" w:pos="1134"/>
              </w:tabs>
              <w:spacing w:after="120" w:line="240" w:lineRule="auto"/>
              <w:rPr>
                <w:sz w:val="20"/>
                <w:szCs w:val="20"/>
              </w:rPr>
            </w:pPr>
            <w:r w:rsidRPr="00685A73">
              <w:rPr>
                <w:sz w:val="20"/>
              </w:rPr>
              <w:t>6</w:t>
            </w:r>
          </w:p>
        </w:tc>
        <w:tc>
          <w:tcPr>
            <w:tcW w:w="3941" w:type="dxa"/>
            <w:tcBorders>
              <w:top w:val="single" w:sz="4" w:space="0" w:color="auto"/>
              <w:left w:val="single" w:sz="4" w:space="0" w:color="auto"/>
            </w:tcBorders>
            <w:shd w:val="clear" w:color="auto" w:fill="FFFFFF"/>
            <w:vAlign w:val="center"/>
          </w:tcPr>
          <w:p w14:paraId="53EAB7BD"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Տեղեկագրքի (դասակարգչի) ընդունման (հաստատման) մասին ակտի վավերապայմանները</w:t>
            </w:r>
          </w:p>
        </w:tc>
        <w:tc>
          <w:tcPr>
            <w:tcW w:w="5090" w:type="dxa"/>
            <w:tcBorders>
              <w:top w:val="single" w:sz="4" w:space="0" w:color="auto"/>
              <w:left w:val="single" w:sz="4" w:space="0" w:color="auto"/>
              <w:right w:val="single" w:sz="4" w:space="0" w:color="auto"/>
            </w:tcBorders>
            <w:shd w:val="clear" w:color="auto" w:fill="FFFFFF"/>
            <w:vAlign w:val="center"/>
          </w:tcPr>
          <w:p w14:paraId="6E97C1F2"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Եվրասիական տնտեսական հանձնաժողովի կոլեգիայի 2024 թվականի մայիսի 28-ի թիվ 60 որոշումը</w:t>
            </w:r>
          </w:p>
        </w:tc>
      </w:tr>
      <w:tr w:rsidR="00247759" w:rsidRPr="00BE7BEB" w14:paraId="501298AE" w14:textId="77777777" w:rsidTr="00685A73">
        <w:trPr>
          <w:jc w:val="center"/>
        </w:trPr>
        <w:tc>
          <w:tcPr>
            <w:tcW w:w="956" w:type="dxa"/>
            <w:tcBorders>
              <w:top w:val="single" w:sz="4" w:space="0" w:color="auto"/>
              <w:left w:val="single" w:sz="4" w:space="0" w:color="auto"/>
            </w:tcBorders>
            <w:shd w:val="clear" w:color="auto" w:fill="FFFFFF"/>
          </w:tcPr>
          <w:p w14:paraId="292893DB" w14:textId="77777777" w:rsidR="00247759" w:rsidRPr="00685A73" w:rsidRDefault="00247759" w:rsidP="00685A73">
            <w:pPr>
              <w:pStyle w:val="Bodytext20"/>
              <w:shd w:val="clear" w:color="auto" w:fill="auto"/>
              <w:tabs>
                <w:tab w:val="left" w:pos="1134"/>
              </w:tabs>
              <w:spacing w:after="120" w:line="240" w:lineRule="auto"/>
              <w:rPr>
                <w:sz w:val="20"/>
                <w:szCs w:val="20"/>
              </w:rPr>
            </w:pPr>
            <w:r w:rsidRPr="00685A73">
              <w:rPr>
                <w:sz w:val="20"/>
              </w:rPr>
              <w:t>7</w:t>
            </w:r>
          </w:p>
        </w:tc>
        <w:tc>
          <w:tcPr>
            <w:tcW w:w="3941" w:type="dxa"/>
            <w:tcBorders>
              <w:top w:val="single" w:sz="4" w:space="0" w:color="auto"/>
              <w:left w:val="single" w:sz="4" w:space="0" w:color="auto"/>
            </w:tcBorders>
            <w:shd w:val="clear" w:color="auto" w:fill="FFFFFF"/>
            <w:vAlign w:val="center"/>
          </w:tcPr>
          <w:p w14:paraId="14BCF88D"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Տեղեկագիրքը (դասակարգիչը) գործողության մեջ դնելու (կիրառումն սկսելու) ամսաթիվը</w:t>
            </w:r>
          </w:p>
        </w:tc>
        <w:tc>
          <w:tcPr>
            <w:tcW w:w="5090" w:type="dxa"/>
            <w:tcBorders>
              <w:top w:val="single" w:sz="4" w:space="0" w:color="auto"/>
              <w:left w:val="single" w:sz="4" w:space="0" w:color="auto"/>
              <w:right w:val="single" w:sz="4" w:space="0" w:color="auto"/>
            </w:tcBorders>
            <w:shd w:val="clear" w:color="auto" w:fill="FFFFFF"/>
          </w:tcPr>
          <w:p w14:paraId="3097F158"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2024 թվականի օգոստոսի 29-ը</w:t>
            </w:r>
          </w:p>
        </w:tc>
      </w:tr>
      <w:tr w:rsidR="00247759" w:rsidRPr="00BE7BEB" w14:paraId="49497EA9" w14:textId="77777777" w:rsidTr="00685A73">
        <w:trPr>
          <w:jc w:val="center"/>
        </w:trPr>
        <w:tc>
          <w:tcPr>
            <w:tcW w:w="956" w:type="dxa"/>
            <w:tcBorders>
              <w:top w:val="single" w:sz="4" w:space="0" w:color="auto"/>
              <w:left w:val="single" w:sz="4" w:space="0" w:color="auto"/>
            </w:tcBorders>
            <w:shd w:val="clear" w:color="auto" w:fill="FFFFFF"/>
          </w:tcPr>
          <w:p w14:paraId="747831A3" w14:textId="77777777" w:rsidR="00247759" w:rsidRPr="00685A73" w:rsidRDefault="00247759" w:rsidP="00685A73">
            <w:pPr>
              <w:pStyle w:val="Bodytext20"/>
              <w:shd w:val="clear" w:color="auto" w:fill="auto"/>
              <w:tabs>
                <w:tab w:val="left" w:pos="1134"/>
              </w:tabs>
              <w:spacing w:after="120" w:line="240" w:lineRule="auto"/>
              <w:rPr>
                <w:sz w:val="20"/>
                <w:szCs w:val="20"/>
              </w:rPr>
            </w:pPr>
            <w:r w:rsidRPr="00685A73">
              <w:rPr>
                <w:sz w:val="20"/>
              </w:rPr>
              <w:t>8</w:t>
            </w:r>
          </w:p>
        </w:tc>
        <w:tc>
          <w:tcPr>
            <w:tcW w:w="3941" w:type="dxa"/>
            <w:tcBorders>
              <w:top w:val="single" w:sz="4" w:space="0" w:color="auto"/>
              <w:left w:val="single" w:sz="4" w:space="0" w:color="auto"/>
            </w:tcBorders>
            <w:shd w:val="clear" w:color="auto" w:fill="FFFFFF"/>
            <w:vAlign w:val="center"/>
          </w:tcPr>
          <w:p w14:paraId="42151FAB"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Տեղեկագրքի (դասակարգչի) կիրառումը դադարեցնելու մասին ակտի վավերապայմանները</w:t>
            </w:r>
          </w:p>
        </w:tc>
        <w:tc>
          <w:tcPr>
            <w:tcW w:w="5090" w:type="dxa"/>
            <w:tcBorders>
              <w:top w:val="single" w:sz="4" w:space="0" w:color="auto"/>
              <w:left w:val="single" w:sz="4" w:space="0" w:color="auto"/>
              <w:right w:val="single" w:sz="4" w:space="0" w:color="auto"/>
            </w:tcBorders>
            <w:shd w:val="clear" w:color="auto" w:fill="FFFFFF"/>
          </w:tcPr>
          <w:p w14:paraId="3F6CBADD" w14:textId="77777777" w:rsidR="00247759" w:rsidRPr="00BE7BEB" w:rsidRDefault="00247759" w:rsidP="00BE7BEB">
            <w:pPr>
              <w:tabs>
                <w:tab w:val="left" w:pos="1134"/>
              </w:tabs>
              <w:spacing w:after="120"/>
              <w:rPr>
                <w:rFonts w:ascii="Sylfaen" w:hAnsi="Sylfaen"/>
                <w:sz w:val="20"/>
                <w:szCs w:val="20"/>
              </w:rPr>
            </w:pPr>
          </w:p>
        </w:tc>
      </w:tr>
      <w:tr w:rsidR="00247759" w:rsidRPr="00BE7BEB" w14:paraId="69D03B70" w14:textId="77777777" w:rsidTr="00685A73">
        <w:trPr>
          <w:jc w:val="center"/>
        </w:trPr>
        <w:tc>
          <w:tcPr>
            <w:tcW w:w="956" w:type="dxa"/>
            <w:tcBorders>
              <w:top w:val="single" w:sz="4" w:space="0" w:color="auto"/>
              <w:left w:val="single" w:sz="4" w:space="0" w:color="auto"/>
            </w:tcBorders>
            <w:shd w:val="clear" w:color="auto" w:fill="FFFFFF"/>
          </w:tcPr>
          <w:p w14:paraId="238CF316" w14:textId="77777777" w:rsidR="00247759" w:rsidRPr="00685A73" w:rsidRDefault="00247759" w:rsidP="00685A73">
            <w:pPr>
              <w:pStyle w:val="Bodytext20"/>
              <w:shd w:val="clear" w:color="auto" w:fill="auto"/>
              <w:tabs>
                <w:tab w:val="left" w:pos="1134"/>
              </w:tabs>
              <w:spacing w:after="120" w:line="240" w:lineRule="auto"/>
              <w:rPr>
                <w:sz w:val="20"/>
                <w:szCs w:val="20"/>
              </w:rPr>
            </w:pPr>
            <w:r w:rsidRPr="00685A73">
              <w:rPr>
                <w:sz w:val="20"/>
              </w:rPr>
              <w:t>9</w:t>
            </w:r>
          </w:p>
        </w:tc>
        <w:tc>
          <w:tcPr>
            <w:tcW w:w="3941" w:type="dxa"/>
            <w:tcBorders>
              <w:top w:val="single" w:sz="4" w:space="0" w:color="auto"/>
              <w:left w:val="single" w:sz="4" w:space="0" w:color="auto"/>
            </w:tcBorders>
            <w:shd w:val="clear" w:color="auto" w:fill="FFFFFF"/>
            <w:vAlign w:val="center"/>
          </w:tcPr>
          <w:p w14:paraId="715656BA"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Տեղեկագրքի (դասակարգչի) կիրառման ավարտի ամսաթիվը</w:t>
            </w:r>
          </w:p>
        </w:tc>
        <w:tc>
          <w:tcPr>
            <w:tcW w:w="5090" w:type="dxa"/>
            <w:tcBorders>
              <w:top w:val="single" w:sz="4" w:space="0" w:color="auto"/>
              <w:left w:val="single" w:sz="4" w:space="0" w:color="auto"/>
              <w:right w:val="single" w:sz="4" w:space="0" w:color="auto"/>
            </w:tcBorders>
            <w:shd w:val="clear" w:color="auto" w:fill="FFFFFF"/>
          </w:tcPr>
          <w:p w14:paraId="1849FF34"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w:t>
            </w:r>
          </w:p>
        </w:tc>
      </w:tr>
      <w:tr w:rsidR="00247759" w:rsidRPr="00BE7BEB" w14:paraId="6E1402B8" w14:textId="77777777" w:rsidTr="00685A73">
        <w:trPr>
          <w:jc w:val="center"/>
        </w:trPr>
        <w:tc>
          <w:tcPr>
            <w:tcW w:w="956" w:type="dxa"/>
            <w:tcBorders>
              <w:top w:val="single" w:sz="4" w:space="0" w:color="auto"/>
              <w:left w:val="single" w:sz="4" w:space="0" w:color="auto"/>
            </w:tcBorders>
            <w:shd w:val="clear" w:color="auto" w:fill="FFFFFF"/>
            <w:vAlign w:val="center"/>
          </w:tcPr>
          <w:p w14:paraId="748537D0" w14:textId="77777777" w:rsidR="00247759" w:rsidRPr="00685A73" w:rsidRDefault="00247759" w:rsidP="00685A73">
            <w:pPr>
              <w:pStyle w:val="Bodytext20"/>
              <w:shd w:val="clear" w:color="auto" w:fill="auto"/>
              <w:tabs>
                <w:tab w:val="left" w:pos="1134"/>
              </w:tabs>
              <w:spacing w:after="120" w:line="240" w:lineRule="auto"/>
              <w:rPr>
                <w:sz w:val="20"/>
                <w:szCs w:val="20"/>
              </w:rPr>
            </w:pPr>
            <w:r w:rsidRPr="00685A73">
              <w:rPr>
                <w:sz w:val="20"/>
              </w:rPr>
              <w:t>10</w:t>
            </w:r>
          </w:p>
        </w:tc>
        <w:tc>
          <w:tcPr>
            <w:tcW w:w="3941" w:type="dxa"/>
            <w:tcBorders>
              <w:top w:val="single" w:sz="4" w:space="0" w:color="auto"/>
              <w:left w:val="single" w:sz="4" w:space="0" w:color="auto"/>
            </w:tcBorders>
            <w:shd w:val="clear" w:color="auto" w:fill="FFFFFF"/>
            <w:vAlign w:val="center"/>
          </w:tcPr>
          <w:p w14:paraId="35BB17A1"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Օպերատորը (օպերատորները)</w:t>
            </w:r>
          </w:p>
        </w:tc>
        <w:tc>
          <w:tcPr>
            <w:tcW w:w="5090" w:type="dxa"/>
            <w:tcBorders>
              <w:top w:val="single" w:sz="4" w:space="0" w:color="auto"/>
              <w:left w:val="single" w:sz="4" w:space="0" w:color="auto"/>
              <w:right w:val="single" w:sz="4" w:space="0" w:color="auto"/>
            </w:tcBorders>
            <w:shd w:val="clear" w:color="auto" w:fill="FFFFFF"/>
            <w:vAlign w:val="center"/>
          </w:tcPr>
          <w:p w14:paraId="65865912"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Եվրասիական տնտեսական հանձնաժողով</w:t>
            </w:r>
          </w:p>
        </w:tc>
      </w:tr>
      <w:tr w:rsidR="00247759" w:rsidRPr="00BE7BEB" w14:paraId="66BA1EFB" w14:textId="77777777" w:rsidTr="00685A73">
        <w:trPr>
          <w:jc w:val="center"/>
        </w:trPr>
        <w:tc>
          <w:tcPr>
            <w:tcW w:w="956" w:type="dxa"/>
            <w:tcBorders>
              <w:top w:val="single" w:sz="4" w:space="0" w:color="auto"/>
              <w:left w:val="single" w:sz="4" w:space="0" w:color="auto"/>
            </w:tcBorders>
            <w:shd w:val="clear" w:color="auto" w:fill="FFFFFF"/>
          </w:tcPr>
          <w:p w14:paraId="10B93E5D" w14:textId="77777777" w:rsidR="00247759" w:rsidRPr="00685A73" w:rsidRDefault="00247759" w:rsidP="00685A73">
            <w:pPr>
              <w:pStyle w:val="Bodytext20"/>
              <w:shd w:val="clear" w:color="auto" w:fill="auto"/>
              <w:tabs>
                <w:tab w:val="left" w:pos="1134"/>
              </w:tabs>
              <w:spacing w:after="120" w:line="240" w:lineRule="auto"/>
              <w:rPr>
                <w:sz w:val="20"/>
                <w:szCs w:val="20"/>
              </w:rPr>
            </w:pPr>
            <w:r w:rsidRPr="00685A73">
              <w:rPr>
                <w:sz w:val="20"/>
              </w:rPr>
              <w:t>11</w:t>
            </w:r>
          </w:p>
        </w:tc>
        <w:tc>
          <w:tcPr>
            <w:tcW w:w="3941" w:type="dxa"/>
            <w:tcBorders>
              <w:top w:val="single" w:sz="4" w:space="0" w:color="auto"/>
              <w:left w:val="single" w:sz="4" w:space="0" w:color="auto"/>
            </w:tcBorders>
            <w:shd w:val="clear" w:color="auto" w:fill="FFFFFF"/>
          </w:tcPr>
          <w:p w14:paraId="2D9A3075"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Նշանակությունը</w:t>
            </w:r>
          </w:p>
        </w:tc>
        <w:tc>
          <w:tcPr>
            <w:tcW w:w="5090" w:type="dxa"/>
            <w:tcBorders>
              <w:top w:val="single" w:sz="4" w:space="0" w:color="auto"/>
              <w:left w:val="single" w:sz="4" w:space="0" w:color="auto"/>
              <w:right w:val="single" w:sz="4" w:space="0" w:color="auto"/>
            </w:tcBorders>
            <w:shd w:val="clear" w:color="auto" w:fill="FFFFFF"/>
            <w:vAlign w:val="center"/>
          </w:tcPr>
          <w:p w14:paraId="0F41B49A" w14:textId="799F3181"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այն ձ</w:t>
            </w:r>
            <w:r w:rsidR="0035232D">
              <w:rPr>
                <w:rStyle w:val="Bodytext2105pt"/>
                <w:sz w:val="20"/>
                <w:szCs w:val="20"/>
              </w:rPr>
              <w:t>և</w:t>
            </w:r>
            <w:r w:rsidRPr="00BE7BEB">
              <w:rPr>
                <w:rStyle w:val="Bodytext2105pt"/>
                <w:sz w:val="20"/>
                <w:szCs w:val="20"/>
              </w:rPr>
              <w:t xml:space="preserve">երին ներկայացվող պահանջների մասին տեղեկությունների համակարգում </w:t>
            </w:r>
            <w:r w:rsidR="0035232D">
              <w:rPr>
                <w:rStyle w:val="Bodytext2105pt"/>
                <w:sz w:val="20"/>
                <w:szCs w:val="20"/>
              </w:rPr>
              <w:t>և</w:t>
            </w:r>
            <w:r w:rsidRPr="00BE7BEB">
              <w:rPr>
                <w:rStyle w:val="Bodytext2105pt"/>
                <w:sz w:val="20"/>
                <w:szCs w:val="20"/>
              </w:rPr>
              <w:t xml:space="preserve"> ծածկագրում, որոնցով փաստաթղթերը ներկայացվում են Եվրասիական տնտեսական միության անդամ պետությունների իրավասու </w:t>
            </w:r>
            <w:r w:rsidR="0035232D">
              <w:rPr>
                <w:rStyle w:val="Bodytext2105pt"/>
                <w:sz w:val="20"/>
                <w:szCs w:val="20"/>
              </w:rPr>
              <w:t>և</w:t>
            </w:r>
            <w:r w:rsidRPr="00BE7BEB">
              <w:rPr>
                <w:rStyle w:val="Bodytext2105pt"/>
                <w:sz w:val="20"/>
                <w:szCs w:val="20"/>
              </w:rPr>
              <w:t xml:space="preserve"> (կամ) լիազորված մարմիններ</w:t>
            </w:r>
          </w:p>
        </w:tc>
      </w:tr>
      <w:tr w:rsidR="00247759" w:rsidRPr="00BE7BEB" w14:paraId="5CFE8EC4" w14:textId="77777777" w:rsidTr="00685A73">
        <w:trPr>
          <w:jc w:val="center"/>
        </w:trPr>
        <w:tc>
          <w:tcPr>
            <w:tcW w:w="956" w:type="dxa"/>
            <w:tcBorders>
              <w:top w:val="single" w:sz="4" w:space="0" w:color="auto"/>
              <w:left w:val="single" w:sz="4" w:space="0" w:color="auto"/>
            </w:tcBorders>
            <w:shd w:val="clear" w:color="auto" w:fill="FFFFFF"/>
          </w:tcPr>
          <w:p w14:paraId="0D437561" w14:textId="77777777" w:rsidR="00247759" w:rsidRPr="00685A73" w:rsidRDefault="00247759" w:rsidP="00685A73">
            <w:pPr>
              <w:pStyle w:val="Bodytext20"/>
              <w:shd w:val="clear" w:color="auto" w:fill="auto"/>
              <w:tabs>
                <w:tab w:val="left" w:pos="1134"/>
              </w:tabs>
              <w:spacing w:after="120" w:line="240" w:lineRule="auto"/>
              <w:rPr>
                <w:sz w:val="20"/>
                <w:szCs w:val="20"/>
              </w:rPr>
            </w:pPr>
            <w:r w:rsidRPr="00685A73">
              <w:rPr>
                <w:sz w:val="20"/>
              </w:rPr>
              <w:t>12</w:t>
            </w:r>
          </w:p>
        </w:tc>
        <w:tc>
          <w:tcPr>
            <w:tcW w:w="3941" w:type="dxa"/>
            <w:tcBorders>
              <w:top w:val="single" w:sz="4" w:space="0" w:color="auto"/>
              <w:left w:val="single" w:sz="4" w:space="0" w:color="auto"/>
            </w:tcBorders>
            <w:shd w:val="clear" w:color="auto" w:fill="FFFFFF"/>
          </w:tcPr>
          <w:p w14:paraId="6FFAB6D1"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Անոտացիան (կիրառության ոլորտը)</w:t>
            </w:r>
          </w:p>
        </w:tc>
        <w:tc>
          <w:tcPr>
            <w:tcW w:w="5090" w:type="dxa"/>
            <w:tcBorders>
              <w:top w:val="single" w:sz="4" w:space="0" w:color="auto"/>
              <w:left w:val="single" w:sz="4" w:space="0" w:color="auto"/>
              <w:right w:val="single" w:sz="4" w:space="0" w:color="auto"/>
            </w:tcBorders>
            <w:shd w:val="clear" w:color="auto" w:fill="FFFFFF"/>
            <w:vAlign w:val="center"/>
          </w:tcPr>
          <w:p w14:paraId="0044730E" w14:textId="6F9953BD"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տեղեկագրքի օգտագործումը նախատեսված է էլեկտրոնային փաստաթղթերի (տեղեկությունների) ձ</w:t>
            </w:r>
            <w:r w:rsidR="0035232D">
              <w:rPr>
                <w:rStyle w:val="Bodytext2105pt"/>
                <w:sz w:val="20"/>
                <w:szCs w:val="20"/>
              </w:rPr>
              <w:t>և</w:t>
            </w:r>
            <w:r w:rsidRPr="00BE7BEB">
              <w:rPr>
                <w:rStyle w:val="Bodytext2105pt"/>
                <w:sz w:val="20"/>
                <w:szCs w:val="20"/>
              </w:rPr>
              <w:t xml:space="preserve">ավորման </w:t>
            </w:r>
            <w:r w:rsidR="0035232D">
              <w:rPr>
                <w:rStyle w:val="Bodytext2105pt"/>
                <w:sz w:val="20"/>
                <w:szCs w:val="20"/>
              </w:rPr>
              <w:t>և</w:t>
            </w:r>
            <w:r w:rsidRPr="00BE7BEB">
              <w:rPr>
                <w:rStyle w:val="Bodytext2105pt"/>
                <w:sz w:val="20"/>
                <w:szCs w:val="20"/>
              </w:rPr>
              <w:t xml:space="preserve"> մշակման ժամանակ՝ Եվրասիական տնտեսական միության շրջանակներում ընդհանուր գործընթացներն իրագործելիս տեղեկատվական փոխգործակցության ապահովման նպատակով</w:t>
            </w:r>
          </w:p>
        </w:tc>
      </w:tr>
      <w:tr w:rsidR="00247759" w:rsidRPr="00BE7BEB" w14:paraId="40234AA7" w14:textId="77777777" w:rsidTr="00685A73">
        <w:trPr>
          <w:jc w:val="center"/>
        </w:trPr>
        <w:tc>
          <w:tcPr>
            <w:tcW w:w="956" w:type="dxa"/>
            <w:tcBorders>
              <w:top w:val="single" w:sz="4" w:space="0" w:color="auto"/>
              <w:left w:val="single" w:sz="4" w:space="0" w:color="auto"/>
            </w:tcBorders>
            <w:shd w:val="clear" w:color="auto" w:fill="FFFFFF"/>
          </w:tcPr>
          <w:p w14:paraId="2CB7D544" w14:textId="77777777" w:rsidR="00247759" w:rsidRPr="00BE7BEB" w:rsidRDefault="00247759" w:rsidP="00685A73">
            <w:pPr>
              <w:pStyle w:val="Bodytext20"/>
              <w:shd w:val="clear" w:color="auto" w:fill="auto"/>
              <w:tabs>
                <w:tab w:val="left" w:pos="1134"/>
              </w:tabs>
              <w:spacing w:after="120" w:line="240" w:lineRule="auto"/>
              <w:rPr>
                <w:sz w:val="20"/>
                <w:szCs w:val="20"/>
              </w:rPr>
            </w:pPr>
            <w:r w:rsidRPr="00BE7BEB">
              <w:rPr>
                <w:rStyle w:val="Bodytext2105pt"/>
                <w:sz w:val="20"/>
                <w:szCs w:val="20"/>
              </w:rPr>
              <w:t>13</w:t>
            </w:r>
          </w:p>
        </w:tc>
        <w:tc>
          <w:tcPr>
            <w:tcW w:w="3941" w:type="dxa"/>
            <w:tcBorders>
              <w:top w:val="single" w:sz="4" w:space="0" w:color="auto"/>
              <w:left w:val="single" w:sz="4" w:space="0" w:color="auto"/>
            </w:tcBorders>
            <w:shd w:val="clear" w:color="auto" w:fill="FFFFFF"/>
          </w:tcPr>
          <w:p w14:paraId="237D4E52"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Առանցքային բառերը</w:t>
            </w:r>
          </w:p>
        </w:tc>
        <w:tc>
          <w:tcPr>
            <w:tcW w:w="5090" w:type="dxa"/>
            <w:tcBorders>
              <w:top w:val="single" w:sz="4" w:space="0" w:color="auto"/>
              <w:left w:val="single" w:sz="4" w:space="0" w:color="auto"/>
              <w:right w:val="single" w:sz="4" w:space="0" w:color="auto"/>
            </w:tcBorders>
            <w:shd w:val="clear" w:color="auto" w:fill="FFFFFF"/>
            <w:vAlign w:val="center"/>
          </w:tcPr>
          <w:p w14:paraId="1932779C" w14:textId="5765434B"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փաստաթուղթ, թղթային կրիչով փաստաթուղթ, փաստաթղթի ձ</w:t>
            </w:r>
            <w:r w:rsidR="0035232D">
              <w:rPr>
                <w:rStyle w:val="Bodytext2105pt"/>
                <w:sz w:val="20"/>
                <w:szCs w:val="20"/>
              </w:rPr>
              <w:t>և</w:t>
            </w:r>
            <w:r w:rsidRPr="00BE7BEB">
              <w:rPr>
                <w:rStyle w:val="Bodytext2105pt"/>
                <w:sz w:val="20"/>
                <w:szCs w:val="20"/>
              </w:rPr>
              <w:t>, էլեկտրոնային փաստաթուղթ</w:t>
            </w:r>
          </w:p>
        </w:tc>
      </w:tr>
      <w:tr w:rsidR="00247759" w:rsidRPr="00BE7BEB" w14:paraId="2C0DBC95" w14:textId="77777777" w:rsidTr="00685A73">
        <w:trPr>
          <w:jc w:val="center"/>
        </w:trPr>
        <w:tc>
          <w:tcPr>
            <w:tcW w:w="956" w:type="dxa"/>
            <w:tcBorders>
              <w:top w:val="single" w:sz="4" w:space="0" w:color="auto"/>
              <w:left w:val="single" w:sz="4" w:space="0" w:color="auto"/>
              <w:bottom w:val="single" w:sz="4" w:space="0" w:color="auto"/>
            </w:tcBorders>
            <w:shd w:val="clear" w:color="auto" w:fill="FFFFFF"/>
          </w:tcPr>
          <w:p w14:paraId="24F3BE3D" w14:textId="77777777" w:rsidR="00247759" w:rsidRPr="00BE7BEB" w:rsidRDefault="00247759" w:rsidP="00685A73">
            <w:pPr>
              <w:pStyle w:val="Bodytext20"/>
              <w:shd w:val="clear" w:color="auto" w:fill="auto"/>
              <w:tabs>
                <w:tab w:val="left" w:pos="1134"/>
              </w:tabs>
              <w:spacing w:after="120" w:line="240" w:lineRule="auto"/>
              <w:rPr>
                <w:sz w:val="20"/>
                <w:szCs w:val="20"/>
              </w:rPr>
            </w:pPr>
            <w:r w:rsidRPr="00BE7BEB">
              <w:rPr>
                <w:rStyle w:val="Bodytext2105pt"/>
                <w:sz w:val="20"/>
                <w:szCs w:val="20"/>
              </w:rPr>
              <w:t>14</w:t>
            </w:r>
          </w:p>
        </w:tc>
        <w:tc>
          <w:tcPr>
            <w:tcW w:w="3941" w:type="dxa"/>
            <w:tcBorders>
              <w:top w:val="single" w:sz="4" w:space="0" w:color="auto"/>
              <w:left w:val="single" w:sz="4" w:space="0" w:color="auto"/>
              <w:bottom w:val="single" w:sz="4" w:space="0" w:color="auto"/>
            </w:tcBorders>
            <w:shd w:val="clear" w:color="auto" w:fill="FFFFFF"/>
            <w:vAlign w:val="center"/>
          </w:tcPr>
          <w:p w14:paraId="35D5EE45"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 xml:space="preserve">Այն ոլորտը, որտեղ իրականացվում են </w:t>
            </w:r>
            <w:r w:rsidRPr="00BE7BEB">
              <w:rPr>
                <w:rStyle w:val="Bodytext2105pt"/>
                <w:sz w:val="20"/>
                <w:szCs w:val="20"/>
              </w:rPr>
              <w:lastRenderedPageBreak/>
              <w:t>Եվրասիական տնտեսական միության մարմինների լիազորությունները</w:t>
            </w:r>
          </w:p>
        </w:tc>
        <w:tc>
          <w:tcPr>
            <w:tcW w:w="5090" w:type="dxa"/>
            <w:tcBorders>
              <w:top w:val="single" w:sz="4" w:space="0" w:color="auto"/>
              <w:left w:val="single" w:sz="4" w:space="0" w:color="auto"/>
              <w:bottom w:val="single" w:sz="4" w:space="0" w:color="auto"/>
              <w:right w:val="single" w:sz="4" w:space="0" w:color="auto"/>
            </w:tcBorders>
            <w:shd w:val="clear" w:color="auto" w:fill="FFFFFF"/>
          </w:tcPr>
          <w:p w14:paraId="6B22AB2D"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lastRenderedPageBreak/>
              <w:t>բոլոր ոլորտները</w:t>
            </w:r>
          </w:p>
        </w:tc>
      </w:tr>
      <w:tr w:rsidR="00247759" w:rsidRPr="00BE7BEB" w14:paraId="7AC40FA7" w14:textId="77777777" w:rsidTr="00685A73">
        <w:trPr>
          <w:jc w:val="center"/>
        </w:trPr>
        <w:tc>
          <w:tcPr>
            <w:tcW w:w="956" w:type="dxa"/>
            <w:tcBorders>
              <w:top w:val="single" w:sz="4" w:space="0" w:color="auto"/>
              <w:left w:val="single" w:sz="4" w:space="0" w:color="auto"/>
            </w:tcBorders>
            <w:shd w:val="clear" w:color="auto" w:fill="FFFFFF"/>
          </w:tcPr>
          <w:p w14:paraId="260874E0" w14:textId="77777777" w:rsidR="00247759" w:rsidRPr="00685A73" w:rsidRDefault="00247759" w:rsidP="00685A73">
            <w:pPr>
              <w:pStyle w:val="Bodytext20"/>
              <w:shd w:val="clear" w:color="auto" w:fill="auto"/>
              <w:tabs>
                <w:tab w:val="left" w:pos="1134"/>
              </w:tabs>
              <w:spacing w:after="120" w:line="240" w:lineRule="auto"/>
              <w:rPr>
                <w:sz w:val="20"/>
              </w:rPr>
            </w:pPr>
            <w:r w:rsidRPr="00685A73">
              <w:rPr>
                <w:sz w:val="20"/>
              </w:rPr>
              <w:t>15</w:t>
            </w:r>
          </w:p>
        </w:tc>
        <w:tc>
          <w:tcPr>
            <w:tcW w:w="3941" w:type="dxa"/>
            <w:tcBorders>
              <w:top w:val="single" w:sz="4" w:space="0" w:color="auto"/>
              <w:left w:val="single" w:sz="4" w:space="0" w:color="auto"/>
            </w:tcBorders>
            <w:shd w:val="clear" w:color="auto" w:fill="FFFFFF"/>
          </w:tcPr>
          <w:p w14:paraId="2D787990"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sz w:val="20"/>
                <w:szCs w:val="20"/>
              </w:rPr>
              <w:t>Միջազգային (միջպետական, տարածաշրջանային) դասակարգման կիրառումը</w:t>
            </w:r>
          </w:p>
        </w:tc>
        <w:tc>
          <w:tcPr>
            <w:tcW w:w="5090" w:type="dxa"/>
            <w:tcBorders>
              <w:top w:val="single" w:sz="4" w:space="0" w:color="auto"/>
              <w:left w:val="single" w:sz="4" w:space="0" w:color="auto"/>
              <w:right w:val="single" w:sz="4" w:space="0" w:color="auto"/>
            </w:tcBorders>
            <w:shd w:val="clear" w:color="auto" w:fill="FFFFFF"/>
            <w:vAlign w:val="center"/>
          </w:tcPr>
          <w:p w14:paraId="01DC4808" w14:textId="65F65F5C"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 xml:space="preserve">3՝ տեղեկագրքի (դասակարգչի) մշակման ժամանակ միջազգային (միջպետական, տարածաշրջանային) դասակարգիչներ </w:t>
            </w:r>
            <w:r w:rsidR="0035232D">
              <w:rPr>
                <w:rStyle w:val="Bodytext2105pt"/>
                <w:sz w:val="20"/>
                <w:szCs w:val="20"/>
              </w:rPr>
              <w:t>և</w:t>
            </w:r>
            <w:r w:rsidRPr="00BE7BEB">
              <w:rPr>
                <w:rStyle w:val="Bodytext2105pt"/>
                <w:sz w:val="20"/>
                <w:szCs w:val="20"/>
              </w:rPr>
              <w:t xml:space="preserve"> (կամ) ստանդարտներ չեն կիրառվել</w:t>
            </w:r>
          </w:p>
        </w:tc>
      </w:tr>
      <w:tr w:rsidR="00247759" w:rsidRPr="00BE7BEB" w14:paraId="259D11E9" w14:textId="77777777" w:rsidTr="00685A73">
        <w:trPr>
          <w:jc w:val="center"/>
        </w:trPr>
        <w:tc>
          <w:tcPr>
            <w:tcW w:w="956" w:type="dxa"/>
            <w:tcBorders>
              <w:top w:val="single" w:sz="4" w:space="0" w:color="auto"/>
              <w:left w:val="single" w:sz="4" w:space="0" w:color="auto"/>
            </w:tcBorders>
            <w:shd w:val="clear" w:color="auto" w:fill="FFFFFF"/>
          </w:tcPr>
          <w:p w14:paraId="4E997514" w14:textId="77777777" w:rsidR="00247759" w:rsidRPr="00685A73" w:rsidRDefault="00247759" w:rsidP="00685A73">
            <w:pPr>
              <w:pStyle w:val="Bodytext20"/>
              <w:shd w:val="clear" w:color="auto" w:fill="auto"/>
              <w:tabs>
                <w:tab w:val="left" w:pos="1134"/>
              </w:tabs>
              <w:spacing w:after="120" w:line="240" w:lineRule="auto"/>
              <w:rPr>
                <w:sz w:val="20"/>
              </w:rPr>
            </w:pPr>
            <w:r w:rsidRPr="00685A73">
              <w:rPr>
                <w:sz w:val="20"/>
              </w:rPr>
              <w:t>16</w:t>
            </w:r>
          </w:p>
        </w:tc>
        <w:tc>
          <w:tcPr>
            <w:tcW w:w="3941" w:type="dxa"/>
            <w:tcBorders>
              <w:top w:val="single" w:sz="4" w:space="0" w:color="auto"/>
              <w:left w:val="single" w:sz="4" w:space="0" w:color="auto"/>
            </w:tcBorders>
            <w:shd w:val="clear" w:color="auto" w:fill="FFFFFF"/>
          </w:tcPr>
          <w:p w14:paraId="702D50F6"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Եվրասիական տնտեսական միության անդամ պետությունների պետական տեղեկագրքերի (դասակարգիչների) առկայությունը</w:t>
            </w:r>
          </w:p>
        </w:tc>
        <w:tc>
          <w:tcPr>
            <w:tcW w:w="5090" w:type="dxa"/>
            <w:tcBorders>
              <w:top w:val="single" w:sz="4" w:space="0" w:color="auto"/>
              <w:left w:val="single" w:sz="4" w:space="0" w:color="auto"/>
              <w:right w:val="single" w:sz="4" w:space="0" w:color="auto"/>
            </w:tcBorders>
            <w:shd w:val="clear" w:color="auto" w:fill="FFFFFF"/>
            <w:vAlign w:val="center"/>
          </w:tcPr>
          <w:p w14:paraId="1587DF43"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1՝ Եվրասիական տնտեսական միության անդամ պետություններում տեղեկագիրքն ունի համանմաններ</w:t>
            </w:r>
          </w:p>
          <w:p w14:paraId="188CC46A" w14:textId="04835FD8"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 xml:space="preserve">ՀՍՏ 105-2007 Գործավարություն </w:t>
            </w:r>
            <w:r w:rsidR="0035232D">
              <w:rPr>
                <w:rStyle w:val="Bodytext2105pt"/>
                <w:sz w:val="20"/>
                <w:szCs w:val="20"/>
              </w:rPr>
              <w:t>և</w:t>
            </w:r>
            <w:r w:rsidRPr="00BE7BEB">
              <w:rPr>
                <w:rStyle w:val="Bodytext2105pt"/>
                <w:sz w:val="20"/>
                <w:szCs w:val="20"/>
              </w:rPr>
              <w:t xml:space="preserve"> արխիվային գործ. Տերմիններ </w:t>
            </w:r>
            <w:r w:rsidR="0035232D">
              <w:rPr>
                <w:rStyle w:val="Bodytext2105pt"/>
                <w:sz w:val="20"/>
                <w:szCs w:val="20"/>
              </w:rPr>
              <w:t>և</w:t>
            </w:r>
            <w:r w:rsidRPr="00BE7BEB">
              <w:rPr>
                <w:rStyle w:val="Bodytext2105pt"/>
                <w:sz w:val="20"/>
                <w:szCs w:val="20"/>
              </w:rPr>
              <w:t xml:space="preserve"> սահմանումներ (ընդունվել է Հայաստանի Հանրապետության առ</w:t>
            </w:r>
            <w:r w:rsidR="0035232D">
              <w:rPr>
                <w:rStyle w:val="Bodytext2105pt"/>
                <w:sz w:val="20"/>
                <w:szCs w:val="20"/>
              </w:rPr>
              <w:t>և</w:t>
            </w:r>
            <w:r w:rsidRPr="00BE7BEB">
              <w:rPr>
                <w:rStyle w:val="Bodytext2105pt"/>
                <w:sz w:val="20"/>
                <w:szCs w:val="20"/>
              </w:rPr>
              <w:t xml:space="preserve">տրի </w:t>
            </w:r>
            <w:r w:rsidR="0035232D">
              <w:rPr>
                <w:rStyle w:val="Bodytext2105pt"/>
                <w:sz w:val="20"/>
                <w:szCs w:val="20"/>
              </w:rPr>
              <w:t>և</w:t>
            </w:r>
            <w:r w:rsidRPr="00BE7BEB">
              <w:rPr>
                <w:rStyle w:val="Bodytext2105pt"/>
                <w:sz w:val="20"/>
                <w:szCs w:val="20"/>
              </w:rPr>
              <w:t xml:space="preserve"> տնտեսական զարգացման նախարարության 2008 թվականի հունվարի 22-ի թիվ 5-А հրամանով)</w:t>
            </w:r>
          </w:p>
          <w:p w14:paraId="6B57DD63" w14:textId="49626755"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 xml:space="preserve">ՍՏԲ 2059-2013 Գործավարություն </w:t>
            </w:r>
            <w:r w:rsidR="0035232D">
              <w:rPr>
                <w:rStyle w:val="Bodytext2105pt"/>
                <w:sz w:val="20"/>
                <w:szCs w:val="20"/>
              </w:rPr>
              <w:t>և</w:t>
            </w:r>
            <w:r w:rsidRPr="00BE7BEB">
              <w:rPr>
                <w:rStyle w:val="Bodytext2105pt"/>
                <w:sz w:val="20"/>
                <w:szCs w:val="20"/>
              </w:rPr>
              <w:t xml:space="preserve"> արխիվային գործ. Եզրույթներ </w:t>
            </w:r>
            <w:r w:rsidR="0035232D">
              <w:rPr>
                <w:rStyle w:val="Bodytext2105pt"/>
                <w:sz w:val="20"/>
                <w:szCs w:val="20"/>
              </w:rPr>
              <w:t>և</w:t>
            </w:r>
            <w:r w:rsidRPr="00BE7BEB">
              <w:rPr>
                <w:rStyle w:val="Bodytext2105pt"/>
                <w:sz w:val="20"/>
                <w:szCs w:val="20"/>
              </w:rPr>
              <w:t xml:space="preserve"> սահմանումներ (ընդունվել է Բելառուսի Հանրապետության ստանդարտացման պետական կոմիտեի 2013 թվականի մարտի 29-ի թիվ 18 որոշմամբ)</w:t>
            </w:r>
          </w:p>
          <w:p w14:paraId="24D518BA" w14:textId="03DEB0E3"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 xml:space="preserve">ՍՏ ՂՀ 1037-2001։ Գործավարություն </w:t>
            </w:r>
            <w:r w:rsidR="0035232D">
              <w:rPr>
                <w:rStyle w:val="Bodytext2105pt"/>
                <w:sz w:val="20"/>
                <w:szCs w:val="20"/>
              </w:rPr>
              <w:t>և</w:t>
            </w:r>
            <w:r w:rsidRPr="00BE7BEB">
              <w:rPr>
                <w:rStyle w:val="Bodytext2105pt"/>
                <w:sz w:val="20"/>
                <w:szCs w:val="20"/>
              </w:rPr>
              <w:t xml:space="preserve"> արխիվային գործ. Եզրույթներ </w:t>
            </w:r>
            <w:r w:rsidR="0035232D">
              <w:rPr>
                <w:rStyle w:val="Bodytext2105pt"/>
                <w:sz w:val="20"/>
                <w:szCs w:val="20"/>
              </w:rPr>
              <w:t>և</w:t>
            </w:r>
            <w:r w:rsidRPr="00BE7BEB">
              <w:rPr>
                <w:rStyle w:val="Bodytext2105pt"/>
                <w:sz w:val="20"/>
                <w:szCs w:val="20"/>
              </w:rPr>
              <w:t xml:space="preserve"> սահմանումներ (ընդունվել է Ղազախստանի Հանրապետության տնտեսության ու առ</w:t>
            </w:r>
            <w:r w:rsidR="0035232D">
              <w:rPr>
                <w:rStyle w:val="Bodytext2105pt"/>
                <w:sz w:val="20"/>
                <w:szCs w:val="20"/>
              </w:rPr>
              <w:t>և</w:t>
            </w:r>
            <w:r w:rsidRPr="00BE7BEB">
              <w:rPr>
                <w:rStyle w:val="Bodytext2105pt"/>
                <w:sz w:val="20"/>
                <w:szCs w:val="20"/>
              </w:rPr>
              <w:t xml:space="preserve">տրի նախարարության ստանդարտացման, չափագիտության </w:t>
            </w:r>
            <w:r w:rsidR="0035232D">
              <w:rPr>
                <w:rStyle w:val="Bodytext2105pt"/>
                <w:sz w:val="20"/>
                <w:szCs w:val="20"/>
              </w:rPr>
              <w:t>և</w:t>
            </w:r>
            <w:r w:rsidRPr="00BE7BEB">
              <w:rPr>
                <w:rStyle w:val="Bodytext2105pt"/>
                <w:sz w:val="20"/>
                <w:szCs w:val="20"/>
              </w:rPr>
              <w:t xml:space="preserve"> սերտիֆիկացման հարցերով կոմիտեի 2001 թվականի մայիսի 14-ի թիվ 140 հրամանով)</w:t>
            </w:r>
          </w:p>
          <w:p w14:paraId="1E22517E" w14:textId="5C98EB80"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 xml:space="preserve">ԳՕՍՏ Ռ 7.0.8-2013: Գործավարություն </w:t>
            </w:r>
            <w:r w:rsidR="0035232D">
              <w:rPr>
                <w:rStyle w:val="Bodytext2105pt"/>
                <w:sz w:val="20"/>
                <w:szCs w:val="20"/>
              </w:rPr>
              <w:t>և</w:t>
            </w:r>
            <w:r w:rsidRPr="00BE7BEB">
              <w:rPr>
                <w:rStyle w:val="Bodytext2105pt"/>
                <w:sz w:val="20"/>
                <w:szCs w:val="20"/>
              </w:rPr>
              <w:t xml:space="preserve"> արխիվային գործ. Եզրույթներ </w:t>
            </w:r>
            <w:r w:rsidR="0035232D">
              <w:rPr>
                <w:rStyle w:val="Bodytext2105pt"/>
                <w:sz w:val="20"/>
                <w:szCs w:val="20"/>
              </w:rPr>
              <w:t>և</w:t>
            </w:r>
            <w:r w:rsidRPr="00BE7BEB">
              <w:rPr>
                <w:rStyle w:val="Bodytext2105pt"/>
                <w:sz w:val="20"/>
                <w:szCs w:val="20"/>
              </w:rPr>
              <w:t xml:space="preserve"> սահմանումներ (ընդունվել է Տեխնիկական կանոնակարգման </w:t>
            </w:r>
            <w:r w:rsidR="0035232D">
              <w:rPr>
                <w:rStyle w:val="Bodytext2105pt"/>
                <w:sz w:val="20"/>
                <w:szCs w:val="20"/>
              </w:rPr>
              <w:t>և</w:t>
            </w:r>
            <w:r w:rsidRPr="00BE7BEB">
              <w:rPr>
                <w:rStyle w:val="Bodytext2105pt"/>
                <w:sz w:val="20"/>
                <w:szCs w:val="20"/>
              </w:rPr>
              <w:t xml:space="preserve"> չափագիտության հարցերով դաշնային գործակալության 2013 թվականի հոկտեմբերի 17-ի թիվ 185-st հրամանով)</w:t>
            </w:r>
          </w:p>
        </w:tc>
      </w:tr>
      <w:tr w:rsidR="00247759" w:rsidRPr="00BE7BEB" w14:paraId="52BAB911" w14:textId="77777777" w:rsidTr="00685A73">
        <w:trPr>
          <w:jc w:val="center"/>
        </w:trPr>
        <w:tc>
          <w:tcPr>
            <w:tcW w:w="956" w:type="dxa"/>
            <w:tcBorders>
              <w:top w:val="single" w:sz="4" w:space="0" w:color="auto"/>
              <w:left w:val="single" w:sz="4" w:space="0" w:color="auto"/>
              <w:bottom w:val="single" w:sz="4" w:space="0" w:color="auto"/>
            </w:tcBorders>
            <w:shd w:val="clear" w:color="auto" w:fill="FFFFFF"/>
          </w:tcPr>
          <w:p w14:paraId="15C4E7E5" w14:textId="77777777" w:rsidR="00247759" w:rsidRPr="00BE7BEB" w:rsidRDefault="00247759" w:rsidP="00685A73">
            <w:pPr>
              <w:pStyle w:val="Bodytext20"/>
              <w:shd w:val="clear" w:color="auto" w:fill="auto"/>
              <w:tabs>
                <w:tab w:val="left" w:pos="1134"/>
              </w:tabs>
              <w:spacing w:after="120" w:line="240" w:lineRule="auto"/>
              <w:ind w:left="22"/>
              <w:rPr>
                <w:sz w:val="20"/>
                <w:szCs w:val="20"/>
              </w:rPr>
            </w:pPr>
            <w:r w:rsidRPr="00BE7BEB">
              <w:rPr>
                <w:rStyle w:val="Bodytext2105pt"/>
                <w:sz w:val="20"/>
                <w:szCs w:val="20"/>
              </w:rPr>
              <w:t>17</w:t>
            </w:r>
          </w:p>
        </w:tc>
        <w:tc>
          <w:tcPr>
            <w:tcW w:w="3941" w:type="dxa"/>
            <w:tcBorders>
              <w:top w:val="single" w:sz="4" w:space="0" w:color="auto"/>
              <w:left w:val="single" w:sz="4" w:space="0" w:color="auto"/>
              <w:bottom w:val="single" w:sz="4" w:space="0" w:color="auto"/>
            </w:tcBorders>
            <w:shd w:val="clear" w:color="auto" w:fill="FFFFFF"/>
          </w:tcPr>
          <w:p w14:paraId="3E010446"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Համակարգման (դասակարգման) մեթոդը</w:t>
            </w:r>
          </w:p>
        </w:tc>
        <w:tc>
          <w:tcPr>
            <w:tcW w:w="5090" w:type="dxa"/>
            <w:tcBorders>
              <w:top w:val="single" w:sz="4" w:space="0" w:color="auto"/>
              <w:left w:val="single" w:sz="4" w:space="0" w:color="auto"/>
              <w:bottom w:val="single" w:sz="4" w:space="0" w:color="auto"/>
              <w:right w:val="single" w:sz="4" w:space="0" w:color="auto"/>
            </w:tcBorders>
            <w:shd w:val="clear" w:color="auto" w:fill="FFFFFF"/>
            <w:vAlign w:val="center"/>
          </w:tcPr>
          <w:p w14:paraId="480DC13A"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3՝ դասակարգման ֆասետային մեթոդ:</w:t>
            </w:r>
            <w:r w:rsidRPr="00BE7BEB">
              <w:rPr>
                <w:rStyle w:val="Bodytext2105pt"/>
                <w:sz w:val="20"/>
                <w:szCs w:val="20"/>
              </w:rPr>
              <w:br/>
              <w:t xml:space="preserve"> Առանձնացվում են 4 ֆասետ՝ սույն տեղեկագրքի I բաժնում ներկայացված՝ 1-4-րդ աղյուսակների համաձայն</w:t>
            </w:r>
          </w:p>
        </w:tc>
      </w:tr>
      <w:tr w:rsidR="00247759" w:rsidRPr="00BE7BEB" w14:paraId="279969C8" w14:textId="77777777" w:rsidTr="00685A73">
        <w:trPr>
          <w:jc w:val="center"/>
        </w:trPr>
        <w:tc>
          <w:tcPr>
            <w:tcW w:w="956" w:type="dxa"/>
            <w:tcBorders>
              <w:top w:val="single" w:sz="4" w:space="0" w:color="auto"/>
              <w:left w:val="single" w:sz="4" w:space="0" w:color="auto"/>
            </w:tcBorders>
            <w:shd w:val="clear" w:color="auto" w:fill="FFFFFF"/>
          </w:tcPr>
          <w:p w14:paraId="605AA9B3" w14:textId="77777777" w:rsidR="00247759" w:rsidRPr="00BE7BEB" w:rsidRDefault="00247759" w:rsidP="00685A73">
            <w:pPr>
              <w:pStyle w:val="Bodytext20"/>
              <w:shd w:val="clear" w:color="auto" w:fill="auto"/>
              <w:tabs>
                <w:tab w:val="left" w:pos="1134"/>
              </w:tabs>
              <w:spacing w:after="120" w:line="240" w:lineRule="auto"/>
              <w:ind w:left="22"/>
              <w:rPr>
                <w:sz w:val="20"/>
                <w:szCs w:val="20"/>
              </w:rPr>
            </w:pPr>
            <w:r w:rsidRPr="00BE7BEB">
              <w:rPr>
                <w:rStyle w:val="Bodytext2105pt"/>
                <w:sz w:val="20"/>
                <w:szCs w:val="20"/>
              </w:rPr>
              <w:t>18</w:t>
            </w:r>
          </w:p>
        </w:tc>
        <w:tc>
          <w:tcPr>
            <w:tcW w:w="3941" w:type="dxa"/>
            <w:tcBorders>
              <w:top w:val="single" w:sz="4" w:space="0" w:color="auto"/>
              <w:left w:val="single" w:sz="4" w:space="0" w:color="auto"/>
            </w:tcBorders>
            <w:shd w:val="clear" w:color="auto" w:fill="FFFFFF"/>
          </w:tcPr>
          <w:p w14:paraId="112D20C8"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Վարման մեթոդիկան</w:t>
            </w:r>
          </w:p>
        </w:tc>
        <w:tc>
          <w:tcPr>
            <w:tcW w:w="5090" w:type="dxa"/>
            <w:tcBorders>
              <w:top w:val="single" w:sz="4" w:space="0" w:color="auto"/>
              <w:left w:val="single" w:sz="4" w:space="0" w:color="auto"/>
              <w:right w:val="single" w:sz="4" w:space="0" w:color="auto"/>
            </w:tcBorders>
            <w:shd w:val="clear" w:color="auto" w:fill="FFFFFF"/>
            <w:vAlign w:val="center"/>
          </w:tcPr>
          <w:p w14:paraId="0B4F4997"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1՝ տեղեկագրքի վարման կենտրոնացված մեթոդիկա:</w:t>
            </w:r>
          </w:p>
          <w:p w14:paraId="7BC6CA6B"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Տեղեկագրքի արժեքների ավելացումը, փոփոխումը կամ հանումը կատարվում է օպերատորի կողմից՝ Եվրասիական տնտեսական հանձնաժողովի ակտին համապատասխան:</w:t>
            </w:r>
          </w:p>
          <w:p w14:paraId="14505D4A"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Արժեքը հանելու դեպքում տեղեկագրքի գրառումը նշվում է որպես չգործող հանելու օրվանից՝ նշելով տեղեկագրքի գրառման գործողության ավարտը կանոնակարգող՝ Եվրասիական տնտեսական հանձնաժողովի ակտի մասին տեղեկությունները:</w:t>
            </w:r>
          </w:p>
          <w:p w14:paraId="6A17A171"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 xml:space="preserve">Տեղեկագրքի ծածկագրերը եզակի են, տեղեկագրքի </w:t>
            </w:r>
            <w:r w:rsidRPr="00BE7BEB">
              <w:rPr>
                <w:rStyle w:val="Bodytext2105pt"/>
                <w:sz w:val="20"/>
                <w:szCs w:val="20"/>
              </w:rPr>
              <w:lastRenderedPageBreak/>
              <w:t>ծածկագրերի, այդ թվում՝ չգործող ծածկագրերի կրկնակի օգտագործումը չի թույլատրվում</w:t>
            </w:r>
          </w:p>
        </w:tc>
      </w:tr>
      <w:tr w:rsidR="00247759" w:rsidRPr="00BE7BEB" w14:paraId="15081397" w14:textId="77777777" w:rsidTr="00685A73">
        <w:trPr>
          <w:jc w:val="center"/>
        </w:trPr>
        <w:tc>
          <w:tcPr>
            <w:tcW w:w="956" w:type="dxa"/>
            <w:tcBorders>
              <w:top w:val="single" w:sz="4" w:space="0" w:color="auto"/>
              <w:left w:val="single" w:sz="4" w:space="0" w:color="auto"/>
            </w:tcBorders>
            <w:shd w:val="clear" w:color="auto" w:fill="FFFFFF"/>
          </w:tcPr>
          <w:p w14:paraId="437BEF8E" w14:textId="77777777" w:rsidR="00247759" w:rsidRPr="00685A73" w:rsidRDefault="00247759" w:rsidP="00685A73">
            <w:pPr>
              <w:pStyle w:val="Bodytext20"/>
              <w:shd w:val="clear" w:color="auto" w:fill="auto"/>
              <w:tabs>
                <w:tab w:val="left" w:pos="1134"/>
              </w:tabs>
              <w:spacing w:after="120" w:line="240" w:lineRule="auto"/>
              <w:ind w:left="22"/>
              <w:rPr>
                <w:rStyle w:val="Bodytext2105pt"/>
                <w:sz w:val="20"/>
                <w:szCs w:val="20"/>
              </w:rPr>
            </w:pPr>
            <w:r w:rsidRPr="00BE7BEB">
              <w:rPr>
                <w:rStyle w:val="Bodytext2105pt"/>
                <w:sz w:val="20"/>
                <w:szCs w:val="20"/>
              </w:rPr>
              <w:lastRenderedPageBreak/>
              <w:t>19</w:t>
            </w:r>
          </w:p>
        </w:tc>
        <w:tc>
          <w:tcPr>
            <w:tcW w:w="3941" w:type="dxa"/>
            <w:tcBorders>
              <w:top w:val="single" w:sz="4" w:space="0" w:color="auto"/>
              <w:left w:val="single" w:sz="4" w:space="0" w:color="auto"/>
            </w:tcBorders>
            <w:shd w:val="clear" w:color="auto" w:fill="FFFFFF"/>
          </w:tcPr>
          <w:p w14:paraId="04A1E285"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Կառուցվածքը</w:t>
            </w:r>
          </w:p>
        </w:tc>
        <w:tc>
          <w:tcPr>
            <w:tcW w:w="5090" w:type="dxa"/>
            <w:tcBorders>
              <w:top w:val="single" w:sz="4" w:space="0" w:color="auto"/>
              <w:left w:val="single" w:sz="4" w:space="0" w:color="auto"/>
              <w:right w:val="single" w:sz="4" w:space="0" w:color="auto"/>
            </w:tcBorders>
            <w:shd w:val="clear" w:color="auto" w:fill="FFFFFF"/>
            <w:vAlign w:val="bottom"/>
          </w:tcPr>
          <w:p w14:paraId="517BCA2D" w14:textId="58ABA81D"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 xml:space="preserve">տեղեկագրքի կառուցվածքի նկարագրությունը (դաշտերի կազմը, դրանց արժեքների տիրույթները </w:t>
            </w:r>
            <w:r w:rsidR="0035232D">
              <w:rPr>
                <w:rStyle w:val="Bodytext2105pt"/>
                <w:sz w:val="20"/>
                <w:szCs w:val="20"/>
              </w:rPr>
              <w:t>և</w:t>
            </w:r>
            <w:r w:rsidRPr="00BE7BEB">
              <w:rPr>
                <w:rStyle w:val="Bodytext2105pt"/>
                <w:sz w:val="20"/>
                <w:szCs w:val="20"/>
              </w:rPr>
              <w:t xml:space="preserve"> ձ</w:t>
            </w:r>
            <w:r w:rsidR="0035232D">
              <w:rPr>
                <w:rStyle w:val="Bodytext2105pt"/>
                <w:sz w:val="20"/>
                <w:szCs w:val="20"/>
              </w:rPr>
              <w:t>և</w:t>
            </w:r>
            <w:r w:rsidRPr="00BE7BEB">
              <w:rPr>
                <w:rStyle w:val="Bodytext2105pt"/>
                <w:sz w:val="20"/>
                <w:szCs w:val="20"/>
              </w:rPr>
              <w:t>ավորման կանոնները) ներկայացված է սույն տեղեկագրքի III բաժնում</w:t>
            </w:r>
          </w:p>
        </w:tc>
      </w:tr>
      <w:tr w:rsidR="00247759" w:rsidRPr="00BE7BEB" w14:paraId="267E11FA" w14:textId="77777777" w:rsidTr="00685A73">
        <w:trPr>
          <w:jc w:val="center"/>
        </w:trPr>
        <w:tc>
          <w:tcPr>
            <w:tcW w:w="956" w:type="dxa"/>
            <w:tcBorders>
              <w:top w:val="single" w:sz="4" w:space="0" w:color="auto"/>
              <w:left w:val="single" w:sz="4" w:space="0" w:color="auto"/>
            </w:tcBorders>
            <w:shd w:val="clear" w:color="auto" w:fill="FFFFFF"/>
            <w:vAlign w:val="center"/>
          </w:tcPr>
          <w:p w14:paraId="71E44944" w14:textId="77777777" w:rsidR="00247759" w:rsidRPr="00685A73" w:rsidRDefault="00247759" w:rsidP="00685A73">
            <w:pPr>
              <w:pStyle w:val="Bodytext20"/>
              <w:shd w:val="clear" w:color="auto" w:fill="auto"/>
              <w:tabs>
                <w:tab w:val="left" w:pos="1134"/>
              </w:tabs>
              <w:spacing w:after="120" w:line="240" w:lineRule="auto"/>
              <w:ind w:left="22"/>
              <w:rPr>
                <w:rStyle w:val="Bodytext2105pt"/>
                <w:sz w:val="20"/>
                <w:szCs w:val="20"/>
              </w:rPr>
            </w:pPr>
            <w:r w:rsidRPr="00BE7BEB">
              <w:rPr>
                <w:rStyle w:val="Bodytext2105pt"/>
                <w:sz w:val="20"/>
                <w:szCs w:val="20"/>
              </w:rPr>
              <w:t>20</w:t>
            </w:r>
          </w:p>
        </w:tc>
        <w:tc>
          <w:tcPr>
            <w:tcW w:w="3941" w:type="dxa"/>
            <w:tcBorders>
              <w:top w:val="single" w:sz="4" w:space="0" w:color="auto"/>
              <w:left w:val="single" w:sz="4" w:space="0" w:color="auto"/>
            </w:tcBorders>
            <w:shd w:val="clear" w:color="auto" w:fill="FFFFFF"/>
            <w:vAlign w:val="center"/>
          </w:tcPr>
          <w:p w14:paraId="5DDBA57F"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Տվյալների գաղտնիության աստիճանը</w:t>
            </w:r>
          </w:p>
        </w:tc>
        <w:tc>
          <w:tcPr>
            <w:tcW w:w="5090" w:type="dxa"/>
            <w:tcBorders>
              <w:top w:val="single" w:sz="4" w:space="0" w:color="auto"/>
              <w:left w:val="single" w:sz="4" w:space="0" w:color="auto"/>
              <w:right w:val="single" w:sz="4" w:space="0" w:color="auto"/>
            </w:tcBorders>
            <w:shd w:val="clear" w:color="auto" w:fill="FFFFFF"/>
            <w:vAlign w:val="center"/>
          </w:tcPr>
          <w:p w14:paraId="4E68D346"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տեղեկագրքից տեղեկությունները համարվում են բաց հասանելիության տեղեկատվություն</w:t>
            </w:r>
          </w:p>
        </w:tc>
      </w:tr>
      <w:tr w:rsidR="00247759" w:rsidRPr="00BE7BEB" w14:paraId="70DBEA26" w14:textId="77777777" w:rsidTr="00685A73">
        <w:trPr>
          <w:jc w:val="center"/>
        </w:trPr>
        <w:tc>
          <w:tcPr>
            <w:tcW w:w="956" w:type="dxa"/>
            <w:tcBorders>
              <w:top w:val="single" w:sz="4" w:space="0" w:color="auto"/>
              <w:left w:val="single" w:sz="4" w:space="0" w:color="auto"/>
            </w:tcBorders>
            <w:shd w:val="clear" w:color="auto" w:fill="FFFFFF"/>
            <w:vAlign w:val="center"/>
          </w:tcPr>
          <w:p w14:paraId="4D846CBA" w14:textId="77777777" w:rsidR="00247759" w:rsidRPr="00685A73" w:rsidRDefault="00247759" w:rsidP="00685A73">
            <w:pPr>
              <w:pStyle w:val="Bodytext20"/>
              <w:shd w:val="clear" w:color="auto" w:fill="auto"/>
              <w:tabs>
                <w:tab w:val="left" w:pos="1134"/>
              </w:tabs>
              <w:spacing w:after="120" w:line="240" w:lineRule="auto"/>
              <w:ind w:left="22"/>
              <w:rPr>
                <w:rStyle w:val="Bodytext2105pt"/>
                <w:sz w:val="20"/>
                <w:szCs w:val="20"/>
              </w:rPr>
            </w:pPr>
            <w:r w:rsidRPr="00BE7BEB">
              <w:rPr>
                <w:rStyle w:val="Bodytext2105pt"/>
                <w:sz w:val="20"/>
                <w:szCs w:val="20"/>
              </w:rPr>
              <w:t>21</w:t>
            </w:r>
          </w:p>
        </w:tc>
        <w:tc>
          <w:tcPr>
            <w:tcW w:w="3941" w:type="dxa"/>
            <w:tcBorders>
              <w:top w:val="single" w:sz="4" w:space="0" w:color="auto"/>
              <w:left w:val="single" w:sz="4" w:space="0" w:color="auto"/>
            </w:tcBorders>
            <w:shd w:val="clear" w:color="auto" w:fill="FFFFFF"/>
            <w:vAlign w:val="center"/>
          </w:tcPr>
          <w:p w14:paraId="6C4BEB4B"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Վերանայման սահմանված պարբերականությունը</w:t>
            </w:r>
          </w:p>
        </w:tc>
        <w:tc>
          <w:tcPr>
            <w:tcW w:w="5090" w:type="dxa"/>
            <w:tcBorders>
              <w:top w:val="single" w:sz="4" w:space="0" w:color="auto"/>
              <w:left w:val="single" w:sz="4" w:space="0" w:color="auto"/>
              <w:right w:val="single" w:sz="4" w:space="0" w:color="auto"/>
            </w:tcBorders>
            <w:shd w:val="clear" w:color="auto" w:fill="FFFFFF"/>
            <w:vAlign w:val="center"/>
          </w:tcPr>
          <w:p w14:paraId="378E8047"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տեղեկագրքի տվյալների վերանայումն անհրաժեշտ է իրականացնել տարին առնվազն 1 անգամ</w:t>
            </w:r>
          </w:p>
        </w:tc>
      </w:tr>
      <w:tr w:rsidR="00247759" w:rsidRPr="00BE7BEB" w14:paraId="1D6CA5CD" w14:textId="77777777" w:rsidTr="00685A73">
        <w:trPr>
          <w:jc w:val="center"/>
        </w:trPr>
        <w:tc>
          <w:tcPr>
            <w:tcW w:w="956" w:type="dxa"/>
            <w:tcBorders>
              <w:top w:val="single" w:sz="4" w:space="0" w:color="auto"/>
              <w:left w:val="single" w:sz="4" w:space="0" w:color="auto"/>
            </w:tcBorders>
            <w:shd w:val="clear" w:color="auto" w:fill="FFFFFF"/>
            <w:vAlign w:val="center"/>
          </w:tcPr>
          <w:p w14:paraId="3FB2A326" w14:textId="77777777" w:rsidR="00247759" w:rsidRPr="00685A73" w:rsidRDefault="00247759" w:rsidP="00685A73">
            <w:pPr>
              <w:pStyle w:val="Bodytext20"/>
              <w:shd w:val="clear" w:color="auto" w:fill="auto"/>
              <w:tabs>
                <w:tab w:val="left" w:pos="1134"/>
              </w:tabs>
              <w:spacing w:after="120" w:line="240" w:lineRule="auto"/>
              <w:ind w:left="22"/>
              <w:rPr>
                <w:rStyle w:val="Bodytext2105pt"/>
                <w:sz w:val="20"/>
                <w:szCs w:val="20"/>
              </w:rPr>
            </w:pPr>
            <w:r w:rsidRPr="00BE7BEB">
              <w:rPr>
                <w:rStyle w:val="Bodytext2105pt"/>
                <w:sz w:val="20"/>
                <w:szCs w:val="20"/>
              </w:rPr>
              <w:t>22</w:t>
            </w:r>
          </w:p>
        </w:tc>
        <w:tc>
          <w:tcPr>
            <w:tcW w:w="3941" w:type="dxa"/>
            <w:tcBorders>
              <w:top w:val="single" w:sz="4" w:space="0" w:color="auto"/>
              <w:left w:val="single" w:sz="4" w:space="0" w:color="auto"/>
            </w:tcBorders>
            <w:shd w:val="clear" w:color="auto" w:fill="FFFFFF"/>
            <w:vAlign w:val="center"/>
          </w:tcPr>
          <w:p w14:paraId="4329BFA6"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Փոփոխությունները</w:t>
            </w:r>
          </w:p>
        </w:tc>
        <w:tc>
          <w:tcPr>
            <w:tcW w:w="5090" w:type="dxa"/>
            <w:tcBorders>
              <w:top w:val="single" w:sz="4" w:space="0" w:color="auto"/>
              <w:left w:val="single" w:sz="4" w:space="0" w:color="auto"/>
              <w:right w:val="single" w:sz="4" w:space="0" w:color="auto"/>
            </w:tcBorders>
            <w:shd w:val="clear" w:color="auto" w:fill="FFFFFF"/>
            <w:vAlign w:val="center"/>
          </w:tcPr>
          <w:p w14:paraId="33AA0ACA"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w:t>
            </w:r>
          </w:p>
        </w:tc>
      </w:tr>
      <w:tr w:rsidR="00247759" w:rsidRPr="00BE7BEB" w14:paraId="098AF40E" w14:textId="77777777" w:rsidTr="00685A73">
        <w:trPr>
          <w:jc w:val="center"/>
        </w:trPr>
        <w:tc>
          <w:tcPr>
            <w:tcW w:w="956" w:type="dxa"/>
            <w:tcBorders>
              <w:top w:val="single" w:sz="4" w:space="0" w:color="auto"/>
              <w:left w:val="single" w:sz="4" w:space="0" w:color="auto"/>
            </w:tcBorders>
            <w:shd w:val="clear" w:color="auto" w:fill="FFFFFF"/>
          </w:tcPr>
          <w:p w14:paraId="6C2168B6" w14:textId="77777777" w:rsidR="00247759" w:rsidRPr="00685A73" w:rsidRDefault="00247759" w:rsidP="00685A73">
            <w:pPr>
              <w:pStyle w:val="Bodytext20"/>
              <w:shd w:val="clear" w:color="auto" w:fill="auto"/>
              <w:tabs>
                <w:tab w:val="left" w:pos="1134"/>
              </w:tabs>
              <w:spacing w:after="120" w:line="240" w:lineRule="auto"/>
              <w:ind w:left="22"/>
              <w:rPr>
                <w:rStyle w:val="Bodytext2105pt"/>
                <w:sz w:val="20"/>
                <w:szCs w:val="20"/>
              </w:rPr>
            </w:pPr>
            <w:r w:rsidRPr="00BE7BEB">
              <w:rPr>
                <w:rStyle w:val="Bodytext2105pt"/>
                <w:sz w:val="20"/>
                <w:szCs w:val="20"/>
              </w:rPr>
              <w:t>23</w:t>
            </w:r>
          </w:p>
        </w:tc>
        <w:tc>
          <w:tcPr>
            <w:tcW w:w="3941" w:type="dxa"/>
            <w:tcBorders>
              <w:top w:val="single" w:sz="4" w:space="0" w:color="auto"/>
              <w:left w:val="single" w:sz="4" w:space="0" w:color="auto"/>
            </w:tcBorders>
            <w:shd w:val="clear" w:color="auto" w:fill="FFFFFF"/>
            <w:vAlign w:val="center"/>
          </w:tcPr>
          <w:p w14:paraId="58BAF3A5"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Տեղեկագրքից (դասակարգչից) մանրամասնեցված տեղեկություններին կատարված հղումը</w:t>
            </w:r>
          </w:p>
        </w:tc>
        <w:tc>
          <w:tcPr>
            <w:tcW w:w="5090" w:type="dxa"/>
            <w:tcBorders>
              <w:top w:val="single" w:sz="4" w:space="0" w:color="auto"/>
              <w:left w:val="single" w:sz="4" w:space="0" w:color="auto"/>
              <w:right w:val="single" w:sz="4" w:space="0" w:color="auto"/>
            </w:tcBorders>
            <w:shd w:val="clear" w:color="auto" w:fill="FFFFFF"/>
            <w:vAlign w:val="center"/>
          </w:tcPr>
          <w:p w14:paraId="1721DF94"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տեղեկագրքից մանրամասնեցված տեղեկությունները ներկայացված են սույն տեղեկագրքի I բաժնում</w:t>
            </w:r>
          </w:p>
        </w:tc>
      </w:tr>
      <w:tr w:rsidR="00247759" w:rsidRPr="00BE7BEB" w14:paraId="39DF1A2C" w14:textId="77777777" w:rsidTr="00685A73">
        <w:trPr>
          <w:jc w:val="center"/>
        </w:trPr>
        <w:tc>
          <w:tcPr>
            <w:tcW w:w="956" w:type="dxa"/>
            <w:tcBorders>
              <w:top w:val="single" w:sz="4" w:space="0" w:color="auto"/>
              <w:left w:val="single" w:sz="4" w:space="0" w:color="auto"/>
              <w:bottom w:val="single" w:sz="4" w:space="0" w:color="auto"/>
            </w:tcBorders>
            <w:shd w:val="clear" w:color="auto" w:fill="FFFFFF"/>
          </w:tcPr>
          <w:p w14:paraId="32C174E9" w14:textId="77777777" w:rsidR="00247759" w:rsidRPr="00685A73" w:rsidRDefault="00247759" w:rsidP="00685A73">
            <w:pPr>
              <w:pStyle w:val="Bodytext20"/>
              <w:shd w:val="clear" w:color="auto" w:fill="auto"/>
              <w:tabs>
                <w:tab w:val="left" w:pos="1134"/>
              </w:tabs>
              <w:spacing w:after="120" w:line="240" w:lineRule="auto"/>
              <w:ind w:left="22"/>
              <w:rPr>
                <w:rStyle w:val="Bodytext2105pt"/>
                <w:sz w:val="20"/>
                <w:szCs w:val="20"/>
              </w:rPr>
            </w:pPr>
            <w:r w:rsidRPr="00BE7BEB">
              <w:rPr>
                <w:rStyle w:val="Bodytext2105pt"/>
                <w:sz w:val="20"/>
                <w:szCs w:val="20"/>
              </w:rPr>
              <w:t>24</w:t>
            </w:r>
          </w:p>
        </w:tc>
        <w:tc>
          <w:tcPr>
            <w:tcW w:w="3941" w:type="dxa"/>
            <w:tcBorders>
              <w:top w:val="single" w:sz="4" w:space="0" w:color="auto"/>
              <w:left w:val="single" w:sz="4" w:space="0" w:color="auto"/>
              <w:bottom w:val="single" w:sz="4" w:space="0" w:color="auto"/>
            </w:tcBorders>
            <w:shd w:val="clear" w:color="auto" w:fill="FFFFFF"/>
            <w:vAlign w:val="center"/>
          </w:tcPr>
          <w:p w14:paraId="42AECE7C"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Տեղեկագրքից (դասակարգչից) տեղեկությունները ներկայացնելու եղանակը</w:t>
            </w:r>
          </w:p>
        </w:tc>
        <w:tc>
          <w:tcPr>
            <w:tcW w:w="5090" w:type="dxa"/>
            <w:tcBorders>
              <w:top w:val="single" w:sz="4" w:space="0" w:color="auto"/>
              <w:left w:val="single" w:sz="4" w:space="0" w:color="auto"/>
              <w:bottom w:val="single" w:sz="4" w:space="0" w:color="auto"/>
              <w:right w:val="single" w:sz="4" w:space="0" w:color="auto"/>
            </w:tcBorders>
            <w:shd w:val="clear" w:color="auto" w:fill="FFFFFF"/>
            <w:vAlign w:val="center"/>
          </w:tcPr>
          <w:p w14:paraId="47343B98"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Եվրասիական տնտեսական միության տեղեկատվական պորտալում հրապարակելը</w:t>
            </w:r>
          </w:p>
        </w:tc>
      </w:tr>
    </w:tbl>
    <w:p w14:paraId="3EFBEFAA" w14:textId="77777777" w:rsidR="00247759" w:rsidRPr="003E3718" w:rsidRDefault="00247759" w:rsidP="00685A73">
      <w:pPr>
        <w:tabs>
          <w:tab w:val="left" w:pos="1134"/>
        </w:tabs>
        <w:spacing w:after="160" w:line="374" w:lineRule="auto"/>
        <w:rPr>
          <w:rFonts w:ascii="Sylfaen" w:hAnsi="Sylfaen"/>
        </w:rPr>
      </w:pPr>
    </w:p>
    <w:p w14:paraId="622612E4" w14:textId="77777777" w:rsidR="00247759" w:rsidRPr="00BE7BEB" w:rsidRDefault="00247759" w:rsidP="00685A73">
      <w:pPr>
        <w:pStyle w:val="Bodytext20"/>
        <w:shd w:val="clear" w:color="auto" w:fill="auto"/>
        <w:tabs>
          <w:tab w:val="left" w:pos="1134"/>
        </w:tabs>
        <w:spacing w:after="160" w:line="374" w:lineRule="auto"/>
        <w:ind w:right="-1"/>
        <w:rPr>
          <w:sz w:val="24"/>
          <w:szCs w:val="24"/>
        </w:rPr>
      </w:pPr>
      <w:r w:rsidRPr="00BE7BEB">
        <w:rPr>
          <w:sz w:val="24"/>
        </w:rPr>
        <w:t>III. Տեղեկագրքի կառուցվածքի նկարագրությունը</w:t>
      </w:r>
    </w:p>
    <w:p w14:paraId="69AF8F44" w14:textId="64DE308B" w:rsidR="00247759" w:rsidRPr="00250561" w:rsidRDefault="00247759" w:rsidP="00685A73">
      <w:pPr>
        <w:pStyle w:val="Bodytext20"/>
        <w:shd w:val="clear" w:color="auto" w:fill="auto"/>
        <w:tabs>
          <w:tab w:val="left" w:pos="1134"/>
        </w:tabs>
        <w:spacing w:after="160" w:line="374" w:lineRule="auto"/>
        <w:ind w:right="-1" w:firstLine="567"/>
        <w:jc w:val="both"/>
        <w:rPr>
          <w:sz w:val="24"/>
          <w:szCs w:val="24"/>
        </w:rPr>
      </w:pPr>
      <w:r w:rsidRPr="00250561">
        <w:rPr>
          <w:sz w:val="24"/>
        </w:rPr>
        <w:t>1.</w:t>
      </w:r>
      <w:r w:rsidR="00BE7BEB" w:rsidRPr="003E3718">
        <w:rPr>
          <w:sz w:val="24"/>
        </w:rPr>
        <w:tab/>
      </w:r>
      <w:r w:rsidRPr="00250561">
        <w:rPr>
          <w:sz w:val="24"/>
        </w:rPr>
        <w:t xml:space="preserve">Սույն բաժնով սահմանվում են տեղեկագրքի կառուցվածքն ու վավերապայմանների կազմը, այդ թվում՝ վավերապայմանների արժեքների տիրույթները </w:t>
      </w:r>
      <w:r w:rsidR="0035232D">
        <w:rPr>
          <w:sz w:val="24"/>
        </w:rPr>
        <w:t>և</w:t>
      </w:r>
      <w:r w:rsidRPr="00250561">
        <w:rPr>
          <w:sz w:val="24"/>
        </w:rPr>
        <w:t xml:space="preserve"> դրանց ձ</w:t>
      </w:r>
      <w:r w:rsidR="0035232D">
        <w:rPr>
          <w:sz w:val="24"/>
        </w:rPr>
        <w:t>և</w:t>
      </w:r>
      <w:r w:rsidRPr="00250561">
        <w:rPr>
          <w:sz w:val="24"/>
        </w:rPr>
        <w:t>ավորման կանոնները։</w:t>
      </w:r>
    </w:p>
    <w:p w14:paraId="0F1806C3" w14:textId="62342099" w:rsidR="00247759" w:rsidRPr="00250561" w:rsidRDefault="00247759" w:rsidP="00685A73">
      <w:pPr>
        <w:pStyle w:val="Bodytext20"/>
        <w:shd w:val="clear" w:color="auto" w:fill="auto"/>
        <w:tabs>
          <w:tab w:val="left" w:pos="1134"/>
        </w:tabs>
        <w:spacing w:after="160" w:line="374" w:lineRule="auto"/>
        <w:ind w:right="-1" w:firstLine="567"/>
        <w:jc w:val="both"/>
        <w:rPr>
          <w:sz w:val="24"/>
          <w:szCs w:val="24"/>
        </w:rPr>
      </w:pPr>
      <w:r w:rsidRPr="00250561">
        <w:rPr>
          <w:sz w:val="24"/>
        </w:rPr>
        <w:t>2.</w:t>
      </w:r>
      <w:r w:rsidR="00BE7BEB" w:rsidRPr="003E3718">
        <w:rPr>
          <w:sz w:val="24"/>
        </w:rPr>
        <w:tab/>
      </w:r>
      <w:r w:rsidRPr="00250561">
        <w:rPr>
          <w:sz w:val="24"/>
        </w:rPr>
        <w:t xml:space="preserve">Տեղեկագրքի կառուցվածքը </w:t>
      </w:r>
      <w:r w:rsidR="0035232D">
        <w:rPr>
          <w:sz w:val="24"/>
        </w:rPr>
        <w:t>և</w:t>
      </w:r>
      <w:r w:rsidRPr="00250561">
        <w:rPr>
          <w:sz w:val="24"/>
        </w:rPr>
        <w:t xml:space="preserve"> վավերապայմանների կազմը ներկայացված են աղյուսակում, որում ձ</w:t>
      </w:r>
      <w:r w:rsidR="0035232D">
        <w:rPr>
          <w:sz w:val="24"/>
        </w:rPr>
        <w:t>և</w:t>
      </w:r>
      <w:r w:rsidRPr="00250561">
        <w:rPr>
          <w:sz w:val="24"/>
        </w:rPr>
        <w:t>ավորվում են հետ</w:t>
      </w:r>
      <w:r w:rsidR="0035232D">
        <w:rPr>
          <w:sz w:val="24"/>
        </w:rPr>
        <w:t>և</w:t>
      </w:r>
      <w:r w:rsidRPr="00250561">
        <w:rPr>
          <w:sz w:val="24"/>
        </w:rPr>
        <w:t>յալ դաշտերը (սյունակները)՝</w:t>
      </w:r>
    </w:p>
    <w:p w14:paraId="27C81F43" w14:textId="40D6C201" w:rsidR="00247759" w:rsidRPr="00250561" w:rsidRDefault="00247759" w:rsidP="00685A73">
      <w:pPr>
        <w:pStyle w:val="Bodytext20"/>
        <w:shd w:val="clear" w:color="auto" w:fill="auto"/>
        <w:tabs>
          <w:tab w:val="left" w:pos="1134"/>
        </w:tabs>
        <w:spacing w:after="160" w:line="374" w:lineRule="auto"/>
        <w:ind w:right="-1" w:firstLine="567"/>
        <w:jc w:val="both"/>
        <w:rPr>
          <w:sz w:val="24"/>
          <w:szCs w:val="24"/>
        </w:rPr>
      </w:pPr>
      <w:r w:rsidRPr="00250561">
        <w:rPr>
          <w:sz w:val="24"/>
        </w:rPr>
        <w:t xml:space="preserve">վավերապայմանի անվանումը՝ վավերապայմանի հերթական համարը </w:t>
      </w:r>
      <w:r w:rsidR="0035232D">
        <w:rPr>
          <w:sz w:val="24"/>
        </w:rPr>
        <w:t>և</w:t>
      </w:r>
      <w:r w:rsidRPr="00250561">
        <w:rPr>
          <w:sz w:val="24"/>
        </w:rPr>
        <w:t xml:space="preserve"> ընդունված կամ պաշտոնական բառային նշագիրը.</w:t>
      </w:r>
    </w:p>
    <w:p w14:paraId="43641E90" w14:textId="77777777" w:rsidR="00247759" w:rsidRPr="00250561" w:rsidRDefault="00247759" w:rsidP="00685A73">
      <w:pPr>
        <w:pStyle w:val="Bodytext20"/>
        <w:shd w:val="clear" w:color="auto" w:fill="auto"/>
        <w:tabs>
          <w:tab w:val="left" w:pos="1134"/>
        </w:tabs>
        <w:spacing w:after="160" w:line="374" w:lineRule="auto"/>
        <w:ind w:right="-1" w:firstLine="567"/>
        <w:jc w:val="both"/>
        <w:rPr>
          <w:sz w:val="24"/>
          <w:szCs w:val="24"/>
        </w:rPr>
      </w:pPr>
      <w:r w:rsidRPr="00250561">
        <w:rPr>
          <w:sz w:val="24"/>
        </w:rPr>
        <w:t>վավերապայմանի արժեքի տիրույթը՝ վավերապայմանի իմաստը (իրամաստաբանությունը) պարզաբանող տեքստը.</w:t>
      </w:r>
    </w:p>
    <w:p w14:paraId="72F55041" w14:textId="7E08D86C" w:rsidR="00247759" w:rsidRPr="00250561" w:rsidRDefault="00247759" w:rsidP="00685A73">
      <w:pPr>
        <w:pStyle w:val="Bodytext20"/>
        <w:shd w:val="clear" w:color="auto" w:fill="auto"/>
        <w:tabs>
          <w:tab w:val="left" w:pos="1134"/>
        </w:tabs>
        <w:spacing w:after="160" w:line="374" w:lineRule="auto"/>
        <w:ind w:right="-1" w:firstLine="567"/>
        <w:jc w:val="both"/>
        <w:rPr>
          <w:sz w:val="24"/>
          <w:szCs w:val="24"/>
        </w:rPr>
      </w:pPr>
      <w:r w:rsidRPr="00250561">
        <w:rPr>
          <w:sz w:val="24"/>
        </w:rPr>
        <w:t>վավերապայմանի ձ</w:t>
      </w:r>
      <w:r w:rsidR="0035232D">
        <w:rPr>
          <w:sz w:val="24"/>
        </w:rPr>
        <w:t>և</w:t>
      </w:r>
      <w:r w:rsidRPr="00250561">
        <w:rPr>
          <w:sz w:val="24"/>
        </w:rPr>
        <w:t xml:space="preserve">ավորման կանոնները՝ վավերապայմանի նշանակությունը հստակեցնող </w:t>
      </w:r>
      <w:r w:rsidR="0035232D">
        <w:rPr>
          <w:sz w:val="24"/>
        </w:rPr>
        <w:t>և</w:t>
      </w:r>
      <w:r w:rsidRPr="00250561">
        <w:rPr>
          <w:sz w:val="24"/>
        </w:rPr>
        <w:t xml:space="preserve"> դրա ձ</w:t>
      </w:r>
      <w:r w:rsidR="0035232D">
        <w:rPr>
          <w:sz w:val="24"/>
        </w:rPr>
        <w:t>և</w:t>
      </w:r>
      <w:r w:rsidRPr="00250561">
        <w:rPr>
          <w:sz w:val="24"/>
        </w:rPr>
        <w:t xml:space="preserve">ավորման (լրացման) կանոնները </w:t>
      </w:r>
      <w:r w:rsidRPr="00250561">
        <w:rPr>
          <w:sz w:val="24"/>
        </w:rPr>
        <w:lastRenderedPageBreak/>
        <w:t>սահմանող տեքստը կամ վավերապայմանի հնարավոր արժեքների բառային նկարագրությունը.</w:t>
      </w:r>
    </w:p>
    <w:p w14:paraId="4814B491"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բազմ.՝ վավերապայմանի բազմաքանակությունը</w:t>
      </w:r>
    </w:p>
    <w:p w14:paraId="5D5FE854" w14:textId="6DDC084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 xml:space="preserve">(վավերապայմանի պարտադիր (կամընտրական) լինելը </w:t>
      </w:r>
      <w:r w:rsidR="0035232D">
        <w:rPr>
          <w:sz w:val="24"/>
        </w:rPr>
        <w:t>և</w:t>
      </w:r>
      <w:r w:rsidRPr="00250561">
        <w:rPr>
          <w:sz w:val="24"/>
        </w:rPr>
        <w:t xml:space="preserve"> հնարավոր կրկնությունների քանակը):</w:t>
      </w:r>
    </w:p>
    <w:p w14:paraId="4360CD8F" w14:textId="1DF68638"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3.</w:t>
      </w:r>
      <w:r w:rsidR="00BE7BEB" w:rsidRPr="003E3718">
        <w:rPr>
          <w:sz w:val="24"/>
        </w:rPr>
        <w:tab/>
      </w:r>
      <w:r w:rsidRPr="00250561">
        <w:rPr>
          <w:sz w:val="24"/>
        </w:rPr>
        <w:t>Փոխանցվող տվյալների վավերապայմանների բազմաքանակությունը նշելու համար օգտագործվում են հետ</w:t>
      </w:r>
      <w:r w:rsidR="0035232D">
        <w:rPr>
          <w:sz w:val="24"/>
        </w:rPr>
        <w:t>և</w:t>
      </w:r>
      <w:r w:rsidRPr="00250561">
        <w:rPr>
          <w:sz w:val="24"/>
        </w:rPr>
        <w:t>յալ նշագրերը՝</w:t>
      </w:r>
    </w:p>
    <w:p w14:paraId="73BAC821"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1՝ վավերապայմանը պարտադիր է, կրկնություններ չեն թույլատրվում.</w:t>
      </w:r>
    </w:p>
    <w:p w14:paraId="5F9C8A61"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n՝ վավերապայմանը պարտադիր է, պետք է կրկնվի n անգամ (n &gt; 1)</w:t>
      </w:r>
      <w:r w:rsidRPr="00250561">
        <w:rPr>
          <w:rFonts w:ascii="Times New Roman" w:hAnsi="Times New Roman" w:cs="Times New Roman"/>
          <w:sz w:val="24"/>
        </w:rPr>
        <w:t>․</w:t>
      </w:r>
    </w:p>
    <w:p w14:paraId="137596C3"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1..* տարրը պարտադիր է, կարող է կրկնվել առանց սահմանափակումների.</w:t>
      </w:r>
    </w:p>
    <w:p w14:paraId="2125836B"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n..*՝ վավերապայմանը պարտադիր է, պետք է կրկնվի ոչ պակաս, քան n անգամ (n &gt; 1).</w:t>
      </w:r>
    </w:p>
    <w:p w14:paraId="372F6BC6" w14:textId="188B4F1F"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 xml:space="preserve">n..m՝ վավերապայմանը պարտադիր է, պետք է կրկնվի ոչ պակաս, քան n անգամ, </w:t>
      </w:r>
      <w:r w:rsidR="0035232D">
        <w:rPr>
          <w:sz w:val="24"/>
        </w:rPr>
        <w:t>և</w:t>
      </w:r>
      <w:r w:rsidRPr="00250561">
        <w:rPr>
          <w:sz w:val="24"/>
        </w:rPr>
        <w:t xml:space="preserve"> ոչ ավելի, քան m անգամ (n &gt; 1, m &gt; n).</w:t>
      </w:r>
    </w:p>
    <w:p w14:paraId="314664D8"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0. .1` վավերապայմանը կամընտրական է, կրկնություններ չեն թույլատրվում.</w:t>
      </w:r>
    </w:p>
    <w:p w14:paraId="74978B1B"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0..* վավերապայմանը կամընտրական է, կարող է կրկնվել առանց սահմանափակումների.</w:t>
      </w:r>
    </w:p>
    <w:p w14:paraId="74C08670"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0..m՝ վավերապայմանը կամընտրական է, կարող է կրկնվել ոչ ավելի, քան m անգամ (m &gt; 1)</w:t>
      </w:r>
    </w:p>
    <w:p w14:paraId="18F26BCE" w14:textId="77777777" w:rsidR="00247759" w:rsidRPr="00250561" w:rsidRDefault="00247759" w:rsidP="006355C1">
      <w:pPr>
        <w:tabs>
          <w:tab w:val="left" w:pos="1134"/>
        </w:tabs>
        <w:spacing w:after="160" w:line="360" w:lineRule="auto"/>
        <w:rPr>
          <w:rFonts w:ascii="Sylfaen" w:hAnsi="Sylfaen"/>
        </w:rPr>
      </w:pPr>
    </w:p>
    <w:p w14:paraId="271E6DB8" w14:textId="77777777" w:rsidR="00247759" w:rsidRPr="00250561" w:rsidRDefault="00247759" w:rsidP="006355C1">
      <w:pPr>
        <w:tabs>
          <w:tab w:val="left" w:pos="1134"/>
        </w:tabs>
        <w:spacing w:after="160" w:line="360" w:lineRule="auto"/>
        <w:rPr>
          <w:rFonts w:ascii="Sylfaen" w:hAnsi="Sylfaen"/>
        </w:rPr>
        <w:sectPr w:rsidR="00247759" w:rsidRPr="00250561" w:rsidSect="009238C1">
          <w:type w:val="nextColumn"/>
          <w:pgSz w:w="11907" w:h="16840" w:code="9"/>
          <w:pgMar w:top="1418" w:right="1418" w:bottom="1418" w:left="1418" w:header="0" w:footer="658" w:gutter="0"/>
          <w:cols w:space="720"/>
          <w:noEndnote/>
          <w:docGrid w:linePitch="360"/>
        </w:sectPr>
      </w:pPr>
    </w:p>
    <w:p w14:paraId="5563E1F1" w14:textId="77777777" w:rsidR="00247759" w:rsidRPr="00250561" w:rsidRDefault="00247759" w:rsidP="006355C1">
      <w:pPr>
        <w:pStyle w:val="Bodytext20"/>
        <w:shd w:val="clear" w:color="auto" w:fill="auto"/>
        <w:tabs>
          <w:tab w:val="left" w:pos="1134"/>
        </w:tabs>
        <w:spacing w:after="160" w:line="360" w:lineRule="auto"/>
        <w:ind w:right="-30"/>
        <w:jc w:val="right"/>
        <w:rPr>
          <w:sz w:val="24"/>
          <w:szCs w:val="24"/>
        </w:rPr>
      </w:pPr>
      <w:r w:rsidRPr="00250561">
        <w:rPr>
          <w:sz w:val="24"/>
        </w:rPr>
        <w:lastRenderedPageBreak/>
        <w:t>Աղյուսակ</w:t>
      </w:r>
    </w:p>
    <w:p w14:paraId="73DFB9EF" w14:textId="16845D71" w:rsidR="00247759" w:rsidRPr="00250561" w:rsidRDefault="00247759" w:rsidP="006355C1">
      <w:pPr>
        <w:pStyle w:val="Bodytext20"/>
        <w:shd w:val="clear" w:color="auto" w:fill="auto"/>
        <w:tabs>
          <w:tab w:val="left" w:pos="1134"/>
        </w:tabs>
        <w:spacing w:after="160" w:line="360" w:lineRule="auto"/>
        <w:rPr>
          <w:sz w:val="24"/>
          <w:szCs w:val="24"/>
        </w:rPr>
      </w:pPr>
      <w:r w:rsidRPr="00250561">
        <w:rPr>
          <w:sz w:val="24"/>
        </w:rPr>
        <w:t xml:space="preserve">Տեղեկագրքի կառուցվածքը </w:t>
      </w:r>
      <w:r w:rsidR="0035232D">
        <w:rPr>
          <w:sz w:val="24"/>
        </w:rPr>
        <w:t>և</w:t>
      </w:r>
      <w:r w:rsidRPr="00250561">
        <w:rPr>
          <w:sz w:val="24"/>
        </w:rPr>
        <w:t xml:space="preserve"> վավերապայմանների կազմը</w:t>
      </w:r>
    </w:p>
    <w:tbl>
      <w:tblPr>
        <w:tblOverlap w:val="never"/>
        <w:tblW w:w="14948" w:type="dxa"/>
        <w:jc w:val="center"/>
        <w:tblLayout w:type="fixed"/>
        <w:tblCellMar>
          <w:left w:w="10" w:type="dxa"/>
          <w:right w:w="10" w:type="dxa"/>
        </w:tblCellMar>
        <w:tblLook w:val="0000" w:firstRow="0" w:lastRow="0" w:firstColumn="0" w:lastColumn="0" w:noHBand="0" w:noVBand="0"/>
      </w:tblPr>
      <w:tblGrid>
        <w:gridCol w:w="330"/>
        <w:gridCol w:w="284"/>
        <w:gridCol w:w="284"/>
        <w:gridCol w:w="283"/>
        <w:gridCol w:w="3373"/>
        <w:gridCol w:w="4443"/>
        <w:gridCol w:w="5103"/>
        <w:gridCol w:w="848"/>
      </w:tblGrid>
      <w:tr w:rsidR="00247759" w:rsidRPr="00BE7BEB" w14:paraId="5976BCA8" w14:textId="77777777" w:rsidTr="007314C9">
        <w:trPr>
          <w:tblHeader/>
          <w:jc w:val="center"/>
        </w:trPr>
        <w:tc>
          <w:tcPr>
            <w:tcW w:w="4554" w:type="dxa"/>
            <w:gridSpan w:val="5"/>
            <w:tcBorders>
              <w:top w:val="single" w:sz="4" w:space="0" w:color="auto"/>
              <w:left w:val="single" w:sz="4" w:space="0" w:color="auto"/>
            </w:tcBorders>
            <w:shd w:val="clear" w:color="auto" w:fill="FFFFFF"/>
            <w:vAlign w:val="center"/>
          </w:tcPr>
          <w:p w14:paraId="68ECE86D"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Վավերապայմանի անվանումը</w:t>
            </w:r>
          </w:p>
        </w:tc>
        <w:tc>
          <w:tcPr>
            <w:tcW w:w="4443" w:type="dxa"/>
            <w:tcBorders>
              <w:top w:val="single" w:sz="4" w:space="0" w:color="auto"/>
              <w:left w:val="single" w:sz="4" w:space="0" w:color="auto"/>
            </w:tcBorders>
            <w:shd w:val="clear" w:color="auto" w:fill="FFFFFF"/>
            <w:vAlign w:val="center"/>
          </w:tcPr>
          <w:p w14:paraId="639D9F4C"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Վավերապայմանի արժեքի տիրույթը</w:t>
            </w:r>
          </w:p>
        </w:tc>
        <w:tc>
          <w:tcPr>
            <w:tcW w:w="5103" w:type="dxa"/>
            <w:tcBorders>
              <w:top w:val="single" w:sz="4" w:space="0" w:color="auto"/>
              <w:left w:val="single" w:sz="4" w:space="0" w:color="auto"/>
            </w:tcBorders>
            <w:shd w:val="clear" w:color="auto" w:fill="FFFFFF"/>
            <w:vAlign w:val="center"/>
          </w:tcPr>
          <w:p w14:paraId="30F5108F" w14:textId="277AE9B4"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Վավերապայմանի ձ</w:t>
            </w:r>
            <w:r w:rsidR="0035232D">
              <w:rPr>
                <w:rStyle w:val="Bodytext2105pt"/>
                <w:sz w:val="20"/>
                <w:szCs w:val="20"/>
              </w:rPr>
              <w:t>և</w:t>
            </w:r>
            <w:r w:rsidRPr="00BE7BEB">
              <w:rPr>
                <w:rStyle w:val="Bodytext2105pt"/>
                <w:sz w:val="20"/>
                <w:szCs w:val="20"/>
              </w:rPr>
              <w:t>ավորման կանոնները</w:t>
            </w:r>
          </w:p>
        </w:tc>
        <w:tc>
          <w:tcPr>
            <w:tcW w:w="848" w:type="dxa"/>
            <w:tcBorders>
              <w:top w:val="single" w:sz="4" w:space="0" w:color="auto"/>
              <w:left w:val="single" w:sz="4" w:space="0" w:color="auto"/>
              <w:right w:val="single" w:sz="4" w:space="0" w:color="auto"/>
            </w:tcBorders>
            <w:shd w:val="clear" w:color="auto" w:fill="FFFFFF"/>
            <w:vAlign w:val="center"/>
          </w:tcPr>
          <w:p w14:paraId="448911A5"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Բազմ.</w:t>
            </w:r>
          </w:p>
        </w:tc>
      </w:tr>
      <w:tr w:rsidR="00247759" w:rsidRPr="00BE7BEB" w14:paraId="27D6EE4F" w14:textId="77777777" w:rsidTr="007314C9">
        <w:trPr>
          <w:jc w:val="center"/>
        </w:trPr>
        <w:tc>
          <w:tcPr>
            <w:tcW w:w="4554" w:type="dxa"/>
            <w:gridSpan w:val="5"/>
            <w:tcBorders>
              <w:top w:val="single" w:sz="4" w:space="0" w:color="auto"/>
              <w:left w:val="single" w:sz="4" w:space="0" w:color="auto"/>
            </w:tcBorders>
            <w:shd w:val="clear" w:color="auto" w:fill="FFFFFF"/>
            <w:vAlign w:val="center"/>
          </w:tcPr>
          <w:p w14:paraId="3B307171" w14:textId="74E4126F" w:rsidR="00247759" w:rsidRPr="00BE7BEB" w:rsidRDefault="00247759" w:rsidP="007314C9">
            <w:pPr>
              <w:pStyle w:val="Bodytext20"/>
              <w:shd w:val="clear" w:color="auto" w:fill="auto"/>
              <w:tabs>
                <w:tab w:val="left" w:pos="465"/>
                <w:tab w:val="left" w:pos="1134"/>
              </w:tabs>
              <w:spacing w:after="120" w:line="240" w:lineRule="auto"/>
              <w:ind w:left="16"/>
              <w:jc w:val="left"/>
              <w:rPr>
                <w:sz w:val="20"/>
                <w:szCs w:val="20"/>
              </w:rPr>
            </w:pPr>
            <w:r w:rsidRPr="00BE7BEB">
              <w:rPr>
                <w:rStyle w:val="Bodytext2105pt"/>
                <w:sz w:val="20"/>
                <w:szCs w:val="20"/>
              </w:rPr>
              <w:t>1.</w:t>
            </w:r>
            <w:r w:rsidR="007314C9" w:rsidRPr="009238C1">
              <w:rPr>
                <w:rStyle w:val="Bodytext2105pt"/>
                <w:sz w:val="20"/>
                <w:szCs w:val="20"/>
              </w:rPr>
              <w:tab/>
            </w:r>
            <w:r w:rsidRPr="00BE7BEB">
              <w:rPr>
                <w:rStyle w:val="Bodytext2105pt"/>
                <w:sz w:val="20"/>
                <w:szCs w:val="20"/>
              </w:rPr>
              <w:t xml:space="preserve">Տեղեկություններ՝ ներկայացվող փաստաթղթերի </w:t>
            </w:r>
            <w:r w:rsidR="0035232D">
              <w:rPr>
                <w:rStyle w:val="Bodytext2105pt"/>
                <w:sz w:val="20"/>
                <w:szCs w:val="20"/>
              </w:rPr>
              <w:t>և</w:t>
            </w:r>
            <w:r w:rsidRPr="00BE7BEB">
              <w:rPr>
                <w:rStyle w:val="Bodytext2105pt"/>
                <w:sz w:val="20"/>
                <w:szCs w:val="20"/>
              </w:rPr>
              <w:t xml:space="preserve"> դրանց պատճենների բնութագրերի մասին </w:t>
            </w:r>
          </w:p>
        </w:tc>
        <w:tc>
          <w:tcPr>
            <w:tcW w:w="4443" w:type="dxa"/>
            <w:tcBorders>
              <w:top w:val="single" w:sz="4" w:space="0" w:color="auto"/>
              <w:left w:val="single" w:sz="4" w:space="0" w:color="auto"/>
            </w:tcBorders>
            <w:shd w:val="clear" w:color="auto" w:fill="FFFFFF"/>
            <w:vAlign w:val="center"/>
          </w:tcPr>
          <w:p w14:paraId="4C7CD1EB" w14:textId="77777777" w:rsidR="00247759" w:rsidRPr="00BE7BEB" w:rsidRDefault="00247759" w:rsidP="007314C9">
            <w:pPr>
              <w:pStyle w:val="Bodytext20"/>
              <w:shd w:val="clear" w:color="auto" w:fill="auto"/>
              <w:tabs>
                <w:tab w:val="left" w:pos="1134"/>
              </w:tabs>
              <w:spacing w:after="120" w:line="240" w:lineRule="auto"/>
              <w:ind w:left="16"/>
              <w:jc w:val="left"/>
              <w:rPr>
                <w:sz w:val="20"/>
                <w:szCs w:val="20"/>
              </w:rPr>
            </w:pPr>
            <w:r w:rsidRPr="00BE7BEB">
              <w:rPr>
                <w:rStyle w:val="Bodytext2105pt"/>
                <w:sz w:val="20"/>
                <w:szCs w:val="20"/>
              </w:rPr>
              <w:t>որոշվում է ներդրված վավերապայմանների արժեքների տիրույթներով</w:t>
            </w:r>
          </w:p>
        </w:tc>
        <w:tc>
          <w:tcPr>
            <w:tcW w:w="5103" w:type="dxa"/>
            <w:tcBorders>
              <w:top w:val="single" w:sz="4" w:space="0" w:color="auto"/>
              <w:left w:val="single" w:sz="4" w:space="0" w:color="auto"/>
            </w:tcBorders>
            <w:shd w:val="clear" w:color="auto" w:fill="FFFFFF"/>
            <w:vAlign w:val="center"/>
          </w:tcPr>
          <w:p w14:paraId="6B8E045A" w14:textId="6DC0B1A7" w:rsidR="00247759" w:rsidRPr="00BE7BEB" w:rsidRDefault="00247759" w:rsidP="007314C9">
            <w:pPr>
              <w:pStyle w:val="Bodytext20"/>
              <w:shd w:val="clear" w:color="auto" w:fill="auto"/>
              <w:tabs>
                <w:tab w:val="left" w:pos="1134"/>
              </w:tabs>
              <w:spacing w:after="120" w:line="240" w:lineRule="auto"/>
              <w:ind w:left="16"/>
              <w:jc w:val="left"/>
              <w:rPr>
                <w:sz w:val="20"/>
                <w:szCs w:val="20"/>
              </w:rPr>
            </w:pPr>
            <w:r w:rsidRPr="00BE7BEB">
              <w:rPr>
                <w:rStyle w:val="Bodytext2105pt"/>
                <w:sz w:val="20"/>
                <w:szCs w:val="20"/>
              </w:rPr>
              <w:t>որոշվում են ներդրված վավերապայմանների ձ</w:t>
            </w:r>
            <w:r w:rsidR="0035232D">
              <w:rPr>
                <w:rStyle w:val="Bodytext2105pt"/>
                <w:sz w:val="20"/>
                <w:szCs w:val="20"/>
              </w:rPr>
              <w:t>և</w:t>
            </w:r>
            <w:r w:rsidRPr="00BE7BEB">
              <w:rPr>
                <w:rStyle w:val="Bodytext2105pt"/>
                <w:sz w:val="20"/>
                <w:szCs w:val="20"/>
              </w:rPr>
              <w:t>ավորման կանոններով</w:t>
            </w:r>
          </w:p>
        </w:tc>
        <w:tc>
          <w:tcPr>
            <w:tcW w:w="848" w:type="dxa"/>
            <w:tcBorders>
              <w:top w:val="single" w:sz="4" w:space="0" w:color="auto"/>
              <w:left w:val="single" w:sz="4" w:space="0" w:color="auto"/>
              <w:right w:val="single" w:sz="4" w:space="0" w:color="auto"/>
            </w:tcBorders>
            <w:shd w:val="clear" w:color="auto" w:fill="FFFFFF"/>
          </w:tcPr>
          <w:p w14:paraId="4249E4AF"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r>
      <w:tr w:rsidR="00247759" w:rsidRPr="00BE7BEB" w14:paraId="1CA92003" w14:textId="77777777" w:rsidTr="007314C9">
        <w:trPr>
          <w:jc w:val="center"/>
        </w:trPr>
        <w:tc>
          <w:tcPr>
            <w:tcW w:w="330" w:type="dxa"/>
            <w:tcBorders>
              <w:top w:val="single" w:sz="4" w:space="0" w:color="auto"/>
            </w:tcBorders>
            <w:shd w:val="clear" w:color="auto" w:fill="FFFFFF"/>
          </w:tcPr>
          <w:p w14:paraId="7B811347" w14:textId="77777777" w:rsidR="00247759" w:rsidRPr="00BE7BEB" w:rsidRDefault="00247759" w:rsidP="007314C9">
            <w:pPr>
              <w:tabs>
                <w:tab w:val="left" w:pos="1134"/>
              </w:tabs>
              <w:spacing w:after="120"/>
              <w:ind w:left="16"/>
              <w:rPr>
                <w:rFonts w:ascii="Sylfaen" w:hAnsi="Sylfaen"/>
                <w:sz w:val="20"/>
                <w:szCs w:val="20"/>
              </w:rPr>
            </w:pPr>
          </w:p>
        </w:tc>
        <w:tc>
          <w:tcPr>
            <w:tcW w:w="4224" w:type="dxa"/>
            <w:gridSpan w:val="4"/>
            <w:tcBorders>
              <w:top w:val="single" w:sz="4" w:space="0" w:color="auto"/>
              <w:left w:val="single" w:sz="4" w:space="0" w:color="auto"/>
            </w:tcBorders>
            <w:shd w:val="clear" w:color="auto" w:fill="FFFFFF"/>
          </w:tcPr>
          <w:p w14:paraId="21CD8F0B" w14:textId="77777777" w:rsidR="00247759" w:rsidRPr="00BE7BEB" w:rsidRDefault="007314C9" w:rsidP="007314C9">
            <w:pPr>
              <w:pStyle w:val="Bodytext20"/>
              <w:shd w:val="clear" w:color="auto" w:fill="auto"/>
              <w:tabs>
                <w:tab w:val="left" w:pos="529"/>
                <w:tab w:val="left" w:pos="1134"/>
              </w:tabs>
              <w:spacing w:after="120" w:line="240" w:lineRule="auto"/>
              <w:ind w:left="16"/>
              <w:jc w:val="left"/>
              <w:rPr>
                <w:sz w:val="20"/>
                <w:szCs w:val="20"/>
              </w:rPr>
            </w:pPr>
            <w:r>
              <w:rPr>
                <w:rStyle w:val="Bodytext2105pt"/>
                <w:sz w:val="20"/>
                <w:szCs w:val="20"/>
              </w:rPr>
              <w:t>1.1.</w:t>
            </w:r>
            <w:r w:rsidRPr="007314C9">
              <w:rPr>
                <w:rStyle w:val="Bodytext2105pt"/>
                <w:sz w:val="20"/>
                <w:szCs w:val="20"/>
              </w:rPr>
              <w:tab/>
            </w:r>
            <w:r w:rsidR="00247759" w:rsidRPr="00BE7BEB">
              <w:rPr>
                <w:rStyle w:val="Bodytext2105pt"/>
                <w:sz w:val="20"/>
                <w:szCs w:val="20"/>
              </w:rPr>
              <w:t>Բաժնի ծածկագիրը</w:t>
            </w:r>
          </w:p>
        </w:tc>
        <w:tc>
          <w:tcPr>
            <w:tcW w:w="4443" w:type="dxa"/>
            <w:tcBorders>
              <w:top w:val="single" w:sz="4" w:space="0" w:color="auto"/>
              <w:left w:val="single" w:sz="4" w:space="0" w:color="auto"/>
            </w:tcBorders>
            <w:shd w:val="clear" w:color="auto" w:fill="FFFFFF"/>
            <w:vAlign w:val="center"/>
          </w:tcPr>
          <w:p w14:paraId="65F56366" w14:textId="1B86DC00" w:rsidR="00247759" w:rsidRPr="00BE7BEB" w:rsidRDefault="00247759" w:rsidP="007314C9">
            <w:pPr>
              <w:pStyle w:val="Bodytext20"/>
              <w:shd w:val="clear" w:color="auto" w:fill="auto"/>
              <w:tabs>
                <w:tab w:val="left" w:pos="1134"/>
              </w:tabs>
              <w:spacing w:after="120" w:line="240" w:lineRule="auto"/>
              <w:ind w:left="16"/>
              <w:jc w:val="left"/>
              <w:rPr>
                <w:sz w:val="20"/>
                <w:szCs w:val="20"/>
              </w:rPr>
            </w:pPr>
            <w:r w:rsidRPr="00BE7BEB">
              <w:rPr>
                <w:rStyle w:val="Bodytext2105pt"/>
                <w:sz w:val="20"/>
                <w:szCs w:val="20"/>
              </w:rPr>
              <w:t>պայմանանշանների տողը։ Ձ</w:t>
            </w:r>
            <w:r w:rsidR="0035232D">
              <w:rPr>
                <w:rStyle w:val="Bodytext2105pt"/>
                <w:sz w:val="20"/>
                <w:szCs w:val="20"/>
              </w:rPr>
              <w:t>և</w:t>
            </w:r>
            <w:r w:rsidRPr="00BE7BEB">
              <w:rPr>
                <w:rStyle w:val="Bodytext2105pt"/>
                <w:sz w:val="20"/>
                <w:szCs w:val="20"/>
              </w:rPr>
              <w:t>անմուշը՝ \d{1}</w:t>
            </w:r>
          </w:p>
        </w:tc>
        <w:tc>
          <w:tcPr>
            <w:tcW w:w="5103" w:type="dxa"/>
            <w:tcBorders>
              <w:top w:val="single" w:sz="4" w:space="0" w:color="auto"/>
              <w:left w:val="single" w:sz="4" w:space="0" w:color="auto"/>
            </w:tcBorders>
            <w:shd w:val="clear" w:color="auto" w:fill="FFFFFF"/>
          </w:tcPr>
          <w:p w14:paraId="11F3280F" w14:textId="26C74D04" w:rsidR="00247759" w:rsidRPr="00BE7BEB" w:rsidRDefault="00247759" w:rsidP="007314C9">
            <w:pPr>
              <w:pStyle w:val="Bodytext20"/>
              <w:shd w:val="clear" w:color="auto" w:fill="auto"/>
              <w:tabs>
                <w:tab w:val="left" w:pos="1134"/>
              </w:tabs>
              <w:spacing w:after="120" w:line="240" w:lineRule="auto"/>
              <w:ind w:left="16"/>
              <w:jc w:val="both"/>
              <w:rPr>
                <w:sz w:val="20"/>
                <w:szCs w:val="20"/>
              </w:rPr>
            </w:pPr>
            <w:r w:rsidRPr="00BE7BEB">
              <w:rPr>
                <w:rStyle w:val="Bodytext2105pt"/>
                <w:sz w:val="20"/>
                <w:szCs w:val="20"/>
              </w:rPr>
              <w:t>ձ</w:t>
            </w:r>
            <w:r w:rsidR="0035232D">
              <w:rPr>
                <w:rStyle w:val="Bodytext2105pt"/>
                <w:sz w:val="20"/>
                <w:szCs w:val="20"/>
              </w:rPr>
              <w:t>և</w:t>
            </w:r>
            <w:r w:rsidRPr="00BE7BEB">
              <w:rPr>
                <w:rStyle w:val="Bodytext2105pt"/>
                <w:sz w:val="20"/>
                <w:szCs w:val="20"/>
              </w:rPr>
              <w:t>ավորվում է հաջորդական մեթոդով</w:t>
            </w:r>
          </w:p>
        </w:tc>
        <w:tc>
          <w:tcPr>
            <w:tcW w:w="848" w:type="dxa"/>
            <w:tcBorders>
              <w:top w:val="single" w:sz="4" w:space="0" w:color="auto"/>
              <w:left w:val="single" w:sz="4" w:space="0" w:color="auto"/>
              <w:right w:val="single" w:sz="4" w:space="0" w:color="auto"/>
            </w:tcBorders>
            <w:shd w:val="clear" w:color="auto" w:fill="FFFFFF"/>
            <w:vAlign w:val="center"/>
          </w:tcPr>
          <w:p w14:paraId="38547F6C"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r>
      <w:tr w:rsidR="00247759" w:rsidRPr="00BE7BEB" w14:paraId="480EE758" w14:textId="77777777" w:rsidTr="007314C9">
        <w:trPr>
          <w:jc w:val="center"/>
        </w:trPr>
        <w:tc>
          <w:tcPr>
            <w:tcW w:w="330" w:type="dxa"/>
            <w:shd w:val="clear" w:color="auto" w:fill="FFFFFF"/>
          </w:tcPr>
          <w:p w14:paraId="1F3DDB66" w14:textId="77777777" w:rsidR="00247759" w:rsidRPr="00BE7BEB" w:rsidRDefault="00247759" w:rsidP="007314C9">
            <w:pPr>
              <w:tabs>
                <w:tab w:val="left" w:pos="1134"/>
              </w:tabs>
              <w:spacing w:after="120"/>
              <w:ind w:left="16"/>
              <w:rPr>
                <w:rFonts w:ascii="Sylfaen" w:hAnsi="Sylfaen"/>
                <w:sz w:val="20"/>
                <w:szCs w:val="20"/>
              </w:rPr>
            </w:pPr>
          </w:p>
        </w:tc>
        <w:tc>
          <w:tcPr>
            <w:tcW w:w="4224" w:type="dxa"/>
            <w:gridSpan w:val="4"/>
            <w:tcBorders>
              <w:top w:val="single" w:sz="4" w:space="0" w:color="auto"/>
              <w:left w:val="single" w:sz="4" w:space="0" w:color="auto"/>
            </w:tcBorders>
            <w:shd w:val="clear" w:color="auto" w:fill="FFFFFF"/>
          </w:tcPr>
          <w:p w14:paraId="23169666" w14:textId="77777777" w:rsidR="00247759" w:rsidRPr="00BE7BEB" w:rsidRDefault="007314C9" w:rsidP="007314C9">
            <w:pPr>
              <w:pStyle w:val="Bodytext20"/>
              <w:shd w:val="clear" w:color="auto" w:fill="auto"/>
              <w:tabs>
                <w:tab w:val="left" w:pos="529"/>
                <w:tab w:val="left" w:pos="1134"/>
              </w:tabs>
              <w:spacing w:after="120" w:line="240" w:lineRule="auto"/>
              <w:ind w:left="16"/>
              <w:jc w:val="left"/>
              <w:rPr>
                <w:sz w:val="20"/>
                <w:szCs w:val="20"/>
              </w:rPr>
            </w:pPr>
            <w:r>
              <w:rPr>
                <w:rStyle w:val="Bodytext2105pt"/>
                <w:sz w:val="20"/>
                <w:szCs w:val="20"/>
              </w:rPr>
              <w:t>1.2.</w:t>
            </w:r>
            <w:r>
              <w:rPr>
                <w:rStyle w:val="Bodytext2105pt"/>
                <w:sz w:val="20"/>
                <w:szCs w:val="20"/>
                <w:lang w:val="en-US"/>
              </w:rPr>
              <w:tab/>
            </w:r>
            <w:r w:rsidR="00247759" w:rsidRPr="00BE7BEB">
              <w:rPr>
                <w:rStyle w:val="Bodytext2105pt"/>
                <w:sz w:val="20"/>
                <w:szCs w:val="20"/>
              </w:rPr>
              <w:t>Բաժնի անվանումը</w:t>
            </w:r>
          </w:p>
        </w:tc>
        <w:tc>
          <w:tcPr>
            <w:tcW w:w="4443" w:type="dxa"/>
            <w:tcBorders>
              <w:top w:val="single" w:sz="4" w:space="0" w:color="auto"/>
              <w:left w:val="single" w:sz="4" w:space="0" w:color="auto"/>
            </w:tcBorders>
            <w:shd w:val="clear" w:color="auto" w:fill="FFFFFF"/>
            <w:vAlign w:val="center"/>
          </w:tcPr>
          <w:p w14:paraId="34947F54" w14:textId="77777777" w:rsidR="00247759" w:rsidRPr="00BE7BEB" w:rsidRDefault="00247759" w:rsidP="007314C9">
            <w:pPr>
              <w:pStyle w:val="Bodytext20"/>
              <w:shd w:val="clear" w:color="auto" w:fill="auto"/>
              <w:tabs>
                <w:tab w:val="left" w:pos="1134"/>
              </w:tabs>
              <w:spacing w:after="120" w:line="240" w:lineRule="auto"/>
              <w:ind w:left="16"/>
              <w:jc w:val="left"/>
              <w:rPr>
                <w:rStyle w:val="Bodytext2105pt"/>
                <w:sz w:val="20"/>
                <w:szCs w:val="20"/>
              </w:rPr>
            </w:pPr>
            <w:r w:rsidRPr="00BE7BEB">
              <w:rPr>
                <w:rStyle w:val="Bodytext2105pt"/>
                <w:sz w:val="20"/>
                <w:szCs w:val="20"/>
              </w:rPr>
              <w:t xml:space="preserve">պայմանանշանների տողը։ Նվազ. երկարությունը՝ 1. </w:t>
            </w:r>
          </w:p>
          <w:p w14:paraId="3FE57CCD" w14:textId="77777777" w:rsidR="00247759" w:rsidRPr="00BE7BEB" w:rsidRDefault="00247759" w:rsidP="007314C9">
            <w:pPr>
              <w:pStyle w:val="Bodytext20"/>
              <w:shd w:val="clear" w:color="auto" w:fill="auto"/>
              <w:tabs>
                <w:tab w:val="left" w:pos="1134"/>
              </w:tabs>
              <w:spacing w:after="120" w:line="240" w:lineRule="auto"/>
              <w:ind w:left="16"/>
              <w:jc w:val="left"/>
              <w:rPr>
                <w:sz w:val="20"/>
                <w:szCs w:val="20"/>
              </w:rPr>
            </w:pPr>
            <w:r w:rsidRPr="00BE7BEB">
              <w:rPr>
                <w:rStyle w:val="Bodytext2105pt"/>
                <w:sz w:val="20"/>
                <w:szCs w:val="20"/>
              </w:rPr>
              <w:t>Առավ. երկարությունը՝ 250</w:t>
            </w:r>
          </w:p>
        </w:tc>
        <w:tc>
          <w:tcPr>
            <w:tcW w:w="5103" w:type="dxa"/>
            <w:tcBorders>
              <w:top w:val="single" w:sz="4" w:space="0" w:color="auto"/>
              <w:left w:val="single" w:sz="4" w:space="0" w:color="auto"/>
            </w:tcBorders>
            <w:shd w:val="clear" w:color="auto" w:fill="FFFFFF"/>
          </w:tcPr>
          <w:p w14:paraId="61F1A2A8" w14:textId="7267E435" w:rsidR="00247759" w:rsidRPr="00BE7BEB" w:rsidRDefault="00247759" w:rsidP="007314C9">
            <w:pPr>
              <w:pStyle w:val="Bodytext20"/>
              <w:shd w:val="clear" w:color="auto" w:fill="auto"/>
              <w:tabs>
                <w:tab w:val="left" w:pos="1134"/>
              </w:tabs>
              <w:spacing w:after="120" w:line="240" w:lineRule="auto"/>
              <w:ind w:left="16"/>
              <w:jc w:val="left"/>
              <w:rPr>
                <w:sz w:val="20"/>
                <w:szCs w:val="20"/>
              </w:rPr>
            </w:pPr>
            <w:r w:rsidRPr="00BE7BEB">
              <w:rPr>
                <w:rStyle w:val="Bodytext2105pt"/>
                <w:sz w:val="20"/>
                <w:szCs w:val="20"/>
              </w:rPr>
              <w:t>ձ</w:t>
            </w:r>
            <w:r w:rsidR="0035232D">
              <w:rPr>
                <w:rStyle w:val="Bodytext2105pt"/>
                <w:sz w:val="20"/>
                <w:szCs w:val="20"/>
              </w:rPr>
              <w:t>և</w:t>
            </w:r>
            <w:r w:rsidRPr="00BE7BEB">
              <w:rPr>
                <w:rStyle w:val="Bodytext2105pt"/>
                <w:sz w:val="20"/>
                <w:szCs w:val="20"/>
              </w:rPr>
              <w:t>ավորվում է ռուսերենով՝ բառակապակցության կամ նախադասության տեսքով</w:t>
            </w:r>
          </w:p>
        </w:tc>
        <w:tc>
          <w:tcPr>
            <w:tcW w:w="848" w:type="dxa"/>
            <w:tcBorders>
              <w:top w:val="single" w:sz="4" w:space="0" w:color="auto"/>
              <w:left w:val="single" w:sz="4" w:space="0" w:color="auto"/>
              <w:right w:val="single" w:sz="4" w:space="0" w:color="auto"/>
            </w:tcBorders>
            <w:shd w:val="clear" w:color="auto" w:fill="FFFFFF"/>
          </w:tcPr>
          <w:p w14:paraId="0DF9ED3D"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r>
      <w:tr w:rsidR="00247759" w:rsidRPr="00BE7BEB" w14:paraId="26BB354A" w14:textId="77777777" w:rsidTr="007314C9">
        <w:trPr>
          <w:jc w:val="center"/>
        </w:trPr>
        <w:tc>
          <w:tcPr>
            <w:tcW w:w="330" w:type="dxa"/>
            <w:shd w:val="clear" w:color="auto" w:fill="FFFFFF"/>
          </w:tcPr>
          <w:p w14:paraId="7ECDFEEB" w14:textId="77777777" w:rsidR="00247759" w:rsidRPr="00BE7BEB" w:rsidRDefault="00247759" w:rsidP="007314C9">
            <w:pPr>
              <w:tabs>
                <w:tab w:val="left" w:pos="1134"/>
              </w:tabs>
              <w:spacing w:after="120"/>
              <w:ind w:left="16"/>
              <w:rPr>
                <w:rFonts w:ascii="Sylfaen" w:hAnsi="Sylfaen"/>
                <w:sz w:val="20"/>
                <w:szCs w:val="20"/>
              </w:rPr>
            </w:pPr>
          </w:p>
        </w:tc>
        <w:tc>
          <w:tcPr>
            <w:tcW w:w="4224" w:type="dxa"/>
            <w:gridSpan w:val="4"/>
            <w:tcBorders>
              <w:top w:val="single" w:sz="4" w:space="0" w:color="auto"/>
              <w:left w:val="single" w:sz="4" w:space="0" w:color="auto"/>
            </w:tcBorders>
            <w:shd w:val="clear" w:color="auto" w:fill="FFFFFF"/>
            <w:vAlign w:val="bottom"/>
          </w:tcPr>
          <w:p w14:paraId="3FB9896A" w14:textId="2DF62764" w:rsidR="00247759" w:rsidRPr="00BE7BEB" w:rsidRDefault="007314C9" w:rsidP="007314C9">
            <w:pPr>
              <w:pStyle w:val="Bodytext20"/>
              <w:shd w:val="clear" w:color="auto" w:fill="auto"/>
              <w:tabs>
                <w:tab w:val="left" w:pos="529"/>
                <w:tab w:val="left" w:pos="1134"/>
              </w:tabs>
              <w:spacing w:after="120" w:line="240" w:lineRule="auto"/>
              <w:ind w:left="16"/>
              <w:jc w:val="left"/>
              <w:rPr>
                <w:sz w:val="20"/>
                <w:szCs w:val="20"/>
              </w:rPr>
            </w:pPr>
            <w:r>
              <w:rPr>
                <w:rStyle w:val="Bodytext2105pt"/>
                <w:sz w:val="20"/>
                <w:szCs w:val="20"/>
              </w:rPr>
              <w:t>1.3.</w:t>
            </w:r>
            <w:r w:rsidRPr="007314C9">
              <w:rPr>
                <w:rStyle w:val="Bodytext2105pt"/>
                <w:sz w:val="20"/>
                <w:szCs w:val="20"/>
              </w:rPr>
              <w:tab/>
            </w:r>
            <w:r w:rsidR="00247759" w:rsidRPr="00BE7BEB">
              <w:rPr>
                <w:rStyle w:val="Bodytext2105pt"/>
                <w:sz w:val="20"/>
                <w:szCs w:val="20"/>
              </w:rPr>
              <w:t>Տեղեկություններ՝ փաստաթղթերի ձ</w:t>
            </w:r>
            <w:r w:rsidR="0035232D">
              <w:rPr>
                <w:rStyle w:val="Bodytext2105pt"/>
                <w:sz w:val="20"/>
                <w:szCs w:val="20"/>
              </w:rPr>
              <w:t>և</w:t>
            </w:r>
            <w:r w:rsidR="00247759" w:rsidRPr="00BE7BEB">
              <w:rPr>
                <w:rStyle w:val="Bodytext2105pt"/>
                <w:sz w:val="20"/>
                <w:szCs w:val="20"/>
              </w:rPr>
              <w:t>երի տեսակների մասին</w:t>
            </w:r>
          </w:p>
        </w:tc>
        <w:tc>
          <w:tcPr>
            <w:tcW w:w="4443" w:type="dxa"/>
            <w:tcBorders>
              <w:top w:val="single" w:sz="4" w:space="0" w:color="auto"/>
              <w:left w:val="single" w:sz="4" w:space="0" w:color="auto"/>
            </w:tcBorders>
            <w:shd w:val="clear" w:color="auto" w:fill="FFFFFF"/>
            <w:vAlign w:val="bottom"/>
          </w:tcPr>
          <w:p w14:paraId="4BD96DB7" w14:textId="77777777" w:rsidR="00247759" w:rsidRPr="00BE7BEB" w:rsidRDefault="00247759" w:rsidP="007314C9">
            <w:pPr>
              <w:pStyle w:val="Bodytext20"/>
              <w:shd w:val="clear" w:color="auto" w:fill="auto"/>
              <w:tabs>
                <w:tab w:val="left" w:pos="1134"/>
              </w:tabs>
              <w:spacing w:after="120" w:line="240" w:lineRule="auto"/>
              <w:ind w:left="16"/>
              <w:jc w:val="left"/>
              <w:rPr>
                <w:sz w:val="20"/>
                <w:szCs w:val="20"/>
              </w:rPr>
            </w:pPr>
            <w:r w:rsidRPr="00BE7BEB">
              <w:rPr>
                <w:rStyle w:val="Bodytext2105pt"/>
                <w:sz w:val="20"/>
                <w:szCs w:val="20"/>
              </w:rPr>
              <w:t>որոշվում է ներդրված վավերապայմանների արժեքների տիրույթներով</w:t>
            </w:r>
          </w:p>
        </w:tc>
        <w:tc>
          <w:tcPr>
            <w:tcW w:w="5103" w:type="dxa"/>
            <w:tcBorders>
              <w:top w:val="single" w:sz="4" w:space="0" w:color="auto"/>
              <w:left w:val="single" w:sz="4" w:space="0" w:color="auto"/>
            </w:tcBorders>
            <w:shd w:val="clear" w:color="auto" w:fill="FFFFFF"/>
            <w:vAlign w:val="bottom"/>
          </w:tcPr>
          <w:p w14:paraId="6F52E6E2" w14:textId="7E1256AA" w:rsidR="00247759" w:rsidRPr="00BE7BEB" w:rsidRDefault="00247759" w:rsidP="007314C9">
            <w:pPr>
              <w:pStyle w:val="Bodytext20"/>
              <w:shd w:val="clear" w:color="auto" w:fill="auto"/>
              <w:tabs>
                <w:tab w:val="left" w:pos="1134"/>
              </w:tabs>
              <w:spacing w:after="120" w:line="240" w:lineRule="auto"/>
              <w:ind w:left="16"/>
              <w:jc w:val="left"/>
              <w:rPr>
                <w:sz w:val="20"/>
                <w:szCs w:val="20"/>
              </w:rPr>
            </w:pPr>
            <w:r w:rsidRPr="00BE7BEB">
              <w:rPr>
                <w:rStyle w:val="Bodytext2105pt"/>
                <w:sz w:val="20"/>
                <w:szCs w:val="20"/>
              </w:rPr>
              <w:t>որոշվում են ներդրված վավերապայմանների ձ</w:t>
            </w:r>
            <w:r w:rsidR="0035232D">
              <w:rPr>
                <w:rStyle w:val="Bodytext2105pt"/>
                <w:sz w:val="20"/>
                <w:szCs w:val="20"/>
              </w:rPr>
              <w:t>և</w:t>
            </w:r>
            <w:r w:rsidRPr="00BE7BEB">
              <w:rPr>
                <w:rStyle w:val="Bodytext2105pt"/>
                <w:sz w:val="20"/>
                <w:szCs w:val="20"/>
              </w:rPr>
              <w:t>ավորման կանոններով</w:t>
            </w:r>
          </w:p>
        </w:tc>
        <w:tc>
          <w:tcPr>
            <w:tcW w:w="848" w:type="dxa"/>
            <w:tcBorders>
              <w:top w:val="single" w:sz="4" w:space="0" w:color="auto"/>
              <w:left w:val="single" w:sz="4" w:space="0" w:color="auto"/>
              <w:right w:val="single" w:sz="4" w:space="0" w:color="auto"/>
            </w:tcBorders>
            <w:shd w:val="clear" w:color="auto" w:fill="FFFFFF"/>
          </w:tcPr>
          <w:p w14:paraId="5A707166"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r>
      <w:tr w:rsidR="00247759" w:rsidRPr="00BE7BEB" w14:paraId="0D9C4007" w14:textId="77777777" w:rsidTr="007314C9">
        <w:trPr>
          <w:jc w:val="center"/>
        </w:trPr>
        <w:tc>
          <w:tcPr>
            <w:tcW w:w="330" w:type="dxa"/>
            <w:shd w:val="clear" w:color="auto" w:fill="FFFFFF"/>
          </w:tcPr>
          <w:p w14:paraId="76F82C8C" w14:textId="77777777" w:rsidR="00247759" w:rsidRPr="00BE7BEB" w:rsidRDefault="00247759" w:rsidP="007314C9">
            <w:pPr>
              <w:tabs>
                <w:tab w:val="left" w:pos="1134"/>
              </w:tabs>
              <w:spacing w:after="120"/>
              <w:ind w:left="16"/>
              <w:rPr>
                <w:rFonts w:ascii="Sylfaen" w:hAnsi="Sylfaen"/>
                <w:sz w:val="20"/>
                <w:szCs w:val="20"/>
              </w:rPr>
            </w:pPr>
          </w:p>
        </w:tc>
        <w:tc>
          <w:tcPr>
            <w:tcW w:w="284" w:type="dxa"/>
            <w:tcBorders>
              <w:top w:val="single" w:sz="4" w:space="0" w:color="auto"/>
            </w:tcBorders>
            <w:shd w:val="clear" w:color="auto" w:fill="FFFFFF"/>
          </w:tcPr>
          <w:p w14:paraId="29D200CE" w14:textId="77777777" w:rsidR="00247759" w:rsidRPr="00BE7BEB" w:rsidRDefault="00247759" w:rsidP="007314C9">
            <w:pPr>
              <w:tabs>
                <w:tab w:val="left" w:pos="1134"/>
              </w:tabs>
              <w:spacing w:after="120"/>
              <w:ind w:left="16"/>
              <w:rPr>
                <w:rFonts w:ascii="Sylfaen" w:hAnsi="Sylfaen"/>
                <w:sz w:val="20"/>
                <w:szCs w:val="20"/>
              </w:rPr>
            </w:pPr>
          </w:p>
        </w:tc>
        <w:tc>
          <w:tcPr>
            <w:tcW w:w="3940" w:type="dxa"/>
            <w:gridSpan w:val="3"/>
            <w:tcBorders>
              <w:top w:val="single" w:sz="4" w:space="0" w:color="auto"/>
              <w:left w:val="single" w:sz="4" w:space="0" w:color="auto"/>
            </w:tcBorders>
            <w:shd w:val="clear" w:color="auto" w:fill="FFFFFF"/>
            <w:vAlign w:val="center"/>
          </w:tcPr>
          <w:p w14:paraId="7875A1BE" w14:textId="5B8FA65C" w:rsidR="00247759" w:rsidRPr="00BE7BEB" w:rsidRDefault="007314C9" w:rsidP="007314C9">
            <w:pPr>
              <w:pStyle w:val="Bodytext20"/>
              <w:shd w:val="clear" w:color="auto" w:fill="auto"/>
              <w:tabs>
                <w:tab w:val="left" w:pos="570"/>
                <w:tab w:val="left" w:pos="1134"/>
              </w:tabs>
              <w:spacing w:after="120" w:line="240" w:lineRule="auto"/>
              <w:ind w:left="16"/>
              <w:jc w:val="left"/>
              <w:rPr>
                <w:sz w:val="20"/>
                <w:szCs w:val="20"/>
              </w:rPr>
            </w:pPr>
            <w:r>
              <w:rPr>
                <w:rStyle w:val="Bodytext2105pt"/>
                <w:sz w:val="20"/>
                <w:szCs w:val="20"/>
              </w:rPr>
              <w:t>1.3.1.</w:t>
            </w:r>
            <w:r w:rsidRPr="007314C9">
              <w:rPr>
                <w:rStyle w:val="Bodytext2105pt"/>
                <w:sz w:val="20"/>
                <w:szCs w:val="20"/>
              </w:rPr>
              <w:tab/>
            </w:r>
            <w:r w:rsidR="00247759" w:rsidRPr="00BE7BEB">
              <w:rPr>
                <w:rStyle w:val="Bodytext2105pt"/>
                <w:sz w:val="20"/>
                <w:szCs w:val="20"/>
              </w:rPr>
              <w:t>Փաստաթղթի ձ</w:t>
            </w:r>
            <w:r w:rsidR="0035232D">
              <w:rPr>
                <w:rStyle w:val="Bodytext2105pt"/>
                <w:sz w:val="20"/>
                <w:szCs w:val="20"/>
              </w:rPr>
              <w:t>և</w:t>
            </w:r>
            <w:r w:rsidR="00247759" w:rsidRPr="00BE7BEB">
              <w:rPr>
                <w:rStyle w:val="Bodytext2105pt"/>
                <w:sz w:val="20"/>
                <w:szCs w:val="20"/>
              </w:rPr>
              <w:t>ի տեսակի ծածկագիրը</w:t>
            </w:r>
          </w:p>
        </w:tc>
        <w:tc>
          <w:tcPr>
            <w:tcW w:w="4443" w:type="dxa"/>
            <w:tcBorders>
              <w:top w:val="single" w:sz="4" w:space="0" w:color="auto"/>
              <w:left w:val="single" w:sz="4" w:space="0" w:color="auto"/>
            </w:tcBorders>
            <w:shd w:val="clear" w:color="auto" w:fill="FFFFFF"/>
            <w:vAlign w:val="center"/>
          </w:tcPr>
          <w:p w14:paraId="53CAFE18" w14:textId="36416700" w:rsidR="00247759" w:rsidRPr="00BE7BEB" w:rsidRDefault="00247759" w:rsidP="007314C9">
            <w:pPr>
              <w:pStyle w:val="Bodytext20"/>
              <w:shd w:val="clear" w:color="auto" w:fill="auto"/>
              <w:tabs>
                <w:tab w:val="left" w:pos="1134"/>
              </w:tabs>
              <w:spacing w:after="120" w:line="240" w:lineRule="auto"/>
              <w:ind w:left="16"/>
              <w:jc w:val="left"/>
              <w:rPr>
                <w:sz w:val="20"/>
                <w:szCs w:val="20"/>
              </w:rPr>
            </w:pPr>
            <w:r w:rsidRPr="00BE7BEB">
              <w:rPr>
                <w:rStyle w:val="Bodytext2105pt"/>
                <w:sz w:val="20"/>
                <w:szCs w:val="20"/>
              </w:rPr>
              <w:t>պայմանանշանների տողը։ Ձ</w:t>
            </w:r>
            <w:r w:rsidR="0035232D">
              <w:rPr>
                <w:rStyle w:val="Bodytext2105pt"/>
                <w:sz w:val="20"/>
                <w:szCs w:val="20"/>
              </w:rPr>
              <w:t>և</w:t>
            </w:r>
            <w:r w:rsidRPr="00BE7BEB">
              <w:rPr>
                <w:rStyle w:val="Bodytext2105pt"/>
                <w:sz w:val="20"/>
                <w:szCs w:val="20"/>
              </w:rPr>
              <w:t>անմուշը՝ \d{5}</w:t>
            </w:r>
          </w:p>
        </w:tc>
        <w:tc>
          <w:tcPr>
            <w:tcW w:w="5103" w:type="dxa"/>
            <w:tcBorders>
              <w:top w:val="single" w:sz="4" w:space="0" w:color="auto"/>
              <w:left w:val="single" w:sz="4" w:space="0" w:color="auto"/>
            </w:tcBorders>
            <w:shd w:val="clear" w:color="auto" w:fill="FFFFFF"/>
            <w:vAlign w:val="center"/>
          </w:tcPr>
          <w:p w14:paraId="2D82B32A" w14:textId="10EEAF3D" w:rsidR="00247759" w:rsidRPr="00BE7BEB" w:rsidRDefault="00247759" w:rsidP="007314C9">
            <w:pPr>
              <w:pStyle w:val="Bodytext20"/>
              <w:shd w:val="clear" w:color="auto" w:fill="auto"/>
              <w:tabs>
                <w:tab w:val="left" w:pos="1134"/>
              </w:tabs>
              <w:spacing w:after="120" w:line="240" w:lineRule="auto"/>
              <w:ind w:left="16"/>
              <w:jc w:val="both"/>
              <w:rPr>
                <w:sz w:val="20"/>
                <w:szCs w:val="20"/>
              </w:rPr>
            </w:pPr>
            <w:r w:rsidRPr="00BE7BEB">
              <w:rPr>
                <w:rStyle w:val="Bodytext2105pt"/>
                <w:sz w:val="20"/>
                <w:szCs w:val="20"/>
              </w:rPr>
              <w:t>ձ</w:t>
            </w:r>
            <w:r w:rsidR="0035232D">
              <w:rPr>
                <w:rStyle w:val="Bodytext2105pt"/>
                <w:sz w:val="20"/>
                <w:szCs w:val="20"/>
              </w:rPr>
              <w:t>և</w:t>
            </w:r>
            <w:r w:rsidRPr="00BE7BEB">
              <w:rPr>
                <w:rStyle w:val="Bodytext2105pt"/>
                <w:sz w:val="20"/>
                <w:szCs w:val="20"/>
              </w:rPr>
              <w:t>ավորվում է զուգահեռ մեթոդով</w:t>
            </w:r>
          </w:p>
        </w:tc>
        <w:tc>
          <w:tcPr>
            <w:tcW w:w="848" w:type="dxa"/>
            <w:tcBorders>
              <w:top w:val="single" w:sz="4" w:space="0" w:color="auto"/>
              <w:left w:val="single" w:sz="4" w:space="0" w:color="auto"/>
              <w:right w:val="single" w:sz="4" w:space="0" w:color="auto"/>
            </w:tcBorders>
            <w:shd w:val="clear" w:color="auto" w:fill="FFFFFF"/>
            <w:vAlign w:val="center"/>
          </w:tcPr>
          <w:p w14:paraId="0A2020F0"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r>
      <w:tr w:rsidR="00247759" w:rsidRPr="00BE7BEB" w14:paraId="63EA91FE" w14:textId="77777777" w:rsidTr="007314C9">
        <w:trPr>
          <w:jc w:val="center"/>
        </w:trPr>
        <w:tc>
          <w:tcPr>
            <w:tcW w:w="330" w:type="dxa"/>
            <w:shd w:val="clear" w:color="auto" w:fill="FFFFFF"/>
          </w:tcPr>
          <w:p w14:paraId="3E50FFCB" w14:textId="77777777" w:rsidR="00247759" w:rsidRPr="00BE7BEB" w:rsidRDefault="00247759" w:rsidP="007314C9">
            <w:pPr>
              <w:tabs>
                <w:tab w:val="left" w:pos="1134"/>
              </w:tabs>
              <w:spacing w:after="120"/>
              <w:ind w:left="16"/>
              <w:rPr>
                <w:rFonts w:ascii="Sylfaen" w:hAnsi="Sylfaen"/>
                <w:sz w:val="20"/>
                <w:szCs w:val="20"/>
              </w:rPr>
            </w:pPr>
          </w:p>
        </w:tc>
        <w:tc>
          <w:tcPr>
            <w:tcW w:w="284" w:type="dxa"/>
            <w:shd w:val="clear" w:color="auto" w:fill="FFFFFF"/>
          </w:tcPr>
          <w:p w14:paraId="4471F1E0" w14:textId="77777777" w:rsidR="00247759" w:rsidRPr="00BE7BEB" w:rsidRDefault="00247759" w:rsidP="007314C9">
            <w:pPr>
              <w:tabs>
                <w:tab w:val="left" w:pos="1134"/>
              </w:tabs>
              <w:spacing w:after="120"/>
              <w:ind w:left="16"/>
              <w:rPr>
                <w:rFonts w:ascii="Sylfaen" w:hAnsi="Sylfaen"/>
                <w:sz w:val="20"/>
                <w:szCs w:val="20"/>
              </w:rPr>
            </w:pPr>
          </w:p>
        </w:tc>
        <w:tc>
          <w:tcPr>
            <w:tcW w:w="3940" w:type="dxa"/>
            <w:gridSpan w:val="3"/>
            <w:tcBorders>
              <w:top w:val="single" w:sz="4" w:space="0" w:color="auto"/>
              <w:left w:val="single" w:sz="4" w:space="0" w:color="auto"/>
            </w:tcBorders>
            <w:shd w:val="clear" w:color="auto" w:fill="FFFFFF"/>
          </w:tcPr>
          <w:p w14:paraId="62590420" w14:textId="466A406D" w:rsidR="00247759" w:rsidRPr="00BE7BEB" w:rsidRDefault="007314C9" w:rsidP="007314C9">
            <w:pPr>
              <w:pStyle w:val="Bodytext20"/>
              <w:shd w:val="clear" w:color="auto" w:fill="auto"/>
              <w:tabs>
                <w:tab w:val="left" w:pos="570"/>
                <w:tab w:val="left" w:pos="1134"/>
              </w:tabs>
              <w:spacing w:after="120" w:line="240" w:lineRule="auto"/>
              <w:ind w:left="16"/>
              <w:jc w:val="left"/>
              <w:rPr>
                <w:sz w:val="20"/>
                <w:szCs w:val="20"/>
              </w:rPr>
            </w:pPr>
            <w:r>
              <w:rPr>
                <w:rStyle w:val="Bodytext2105pt"/>
                <w:sz w:val="20"/>
                <w:szCs w:val="20"/>
              </w:rPr>
              <w:t>1.3.2.</w:t>
            </w:r>
            <w:r w:rsidRPr="007314C9">
              <w:rPr>
                <w:rStyle w:val="Bodytext2105pt"/>
                <w:sz w:val="20"/>
                <w:szCs w:val="20"/>
              </w:rPr>
              <w:tab/>
            </w:r>
            <w:r w:rsidR="00247759" w:rsidRPr="00BE7BEB">
              <w:rPr>
                <w:rStyle w:val="Bodytext2105pt"/>
                <w:sz w:val="20"/>
                <w:szCs w:val="20"/>
              </w:rPr>
              <w:t>Փաստաթղթի ձ</w:t>
            </w:r>
            <w:r w:rsidR="0035232D">
              <w:rPr>
                <w:rStyle w:val="Bodytext2105pt"/>
                <w:sz w:val="20"/>
                <w:szCs w:val="20"/>
              </w:rPr>
              <w:t>և</w:t>
            </w:r>
            <w:r w:rsidR="00247759" w:rsidRPr="00BE7BEB">
              <w:rPr>
                <w:rStyle w:val="Bodytext2105pt"/>
                <w:sz w:val="20"/>
                <w:szCs w:val="20"/>
              </w:rPr>
              <w:t>ի տեսակի անվանումը</w:t>
            </w:r>
          </w:p>
        </w:tc>
        <w:tc>
          <w:tcPr>
            <w:tcW w:w="4443" w:type="dxa"/>
            <w:tcBorders>
              <w:top w:val="single" w:sz="4" w:space="0" w:color="auto"/>
              <w:left w:val="single" w:sz="4" w:space="0" w:color="auto"/>
            </w:tcBorders>
            <w:shd w:val="clear" w:color="auto" w:fill="FFFFFF"/>
            <w:vAlign w:val="center"/>
          </w:tcPr>
          <w:p w14:paraId="0C003318" w14:textId="77777777" w:rsidR="00247759" w:rsidRPr="00BE7BEB" w:rsidRDefault="00247759" w:rsidP="007314C9">
            <w:pPr>
              <w:pStyle w:val="Bodytext20"/>
              <w:shd w:val="clear" w:color="auto" w:fill="auto"/>
              <w:tabs>
                <w:tab w:val="left" w:pos="1134"/>
              </w:tabs>
              <w:spacing w:after="120" w:line="240" w:lineRule="auto"/>
              <w:ind w:left="16"/>
              <w:jc w:val="left"/>
              <w:rPr>
                <w:rStyle w:val="Bodytext2105pt"/>
                <w:sz w:val="20"/>
                <w:szCs w:val="20"/>
              </w:rPr>
            </w:pPr>
            <w:r w:rsidRPr="00BE7BEB">
              <w:rPr>
                <w:rStyle w:val="Bodytext2105pt"/>
                <w:sz w:val="20"/>
                <w:szCs w:val="20"/>
              </w:rPr>
              <w:t xml:space="preserve">պայմանանշանների տողը։ Նվազ. երկարությունը՝ 1. </w:t>
            </w:r>
          </w:p>
          <w:p w14:paraId="7EB4CFAB" w14:textId="77777777" w:rsidR="00247759" w:rsidRPr="00BE7BEB" w:rsidRDefault="00247759" w:rsidP="007314C9">
            <w:pPr>
              <w:pStyle w:val="Bodytext20"/>
              <w:shd w:val="clear" w:color="auto" w:fill="auto"/>
              <w:tabs>
                <w:tab w:val="left" w:pos="1134"/>
              </w:tabs>
              <w:spacing w:after="120" w:line="240" w:lineRule="auto"/>
              <w:ind w:left="16"/>
              <w:jc w:val="left"/>
              <w:rPr>
                <w:sz w:val="20"/>
                <w:szCs w:val="20"/>
              </w:rPr>
            </w:pPr>
            <w:r w:rsidRPr="00BE7BEB">
              <w:rPr>
                <w:rStyle w:val="Bodytext2105pt"/>
                <w:sz w:val="20"/>
                <w:szCs w:val="20"/>
              </w:rPr>
              <w:t>Առավ. երկարությունը՝ 500</w:t>
            </w:r>
          </w:p>
        </w:tc>
        <w:tc>
          <w:tcPr>
            <w:tcW w:w="5103" w:type="dxa"/>
            <w:tcBorders>
              <w:top w:val="single" w:sz="4" w:space="0" w:color="auto"/>
              <w:left w:val="single" w:sz="4" w:space="0" w:color="auto"/>
            </w:tcBorders>
            <w:shd w:val="clear" w:color="auto" w:fill="FFFFFF"/>
          </w:tcPr>
          <w:p w14:paraId="798FDCE9" w14:textId="44834BAE" w:rsidR="00247759" w:rsidRPr="00BE7BEB" w:rsidRDefault="00247759" w:rsidP="007314C9">
            <w:pPr>
              <w:pStyle w:val="Bodytext20"/>
              <w:shd w:val="clear" w:color="auto" w:fill="auto"/>
              <w:tabs>
                <w:tab w:val="left" w:pos="1134"/>
              </w:tabs>
              <w:spacing w:after="120" w:line="240" w:lineRule="auto"/>
              <w:ind w:left="16"/>
              <w:jc w:val="left"/>
              <w:rPr>
                <w:sz w:val="20"/>
                <w:szCs w:val="20"/>
              </w:rPr>
            </w:pPr>
            <w:r w:rsidRPr="00BE7BEB">
              <w:rPr>
                <w:rStyle w:val="Bodytext2105pt"/>
                <w:sz w:val="20"/>
                <w:szCs w:val="20"/>
              </w:rPr>
              <w:t>ձ</w:t>
            </w:r>
            <w:r w:rsidR="0035232D">
              <w:rPr>
                <w:rStyle w:val="Bodytext2105pt"/>
                <w:sz w:val="20"/>
                <w:szCs w:val="20"/>
              </w:rPr>
              <w:t>և</w:t>
            </w:r>
            <w:r w:rsidRPr="00BE7BEB">
              <w:rPr>
                <w:rStyle w:val="Bodytext2105pt"/>
                <w:sz w:val="20"/>
                <w:szCs w:val="20"/>
              </w:rPr>
              <w:t>ավորվում է ռուսերենով՝ բառակապակցության կամ նախադասության տեսքով</w:t>
            </w:r>
          </w:p>
        </w:tc>
        <w:tc>
          <w:tcPr>
            <w:tcW w:w="848" w:type="dxa"/>
            <w:tcBorders>
              <w:top w:val="single" w:sz="4" w:space="0" w:color="auto"/>
              <w:left w:val="single" w:sz="4" w:space="0" w:color="auto"/>
              <w:right w:val="single" w:sz="4" w:space="0" w:color="auto"/>
            </w:tcBorders>
            <w:shd w:val="clear" w:color="auto" w:fill="FFFFFF"/>
          </w:tcPr>
          <w:p w14:paraId="1F1AD859"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r>
      <w:tr w:rsidR="00247759" w:rsidRPr="00BE7BEB" w14:paraId="5F79D096" w14:textId="77777777" w:rsidTr="007314C9">
        <w:trPr>
          <w:jc w:val="center"/>
        </w:trPr>
        <w:tc>
          <w:tcPr>
            <w:tcW w:w="330" w:type="dxa"/>
            <w:shd w:val="clear" w:color="auto" w:fill="FFFFFF"/>
          </w:tcPr>
          <w:p w14:paraId="38EF97F0" w14:textId="77777777" w:rsidR="00247759" w:rsidRPr="00BE7BEB" w:rsidRDefault="00247759" w:rsidP="007314C9">
            <w:pPr>
              <w:tabs>
                <w:tab w:val="left" w:pos="1134"/>
              </w:tabs>
              <w:spacing w:after="120"/>
              <w:ind w:left="16"/>
              <w:rPr>
                <w:rFonts w:ascii="Sylfaen" w:hAnsi="Sylfaen"/>
                <w:sz w:val="20"/>
                <w:szCs w:val="20"/>
              </w:rPr>
            </w:pPr>
          </w:p>
        </w:tc>
        <w:tc>
          <w:tcPr>
            <w:tcW w:w="284" w:type="dxa"/>
            <w:shd w:val="clear" w:color="auto" w:fill="FFFFFF"/>
          </w:tcPr>
          <w:p w14:paraId="5AA4A3C8" w14:textId="77777777" w:rsidR="00247759" w:rsidRPr="00BE7BEB" w:rsidRDefault="00247759" w:rsidP="007314C9">
            <w:pPr>
              <w:tabs>
                <w:tab w:val="left" w:pos="1134"/>
              </w:tabs>
              <w:spacing w:after="120"/>
              <w:ind w:left="16"/>
              <w:rPr>
                <w:rFonts w:ascii="Sylfaen" w:hAnsi="Sylfaen"/>
                <w:sz w:val="20"/>
                <w:szCs w:val="20"/>
              </w:rPr>
            </w:pPr>
          </w:p>
        </w:tc>
        <w:tc>
          <w:tcPr>
            <w:tcW w:w="3940" w:type="dxa"/>
            <w:gridSpan w:val="3"/>
            <w:tcBorders>
              <w:top w:val="single" w:sz="4" w:space="0" w:color="auto"/>
              <w:left w:val="single" w:sz="4" w:space="0" w:color="auto"/>
            </w:tcBorders>
            <w:shd w:val="clear" w:color="auto" w:fill="FFFFFF"/>
          </w:tcPr>
          <w:p w14:paraId="792C2870" w14:textId="6B7FDB4B" w:rsidR="00247759" w:rsidRPr="00BE7BEB" w:rsidRDefault="007314C9" w:rsidP="007314C9">
            <w:pPr>
              <w:pStyle w:val="Bodytext20"/>
              <w:shd w:val="clear" w:color="auto" w:fill="auto"/>
              <w:tabs>
                <w:tab w:val="left" w:pos="570"/>
                <w:tab w:val="left" w:pos="1134"/>
              </w:tabs>
              <w:spacing w:after="120" w:line="240" w:lineRule="auto"/>
              <w:ind w:left="16"/>
              <w:jc w:val="left"/>
              <w:rPr>
                <w:sz w:val="20"/>
                <w:szCs w:val="20"/>
              </w:rPr>
            </w:pPr>
            <w:r>
              <w:rPr>
                <w:rStyle w:val="Bodytext2105pt"/>
                <w:sz w:val="20"/>
                <w:szCs w:val="20"/>
              </w:rPr>
              <w:t>1.3.3.</w:t>
            </w:r>
            <w:r w:rsidRPr="007314C9">
              <w:rPr>
                <w:rStyle w:val="Bodytext2105pt"/>
                <w:sz w:val="20"/>
                <w:szCs w:val="20"/>
              </w:rPr>
              <w:tab/>
            </w:r>
            <w:r w:rsidR="00247759" w:rsidRPr="00BE7BEB">
              <w:rPr>
                <w:rStyle w:val="Bodytext2105pt"/>
                <w:sz w:val="20"/>
                <w:szCs w:val="20"/>
              </w:rPr>
              <w:t>Փաստաթղթի ձ</w:t>
            </w:r>
            <w:r w:rsidR="0035232D">
              <w:rPr>
                <w:rStyle w:val="Bodytext2105pt"/>
                <w:sz w:val="20"/>
                <w:szCs w:val="20"/>
              </w:rPr>
              <w:t>և</w:t>
            </w:r>
            <w:r w:rsidR="00247759" w:rsidRPr="00BE7BEB">
              <w:rPr>
                <w:rStyle w:val="Bodytext2105pt"/>
                <w:sz w:val="20"/>
                <w:szCs w:val="20"/>
              </w:rPr>
              <w:t>ի տեսակի նկարագրությունը</w:t>
            </w:r>
          </w:p>
        </w:tc>
        <w:tc>
          <w:tcPr>
            <w:tcW w:w="4443" w:type="dxa"/>
            <w:tcBorders>
              <w:top w:val="single" w:sz="4" w:space="0" w:color="auto"/>
              <w:left w:val="single" w:sz="4" w:space="0" w:color="auto"/>
            </w:tcBorders>
            <w:shd w:val="clear" w:color="auto" w:fill="FFFFFF"/>
            <w:vAlign w:val="center"/>
          </w:tcPr>
          <w:p w14:paraId="2E184966" w14:textId="77777777" w:rsidR="00247759" w:rsidRPr="00BE7BEB" w:rsidRDefault="00247759" w:rsidP="007314C9">
            <w:pPr>
              <w:pStyle w:val="Bodytext20"/>
              <w:shd w:val="clear" w:color="auto" w:fill="auto"/>
              <w:tabs>
                <w:tab w:val="left" w:pos="1134"/>
              </w:tabs>
              <w:spacing w:after="120" w:line="240" w:lineRule="auto"/>
              <w:ind w:left="16"/>
              <w:jc w:val="left"/>
              <w:rPr>
                <w:rStyle w:val="Bodytext2105pt"/>
                <w:sz w:val="20"/>
                <w:szCs w:val="20"/>
              </w:rPr>
            </w:pPr>
            <w:r w:rsidRPr="00BE7BEB">
              <w:rPr>
                <w:rStyle w:val="Bodytext2105pt"/>
                <w:sz w:val="20"/>
                <w:szCs w:val="20"/>
              </w:rPr>
              <w:t xml:space="preserve">պայմանանշանների տողը։ </w:t>
            </w:r>
          </w:p>
          <w:p w14:paraId="74C49981" w14:textId="77777777" w:rsidR="00247759" w:rsidRPr="00BE7BEB" w:rsidRDefault="00247759" w:rsidP="007314C9">
            <w:pPr>
              <w:pStyle w:val="Bodytext20"/>
              <w:shd w:val="clear" w:color="auto" w:fill="auto"/>
              <w:tabs>
                <w:tab w:val="left" w:pos="1134"/>
              </w:tabs>
              <w:spacing w:after="120" w:line="240" w:lineRule="auto"/>
              <w:ind w:left="16"/>
              <w:jc w:val="left"/>
              <w:rPr>
                <w:rStyle w:val="Bodytext2105pt"/>
                <w:sz w:val="20"/>
                <w:szCs w:val="20"/>
              </w:rPr>
            </w:pPr>
            <w:r w:rsidRPr="00BE7BEB">
              <w:rPr>
                <w:rStyle w:val="Bodytext2105pt"/>
                <w:sz w:val="20"/>
                <w:szCs w:val="20"/>
              </w:rPr>
              <w:t xml:space="preserve">Նվազ. երկարությունը՝ 1. </w:t>
            </w:r>
          </w:p>
          <w:p w14:paraId="3541E6B2" w14:textId="77777777" w:rsidR="00247759" w:rsidRPr="00BE7BEB" w:rsidRDefault="00247759" w:rsidP="007314C9">
            <w:pPr>
              <w:pStyle w:val="Bodytext20"/>
              <w:shd w:val="clear" w:color="auto" w:fill="auto"/>
              <w:tabs>
                <w:tab w:val="left" w:pos="1134"/>
              </w:tabs>
              <w:spacing w:after="120" w:line="240" w:lineRule="auto"/>
              <w:ind w:left="16"/>
              <w:jc w:val="left"/>
              <w:rPr>
                <w:sz w:val="20"/>
                <w:szCs w:val="20"/>
              </w:rPr>
            </w:pPr>
            <w:r w:rsidRPr="00BE7BEB">
              <w:rPr>
                <w:rStyle w:val="Bodytext2105pt"/>
                <w:sz w:val="20"/>
                <w:szCs w:val="20"/>
              </w:rPr>
              <w:t>Առավ. երկարությունը՝ 1000</w:t>
            </w:r>
          </w:p>
        </w:tc>
        <w:tc>
          <w:tcPr>
            <w:tcW w:w="5103" w:type="dxa"/>
            <w:tcBorders>
              <w:top w:val="single" w:sz="4" w:space="0" w:color="auto"/>
              <w:left w:val="single" w:sz="4" w:space="0" w:color="auto"/>
            </w:tcBorders>
            <w:shd w:val="clear" w:color="auto" w:fill="FFFFFF"/>
          </w:tcPr>
          <w:p w14:paraId="3C3C05D1" w14:textId="393AD57F" w:rsidR="00247759" w:rsidRPr="00BE7BEB" w:rsidRDefault="00247759" w:rsidP="007314C9">
            <w:pPr>
              <w:pStyle w:val="Bodytext20"/>
              <w:shd w:val="clear" w:color="auto" w:fill="auto"/>
              <w:tabs>
                <w:tab w:val="left" w:pos="1134"/>
              </w:tabs>
              <w:spacing w:after="120" w:line="240" w:lineRule="auto"/>
              <w:ind w:left="16"/>
              <w:jc w:val="left"/>
              <w:rPr>
                <w:sz w:val="20"/>
                <w:szCs w:val="20"/>
              </w:rPr>
            </w:pPr>
            <w:r w:rsidRPr="00BE7BEB">
              <w:rPr>
                <w:rStyle w:val="Bodytext2105pt"/>
                <w:sz w:val="20"/>
                <w:szCs w:val="20"/>
              </w:rPr>
              <w:t>ձ</w:t>
            </w:r>
            <w:r w:rsidR="0035232D">
              <w:rPr>
                <w:rStyle w:val="Bodytext2105pt"/>
                <w:sz w:val="20"/>
                <w:szCs w:val="20"/>
              </w:rPr>
              <w:t>և</w:t>
            </w:r>
            <w:r w:rsidRPr="00BE7BEB">
              <w:rPr>
                <w:rStyle w:val="Bodytext2105pt"/>
                <w:sz w:val="20"/>
                <w:szCs w:val="20"/>
              </w:rPr>
              <w:t>ավորվում է ռուսերենով կազմված տեքստային նկարագրության տեսքով</w:t>
            </w:r>
          </w:p>
        </w:tc>
        <w:tc>
          <w:tcPr>
            <w:tcW w:w="848" w:type="dxa"/>
            <w:tcBorders>
              <w:top w:val="single" w:sz="4" w:space="0" w:color="auto"/>
              <w:left w:val="single" w:sz="4" w:space="0" w:color="auto"/>
              <w:right w:val="single" w:sz="4" w:space="0" w:color="auto"/>
            </w:tcBorders>
            <w:shd w:val="clear" w:color="auto" w:fill="FFFFFF"/>
          </w:tcPr>
          <w:p w14:paraId="65B803E2"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r>
      <w:tr w:rsidR="00247759" w:rsidRPr="00BE7BEB" w14:paraId="4E15DAC8" w14:textId="77777777" w:rsidTr="007314C9">
        <w:trPr>
          <w:jc w:val="center"/>
        </w:trPr>
        <w:tc>
          <w:tcPr>
            <w:tcW w:w="330" w:type="dxa"/>
            <w:shd w:val="clear" w:color="auto" w:fill="FFFFFF"/>
          </w:tcPr>
          <w:p w14:paraId="5F440260" w14:textId="77777777" w:rsidR="00247759" w:rsidRPr="00BE7BEB" w:rsidRDefault="00247759" w:rsidP="007314C9">
            <w:pPr>
              <w:tabs>
                <w:tab w:val="left" w:pos="1134"/>
              </w:tabs>
              <w:spacing w:after="120"/>
              <w:ind w:left="16"/>
              <w:rPr>
                <w:rFonts w:ascii="Sylfaen" w:hAnsi="Sylfaen"/>
                <w:sz w:val="20"/>
                <w:szCs w:val="20"/>
              </w:rPr>
            </w:pPr>
          </w:p>
        </w:tc>
        <w:tc>
          <w:tcPr>
            <w:tcW w:w="284" w:type="dxa"/>
            <w:shd w:val="clear" w:color="auto" w:fill="FFFFFF"/>
          </w:tcPr>
          <w:p w14:paraId="4F1C0EB1" w14:textId="77777777" w:rsidR="00247759" w:rsidRPr="00BE7BEB" w:rsidRDefault="00247759" w:rsidP="007314C9">
            <w:pPr>
              <w:tabs>
                <w:tab w:val="left" w:pos="1134"/>
              </w:tabs>
              <w:spacing w:after="120"/>
              <w:ind w:left="16"/>
              <w:rPr>
                <w:rFonts w:ascii="Sylfaen" w:hAnsi="Sylfaen"/>
                <w:sz w:val="20"/>
                <w:szCs w:val="20"/>
              </w:rPr>
            </w:pPr>
          </w:p>
        </w:tc>
        <w:tc>
          <w:tcPr>
            <w:tcW w:w="3940" w:type="dxa"/>
            <w:gridSpan w:val="3"/>
            <w:tcBorders>
              <w:top w:val="single" w:sz="4" w:space="0" w:color="auto"/>
              <w:left w:val="single" w:sz="4" w:space="0" w:color="auto"/>
            </w:tcBorders>
            <w:shd w:val="clear" w:color="auto" w:fill="FFFFFF"/>
            <w:vAlign w:val="center"/>
          </w:tcPr>
          <w:p w14:paraId="026C72C6" w14:textId="77777777" w:rsidR="00247759" w:rsidRPr="00BE7BEB" w:rsidRDefault="007314C9" w:rsidP="007314C9">
            <w:pPr>
              <w:pStyle w:val="Bodytext20"/>
              <w:shd w:val="clear" w:color="auto" w:fill="auto"/>
              <w:tabs>
                <w:tab w:val="left" w:pos="604"/>
                <w:tab w:val="left" w:pos="1134"/>
              </w:tabs>
              <w:spacing w:after="120" w:line="240" w:lineRule="auto"/>
              <w:ind w:left="16"/>
              <w:jc w:val="left"/>
              <w:rPr>
                <w:sz w:val="20"/>
                <w:szCs w:val="20"/>
              </w:rPr>
            </w:pPr>
            <w:r>
              <w:rPr>
                <w:rStyle w:val="Bodytext2105pt"/>
                <w:sz w:val="20"/>
                <w:szCs w:val="20"/>
              </w:rPr>
              <w:t>1.3.4.</w:t>
            </w:r>
            <w:r w:rsidRPr="007314C9">
              <w:rPr>
                <w:rStyle w:val="Bodytext2105pt"/>
                <w:sz w:val="20"/>
                <w:szCs w:val="20"/>
              </w:rPr>
              <w:tab/>
            </w:r>
            <w:r w:rsidR="00247759" w:rsidRPr="00BE7BEB">
              <w:rPr>
                <w:rStyle w:val="Bodytext2105pt"/>
                <w:sz w:val="20"/>
                <w:szCs w:val="20"/>
              </w:rPr>
              <w:t>Տեղեկագրքի (դասակարգչի) գրառման մասին տեղեկությունները</w:t>
            </w:r>
          </w:p>
        </w:tc>
        <w:tc>
          <w:tcPr>
            <w:tcW w:w="4443" w:type="dxa"/>
            <w:tcBorders>
              <w:top w:val="single" w:sz="4" w:space="0" w:color="auto"/>
              <w:left w:val="single" w:sz="4" w:space="0" w:color="auto"/>
            </w:tcBorders>
            <w:shd w:val="clear" w:color="auto" w:fill="FFFFFF"/>
            <w:vAlign w:val="center"/>
          </w:tcPr>
          <w:p w14:paraId="157BBA93" w14:textId="77777777" w:rsidR="00247759" w:rsidRPr="00BE7BEB" w:rsidRDefault="00247759" w:rsidP="007314C9">
            <w:pPr>
              <w:pStyle w:val="Bodytext20"/>
              <w:shd w:val="clear" w:color="auto" w:fill="auto"/>
              <w:tabs>
                <w:tab w:val="left" w:pos="1134"/>
              </w:tabs>
              <w:spacing w:after="120" w:line="240" w:lineRule="auto"/>
              <w:ind w:left="16"/>
              <w:jc w:val="left"/>
              <w:rPr>
                <w:sz w:val="20"/>
                <w:szCs w:val="20"/>
              </w:rPr>
            </w:pPr>
            <w:r w:rsidRPr="00BE7BEB">
              <w:rPr>
                <w:rStyle w:val="Bodytext2105pt"/>
                <w:sz w:val="20"/>
                <w:szCs w:val="20"/>
              </w:rPr>
              <w:t>որոշվում է ներդրված վավերապայմանների արժեքների տիրույթներով</w:t>
            </w:r>
          </w:p>
        </w:tc>
        <w:tc>
          <w:tcPr>
            <w:tcW w:w="5103" w:type="dxa"/>
            <w:tcBorders>
              <w:top w:val="single" w:sz="4" w:space="0" w:color="auto"/>
              <w:left w:val="single" w:sz="4" w:space="0" w:color="auto"/>
            </w:tcBorders>
            <w:shd w:val="clear" w:color="auto" w:fill="FFFFFF"/>
            <w:vAlign w:val="center"/>
          </w:tcPr>
          <w:p w14:paraId="46B14610" w14:textId="78DBF6CB" w:rsidR="00247759" w:rsidRPr="00BE7BEB" w:rsidRDefault="00247759" w:rsidP="007314C9">
            <w:pPr>
              <w:pStyle w:val="Bodytext20"/>
              <w:shd w:val="clear" w:color="auto" w:fill="auto"/>
              <w:tabs>
                <w:tab w:val="left" w:pos="1134"/>
              </w:tabs>
              <w:spacing w:after="120" w:line="240" w:lineRule="auto"/>
              <w:ind w:left="16"/>
              <w:jc w:val="left"/>
              <w:rPr>
                <w:sz w:val="20"/>
                <w:szCs w:val="20"/>
              </w:rPr>
            </w:pPr>
            <w:r w:rsidRPr="00BE7BEB">
              <w:rPr>
                <w:rStyle w:val="Bodytext2105pt"/>
                <w:sz w:val="20"/>
                <w:szCs w:val="20"/>
              </w:rPr>
              <w:t>որոշվում են ներդրված վավերապայմանների ձ</w:t>
            </w:r>
            <w:r w:rsidR="0035232D">
              <w:rPr>
                <w:rStyle w:val="Bodytext2105pt"/>
                <w:sz w:val="20"/>
                <w:szCs w:val="20"/>
              </w:rPr>
              <w:t>և</w:t>
            </w:r>
            <w:r w:rsidRPr="00BE7BEB">
              <w:rPr>
                <w:rStyle w:val="Bodytext2105pt"/>
                <w:sz w:val="20"/>
                <w:szCs w:val="20"/>
              </w:rPr>
              <w:t>ավորման կանոններով</w:t>
            </w:r>
          </w:p>
        </w:tc>
        <w:tc>
          <w:tcPr>
            <w:tcW w:w="848" w:type="dxa"/>
            <w:tcBorders>
              <w:top w:val="single" w:sz="4" w:space="0" w:color="auto"/>
              <w:left w:val="single" w:sz="4" w:space="0" w:color="auto"/>
              <w:right w:val="single" w:sz="4" w:space="0" w:color="auto"/>
            </w:tcBorders>
            <w:shd w:val="clear" w:color="auto" w:fill="FFFFFF"/>
            <w:vAlign w:val="center"/>
          </w:tcPr>
          <w:p w14:paraId="19D9A82F"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r>
      <w:tr w:rsidR="00247759" w:rsidRPr="00BE7BEB" w14:paraId="1F117B09" w14:textId="77777777" w:rsidTr="007314C9">
        <w:trPr>
          <w:jc w:val="center"/>
        </w:trPr>
        <w:tc>
          <w:tcPr>
            <w:tcW w:w="330" w:type="dxa"/>
            <w:shd w:val="clear" w:color="auto" w:fill="FFFFFF"/>
          </w:tcPr>
          <w:p w14:paraId="3776FDFA" w14:textId="77777777" w:rsidR="00247759" w:rsidRPr="00BE7BEB" w:rsidRDefault="00247759" w:rsidP="007314C9">
            <w:pPr>
              <w:tabs>
                <w:tab w:val="left" w:pos="1134"/>
              </w:tabs>
              <w:spacing w:after="120"/>
              <w:ind w:left="16"/>
              <w:rPr>
                <w:rFonts w:ascii="Sylfaen" w:hAnsi="Sylfaen"/>
                <w:sz w:val="20"/>
                <w:szCs w:val="20"/>
              </w:rPr>
            </w:pPr>
          </w:p>
        </w:tc>
        <w:tc>
          <w:tcPr>
            <w:tcW w:w="284" w:type="dxa"/>
            <w:shd w:val="clear" w:color="auto" w:fill="FFFFFF"/>
          </w:tcPr>
          <w:p w14:paraId="6AFA390F" w14:textId="77777777" w:rsidR="00247759" w:rsidRPr="00BE7BEB" w:rsidRDefault="00247759" w:rsidP="007314C9">
            <w:pPr>
              <w:tabs>
                <w:tab w:val="left" w:pos="1134"/>
              </w:tabs>
              <w:spacing w:after="120"/>
              <w:ind w:left="16"/>
              <w:rPr>
                <w:rFonts w:ascii="Sylfaen" w:hAnsi="Sylfaen"/>
                <w:sz w:val="20"/>
                <w:szCs w:val="20"/>
              </w:rPr>
            </w:pPr>
          </w:p>
        </w:tc>
        <w:tc>
          <w:tcPr>
            <w:tcW w:w="284" w:type="dxa"/>
            <w:tcBorders>
              <w:top w:val="single" w:sz="4" w:space="0" w:color="auto"/>
            </w:tcBorders>
            <w:shd w:val="clear" w:color="auto" w:fill="FFFFFF"/>
          </w:tcPr>
          <w:p w14:paraId="1C6BDB1A" w14:textId="77777777" w:rsidR="00247759" w:rsidRPr="00BE7BEB" w:rsidRDefault="00247759" w:rsidP="007314C9">
            <w:pPr>
              <w:tabs>
                <w:tab w:val="left" w:pos="1134"/>
              </w:tabs>
              <w:spacing w:after="120"/>
              <w:ind w:left="16"/>
              <w:rPr>
                <w:rFonts w:ascii="Sylfaen" w:hAnsi="Sylfaen"/>
                <w:sz w:val="20"/>
                <w:szCs w:val="20"/>
              </w:rPr>
            </w:pPr>
          </w:p>
        </w:tc>
        <w:tc>
          <w:tcPr>
            <w:tcW w:w="3656" w:type="dxa"/>
            <w:gridSpan w:val="2"/>
            <w:tcBorders>
              <w:top w:val="single" w:sz="4" w:space="0" w:color="auto"/>
              <w:left w:val="single" w:sz="4" w:space="0" w:color="auto"/>
              <w:bottom w:val="single" w:sz="4" w:space="0" w:color="auto"/>
            </w:tcBorders>
            <w:shd w:val="clear" w:color="auto" w:fill="FFFFFF"/>
          </w:tcPr>
          <w:p w14:paraId="70C14896" w14:textId="77777777" w:rsidR="00247759" w:rsidRPr="00BE7BEB" w:rsidRDefault="007314C9" w:rsidP="007314C9">
            <w:pPr>
              <w:pStyle w:val="Bodytext20"/>
              <w:shd w:val="clear" w:color="auto" w:fill="auto"/>
              <w:tabs>
                <w:tab w:val="left" w:pos="523"/>
                <w:tab w:val="left" w:pos="1134"/>
              </w:tabs>
              <w:spacing w:after="120" w:line="240" w:lineRule="auto"/>
              <w:ind w:left="16"/>
              <w:jc w:val="left"/>
              <w:rPr>
                <w:sz w:val="20"/>
                <w:szCs w:val="20"/>
              </w:rPr>
            </w:pPr>
            <w:r>
              <w:rPr>
                <w:rStyle w:val="Bodytext2105pt"/>
                <w:sz w:val="20"/>
                <w:szCs w:val="20"/>
              </w:rPr>
              <w:t>*. 1.</w:t>
            </w:r>
            <w:r w:rsidRPr="007314C9">
              <w:rPr>
                <w:rStyle w:val="Bodytext2105pt"/>
                <w:sz w:val="20"/>
                <w:szCs w:val="20"/>
              </w:rPr>
              <w:tab/>
            </w:r>
            <w:r w:rsidR="00247759" w:rsidRPr="00BE7BEB">
              <w:rPr>
                <w:rStyle w:val="Bodytext2105pt"/>
                <w:sz w:val="20"/>
                <w:szCs w:val="20"/>
              </w:rPr>
              <w:t>Գործողության մեկնարկի ամսաթիվը</w:t>
            </w:r>
          </w:p>
        </w:tc>
        <w:tc>
          <w:tcPr>
            <w:tcW w:w="4443" w:type="dxa"/>
            <w:tcBorders>
              <w:top w:val="single" w:sz="4" w:space="0" w:color="auto"/>
              <w:left w:val="single" w:sz="4" w:space="0" w:color="auto"/>
              <w:bottom w:val="single" w:sz="4" w:space="0" w:color="auto"/>
            </w:tcBorders>
            <w:shd w:val="clear" w:color="auto" w:fill="FFFFFF"/>
          </w:tcPr>
          <w:p w14:paraId="420AA205" w14:textId="3E53AAA6" w:rsidR="00247759" w:rsidRPr="00BE7BEB" w:rsidRDefault="00247759" w:rsidP="007314C9">
            <w:pPr>
              <w:pStyle w:val="Bodytext20"/>
              <w:shd w:val="clear" w:color="auto" w:fill="auto"/>
              <w:tabs>
                <w:tab w:val="left" w:pos="1134"/>
              </w:tabs>
              <w:spacing w:after="120" w:line="240" w:lineRule="auto"/>
              <w:ind w:left="16"/>
              <w:jc w:val="left"/>
              <w:rPr>
                <w:sz w:val="20"/>
                <w:szCs w:val="20"/>
              </w:rPr>
            </w:pPr>
            <w:r w:rsidRPr="00BE7BEB">
              <w:rPr>
                <w:rStyle w:val="Bodytext2105pt"/>
                <w:sz w:val="20"/>
                <w:szCs w:val="20"/>
              </w:rPr>
              <w:t>ամսաթիվը՝ ԻՍՕ 8601-ին համապատասխան՝ YYYY-MM-DD ձ</w:t>
            </w:r>
            <w:r w:rsidR="0035232D">
              <w:rPr>
                <w:rStyle w:val="Bodytext2105pt"/>
                <w:sz w:val="20"/>
                <w:szCs w:val="20"/>
              </w:rPr>
              <w:t>և</w:t>
            </w:r>
            <w:r w:rsidRPr="00BE7BEB">
              <w:rPr>
                <w:rStyle w:val="Bodytext2105pt"/>
                <w:sz w:val="20"/>
                <w:szCs w:val="20"/>
              </w:rPr>
              <w:t>աչափով</w:t>
            </w:r>
          </w:p>
        </w:tc>
        <w:tc>
          <w:tcPr>
            <w:tcW w:w="5103" w:type="dxa"/>
            <w:tcBorders>
              <w:top w:val="single" w:sz="4" w:space="0" w:color="auto"/>
              <w:left w:val="single" w:sz="4" w:space="0" w:color="auto"/>
              <w:bottom w:val="single" w:sz="4" w:space="0" w:color="auto"/>
            </w:tcBorders>
            <w:shd w:val="clear" w:color="auto" w:fill="FFFFFF"/>
            <w:vAlign w:val="center"/>
          </w:tcPr>
          <w:p w14:paraId="2CF679A7" w14:textId="77777777" w:rsidR="00247759" w:rsidRPr="00BE7BEB" w:rsidRDefault="00247759" w:rsidP="007314C9">
            <w:pPr>
              <w:pStyle w:val="Bodytext20"/>
              <w:shd w:val="clear" w:color="auto" w:fill="auto"/>
              <w:tabs>
                <w:tab w:val="left" w:pos="1134"/>
              </w:tabs>
              <w:spacing w:after="120" w:line="240" w:lineRule="auto"/>
              <w:ind w:left="16"/>
              <w:jc w:val="both"/>
              <w:rPr>
                <w:sz w:val="20"/>
                <w:szCs w:val="20"/>
              </w:rPr>
            </w:pPr>
            <w:r w:rsidRPr="00BE7BEB">
              <w:rPr>
                <w:rStyle w:val="Bodytext2105pt"/>
                <w:sz w:val="20"/>
                <w:szCs w:val="20"/>
              </w:rPr>
              <w:t xml:space="preserve">համապատասխանում է Եվրասիական տնտեսական միության մարմնի ակտում նշված՝ գործողության մեկնարկի ամսաթվին կամ փոփոխությունների </w:t>
            </w:r>
            <w:r w:rsidRPr="00BE7BEB">
              <w:rPr>
                <w:rStyle w:val="Bodytext2105pt"/>
                <w:sz w:val="20"/>
                <w:szCs w:val="20"/>
              </w:rPr>
              <w:lastRenderedPageBreak/>
              <w:t>կատարման ամսաթվին</w:t>
            </w:r>
          </w:p>
        </w:tc>
        <w:tc>
          <w:tcPr>
            <w:tcW w:w="848" w:type="dxa"/>
            <w:tcBorders>
              <w:top w:val="single" w:sz="4" w:space="0" w:color="auto"/>
              <w:left w:val="single" w:sz="4" w:space="0" w:color="auto"/>
              <w:bottom w:val="single" w:sz="4" w:space="0" w:color="auto"/>
              <w:right w:val="single" w:sz="4" w:space="0" w:color="auto"/>
            </w:tcBorders>
            <w:shd w:val="clear" w:color="auto" w:fill="FFFFFF"/>
          </w:tcPr>
          <w:p w14:paraId="06A5BB5C"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lastRenderedPageBreak/>
              <w:t>1</w:t>
            </w:r>
          </w:p>
        </w:tc>
      </w:tr>
      <w:tr w:rsidR="00247759" w:rsidRPr="00BE7BEB" w14:paraId="545B611C" w14:textId="77777777" w:rsidTr="007314C9">
        <w:trPr>
          <w:jc w:val="center"/>
        </w:trPr>
        <w:tc>
          <w:tcPr>
            <w:tcW w:w="898" w:type="dxa"/>
            <w:gridSpan w:val="3"/>
            <w:tcBorders>
              <w:top w:val="single" w:sz="4" w:space="0" w:color="auto"/>
            </w:tcBorders>
            <w:shd w:val="clear" w:color="auto" w:fill="FFFFFF"/>
          </w:tcPr>
          <w:p w14:paraId="7CA9CE19" w14:textId="77777777" w:rsidR="00247759" w:rsidRPr="00BE7BEB" w:rsidRDefault="00247759" w:rsidP="00BE7BEB">
            <w:pPr>
              <w:tabs>
                <w:tab w:val="left" w:pos="1134"/>
              </w:tabs>
              <w:spacing w:after="120"/>
              <w:rPr>
                <w:rFonts w:ascii="Sylfaen" w:hAnsi="Sylfaen"/>
                <w:sz w:val="20"/>
                <w:szCs w:val="20"/>
              </w:rPr>
            </w:pPr>
          </w:p>
        </w:tc>
        <w:tc>
          <w:tcPr>
            <w:tcW w:w="3656" w:type="dxa"/>
            <w:gridSpan w:val="2"/>
            <w:tcBorders>
              <w:top w:val="single" w:sz="4" w:space="0" w:color="auto"/>
              <w:left w:val="single" w:sz="4" w:space="0" w:color="auto"/>
            </w:tcBorders>
            <w:shd w:val="clear" w:color="auto" w:fill="FFFFFF"/>
            <w:vAlign w:val="center"/>
          </w:tcPr>
          <w:p w14:paraId="1954A060" w14:textId="77777777" w:rsidR="00247759" w:rsidRPr="00BE7BEB" w:rsidRDefault="007314C9" w:rsidP="007314C9">
            <w:pPr>
              <w:pStyle w:val="Bodytext20"/>
              <w:shd w:val="clear" w:color="auto" w:fill="auto"/>
              <w:tabs>
                <w:tab w:val="left" w:pos="523"/>
                <w:tab w:val="left" w:pos="1134"/>
              </w:tabs>
              <w:spacing w:after="120" w:line="240" w:lineRule="auto"/>
              <w:ind w:left="16"/>
              <w:jc w:val="left"/>
              <w:rPr>
                <w:sz w:val="20"/>
                <w:szCs w:val="20"/>
              </w:rPr>
            </w:pPr>
            <w:r>
              <w:rPr>
                <w:rStyle w:val="Bodytext2105pt"/>
                <w:sz w:val="20"/>
                <w:szCs w:val="20"/>
              </w:rPr>
              <w:t>*.2.</w:t>
            </w:r>
            <w:r w:rsidRPr="007314C9">
              <w:rPr>
                <w:rStyle w:val="Bodytext2105pt"/>
                <w:sz w:val="20"/>
                <w:szCs w:val="20"/>
              </w:rPr>
              <w:tab/>
            </w:r>
            <w:r w:rsidR="00247759" w:rsidRPr="00BE7BEB">
              <w:rPr>
                <w:rStyle w:val="Bodytext2105pt"/>
                <w:sz w:val="20"/>
                <w:szCs w:val="20"/>
              </w:rPr>
              <w:t>Գործողության մեկնարկը կանոնակարգող ակտի մասին տեղեկությունները</w:t>
            </w:r>
          </w:p>
        </w:tc>
        <w:tc>
          <w:tcPr>
            <w:tcW w:w="4443" w:type="dxa"/>
            <w:tcBorders>
              <w:top w:val="single" w:sz="4" w:space="0" w:color="auto"/>
              <w:left w:val="single" w:sz="4" w:space="0" w:color="auto"/>
            </w:tcBorders>
            <w:shd w:val="clear" w:color="auto" w:fill="FFFFFF"/>
          </w:tcPr>
          <w:p w14:paraId="5E995020"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որոշվում է ներդրված վավերապայմանների արժեքների տիրույթներով</w:t>
            </w:r>
          </w:p>
        </w:tc>
        <w:tc>
          <w:tcPr>
            <w:tcW w:w="5103" w:type="dxa"/>
            <w:tcBorders>
              <w:top w:val="single" w:sz="4" w:space="0" w:color="auto"/>
              <w:left w:val="single" w:sz="4" w:space="0" w:color="auto"/>
            </w:tcBorders>
            <w:shd w:val="clear" w:color="auto" w:fill="FFFFFF"/>
          </w:tcPr>
          <w:p w14:paraId="3AA3BFE1" w14:textId="1BD78624" w:rsidR="00247759" w:rsidRPr="00BE7BEB" w:rsidRDefault="00247759" w:rsidP="00BE7BEB">
            <w:pPr>
              <w:pStyle w:val="Bodytext20"/>
              <w:shd w:val="clear" w:color="auto" w:fill="auto"/>
              <w:tabs>
                <w:tab w:val="left" w:pos="1134"/>
              </w:tabs>
              <w:spacing w:after="120" w:line="240" w:lineRule="auto"/>
              <w:ind w:left="140"/>
              <w:jc w:val="left"/>
              <w:rPr>
                <w:sz w:val="20"/>
                <w:szCs w:val="20"/>
              </w:rPr>
            </w:pPr>
            <w:r w:rsidRPr="00BE7BEB">
              <w:rPr>
                <w:rStyle w:val="Bodytext2105pt"/>
                <w:sz w:val="20"/>
                <w:szCs w:val="20"/>
              </w:rPr>
              <w:t>որոշվում են ներդրված վավերապայմանների ձ</w:t>
            </w:r>
            <w:r w:rsidR="0035232D">
              <w:rPr>
                <w:rStyle w:val="Bodytext2105pt"/>
                <w:sz w:val="20"/>
                <w:szCs w:val="20"/>
              </w:rPr>
              <w:t>և</w:t>
            </w:r>
            <w:r w:rsidRPr="00BE7BEB">
              <w:rPr>
                <w:rStyle w:val="Bodytext2105pt"/>
                <w:sz w:val="20"/>
                <w:szCs w:val="20"/>
              </w:rPr>
              <w:t>ավորման կանոններով</w:t>
            </w:r>
          </w:p>
        </w:tc>
        <w:tc>
          <w:tcPr>
            <w:tcW w:w="848" w:type="dxa"/>
            <w:tcBorders>
              <w:top w:val="single" w:sz="4" w:space="0" w:color="auto"/>
              <w:left w:val="single" w:sz="4" w:space="0" w:color="auto"/>
              <w:right w:val="single" w:sz="4" w:space="0" w:color="auto"/>
            </w:tcBorders>
            <w:shd w:val="clear" w:color="auto" w:fill="FFFFFF"/>
          </w:tcPr>
          <w:p w14:paraId="3704F5ED"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r>
      <w:tr w:rsidR="00247759" w:rsidRPr="00BE7BEB" w14:paraId="60819DDD" w14:textId="77777777" w:rsidTr="007314C9">
        <w:trPr>
          <w:jc w:val="center"/>
        </w:trPr>
        <w:tc>
          <w:tcPr>
            <w:tcW w:w="898" w:type="dxa"/>
            <w:gridSpan w:val="3"/>
            <w:shd w:val="clear" w:color="auto" w:fill="FFFFFF"/>
          </w:tcPr>
          <w:p w14:paraId="50A94B1C" w14:textId="77777777" w:rsidR="00247759" w:rsidRPr="00BE7BEB" w:rsidRDefault="00247759" w:rsidP="00BE7BEB">
            <w:pPr>
              <w:tabs>
                <w:tab w:val="left" w:pos="1134"/>
              </w:tabs>
              <w:spacing w:after="120"/>
              <w:rPr>
                <w:rFonts w:ascii="Sylfaen" w:hAnsi="Sylfaen"/>
                <w:sz w:val="20"/>
                <w:szCs w:val="20"/>
              </w:rPr>
            </w:pPr>
          </w:p>
        </w:tc>
        <w:tc>
          <w:tcPr>
            <w:tcW w:w="283" w:type="dxa"/>
            <w:tcBorders>
              <w:top w:val="single" w:sz="4" w:space="0" w:color="auto"/>
            </w:tcBorders>
            <w:shd w:val="clear" w:color="auto" w:fill="FFFFFF"/>
          </w:tcPr>
          <w:p w14:paraId="09B34625" w14:textId="77777777" w:rsidR="00247759" w:rsidRPr="00BE7BEB" w:rsidRDefault="00247759" w:rsidP="00BE7BEB">
            <w:pPr>
              <w:tabs>
                <w:tab w:val="left" w:pos="1134"/>
              </w:tabs>
              <w:spacing w:after="120"/>
              <w:rPr>
                <w:rFonts w:ascii="Sylfaen" w:hAnsi="Sylfaen"/>
                <w:sz w:val="20"/>
                <w:szCs w:val="20"/>
              </w:rPr>
            </w:pPr>
          </w:p>
        </w:tc>
        <w:tc>
          <w:tcPr>
            <w:tcW w:w="3373" w:type="dxa"/>
            <w:tcBorders>
              <w:top w:val="single" w:sz="4" w:space="0" w:color="auto"/>
              <w:left w:val="single" w:sz="4" w:space="0" w:color="auto"/>
            </w:tcBorders>
            <w:shd w:val="clear" w:color="auto" w:fill="FFFFFF"/>
          </w:tcPr>
          <w:p w14:paraId="3D96AC2B" w14:textId="77777777" w:rsidR="00247759" w:rsidRPr="00BE7BEB" w:rsidRDefault="007314C9" w:rsidP="007314C9">
            <w:pPr>
              <w:pStyle w:val="Bodytext20"/>
              <w:shd w:val="clear" w:color="auto" w:fill="auto"/>
              <w:tabs>
                <w:tab w:val="left" w:pos="603"/>
                <w:tab w:val="left" w:pos="1134"/>
              </w:tabs>
              <w:spacing w:after="120" w:line="240" w:lineRule="auto"/>
              <w:jc w:val="left"/>
              <w:rPr>
                <w:sz w:val="20"/>
                <w:szCs w:val="20"/>
              </w:rPr>
            </w:pPr>
            <w:r>
              <w:rPr>
                <w:rStyle w:val="Bodytext2105pt"/>
                <w:sz w:val="20"/>
                <w:szCs w:val="20"/>
              </w:rPr>
              <w:t>*.2.1.</w:t>
            </w:r>
            <w:r w:rsidRPr="007314C9">
              <w:rPr>
                <w:rStyle w:val="Bodytext2105pt"/>
                <w:sz w:val="20"/>
                <w:szCs w:val="20"/>
              </w:rPr>
              <w:tab/>
            </w:r>
            <w:r w:rsidR="00247759" w:rsidRPr="00BE7BEB">
              <w:rPr>
                <w:rStyle w:val="Bodytext2105pt"/>
                <w:sz w:val="20"/>
                <w:szCs w:val="20"/>
              </w:rPr>
              <w:t>Ակտի տեսակի ծածկագիրը</w:t>
            </w:r>
          </w:p>
        </w:tc>
        <w:tc>
          <w:tcPr>
            <w:tcW w:w="4443" w:type="dxa"/>
            <w:tcBorders>
              <w:top w:val="single" w:sz="4" w:space="0" w:color="auto"/>
              <w:left w:val="single" w:sz="4" w:space="0" w:color="auto"/>
            </w:tcBorders>
            <w:shd w:val="clear" w:color="auto" w:fill="FFFFFF"/>
            <w:vAlign w:val="bottom"/>
          </w:tcPr>
          <w:p w14:paraId="5857C656" w14:textId="1764C4FD"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պայմանանշանների նորմալացված տողը: Ձ</w:t>
            </w:r>
            <w:r w:rsidR="0035232D">
              <w:rPr>
                <w:rStyle w:val="Bodytext2105pt"/>
                <w:sz w:val="20"/>
                <w:szCs w:val="20"/>
              </w:rPr>
              <w:t>և</w:t>
            </w:r>
            <w:r w:rsidRPr="00BE7BEB">
              <w:rPr>
                <w:rStyle w:val="Bodytext2105pt"/>
                <w:sz w:val="20"/>
                <w:szCs w:val="20"/>
              </w:rPr>
              <w:t>անմուշը՝ \d {5}</w:t>
            </w:r>
          </w:p>
        </w:tc>
        <w:tc>
          <w:tcPr>
            <w:tcW w:w="5103" w:type="dxa"/>
            <w:tcBorders>
              <w:top w:val="single" w:sz="4" w:space="0" w:color="auto"/>
              <w:left w:val="single" w:sz="4" w:space="0" w:color="auto"/>
            </w:tcBorders>
            <w:shd w:val="clear" w:color="auto" w:fill="FFFFFF"/>
            <w:vAlign w:val="bottom"/>
          </w:tcPr>
          <w:p w14:paraId="3A60AD7B" w14:textId="77777777" w:rsidR="00247759" w:rsidRPr="00BE7BEB" w:rsidRDefault="00247759" w:rsidP="00BE7BEB">
            <w:pPr>
              <w:pStyle w:val="Bodytext20"/>
              <w:shd w:val="clear" w:color="auto" w:fill="auto"/>
              <w:tabs>
                <w:tab w:val="left" w:pos="1134"/>
              </w:tabs>
              <w:spacing w:after="120" w:line="240" w:lineRule="auto"/>
              <w:ind w:left="140"/>
              <w:jc w:val="left"/>
              <w:rPr>
                <w:sz w:val="20"/>
                <w:szCs w:val="20"/>
              </w:rPr>
            </w:pPr>
            <w:r w:rsidRPr="00BE7BEB">
              <w:rPr>
                <w:rStyle w:val="Bodytext2105pt"/>
                <w:sz w:val="20"/>
                <w:szCs w:val="20"/>
              </w:rPr>
              <w:t>Եվրասիական տնտեսական միության մարմնի ակտի տեսակի ծածկագրային նշագիրը</w:t>
            </w:r>
          </w:p>
        </w:tc>
        <w:tc>
          <w:tcPr>
            <w:tcW w:w="848" w:type="dxa"/>
            <w:tcBorders>
              <w:top w:val="single" w:sz="4" w:space="0" w:color="auto"/>
              <w:left w:val="single" w:sz="4" w:space="0" w:color="auto"/>
              <w:right w:val="single" w:sz="4" w:space="0" w:color="auto"/>
            </w:tcBorders>
            <w:shd w:val="clear" w:color="auto" w:fill="FFFFFF"/>
            <w:vAlign w:val="center"/>
          </w:tcPr>
          <w:p w14:paraId="29EC122A"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r>
      <w:tr w:rsidR="00247759" w:rsidRPr="00BE7BEB" w14:paraId="7FC0F689" w14:textId="77777777" w:rsidTr="007314C9">
        <w:trPr>
          <w:jc w:val="center"/>
        </w:trPr>
        <w:tc>
          <w:tcPr>
            <w:tcW w:w="898" w:type="dxa"/>
            <w:gridSpan w:val="3"/>
            <w:shd w:val="clear" w:color="auto" w:fill="FFFFFF"/>
          </w:tcPr>
          <w:p w14:paraId="6792017F" w14:textId="77777777" w:rsidR="00247759" w:rsidRPr="00BE7BEB" w:rsidRDefault="00247759" w:rsidP="00BE7BEB">
            <w:pPr>
              <w:tabs>
                <w:tab w:val="left" w:pos="1134"/>
              </w:tabs>
              <w:spacing w:after="120"/>
              <w:rPr>
                <w:rFonts w:ascii="Sylfaen" w:hAnsi="Sylfaen"/>
                <w:sz w:val="20"/>
                <w:szCs w:val="20"/>
              </w:rPr>
            </w:pPr>
          </w:p>
        </w:tc>
        <w:tc>
          <w:tcPr>
            <w:tcW w:w="283" w:type="dxa"/>
            <w:shd w:val="clear" w:color="auto" w:fill="FFFFFF"/>
          </w:tcPr>
          <w:p w14:paraId="675059A6" w14:textId="77777777" w:rsidR="00247759" w:rsidRPr="00BE7BEB" w:rsidRDefault="00247759" w:rsidP="00BE7BEB">
            <w:pPr>
              <w:tabs>
                <w:tab w:val="left" w:pos="1134"/>
              </w:tabs>
              <w:spacing w:after="120"/>
              <w:rPr>
                <w:rFonts w:ascii="Sylfaen" w:hAnsi="Sylfaen"/>
                <w:sz w:val="20"/>
                <w:szCs w:val="20"/>
              </w:rPr>
            </w:pPr>
          </w:p>
        </w:tc>
        <w:tc>
          <w:tcPr>
            <w:tcW w:w="3373" w:type="dxa"/>
            <w:tcBorders>
              <w:top w:val="single" w:sz="4" w:space="0" w:color="auto"/>
              <w:left w:val="single" w:sz="4" w:space="0" w:color="auto"/>
            </w:tcBorders>
            <w:shd w:val="clear" w:color="auto" w:fill="FFFFFF"/>
          </w:tcPr>
          <w:p w14:paraId="108C2075" w14:textId="77777777" w:rsidR="00247759" w:rsidRPr="00BE7BEB" w:rsidRDefault="007314C9" w:rsidP="007314C9">
            <w:pPr>
              <w:pStyle w:val="Bodytext20"/>
              <w:shd w:val="clear" w:color="auto" w:fill="auto"/>
              <w:tabs>
                <w:tab w:val="left" w:pos="603"/>
                <w:tab w:val="left" w:pos="1134"/>
              </w:tabs>
              <w:spacing w:after="120" w:line="240" w:lineRule="auto"/>
              <w:jc w:val="left"/>
              <w:rPr>
                <w:sz w:val="20"/>
                <w:szCs w:val="20"/>
              </w:rPr>
            </w:pPr>
            <w:r>
              <w:rPr>
                <w:rStyle w:val="Bodytext2105pt"/>
                <w:sz w:val="20"/>
                <w:szCs w:val="20"/>
              </w:rPr>
              <w:t>*.2.2.</w:t>
            </w:r>
            <w:r w:rsidRPr="007314C9">
              <w:rPr>
                <w:rStyle w:val="Bodytext2105pt"/>
                <w:sz w:val="20"/>
                <w:szCs w:val="20"/>
              </w:rPr>
              <w:tab/>
            </w:r>
            <w:r w:rsidR="00247759" w:rsidRPr="00BE7BEB">
              <w:rPr>
                <w:rStyle w:val="Bodytext2105pt"/>
                <w:sz w:val="20"/>
                <w:szCs w:val="20"/>
              </w:rPr>
              <w:t>Ակտի համարը</w:t>
            </w:r>
          </w:p>
        </w:tc>
        <w:tc>
          <w:tcPr>
            <w:tcW w:w="4443" w:type="dxa"/>
            <w:tcBorders>
              <w:top w:val="single" w:sz="4" w:space="0" w:color="auto"/>
              <w:left w:val="single" w:sz="4" w:space="0" w:color="auto"/>
            </w:tcBorders>
            <w:shd w:val="clear" w:color="auto" w:fill="FFFFFF"/>
            <w:vAlign w:val="center"/>
          </w:tcPr>
          <w:p w14:paraId="6AC5D23D" w14:textId="77777777" w:rsidR="00247759" w:rsidRPr="00BE7BEB" w:rsidRDefault="00247759" w:rsidP="00BE7BEB">
            <w:pPr>
              <w:pStyle w:val="Bodytext20"/>
              <w:shd w:val="clear" w:color="auto" w:fill="auto"/>
              <w:tabs>
                <w:tab w:val="left" w:pos="1134"/>
              </w:tabs>
              <w:spacing w:after="120" w:line="240" w:lineRule="auto"/>
              <w:jc w:val="left"/>
              <w:rPr>
                <w:rStyle w:val="Bodytext2105pt"/>
                <w:sz w:val="20"/>
                <w:szCs w:val="20"/>
              </w:rPr>
            </w:pPr>
            <w:r w:rsidRPr="00BE7BEB">
              <w:rPr>
                <w:rStyle w:val="Bodytext2105pt"/>
                <w:sz w:val="20"/>
                <w:szCs w:val="20"/>
              </w:rPr>
              <w:t xml:space="preserve">պայմանանշանների տողը։ </w:t>
            </w:r>
          </w:p>
          <w:p w14:paraId="421F4EAB" w14:textId="77777777" w:rsidR="00247759" w:rsidRPr="00BE7BEB" w:rsidRDefault="00247759" w:rsidP="00BE7BEB">
            <w:pPr>
              <w:pStyle w:val="Bodytext20"/>
              <w:shd w:val="clear" w:color="auto" w:fill="auto"/>
              <w:tabs>
                <w:tab w:val="left" w:pos="1134"/>
              </w:tabs>
              <w:spacing w:after="120" w:line="240" w:lineRule="auto"/>
              <w:jc w:val="left"/>
              <w:rPr>
                <w:rStyle w:val="Bodytext2105pt"/>
                <w:sz w:val="20"/>
                <w:szCs w:val="20"/>
              </w:rPr>
            </w:pPr>
            <w:r w:rsidRPr="00BE7BEB">
              <w:rPr>
                <w:rStyle w:val="Bodytext2105pt"/>
                <w:sz w:val="20"/>
                <w:szCs w:val="20"/>
              </w:rPr>
              <w:t xml:space="preserve">Նվազ. երկարությունը՝ 1. </w:t>
            </w:r>
          </w:p>
          <w:p w14:paraId="4619CE29"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Առավ. երկարությունը՝ 50</w:t>
            </w:r>
          </w:p>
        </w:tc>
        <w:tc>
          <w:tcPr>
            <w:tcW w:w="5103" w:type="dxa"/>
            <w:tcBorders>
              <w:top w:val="single" w:sz="4" w:space="0" w:color="auto"/>
              <w:left w:val="single" w:sz="4" w:space="0" w:color="auto"/>
            </w:tcBorders>
            <w:shd w:val="clear" w:color="auto" w:fill="FFFFFF"/>
            <w:vAlign w:val="center"/>
          </w:tcPr>
          <w:p w14:paraId="6706E524" w14:textId="77777777" w:rsidR="00247759" w:rsidRPr="00BE7BEB" w:rsidRDefault="00247759" w:rsidP="00BE7BEB">
            <w:pPr>
              <w:pStyle w:val="Bodytext20"/>
              <w:shd w:val="clear" w:color="auto" w:fill="auto"/>
              <w:tabs>
                <w:tab w:val="left" w:pos="1134"/>
              </w:tabs>
              <w:spacing w:after="120" w:line="240" w:lineRule="auto"/>
              <w:ind w:left="140"/>
              <w:jc w:val="left"/>
              <w:rPr>
                <w:sz w:val="20"/>
                <w:szCs w:val="20"/>
              </w:rPr>
            </w:pPr>
            <w:r w:rsidRPr="00BE7BEB">
              <w:rPr>
                <w:rStyle w:val="Bodytext2105pt"/>
                <w:sz w:val="20"/>
                <w:szCs w:val="20"/>
              </w:rPr>
              <w:t>համապատասխանում է Եվրասիական տնտեսական միության մարմնի ակտի համարին</w:t>
            </w:r>
          </w:p>
        </w:tc>
        <w:tc>
          <w:tcPr>
            <w:tcW w:w="848" w:type="dxa"/>
            <w:tcBorders>
              <w:top w:val="single" w:sz="4" w:space="0" w:color="auto"/>
              <w:left w:val="single" w:sz="4" w:space="0" w:color="auto"/>
              <w:right w:val="single" w:sz="4" w:space="0" w:color="auto"/>
            </w:tcBorders>
            <w:shd w:val="clear" w:color="auto" w:fill="FFFFFF"/>
          </w:tcPr>
          <w:p w14:paraId="0E9185A6"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r>
      <w:tr w:rsidR="00247759" w:rsidRPr="00BE7BEB" w14:paraId="0D46037F" w14:textId="77777777" w:rsidTr="007314C9">
        <w:trPr>
          <w:jc w:val="center"/>
        </w:trPr>
        <w:tc>
          <w:tcPr>
            <w:tcW w:w="898" w:type="dxa"/>
            <w:gridSpan w:val="3"/>
            <w:shd w:val="clear" w:color="auto" w:fill="FFFFFF"/>
          </w:tcPr>
          <w:p w14:paraId="28BEDFAE" w14:textId="77777777" w:rsidR="00247759" w:rsidRPr="00BE7BEB" w:rsidRDefault="00247759" w:rsidP="00BE7BEB">
            <w:pPr>
              <w:tabs>
                <w:tab w:val="left" w:pos="1134"/>
              </w:tabs>
              <w:spacing w:after="120"/>
              <w:rPr>
                <w:rFonts w:ascii="Sylfaen" w:hAnsi="Sylfaen"/>
                <w:sz w:val="20"/>
                <w:szCs w:val="20"/>
              </w:rPr>
            </w:pPr>
          </w:p>
        </w:tc>
        <w:tc>
          <w:tcPr>
            <w:tcW w:w="283" w:type="dxa"/>
            <w:shd w:val="clear" w:color="auto" w:fill="FFFFFF"/>
          </w:tcPr>
          <w:p w14:paraId="3D97DE11" w14:textId="77777777" w:rsidR="00247759" w:rsidRPr="00BE7BEB" w:rsidRDefault="00247759" w:rsidP="00BE7BEB">
            <w:pPr>
              <w:tabs>
                <w:tab w:val="left" w:pos="1134"/>
              </w:tabs>
              <w:spacing w:after="120"/>
              <w:rPr>
                <w:rFonts w:ascii="Sylfaen" w:hAnsi="Sylfaen"/>
                <w:sz w:val="20"/>
                <w:szCs w:val="20"/>
              </w:rPr>
            </w:pPr>
          </w:p>
        </w:tc>
        <w:tc>
          <w:tcPr>
            <w:tcW w:w="3373" w:type="dxa"/>
            <w:tcBorders>
              <w:top w:val="single" w:sz="4" w:space="0" w:color="auto"/>
              <w:left w:val="single" w:sz="4" w:space="0" w:color="auto"/>
            </w:tcBorders>
            <w:shd w:val="clear" w:color="auto" w:fill="FFFFFF"/>
          </w:tcPr>
          <w:p w14:paraId="062F1370" w14:textId="77777777" w:rsidR="00247759" w:rsidRPr="00BE7BEB" w:rsidRDefault="007314C9" w:rsidP="007314C9">
            <w:pPr>
              <w:pStyle w:val="Bodytext20"/>
              <w:shd w:val="clear" w:color="auto" w:fill="auto"/>
              <w:tabs>
                <w:tab w:val="left" w:pos="603"/>
                <w:tab w:val="left" w:pos="1134"/>
              </w:tabs>
              <w:spacing w:after="120" w:line="240" w:lineRule="auto"/>
              <w:jc w:val="left"/>
              <w:rPr>
                <w:sz w:val="20"/>
                <w:szCs w:val="20"/>
              </w:rPr>
            </w:pPr>
            <w:r>
              <w:rPr>
                <w:rStyle w:val="Bodytext2105pt"/>
                <w:sz w:val="20"/>
                <w:szCs w:val="20"/>
              </w:rPr>
              <w:t>*.2.3.</w:t>
            </w:r>
            <w:r w:rsidRPr="007314C9">
              <w:rPr>
                <w:rStyle w:val="Bodytext2105pt"/>
                <w:sz w:val="20"/>
                <w:szCs w:val="20"/>
              </w:rPr>
              <w:tab/>
            </w:r>
            <w:r w:rsidR="00247759" w:rsidRPr="00BE7BEB">
              <w:rPr>
                <w:rStyle w:val="Bodytext2105pt"/>
                <w:sz w:val="20"/>
                <w:szCs w:val="20"/>
              </w:rPr>
              <w:t>Ակտի ամսաթիվը</w:t>
            </w:r>
          </w:p>
        </w:tc>
        <w:tc>
          <w:tcPr>
            <w:tcW w:w="4443" w:type="dxa"/>
            <w:tcBorders>
              <w:top w:val="single" w:sz="4" w:space="0" w:color="auto"/>
              <w:left w:val="single" w:sz="4" w:space="0" w:color="auto"/>
            </w:tcBorders>
            <w:shd w:val="clear" w:color="auto" w:fill="FFFFFF"/>
            <w:vAlign w:val="bottom"/>
          </w:tcPr>
          <w:p w14:paraId="57095A52" w14:textId="019E121C"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ամսաթիվը՝ ԻՍՕ 8601-ին համապատասխան՝ YYYY-MM-DD ձ</w:t>
            </w:r>
            <w:r w:rsidR="0035232D">
              <w:rPr>
                <w:rStyle w:val="Bodytext2105pt"/>
                <w:sz w:val="20"/>
                <w:szCs w:val="20"/>
              </w:rPr>
              <w:t>և</w:t>
            </w:r>
            <w:r w:rsidRPr="00BE7BEB">
              <w:rPr>
                <w:rStyle w:val="Bodytext2105pt"/>
                <w:sz w:val="20"/>
                <w:szCs w:val="20"/>
              </w:rPr>
              <w:t>աչափով</w:t>
            </w:r>
          </w:p>
        </w:tc>
        <w:tc>
          <w:tcPr>
            <w:tcW w:w="5103" w:type="dxa"/>
            <w:tcBorders>
              <w:top w:val="single" w:sz="4" w:space="0" w:color="auto"/>
              <w:left w:val="single" w:sz="4" w:space="0" w:color="auto"/>
            </w:tcBorders>
            <w:shd w:val="clear" w:color="auto" w:fill="FFFFFF"/>
            <w:vAlign w:val="bottom"/>
          </w:tcPr>
          <w:p w14:paraId="1CDAE331" w14:textId="77777777" w:rsidR="00247759" w:rsidRPr="00BE7BEB" w:rsidRDefault="00247759" w:rsidP="00BE7BEB">
            <w:pPr>
              <w:pStyle w:val="Bodytext20"/>
              <w:shd w:val="clear" w:color="auto" w:fill="auto"/>
              <w:tabs>
                <w:tab w:val="left" w:pos="1134"/>
              </w:tabs>
              <w:spacing w:after="120" w:line="240" w:lineRule="auto"/>
              <w:ind w:left="140"/>
              <w:jc w:val="left"/>
              <w:rPr>
                <w:sz w:val="20"/>
                <w:szCs w:val="20"/>
              </w:rPr>
            </w:pPr>
            <w:r w:rsidRPr="00BE7BEB">
              <w:rPr>
                <w:rStyle w:val="Bodytext2105pt"/>
                <w:sz w:val="20"/>
                <w:szCs w:val="20"/>
              </w:rPr>
              <w:t>համապատասխանում է Եվրասիական տնտեսական միության մարմնի ակտի ընդունման ամսաթվին</w:t>
            </w:r>
          </w:p>
        </w:tc>
        <w:tc>
          <w:tcPr>
            <w:tcW w:w="848" w:type="dxa"/>
            <w:tcBorders>
              <w:top w:val="single" w:sz="4" w:space="0" w:color="auto"/>
              <w:left w:val="single" w:sz="4" w:space="0" w:color="auto"/>
              <w:right w:val="single" w:sz="4" w:space="0" w:color="auto"/>
            </w:tcBorders>
            <w:shd w:val="clear" w:color="auto" w:fill="FFFFFF"/>
            <w:vAlign w:val="center"/>
          </w:tcPr>
          <w:p w14:paraId="144A9BC1"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r>
      <w:tr w:rsidR="00247759" w:rsidRPr="00BE7BEB" w14:paraId="35927016" w14:textId="77777777" w:rsidTr="007314C9">
        <w:trPr>
          <w:jc w:val="center"/>
        </w:trPr>
        <w:tc>
          <w:tcPr>
            <w:tcW w:w="898" w:type="dxa"/>
            <w:gridSpan w:val="3"/>
            <w:shd w:val="clear" w:color="auto" w:fill="FFFFFF"/>
          </w:tcPr>
          <w:p w14:paraId="5200E472" w14:textId="77777777" w:rsidR="00247759" w:rsidRPr="00BE7BEB" w:rsidRDefault="00247759" w:rsidP="00BE7BEB">
            <w:pPr>
              <w:tabs>
                <w:tab w:val="left" w:pos="1134"/>
              </w:tabs>
              <w:spacing w:after="120"/>
              <w:rPr>
                <w:rFonts w:ascii="Sylfaen" w:hAnsi="Sylfaen"/>
                <w:sz w:val="20"/>
                <w:szCs w:val="20"/>
              </w:rPr>
            </w:pPr>
          </w:p>
        </w:tc>
        <w:tc>
          <w:tcPr>
            <w:tcW w:w="3656" w:type="dxa"/>
            <w:gridSpan w:val="2"/>
            <w:tcBorders>
              <w:top w:val="single" w:sz="4" w:space="0" w:color="auto"/>
              <w:left w:val="single" w:sz="4" w:space="0" w:color="auto"/>
            </w:tcBorders>
            <w:shd w:val="clear" w:color="auto" w:fill="FFFFFF"/>
          </w:tcPr>
          <w:p w14:paraId="0748C3EE" w14:textId="77777777" w:rsidR="00247759" w:rsidRPr="00BE7BEB" w:rsidRDefault="007314C9" w:rsidP="007314C9">
            <w:pPr>
              <w:pStyle w:val="Bodytext20"/>
              <w:shd w:val="clear" w:color="auto" w:fill="auto"/>
              <w:tabs>
                <w:tab w:val="left" w:pos="566"/>
                <w:tab w:val="left" w:pos="1134"/>
              </w:tabs>
              <w:spacing w:after="120" w:line="240" w:lineRule="auto"/>
              <w:jc w:val="left"/>
              <w:rPr>
                <w:sz w:val="20"/>
                <w:szCs w:val="20"/>
              </w:rPr>
            </w:pPr>
            <w:r>
              <w:rPr>
                <w:rStyle w:val="Bodytext2105pt"/>
                <w:sz w:val="20"/>
                <w:szCs w:val="20"/>
              </w:rPr>
              <w:t>*.3.</w:t>
            </w:r>
            <w:r w:rsidRPr="007314C9">
              <w:rPr>
                <w:rStyle w:val="Bodytext2105pt"/>
                <w:sz w:val="20"/>
                <w:szCs w:val="20"/>
              </w:rPr>
              <w:tab/>
            </w:r>
            <w:r w:rsidR="00247759" w:rsidRPr="00BE7BEB">
              <w:rPr>
                <w:rStyle w:val="Bodytext2105pt"/>
                <w:sz w:val="20"/>
                <w:szCs w:val="20"/>
              </w:rPr>
              <w:t>Գործողության ավարտի ամսաթիվը</w:t>
            </w:r>
          </w:p>
        </w:tc>
        <w:tc>
          <w:tcPr>
            <w:tcW w:w="4443" w:type="dxa"/>
            <w:tcBorders>
              <w:top w:val="single" w:sz="4" w:space="0" w:color="auto"/>
              <w:left w:val="single" w:sz="4" w:space="0" w:color="auto"/>
            </w:tcBorders>
            <w:shd w:val="clear" w:color="auto" w:fill="FFFFFF"/>
          </w:tcPr>
          <w:p w14:paraId="0D914520" w14:textId="5A7050AC"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ամսաթիվը՝ ԻՍՕ 8601-ին համապատասխան՝ YYYY-MM-DD ձ</w:t>
            </w:r>
            <w:r w:rsidR="0035232D">
              <w:rPr>
                <w:rStyle w:val="Bodytext2105pt"/>
                <w:sz w:val="20"/>
                <w:szCs w:val="20"/>
              </w:rPr>
              <w:t>և</w:t>
            </w:r>
            <w:r w:rsidRPr="00BE7BEB">
              <w:rPr>
                <w:rStyle w:val="Bodytext2105pt"/>
                <w:sz w:val="20"/>
                <w:szCs w:val="20"/>
              </w:rPr>
              <w:t>աչափով</w:t>
            </w:r>
          </w:p>
        </w:tc>
        <w:tc>
          <w:tcPr>
            <w:tcW w:w="5103" w:type="dxa"/>
            <w:tcBorders>
              <w:top w:val="single" w:sz="4" w:space="0" w:color="auto"/>
              <w:left w:val="single" w:sz="4" w:space="0" w:color="auto"/>
            </w:tcBorders>
            <w:shd w:val="clear" w:color="auto" w:fill="FFFFFF"/>
            <w:vAlign w:val="center"/>
          </w:tcPr>
          <w:p w14:paraId="191590ED" w14:textId="77777777" w:rsidR="00247759" w:rsidRPr="00BE7BEB" w:rsidRDefault="00247759" w:rsidP="00BE7BEB">
            <w:pPr>
              <w:pStyle w:val="Bodytext20"/>
              <w:shd w:val="clear" w:color="auto" w:fill="auto"/>
              <w:tabs>
                <w:tab w:val="left" w:pos="1134"/>
              </w:tabs>
              <w:spacing w:after="120" w:line="240" w:lineRule="auto"/>
              <w:ind w:left="140"/>
              <w:jc w:val="left"/>
              <w:rPr>
                <w:sz w:val="20"/>
                <w:szCs w:val="20"/>
              </w:rPr>
            </w:pPr>
            <w:r w:rsidRPr="00BE7BEB">
              <w:rPr>
                <w:rStyle w:val="Bodytext2105pt"/>
                <w:sz w:val="20"/>
                <w:szCs w:val="20"/>
              </w:rPr>
              <w:t>համապատասխանում է Եվրասիական տնտեսական միության մարմնի ակտում նշված՝ գործողության ավարտի ամսաթվին</w:t>
            </w:r>
          </w:p>
        </w:tc>
        <w:tc>
          <w:tcPr>
            <w:tcW w:w="848" w:type="dxa"/>
            <w:tcBorders>
              <w:top w:val="single" w:sz="4" w:space="0" w:color="auto"/>
              <w:left w:val="single" w:sz="4" w:space="0" w:color="auto"/>
              <w:right w:val="single" w:sz="4" w:space="0" w:color="auto"/>
            </w:tcBorders>
            <w:shd w:val="clear" w:color="auto" w:fill="FFFFFF"/>
          </w:tcPr>
          <w:p w14:paraId="6B65A5B1"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0..1</w:t>
            </w:r>
          </w:p>
        </w:tc>
      </w:tr>
      <w:tr w:rsidR="00247759" w:rsidRPr="00BE7BEB" w14:paraId="3138348E" w14:textId="77777777" w:rsidTr="007314C9">
        <w:trPr>
          <w:jc w:val="center"/>
        </w:trPr>
        <w:tc>
          <w:tcPr>
            <w:tcW w:w="898" w:type="dxa"/>
            <w:gridSpan w:val="3"/>
            <w:shd w:val="clear" w:color="auto" w:fill="FFFFFF"/>
          </w:tcPr>
          <w:p w14:paraId="4DE2CE56" w14:textId="77777777" w:rsidR="00247759" w:rsidRPr="00BE7BEB" w:rsidRDefault="00247759" w:rsidP="00BE7BEB">
            <w:pPr>
              <w:tabs>
                <w:tab w:val="left" w:pos="1134"/>
              </w:tabs>
              <w:spacing w:after="120"/>
              <w:rPr>
                <w:rFonts w:ascii="Sylfaen" w:hAnsi="Sylfaen"/>
                <w:sz w:val="20"/>
                <w:szCs w:val="20"/>
              </w:rPr>
            </w:pPr>
          </w:p>
        </w:tc>
        <w:tc>
          <w:tcPr>
            <w:tcW w:w="3656" w:type="dxa"/>
            <w:gridSpan w:val="2"/>
            <w:tcBorders>
              <w:top w:val="single" w:sz="4" w:space="0" w:color="auto"/>
              <w:left w:val="single" w:sz="4" w:space="0" w:color="auto"/>
            </w:tcBorders>
            <w:shd w:val="clear" w:color="auto" w:fill="FFFFFF"/>
          </w:tcPr>
          <w:p w14:paraId="1112AAFD" w14:textId="77777777" w:rsidR="00247759" w:rsidRPr="00BE7BEB" w:rsidRDefault="007314C9" w:rsidP="007314C9">
            <w:pPr>
              <w:pStyle w:val="Bodytext20"/>
              <w:shd w:val="clear" w:color="auto" w:fill="auto"/>
              <w:tabs>
                <w:tab w:val="left" w:pos="566"/>
                <w:tab w:val="left" w:pos="1134"/>
              </w:tabs>
              <w:spacing w:after="120" w:line="240" w:lineRule="auto"/>
              <w:jc w:val="left"/>
              <w:rPr>
                <w:sz w:val="20"/>
                <w:szCs w:val="20"/>
              </w:rPr>
            </w:pPr>
            <w:r>
              <w:rPr>
                <w:rStyle w:val="Bodytext2105pt"/>
                <w:sz w:val="20"/>
                <w:szCs w:val="20"/>
              </w:rPr>
              <w:t>*.4.</w:t>
            </w:r>
            <w:r w:rsidRPr="007314C9">
              <w:rPr>
                <w:rStyle w:val="Bodytext2105pt"/>
                <w:sz w:val="20"/>
                <w:szCs w:val="20"/>
              </w:rPr>
              <w:tab/>
            </w:r>
            <w:r w:rsidR="00247759" w:rsidRPr="00BE7BEB">
              <w:rPr>
                <w:rStyle w:val="Bodytext2105pt"/>
                <w:sz w:val="20"/>
                <w:szCs w:val="20"/>
              </w:rPr>
              <w:t>Գործողության ավարտը կանոնակարգող ակտի մասին տեղեկությունները</w:t>
            </w:r>
          </w:p>
        </w:tc>
        <w:tc>
          <w:tcPr>
            <w:tcW w:w="4443" w:type="dxa"/>
            <w:tcBorders>
              <w:top w:val="single" w:sz="4" w:space="0" w:color="auto"/>
              <w:left w:val="single" w:sz="4" w:space="0" w:color="auto"/>
            </w:tcBorders>
            <w:shd w:val="clear" w:color="auto" w:fill="FFFFFF"/>
          </w:tcPr>
          <w:p w14:paraId="1436550C"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որոշվում է ներդրված վավերապայմանների արժեքների տիրույթներով</w:t>
            </w:r>
          </w:p>
        </w:tc>
        <w:tc>
          <w:tcPr>
            <w:tcW w:w="5103" w:type="dxa"/>
            <w:tcBorders>
              <w:top w:val="single" w:sz="4" w:space="0" w:color="auto"/>
              <w:left w:val="single" w:sz="4" w:space="0" w:color="auto"/>
            </w:tcBorders>
            <w:shd w:val="clear" w:color="auto" w:fill="FFFFFF"/>
          </w:tcPr>
          <w:p w14:paraId="03697C7D" w14:textId="538E85C9" w:rsidR="00247759" w:rsidRPr="00BE7BEB" w:rsidRDefault="00247759" w:rsidP="00BE7BEB">
            <w:pPr>
              <w:pStyle w:val="Bodytext20"/>
              <w:shd w:val="clear" w:color="auto" w:fill="auto"/>
              <w:tabs>
                <w:tab w:val="left" w:pos="1134"/>
              </w:tabs>
              <w:spacing w:after="120" w:line="240" w:lineRule="auto"/>
              <w:ind w:left="140"/>
              <w:jc w:val="left"/>
              <w:rPr>
                <w:sz w:val="20"/>
                <w:szCs w:val="20"/>
              </w:rPr>
            </w:pPr>
            <w:r w:rsidRPr="00BE7BEB">
              <w:rPr>
                <w:rStyle w:val="Bodytext2105pt"/>
                <w:sz w:val="20"/>
                <w:szCs w:val="20"/>
              </w:rPr>
              <w:t>որոշվում են ներդրված վավերապայմանների ձ</w:t>
            </w:r>
            <w:r w:rsidR="0035232D">
              <w:rPr>
                <w:rStyle w:val="Bodytext2105pt"/>
                <w:sz w:val="20"/>
                <w:szCs w:val="20"/>
              </w:rPr>
              <w:t>և</w:t>
            </w:r>
            <w:r w:rsidRPr="00BE7BEB">
              <w:rPr>
                <w:rStyle w:val="Bodytext2105pt"/>
                <w:sz w:val="20"/>
                <w:szCs w:val="20"/>
              </w:rPr>
              <w:t>ավորման կանոններով</w:t>
            </w:r>
          </w:p>
        </w:tc>
        <w:tc>
          <w:tcPr>
            <w:tcW w:w="848" w:type="dxa"/>
            <w:tcBorders>
              <w:top w:val="single" w:sz="4" w:space="0" w:color="auto"/>
              <w:left w:val="single" w:sz="4" w:space="0" w:color="auto"/>
              <w:right w:val="single" w:sz="4" w:space="0" w:color="auto"/>
            </w:tcBorders>
            <w:shd w:val="clear" w:color="auto" w:fill="FFFFFF"/>
          </w:tcPr>
          <w:p w14:paraId="00D973B2"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0..1</w:t>
            </w:r>
          </w:p>
        </w:tc>
      </w:tr>
      <w:tr w:rsidR="00247759" w:rsidRPr="00BE7BEB" w14:paraId="64780537" w14:textId="77777777" w:rsidTr="007314C9">
        <w:trPr>
          <w:jc w:val="center"/>
        </w:trPr>
        <w:tc>
          <w:tcPr>
            <w:tcW w:w="898" w:type="dxa"/>
            <w:gridSpan w:val="3"/>
            <w:shd w:val="clear" w:color="auto" w:fill="FFFFFF"/>
          </w:tcPr>
          <w:p w14:paraId="5444EA9A" w14:textId="77777777" w:rsidR="00247759" w:rsidRPr="00BE7BEB" w:rsidRDefault="00247759" w:rsidP="00BE7BEB">
            <w:pPr>
              <w:tabs>
                <w:tab w:val="left" w:pos="1134"/>
              </w:tabs>
              <w:spacing w:after="120"/>
              <w:rPr>
                <w:rFonts w:ascii="Sylfaen" w:hAnsi="Sylfaen"/>
                <w:sz w:val="20"/>
                <w:szCs w:val="20"/>
              </w:rPr>
            </w:pPr>
          </w:p>
        </w:tc>
        <w:tc>
          <w:tcPr>
            <w:tcW w:w="283" w:type="dxa"/>
            <w:tcBorders>
              <w:top w:val="single" w:sz="4" w:space="0" w:color="auto"/>
            </w:tcBorders>
            <w:shd w:val="clear" w:color="auto" w:fill="FFFFFF"/>
          </w:tcPr>
          <w:p w14:paraId="72E8F211" w14:textId="77777777" w:rsidR="00247759" w:rsidRPr="00BE7BEB" w:rsidRDefault="00247759" w:rsidP="00BE7BEB">
            <w:pPr>
              <w:tabs>
                <w:tab w:val="left" w:pos="1134"/>
              </w:tabs>
              <w:spacing w:after="120"/>
              <w:rPr>
                <w:rFonts w:ascii="Sylfaen" w:hAnsi="Sylfaen"/>
                <w:sz w:val="20"/>
                <w:szCs w:val="20"/>
              </w:rPr>
            </w:pPr>
          </w:p>
        </w:tc>
        <w:tc>
          <w:tcPr>
            <w:tcW w:w="3373" w:type="dxa"/>
            <w:tcBorders>
              <w:top w:val="single" w:sz="4" w:space="0" w:color="auto"/>
              <w:left w:val="single" w:sz="4" w:space="0" w:color="auto"/>
            </w:tcBorders>
            <w:shd w:val="clear" w:color="auto" w:fill="FFFFFF"/>
          </w:tcPr>
          <w:p w14:paraId="6D9B6FB5" w14:textId="77777777" w:rsidR="00247759" w:rsidRPr="007314C9" w:rsidRDefault="007314C9" w:rsidP="007314C9">
            <w:pPr>
              <w:pStyle w:val="Bodytext20"/>
              <w:shd w:val="clear" w:color="auto" w:fill="auto"/>
              <w:tabs>
                <w:tab w:val="left" w:pos="566"/>
                <w:tab w:val="left" w:pos="1134"/>
              </w:tabs>
              <w:spacing w:after="120" w:line="240" w:lineRule="auto"/>
              <w:jc w:val="left"/>
              <w:rPr>
                <w:rStyle w:val="Bodytext2105pt"/>
                <w:sz w:val="20"/>
                <w:szCs w:val="20"/>
              </w:rPr>
            </w:pPr>
            <w:r>
              <w:rPr>
                <w:rStyle w:val="Bodytext2105pt"/>
                <w:sz w:val="20"/>
                <w:szCs w:val="20"/>
              </w:rPr>
              <w:t>*.4.1.</w:t>
            </w:r>
            <w:r w:rsidRPr="007314C9">
              <w:rPr>
                <w:rStyle w:val="Bodytext2105pt"/>
                <w:sz w:val="20"/>
                <w:szCs w:val="20"/>
              </w:rPr>
              <w:tab/>
            </w:r>
            <w:r w:rsidR="00247759" w:rsidRPr="00BE7BEB">
              <w:rPr>
                <w:rStyle w:val="Bodytext2105pt"/>
                <w:sz w:val="20"/>
                <w:szCs w:val="20"/>
              </w:rPr>
              <w:t>Ակտի տեսակի ծածկագիրը</w:t>
            </w:r>
          </w:p>
        </w:tc>
        <w:tc>
          <w:tcPr>
            <w:tcW w:w="4443" w:type="dxa"/>
            <w:tcBorders>
              <w:top w:val="single" w:sz="4" w:space="0" w:color="auto"/>
              <w:left w:val="single" w:sz="4" w:space="0" w:color="auto"/>
            </w:tcBorders>
            <w:shd w:val="clear" w:color="auto" w:fill="FFFFFF"/>
            <w:vAlign w:val="center"/>
          </w:tcPr>
          <w:p w14:paraId="7F196491" w14:textId="6C60242C"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պայմանանշանների նորմալացված տողը: Ձ</w:t>
            </w:r>
            <w:r w:rsidR="0035232D">
              <w:rPr>
                <w:rStyle w:val="Bodytext2105pt"/>
                <w:sz w:val="20"/>
                <w:szCs w:val="20"/>
              </w:rPr>
              <w:t>և</w:t>
            </w:r>
            <w:r w:rsidRPr="00BE7BEB">
              <w:rPr>
                <w:rStyle w:val="Bodytext2105pt"/>
                <w:sz w:val="20"/>
                <w:szCs w:val="20"/>
              </w:rPr>
              <w:t>անմուշը՝ \d{5}</w:t>
            </w:r>
          </w:p>
        </w:tc>
        <w:tc>
          <w:tcPr>
            <w:tcW w:w="5103" w:type="dxa"/>
            <w:tcBorders>
              <w:top w:val="single" w:sz="4" w:space="0" w:color="auto"/>
              <w:left w:val="single" w:sz="4" w:space="0" w:color="auto"/>
            </w:tcBorders>
            <w:shd w:val="clear" w:color="auto" w:fill="FFFFFF"/>
            <w:vAlign w:val="center"/>
          </w:tcPr>
          <w:p w14:paraId="0C340B96" w14:textId="77777777" w:rsidR="00247759" w:rsidRPr="00BE7BEB" w:rsidRDefault="00247759" w:rsidP="00BE7BEB">
            <w:pPr>
              <w:pStyle w:val="Bodytext20"/>
              <w:shd w:val="clear" w:color="auto" w:fill="auto"/>
              <w:tabs>
                <w:tab w:val="left" w:pos="1134"/>
              </w:tabs>
              <w:spacing w:after="120" w:line="240" w:lineRule="auto"/>
              <w:ind w:left="140"/>
              <w:jc w:val="left"/>
              <w:rPr>
                <w:sz w:val="20"/>
                <w:szCs w:val="20"/>
              </w:rPr>
            </w:pPr>
            <w:r w:rsidRPr="00BE7BEB">
              <w:rPr>
                <w:rStyle w:val="Bodytext2105pt"/>
                <w:sz w:val="20"/>
                <w:szCs w:val="20"/>
              </w:rPr>
              <w:t>Եվրասիական տնտեսական միության մարմնի ակտի տեսակի ծածկագրային նշագիրը</w:t>
            </w:r>
          </w:p>
        </w:tc>
        <w:tc>
          <w:tcPr>
            <w:tcW w:w="848" w:type="dxa"/>
            <w:tcBorders>
              <w:top w:val="single" w:sz="4" w:space="0" w:color="auto"/>
              <w:left w:val="single" w:sz="4" w:space="0" w:color="auto"/>
              <w:right w:val="single" w:sz="4" w:space="0" w:color="auto"/>
            </w:tcBorders>
            <w:shd w:val="clear" w:color="auto" w:fill="FFFFFF"/>
            <w:vAlign w:val="center"/>
          </w:tcPr>
          <w:p w14:paraId="43AD252D"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r>
      <w:tr w:rsidR="00247759" w:rsidRPr="00BE7BEB" w14:paraId="0EBDFBEB" w14:textId="77777777" w:rsidTr="007314C9">
        <w:trPr>
          <w:jc w:val="center"/>
        </w:trPr>
        <w:tc>
          <w:tcPr>
            <w:tcW w:w="898" w:type="dxa"/>
            <w:gridSpan w:val="3"/>
            <w:shd w:val="clear" w:color="auto" w:fill="FFFFFF"/>
          </w:tcPr>
          <w:p w14:paraId="6B6CEEF6" w14:textId="77777777" w:rsidR="00247759" w:rsidRPr="00BE7BEB" w:rsidRDefault="00247759" w:rsidP="00BE7BEB">
            <w:pPr>
              <w:tabs>
                <w:tab w:val="left" w:pos="1134"/>
              </w:tabs>
              <w:spacing w:after="120"/>
              <w:rPr>
                <w:rFonts w:ascii="Sylfaen" w:hAnsi="Sylfaen"/>
                <w:sz w:val="20"/>
                <w:szCs w:val="20"/>
              </w:rPr>
            </w:pPr>
          </w:p>
        </w:tc>
        <w:tc>
          <w:tcPr>
            <w:tcW w:w="283" w:type="dxa"/>
            <w:shd w:val="clear" w:color="auto" w:fill="FFFFFF"/>
          </w:tcPr>
          <w:p w14:paraId="4D18475B" w14:textId="77777777" w:rsidR="00247759" w:rsidRPr="00BE7BEB" w:rsidRDefault="00247759" w:rsidP="00BE7BEB">
            <w:pPr>
              <w:tabs>
                <w:tab w:val="left" w:pos="1134"/>
              </w:tabs>
              <w:spacing w:after="120"/>
              <w:rPr>
                <w:rFonts w:ascii="Sylfaen" w:hAnsi="Sylfaen"/>
                <w:sz w:val="20"/>
                <w:szCs w:val="20"/>
              </w:rPr>
            </w:pPr>
          </w:p>
        </w:tc>
        <w:tc>
          <w:tcPr>
            <w:tcW w:w="3373" w:type="dxa"/>
            <w:tcBorders>
              <w:top w:val="single" w:sz="4" w:space="0" w:color="auto"/>
              <w:left w:val="single" w:sz="4" w:space="0" w:color="auto"/>
              <w:bottom w:val="single" w:sz="4" w:space="0" w:color="auto"/>
            </w:tcBorders>
            <w:shd w:val="clear" w:color="auto" w:fill="FFFFFF"/>
          </w:tcPr>
          <w:p w14:paraId="37764ECB" w14:textId="77777777" w:rsidR="00247759" w:rsidRPr="007314C9" w:rsidRDefault="00247759" w:rsidP="007314C9">
            <w:pPr>
              <w:pStyle w:val="Bodytext20"/>
              <w:shd w:val="clear" w:color="auto" w:fill="auto"/>
              <w:tabs>
                <w:tab w:val="left" w:pos="566"/>
                <w:tab w:val="left" w:pos="1134"/>
              </w:tabs>
              <w:spacing w:after="120" w:line="240" w:lineRule="auto"/>
              <w:jc w:val="left"/>
              <w:rPr>
                <w:rStyle w:val="Bodytext2105pt"/>
                <w:sz w:val="20"/>
                <w:szCs w:val="20"/>
              </w:rPr>
            </w:pPr>
            <w:r w:rsidRPr="00BE7BEB">
              <w:rPr>
                <w:rStyle w:val="Bodytext2105pt"/>
                <w:sz w:val="20"/>
                <w:szCs w:val="20"/>
              </w:rPr>
              <w:t>*.4.2</w:t>
            </w:r>
            <w:r w:rsidR="007314C9" w:rsidRPr="007314C9">
              <w:rPr>
                <w:rStyle w:val="Bodytext2105pt"/>
                <w:sz w:val="20"/>
                <w:szCs w:val="20"/>
              </w:rPr>
              <w:tab/>
            </w:r>
            <w:r w:rsidRPr="00BE7BEB">
              <w:rPr>
                <w:rStyle w:val="Bodytext2105pt"/>
                <w:sz w:val="20"/>
                <w:szCs w:val="20"/>
              </w:rPr>
              <w:t>Ակտի համարը</w:t>
            </w:r>
          </w:p>
        </w:tc>
        <w:tc>
          <w:tcPr>
            <w:tcW w:w="4443" w:type="dxa"/>
            <w:tcBorders>
              <w:top w:val="single" w:sz="4" w:space="0" w:color="auto"/>
              <w:left w:val="single" w:sz="4" w:space="0" w:color="auto"/>
              <w:bottom w:val="single" w:sz="4" w:space="0" w:color="auto"/>
            </w:tcBorders>
            <w:shd w:val="clear" w:color="auto" w:fill="FFFFFF"/>
            <w:vAlign w:val="center"/>
          </w:tcPr>
          <w:p w14:paraId="50B98854" w14:textId="77777777" w:rsidR="00247759" w:rsidRPr="00BE7BEB" w:rsidRDefault="00247759" w:rsidP="00BE7BEB">
            <w:pPr>
              <w:pStyle w:val="Bodytext20"/>
              <w:shd w:val="clear" w:color="auto" w:fill="auto"/>
              <w:tabs>
                <w:tab w:val="left" w:pos="1134"/>
              </w:tabs>
              <w:spacing w:after="120" w:line="240" w:lineRule="auto"/>
              <w:jc w:val="left"/>
              <w:rPr>
                <w:rStyle w:val="Bodytext2105pt"/>
                <w:sz w:val="20"/>
                <w:szCs w:val="20"/>
              </w:rPr>
            </w:pPr>
            <w:r w:rsidRPr="00BE7BEB">
              <w:rPr>
                <w:rStyle w:val="Bodytext2105pt"/>
                <w:sz w:val="20"/>
                <w:szCs w:val="20"/>
              </w:rPr>
              <w:t xml:space="preserve">պայմանանշանների տողը։ </w:t>
            </w:r>
          </w:p>
          <w:p w14:paraId="78AFDC66" w14:textId="77777777" w:rsidR="00247759" w:rsidRPr="00BE7BEB" w:rsidRDefault="00247759" w:rsidP="00BE7BEB">
            <w:pPr>
              <w:pStyle w:val="Bodytext20"/>
              <w:shd w:val="clear" w:color="auto" w:fill="auto"/>
              <w:tabs>
                <w:tab w:val="left" w:pos="1134"/>
              </w:tabs>
              <w:spacing w:after="120" w:line="240" w:lineRule="auto"/>
              <w:jc w:val="left"/>
              <w:rPr>
                <w:rStyle w:val="Bodytext2105pt"/>
                <w:sz w:val="20"/>
                <w:szCs w:val="20"/>
              </w:rPr>
            </w:pPr>
            <w:r w:rsidRPr="00BE7BEB">
              <w:rPr>
                <w:rStyle w:val="Bodytext2105pt"/>
                <w:sz w:val="20"/>
                <w:szCs w:val="20"/>
              </w:rPr>
              <w:t xml:space="preserve">Նվազ. երկարությունը՝ 1. </w:t>
            </w:r>
          </w:p>
          <w:p w14:paraId="0DA725C0"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Առավ. երկարությունը՝ 50</w:t>
            </w:r>
          </w:p>
        </w:tc>
        <w:tc>
          <w:tcPr>
            <w:tcW w:w="5103" w:type="dxa"/>
            <w:tcBorders>
              <w:top w:val="single" w:sz="4" w:space="0" w:color="auto"/>
              <w:left w:val="single" w:sz="4" w:space="0" w:color="auto"/>
              <w:bottom w:val="single" w:sz="4" w:space="0" w:color="auto"/>
            </w:tcBorders>
            <w:shd w:val="clear" w:color="auto" w:fill="FFFFFF"/>
          </w:tcPr>
          <w:p w14:paraId="605FF16B" w14:textId="77777777" w:rsidR="00247759" w:rsidRPr="00BE7BEB" w:rsidRDefault="00247759" w:rsidP="00BE7BEB">
            <w:pPr>
              <w:pStyle w:val="Bodytext20"/>
              <w:shd w:val="clear" w:color="auto" w:fill="auto"/>
              <w:tabs>
                <w:tab w:val="left" w:pos="1134"/>
              </w:tabs>
              <w:spacing w:after="120" w:line="240" w:lineRule="auto"/>
              <w:ind w:left="140"/>
              <w:jc w:val="left"/>
              <w:rPr>
                <w:sz w:val="20"/>
                <w:szCs w:val="20"/>
              </w:rPr>
            </w:pPr>
            <w:r w:rsidRPr="00BE7BEB">
              <w:rPr>
                <w:rStyle w:val="Bodytext2105pt"/>
                <w:sz w:val="20"/>
                <w:szCs w:val="20"/>
              </w:rPr>
              <w:t>համապատասխանում է Եվրասիական տնտեսական միության մարմնի ակտի համարին</w:t>
            </w:r>
          </w:p>
        </w:tc>
        <w:tc>
          <w:tcPr>
            <w:tcW w:w="848" w:type="dxa"/>
            <w:tcBorders>
              <w:top w:val="single" w:sz="4" w:space="0" w:color="auto"/>
              <w:left w:val="single" w:sz="4" w:space="0" w:color="auto"/>
              <w:bottom w:val="single" w:sz="4" w:space="0" w:color="auto"/>
              <w:right w:val="single" w:sz="4" w:space="0" w:color="auto"/>
            </w:tcBorders>
            <w:shd w:val="clear" w:color="auto" w:fill="FFFFFF"/>
          </w:tcPr>
          <w:p w14:paraId="5BBD7853"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r>
      <w:tr w:rsidR="00247759" w:rsidRPr="00BE7BEB" w14:paraId="0EFE2F7F" w14:textId="77777777" w:rsidTr="007314C9">
        <w:trPr>
          <w:jc w:val="center"/>
        </w:trPr>
        <w:tc>
          <w:tcPr>
            <w:tcW w:w="1181" w:type="dxa"/>
            <w:gridSpan w:val="4"/>
            <w:tcBorders>
              <w:top w:val="single" w:sz="4" w:space="0" w:color="auto"/>
            </w:tcBorders>
            <w:shd w:val="clear" w:color="auto" w:fill="FFFFFF"/>
          </w:tcPr>
          <w:p w14:paraId="29763233" w14:textId="77777777" w:rsidR="00247759" w:rsidRPr="00BE7BEB" w:rsidRDefault="00247759" w:rsidP="007314C9">
            <w:pPr>
              <w:tabs>
                <w:tab w:val="left" w:pos="1134"/>
              </w:tabs>
              <w:spacing w:after="120"/>
              <w:rPr>
                <w:rFonts w:ascii="Sylfaen" w:hAnsi="Sylfaen"/>
                <w:sz w:val="20"/>
                <w:szCs w:val="20"/>
              </w:rPr>
            </w:pPr>
          </w:p>
        </w:tc>
        <w:tc>
          <w:tcPr>
            <w:tcW w:w="3373" w:type="dxa"/>
            <w:tcBorders>
              <w:top w:val="single" w:sz="4" w:space="0" w:color="auto"/>
              <w:left w:val="single" w:sz="4" w:space="0" w:color="auto"/>
              <w:bottom w:val="single" w:sz="4" w:space="0" w:color="auto"/>
            </w:tcBorders>
            <w:shd w:val="clear" w:color="auto" w:fill="FFFFFF"/>
          </w:tcPr>
          <w:p w14:paraId="3670A179" w14:textId="77777777" w:rsidR="00247759" w:rsidRPr="007314C9" w:rsidRDefault="007314C9" w:rsidP="007314C9">
            <w:pPr>
              <w:pStyle w:val="Bodytext20"/>
              <w:shd w:val="clear" w:color="auto" w:fill="auto"/>
              <w:tabs>
                <w:tab w:val="left" w:pos="566"/>
                <w:tab w:val="left" w:pos="1134"/>
              </w:tabs>
              <w:spacing w:after="120" w:line="240" w:lineRule="auto"/>
              <w:jc w:val="left"/>
              <w:rPr>
                <w:rStyle w:val="Bodytext2105pt"/>
                <w:sz w:val="20"/>
                <w:szCs w:val="20"/>
              </w:rPr>
            </w:pPr>
            <w:r>
              <w:rPr>
                <w:rStyle w:val="Bodytext2105pt"/>
                <w:sz w:val="20"/>
                <w:szCs w:val="20"/>
              </w:rPr>
              <w:t>*.4.3.</w:t>
            </w:r>
            <w:r w:rsidRPr="007314C9">
              <w:rPr>
                <w:rStyle w:val="Bodytext2105pt"/>
                <w:sz w:val="20"/>
                <w:szCs w:val="20"/>
              </w:rPr>
              <w:tab/>
            </w:r>
            <w:r w:rsidR="00247759" w:rsidRPr="00BE7BEB">
              <w:rPr>
                <w:rStyle w:val="Bodytext2105pt"/>
                <w:sz w:val="20"/>
                <w:szCs w:val="20"/>
              </w:rPr>
              <w:t>Ակտի ամսաթիվը</w:t>
            </w:r>
          </w:p>
        </w:tc>
        <w:tc>
          <w:tcPr>
            <w:tcW w:w="4443" w:type="dxa"/>
            <w:tcBorders>
              <w:top w:val="single" w:sz="4" w:space="0" w:color="auto"/>
              <w:left w:val="single" w:sz="4" w:space="0" w:color="auto"/>
              <w:bottom w:val="single" w:sz="4" w:space="0" w:color="auto"/>
            </w:tcBorders>
            <w:shd w:val="clear" w:color="auto" w:fill="FFFFFF"/>
            <w:vAlign w:val="center"/>
          </w:tcPr>
          <w:p w14:paraId="19EF7BB9" w14:textId="46684F7B"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ամսաթիվը՝ ԻՍՕ 8601-ին համապատասխան՝ YYYY-MM-DD ձ</w:t>
            </w:r>
            <w:r w:rsidR="0035232D">
              <w:rPr>
                <w:rStyle w:val="Bodytext2105pt"/>
                <w:sz w:val="20"/>
                <w:szCs w:val="20"/>
              </w:rPr>
              <w:t>և</w:t>
            </w:r>
            <w:r w:rsidRPr="00BE7BEB">
              <w:rPr>
                <w:rStyle w:val="Bodytext2105pt"/>
                <w:sz w:val="20"/>
                <w:szCs w:val="20"/>
              </w:rPr>
              <w:t>աչափով</w:t>
            </w:r>
          </w:p>
        </w:tc>
        <w:tc>
          <w:tcPr>
            <w:tcW w:w="5103" w:type="dxa"/>
            <w:tcBorders>
              <w:top w:val="single" w:sz="4" w:space="0" w:color="auto"/>
              <w:left w:val="single" w:sz="4" w:space="0" w:color="auto"/>
              <w:bottom w:val="single" w:sz="4" w:space="0" w:color="auto"/>
            </w:tcBorders>
            <w:shd w:val="clear" w:color="auto" w:fill="FFFFFF"/>
            <w:vAlign w:val="center"/>
          </w:tcPr>
          <w:p w14:paraId="136A16BE"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համապատասխանում է Եվրասիական տնտեսական միության մարմնի ակտի ընդունման ամսաթվին</w:t>
            </w:r>
          </w:p>
        </w:tc>
        <w:tc>
          <w:tcPr>
            <w:tcW w:w="848" w:type="dxa"/>
            <w:tcBorders>
              <w:top w:val="single" w:sz="4" w:space="0" w:color="auto"/>
              <w:left w:val="single" w:sz="4" w:space="0" w:color="auto"/>
              <w:bottom w:val="single" w:sz="4" w:space="0" w:color="auto"/>
              <w:right w:val="single" w:sz="4" w:space="0" w:color="auto"/>
            </w:tcBorders>
            <w:shd w:val="clear" w:color="auto" w:fill="FFFFFF"/>
            <w:vAlign w:val="center"/>
          </w:tcPr>
          <w:p w14:paraId="67F722C8"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r>
    </w:tbl>
    <w:p w14:paraId="4870D0A3" w14:textId="77777777" w:rsidR="007314C9" w:rsidRDefault="007314C9" w:rsidP="007314C9">
      <w:pPr>
        <w:tabs>
          <w:tab w:val="left" w:pos="1134"/>
        </w:tabs>
        <w:spacing w:after="100" w:afterAutospacing="1"/>
        <w:jc w:val="center"/>
        <w:rPr>
          <w:rFonts w:ascii="Sylfaen" w:hAnsi="Sylfaen"/>
          <w:lang w:val="en-US"/>
        </w:rPr>
      </w:pPr>
      <w:r>
        <w:rPr>
          <w:rFonts w:ascii="Sylfaen" w:hAnsi="Sylfaen"/>
          <w:lang w:val="en-US"/>
        </w:rPr>
        <w:t>___________</w:t>
      </w:r>
    </w:p>
    <w:p w14:paraId="2B00CB38" w14:textId="77777777" w:rsidR="007314C9" w:rsidRPr="007314C9" w:rsidRDefault="007314C9" w:rsidP="006355C1">
      <w:pPr>
        <w:tabs>
          <w:tab w:val="left" w:pos="1134"/>
        </w:tabs>
        <w:spacing w:after="160" w:line="360" w:lineRule="auto"/>
        <w:rPr>
          <w:rFonts w:ascii="Sylfaen" w:hAnsi="Sylfaen"/>
          <w:lang w:val="en-US"/>
        </w:rPr>
        <w:sectPr w:rsidR="007314C9" w:rsidRPr="007314C9" w:rsidSect="009238C1">
          <w:pgSz w:w="16840" w:h="11907" w:code="9"/>
          <w:pgMar w:top="1418" w:right="1418" w:bottom="1418" w:left="1418" w:header="0" w:footer="675" w:gutter="0"/>
          <w:cols w:space="720"/>
          <w:noEndnote/>
          <w:docGrid w:linePitch="360"/>
        </w:sectPr>
      </w:pPr>
    </w:p>
    <w:p w14:paraId="5880DA31" w14:textId="77777777" w:rsidR="00247759" w:rsidRPr="00250561" w:rsidRDefault="00247759" w:rsidP="00BE7BEB">
      <w:pPr>
        <w:pStyle w:val="Bodytext20"/>
        <w:shd w:val="clear" w:color="auto" w:fill="auto"/>
        <w:tabs>
          <w:tab w:val="left" w:pos="1134"/>
        </w:tabs>
        <w:spacing w:after="160" w:line="360" w:lineRule="auto"/>
        <w:ind w:left="9923" w:right="-1"/>
        <w:rPr>
          <w:sz w:val="24"/>
          <w:szCs w:val="24"/>
        </w:rPr>
      </w:pPr>
      <w:r w:rsidRPr="00250561">
        <w:rPr>
          <w:sz w:val="24"/>
        </w:rPr>
        <w:lastRenderedPageBreak/>
        <w:t>ՀԱՍՏԱՏՎԱԾ Է</w:t>
      </w:r>
    </w:p>
    <w:p w14:paraId="623F6224" w14:textId="77777777" w:rsidR="00247759" w:rsidRPr="00250561" w:rsidRDefault="00247759" w:rsidP="00BE7BEB">
      <w:pPr>
        <w:pStyle w:val="Bodytext20"/>
        <w:shd w:val="clear" w:color="auto" w:fill="auto"/>
        <w:tabs>
          <w:tab w:val="left" w:pos="1134"/>
        </w:tabs>
        <w:spacing w:after="160" w:line="360" w:lineRule="auto"/>
        <w:ind w:left="9923" w:right="-1"/>
        <w:rPr>
          <w:sz w:val="24"/>
          <w:szCs w:val="24"/>
        </w:rPr>
      </w:pPr>
      <w:r w:rsidRPr="00250561">
        <w:rPr>
          <w:sz w:val="24"/>
        </w:rPr>
        <w:t xml:space="preserve">Եվրասիական տնտեսական հանձնաժողովի կոլեգիայի </w:t>
      </w:r>
      <w:r w:rsidR="00BE7BEB" w:rsidRPr="00BE7BEB">
        <w:rPr>
          <w:sz w:val="24"/>
        </w:rPr>
        <w:br/>
      </w:r>
      <w:r w:rsidRPr="00250561">
        <w:rPr>
          <w:sz w:val="24"/>
        </w:rPr>
        <w:t xml:space="preserve">2024 թվականի մայիսի 28-ի </w:t>
      </w:r>
      <w:r w:rsidR="007314C9" w:rsidRPr="007314C9">
        <w:rPr>
          <w:sz w:val="24"/>
        </w:rPr>
        <w:br/>
      </w:r>
      <w:r w:rsidRPr="00250561">
        <w:rPr>
          <w:sz w:val="24"/>
        </w:rPr>
        <w:t>թիվ 60 որոշմամբ</w:t>
      </w:r>
    </w:p>
    <w:p w14:paraId="34A4DED6" w14:textId="77777777" w:rsidR="00247759" w:rsidRPr="00250561" w:rsidRDefault="00247759" w:rsidP="006355C1">
      <w:pPr>
        <w:pStyle w:val="Bodytext20"/>
        <w:shd w:val="clear" w:color="auto" w:fill="auto"/>
        <w:tabs>
          <w:tab w:val="left" w:pos="1134"/>
        </w:tabs>
        <w:spacing w:after="160" w:line="360" w:lineRule="auto"/>
        <w:ind w:left="8505" w:right="-1"/>
        <w:rPr>
          <w:sz w:val="24"/>
          <w:szCs w:val="24"/>
        </w:rPr>
      </w:pPr>
    </w:p>
    <w:p w14:paraId="340596D4" w14:textId="77777777" w:rsidR="00247759" w:rsidRPr="00250561" w:rsidRDefault="00247759" w:rsidP="006355C1">
      <w:pPr>
        <w:pStyle w:val="Bodytext20"/>
        <w:shd w:val="clear" w:color="auto" w:fill="auto"/>
        <w:tabs>
          <w:tab w:val="left" w:pos="1134"/>
        </w:tabs>
        <w:spacing w:after="160" w:line="360" w:lineRule="auto"/>
        <w:ind w:right="-1"/>
        <w:rPr>
          <w:b/>
          <w:sz w:val="24"/>
          <w:szCs w:val="24"/>
        </w:rPr>
      </w:pPr>
      <w:r w:rsidRPr="00250561">
        <w:rPr>
          <w:b/>
          <w:sz w:val="24"/>
        </w:rPr>
        <w:t>ՏԵՂԵԿԱԳԻՐՔ</w:t>
      </w:r>
    </w:p>
    <w:p w14:paraId="557809BF" w14:textId="77777777" w:rsidR="00247759" w:rsidRPr="003E3718" w:rsidRDefault="00247759" w:rsidP="006355C1">
      <w:pPr>
        <w:pStyle w:val="Bodytext30"/>
        <w:shd w:val="clear" w:color="auto" w:fill="auto"/>
        <w:tabs>
          <w:tab w:val="left" w:pos="1134"/>
        </w:tabs>
        <w:spacing w:after="160" w:line="360" w:lineRule="auto"/>
        <w:ind w:right="-1"/>
        <w:rPr>
          <w:sz w:val="24"/>
        </w:rPr>
      </w:pPr>
      <w:r w:rsidRPr="00250561">
        <w:rPr>
          <w:sz w:val="24"/>
        </w:rPr>
        <w:t>հաշմանդամության խմբերի, առողջության կորստի աստիճանների</w:t>
      </w:r>
    </w:p>
    <w:p w14:paraId="791AD035" w14:textId="77777777" w:rsidR="00BE7BEB" w:rsidRPr="003E3718" w:rsidRDefault="00BE7BEB" w:rsidP="006355C1">
      <w:pPr>
        <w:pStyle w:val="Bodytext30"/>
        <w:shd w:val="clear" w:color="auto" w:fill="auto"/>
        <w:tabs>
          <w:tab w:val="left" w:pos="1134"/>
        </w:tabs>
        <w:spacing w:after="160" w:line="360" w:lineRule="auto"/>
        <w:ind w:right="-1"/>
        <w:rPr>
          <w:sz w:val="24"/>
          <w:szCs w:val="24"/>
        </w:rPr>
      </w:pPr>
    </w:p>
    <w:p w14:paraId="14B269B5" w14:textId="77777777" w:rsidR="00247759" w:rsidRPr="00250561" w:rsidRDefault="00247759" w:rsidP="006355C1">
      <w:pPr>
        <w:pStyle w:val="Bodytext20"/>
        <w:shd w:val="clear" w:color="auto" w:fill="auto"/>
        <w:tabs>
          <w:tab w:val="left" w:pos="1134"/>
        </w:tabs>
        <w:spacing w:after="160" w:line="360" w:lineRule="auto"/>
        <w:ind w:right="-1"/>
        <w:rPr>
          <w:sz w:val="24"/>
          <w:szCs w:val="24"/>
        </w:rPr>
      </w:pPr>
      <w:r w:rsidRPr="00250561">
        <w:rPr>
          <w:sz w:val="24"/>
        </w:rPr>
        <w:t>I. Մանրամասնեցված տեղեկությունները տեղեկագրքից</w:t>
      </w:r>
    </w:p>
    <w:tbl>
      <w:tblPr>
        <w:tblOverlap w:val="never"/>
        <w:tblW w:w="14686" w:type="dxa"/>
        <w:jc w:val="center"/>
        <w:tblLayout w:type="fixed"/>
        <w:tblCellMar>
          <w:left w:w="10" w:type="dxa"/>
          <w:right w:w="10" w:type="dxa"/>
        </w:tblCellMar>
        <w:tblLook w:val="0000" w:firstRow="0" w:lastRow="0" w:firstColumn="0" w:lastColumn="0" w:noHBand="0" w:noVBand="0"/>
      </w:tblPr>
      <w:tblGrid>
        <w:gridCol w:w="1266"/>
        <w:gridCol w:w="1560"/>
        <w:gridCol w:w="7513"/>
        <w:gridCol w:w="1626"/>
        <w:gridCol w:w="2721"/>
      </w:tblGrid>
      <w:tr w:rsidR="00247759" w:rsidRPr="00BE7BEB" w14:paraId="60545185" w14:textId="77777777" w:rsidTr="00CC11A2">
        <w:trPr>
          <w:tblHeader/>
          <w:jc w:val="center"/>
        </w:trPr>
        <w:tc>
          <w:tcPr>
            <w:tcW w:w="1266" w:type="dxa"/>
            <w:tcBorders>
              <w:top w:val="single" w:sz="4" w:space="0" w:color="auto"/>
              <w:left w:val="single" w:sz="4" w:space="0" w:color="auto"/>
            </w:tcBorders>
            <w:shd w:val="clear" w:color="auto" w:fill="FFFFFF"/>
            <w:vAlign w:val="center"/>
          </w:tcPr>
          <w:p w14:paraId="1B8E0053"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Բաժնի ծածկագիրն ու անվանումը</w:t>
            </w:r>
          </w:p>
        </w:tc>
        <w:tc>
          <w:tcPr>
            <w:tcW w:w="1560" w:type="dxa"/>
            <w:tcBorders>
              <w:top w:val="single" w:sz="4" w:space="0" w:color="auto"/>
              <w:left w:val="single" w:sz="4" w:space="0" w:color="auto"/>
            </w:tcBorders>
            <w:shd w:val="clear" w:color="auto" w:fill="FFFFFF"/>
            <w:vAlign w:val="center"/>
          </w:tcPr>
          <w:p w14:paraId="31AF3324"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Հաշմանդամության խմբի (առողջության կորստի աստիճանի) ծածկագիրը</w:t>
            </w:r>
          </w:p>
        </w:tc>
        <w:tc>
          <w:tcPr>
            <w:tcW w:w="7513" w:type="dxa"/>
            <w:tcBorders>
              <w:top w:val="single" w:sz="4" w:space="0" w:color="auto"/>
              <w:left w:val="single" w:sz="4" w:space="0" w:color="auto"/>
            </w:tcBorders>
            <w:shd w:val="clear" w:color="auto" w:fill="FFFFFF"/>
            <w:vAlign w:val="center"/>
          </w:tcPr>
          <w:p w14:paraId="2949AE64"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Հաշմանդամության խմբի (առողջության կորստի աստիճանի) անվանումը</w:t>
            </w:r>
          </w:p>
        </w:tc>
        <w:tc>
          <w:tcPr>
            <w:tcW w:w="1626" w:type="dxa"/>
            <w:tcBorders>
              <w:top w:val="single" w:sz="4" w:space="0" w:color="auto"/>
              <w:left w:val="single" w:sz="4" w:space="0" w:color="auto"/>
            </w:tcBorders>
            <w:shd w:val="clear" w:color="auto" w:fill="FFFFFF"/>
            <w:vAlign w:val="center"/>
          </w:tcPr>
          <w:p w14:paraId="0AB402A8"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Համաձայնագրի շրջանակներում կիրառման հատկանիշը*</w:t>
            </w:r>
          </w:p>
        </w:tc>
        <w:tc>
          <w:tcPr>
            <w:tcW w:w="2721" w:type="dxa"/>
            <w:tcBorders>
              <w:top w:val="single" w:sz="4" w:space="0" w:color="auto"/>
              <w:left w:val="single" w:sz="4" w:space="0" w:color="auto"/>
              <w:right w:val="single" w:sz="4" w:space="0" w:color="auto"/>
            </w:tcBorders>
            <w:shd w:val="clear" w:color="auto" w:fill="FFFFFF"/>
            <w:vAlign w:val="center"/>
          </w:tcPr>
          <w:p w14:paraId="36D68FB8"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Ծանոթագրություն</w:t>
            </w:r>
          </w:p>
        </w:tc>
      </w:tr>
      <w:tr w:rsidR="00247759" w:rsidRPr="00BE7BEB" w14:paraId="44799BB2" w14:textId="77777777" w:rsidTr="007A1922">
        <w:trPr>
          <w:jc w:val="center"/>
        </w:trPr>
        <w:tc>
          <w:tcPr>
            <w:tcW w:w="1266" w:type="dxa"/>
            <w:vMerge w:val="restart"/>
            <w:tcBorders>
              <w:top w:val="single" w:sz="4" w:space="0" w:color="auto"/>
              <w:left w:val="single" w:sz="4" w:space="0" w:color="auto"/>
            </w:tcBorders>
            <w:shd w:val="clear" w:color="auto" w:fill="FFFFFF"/>
          </w:tcPr>
          <w:p w14:paraId="1DC846B1"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АМ</w:t>
            </w:r>
          </w:p>
        </w:tc>
        <w:tc>
          <w:tcPr>
            <w:tcW w:w="13420" w:type="dxa"/>
            <w:gridSpan w:val="4"/>
            <w:tcBorders>
              <w:top w:val="single" w:sz="4" w:space="0" w:color="auto"/>
              <w:left w:val="single" w:sz="4" w:space="0" w:color="auto"/>
              <w:right w:val="single" w:sz="4" w:space="0" w:color="auto"/>
            </w:tcBorders>
            <w:shd w:val="clear" w:color="auto" w:fill="FFFFFF"/>
            <w:vAlign w:val="bottom"/>
          </w:tcPr>
          <w:p w14:paraId="274CB2F1"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Ֆունկցիոնալության հնարավորությունների սահմանափակման աստիճանները Հայաստանի Հանրապետությունում</w:t>
            </w:r>
          </w:p>
        </w:tc>
      </w:tr>
      <w:tr w:rsidR="00247759" w:rsidRPr="00BE7BEB" w14:paraId="2DA2DF25" w14:textId="77777777" w:rsidTr="00CC11A2">
        <w:trPr>
          <w:jc w:val="center"/>
        </w:trPr>
        <w:tc>
          <w:tcPr>
            <w:tcW w:w="1266" w:type="dxa"/>
            <w:vMerge/>
            <w:tcBorders>
              <w:left w:val="single" w:sz="4" w:space="0" w:color="auto"/>
            </w:tcBorders>
            <w:shd w:val="clear" w:color="auto" w:fill="FFFFFF"/>
          </w:tcPr>
          <w:p w14:paraId="0856D4D5" w14:textId="77777777" w:rsidR="00247759" w:rsidRPr="00BE7BEB" w:rsidRDefault="00247759" w:rsidP="00BE7BEB">
            <w:pPr>
              <w:tabs>
                <w:tab w:val="left" w:pos="1134"/>
              </w:tabs>
              <w:spacing w:after="120"/>
              <w:rPr>
                <w:rFonts w:ascii="Sylfaen" w:hAnsi="Sylfaen"/>
                <w:sz w:val="20"/>
                <w:szCs w:val="20"/>
              </w:rPr>
            </w:pPr>
          </w:p>
        </w:tc>
        <w:tc>
          <w:tcPr>
            <w:tcW w:w="1560" w:type="dxa"/>
            <w:tcBorders>
              <w:top w:val="single" w:sz="4" w:space="0" w:color="auto"/>
              <w:left w:val="single" w:sz="4" w:space="0" w:color="auto"/>
            </w:tcBorders>
            <w:shd w:val="clear" w:color="auto" w:fill="FFFFFF"/>
          </w:tcPr>
          <w:p w14:paraId="062FA8B4"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АМ121</w:t>
            </w:r>
          </w:p>
        </w:tc>
        <w:tc>
          <w:tcPr>
            <w:tcW w:w="7513" w:type="dxa"/>
            <w:tcBorders>
              <w:top w:val="single" w:sz="4" w:space="0" w:color="auto"/>
              <w:left w:val="single" w:sz="4" w:space="0" w:color="auto"/>
            </w:tcBorders>
            <w:shd w:val="clear" w:color="auto" w:fill="FFFFFF"/>
            <w:vAlign w:val="bottom"/>
          </w:tcPr>
          <w:p w14:paraId="6D67B324"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 xml:space="preserve">Խորը աստիճանի սահմանափակ հնարավորություններով անձ Հայաստանի Հանրապետությունում </w:t>
            </w:r>
          </w:p>
        </w:tc>
        <w:tc>
          <w:tcPr>
            <w:tcW w:w="1626" w:type="dxa"/>
            <w:tcBorders>
              <w:top w:val="single" w:sz="4" w:space="0" w:color="auto"/>
              <w:left w:val="single" w:sz="4" w:space="0" w:color="auto"/>
            </w:tcBorders>
            <w:shd w:val="clear" w:color="auto" w:fill="FFFFFF"/>
            <w:vAlign w:val="center"/>
          </w:tcPr>
          <w:p w14:paraId="3E505D4C"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c>
          <w:tcPr>
            <w:tcW w:w="2721" w:type="dxa"/>
            <w:tcBorders>
              <w:top w:val="single" w:sz="4" w:space="0" w:color="auto"/>
              <w:left w:val="single" w:sz="4" w:space="0" w:color="auto"/>
              <w:right w:val="single" w:sz="4" w:space="0" w:color="auto"/>
            </w:tcBorders>
            <w:shd w:val="clear" w:color="auto" w:fill="FFFFFF"/>
          </w:tcPr>
          <w:p w14:paraId="2C17F1C5" w14:textId="77777777" w:rsidR="00247759" w:rsidRPr="00BE7BEB" w:rsidRDefault="00247759" w:rsidP="00BE7BEB">
            <w:pPr>
              <w:tabs>
                <w:tab w:val="left" w:pos="1134"/>
              </w:tabs>
              <w:spacing w:after="120"/>
              <w:rPr>
                <w:rFonts w:ascii="Sylfaen" w:hAnsi="Sylfaen"/>
                <w:sz w:val="20"/>
                <w:szCs w:val="20"/>
              </w:rPr>
            </w:pPr>
          </w:p>
        </w:tc>
      </w:tr>
      <w:tr w:rsidR="00247759" w:rsidRPr="00BE7BEB" w14:paraId="198582CF" w14:textId="77777777" w:rsidTr="00CC11A2">
        <w:trPr>
          <w:jc w:val="center"/>
        </w:trPr>
        <w:tc>
          <w:tcPr>
            <w:tcW w:w="1266" w:type="dxa"/>
            <w:vMerge/>
            <w:tcBorders>
              <w:left w:val="single" w:sz="4" w:space="0" w:color="auto"/>
            </w:tcBorders>
            <w:shd w:val="clear" w:color="auto" w:fill="FFFFFF"/>
          </w:tcPr>
          <w:p w14:paraId="5C575A58" w14:textId="77777777" w:rsidR="00247759" w:rsidRPr="00BE7BEB" w:rsidRDefault="00247759" w:rsidP="00BE7BEB">
            <w:pPr>
              <w:tabs>
                <w:tab w:val="left" w:pos="1134"/>
              </w:tabs>
              <w:spacing w:after="120"/>
              <w:rPr>
                <w:rFonts w:ascii="Sylfaen" w:hAnsi="Sylfaen"/>
                <w:sz w:val="20"/>
                <w:szCs w:val="20"/>
              </w:rPr>
            </w:pPr>
          </w:p>
        </w:tc>
        <w:tc>
          <w:tcPr>
            <w:tcW w:w="1560" w:type="dxa"/>
            <w:tcBorders>
              <w:top w:val="single" w:sz="4" w:space="0" w:color="auto"/>
              <w:left w:val="single" w:sz="4" w:space="0" w:color="auto"/>
            </w:tcBorders>
            <w:shd w:val="clear" w:color="auto" w:fill="FFFFFF"/>
          </w:tcPr>
          <w:p w14:paraId="1E31BBE3"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АМ122</w:t>
            </w:r>
          </w:p>
        </w:tc>
        <w:tc>
          <w:tcPr>
            <w:tcW w:w="7513" w:type="dxa"/>
            <w:tcBorders>
              <w:top w:val="single" w:sz="4" w:space="0" w:color="auto"/>
              <w:left w:val="single" w:sz="4" w:space="0" w:color="auto"/>
            </w:tcBorders>
            <w:shd w:val="clear" w:color="auto" w:fill="FFFFFF"/>
            <w:vAlign w:val="bottom"/>
          </w:tcPr>
          <w:p w14:paraId="7501A5BD"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 xml:space="preserve">Ծանր աստիճանի սահմանափակ հնարավորություններով անձ Հայաստանի </w:t>
            </w:r>
            <w:r w:rsidRPr="00BE7BEB">
              <w:rPr>
                <w:rStyle w:val="Bodytext2105pt"/>
                <w:sz w:val="20"/>
                <w:szCs w:val="20"/>
              </w:rPr>
              <w:lastRenderedPageBreak/>
              <w:t xml:space="preserve">Հանրապետությունում </w:t>
            </w:r>
          </w:p>
        </w:tc>
        <w:tc>
          <w:tcPr>
            <w:tcW w:w="1626" w:type="dxa"/>
            <w:tcBorders>
              <w:top w:val="single" w:sz="4" w:space="0" w:color="auto"/>
              <w:left w:val="single" w:sz="4" w:space="0" w:color="auto"/>
            </w:tcBorders>
            <w:shd w:val="clear" w:color="auto" w:fill="FFFFFF"/>
            <w:vAlign w:val="center"/>
          </w:tcPr>
          <w:p w14:paraId="5B403F4A"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lastRenderedPageBreak/>
              <w:t>1</w:t>
            </w:r>
          </w:p>
        </w:tc>
        <w:tc>
          <w:tcPr>
            <w:tcW w:w="2721" w:type="dxa"/>
            <w:tcBorders>
              <w:top w:val="single" w:sz="4" w:space="0" w:color="auto"/>
              <w:left w:val="single" w:sz="4" w:space="0" w:color="auto"/>
              <w:right w:val="single" w:sz="4" w:space="0" w:color="auto"/>
            </w:tcBorders>
            <w:shd w:val="clear" w:color="auto" w:fill="FFFFFF"/>
          </w:tcPr>
          <w:p w14:paraId="4AC8EEFF" w14:textId="77777777" w:rsidR="00247759" w:rsidRPr="00BE7BEB" w:rsidRDefault="00247759" w:rsidP="00BE7BEB">
            <w:pPr>
              <w:tabs>
                <w:tab w:val="left" w:pos="1134"/>
              </w:tabs>
              <w:spacing w:after="120"/>
              <w:rPr>
                <w:rFonts w:ascii="Sylfaen" w:hAnsi="Sylfaen"/>
                <w:sz w:val="20"/>
                <w:szCs w:val="20"/>
              </w:rPr>
            </w:pPr>
          </w:p>
        </w:tc>
      </w:tr>
      <w:tr w:rsidR="00247759" w:rsidRPr="00BE7BEB" w14:paraId="2D898298" w14:textId="77777777" w:rsidTr="00CC11A2">
        <w:trPr>
          <w:jc w:val="center"/>
        </w:trPr>
        <w:tc>
          <w:tcPr>
            <w:tcW w:w="1266" w:type="dxa"/>
            <w:vMerge/>
            <w:tcBorders>
              <w:left w:val="single" w:sz="4" w:space="0" w:color="auto"/>
            </w:tcBorders>
            <w:shd w:val="clear" w:color="auto" w:fill="FFFFFF"/>
          </w:tcPr>
          <w:p w14:paraId="31F7EE55" w14:textId="77777777" w:rsidR="00247759" w:rsidRPr="00BE7BEB" w:rsidRDefault="00247759" w:rsidP="00BE7BEB">
            <w:pPr>
              <w:tabs>
                <w:tab w:val="left" w:pos="1134"/>
              </w:tabs>
              <w:spacing w:after="120"/>
              <w:rPr>
                <w:rFonts w:ascii="Sylfaen" w:hAnsi="Sylfaen"/>
                <w:sz w:val="20"/>
                <w:szCs w:val="20"/>
              </w:rPr>
            </w:pPr>
          </w:p>
        </w:tc>
        <w:tc>
          <w:tcPr>
            <w:tcW w:w="1560" w:type="dxa"/>
            <w:tcBorders>
              <w:top w:val="single" w:sz="4" w:space="0" w:color="auto"/>
              <w:left w:val="single" w:sz="4" w:space="0" w:color="auto"/>
            </w:tcBorders>
            <w:shd w:val="clear" w:color="auto" w:fill="FFFFFF"/>
          </w:tcPr>
          <w:p w14:paraId="0F7EF006"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AM 123</w:t>
            </w:r>
          </w:p>
        </w:tc>
        <w:tc>
          <w:tcPr>
            <w:tcW w:w="7513" w:type="dxa"/>
            <w:tcBorders>
              <w:top w:val="single" w:sz="4" w:space="0" w:color="auto"/>
              <w:left w:val="single" w:sz="4" w:space="0" w:color="auto"/>
            </w:tcBorders>
            <w:shd w:val="clear" w:color="auto" w:fill="FFFFFF"/>
            <w:vAlign w:val="bottom"/>
          </w:tcPr>
          <w:p w14:paraId="13CAD20D"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 xml:space="preserve">Միջին աստիճանի սահմանափակ հնարավորություններով անձ Հայաստանի Հանրապետությունում </w:t>
            </w:r>
          </w:p>
        </w:tc>
        <w:tc>
          <w:tcPr>
            <w:tcW w:w="1626" w:type="dxa"/>
            <w:tcBorders>
              <w:top w:val="single" w:sz="4" w:space="0" w:color="auto"/>
              <w:left w:val="single" w:sz="4" w:space="0" w:color="auto"/>
            </w:tcBorders>
            <w:shd w:val="clear" w:color="auto" w:fill="FFFFFF"/>
            <w:vAlign w:val="center"/>
          </w:tcPr>
          <w:p w14:paraId="66E8F537"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c>
          <w:tcPr>
            <w:tcW w:w="2721" w:type="dxa"/>
            <w:tcBorders>
              <w:top w:val="single" w:sz="4" w:space="0" w:color="auto"/>
              <w:left w:val="single" w:sz="4" w:space="0" w:color="auto"/>
              <w:right w:val="single" w:sz="4" w:space="0" w:color="auto"/>
            </w:tcBorders>
            <w:shd w:val="clear" w:color="auto" w:fill="FFFFFF"/>
          </w:tcPr>
          <w:p w14:paraId="12143D8A" w14:textId="77777777" w:rsidR="00247759" w:rsidRPr="00BE7BEB" w:rsidRDefault="00247759" w:rsidP="00BE7BEB">
            <w:pPr>
              <w:tabs>
                <w:tab w:val="left" w:pos="1134"/>
              </w:tabs>
              <w:spacing w:after="120"/>
              <w:rPr>
                <w:rFonts w:ascii="Sylfaen" w:hAnsi="Sylfaen"/>
                <w:sz w:val="20"/>
                <w:szCs w:val="20"/>
              </w:rPr>
            </w:pPr>
          </w:p>
        </w:tc>
      </w:tr>
      <w:tr w:rsidR="00247759" w:rsidRPr="00BE7BEB" w14:paraId="41F7CD2B" w14:textId="77777777" w:rsidTr="00CC11A2">
        <w:trPr>
          <w:jc w:val="center"/>
        </w:trPr>
        <w:tc>
          <w:tcPr>
            <w:tcW w:w="1266" w:type="dxa"/>
            <w:vMerge/>
            <w:tcBorders>
              <w:left w:val="single" w:sz="4" w:space="0" w:color="auto"/>
            </w:tcBorders>
            <w:shd w:val="clear" w:color="auto" w:fill="FFFFFF"/>
          </w:tcPr>
          <w:p w14:paraId="0F63C22F" w14:textId="77777777" w:rsidR="00247759" w:rsidRPr="00BE7BEB" w:rsidRDefault="00247759" w:rsidP="00BE7BEB">
            <w:pPr>
              <w:tabs>
                <w:tab w:val="left" w:pos="1134"/>
              </w:tabs>
              <w:spacing w:after="120"/>
              <w:rPr>
                <w:rFonts w:ascii="Sylfaen" w:hAnsi="Sylfaen"/>
                <w:sz w:val="20"/>
                <w:szCs w:val="20"/>
              </w:rPr>
            </w:pPr>
          </w:p>
        </w:tc>
        <w:tc>
          <w:tcPr>
            <w:tcW w:w="1560" w:type="dxa"/>
            <w:tcBorders>
              <w:top w:val="single" w:sz="4" w:space="0" w:color="auto"/>
              <w:left w:val="single" w:sz="4" w:space="0" w:color="auto"/>
            </w:tcBorders>
            <w:shd w:val="clear" w:color="auto" w:fill="FFFFFF"/>
          </w:tcPr>
          <w:p w14:paraId="011D4B10"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АМ124</w:t>
            </w:r>
          </w:p>
        </w:tc>
        <w:tc>
          <w:tcPr>
            <w:tcW w:w="7513" w:type="dxa"/>
            <w:tcBorders>
              <w:top w:val="single" w:sz="4" w:space="0" w:color="auto"/>
              <w:left w:val="single" w:sz="4" w:space="0" w:color="auto"/>
            </w:tcBorders>
            <w:shd w:val="clear" w:color="auto" w:fill="FFFFFF"/>
            <w:vAlign w:val="bottom"/>
          </w:tcPr>
          <w:p w14:paraId="5BD54AF3" w14:textId="53B508E1"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Թեթ</w:t>
            </w:r>
            <w:r w:rsidR="0035232D">
              <w:rPr>
                <w:rStyle w:val="Bodytext2105pt"/>
                <w:sz w:val="20"/>
                <w:szCs w:val="20"/>
              </w:rPr>
              <w:t>և</w:t>
            </w:r>
            <w:r w:rsidRPr="00BE7BEB">
              <w:rPr>
                <w:rStyle w:val="Bodytext2105pt"/>
                <w:sz w:val="20"/>
                <w:szCs w:val="20"/>
              </w:rPr>
              <w:t xml:space="preserve"> աստիճանի սահմանափակ հնարավորություններով անձ Հայաստանի Հանրապետությունում </w:t>
            </w:r>
          </w:p>
        </w:tc>
        <w:tc>
          <w:tcPr>
            <w:tcW w:w="1626" w:type="dxa"/>
            <w:tcBorders>
              <w:top w:val="single" w:sz="4" w:space="0" w:color="auto"/>
              <w:left w:val="single" w:sz="4" w:space="0" w:color="auto"/>
            </w:tcBorders>
            <w:shd w:val="clear" w:color="auto" w:fill="FFFFFF"/>
            <w:vAlign w:val="center"/>
          </w:tcPr>
          <w:p w14:paraId="20A93794"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c>
          <w:tcPr>
            <w:tcW w:w="2721" w:type="dxa"/>
            <w:tcBorders>
              <w:top w:val="single" w:sz="4" w:space="0" w:color="auto"/>
              <w:left w:val="single" w:sz="4" w:space="0" w:color="auto"/>
              <w:right w:val="single" w:sz="4" w:space="0" w:color="auto"/>
            </w:tcBorders>
            <w:shd w:val="clear" w:color="auto" w:fill="FFFFFF"/>
          </w:tcPr>
          <w:p w14:paraId="16C5EBE7" w14:textId="77777777" w:rsidR="00247759" w:rsidRPr="00BE7BEB" w:rsidRDefault="00247759" w:rsidP="00BE7BEB">
            <w:pPr>
              <w:tabs>
                <w:tab w:val="left" w:pos="1134"/>
              </w:tabs>
              <w:spacing w:after="120"/>
              <w:rPr>
                <w:rFonts w:ascii="Sylfaen" w:hAnsi="Sylfaen"/>
                <w:sz w:val="20"/>
                <w:szCs w:val="20"/>
              </w:rPr>
            </w:pPr>
          </w:p>
        </w:tc>
      </w:tr>
      <w:tr w:rsidR="00247759" w:rsidRPr="00BE7BEB" w14:paraId="1BEE8D6C" w14:textId="77777777" w:rsidTr="00CC11A2">
        <w:trPr>
          <w:jc w:val="center"/>
        </w:trPr>
        <w:tc>
          <w:tcPr>
            <w:tcW w:w="1266" w:type="dxa"/>
            <w:vMerge/>
            <w:tcBorders>
              <w:left w:val="single" w:sz="4" w:space="0" w:color="auto"/>
              <w:bottom w:val="single" w:sz="4" w:space="0" w:color="auto"/>
            </w:tcBorders>
            <w:shd w:val="clear" w:color="auto" w:fill="FFFFFF"/>
          </w:tcPr>
          <w:p w14:paraId="5A86B2B3" w14:textId="77777777" w:rsidR="00247759" w:rsidRPr="00BE7BEB" w:rsidRDefault="00247759" w:rsidP="00BE7BEB">
            <w:pPr>
              <w:tabs>
                <w:tab w:val="left" w:pos="1134"/>
              </w:tabs>
              <w:spacing w:after="120"/>
              <w:rPr>
                <w:rFonts w:ascii="Sylfaen" w:hAnsi="Sylfaen"/>
                <w:sz w:val="20"/>
                <w:szCs w:val="20"/>
              </w:rPr>
            </w:pPr>
          </w:p>
        </w:tc>
        <w:tc>
          <w:tcPr>
            <w:tcW w:w="1560" w:type="dxa"/>
            <w:tcBorders>
              <w:top w:val="single" w:sz="4" w:space="0" w:color="auto"/>
              <w:left w:val="single" w:sz="4" w:space="0" w:color="auto"/>
              <w:bottom w:val="single" w:sz="4" w:space="0" w:color="auto"/>
            </w:tcBorders>
            <w:shd w:val="clear" w:color="auto" w:fill="FFFFFF"/>
          </w:tcPr>
          <w:p w14:paraId="7C827330"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АМ221</w:t>
            </w:r>
          </w:p>
        </w:tc>
        <w:tc>
          <w:tcPr>
            <w:tcW w:w="7513" w:type="dxa"/>
            <w:tcBorders>
              <w:top w:val="single" w:sz="4" w:space="0" w:color="auto"/>
              <w:left w:val="single" w:sz="4" w:space="0" w:color="auto"/>
              <w:bottom w:val="single" w:sz="4" w:space="0" w:color="auto"/>
            </w:tcBorders>
            <w:shd w:val="clear" w:color="auto" w:fill="FFFFFF"/>
            <w:vAlign w:val="bottom"/>
          </w:tcPr>
          <w:p w14:paraId="3389E370"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 xml:space="preserve">Խորը աստիճանի սահմանափակ հնարավորություններով երեխա Հայաստանի Հանրապետությունում </w:t>
            </w:r>
          </w:p>
        </w:tc>
        <w:tc>
          <w:tcPr>
            <w:tcW w:w="1626" w:type="dxa"/>
            <w:tcBorders>
              <w:top w:val="single" w:sz="4" w:space="0" w:color="auto"/>
              <w:left w:val="single" w:sz="4" w:space="0" w:color="auto"/>
              <w:bottom w:val="single" w:sz="4" w:space="0" w:color="auto"/>
            </w:tcBorders>
            <w:shd w:val="clear" w:color="auto" w:fill="FFFFFF"/>
          </w:tcPr>
          <w:p w14:paraId="4BE701D9"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I</w:t>
            </w: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783ECA94" w14:textId="77777777" w:rsidR="00247759" w:rsidRPr="00BE7BEB" w:rsidRDefault="00247759" w:rsidP="00BE7BEB">
            <w:pPr>
              <w:tabs>
                <w:tab w:val="left" w:pos="1134"/>
              </w:tabs>
              <w:spacing w:after="120"/>
              <w:rPr>
                <w:rFonts w:ascii="Sylfaen" w:hAnsi="Sylfaen"/>
                <w:sz w:val="20"/>
                <w:szCs w:val="20"/>
              </w:rPr>
            </w:pPr>
          </w:p>
        </w:tc>
      </w:tr>
      <w:tr w:rsidR="00247759" w:rsidRPr="00BE7BEB" w14:paraId="184E914F" w14:textId="77777777" w:rsidTr="00CC11A2">
        <w:trPr>
          <w:jc w:val="center"/>
        </w:trPr>
        <w:tc>
          <w:tcPr>
            <w:tcW w:w="1266" w:type="dxa"/>
            <w:vMerge w:val="restart"/>
            <w:tcBorders>
              <w:top w:val="single" w:sz="4" w:space="0" w:color="auto"/>
              <w:left w:val="single" w:sz="4" w:space="0" w:color="auto"/>
            </w:tcBorders>
            <w:shd w:val="clear" w:color="auto" w:fill="FFFFFF"/>
          </w:tcPr>
          <w:p w14:paraId="29B4333D" w14:textId="77777777" w:rsidR="00247759" w:rsidRPr="00BE7BEB" w:rsidRDefault="00247759" w:rsidP="00BE7BEB">
            <w:pPr>
              <w:tabs>
                <w:tab w:val="left" w:pos="1134"/>
              </w:tabs>
              <w:spacing w:after="120"/>
              <w:rPr>
                <w:rFonts w:ascii="Sylfaen" w:hAnsi="Sylfaen"/>
                <w:sz w:val="20"/>
                <w:szCs w:val="20"/>
              </w:rPr>
            </w:pPr>
          </w:p>
        </w:tc>
        <w:tc>
          <w:tcPr>
            <w:tcW w:w="1560" w:type="dxa"/>
            <w:tcBorders>
              <w:top w:val="single" w:sz="4" w:space="0" w:color="auto"/>
              <w:left w:val="single" w:sz="4" w:space="0" w:color="auto"/>
            </w:tcBorders>
            <w:shd w:val="clear" w:color="auto" w:fill="FFFFFF"/>
          </w:tcPr>
          <w:p w14:paraId="011E7E2F"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АМ222</w:t>
            </w:r>
          </w:p>
        </w:tc>
        <w:tc>
          <w:tcPr>
            <w:tcW w:w="7513" w:type="dxa"/>
            <w:tcBorders>
              <w:top w:val="single" w:sz="4" w:space="0" w:color="auto"/>
              <w:left w:val="single" w:sz="4" w:space="0" w:color="auto"/>
            </w:tcBorders>
            <w:shd w:val="clear" w:color="auto" w:fill="FFFFFF"/>
            <w:vAlign w:val="bottom"/>
          </w:tcPr>
          <w:p w14:paraId="09DB8E72"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 xml:space="preserve">Ծանր աստիճանի սահմանափակ հնարավորություններով երեխա Հայաստանի Հանրապետությունում </w:t>
            </w:r>
          </w:p>
        </w:tc>
        <w:tc>
          <w:tcPr>
            <w:tcW w:w="1626" w:type="dxa"/>
            <w:tcBorders>
              <w:top w:val="single" w:sz="4" w:space="0" w:color="auto"/>
              <w:left w:val="single" w:sz="4" w:space="0" w:color="auto"/>
            </w:tcBorders>
            <w:shd w:val="clear" w:color="auto" w:fill="FFFFFF"/>
            <w:vAlign w:val="center"/>
          </w:tcPr>
          <w:p w14:paraId="46F455D3"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c>
          <w:tcPr>
            <w:tcW w:w="2721" w:type="dxa"/>
            <w:tcBorders>
              <w:top w:val="single" w:sz="4" w:space="0" w:color="auto"/>
              <w:left w:val="single" w:sz="4" w:space="0" w:color="auto"/>
              <w:right w:val="single" w:sz="4" w:space="0" w:color="auto"/>
            </w:tcBorders>
            <w:shd w:val="clear" w:color="auto" w:fill="FFFFFF"/>
          </w:tcPr>
          <w:p w14:paraId="268D5DA7" w14:textId="77777777" w:rsidR="00247759" w:rsidRPr="00BE7BEB" w:rsidRDefault="00247759" w:rsidP="00BE7BEB">
            <w:pPr>
              <w:tabs>
                <w:tab w:val="left" w:pos="1134"/>
              </w:tabs>
              <w:spacing w:after="120"/>
              <w:rPr>
                <w:rFonts w:ascii="Sylfaen" w:hAnsi="Sylfaen"/>
                <w:sz w:val="20"/>
                <w:szCs w:val="20"/>
              </w:rPr>
            </w:pPr>
          </w:p>
        </w:tc>
      </w:tr>
      <w:tr w:rsidR="00247759" w:rsidRPr="00BE7BEB" w14:paraId="5296C40D" w14:textId="77777777" w:rsidTr="00CC11A2">
        <w:trPr>
          <w:jc w:val="center"/>
        </w:trPr>
        <w:tc>
          <w:tcPr>
            <w:tcW w:w="1266" w:type="dxa"/>
            <w:vMerge/>
            <w:tcBorders>
              <w:left w:val="single" w:sz="4" w:space="0" w:color="auto"/>
            </w:tcBorders>
            <w:shd w:val="clear" w:color="auto" w:fill="FFFFFF"/>
          </w:tcPr>
          <w:p w14:paraId="19293BAC" w14:textId="77777777" w:rsidR="00247759" w:rsidRPr="00BE7BEB" w:rsidRDefault="00247759" w:rsidP="00BE7BEB">
            <w:pPr>
              <w:tabs>
                <w:tab w:val="left" w:pos="1134"/>
              </w:tabs>
              <w:spacing w:after="120"/>
              <w:rPr>
                <w:rFonts w:ascii="Sylfaen" w:hAnsi="Sylfaen"/>
                <w:sz w:val="20"/>
                <w:szCs w:val="20"/>
              </w:rPr>
            </w:pPr>
          </w:p>
        </w:tc>
        <w:tc>
          <w:tcPr>
            <w:tcW w:w="1560" w:type="dxa"/>
            <w:tcBorders>
              <w:top w:val="single" w:sz="4" w:space="0" w:color="auto"/>
              <w:left w:val="single" w:sz="4" w:space="0" w:color="auto"/>
            </w:tcBorders>
            <w:shd w:val="clear" w:color="auto" w:fill="FFFFFF"/>
          </w:tcPr>
          <w:p w14:paraId="5DE30342"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АМ223</w:t>
            </w:r>
          </w:p>
        </w:tc>
        <w:tc>
          <w:tcPr>
            <w:tcW w:w="7513" w:type="dxa"/>
            <w:tcBorders>
              <w:top w:val="single" w:sz="4" w:space="0" w:color="auto"/>
              <w:left w:val="single" w:sz="4" w:space="0" w:color="auto"/>
            </w:tcBorders>
            <w:shd w:val="clear" w:color="auto" w:fill="FFFFFF"/>
            <w:vAlign w:val="bottom"/>
          </w:tcPr>
          <w:p w14:paraId="6900E9A5"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 xml:space="preserve">Միջին աստիճանի սահմանափակ հնարավորություններով երեխա Հայաստանի Հանրապետությունում </w:t>
            </w:r>
          </w:p>
        </w:tc>
        <w:tc>
          <w:tcPr>
            <w:tcW w:w="1626" w:type="dxa"/>
            <w:tcBorders>
              <w:top w:val="single" w:sz="4" w:space="0" w:color="auto"/>
              <w:left w:val="single" w:sz="4" w:space="0" w:color="auto"/>
            </w:tcBorders>
            <w:shd w:val="clear" w:color="auto" w:fill="FFFFFF"/>
            <w:vAlign w:val="center"/>
          </w:tcPr>
          <w:p w14:paraId="631043A5"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c>
          <w:tcPr>
            <w:tcW w:w="2721" w:type="dxa"/>
            <w:tcBorders>
              <w:top w:val="single" w:sz="4" w:space="0" w:color="auto"/>
              <w:left w:val="single" w:sz="4" w:space="0" w:color="auto"/>
              <w:right w:val="single" w:sz="4" w:space="0" w:color="auto"/>
            </w:tcBorders>
            <w:shd w:val="clear" w:color="auto" w:fill="FFFFFF"/>
          </w:tcPr>
          <w:p w14:paraId="01FFEF94" w14:textId="77777777" w:rsidR="00247759" w:rsidRPr="00BE7BEB" w:rsidRDefault="00247759" w:rsidP="00BE7BEB">
            <w:pPr>
              <w:tabs>
                <w:tab w:val="left" w:pos="1134"/>
              </w:tabs>
              <w:spacing w:after="120"/>
              <w:rPr>
                <w:rFonts w:ascii="Sylfaen" w:hAnsi="Sylfaen"/>
                <w:sz w:val="20"/>
                <w:szCs w:val="20"/>
              </w:rPr>
            </w:pPr>
          </w:p>
        </w:tc>
      </w:tr>
      <w:tr w:rsidR="00247759" w:rsidRPr="00BE7BEB" w14:paraId="237BF961" w14:textId="77777777" w:rsidTr="00CC11A2">
        <w:trPr>
          <w:jc w:val="center"/>
        </w:trPr>
        <w:tc>
          <w:tcPr>
            <w:tcW w:w="1266" w:type="dxa"/>
            <w:vMerge/>
            <w:tcBorders>
              <w:left w:val="single" w:sz="4" w:space="0" w:color="auto"/>
            </w:tcBorders>
            <w:shd w:val="clear" w:color="auto" w:fill="FFFFFF"/>
          </w:tcPr>
          <w:p w14:paraId="7CEC04E8" w14:textId="77777777" w:rsidR="00247759" w:rsidRPr="00BE7BEB" w:rsidRDefault="00247759" w:rsidP="00BE7BEB">
            <w:pPr>
              <w:tabs>
                <w:tab w:val="left" w:pos="1134"/>
              </w:tabs>
              <w:spacing w:after="120"/>
              <w:rPr>
                <w:rFonts w:ascii="Sylfaen" w:hAnsi="Sylfaen"/>
                <w:sz w:val="20"/>
                <w:szCs w:val="20"/>
              </w:rPr>
            </w:pPr>
          </w:p>
        </w:tc>
        <w:tc>
          <w:tcPr>
            <w:tcW w:w="1560" w:type="dxa"/>
            <w:tcBorders>
              <w:top w:val="single" w:sz="4" w:space="0" w:color="auto"/>
              <w:left w:val="single" w:sz="4" w:space="0" w:color="auto"/>
            </w:tcBorders>
            <w:shd w:val="clear" w:color="auto" w:fill="FFFFFF"/>
          </w:tcPr>
          <w:p w14:paraId="0585357E"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АМ224</w:t>
            </w:r>
          </w:p>
        </w:tc>
        <w:tc>
          <w:tcPr>
            <w:tcW w:w="7513" w:type="dxa"/>
            <w:tcBorders>
              <w:top w:val="single" w:sz="4" w:space="0" w:color="auto"/>
              <w:left w:val="single" w:sz="4" w:space="0" w:color="auto"/>
            </w:tcBorders>
            <w:shd w:val="clear" w:color="auto" w:fill="FFFFFF"/>
            <w:vAlign w:val="bottom"/>
          </w:tcPr>
          <w:p w14:paraId="6261C3F7" w14:textId="3DD2869A"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Թեթ</w:t>
            </w:r>
            <w:r w:rsidR="0035232D">
              <w:rPr>
                <w:rStyle w:val="Bodytext2105pt"/>
                <w:sz w:val="20"/>
                <w:szCs w:val="20"/>
              </w:rPr>
              <w:t>և</w:t>
            </w:r>
            <w:r w:rsidRPr="00BE7BEB">
              <w:rPr>
                <w:rStyle w:val="Bodytext2105pt"/>
                <w:sz w:val="20"/>
                <w:szCs w:val="20"/>
              </w:rPr>
              <w:t xml:space="preserve"> աստիճանի սահմանափակ հնարավորություններով երեխա Հայաստանի Հանրապետությունում </w:t>
            </w:r>
          </w:p>
        </w:tc>
        <w:tc>
          <w:tcPr>
            <w:tcW w:w="1626" w:type="dxa"/>
            <w:tcBorders>
              <w:top w:val="single" w:sz="4" w:space="0" w:color="auto"/>
              <w:left w:val="single" w:sz="4" w:space="0" w:color="auto"/>
            </w:tcBorders>
            <w:shd w:val="clear" w:color="auto" w:fill="FFFFFF"/>
          </w:tcPr>
          <w:p w14:paraId="5BA7C67A"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I</w:t>
            </w:r>
          </w:p>
        </w:tc>
        <w:tc>
          <w:tcPr>
            <w:tcW w:w="2721" w:type="dxa"/>
            <w:tcBorders>
              <w:top w:val="single" w:sz="4" w:space="0" w:color="auto"/>
              <w:left w:val="single" w:sz="4" w:space="0" w:color="auto"/>
              <w:right w:val="single" w:sz="4" w:space="0" w:color="auto"/>
            </w:tcBorders>
            <w:shd w:val="clear" w:color="auto" w:fill="FFFFFF"/>
          </w:tcPr>
          <w:p w14:paraId="4E7617CD" w14:textId="77777777" w:rsidR="00247759" w:rsidRPr="00BE7BEB" w:rsidRDefault="00247759" w:rsidP="00BE7BEB">
            <w:pPr>
              <w:tabs>
                <w:tab w:val="left" w:pos="1134"/>
              </w:tabs>
              <w:spacing w:after="120"/>
              <w:rPr>
                <w:rFonts w:ascii="Sylfaen" w:hAnsi="Sylfaen"/>
                <w:sz w:val="20"/>
                <w:szCs w:val="20"/>
              </w:rPr>
            </w:pPr>
          </w:p>
        </w:tc>
      </w:tr>
      <w:tr w:rsidR="00247759" w:rsidRPr="00BE7BEB" w14:paraId="44EDCECF" w14:textId="77777777" w:rsidTr="007A1922">
        <w:trPr>
          <w:jc w:val="center"/>
        </w:trPr>
        <w:tc>
          <w:tcPr>
            <w:tcW w:w="1266" w:type="dxa"/>
            <w:vMerge w:val="restart"/>
            <w:tcBorders>
              <w:top w:val="single" w:sz="4" w:space="0" w:color="auto"/>
              <w:left w:val="single" w:sz="4" w:space="0" w:color="auto"/>
            </w:tcBorders>
            <w:shd w:val="clear" w:color="auto" w:fill="FFFFFF"/>
          </w:tcPr>
          <w:p w14:paraId="661AB2E9"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BY</w:t>
            </w:r>
          </w:p>
        </w:tc>
        <w:tc>
          <w:tcPr>
            <w:tcW w:w="13420" w:type="dxa"/>
            <w:gridSpan w:val="4"/>
            <w:tcBorders>
              <w:top w:val="single" w:sz="4" w:space="0" w:color="auto"/>
              <w:left w:val="single" w:sz="4" w:space="0" w:color="auto"/>
              <w:right w:val="single" w:sz="4" w:space="0" w:color="auto"/>
            </w:tcBorders>
            <w:shd w:val="clear" w:color="auto" w:fill="FFFFFF"/>
            <w:vAlign w:val="bottom"/>
          </w:tcPr>
          <w:p w14:paraId="294E8916"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Հաշմանդամության խմբերը (առողջության կորստի աստիճանները) Բելառուսի Հանրապետությունում</w:t>
            </w:r>
          </w:p>
        </w:tc>
      </w:tr>
      <w:tr w:rsidR="00247759" w:rsidRPr="00BE7BEB" w14:paraId="25809D7C" w14:textId="77777777" w:rsidTr="00CC11A2">
        <w:trPr>
          <w:jc w:val="center"/>
        </w:trPr>
        <w:tc>
          <w:tcPr>
            <w:tcW w:w="1266" w:type="dxa"/>
            <w:vMerge/>
            <w:tcBorders>
              <w:left w:val="single" w:sz="4" w:space="0" w:color="auto"/>
            </w:tcBorders>
            <w:shd w:val="clear" w:color="auto" w:fill="FFFFFF"/>
          </w:tcPr>
          <w:p w14:paraId="7223AF6A" w14:textId="77777777" w:rsidR="00247759" w:rsidRPr="00BE7BEB" w:rsidRDefault="00247759" w:rsidP="00BE7BEB">
            <w:pPr>
              <w:tabs>
                <w:tab w:val="left" w:pos="1134"/>
              </w:tabs>
              <w:spacing w:after="120"/>
              <w:rPr>
                <w:rFonts w:ascii="Sylfaen" w:hAnsi="Sylfaen"/>
                <w:sz w:val="20"/>
                <w:szCs w:val="20"/>
              </w:rPr>
            </w:pPr>
          </w:p>
        </w:tc>
        <w:tc>
          <w:tcPr>
            <w:tcW w:w="1560" w:type="dxa"/>
            <w:tcBorders>
              <w:top w:val="single" w:sz="4" w:space="0" w:color="auto"/>
              <w:left w:val="single" w:sz="4" w:space="0" w:color="auto"/>
            </w:tcBorders>
            <w:shd w:val="clear" w:color="auto" w:fill="FFFFFF"/>
            <w:vAlign w:val="center"/>
          </w:tcPr>
          <w:p w14:paraId="5E0D7C01"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BY111</w:t>
            </w:r>
          </w:p>
        </w:tc>
        <w:tc>
          <w:tcPr>
            <w:tcW w:w="7513" w:type="dxa"/>
            <w:tcBorders>
              <w:top w:val="single" w:sz="4" w:space="0" w:color="auto"/>
              <w:left w:val="single" w:sz="4" w:space="0" w:color="auto"/>
            </w:tcBorders>
            <w:shd w:val="clear" w:color="auto" w:fill="FFFFFF"/>
            <w:vAlign w:val="center"/>
          </w:tcPr>
          <w:p w14:paraId="465B0E00"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 xml:space="preserve">Հաշմանդամության I խումբ Բելառուսի Հանրապետությունում </w:t>
            </w:r>
          </w:p>
        </w:tc>
        <w:tc>
          <w:tcPr>
            <w:tcW w:w="1626" w:type="dxa"/>
            <w:tcBorders>
              <w:top w:val="single" w:sz="4" w:space="0" w:color="auto"/>
              <w:left w:val="single" w:sz="4" w:space="0" w:color="auto"/>
            </w:tcBorders>
            <w:shd w:val="clear" w:color="auto" w:fill="FFFFFF"/>
            <w:vAlign w:val="center"/>
          </w:tcPr>
          <w:p w14:paraId="2E34F576"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c>
          <w:tcPr>
            <w:tcW w:w="2721" w:type="dxa"/>
            <w:tcBorders>
              <w:top w:val="single" w:sz="4" w:space="0" w:color="auto"/>
              <w:left w:val="single" w:sz="4" w:space="0" w:color="auto"/>
              <w:right w:val="single" w:sz="4" w:space="0" w:color="auto"/>
            </w:tcBorders>
            <w:shd w:val="clear" w:color="auto" w:fill="FFFFFF"/>
          </w:tcPr>
          <w:p w14:paraId="40B97314" w14:textId="77777777" w:rsidR="00247759" w:rsidRPr="00BE7BEB" w:rsidRDefault="00247759" w:rsidP="00BE7BEB">
            <w:pPr>
              <w:tabs>
                <w:tab w:val="left" w:pos="1134"/>
              </w:tabs>
              <w:spacing w:after="120"/>
              <w:rPr>
                <w:rFonts w:ascii="Sylfaen" w:hAnsi="Sylfaen"/>
                <w:sz w:val="20"/>
                <w:szCs w:val="20"/>
              </w:rPr>
            </w:pPr>
          </w:p>
        </w:tc>
      </w:tr>
      <w:tr w:rsidR="00247759" w:rsidRPr="00BE7BEB" w14:paraId="35A9557A" w14:textId="77777777" w:rsidTr="00CC11A2">
        <w:trPr>
          <w:jc w:val="center"/>
        </w:trPr>
        <w:tc>
          <w:tcPr>
            <w:tcW w:w="1266" w:type="dxa"/>
            <w:vMerge/>
            <w:tcBorders>
              <w:left w:val="single" w:sz="4" w:space="0" w:color="auto"/>
            </w:tcBorders>
            <w:shd w:val="clear" w:color="auto" w:fill="FFFFFF"/>
          </w:tcPr>
          <w:p w14:paraId="52266202" w14:textId="77777777" w:rsidR="00247759" w:rsidRPr="00BE7BEB" w:rsidRDefault="00247759" w:rsidP="00BE7BEB">
            <w:pPr>
              <w:tabs>
                <w:tab w:val="left" w:pos="1134"/>
              </w:tabs>
              <w:spacing w:after="120"/>
              <w:rPr>
                <w:rFonts w:ascii="Sylfaen" w:hAnsi="Sylfaen"/>
                <w:sz w:val="20"/>
                <w:szCs w:val="20"/>
              </w:rPr>
            </w:pPr>
          </w:p>
        </w:tc>
        <w:tc>
          <w:tcPr>
            <w:tcW w:w="1560" w:type="dxa"/>
            <w:tcBorders>
              <w:top w:val="single" w:sz="4" w:space="0" w:color="auto"/>
              <w:left w:val="single" w:sz="4" w:space="0" w:color="auto"/>
            </w:tcBorders>
            <w:shd w:val="clear" w:color="auto" w:fill="FFFFFF"/>
            <w:vAlign w:val="center"/>
          </w:tcPr>
          <w:p w14:paraId="258AB6E7"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BY112</w:t>
            </w:r>
          </w:p>
        </w:tc>
        <w:tc>
          <w:tcPr>
            <w:tcW w:w="7513" w:type="dxa"/>
            <w:tcBorders>
              <w:top w:val="single" w:sz="4" w:space="0" w:color="auto"/>
              <w:left w:val="single" w:sz="4" w:space="0" w:color="auto"/>
            </w:tcBorders>
            <w:shd w:val="clear" w:color="auto" w:fill="FFFFFF"/>
            <w:vAlign w:val="center"/>
          </w:tcPr>
          <w:p w14:paraId="55977D08"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 xml:space="preserve">Հաշմանդամության II խումբ Բելառուսի Հանրապետությունում </w:t>
            </w:r>
          </w:p>
        </w:tc>
        <w:tc>
          <w:tcPr>
            <w:tcW w:w="1626" w:type="dxa"/>
            <w:tcBorders>
              <w:top w:val="single" w:sz="4" w:space="0" w:color="auto"/>
              <w:left w:val="single" w:sz="4" w:space="0" w:color="auto"/>
            </w:tcBorders>
            <w:shd w:val="clear" w:color="auto" w:fill="FFFFFF"/>
            <w:vAlign w:val="center"/>
          </w:tcPr>
          <w:p w14:paraId="2FA46FD4"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c>
          <w:tcPr>
            <w:tcW w:w="2721" w:type="dxa"/>
            <w:tcBorders>
              <w:top w:val="single" w:sz="4" w:space="0" w:color="auto"/>
              <w:left w:val="single" w:sz="4" w:space="0" w:color="auto"/>
              <w:right w:val="single" w:sz="4" w:space="0" w:color="auto"/>
            </w:tcBorders>
            <w:shd w:val="clear" w:color="auto" w:fill="FFFFFF"/>
          </w:tcPr>
          <w:p w14:paraId="5262DC46" w14:textId="77777777" w:rsidR="00247759" w:rsidRPr="00BE7BEB" w:rsidRDefault="00247759" w:rsidP="00BE7BEB">
            <w:pPr>
              <w:tabs>
                <w:tab w:val="left" w:pos="1134"/>
              </w:tabs>
              <w:spacing w:after="120"/>
              <w:rPr>
                <w:rFonts w:ascii="Sylfaen" w:hAnsi="Sylfaen"/>
                <w:sz w:val="20"/>
                <w:szCs w:val="20"/>
              </w:rPr>
            </w:pPr>
          </w:p>
        </w:tc>
      </w:tr>
      <w:tr w:rsidR="00247759" w:rsidRPr="00BE7BEB" w14:paraId="3393CF42" w14:textId="77777777" w:rsidTr="00CC11A2">
        <w:trPr>
          <w:jc w:val="center"/>
        </w:trPr>
        <w:tc>
          <w:tcPr>
            <w:tcW w:w="1266" w:type="dxa"/>
            <w:vMerge/>
            <w:tcBorders>
              <w:left w:val="single" w:sz="4" w:space="0" w:color="auto"/>
            </w:tcBorders>
            <w:shd w:val="clear" w:color="auto" w:fill="FFFFFF"/>
          </w:tcPr>
          <w:p w14:paraId="3C410050" w14:textId="77777777" w:rsidR="00247759" w:rsidRPr="00BE7BEB" w:rsidRDefault="00247759" w:rsidP="00BE7BEB">
            <w:pPr>
              <w:tabs>
                <w:tab w:val="left" w:pos="1134"/>
              </w:tabs>
              <w:spacing w:after="120"/>
              <w:rPr>
                <w:rFonts w:ascii="Sylfaen" w:hAnsi="Sylfaen"/>
                <w:sz w:val="20"/>
                <w:szCs w:val="20"/>
              </w:rPr>
            </w:pPr>
          </w:p>
        </w:tc>
        <w:tc>
          <w:tcPr>
            <w:tcW w:w="1560" w:type="dxa"/>
            <w:tcBorders>
              <w:top w:val="single" w:sz="4" w:space="0" w:color="auto"/>
              <w:left w:val="single" w:sz="4" w:space="0" w:color="auto"/>
            </w:tcBorders>
            <w:shd w:val="clear" w:color="auto" w:fill="FFFFFF"/>
            <w:vAlign w:val="center"/>
          </w:tcPr>
          <w:p w14:paraId="24B5D27C"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BY113</w:t>
            </w:r>
          </w:p>
        </w:tc>
        <w:tc>
          <w:tcPr>
            <w:tcW w:w="7513" w:type="dxa"/>
            <w:tcBorders>
              <w:top w:val="single" w:sz="4" w:space="0" w:color="auto"/>
              <w:left w:val="single" w:sz="4" w:space="0" w:color="auto"/>
            </w:tcBorders>
            <w:shd w:val="clear" w:color="auto" w:fill="FFFFFF"/>
            <w:vAlign w:val="center"/>
          </w:tcPr>
          <w:p w14:paraId="6E589538"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 xml:space="preserve">Հաշմանդամության III խումբ Բելառուսի Հանրապետությունում </w:t>
            </w:r>
          </w:p>
        </w:tc>
        <w:tc>
          <w:tcPr>
            <w:tcW w:w="1626" w:type="dxa"/>
            <w:tcBorders>
              <w:top w:val="single" w:sz="4" w:space="0" w:color="auto"/>
              <w:left w:val="single" w:sz="4" w:space="0" w:color="auto"/>
            </w:tcBorders>
            <w:shd w:val="clear" w:color="auto" w:fill="FFFFFF"/>
            <w:vAlign w:val="center"/>
          </w:tcPr>
          <w:p w14:paraId="57616BB2"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c>
          <w:tcPr>
            <w:tcW w:w="2721" w:type="dxa"/>
            <w:tcBorders>
              <w:top w:val="single" w:sz="4" w:space="0" w:color="auto"/>
              <w:left w:val="single" w:sz="4" w:space="0" w:color="auto"/>
              <w:right w:val="single" w:sz="4" w:space="0" w:color="auto"/>
            </w:tcBorders>
            <w:shd w:val="clear" w:color="auto" w:fill="FFFFFF"/>
          </w:tcPr>
          <w:p w14:paraId="4F6D6A4C" w14:textId="77777777" w:rsidR="00247759" w:rsidRPr="00BE7BEB" w:rsidRDefault="00247759" w:rsidP="00BE7BEB">
            <w:pPr>
              <w:tabs>
                <w:tab w:val="left" w:pos="1134"/>
              </w:tabs>
              <w:spacing w:after="120"/>
              <w:rPr>
                <w:rFonts w:ascii="Sylfaen" w:hAnsi="Sylfaen"/>
                <w:sz w:val="20"/>
                <w:szCs w:val="20"/>
              </w:rPr>
            </w:pPr>
          </w:p>
        </w:tc>
      </w:tr>
      <w:tr w:rsidR="00247759" w:rsidRPr="00BE7BEB" w14:paraId="4DA78B11" w14:textId="77777777" w:rsidTr="00CC11A2">
        <w:trPr>
          <w:jc w:val="center"/>
        </w:trPr>
        <w:tc>
          <w:tcPr>
            <w:tcW w:w="1266" w:type="dxa"/>
            <w:vMerge/>
            <w:tcBorders>
              <w:left w:val="single" w:sz="4" w:space="0" w:color="auto"/>
            </w:tcBorders>
            <w:shd w:val="clear" w:color="auto" w:fill="FFFFFF"/>
          </w:tcPr>
          <w:p w14:paraId="4882F529" w14:textId="77777777" w:rsidR="00247759" w:rsidRPr="00BE7BEB" w:rsidRDefault="00247759" w:rsidP="00BE7BEB">
            <w:pPr>
              <w:tabs>
                <w:tab w:val="left" w:pos="1134"/>
              </w:tabs>
              <w:spacing w:after="120"/>
              <w:rPr>
                <w:rFonts w:ascii="Sylfaen" w:hAnsi="Sylfaen"/>
                <w:sz w:val="20"/>
                <w:szCs w:val="20"/>
              </w:rPr>
            </w:pPr>
          </w:p>
        </w:tc>
        <w:tc>
          <w:tcPr>
            <w:tcW w:w="1560" w:type="dxa"/>
            <w:tcBorders>
              <w:top w:val="single" w:sz="4" w:space="0" w:color="auto"/>
              <w:left w:val="single" w:sz="4" w:space="0" w:color="auto"/>
            </w:tcBorders>
            <w:shd w:val="clear" w:color="auto" w:fill="FFFFFF"/>
            <w:vAlign w:val="center"/>
          </w:tcPr>
          <w:p w14:paraId="63040C18"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BY221</w:t>
            </w:r>
          </w:p>
        </w:tc>
        <w:tc>
          <w:tcPr>
            <w:tcW w:w="7513" w:type="dxa"/>
            <w:tcBorders>
              <w:top w:val="single" w:sz="4" w:space="0" w:color="auto"/>
              <w:left w:val="single" w:sz="4" w:space="0" w:color="auto"/>
            </w:tcBorders>
            <w:shd w:val="clear" w:color="auto" w:fill="FFFFFF"/>
            <w:vAlign w:val="center"/>
          </w:tcPr>
          <w:p w14:paraId="2D50EBA2"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հաշմանդամ երեխա՝ առողջության կորստի չորրորդ աստիճանով</w:t>
            </w:r>
          </w:p>
        </w:tc>
        <w:tc>
          <w:tcPr>
            <w:tcW w:w="1626" w:type="dxa"/>
            <w:tcBorders>
              <w:top w:val="single" w:sz="4" w:space="0" w:color="auto"/>
              <w:left w:val="single" w:sz="4" w:space="0" w:color="auto"/>
            </w:tcBorders>
            <w:shd w:val="clear" w:color="auto" w:fill="FFFFFF"/>
            <w:vAlign w:val="center"/>
          </w:tcPr>
          <w:p w14:paraId="146C6372"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c>
          <w:tcPr>
            <w:tcW w:w="2721" w:type="dxa"/>
            <w:tcBorders>
              <w:top w:val="single" w:sz="4" w:space="0" w:color="auto"/>
              <w:left w:val="single" w:sz="4" w:space="0" w:color="auto"/>
              <w:right w:val="single" w:sz="4" w:space="0" w:color="auto"/>
            </w:tcBorders>
            <w:shd w:val="clear" w:color="auto" w:fill="FFFFFF"/>
          </w:tcPr>
          <w:p w14:paraId="1D2FCBBB" w14:textId="77777777" w:rsidR="00247759" w:rsidRPr="00BE7BEB" w:rsidRDefault="00247759" w:rsidP="00BE7BEB">
            <w:pPr>
              <w:tabs>
                <w:tab w:val="left" w:pos="1134"/>
              </w:tabs>
              <w:spacing w:after="120"/>
              <w:rPr>
                <w:rFonts w:ascii="Sylfaen" w:hAnsi="Sylfaen"/>
                <w:sz w:val="20"/>
                <w:szCs w:val="20"/>
              </w:rPr>
            </w:pPr>
          </w:p>
        </w:tc>
      </w:tr>
      <w:tr w:rsidR="00247759" w:rsidRPr="00BE7BEB" w14:paraId="44BF0109" w14:textId="77777777" w:rsidTr="00CC11A2">
        <w:trPr>
          <w:jc w:val="center"/>
        </w:trPr>
        <w:tc>
          <w:tcPr>
            <w:tcW w:w="1266" w:type="dxa"/>
            <w:vMerge/>
            <w:tcBorders>
              <w:left w:val="single" w:sz="4" w:space="0" w:color="auto"/>
            </w:tcBorders>
            <w:shd w:val="clear" w:color="auto" w:fill="FFFFFF"/>
          </w:tcPr>
          <w:p w14:paraId="2F8EE59E" w14:textId="77777777" w:rsidR="00247759" w:rsidRPr="00BE7BEB" w:rsidRDefault="00247759" w:rsidP="00BE7BEB">
            <w:pPr>
              <w:tabs>
                <w:tab w:val="left" w:pos="1134"/>
              </w:tabs>
              <w:spacing w:after="120"/>
              <w:rPr>
                <w:rFonts w:ascii="Sylfaen" w:hAnsi="Sylfaen"/>
                <w:sz w:val="20"/>
                <w:szCs w:val="20"/>
              </w:rPr>
            </w:pPr>
          </w:p>
        </w:tc>
        <w:tc>
          <w:tcPr>
            <w:tcW w:w="1560" w:type="dxa"/>
            <w:tcBorders>
              <w:top w:val="single" w:sz="4" w:space="0" w:color="auto"/>
              <w:left w:val="single" w:sz="4" w:space="0" w:color="auto"/>
            </w:tcBorders>
            <w:shd w:val="clear" w:color="auto" w:fill="FFFFFF"/>
            <w:vAlign w:val="center"/>
          </w:tcPr>
          <w:p w14:paraId="180B9B18"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BY222</w:t>
            </w:r>
          </w:p>
        </w:tc>
        <w:tc>
          <w:tcPr>
            <w:tcW w:w="7513" w:type="dxa"/>
            <w:tcBorders>
              <w:top w:val="single" w:sz="4" w:space="0" w:color="auto"/>
              <w:left w:val="single" w:sz="4" w:space="0" w:color="auto"/>
            </w:tcBorders>
            <w:shd w:val="clear" w:color="auto" w:fill="FFFFFF"/>
            <w:vAlign w:val="center"/>
          </w:tcPr>
          <w:p w14:paraId="1049A025"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հաշմանդամ երեխա՝ առողջության կորստի երրորդ աստիճանով</w:t>
            </w:r>
          </w:p>
        </w:tc>
        <w:tc>
          <w:tcPr>
            <w:tcW w:w="1626" w:type="dxa"/>
            <w:tcBorders>
              <w:top w:val="single" w:sz="4" w:space="0" w:color="auto"/>
              <w:left w:val="single" w:sz="4" w:space="0" w:color="auto"/>
            </w:tcBorders>
            <w:shd w:val="clear" w:color="auto" w:fill="FFFFFF"/>
            <w:vAlign w:val="center"/>
          </w:tcPr>
          <w:p w14:paraId="7391564C"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c>
          <w:tcPr>
            <w:tcW w:w="2721" w:type="dxa"/>
            <w:tcBorders>
              <w:top w:val="single" w:sz="4" w:space="0" w:color="auto"/>
              <w:left w:val="single" w:sz="4" w:space="0" w:color="auto"/>
              <w:right w:val="single" w:sz="4" w:space="0" w:color="auto"/>
            </w:tcBorders>
            <w:shd w:val="clear" w:color="auto" w:fill="FFFFFF"/>
          </w:tcPr>
          <w:p w14:paraId="29A89DEB" w14:textId="77777777" w:rsidR="00247759" w:rsidRPr="00BE7BEB" w:rsidRDefault="00247759" w:rsidP="00BE7BEB">
            <w:pPr>
              <w:tabs>
                <w:tab w:val="left" w:pos="1134"/>
              </w:tabs>
              <w:spacing w:after="120"/>
              <w:rPr>
                <w:rFonts w:ascii="Sylfaen" w:hAnsi="Sylfaen"/>
                <w:sz w:val="20"/>
                <w:szCs w:val="20"/>
              </w:rPr>
            </w:pPr>
          </w:p>
        </w:tc>
      </w:tr>
      <w:tr w:rsidR="00247759" w:rsidRPr="00BE7BEB" w14:paraId="45E693D3" w14:textId="77777777" w:rsidTr="00CC11A2">
        <w:trPr>
          <w:jc w:val="center"/>
        </w:trPr>
        <w:tc>
          <w:tcPr>
            <w:tcW w:w="1266" w:type="dxa"/>
            <w:vMerge/>
            <w:tcBorders>
              <w:left w:val="single" w:sz="4" w:space="0" w:color="auto"/>
            </w:tcBorders>
            <w:shd w:val="clear" w:color="auto" w:fill="FFFFFF"/>
          </w:tcPr>
          <w:p w14:paraId="6E9786BD" w14:textId="77777777" w:rsidR="00247759" w:rsidRPr="00BE7BEB" w:rsidRDefault="00247759" w:rsidP="00BE7BEB">
            <w:pPr>
              <w:tabs>
                <w:tab w:val="left" w:pos="1134"/>
              </w:tabs>
              <w:spacing w:after="120"/>
              <w:rPr>
                <w:rFonts w:ascii="Sylfaen" w:hAnsi="Sylfaen"/>
                <w:sz w:val="20"/>
                <w:szCs w:val="20"/>
              </w:rPr>
            </w:pPr>
          </w:p>
        </w:tc>
        <w:tc>
          <w:tcPr>
            <w:tcW w:w="1560" w:type="dxa"/>
            <w:tcBorders>
              <w:top w:val="single" w:sz="4" w:space="0" w:color="auto"/>
              <w:left w:val="single" w:sz="4" w:space="0" w:color="auto"/>
            </w:tcBorders>
            <w:shd w:val="clear" w:color="auto" w:fill="FFFFFF"/>
            <w:vAlign w:val="center"/>
          </w:tcPr>
          <w:p w14:paraId="46190402"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BY223</w:t>
            </w:r>
          </w:p>
        </w:tc>
        <w:tc>
          <w:tcPr>
            <w:tcW w:w="7513" w:type="dxa"/>
            <w:tcBorders>
              <w:top w:val="single" w:sz="4" w:space="0" w:color="auto"/>
              <w:left w:val="single" w:sz="4" w:space="0" w:color="auto"/>
            </w:tcBorders>
            <w:shd w:val="clear" w:color="auto" w:fill="FFFFFF"/>
            <w:vAlign w:val="center"/>
          </w:tcPr>
          <w:p w14:paraId="48BBAA9A"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հաշմանդամ երեխա՝ առողջության կորստի երկրորդ աստիճանով</w:t>
            </w:r>
          </w:p>
        </w:tc>
        <w:tc>
          <w:tcPr>
            <w:tcW w:w="1626" w:type="dxa"/>
            <w:tcBorders>
              <w:top w:val="single" w:sz="4" w:space="0" w:color="auto"/>
              <w:left w:val="single" w:sz="4" w:space="0" w:color="auto"/>
            </w:tcBorders>
            <w:shd w:val="clear" w:color="auto" w:fill="FFFFFF"/>
            <w:vAlign w:val="center"/>
          </w:tcPr>
          <w:p w14:paraId="628CA2AC"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c>
          <w:tcPr>
            <w:tcW w:w="2721" w:type="dxa"/>
            <w:tcBorders>
              <w:top w:val="single" w:sz="4" w:space="0" w:color="auto"/>
              <w:left w:val="single" w:sz="4" w:space="0" w:color="auto"/>
              <w:right w:val="single" w:sz="4" w:space="0" w:color="auto"/>
            </w:tcBorders>
            <w:shd w:val="clear" w:color="auto" w:fill="FFFFFF"/>
          </w:tcPr>
          <w:p w14:paraId="48497A53" w14:textId="77777777" w:rsidR="00247759" w:rsidRPr="00BE7BEB" w:rsidRDefault="00247759" w:rsidP="00BE7BEB">
            <w:pPr>
              <w:tabs>
                <w:tab w:val="left" w:pos="1134"/>
              </w:tabs>
              <w:spacing w:after="120"/>
              <w:rPr>
                <w:rFonts w:ascii="Sylfaen" w:hAnsi="Sylfaen"/>
                <w:sz w:val="20"/>
                <w:szCs w:val="20"/>
              </w:rPr>
            </w:pPr>
          </w:p>
        </w:tc>
      </w:tr>
      <w:tr w:rsidR="00247759" w:rsidRPr="00BE7BEB" w14:paraId="693C9307" w14:textId="77777777" w:rsidTr="00CC11A2">
        <w:trPr>
          <w:jc w:val="center"/>
        </w:trPr>
        <w:tc>
          <w:tcPr>
            <w:tcW w:w="1266" w:type="dxa"/>
            <w:vMerge/>
            <w:tcBorders>
              <w:left w:val="single" w:sz="4" w:space="0" w:color="auto"/>
            </w:tcBorders>
            <w:shd w:val="clear" w:color="auto" w:fill="FFFFFF"/>
          </w:tcPr>
          <w:p w14:paraId="39C1DF0B" w14:textId="77777777" w:rsidR="00247759" w:rsidRPr="00BE7BEB" w:rsidRDefault="00247759" w:rsidP="00BE7BEB">
            <w:pPr>
              <w:tabs>
                <w:tab w:val="left" w:pos="1134"/>
              </w:tabs>
              <w:spacing w:after="120"/>
              <w:rPr>
                <w:rFonts w:ascii="Sylfaen" w:hAnsi="Sylfaen"/>
                <w:sz w:val="20"/>
                <w:szCs w:val="20"/>
              </w:rPr>
            </w:pPr>
          </w:p>
        </w:tc>
        <w:tc>
          <w:tcPr>
            <w:tcW w:w="1560" w:type="dxa"/>
            <w:tcBorders>
              <w:top w:val="single" w:sz="4" w:space="0" w:color="auto"/>
              <w:left w:val="single" w:sz="4" w:space="0" w:color="auto"/>
            </w:tcBorders>
            <w:shd w:val="clear" w:color="auto" w:fill="FFFFFF"/>
            <w:vAlign w:val="bottom"/>
          </w:tcPr>
          <w:p w14:paraId="5D967738"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BY224</w:t>
            </w:r>
          </w:p>
        </w:tc>
        <w:tc>
          <w:tcPr>
            <w:tcW w:w="7513" w:type="dxa"/>
            <w:tcBorders>
              <w:top w:val="single" w:sz="4" w:space="0" w:color="auto"/>
              <w:left w:val="single" w:sz="4" w:space="0" w:color="auto"/>
            </w:tcBorders>
            <w:shd w:val="clear" w:color="auto" w:fill="FFFFFF"/>
            <w:vAlign w:val="bottom"/>
          </w:tcPr>
          <w:p w14:paraId="70689175"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հաշմանդամ երեխա՝ առողջության կորստի առաջին աստիճանով</w:t>
            </w:r>
          </w:p>
        </w:tc>
        <w:tc>
          <w:tcPr>
            <w:tcW w:w="1626" w:type="dxa"/>
            <w:tcBorders>
              <w:top w:val="single" w:sz="4" w:space="0" w:color="auto"/>
              <w:left w:val="single" w:sz="4" w:space="0" w:color="auto"/>
            </w:tcBorders>
            <w:shd w:val="clear" w:color="auto" w:fill="FFFFFF"/>
            <w:vAlign w:val="bottom"/>
          </w:tcPr>
          <w:p w14:paraId="76A127D7"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I</w:t>
            </w:r>
          </w:p>
        </w:tc>
        <w:tc>
          <w:tcPr>
            <w:tcW w:w="2721" w:type="dxa"/>
            <w:tcBorders>
              <w:top w:val="single" w:sz="4" w:space="0" w:color="auto"/>
              <w:left w:val="single" w:sz="4" w:space="0" w:color="auto"/>
              <w:right w:val="single" w:sz="4" w:space="0" w:color="auto"/>
            </w:tcBorders>
            <w:shd w:val="clear" w:color="auto" w:fill="FFFFFF"/>
          </w:tcPr>
          <w:p w14:paraId="1F826A81" w14:textId="77777777" w:rsidR="00247759" w:rsidRPr="00BE7BEB" w:rsidRDefault="00247759" w:rsidP="00BE7BEB">
            <w:pPr>
              <w:tabs>
                <w:tab w:val="left" w:pos="1134"/>
              </w:tabs>
              <w:spacing w:after="120"/>
              <w:rPr>
                <w:rFonts w:ascii="Sylfaen" w:hAnsi="Sylfaen"/>
                <w:sz w:val="20"/>
                <w:szCs w:val="20"/>
              </w:rPr>
            </w:pPr>
          </w:p>
        </w:tc>
      </w:tr>
      <w:tr w:rsidR="00247759" w:rsidRPr="00BE7BEB" w14:paraId="48B93ED2" w14:textId="77777777" w:rsidTr="007A1922">
        <w:trPr>
          <w:jc w:val="center"/>
        </w:trPr>
        <w:tc>
          <w:tcPr>
            <w:tcW w:w="1266" w:type="dxa"/>
            <w:vMerge w:val="restart"/>
            <w:tcBorders>
              <w:top w:val="single" w:sz="4" w:space="0" w:color="auto"/>
              <w:left w:val="single" w:sz="4" w:space="0" w:color="auto"/>
            </w:tcBorders>
            <w:shd w:val="clear" w:color="auto" w:fill="FFFFFF"/>
          </w:tcPr>
          <w:p w14:paraId="53E16E46"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15pt"/>
                <w:sz w:val="20"/>
                <w:szCs w:val="20"/>
              </w:rPr>
              <w:t>KZ</w:t>
            </w:r>
          </w:p>
        </w:tc>
        <w:tc>
          <w:tcPr>
            <w:tcW w:w="13420" w:type="dxa"/>
            <w:gridSpan w:val="4"/>
            <w:tcBorders>
              <w:top w:val="single" w:sz="4" w:space="0" w:color="auto"/>
              <w:left w:val="single" w:sz="4" w:space="0" w:color="auto"/>
              <w:right w:val="single" w:sz="4" w:space="0" w:color="auto"/>
            </w:tcBorders>
            <w:shd w:val="clear" w:color="auto" w:fill="FFFFFF"/>
            <w:vAlign w:val="bottom"/>
          </w:tcPr>
          <w:p w14:paraId="0A506181"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Հաշմանդամության խմբերը Ղազախստանի Հանրապետությունում</w:t>
            </w:r>
          </w:p>
        </w:tc>
      </w:tr>
      <w:tr w:rsidR="00247759" w:rsidRPr="00BE7BEB" w14:paraId="5467304E" w14:textId="77777777" w:rsidTr="00CC11A2">
        <w:trPr>
          <w:jc w:val="center"/>
        </w:trPr>
        <w:tc>
          <w:tcPr>
            <w:tcW w:w="1266" w:type="dxa"/>
            <w:vMerge/>
            <w:tcBorders>
              <w:left w:val="single" w:sz="4" w:space="0" w:color="auto"/>
            </w:tcBorders>
            <w:shd w:val="clear" w:color="auto" w:fill="FFFFFF"/>
          </w:tcPr>
          <w:p w14:paraId="05ABD788" w14:textId="77777777" w:rsidR="00247759" w:rsidRPr="00BE7BEB" w:rsidRDefault="00247759" w:rsidP="00BE7BEB">
            <w:pPr>
              <w:tabs>
                <w:tab w:val="left" w:pos="1134"/>
              </w:tabs>
              <w:spacing w:after="120"/>
              <w:rPr>
                <w:rFonts w:ascii="Sylfaen" w:hAnsi="Sylfaen"/>
                <w:sz w:val="20"/>
                <w:szCs w:val="20"/>
              </w:rPr>
            </w:pPr>
          </w:p>
        </w:tc>
        <w:tc>
          <w:tcPr>
            <w:tcW w:w="1560" w:type="dxa"/>
            <w:tcBorders>
              <w:top w:val="single" w:sz="4" w:space="0" w:color="auto"/>
              <w:left w:val="single" w:sz="4" w:space="0" w:color="auto"/>
            </w:tcBorders>
            <w:shd w:val="clear" w:color="auto" w:fill="FFFFFF"/>
          </w:tcPr>
          <w:p w14:paraId="2C783CB2"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KZ111</w:t>
            </w:r>
          </w:p>
        </w:tc>
        <w:tc>
          <w:tcPr>
            <w:tcW w:w="7513" w:type="dxa"/>
            <w:tcBorders>
              <w:top w:val="single" w:sz="4" w:space="0" w:color="auto"/>
              <w:left w:val="single" w:sz="4" w:space="0" w:color="auto"/>
            </w:tcBorders>
            <w:shd w:val="clear" w:color="auto" w:fill="FFFFFF"/>
          </w:tcPr>
          <w:p w14:paraId="1BBD4CA9"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հաշմանդամության առաջին խումբ Ղազախստանի Հանրապետությունում</w:t>
            </w:r>
          </w:p>
        </w:tc>
        <w:tc>
          <w:tcPr>
            <w:tcW w:w="1626" w:type="dxa"/>
            <w:tcBorders>
              <w:top w:val="single" w:sz="4" w:space="0" w:color="auto"/>
              <w:left w:val="single" w:sz="4" w:space="0" w:color="auto"/>
            </w:tcBorders>
            <w:shd w:val="clear" w:color="auto" w:fill="FFFFFF"/>
          </w:tcPr>
          <w:p w14:paraId="4832BA9F"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c>
          <w:tcPr>
            <w:tcW w:w="2721" w:type="dxa"/>
            <w:tcBorders>
              <w:top w:val="single" w:sz="4" w:space="0" w:color="auto"/>
              <w:left w:val="single" w:sz="4" w:space="0" w:color="auto"/>
              <w:right w:val="single" w:sz="4" w:space="0" w:color="auto"/>
            </w:tcBorders>
            <w:shd w:val="clear" w:color="auto" w:fill="FFFFFF"/>
            <w:vAlign w:val="bottom"/>
          </w:tcPr>
          <w:p w14:paraId="5D2E4DB0"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Համաձայնագրի* շրջանակներում կիրառվում է, եթե հաշմանդամությունը սահմանվել է անժամկետ</w:t>
            </w:r>
          </w:p>
        </w:tc>
      </w:tr>
      <w:tr w:rsidR="00247759" w:rsidRPr="00BE7BEB" w14:paraId="5ADEE895" w14:textId="77777777" w:rsidTr="00CC11A2">
        <w:trPr>
          <w:jc w:val="center"/>
        </w:trPr>
        <w:tc>
          <w:tcPr>
            <w:tcW w:w="1266" w:type="dxa"/>
            <w:vMerge/>
            <w:tcBorders>
              <w:left w:val="single" w:sz="4" w:space="0" w:color="auto"/>
              <w:bottom w:val="single" w:sz="4" w:space="0" w:color="auto"/>
            </w:tcBorders>
            <w:shd w:val="clear" w:color="auto" w:fill="FFFFFF"/>
          </w:tcPr>
          <w:p w14:paraId="15B4F23C" w14:textId="77777777" w:rsidR="00247759" w:rsidRPr="00BE7BEB" w:rsidRDefault="00247759" w:rsidP="00BE7BEB">
            <w:pPr>
              <w:tabs>
                <w:tab w:val="left" w:pos="1134"/>
              </w:tabs>
              <w:spacing w:after="120"/>
              <w:rPr>
                <w:rFonts w:ascii="Sylfaen" w:hAnsi="Sylfaen"/>
                <w:sz w:val="20"/>
                <w:szCs w:val="20"/>
              </w:rPr>
            </w:pPr>
          </w:p>
        </w:tc>
        <w:tc>
          <w:tcPr>
            <w:tcW w:w="1560" w:type="dxa"/>
            <w:tcBorders>
              <w:top w:val="single" w:sz="4" w:space="0" w:color="auto"/>
              <w:left w:val="single" w:sz="4" w:space="0" w:color="auto"/>
              <w:bottom w:val="single" w:sz="4" w:space="0" w:color="auto"/>
            </w:tcBorders>
            <w:shd w:val="clear" w:color="auto" w:fill="FFFFFF"/>
          </w:tcPr>
          <w:p w14:paraId="59BDAFBA"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KZ112</w:t>
            </w:r>
          </w:p>
        </w:tc>
        <w:tc>
          <w:tcPr>
            <w:tcW w:w="7513" w:type="dxa"/>
            <w:tcBorders>
              <w:top w:val="single" w:sz="4" w:space="0" w:color="auto"/>
              <w:left w:val="single" w:sz="4" w:space="0" w:color="auto"/>
              <w:bottom w:val="single" w:sz="4" w:space="0" w:color="auto"/>
            </w:tcBorders>
            <w:shd w:val="clear" w:color="auto" w:fill="FFFFFF"/>
          </w:tcPr>
          <w:p w14:paraId="5D0B5ACB"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հաշմանդամության երկրորդ խումբ Ղազախստանի Հանրապետությունում</w:t>
            </w:r>
          </w:p>
        </w:tc>
        <w:tc>
          <w:tcPr>
            <w:tcW w:w="1626" w:type="dxa"/>
            <w:tcBorders>
              <w:top w:val="single" w:sz="4" w:space="0" w:color="auto"/>
              <w:left w:val="single" w:sz="4" w:space="0" w:color="auto"/>
              <w:bottom w:val="single" w:sz="4" w:space="0" w:color="auto"/>
            </w:tcBorders>
            <w:shd w:val="clear" w:color="auto" w:fill="FFFFFF"/>
          </w:tcPr>
          <w:p w14:paraId="17A710FD"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c>
          <w:tcPr>
            <w:tcW w:w="2721" w:type="dxa"/>
            <w:tcBorders>
              <w:top w:val="single" w:sz="4" w:space="0" w:color="auto"/>
              <w:left w:val="single" w:sz="4" w:space="0" w:color="auto"/>
              <w:bottom w:val="single" w:sz="4" w:space="0" w:color="auto"/>
              <w:right w:val="single" w:sz="4" w:space="0" w:color="auto"/>
            </w:tcBorders>
            <w:shd w:val="clear" w:color="auto" w:fill="FFFFFF"/>
            <w:vAlign w:val="bottom"/>
          </w:tcPr>
          <w:p w14:paraId="7F437B52"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Համաձայնագրի* շրջանակներում կիրառվում է, եթե հաշմանդամությունը սահմանվել է անժամկետ</w:t>
            </w:r>
          </w:p>
        </w:tc>
      </w:tr>
      <w:tr w:rsidR="00247759" w:rsidRPr="00BE7BEB" w14:paraId="2F1D573A" w14:textId="77777777" w:rsidTr="00CC11A2">
        <w:trPr>
          <w:jc w:val="center"/>
        </w:trPr>
        <w:tc>
          <w:tcPr>
            <w:tcW w:w="1266" w:type="dxa"/>
            <w:vMerge w:val="restart"/>
            <w:tcBorders>
              <w:top w:val="single" w:sz="4" w:space="0" w:color="auto"/>
              <w:left w:val="single" w:sz="4" w:space="0" w:color="auto"/>
            </w:tcBorders>
            <w:shd w:val="clear" w:color="auto" w:fill="FFFFFF"/>
          </w:tcPr>
          <w:p w14:paraId="348D7645" w14:textId="77777777" w:rsidR="00247759" w:rsidRPr="00BE7BEB" w:rsidRDefault="00247759" w:rsidP="00BE7BEB">
            <w:pPr>
              <w:tabs>
                <w:tab w:val="left" w:pos="1134"/>
              </w:tabs>
              <w:spacing w:after="120"/>
              <w:rPr>
                <w:rFonts w:ascii="Sylfaen" w:hAnsi="Sylfaen"/>
                <w:sz w:val="20"/>
                <w:szCs w:val="20"/>
              </w:rPr>
            </w:pPr>
          </w:p>
        </w:tc>
        <w:tc>
          <w:tcPr>
            <w:tcW w:w="1560" w:type="dxa"/>
            <w:tcBorders>
              <w:top w:val="single" w:sz="4" w:space="0" w:color="auto"/>
              <w:left w:val="single" w:sz="4" w:space="0" w:color="auto"/>
            </w:tcBorders>
            <w:shd w:val="clear" w:color="auto" w:fill="FFFFFF"/>
            <w:vAlign w:val="center"/>
          </w:tcPr>
          <w:p w14:paraId="31FEFC40"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KZ113</w:t>
            </w:r>
          </w:p>
        </w:tc>
        <w:tc>
          <w:tcPr>
            <w:tcW w:w="7513" w:type="dxa"/>
            <w:tcBorders>
              <w:top w:val="single" w:sz="4" w:space="0" w:color="auto"/>
              <w:left w:val="single" w:sz="4" w:space="0" w:color="auto"/>
            </w:tcBorders>
            <w:shd w:val="clear" w:color="auto" w:fill="FFFFFF"/>
            <w:vAlign w:val="center"/>
          </w:tcPr>
          <w:p w14:paraId="1E1FEC28"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հաշմանդամության երրորդ խումբ Ղազախստանի Հանրապետությունում</w:t>
            </w:r>
          </w:p>
        </w:tc>
        <w:tc>
          <w:tcPr>
            <w:tcW w:w="1626" w:type="dxa"/>
            <w:tcBorders>
              <w:top w:val="single" w:sz="4" w:space="0" w:color="auto"/>
              <w:left w:val="single" w:sz="4" w:space="0" w:color="auto"/>
            </w:tcBorders>
            <w:shd w:val="clear" w:color="auto" w:fill="FFFFFF"/>
            <w:vAlign w:val="center"/>
          </w:tcPr>
          <w:p w14:paraId="49B38A41"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0</w:t>
            </w:r>
          </w:p>
        </w:tc>
        <w:tc>
          <w:tcPr>
            <w:tcW w:w="2721" w:type="dxa"/>
            <w:tcBorders>
              <w:top w:val="single" w:sz="4" w:space="0" w:color="auto"/>
              <w:left w:val="single" w:sz="4" w:space="0" w:color="auto"/>
              <w:right w:val="single" w:sz="4" w:space="0" w:color="auto"/>
            </w:tcBorders>
            <w:shd w:val="clear" w:color="auto" w:fill="FFFFFF"/>
          </w:tcPr>
          <w:p w14:paraId="07CBC3A5" w14:textId="77777777" w:rsidR="00247759" w:rsidRPr="00BE7BEB" w:rsidRDefault="00247759" w:rsidP="00BE7BEB">
            <w:pPr>
              <w:tabs>
                <w:tab w:val="left" w:pos="1134"/>
              </w:tabs>
              <w:spacing w:after="120"/>
              <w:rPr>
                <w:rFonts w:ascii="Sylfaen" w:hAnsi="Sylfaen"/>
                <w:sz w:val="20"/>
                <w:szCs w:val="20"/>
              </w:rPr>
            </w:pPr>
          </w:p>
        </w:tc>
      </w:tr>
      <w:tr w:rsidR="00247759" w:rsidRPr="00BE7BEB" w14:paraId="0A350D78" w14:textId="77777777" w:rsidTr="00CC11A2">
        <w:trPr>
          <w:jc w:val="center"/>
        </w:trPr>
        <w:tc>
          <w:tcPr>
            <w:tcW w:w="1266" w:type="dxa"/>
            <w:vMerge/>
            <w:tcBorders>
              <w:left w:val="single" w:sz="4" w:space="0" w:color="auto"/>
            </w:tcBorders>
            <w:shd w:val="clear" w:color="auto" w:fill="FFFFFF"/>
          </w:tcPr>
          <w:p w14:paraId="13A80E16" w14:textId="77777777" w:rsidR="00247759" w:rsidRPr="00BE7BEB" w:rsidRDefault="00247759" w:rsidP="00BE7BEB">
            <w:pPr>
              <w:tabs>
                <w:tab w:val="left" w:pos="1134"/>
              </w:tabs>
              <w:spacing w:after="120"/>
              <w:rPr>
                <w:rFonts w:ascii="Sylfaen" w:hAnsi="Sylfaen"/>
                <w:sz w:val="20"/>
                <w:szCs w:val="20"/>
              </w:rPr>
            </w:pPr>
          </w:p>
        </w:tc>
        <w:tc>
          <w:tcPr>
            <w:tcW w:w="1560" w:type="dxa"/>
            <w:tcBorders>
              <w:top w:val="single" w:sz="4" w:space="0" w:color="auto"/>
              <w:left w:val="single" w:sz="4" w:space="0" w:color="auto"/>
            </w:tcBorders>
            <w:shd w:val="clear" w:color="auto" w:fill="FFFFFF"/>
          </w:tcPr>
          <w:p w14:paraId="31311671"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KZ210</w:t>
            </w:r>
          </w:p>
        </w:tc>
        <w:tc>
          <w:tcPr>
            <w:tcW w:w="7513" w:type="dxa"/>
            <w:tcBorders>
              <w:top w:val="single" w:sz="4" w:space="0" w:color="auto"/>
              <w:left w:val="single" w:sz="4" w:space="0" w:color="auto"/>
            </w:tcBorders>
            <w:shd w:val="clear" w:color="auto" w:fill="FFFFFF"/>
          </w:tcPr>
          <w:p w14:paraId="4336CC96"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հաշմանդամություն ունեցող երեխա Ղազախստանի Հանրապետությունում</w:t>
            </w:r>
          </w:p>
        </w:tc>
        <w:tc>
          <w:tcPr>
            <w:tcW w:w="1626" w:type="dxa"/>
            <w:tcBorders>
              <w:top w:val="single" w:sz="4" w:space="0" w:color="auto"/>
              <w:left w:val="single" w:sz="4" w:space="0" w:color="auto"/>
            </w:tcBorders>
            <w:shd w:val="clear" w:color="auto" w:fill="FFFFFF"/>
            <w:vAlign w:val="center"/>
          </w:tcPr>
          <w:p w14:paraId="285360AC"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0</w:t>
            </w:r>
          </w:p>
        </w:tc>
        <w:tc>
          <w:tcPr>
            <w:tcW w:w="2721" w:type="dxa"/>
            <w:tcBorders>
              <w:top w:val="single" w:sz="4" w:space="0" w:color="auto"/>
              <w:left w:val="single" w:sz="4" w:space="0" w:color="auto"/>
              <w:right w:val="single" w:sz="4" w:space="0" w:color="auto"/>
            </w:tcBorders>
            <w:shd w:val="clear" w:color="auto" w:fill="FFFFFF"/>
            <w:vAlign w:val="bottom"/>
          </w:tcPr>
          <w:p w14:paraId="21B07995" w14:textId="3AB6C130"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անձին սահմանվում է մինչ</w:t>
            </w:r>
            <w:r w:rsidR="0035232D">
              <w:rPr>
                <w:rStyle w:val="Bodytext2105pt"/>
                <w:sz w:val="20"/>
                <w:szCs w:val="20"/>
              </w:rPr>
              <w:t>և</w:t>
            </w:r>
            <w:r w:rsidRPr="00BE7BEB">
              <w:rPr>
                <w:rStyle w:val="Bodytext2105pt"/>
                <w:sz w:val="20"/>
                <w:szCs w:val="20"/>
              </w:rPr>
              <w:t xml:space="preserve"> յոթ տարեկանը</w:t>
            </w:r>
          </w:p>
        </w:tc>
      </w:tr>
      <w:tr w:rsidR="00247759" w:rsidRPr="00BE7BEB" w14:paraId="26018623" w14:textId="77777777" w:rsidTr="00CC11A2">
        <w:trPr>
          <w:jc w:val="center"/>
        </w:trPr>
        <w:tc>
          <w:tcPr>
            <w:tcW w:w="1266" w:type="dxa"/>
            <w:vMerge/>
            <w:tcBorders>
              <w:left w:val="single" w:sz="4" w:space="0" w:color="auto"/>
            </w:tcBorders>
            <w:shd w:val="clear" w:color="auto" w:fill="FFFFFF"/>
          </w:tcPr>
          <w:p w14:paraId="30525AE2" w14:textId="77777777" w:rsidR="00247759" w:rsidRPr="00BE7BEB" w:rsidRDefault="00247759" w:rsidP="00BE7BEB">
            <w:pPr>
              <w:tabs>
                <w:tab w:val="left" w:pos="1134"/>
              </w:tabs>
              <w:spacing w:after="120"/>
              <w:rPr>
                <w:rFonts w:ascii="Sylfaen" w:hAnsi="Sylfaen"/>
                <w:sz w:val="20"/>
                <w:szCs w:val="20"/>
              </w:rPr>
            </w:pPr>
          </w:p>
        </w:tc>
        <w:tc>
          <w:tcPr>
            <w:tcW w:w="1560" w:type="dxa"/>
            <w:tcBorders>
              <w:top w:val="single" w:sz="4" w:space="0" w:color="auto"/>
              <w:left w:val="single" w:sz="4" w:space="0" w:color="auto"/>
            </w:tcBorders>
            <w:shd w:val="clear" w:color="auto" w:fill="FFFFFF"/>
            <w:vAlign w:val="center"/>
          </w:tcPr>
          <w:p w14:paraId="627562F8"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KZ211</w:t>
            </w:r>
          </w:p>
        </w:tc>
        <w:tc>
          <w:tcPr>
            <w:tcW w:w="7513" w:type="dxa"/>
            <w:tcBorders>
              <w:top w:val="single" w:sz="4" w:space="0" w:color="auto"/>
              <w:left w:val="single" w:sz="4" w:space="0" w:color="auto"/>
            </w:tcBorders>
            <w:shd w:val="clear" w:color="auto" w:fill="FFFFFF"/>
            <w:vAlign w:val="center"/>
          </w:tcPr>
          <w:p w14:paraId="4C62C040"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 xml:space="preserve">Առաջին խմբի հաշմանդամություն ունեցող երեխա Ղազախստանի Հանրապետությունում </w:t>
            </w:r>
          </w:p>
        </w:tc>
        <w:tc>
          <w:tcPr>
            <w:tcW w:w="1626" w:type="dxa"/>
            <w:tcBorders>
              <w:top w:val="single" w:sz="4" w:space="0" w:color="auto"/>
              <w:left w:val="single" w:sz="4" w:space="0" w:color="auto"/>
            </w:tcBorders>
            <w:shd w:val="clear" w:color="auto" w:fill="FFFFFF"/>
            <w:vAlign w:val="center"/>
          </w:tcPr>
          <w:p w14:paraId="03763045"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0</w:t>
            </w:r>
          </w:p>
        </w:tc>
        <w:tc>
          <w:tcPr>
            <w:tcW w:w="2721" w:type="dxa"/>
            <w:tcBorders>
              <w:top w:val="single" w:sz="4" w:space="0" w:color="auto"/>
              <w:left w:val="single" w:sz="4" w:space="0" w:color="auto"/>
              <w:right w:val="single" w:sz="4" w:space="0" w:color="auto"/>
            </w:tcBorders>
            <w:shd w:val="clear" w:color="auto" w:fill="FFFFFF"/>
            <w:vAlign w:val="center"/>
          </w:tcPr>
          <w:p w14:paraId="68267273" w14:textId="6EE52A02"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սահմանվում է անձին յոթից մինչ</w:t>
            </w:r>
            <w:r w:rsidR="0035232D">
              <w:rPr>
                <w:rStyle w:val="Bodytext2105pt"/>
                <w:sz w:val="20"/>
                <w:szCs w:val="20"/>
              </w:rPr>
              <w:t>և</w:t>
            </w:r>
            <w:r w:rsidRPr="00BE7BEB">
              <w:rPr>
                <w:rStyle w:val="Bodytext2105pt"/>
                <w:sz w:val="20"/>
                <w:szCs w:val="20"/>
              </w:rPr>
              <w:t xml:space="preserve"> 18 տարեկան</w:t>
            </w:r>
          </w:p>
        </w:tc>
      </w:tr>
      <w:tr w:rsidR="00247759" w:rsidRPr="00BE7BEB" w14:paraId="22D1EBDB" w14:textId="77777777" w:rsidTr="00CC11A2">
        <w:trPr>
          <w:jc w:val="center"/>
        </w:trPr>
        <w:tc>
          <w:tcPr>
            <w:tcW w:w="1266" w:type="dxa"/>
            <w:vMerge/>
            <w:tcBorders>
              <w:left w:val="single" w:sz="4" w:space="0" w:color="auto"/>
            </w:tcBorders>
            <w:shd w:val="clear" w:color="auto" w:fill="FFFFFF"/>
          </w:tcPr>
          <w:p w14:paraId="2383B6D2" w14:textId="77777777" w:rsidR="00247759" w:rsidRPr="00BE7BEB" w:rsidRDefault="00247759" w:rsidP="00BE7BEB">
            <w:pPr>
              <w:tabs>
                <w:tab w:val="left" w:pos="1134"/>
              </w:tabs>
              <w:spacing w:after="120"/>
              <w:rPr>
                <w:rFonts w:ascii="Sylfaen" w:hAnsi="Sylfaen"/>
                <w:sz w:val="20"/>
                <w:szCs w:val="20"/>
              </w:rPr>
            </w:pPr>
          </w:p>
        </w:tc>
        <w:tc>
          <w:tcPr>
            <w:tcW w:w="1560" w:type="dxa"/>
            <w:tcBorders>
              <w:top w:val="single" w:sz="4" w:space="0" w:color="auto"/>
              <w:left w:val="single" w:sz="4" w:space="0" w:color="auto"/>
            </w:tcBorders>
            <w:shd w:val="clear" w:color="auto" w:fill="FFFFFF"/>
            <w:vAlign w:val="center"/>
          </w:tcPr>
          <w:p w14:paraId="0F09626B"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KZ212</w:t>
            </w:r>
          </w:p>
        </w:tc>
        <w:tc>
          <w:tcPr>
            <w:tcW w:w="7513" w:type="dxa"/>
            <w:tcBorders>
              <w:top w:val="single" w:sz="4" w:space="0" w:color="auto"/>
              <w:left w:val="single" w:sz="4" w:space="0" w:color="auto"/>
            </w:tcBorders>
            <w:shd w:val="clear" w:color="auto" w:fill="FFFFFF"/>
            <w:vAlign w:val="center"/>
          </w:tcPr>
          <w:p w14:paraId="76116B53"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 xml:space="preserve">Երկրորդ խմբի հաշմանդամություն ունեցող երեխա Ղազախստանի Հանրապետությունում </w:t>
            </w:r>
          </w:p>
        </w:tc>
        <w:tc>
          <w:tcPr>
            <w:tcW w:w="1626" w:type="dxa"/>
            <w:tcBorders>
              <w:top w:val="single" w:sz="4" w:space="0" w:color="auto"/>
              <w:left w:val="single" w:sz="4" w:space="0" w:color="auto"/>
            </w:tcBorders>
            <w:shd w:val="clear" w:color="auto" w:fill="FFFFFF"/>
            <w:vAlign w:val="center"/>
          </w:tcPr>
          <w:p w14:paraId="154F41CC"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0</w:t>
            </w:r>
          </w:p>
        </w:tc>
        <w:tc>
          <w:tcPr>
            <w:tcW w:w="2721" w:type="dxa"/>
            <w:tcBorders>
              <w:top w:val="single" w:sz="4" w:space="0" w:color="auto"/>
              <w:left w:val="single" w:sz="4" w:space="0" w:color="auto"/>
              <w:right w:val="single" w:sz="4" w:space="0" w:color="auto"/>
            </w:tcBorders>
            <w:shd w:val="clear" w:color="auto" w:fill="FFFFFF"/>
            <w:vAlign w:val="center"/>
          </w:tcPr>
          <w:p w14:paraId="1C9BDF4A" w14:textId="7CD61951"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սահմանվում է անձին յոթից մինչ</w:t>
            </w:r>
            <w:r w:rsidR="0035232D">
              <w:rPr>
                <w:rStyle w:val="Bodytext2105pt"/>
                <w:sz w:val="20"/>
                <w:szCs w:val="20"/>
              </w:rPr>
              <w:t>և</w:t>
            </w:r>
            <w:r w:rsidRPr="00BE7BEB">
              <w:rPr>
                <w:rStyle w:val="Bodytext2105pt"/>
                <w:sz w:val="20"/>
                <w:szCs w:val="20"/>
              </w:rPr>
              <w:t xml:space="preserve"> 18 տարեկան</w:t>
            </w:r>
          </w:p>
        </w:tc>
      </w:tr>
      <w:tr w:rsidR="00247759" w:rsidRPr="00BE7BEB" w14:paraId="37F4552B" w14:textId="77777777" w:rsidTr="00CC11A2">
        <w:trPr>
          <w:jc w:val="center"/>
        </w:trPr>
        <w:tc>
          <w:tcPr>
            <w:tcW w:w="1266" w:type="dxa"/>
            <w:tcBorders>
              <w:top w:val="single" w:sz="4" w:space="0" w:color="auto"/>
              <w:left w:val="single" w:sz="4" w:space="0" w:color="auto"/>
            </w:tcBorders>
            <w:shd w:val="clear" w:color="auto" w:fill="FFFFFF"/>
          </w:tcPr>
          <w:p w14:paraId="6A51FF75" w14:textId="77777777" w:rsidR="00247759" w:rsidRPr="00BE7BEB" w:rsidRDefault="00247759" w:rsidP="00BE7BEB">
            <w:pPr>
              <w:tabs>
                <w:tab w:val="left" w:pos="1134"/>
              </w:tabs>
              <w:spacing w:after="120"/>
              <w:rPr>
                <w:rFonts w:ascii="Sylfaen" w:hAnsi="Sylfaen"/>
                <w:sz w:val="20"/>
                <w:szCs w:val="20"/>
              </w:rPr>
            </w:pPr>
          </w:p>
        </w:tc>
        <w:tc>
          <w:tcPr>
            <w:tcW w:w="1560" w:type="dxa"/>
            <w:tcBorders>
              <w:top w:val="single" w:sz="4" w:space="0" w:color="auto"/>
              <w:left w:val="single" w:sz="4" w:space="0" w:color="auto"/>
            </w:tcBorders>
            <w:shd w:val="clear" w:color="auto" w:fill="FFFFFF"/>
            <w:vAlign w:val="center"/>
          </w:tcPr>
          <w:p w14:paraId="66C20F9B"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KZ213</w:t>
            </w:r>
          </w:p>
        </w:tc>
        <w:tc>
          <w:tcPr>
            <w:tcW w:w="7513" w:type="dxa"/>
            <w:tcBorders>
              <w:top w:val="single" w:sz="4" w:space="0" w:color="auto"/>
              <w:left w:val="single" w:sz="4" w:space="0" w:color="auto"/>
            </w:tcBorders>
            <w:shd w:val="clear" w:color="auto" w:fill="FFFFFF"/>
            <w:vAlign w:val="center"/>
          </w:tcPr>
          <w:p w14:paraId="3DDDA0EC"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 xml:space="preserve">Երրորդ խմբի հաշմանդամություն ունեցող երեխա Ղազախստանի Հանրապետությունում </w:t>
            </w:r>
          </w:p>
        </w:tc>
        <w:tc>
          <w:tcPr>
            <w:tcW w:w="1626" w:type="dxa"/>
            <w:tcBorders>
              <w:top w:val="single" w:sz="4" w:space="0" w:color="auto"/>
              <w:left w:val="single" w:sz="4" w:space="0" w:color="auto"/>
            </w:tcBorders>
            <w:shd w:val="clear" w:color="auto" w:fill="FFFFFF"/>
            <w:vAlign w:val="center"/>
          </w:tcPr>
          <w:p w14:paraId="7A7361FC"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0</w:t>
            </w:r>
          </w:p>
        </w:tc>
        <w:tc>
          <w:tcPr>
            <w:tcW w:w="2721" w:type="dxa"/>
            <w:tcBorders>
              <w:top w:val="single" w:sz="4" w:space="0" w:color="auto"/>
              <w:left w:val="single" w:sz="4" w:space="0" w:color="auto"/>
              <w:right w:val="single" w:sz="4" w:space="0" w:color="auto"/>
            </w:tcBorders>
            <w:shd w:val="clear" w:color="auto" w:fill="FFFFFF"/>
            <w:vAlign w:val="center"/>
          </w:tcPr>
          <w:p w14:paraId="37830219" w14:textId="675E08F5"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սահմանվում է անձին յոթից մինչ</w:t>
            </w:r>
            <w:r w:rsidR="0035232D">
              <w:rPr>
                <w:rStyle w:val="Bodytext2105pt"/>
                <w:sz w:val="20"/>
                <w:szCs w:val="20"/>
              </w:rPr>
              <w:t>և</w:t>
            </w:r>
            <w:r w:rsidRPr="00BE7BEB">
              <w:rPr>
                <w:rStyle w:val="Bodytext2105pt"/>
                <w:sz w:val="20"/>
                <w:szCs w:val="20"/>
              </w:rPr>
              <w:t xml:space="preserve"> 18 տարեկան</w:t>
            </w:r>
          </w:p>
        </w:tc>
      </w:tr>
      <w:tr w:rsidR="00247759" w:rsidRPr="00BE7BEB" w14:paraId="1A30A04C" w14:textId="77777777" w:rsidTr="007A1922">
        <w:trPr>
          <w:jc w:val="center"/>
        </w:trPr>
        <w:tc>
          <w:tcPr>
            <w:tcW w:w="1266" w:type="dxa"/>
            <w:vMerge w:val="restart"/>
            <w:tcBorders>
              <w:top w:val="single" w:sz="4" w:space="0" w:color="auto"/>
              <w:left w:val="single" w:sz="4" w:space="0" w:color="auto"/>
            </w:tcBorders>
            <w:shd w:val="clear" w:color="auto" w:fill="FFFFFF"/>
          </w:tcPr>
          <w:p w14:paraId="33743587"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KG</w:t>
            </w:r>
          </w:p>
        </w:tc>
        <w:tc>
          <w:tcPr>
            <w:tcW w:w="13420" w:type="dxa"/>
            <w:gridSpan w:val="4"/>
            <w:tcBorders>
              <w:top w:val="single" w:sz="4" w:space="0" w:color="auto"/>
              <w:left w:val="single" w:sz="4" w:space="0" w:color="auto"/>
              <w:right w:val="single" w:sz="4" w:space="0" w:color="auto"/>
            </w:tcBorders>
            <w:shd w:val="clear" w:color="auto" w:fill="FFFFFF"/>
            <w:vAlign w:val="bottom"/>
          </w:tcPr>
          <w:p w14:paraId="0C364CE5"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Հաշմանդամության խմբերը (կենսագործունեության սահմանափակման աստիճանները) Ղրղզստանի Հանրապետությունում</w:t>
            </w:r>
          </w:p>
        </w:tc>
      </w:tr>
      <w:tr w:rsidR="00247759" w:rsidRPr="00BE7BEB" w14:paraId="128CE82D" w14:textId="77777777" w:rsidTr="00CC11A2">
        <w:trPr>
          <w:jc w:val="center"/>
        </w:trPr>
        <w:tc>
          <w:tcPr>
            <w:tcW w:w="1266" w:type="dxa"/>
            <w:vMerge/>
            <w:tcBorders>
              <w:left w:val="single" w:sz="4" w:space="0" w:color="auto"/>
            </w:tcBorders>
            <w:shd w:val="clear" w:color="auto" w:fill="FFFFFF"/>
          </w:tcPr>
          <w:p w14:paraId="56823270" w14:textId="77777777" w:rsidR="00247759" w:rsidRPr="00BE7BEB" w:rsidRDefault="00247759" w:rsidP="00BE7BEB">
            <w:pPr>
              <w:tabs>
                <w:tab w:val="left" w:pos="1134"/>
              </w:tabs>
              <w:spacing w:after="120"/>
              <w:rPr>
                <w:rFonts w:ascii="Sylfaen" w:hAnsi="Sylfaen"/>
                <w:sz w:val="20"/>
                <w:szCs w:val="20"/>
              </w:rPr>
            </w:pPr>
          </w:p>
        </w:tc>
        <w:tc>
          <w:tcPr>
            <w:tcW w:w="1560" w:type="dxa"/>
            <w:tcBorders>
              <w:top w:val="single" w:sz="4" w:space="0" w:color="auto"/>
              <w:left w:val="single" w:sz="4" w:space="0" w:color="auto"/>
            </w:tcBorders>
            <w:shd w:val="clear" w:color="auto" w:fill="FFFFFF"/>
            <w:vAlign w:val="center"/>
          </w:tcPr>
          <w:p w14:paraId="5BD5E0AE"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KG111</w:t>
            </w:r>
          </w:p>
        </w:tc>
        <w:tc>
          <w:tcPr>
            <w:tcW w:w="7513" w:type="dxa"/>
            <w:tcBorders>
              <w:top w:val="single" w:sz="4" w:space="0" w:color="auto"/>
              <w:left w:val="single" w:sz="4" w:space="0" w:color="auto"/>
            </w:tcBorders>
            <w:shd w:val="clear" w:color="auto" w:fill="FFFFFF"/>
            <w:vAlign w:val="center"/>
          </w:tcPr>
          <w:p w14:paraId="371965ED"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 xml:space="preserve">Հաշմանդամության I խումբ Ղրղզստանի Հանրապետությունում </w:t>
            </w:r>
          </w:p>
        </w:tc>
        <w:tc>
          <w:tcPr>
            <w:tcW w:w="1626" w:type="dxa"/>
            <w:tcBorders>
              <w:top w:val="single" w:sz="4" w:space="0" w:color="auto"/>
              <w:left w:val="single" w:sz="4" w:space="0" w:color="auto"/>
            </w:tcBorders>
            <w:shd w:val="clear" w:color="auto" w:fill="FFFFFF"/>
            <w:vAlign w:val="center"/>
          </w:tcPr>
          <w:p w14:paraId="64681275"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c>
          <w:tcPr>
            <w:tcW w:w="2721" w:type="dxa"/>
            <w:tcBorders>
              <w:top w:val="single" w:sz="4" w:space="0" w:color="auto"/>
              <w:left w:val="single" w:sz="4" w:space="0" w:color="auto"/>
              <w:right w:val="single" w:sz="4" w:space="0" w:color="auto"/>
            </w:tcBorders>
            <w:shd w:val="clear" w:color="auto" w:fill="FFFFFF"/>
          </w:tcPr>
          <w:p w14:paraId="0798F8C9" w14:textId="77777777" w:rsidR="00247759" w:rsidRPr="00BE7BEB" w:rsidRDefault="00247759" w:rsidP="00BE7BEB">
            <w:pPr>
              <w:tabs>
                <w:tab w:val="left" w:pos="1134"/>
              </w:tabs>
              <w:spacing w:after="120"/>
              <w:rPr>
                <w:rFonts w:ascii="Sylfaen" w:hAnsi="Sylfaen"/>
                <w:sz w:val="20"/>
                <w:szCs w:val="20"/>
              </w:rPr>
            </w:pPr>
          </w:p>
        </w:tc>
      </w:tr>
      <w:tr w:rsidR="00247759" w:rsidRPr="00BE7BEB" w14:paraId="1A94D9DD" w14:textId="77777777" w:rsidTr="00CC11A2">
        <w:trPr>
          <w:jc w:val="center"/>
        </w:trPr>
        <w:tc>
          <w:tcPr>
            <w:tcW w:w="1266" w:type="dxa"/>
            <w:vMerge/>
            <w:tcBorders>
              <w:left w:val="single" w:sz="4" w:space="0" w:color="auto"/>
            </w:tcBorders>
            <w:shd w:val="clear" w:color="auto" w:fill="FFFFFF"/>
          </w:tcPr>
          <w:p w14:paraId="42B3BFD1" w14:textId="77777777" w:rsidR="00247759" w:rsidRPr="00BE7BEB" w:rsidRDefault="00247759" w:rsidP="00BE7BEB">
            <w:pPr>
              <w:tabs>
                <w:tab w:val="left" w:pos="1134"/>
              </w:tabs>
              <w:spacing w:after="120"/>
              <w:rPr>
                <w:rFonts w:ascii="Sylfaen" w:hAnsi="Sylfaen"/>
                <w:sz w:val="20"/>
                <w:szCs w:val="20"/>
              </w:rPr>
            </w:pPr>
          </w:p>
        </w:tc>
        <w:tc>
          <w:tcPr>
            <w:tcW w:w="1560" w:type="dxa"/>
            <w:tcBorders>
              <w:top w:val="single" w:sz="4" w:space="0" w:color="auto"/>
              <w:left w:val="single" w:sz="4" w:space="0" w:color="auto"/>
            </w:tcBorders>
            <w:shd w:val="clear" w:color="auto" w:fill="FFFFFF"/>
            <w:vAlign w:val="center"/>
          </w:tcPr>
          <w:p w14:paraId="04D29AFB"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KG112</w:t>
            </w:r>
          </w:p>
        </w:tc>
        <w:tc>
          <w:tcPr>
            <w:tcW w:w="7513" w:type="dxa"/>
            <w:tcBorders>
              <w:top w:val="single" w:sz="4" w:space="0" w:color="auto"/>
              <w:left w:val="single" w:sz="4" w:space="0" w:color="auto"/>
            </w:tcBorders>
            <w:shd w:val="clear" w:color="auto" w:fill="FFFFFF"/>
            <w:vAlign w:val="center"/>
          </w:tcPr>
          <w:p w14:paraId="1E9051CC"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 xml:space="preserve">Հաշմանդամության II խումբ Ղրղզստանի Հանրապետությունում </w:t>
            </w:r>
          </w:p>
        </w:tc>
        <w:tc>
          <w:tcPr>
            <w:tcW w:w="1626" w:type="dxa"/>
            <w:tcBorders>
              <w:top w:val="single" w:sz="4" w:space="0" w:color="auto"/>
              <w:left w:val="single" w:sz="4" w:space="0" w:color="auto"/>
            </w:tcBorders>
            <w:shd w:val="clear" w:color="auto" w:fill="FFFFFF"/>
            <w:vAlign w:val="center"/>
          </w:tcPr>
          <w:p w14:paraId="219EC4F2"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c>
          <w:tcPr>
            <w:tcW w:w="2721" w:type="dxa"/>
            <w:tcBorders>
              <w:top w:val="single" w:sz="4" w:space="0" w:color="auto"/>
              <w:left w:val="single" w:sz="4" w:space="0" w:color="auto"/>
              <w:right w:val="single" w:sz="4" w:space="0" w:color="auto"/>
            </w:tcBorders>
            <w:shd w:val="clear" w:color="auto" w:fill="FFFFFF"/>
          </w:tcPr>
          <w:p w14:paraId="62F6367A" w14:textId="77777777" w:rsidR="00247759" w:rsidRPr="00BE7BEB" w:rsidRDefault="00247759" w:rsidP="00BE7BEB">
            <w:pPr>
              <w:tabs>
                <w:tab w:val="left" w:pos="1134"/>
              </w:tabs>
              <w:spacing w:after="120"/>
              <w:rPr>
                <w:rFonts w:ascii="Sylfaen" w:hAnsi="Sylfaen"/>
                <w:sz w:val="20"/>
                <w:szCs w:val="20"/>
              </w:rPr>
            </w:pPr>
          </w:p>
        </w:tc>
      </w:tr>
      <w:tr w:rsidR="00247759" w:rsidRPr="00BE7BEB" w14:paraId="78DBFB1E" w14:textId="77777777" w:rsidTr="00CC11A2">
        <w:trPr>
          <w:jc w:val="center"/>
        </w:trPr>
        <w:tc>
          <w:tcPr>
            <w:tcW w:w="1266" w:type="dxa"/>
            <w:vMerge/>
            <w:tcBorders>
              <w:left w:val="single" w:sz="4" w:space="0" w:color="auto"/>
            </w:tcBorders>
            <w:shd w:val="clear" w:color="auto" w:fill="FFFFFF"/>
          </w:tcPr>
          <w:p w14:paraId="5B76AA35" w14:textId="77777777" w:rsidR="00247759" w:rsidRPr="00BE7BEB" w:rsidRDefault="00247759" w:rsidP="00BE7BEB">
            <w:pPr>
              <w:tabs>
                <w:tab w:val="left" w:pos="1134"/>
              </w:tabs>
              <w:spacing w:after="120"/>
              <w:rPr>
                <w:rFonts w:ascii="Sylfaen" w:hAnsi="Sylfaen"/>
                <w:sz w:val="20"/>
                <w:szCs w:val="20"/>
              </w:rPr>
            </w:pPr>
          </w:p>
        </w:tc>
        <w:tc>
          <w:tcPr>
            <w:tcW w:w="1560" w:type="dxa"/>
            <w:tcBorders>
              <w:top w:val="single" w:sz="4" w:space="0" w:color="auto"/>
              <w:left w:val="single" w:sz="4" w:space="0" w:color="auto"/>
            </w:tcBorders>
            <w:shd w:val="clear" w:color="auto" w:fill="FFFFFF"/>
            <w:vAlign w:val="center"/>
          </w:tcPr>
          <w:p w14:paraId="726C928F"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KG113</w:t>
            </w:r>
          </w:p>
        </w:tc>
        <w:tc>
          <w:tcPr>
            <w:tcW w:w="7513" w:type="dxa"/>
            <w:tcBorders>
              <w:top w:val="single" w:sz="4" w:space="0" w:color="auto"/>
              <w:left w:val="single" w:sz="4" w:space="0" w:color="auto"/>
            </w:tcBorders>
            <w:shd w:val="clear" w:color="auto" w:fill="FFFFFF"/>
            <w:vAlign w:val="center"/>
          </w:tcPr>
          <w:p w14:paraId="4A3F79F3"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 xml:space="preserve"> Հաշմանդամության III խումբ Ղրղզստանի Հանրապետությունում</w:t>
            </w:r>
          </w:p>
        </w:tc>
        <w:tc>
          <w:tcPr>
            <w:tcW w:w="1626" w:type="dxa"/>
            <w:tcBorders>
              <w:top w:val="single" w:sz="4" w:space="0" w:color="auto"/>
              <w:left w:val="single" w:sz="4" w:space="0" w:color="auto"/>
            </w:tcBorders>
            <w:shd w:val="clear" w:color="auto" w:fill="FFFFFF"/>
            <w:vAlign w:val="center"/>
          </w:tcPr>
          <w:p w14:paraId="00363ED1"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c>
          <w:tcPr>
            <w:tcW w:w="2721" w:type="dxa"/>
            <w:tcBorders>
              <w:top w:val="single" w:sz="4" w:space="0" w:color="auto"/>
              <w:left w:val="single" w:sz="4" w:space="0" w:color="auto"/>
              <w:right w:val="single" w:sz="4" w:space="0" w:color="auto"/>
            </w:tcBorders>
            <w:shd w:val="clear" w:color="auto" w:fill="FFFFFF"/>
          </w:tcPr>
          <w:p w14:paraId="3C147BBE" w14:textId="77777777" w:rsidR="00247759" w:rsidRPr="00BE7BEB" w:rsidRDefault="00247759" w:rsidP="00BE7BEB">
            <w:pPr>
              <w:tabs>
                <w:tab w:val="left" w:pos="1134"/>
              </w:tabs>
              <w:spacing w:after="120"/>
              <w:rPr>
                <w:rFonts w:ascii="Sylfaen" w:hAnsi="Sylfaen"/>
                <w:sz w:val="20"/>
                <w:szCs w:val="20"/>
              </w:rPr>
            </w:pPr>
          </w:p>
        </w:tc>
      </w:tr>
      <w:tr w:rsidR="00247759" w:rsidRPr="00BE7BEB" w14:paraId="560A66F6" w14:textId="77777777" w:rsidTr="00CC11A2">
        <w:trPr>
          <w:jc w:val="center"/>
        </w:trPr>
        <w:tc>
          <w:tcPr>
            <w:tcW w:w="1266" w:type="dxa"/>
            <w:vMerge/>
            <w:tcBorders>
              <w:left w:val="single" w:sz="4" w:space="0" w:color="auto"/>
            </w:tcBorders>
            <w:shd w:val="clear" w:color="auto" w:fill="FFFFFF"/>
          </w:tcPr>
          <w:p w14:paraId="2A3DA6FC" w14:textId="77777777" w:rsidR="00247759" w:rsidRPr="00BE7BEB" w:rsidRDefault="00247759" w:rsidP="00BE7BEB">
            <w:pPr>
              <w:tabs>
                <w:tab w:val="left" w:pos="1134"/>
              </w:tabs>
              <w:spacing w:after="120"/>
              <w:rPr>
                <w:rFonts w:ascii="Sylfaen" w:hAnsi="Sylfaen"/>
                <w:sz w:val="20"/>
                <w:szCs w:val="20"/>
              </w:rPr>
            </w:pPr>
          </w:p>
        </w:tc>
        <w:tc>
          <w:tcPr>
            <w:tcW w:w="1560" w:type="dxa"/>
            <w:tcBorders>
              <w:top w:val="single" w:sz="4" w:space="0" w:color="auto"/>
              <w:left w:val="single" w:sz="4" w:space="0" w:color="auto"/>
            </w:tcBorders>
            <w:shd w:val="clear" w:color="auto" w:fill="FFFFFF"/>
          </w:tcPr>
          <w:p w14:paraId="1A3BD968"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KG221</w:t>
            </w:r>
          </w:p>
        </w:tc>
        <w:tc>
          <w:tcPr>
            <w:tcW w:w="7513" w:type="dxa"/>
            <w:tcBorders>
              <w:top w:val="single" w:sz="4" w:space="0" w:color="auto"/>
              <w:left w:val="single" w:sz="4" w:space="0" w:color="auto"/>
            </w:tcBorders>
            <w:shd w:val="clear" w:color="auto" w:fill="FFFFFF"/>
            <w:vAlign w:val="bottom"/>
          </w:tcPr>
          <w:p w14:paraId="051025AE"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 xml:space="preserve">Ղրղզստանի Հանրապետությունում առողջության սահմանափակ հնարավորություններով երեխա՝ զգալի չափով արտահայտված աստիճանի կենսագործունեության սահմանափակմամբ </w:t>
            </w:r>
          </w:p>
        </w:tc>
        <w:tc>
          <w:tcPr>
            <w:tcW w:w="1626" w:type="dxa"/>
            <w:tcBorders>
              <w:top w:val="single" w:sz="4" w:space="0" w:color="auto"/>
              <w:left w:val="single" w:sz="4" w:space="0" w:color="auto"/>
            </w:tcBorders>
            <w:shd w:val="clear" w:color="auto" w:fill="FFFFFF"/>
          </w:tcPr>
          <w:p w14:paraId="57822ED8"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c>
          <w:tcPr>
            <w:tcW w:w="2721" w:type="dxa"/>
            <w:tcBorders>
              <w:top w:val="single" w:sz="4" w:space="0" w:color="auto"/>
              <w:left w:val="single" w:sz="4" w:space="0" w:color="auto"/>
              <w:right w:val="single" w:sz="4" w:space="0" w:color="auto"/>
            </w:tcBorders>
            <w:shd w:val="clear" w:color="auto" w:fill="FFFFFF"/>
          </w:tcPr>
          <w:p w14:paraId="384BFBDF" w14:textId="77777777" w:rsidR="00247759" w:rsidRPr="00BE7BEB" w:rsidRDefault="00247759" w:rsidP="00BE7BEB">
            <w:pPr>
              <w:tabs>
                <w:tab w:val="left" w:pos="1134"/>
              </w:tabs>
              <w:spacing w:after="120"/>
              <w:rPr>
                <w:rFonts w:ascii="Sylfaen" w:hAnsi="Sylfaen"/>
                <w:sz w:val="20"/>
                <w:szCs w:val="20"/>
              </w:rPr>
            </w:pPr>
          </w:p>
        </w:tc>
      </w:tr>
      <w:tr w:rsidR="00247759" w:rsidRPr="00BE7BEB" w14:paraId="474A5E1E" w14:textId="77777777" w:rsidTr="00CC11A2">
        <w:trPr>
          <w:jc w:val="center"/>
        </w:trPr>
        <w:tc>
          <w:tcPr>
            <w:tcW w:w="1266" w:type="dxa"/>
            <w:vMerge/>
            <w:tcBorders>
              <w:left w:val="single" w:sz="4" w:space="0" w:color="auto"/>
            </w:tcBorders>
            <w:shd w:val="clear" w:color="auto" w:fill="FFFFFF"/>
          </w:tcPr>
          <w:p w14:paraId="681CDA1C" w14:textId="77777777" w:rsidR="00247759" w:rsidRPr="00BE7BEB" w:rsidRDefault="00247759" w:rsidP="00BE7BEB">
            <w:pPr>
              <w:tabs>
                <w:tab w:val="left" w:pos="1134"/>
              </w:tabs>
              <w:spacing w:after="120"/>
              <w:rPr>
                <w:rFonts w:ascii="Sylfaen" w:hAnsi="Sylfaen"/>
                <w:sz w:val="20"/>
                <w:szCs w:val="20"/>
              </w:rPr>
            </w:pPr>
          </w:p>
        </w:tc>
        <w:tc>
          <w:tcPr>
            <w:tcW w:w="1560" w:type="dxa"/>
            <w:tcBorders>
              <w:top w:val="single" w:sz="4" w:space="0" w:color="auto"/>
              <w:left w:val="single" w:sz="4" w:space="0" w:color="auto"/>
            </w:tcBorders>
            <w:shd w:val="clear" w:color="auto" w:fill="FFFFFF"/>
          </w:tcPr>
          <w:p w14:paraId="35E84FD8"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KG222</w:t>
            </w:r>
          </w:p>
        </w:tc>
        <w:tc>
          <w:tcPr>
            <w:tcW w:w="7513" w:type="dxa"/>
            <w:tcBorders>
              <w:top w:val="single" w:sz="4" w:space="0" w:color="auto"/>
              <w:left w:val="single" w:sz="4" w:space="0" w:color="auto"/>
            </w:tcBorders>
            <w:shd w:val="clear" w:color="auto" w:fill="FFFFFF"/>
            <w:vAlign w:val="bottom"/>
          </w:tcPr>
          <w:p w14:paraId="2C4BEBFC"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 xml:space="preserve">Ղրղզստանի Հանրապետությունում առողջության սահմանափակ հնարավորություններով երեխա՝ արտահայտված աստիճանի կենսագործունեության սահմանափակմամբ </w:t>
            </w:r>
          </w:p>
        </w:tc>
        <w:tc>
          <w:tcPr>
            <w:tcW w:w="1626" w:type="dxa"/>
            <w:tcBorders>
              <w:top w:val="single" w:sz="4" w:space="0" w:color="auto"/>
              <w:left w:val="single" w:sz="4" w:space="0" w:color="auto"/>
            </w:tcBorders>
            <w:shd w:val="clear" w:color="auto" w:fill="FFFFFF"/>
            <w:vAlign w:val="center"/>
          </w:tcPr>
          <w:p w14:paraId="77A8E634"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c>
          <w:tcPr>
            <w:tcW w:w="2721" w:type="dxa"/>
            <w:tcBorders>
              <w:top w:val="single" w:sz="4" w:space="0" w:color="auto"/>
              <w:left w:val="single" w:sz="4" w:space="0" w:color="auto"/>
              <w:right w:val="single" w:sz="4" w:space="0" w:color="auto"/>
            </w:tcBorders>
            <w:shd w:val="clear" w:color="auto" w:fill="FFFFFF"/>
          </w:tcPr>
          <w:p w14:paraId="259459EB" w14:textId="77777777" w:rsidR="00247759" w:rsidRPr="00BE7BEB" w:rsidRDefault="00247759" w:rsidP="00BE7BEB">
            <w:pPr>
              <w:tabs>
                <w:tab w:val="left" w:pos="1134"/>
              </w:tabs>
              <w:spacing w:after="120"/>
              <w:rPr>
                <w:rFonts w:ascii="Sylfaen" w:hAnsi="Sylfaen"/>
                <w:sz w:val="20"/>
                <w:szCs w:val="20"/>
              </w:rPr>
            </w:pPr>
          </w:p>
        </w:tc>
      </w:tr>
      <w:tr w:rsidR="00247759" w:rsidRPr="00BE7BEB" w14:paraId="4A6FD2D6" w14:textId="77777777" w:rsidTr="00CC11A2">
        <w:trPr>
          <w:jc w:val="center"/>
        </w:trPr>
        <w:tc>
          <w:tcPr>
            <w:tcW w:w="1266" w:type="dxa"/>
            <w:vMerge/>
            <w:tcBorders>
              <w:left w:val="single" w:sz="4" w:space="0" w:color="auto"/>
            </w:tcBorders>
            <w:shd w:val="clear" w:color="auto" w:fill="FFFFFF"/>
          </w:tcPr>
          <w:p w14:paraId="0B098543" w14:textId="77777777" w:rsidR="00247759" w:rsidRPr="00BE7BEB" w:rsidRDefault="00247759" w:rsidP="00BE7BEB">
            <w:pPr>
              <w:tabs>
                <w:tab w:val="left" w:pos="1134"/>
              </w:tabs>
              <w:spacing w:after="120"/>
              <w:rPr>
                <w:rFonts w:ascii="Sylfaen" w:hAnsi="Sylfaen"/>
                <w:sz w:val="20"/>
                <w:szCs w:val="20"/>
              </w:rPr>
            </w:pPr>
          </w:p>
        </w:tc>
        <w:tc>
          <w:tcPr>
            <w:tcW w:w="1560" w:type="dxa"/>
            <w:tcBorders>
              <w:top w:val="single" w:sz="4" w:space="0" w:color="auto"/>
              <w:left w:val="single" w:sz="4" w:space="0" w:color="auto"/>
            </w:tcBorders>
            <w:shd w:val="clear" w:color="auto" w:fill="FFFFFF"/>
          </w:tcPr>
          <w:p w14:paraId="0749FF16"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KG223</w:t>
            </w:r>
          </w:p>
        </w:tc>
        <w:tc>
          <w:tcPr>
            <w:tcW w:w="7513" w:type="dxa"/>
            <w:tcBorders>
              <w:top w:val="single" w:sz="4" w:space="0" w:color="auto"/>
              <w:left w:val="single" w:sz="4" w:space="0" w:color="auto"/>
            </w:tcBorders>
            <w:shd w:val="clear" w:color="auto" w:fill="FFFFFF"/>
            <w:vAlign w:val="bottom"/>
          </w:tcPr>
          <w:p w14:paraId="3CCB94C2"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Ղրղզստանի Հանրապետությունում առողջության սահմանափակ հնարավորություններով երեխա՝ չափավոր արտահայտված աստիճանի կենսագործունեության սահմանափակմամբ</w:t>
            </w:r>
          </w:p>
        </w:tc>
        <w:tc>
          <w:tcPr>
            <w:tcW w:w="1626" w:type="dxa"/>
            <w:tcBorders>
              <w:top w:val="single" w:sz="4" w:space="0" w:color="auto"/>
              <w:left w:val="single" w:sz="4" w:space="0" w:color="auto"/>
            </w:tcBorders>
            <w:shd w:val="clear" w:color="auto" w:fill="FFFFFF"/>
          </w:tcPr>
          <w:p w14:paraId="69169EEE"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c>
          <w:tcPr>
            <w:tcW w:w="2721" w:type="dxa"/>
            <w:tcBorders>
              <w:top w:val="single" w:sz="4" w:space="0" w:color="auto"/>
              <w:left w:val="single" w:sz="4" w:space="0" w:color="auto"/>
              <w:right w:val="single" w:sz="4" w:space="0" w:color="auto"/>
            </w:tcBorders>
            <w:shd w:val="clear" w:color="auto" w:fill="FFFFFF"/>
          </w:tcPr>
          <w:p w14:paraId="23DC031A" w14:textId="77777777" w:rsidR="00247759" w:rsidRPr="00BE7BEB" w:rsidRDefault="00247759" w:rsidP="00BE7BEB">
            <w:pPr>
              <w:tabs>
                <w:tab w:val="left" w:pos="1134"/>
              </w:tabs>
              <w:spacing w:after="120"/>
              <w:rPr>
                <w:rFonts w:ascii="Sylfaen" w:hAnsi="Sylfaen"/>
                <w:sz w:val="20"/>
                <w:szCs w:val="20"/>
              </w:rPr>
            </w:pPr>
          </w:p>
        </w:tc>
      </w:tr>
      <w:tr w:rsidR="00247759" w:rsidRPr="00BE7BEB" w14:paraId="1480ECE5" w14:textId="77777777" w:rsidTr="00CC11A2">
        <w:trPr>
          <w:jc w:val="center"/>
        </w:trPr>
        <w:tc>
          <w:tcPr>
            <w:tcW w:w="1266" w:type="dxa"/>
            <w:vMerge w:val="restart"/>
            <w:tcBorders>
              <w:top w:val="single" w:sz="4" w:space="0" w:color="auto"/>
              <w:left w:val="single" w:sz="4" w:space="0" w:color="auto"/>
            </w:tcBorders>
            <w:shd w:val="clear" w:color="auto" w:fill="FFFFFF"/>
          </w:tcPr>
          <w:p w14:paraId="3EF84624"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RU</w:t>
            </w:r>
          </w:p>
        </w:tc>
        <w:tc>
          <w:tcPr>
            <w:tcW w:w="9073" w:type="dxa"/>
            <w:gridSpan w:val="2"/>
            <w:tcBorders>
              <w:top w:val="single" w:sz="4" w:space="0" w:color="auto"/>
              <w:left w:val="single" w:sz="4" w:space="0" w:color="auto"/>
            </w:tcBorders>
            <w:shd w:val="clear" w:color="auto" w:fill="FFFFFF"/>
            <w:vAlign w:val="bottom"/>
          </w:tcPr>
          <w:p w14:paraId="55A7AA38"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Հաշմանդամության խմբերը Ռուսաստանի Դաշնությունում</w:t>
            </w:r>
          </w:p>
        </w:tc>
        <w:tc>
          <w:tcPr>
            <w:tcW w:w="1626" w:type="dxa"/>
            <w:tcBorders>
              <w:top w:val="single" w:sz="4" w:space="0" w:color="auto"/>
              <w:left w:val="single" w:sz="4" w:space="0" w:color="auto"/>
            </w:tcBorders>
            <w:shd w:val="clear" w:color="auto" w:fill="FFFFFF"/>
            <w:vAlign w:val="bottom"/>
          </w:tcPr>
          <w:p w14:paraId="1C3A09B4"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c>
          <w:tcPr>
            <w:tcW w:w="2721" w:type="dxa"/>
            <w:tcBorders>
              <w:top w:val="single" w:sz="4" w:space="0" w:color="auto"/>
              <w:left w:val="single" w:sz="4" w:space="0" w:color="auto"/>
              <w:right w:val="single" w:sz="4" w:space="0" w:color="auto"/>
            </w:tcBorders>
            <w:shd w:val="clear" w:color="auto" w:fill="FFFFFF"/>
          </w:tcPr>
          <w:p w14:paraId="7992EC52" w14:textId="77777777" w:rsidR="00247759" w:rsidRPr="00BE7BEB" w:rsidRDefault="00247759" w:rsidP="00BE7BEB">
            <w:pPr>
              <w:tabs>
                <w:tab w:val="left" w:pos="1134"/>
              </w:tabs>
              <w:spacing w:after="120"/>
              <w:rPr>
                <w:rFonts w:ascii="Sylfaen" w:hAnsi="Sylfaen"/>
                <w:sz w:val="20"/>
                <w:szCs w:val="20"/>
              </w:rPr>
            </w:pPr>
          </w:p>
        </w:tc>
      </w:tr>
      <w:tr w:rsidR="00247759" w:rsidRPr="00BE7BEB" w14:paraId="76198A4E" w14:textId="77777777" w:rsidTr="00CC11A2">
        <w:trPr>
          <w:jc w:val="center"/>
        </w:trPr>
        <w:tc>
          <w:tcPr>
            <w:tcW w:w="1266" w:type="dxa"/>
            <w:vMerge/>
            <w:tcBorders>
              <w:left w:val="single" w:sz="4" w:space="0" w:color="auto"/>
              <w:bottom w:val="single" w:sz="4" w:space="0" w:color="auto"/>
            </w:tcBorders>
            <w:shd w:val="clear" w:color="auto" w:fill="FFFFFF"/>
          </w:tcPr>
          <w:p w14:paraId="310CBE45" w14:textId="77777777" w:rsidR="00247759" w:rsidRPr="00BE7BEB" w:rsidRDefault="00247759" w:rsidP="00BE7BEB">
            <w:pPr>
              <w:tabs>
                <w:tab w:val="left" w:pos="1134"/>
              </w:tabs>
              <w:spacing w:after="120"/>
              <w:rPr>
                <w:rFonts w:ascii="Sylfaen" w:hAnsi="Sylfaen"/>
                <w:sz w:val="20"/>
                <w:szCs w:val="20"/>
              </w:rPr>
            </w:pPr>
          </w:p>
        </w:tc>
        <w:tc>
          <w:tcPr>
            <w:tcW w:w="1560" w:type="dxa"/>
            <w:tcBorders>
              <w:top w:val="single" w:sz="4" w:space="0" w:color="auto"/>
              <w:left w:val="single" w:sz="4" w:space="0" w:color="auto"/>
              <w:bottom w:val="single" w:sz="4" w:space="0" w:color="auto"/>
            </w:tcBorders>
            <w:shd w:val="clear" w:color="auto" w:fill="FFFFFF"/>
            <w:vAlign w:val="center"/>
          </w:tcPr>
          <w:p w14:paraId="50EC35EE"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RU111</w:t>
            </w:r>
          </w:p>
        </w:tc>
        <w:tc>
          <w:tcPr>
            <w:tcW w:w="7513" w:type="dxa"/>
            <w:tcBorders>
              <w:top w:val="single" w:sz="4" w:space="0" w:color="auto"/>
              <w:left w:val="single" w:sz="4" w:space="0" w:color="auto"/>
              <w:bottom w:val="single" w:sz="4" w:space="0" w:color="auto"/>
            </w:tcBorders>
            <w:shd w:val="clear" w:color="auto" w:fill="FFFFFF"/>
            <w:vAlign w:val="center"/>
          </w:tcPr>
          <w:p w14:paraId="10DDD5A3"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Հաշմանդամության առաջին խումբ Ռուսաստանի Դաշնությունում</w:t>
            </w:r>
          </w:p>
        </w:tc>
        <w:tc>
          <w:tcPr>
            <w:tcW w:w="1626" w:type="dxa"/>
            <w:tcBorders>
              <w:top w:val="single" w:sz="4" w:space="0" w:color="auto"/>
              <w:left w:val="single" w:sz="4" w:space="0" w:color="auto"/>
              <w:bottom w:val="single" w:sz="4" w:space="0" w:color="auto"/>
            </w:tcBorders>
            <w:shd w:val="clear" w:color="auto" w:fill="FFFFFF"/>
            <w:vAlign w:val="center"/>
          </w:tcPr>
          <w:p w14:paraId="29599074"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6C077B7E" w14:textId="77777777" w:rsidR="00247759" w:rsidRPr="00BE7BEB" w:rsidRDefault="00247759" w:rsidP="00BE7BEB">
            <w:pPr>
              <w:tabs>
                <w:tab w:val="left" w:pos="1134"/>
              </w:tabs>
              <w:spacing w:after="120"/>
              <w:rPr>
                <w:rFonts w:ascii="Sylfaen" w:hAnsi="Sylfaen"/>
                <w:sz w:val="20"/>
                <w:szCs w:val="20"/>
              </w:rPr>
            </w:pPr>
          </w:p>
        </w:tc>
      </w:tr>
      <w:tr w:rsidR="00247759" w:rsidRPr="00BE7BEB" w14:paraId="5135E018" w14:textId="77777777" w:rsidTr="00CC11A2">
        <w:trPr>
          <w:jc w:val="center"/>
        </w:trPr>
        <w:tc>
          <w:tcPr>
            <w:tcW w:w="1266" w:type="dxa"/>
            <w:vMerge w:val="restart"/>
            <w:tcBorders>
              <w:top w:val="single" w:sz="4" w:space="0" w:color="auto"/>
              <w:left w:val="single" w:sz="4" w:space="0" w:color="auto"/>
            </w:tcBorders>
            <w:shd w:val="clear" w:color="auto" w:fill="FFFFFF"/>
          </w:tcPr>
          <w:p w14:paraId="4CDBC427" w14:textId="77777777" w:rsidR="00247759" w:rsidRPr="00BE7BEB" w:rsidRDefault="00247759" w:rsidP="00BE7BEB">
            <w:pPr>
              <w:tabs>
                <w:tab w:val="left" w:pos="1134"/>
              </w:tabs>
              <w:spacing w:after="120"/>
              <w:rPr>
                <w:rFonts w:ascii="Sylfaen" w:hAnsi="Sylfaen"/>
                <w:sz w:val="20"/>
                <w:szCs w:val="20"/>
              </w:rPr>
            </w:pPr>
          </w:p>
        </w:tc>
        <w:tc>
          <w:tcPr>
            <w:tcW w:w="1560" w:type="dxa"/>
            <w:tcBorders>
              <w:top w:val="single" w:sz="4" w:space="0" w:color="auto"/>
              <w:left w:val="single" w:sz="4" w:space="0" w:color="auto"/>
            </w:tcBorders>
            <w:shd w:val="clear" w:color="auto" w:fill="FFFFFF"/>
            <w:vAlign w:val="center"/>
          </w:tcPr>
          <w:p w14:paraId="2600E2B6"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RU112</w:t>
            </w:r>
          </w:p>
        </w:tc>
        <w:tc>
          <w:tcPr>
            <w:tcW w:w="7513" w:type="dxa"/>
            <w:tcBorders>
              <w:top w:val="single" w:sz="4" w:space="0" w:color="auto"/>
              <w:left w:val="single" w:sz="4" w:space="0" w:color="auto"/>
            </w:tcBorders>
            <w:shd w:val="clear" w:color="auto" w:fill="FFFFFF"/>
            <w:vAlign w:val="center"/>
          </w:tcPr>
          <w:p w14:paraId="0B063218"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Հաշմանդամության երկրորդ խումբ Ռուսաստանի Դաշնությունում</w:t>
            </w:r>
          </w:p>
        </w:tc>
        <w:tc>
          <w:tcPr>
            <w:tcW w:w="1626" w:type="dxa"/>
            <w:tcBorders>
              <w:top w:val="single" w:sz="4" w:space="0" w:color="auto"/>
              <w:left w:val="single" w:sz="4" w:space="0" w:color="auto"/>
            </w:tcBorders>
            <w:shd w:val="clear" w:color="auto" w:fill="FFFFFF"/>
            <w:vAlign w:val="center"/>
          </w:tcPr>
          <w:p w14:paraId="07BC6B42"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c>
          <w:tcPr>
            <w:tcW w:w="2721" w:type="dxa"/>
            <w:tcBorders>
              <w:top w:val="single" w:sz="4" w:space="0" w:color="auto"/>
              <w:left w:val="single" w:sz="4" w:space="0" w:color="auto"/>
              <w:right w:val="single" w:sz="4" w:space="0" w:color="auto"/>
            </w:tcBorders>
            <w:shd w:val="clear" w:color="auto" w:fill="FFFFFF"/>
          </w:tcPr>
          <w:p w14:paraId="626B80B7" w14:textId="77777777" w:rsidR="00247759" w:rsidRPr="00BE7BEB" w:rsidRDefault="00247759" w:rsidP="00BE7BEB">
            <w:pPr>
              <w:tabs>
                <w:tab w:val="left" w:pos="1134"/>
              </w:tabs>
              <w:spacing w:after="120"/>
              <w:rPr>
                <w:rFonts w:ascii="Sylfaen" w:hAnsi="Sylfaen"/>
                <w:sz w:val="20"/>
                <w:szCs w:val="20"/>
              </w:rPr>
            </w:pPr>
          </w:p>
        </w:tc>
      </w:tr>
      <w:tr w:rsidR="00247759" w:rsidRPr="00BE7BEB" w14:paraId="0FB23B64" w14:textId="77777777" w:rsidTr="00CC11A2">
        <w:trPr>
          <w:jc w:val="center"/>
        </w:trPr>
        <w:tc>
          <w:tcPr>
            <w:tcW w:w="1266" w:type="dxa"/>
            <w:vMerge/>
            <w:tcBorders>
              <w:left w:val="single" w:sz="4" w:space="0" w:color="auto"/>
            </w:tcBorders>
            <w:shd w:val="clear" w:color="auto" w:fill="FFFFFF"/>
          </w:tcPr>
          <w:p w14:paraId="1AE2DCFA" w14:textId="77777777" w:rsidR="00247759" w:rsidRPr="00BE7BEB" w:rsidRDefault="00247759" w:rsidP="00BE7BEB">
            <w:pPr>
              <w:tabs>
                <w:tab w:val="left" w:pos="1134"/>
              </w:tabs>
              <w:spacing w:after="120"/>
              <w:rPr>
                <w:rFonts w:ascii="Sylfaen" w:hAnsi="Sylfaen"/>
                <w:sz w:val="20"/>
                <w:szCs w:val="20"/>
              </w:rPr>
            </w:pPr>
          </w:p>
        </w:tc>
        <w:tc>
          <w:tcPr>
            <w:tcW w:w="1560" w:type="dxa"/>
            <w:tcBorders>
              <w:top w:val="single" w:sz="4" w:space="0" w:color="auto"/>
              <w:left w:val="single" w:sz="4" w:space="0" w:color="auto"/>
            </w:tcBorders>
            <w:shd w:val="clear" w:color="auto" w:fill="FFFFFF"/>
            <w:vAlign w:val="center"/>
          </w:tcPr>
          <w:p w14:paraId="0C4417A6"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RU113</w:t>
            </w:r>
          </w:p>
        </w:tc>
        <w:tc>
          <w:tcPr>
            <w:tcW w:w="7513" w:type="dxa"/>
            <w:tcBorders>
              <w:top w:val="single" w:sz="4" w:space="0" w:color="auto"/>
              <w:left w:val="single" w:sz="4" w:space="0" w:color="auto"/>
            </w:tcBorders>
            <w:shd w:val="clear" w:color="auto" w:fill="FFFFFF"/>
            <w:vAlign w:val="center"/>
          </w:tcPr>
          <w:p w14:paraId="2B4BF0F4"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Հաշմանդամության երրորդ խումբ Ռուսաստանի Դաշնությունում</w:t>
            </w:r>
          </w:p>
        </w:tc>
        <w:tc>
          <w:tcPr>
            <w:tcW w:w="1626" w:type="dxa"/>
            <w:tcBorders>
              <w:top w:val="single" w:sz="4" w:space="0" w:color="auto"/>
              <w:left w:val="single" w:sz="4" w:space="0" w:color="auto"/>
            </w:tcBorders>
            <w:shd w:val="clear" w:color="auto" w:fill="FFFFFF"/>
            <w:vAlign w:val="center"/>
          </w:tcPr>
          <w:p w14:paraId="1B679C95"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c>
          <w:tcPr>
            <w:tcW w:w="2721" w:type="dxa"/>
            <w:tcBorders>
              <w:top w:val="single" w:sz="4" w:space="0" w:color="auto"/>
              <w:left w:val="single" w:sz="4" w:space="0" w:color="auto"/>
              <w:right w:val="single" w:sz="4" w:space="0" w:color="auto"/>
            </w:tcBorders>
            <w:shd w:val="clear" w:color="auto" w:fill="FFFFFF"/>
          </w:tcPr>
          <w:p w14:paraId="70EEAEBB" w14:textId="77777777" w:rsidR="00247759" w:rsidRPr="00BE7BEB" w:rsidRDefault="00247759" w:rsidP="00BE7BEB">
            <w:pPr>
              <w:tabs>
                <w:tab w:val="left" w:pos="1134"/>
              </w:tabs>
              <w:spacing w:after="120"/>
              <w:rPr>
                <w:rFonts w:ascii="Sylfaen" w:hAnsi="Sylfaen"/>
                <w:sz w:val="20"/>
                <w:szCs w:val="20"/>
              </w:rPr>
            </w:pPr>
          </w:p>
        </w:tc>
      </w:tr>
      <w:tr w:rsidR="00247759" w:rsidRPr="00BE7BEB" w14:paraId="0F2382EB" w14:textId="77777777" w:rsidTr="00CC11A2">
        <w:trPr>
          <w:jc w:val="center"/>
        </w:trPr>
        <w:tc>
          <w:tcPr>
            <w:tcW w:w="1266" w:type="dxa"/>
            <w:tcBorders>
              <w:top w:val="single" w:sz="4" w:space="0" w:color="auto"/>
              <w:left w:val="single" w:sz="4" w:space="0" w:color="auto"/>
              <w:bottom w:val="single" w:sz="4" w:space="0" w:color="auto"/>
            </w:tcBorders>
            <w:shd w:val="clear" w:color="auto" w:fill="FFFFFF"/>
          </w:tcPr>
          <w:p w14:paraId="439D1DC1" w14:textId="77777777" w:rsidR="00247759" w:rsidRPr="00BE7BEB" w:rsidRDefault="00247759" w:rsidP="00BE7BEB">
            <w:pPr>
              <w:tabs>
                <w:tab w:val="left" w:pos="1134"/>
              </w:tabs>
              <w:spacing w:after="120"/>
              <w:rPr>
                <w:rFonts w:ascii="Sylfaen" w:hAnsi="Sylfaen"/>
                <w:sz w:val="20"/>
                <w:szCs w:val="20"/>
              </w:rPr>
            </w:pPr>
          </w:p>
        </w:tc>
        <w:tc>
          <w:tcPr>
            <w:tcW w:w="1560" w:type="dxa"/>
            <w:tcBorders>
              <w:top w:val="single" w:sz="4" w:space="0" w:color="auto"/>
              <w:left w:val="single" w:sz="4" w:space="0" w:color="auto"/>
              <w:bottom w:val="single" w:sz="4" w:space="0" w:color="auto"/>
            </w:tcBorders>
            <w:shd w:val="clear" w:color="auto" w:fill="FFFFFF"/>
            <w:vAlign w:val="center"/>
          </w:tcPr>
          <w:p w14:paraId="7D8B5851"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RU210</w:t>
            </w:r>
          </w:p>
        </w:tc>
        <w:tc>
          <w:tcPr>
            <w:tcW w:w="7513" w:type="dxa"/>
            <w:tcBorders>
              <w:top w:val="single" w:sz="4" w:space="0" w:color="auto"/>
              <w:left w:val="single" w:sz="4" w:space="0" w:color="auto"/>
              <w:bottom w:val="single" w:sz="4" w:space="0" w:color="auto"/>
            </w:tcBorders>
            <w:shd w:val="clear" w:color="auto" w:fill="FFFFFF"/>
            <w:vAlign w:val="center"/>
          </w:tcPr>
          <w:p w14:paraId="65C80825"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հաշմանդամ երեխա Ռուսաստանի Դաշնությունում</w:t>
            </w:r>
          </w:p>
        </w:tc>
        <w:tc>
          <w:tcPr>
            <w:tcW w:w="1626" w:type="dxa"/>
            <w:tcBorders>
              <w:top w:val="single" w:sz="4" w:space="0" w:color="auto"/>
              <w:left w:val="single" w:sz="4" w:space="0" w:color="auto"/>
              <w:bottom w:val="single" w:sz="4" w:space="0" w:color="auto"/>
            </w:tcBorders>
            <w:shd w:val="clear" w:color="auto" w:fill="FFFFFF"/>
            <w:vAlign w:val="center"/>
          </w:tcPr>
          <w:p w14:paraId="45ED62DC" w14:textId="77777777" w:rsidR="00247759" w:rsidRPr="00BE7BEB" w:rsidRDefault="00247759" w:rsidP="00BE7BEB">
            <w:pPr>
              <w:pStyle w:val="Bodytext20"/>
              <w:shd w:val="clear" w:color="auto" w:fill="auto"/>
              <w:tabs>
                <w:tab w:val="left" w:pos="1134"/>
              </w:tabs>
              <w:spacing w:after="120" w:line="240" w:lineRule="auto"/>
              <w:rPr>
                <w:sz w:val="20"/>
                <w:szCs w:val="20"/>
              </w:rPr>
            </w:pPr>
            <w:r w:rsidRPr="00BE7BEB">
              <w:rPr>
                <w:rStyle w:val="Bodytext2105pt"/>
                <w:sz w:val="20"/>
                <w:szCs w:val="20"/>
              </w:rPr>
              <w:t>1</w:t>
            </w:r>
          </w:p>
        </w:tc>
        <w:tc>
          <w:tcPr>
            <w:tcW w:w="2721" w:type="dxa"/>
            <w:tcBorders>
              <w:top w:val="single" w:sz="4" w:space="0" w:color="auto"/>
              <w:left w:val="single" w:sz="4" w:space="0" w:color="auto"/>
              <w:bottom w:val="single" w:sz="4" w:space="0" w:color="auto"/>
              <w:right w:val="single" w:sz="4" w:space="0" w:color="auto"/>
            </w:tcBorders>
            <w:shd w:val="clear" w:color="auto" w:fill="FFFFFF"/>
          </w:tcPr>
          <w:p w14:paraId="3EF66F95" w14:textId="77777777" w:rsidR="00247759" w:rsidRPr="00BE7BEB" w:rsidRDefault="00247759" w:rsidP="00BE7BEB">
            <w:pPr>
              <w:tabs>
                <w:tab w:val="left" w:pos="1134"/>
              </w:tabs>
              <w:spacing w:after="120"/>
              <w:rPr>
                <w:rFonts w:ascii="Sylfaen" w:hAnsi="Sylfaen"/>
                <w:sz w:val="20"/>
                <w:szCs w:val="20"/>
              </w:rPr>
            </w:pPr>
          </w:p>
        </w:tc>
      </w:tr>
    </w:tbl>
    <w:p w14:paraId="60623867" w14:textId="77777777" w:rsidR="00247759" w:rsidRPr="00250561" w:rsidRDefault="00247759" w:rsidP="006355C1">
      <w:pPr>
        <w:pStyle w:val="Tablecaption0"/>
        <w:shd w:val="clear" w:color="auto" w:fill="auto"/>
        <w:tabs>
          <w:tab w:val="left" w:pos="1134"/>
        </w:tabs>
        <w:spacing w:after="160" w:line="360" w:lineRule="auto"/>
        <w:ind w:left="240"/>
        <w:rPr>
          <w:sz w:val="24"/>
          <w:szCs w:val="24"/>
        </w:rPr>
      </w:pPr>
    </w:p>
    <w:p w14:paraId="331AA8C0" w14:textId="77777777" w:rsidR="00247759" w:rsidRPr="00250561" w:rsidRDefault="00247759" w:rsidP="00BE7BEB">
      <w:pPr>
        <w:pStyle w:val="Tablecaption0"/>
        <w:shd w:val="clear" w:color="auto" w:fill="auto"/>
        <w:tabs>
          <w:tab w:val="left" w:pos="1134"/>
        </w:tabs>
        <w:spacing w:after="160" w:line="360" w:lineRule="auto"/>
        <w:ind w:firstLine="567"/>
        <w:jc w:val="both"/>
        <w:rPr>
          <w:sz w:val="24"/>
          <w:szCs w:val="24"/>
        </w:rPr>
      </w:pPr>
      <w:r w:rsidRPr="00250561">
        <w:rPr>
          <w:sz w:val="24"/>
        </w:rPr>
        <w:t>*«Եվրասիական տնտեսական միության անդամ պետությունների աշխատավորների կենսաթոշակային ապահովության մասին» 2019 թվականի դեկտեմբերի 20-ի համաձայնագիր</w:t>
      </w:r>
    </w:p>
    <w:p w14:paraId="20C8A5B8" w14:textId="77777777" w:rsidR="00247759" w:rsidRPr="00250561" w:rsidRDefault="00247759" w:rsidP="006355C1">
      <w:pPr>
        <w:tabs>
          <w:tab w:val="left" w:pos="1134"/>
        </w:tabs>
        <w:spacing w:after="160" w:line="360" w:lineRule="auto"/>
        <w:rPr>
          <w:rFonts w:ascii="Sylfaen" w:hAnsi="Sylfaen"/>
        </w:rPr>
      </w:pPr>
    </w:p>
    <w:p w14:paraId="4C8A40C3" w14:textId="77777777" w:rsidR="00247759" w:rsidRPr="00250561" w:rsidRDefault="00247759" w:rsidP="006355C1">
      <w:pPr>
        <w:tabs>
          <w:tab w:val="left" w:pos="1134"/>
        </w:tabs>
        <w:spacing w:after="160" w:line="360" w:lineRule="auto"/>
        <w:rPr>
          <w:rFonts w:ascii="Sylfaen" w:hAnsi="Sylfaen"/>
        </w:rPr>
        <w:sectPr w:rsidR="00247759" w:rsidRPr="00250561" w:rsidSect="000D2088">
          <w:pgSz w:w="16840" w:h="11907" w:code="9"/>
          <w:pgMar w:top="1418" w:right="1418" w:bottom="1418" w:left="1418" w:header="0" w:footer="391" w:gutter="0"/>
          <w:pgNumType w:start="1"/>
          <w:cols w:space="720"/>
          <w:noEndnote/>
          <w:titlePg/>
          <w:docGrid w:linePitch="360"/>
        </w:sectPr>
      </w:pPr>
    </w:p>
    <w:p w14:paraId="6EE3462A" w14:textId="77777777" w:rsidR="00247759" w:rsidRPr="00250561" w:rsidRDefault="00247759" w:rsidP="006355C1">
      <w:pPr>
        <w:tabs>
          <w:tab w:val="left" w:pos="1134"/>
        </w:tabs>
        <w:spacing w:after="160" w:line="360" w:lineRule="auto"/>
        <w:jc w:val="center"/>
        <w:rPr>
          <w:rFonts w:ascii="Sylfaen" w:hAnsi="Sylfaen" w:cs="Sylfaen"/>
        </w:rPr>
      </w:pPr>
      <w:r w:rsidRPr="00250561">
        <w:rPr>
          <w:rFonts w:ascii="Sylfaen" w:hAnsi="Sylfaen"/>
        </w:rPr>
        <w:lastRenderedPageBreak/>
        <w:t>II. Տեղեկագրքի անձնագիրը</w:t>
      </w:r>
    </w:p>
    <w:tbl>
      <w:tblPr>
        <w:tblOverlap w:val="never"/>
        <w:tblW w:w="9664" w:type="dxa"/>
        <w:jc w:val="center"/>
        <w:tblLayout w:type="fixed"/>
        <w:tblCellMar>
          <w:left w:w="10" w:type="dxa"/>
          <w:right w:w="10" w:type="dxa"/>
        </w:tblCellMar>
        <w:tblLook w:val="0000" w:firstRow="0" w:lastRow="0" w:firstColumn="0" w:lastColumn="0" w:noHBand="0" w:noVBand="0"/>
      </w:tblPr>
      <w:tblGrid>
        <w:gridCol w:w="848"/>
        <w:gridCol w:w="3823"/>
        <w:gridCol w:w="8"/>
        <w:gridCol w:w="4985"/>
      </w:tblGrid>
      <w:tr w:rsidR="00247759" w:rsidRPr="00BE7BEB" w14:paraId="3648BC06" w14:textId="77777777" w:rsidTr="00CC11A2">
        <w:trPr>
          <w:cantSplit/>
          <w:trHeight w:val="1134"/>
          <w:tblHeader/>
          <w:jc w:val="center"/>
        </w:trPr>
        <w:tc>
          <w:tcPr>
            <w:tcW w:w="848" w:type="dxa"/>
            <w:tcBorders>
              <w:top w:val="single" w:sz="4" w:space="0" w:color="auto"/>
              <w:left w:val="single" w:sz="4" w:space="0" w:color="auto"/>
            </w:tcBorders>
            <w:shd w:val="clear" w:color="auto" w:fill="FFFFFF"/>
            <w:vAlign w:val="center"/>
          </w:tcPr>
          <w:p w14:paraId="2007A47C" w14:textId="77777777" w:rsidR="00247759" w:rsidRPr="00BE7BEB" w:rsidRDefault="00247759" w:rsidP="00CC11A2">
            <w:pPr>
              <w:pStyle w:val="Bodytext20"/>
              <w:shd w:val="clear" w:color="auto" w:fill="auto"/>
              <w:tabs>
                <w:tab w:val="left" w:pos="1134"/>
              </w:tabs>
              <w:spacing w:after="120" w:line="240" w:lineRule="auto"/>
              <w:rPr>
                <w:sz w:val="20"/>
                <w:szCs w:val="20"/>
              </w:rPr>
            </w:pPr>
            <w:r w:rsidRPr="00BE7BEB">
              <w:rPr>
                <w:sz w:val="20"/>
                <w:szCs w:val="20"/>
              </w:rPr>
              <w:t>Համարը՝ ը/կ</w:t>
            </w:r>
          </w:p>
        </w:tc>
        <w:tc>
          <w:tcPr>
            <w:tcW w:w="3831" w:type="dxa"/>
            <w:gridSpan w:val="2"/>
            <w:tcBorders>
              <w:top w:val="single" w:sz="4" w:space="0" w:color="auto"/>
              <w:left w:val="single" w:sz="4" w:space="0" w:color="auto"/>
            </w:tcBorders>
            <w:shd w:val="clear" w:color="auto" w:fill="FFFFFF"/>
            <w:vAlign w:val="center"/>
          </w:tcPr>
          <w:p w14:paraId="603DD9D3" w14:textId="77777777" w:rsidR="00247759" w:rsidRPr="00BE7BEB" w:rsidRDefault="00247759" w:rsidP="00CC11A2">
            <w:pPr>
              <w:pStyle w:val="Bodytext20"/>
              <w:shd w:val="clear" w:color="auto" w:fill="auto"/>
              <w:tabs>
                <w:tab w:val="left" w:pos="1134"/>
              </w:tabs>
              <w:spacing w:after="120" w:line="240" w:lineRule="auto"/>
              <w:rPr>
                <w:sz w:val="20"/>
                <w:szCs w:val="20"/>
              </w:rPr>
            </w:pPr>
            <w:r w:rsidRPr="00BE7BEB">
              <w:rPr>
                <w:rStyle w:val="Bodytext2105pt"/>
                <w:sz w:val="20"/>
                <w:szCs w:val="20"/>
              </w:rPr>
              <w:t>Տարրի նշագիրը</w:t>
            </w:r>
          </w:p>
        </w:tc>
        <w:tc>
          <w:tcPr>
            <w:tcW w:w="4985" w:type="dxa"/>
            <w:tcBorders>
              <w:top w:val="single" w:sz="4" w:space="0" w:color="auto"/>
              <w:left w:val="single" w:sz="4" w:space="0" w:color="auto"/>
              <w:right w:val="single" w:sz="4" w:space="0" w:color="auto"/>
            </w:tcBorders>
            <w:shd w:val="clear" w:color="auto" w:fill="FFFFFF"/>
            <w:vAlign w:val="center"/>
          </w:tcPr>
          <w:p w14:paraId="3FDA5702" w14:textId="77777777" w:rsidR="00247759" w:rsidRPr="00BE7BEB" w:rsidRDefault="00247759" w:rsidP="00CC11A2">
            <w:pPr>
              <w:pStyle w:val="Bodytext20"/>
              <w:shd w:val="clear" w:color="auto" w:fill="auto"/>
              <w:tabs>
                <w:tab w:val="left" w:pos="1134"/>
              </w:tabs>
              <w:spacing w:after="120" w:line="240" w:lineRule="auto"/>
              <w:rPr>
                <w:sz w:val="20"/>
                <w:szCs w:val="20"/>
              </w:rPr>
            </w:pPr>
            <w:r w:rsidRPr="00BE7BEB">
              <w:rPr>
                <w:rStyle w:val="Bodytext2105pt"/>
                <w:sz w:val="20"/>
                <w:szCs w:val="20"/>
              </w:rPr>
              <w:t>Նկարագրությունը</w:t>
            </w:r>
          </w:p>
        </w:tc>
      </w:tr>
      <w:tr w:rsidR="00247759" w:rsidRPr="00BE7BEB" w14:paraId="5FBD6BC5" w14:textId="77777777" w:rsidTr="00CC11A2">
        <w:trPr>
          <w:jc w:val="center"/>
        </w:trPr>
        <w:tc>
          <w:tcPr>
            <w:tcW w:w="848" w:type="dxa"/>
            <w:tcBorders>
              <w:top w:val="single" w:sz="4" w:space="0" w:color="auto"/>
              <w:left w:val="single" w:sz="4" w:space="0" w:color="auto"/>
            </w:tcBorders>
            <w:shd w:val="clear" w:color="auto" w:fill="FFFFFF"/>
            <w:vAlign w:val="center"/>
          </w:tcPr>
          <w:p w14:paraId="1F61F2EC" w14:textId="77777777" w:rsidR="00247759" w:rsidRPr="00CC11A2" w:rsidRDefault="00247759" w:rsidP="00CC11A2">
            <w:pPr>
              <w:pStyle w:val="Bodytext20"/>
              <w:shd w:val="clear" w:color="auto" w:fill="auto"/>
              <w:tabs>
                <w:tab w:val="left" w:pos="1134"/>
              </w:tabs>
              <w:spacing w:after="120" w:line="240" w:lineRule="auto"/>
              <w:rPr>
                <w:sz w:val="20"/>
                <w:szCs w:val="20"/>
              </w:rPr>
            </w:pPr>
            <w:r w:rsidRPr="00CC11A2">
              <w:rPr>
                <w:sz w:val="20"/>
              </w:rPr>
              <w:t>1</w:t>
            </w:r>
          </w:p>
        </w:tc>
        <w:tc>
          <w:tcPr>
            <w:tcW w:w="3831" w:type="dxa"/>
            <w:gridSpan w:val="2"/>
            <w:tcBorders>
              <w:top w:val="single" w:sz="4" w:space="0" w:color="auto"/>
              <w:left w:val="single" w:sz="4" w:space="0" w:color="auto"/>
            </w:tcBorders>
            <w:shd w:val="clear" w:color="auto" w:fill="FFFFFF"/>
            <w:vAlign w:val="center"/>
          </w:tcPr>
          <w:p w14:paraId="0BB0F8D1" w14:textId="77777777" w:rsidR="00247759" w:rsidRPr="00BE7BEB" w:rsidRDefault="00247759" w:rsidP="00CC11A2">
            <w:pPr>
              <w:pStyle w:val="Bodytext20"/>
              <w:shd w:val="clear" w:color="auto" w:fill="auto"/>
              <w:tabs>
                <w:tab w:val="left" w:pos="1134"/>
              </w:tabs>
              <w:spacing w:after="120" w:line="240" w:lineRule="auto"/>
              <w:rPr>
                <w:sz w:val="20"/>
                <w:szCs w:val="20"/>
              </w:rPr>
            </w:pPr>
            <w:r w:rsidRPr="00BE7BEB">
              <w:rPr>
                <w:rStyle w:val="Bodytext2105pt"/>
                <w:sz w:val="20"/>
                <w:szCs w:val="20"/>
              </w:rPr>
              <w:t>2</w:t>
            </w:r>
          </w:p>
        </w:tc>
        <w:tc>
          <w:tcPr>
            <w:tcW w:w="4985" w:type="dxa"/>
            <w:tcBorders>
              <w:top w:val="single" w:sz="4" w:space="0" w:color="auto"/>
              <w:left w:val="single" w:sz="4" w:space="0" w:color="auto"/>
              <w:right w:val="single" w:sz="4" w:space="0" w:color="auto"/>
            </w:tcBorders>
            <w:shd w:val="clear" w:color="auto" w:fill="FFFFFF"/>
            <w:vAlign w:val="center"/>
          </w:tcPr>
          <w:p w14:paraId="1F461C6E" w14:textId="77777777" w:rsidR="00247759" w:rsidRPr="00BE7BEB" w:rsidRDefault="00247759" w:rsidP="00CC11A2">
            <w:pPr>
              <w:pStyle w:val="Bodytext20"/>
              <w:shd w:val="clear" w:color="auto" w:fill="auto"/>
              <w:tabs>
                <w:tab w:val="left" w:pos="1134"/>
              </w:tabs>
              <w:spacing w:after="120" w:line="240" w:lineRule="auto"/>
              <w:rPr>
                <w:sz w:val="20"/>
                <w:szCs w:val="20"/>
              </w:rPr>
            </w:pPr>
            <w:r w:rsidRPr="00BE7BEB">
              <w:rPr>
                <w:rStyle w:val="Bodytext2105pt"/>
                <w:sz w:val="20"/>
                <w:szCs w:val="20"/>
              </w:rPr>
              <w:t>3</w:t>
            </w:r>
          </w:p>
        </w:tc>
      </w:tr>
      <w:tr w:rsidR="00247759" w:rsidRPr="00BE7BEB" w14:paraId="44AD7714" w14:textId="77777777" w:rsidTr="00CC11A2">
        <w:trPr>
          <w:jc w:val="center"/>
        </w:trPr>
        <w:tc>
          <w:tcPr>
            <w:tcW w:w="848" w:type="dxa"/>
            <w:tcBorders>
              <w:top w:val="single" w:sz="4" w:space="0" w:color="auto"/>
              <w:left w:val="single" w:sz="4" w:space="0" w:color="auto"/>
            </w:tcBorders>
            <w:shd w:val="clear" w:color="auto" w:fill="FFFFFF"/>
            <w:vAlign w:val="center"/>
          </w:tcPr>
          <w:p w14:paraId="00DC4D2C" w14:textId="77777777" w:rsidR="00247759" w:rsidRPr="00CC11A2" w:rsidRDefault="00247759" w:rsidP="00CC11A2">
            <w:pPr>
              <w:pStyle w:val="Bodytext20"/>
              <w:shd w:val="clear" w:color="auto" w:fill="auto"/>
              <w:tabs>
                <w:tab w:val="left" w:pos="1134"/>
              </w:tabs>
              <w:spacing w:after="120" w:line="240" w:lineRule="auto"/>
              <w:rPr>
                <w:sz w:val="20"/>
                <w:szCs w:val="20"/>
              </w:rPr>
            </w:pPr>
            <w:r w:rsidRPr="00CC11A2">
              <w:rPr>
                <w:sz w:val="20"/>
              </w:rPr>
              <w:t>1</w:t>
            </w:r>
          </w:p>
        </w:tc>
        <w:tc>
          <w:tcPr>
            <w:tcW w:w="3831" w:type="dxa"/>
            <w:gridSpan w:val="2"/>
            <w:tcBorders>
              <w:top w:val="single" w:sz="4" w:space="0" w:color="auto"/>
              <w:left w:val="single" w:sz="4" w:space="0" w:color="auto"/>
            </w:tcBorders>
            <w:shd w:val="clear" w:color="auto" w:fill="FFFFFF"/>
            <w:vAlign w:val="center"/>
          </w:tcPr>
          <w:p w14:paraId="1E8933FA"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Ծածկագիրը</w:t>
            </w:r>
          </w:p>
        </w:tc>
        <w:tc>
          <w:tcPr>
            <w:tcW w:w="4985" w:type="dxa"/>
            <w:tcBorders>
              <w:top w:val="single" w:sz="4" w:space="0" w:color="auto"/>
              <w:left w:val="single" w:sz="4" w:space="0" w:color="auto"/>
              <w:right w:val="single" w:sz="4" w:space="0" w:color="auto"/>
            </w:tcBorders>
            <w:shd w:val="clear" w:color="auto" w:fill="FFFFFF"/>
            <w:vAlign w:val="center"/>
          </w:tcPr>
          <w:p w14:paraId="109BD0FF"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051</w:t>
            </w:r>
          </w:p>
        </w:tc>
      </w:tr>
      <w:tr w:rsidR="00247759" w:rsidRPr="00BE7BEB" w14:paraId="44A163FC" w14:textId="77777777" w:rsidTr="00CC11A2">
        <w:trPr>
          <w:jc w:val="center"/>
        </w:trPr>
        <w:tc>
          <w:tcPr>
            <w:tcW w:w="848" w:type="dxa"/>
            <w:tcBorders>
              <w:top w:val="single" w:sz="4" w:space="0" w:color="auto"/>
              <w:left w:val="single" w:sz="4" w:space="0" w:color="auto"/>
            </w:tcBorders>
            <w:shd w:val="clear" w:color="auto" w:fill="FFFFFF"/>
            <w:vAlign w:val="center"/>
          </w:tcPr>
          <w:p w14:paraId="4DBE1172" w14:textId="77777777" w:rsidR="00247759" w:rsidRPr="00CC11A2" w:rsidRDefault="00247759" w:rsidP="00CC11A2">
            <w:pPr>
              <w:pStyle w:val="Bodytext20"/>
              <w:shd w:val="clear" w:color="auto" w:fill="auto"/>
              <w:tabs>
                <w:tab w:val="left" w:pos="1134"/>
              </w:tabs>
              <w:spacing w:after="120" w:line="240" w:lineRule="auto"/>
              <w:rPr>
                <w:sz w:val="20"/>
                <w:szCs w:val="20"/>
              </w:rPr>
            </w:pPr>
            <w:r w:rsidRPr="00CC11A2">
              <w:rPr>
                <w:sz w:val="20"/>
              </w:rPr>
              <w:t>2</w:t>
            </w:r>
          </w:p>
        </w:tc>
        <w:tc>
          <w:tcPr>
            <w:tcW w:w="3831" w:type="dxa"/>
            <w:gridSpan w:val="2"/>
            <w:tcBorders>
              <w:top w:val="single" w:sz="4" w:space="0" w:color="auto"/>
              <w:left w:val="single" w:sz="4" w:space="0" w:color="auto"/>
            </w:tcBorders>
            <w:shd w:val="clear" w:color="auto" w:fill="FFFFFF"/>
            <w:vAlign w:val="center"/>
          </w:tcPr>
          <w:p w14:paraId="0FB0160A"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Տիպը</w:t>
            </w:r>
          </w:p>
        </w:tc>
        <w:tc>
          <w:tcPr>
            <w:tcW w:w="4985" w:type="dxa"/>
            <w:tcBorders>
              <w:top w:val="single" w:sz="4" w:space="0" w:color="auto"/>
              <w:left w:val="single" w:sz="4" w:space="0" w:color="auto"/>
              <w:right w:val="single" w:sz="4" w:space="0" w:color="auto"/>
            </w:tcBorders>
            <w:shd w:val="clear" w:color="auto" w:fill="FFFFFF"/>
            <w:vAlign w:val="center"/>
          </w:tcPr>
          <w:p w14:paraId="714A2604"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1՝ տեղեկագիրք</w:t>
            </w:r>
          </w:p>
        </w:tc>
      </w:tr>
      <w:tr w:rsidR="00247759" w:rsidRPr="00BE7BEB" w14:paraId="63A3ADEB" w14:textId="77777777" w:rsidTr="00CC11A2">
        <w:trPr>
          <w:jc w:val="center"/>
        </w:trPr>
        <w:tc>
          <w:tcPr>
            <w:tcW w:w="848" w:type="dxa"/>
            <w:tcBorders>
              <w:top w:val="single" w:sz="4" w:space="0" w:color="auto"/>
              <w:left w:val="single" w:sz="4" w:space="0" w:color="auto"/>
            </w:tcBorders>
            <w:shd w:val="clear" w:color="auto" w:fill="FFFFFF"/>
          </w:tcPr>
          <w:p w14:paraId="7E859030" w14:textId="77777777" w:rsidR="00247759" w:rsidRPr="00CC11A2" w:rsidRDefault="00247759" w:rsidP="00CC11A2">
            <w:pPr>
              <w:pStyle w:val="Bodytext20"/>
              <w:shd w:val="clear" w:color="auto" w:fill="auto"/>
              <w:tabs>
                <w:tab w:val="left" w:pos="1134"/>
              </w:tabs>
              <w:spacing w:after="120" w:line="240" w:lineRule="auto"/>
              <w:rPr>
                <w:sz w:val="20"/>
                <w:szCs w:val="20"/>
              </w:rPr>
            </w:pPr>
            <w:r w:rsidRPr="00CC11A2">
              <w:rPr>
                <w:sz w:val="20"/>
              </w:rPr>
              <w:t>3</w:t>
            </w:r>
          </w:p>
        </w:tc>
        <w:tc>
          <w:tcPr>
            <w:tcW w:w="3831" w:type="dxa"/>
            <w:gridSpan w:val="2"/>
            <w:tcBorders>
              <w:top w:val="single" w:sz="4" w:space="0" w:color="auto"/>
              <w:left w:val="single" w:sz="4" w:space="0" w:color="auto"/>
            </w:tcBorders>
            <w:shd w:val="clear" w:color="auto" w:fill="FFFFFF"/>
          </w:tcPr>
          <w:p w14:paraId="64F972E1"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Անվանումը</w:t>
            </w:r>
          </w:p>
        </w:tc>
        <w:tc>
          <w:tcPr>
            <w:tcW w:w="4985" w:type="dxa"/>
            <w:tcBorders>
              <w:top w:val="single" w:sz="4" w:space="0" w:color="auto"/>
              <w:left w:val="single" w:sz="4" w:space="0" w:color="auto"/>
              <w:right w:val="single" w:sz="4" w:space="0" w:color="auto"/>
            </w:tcBorders>
            <w:shd w:val="clear" w:color="auto" w:fill="FFFFFF"/>
            <w:vAlign w:val="center"/>
          </w:tcPr>
          <w:p w14:paraId="50B8FBE0"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հաշմանդամության խմբերի, առողջության կորստի աստիճանների տեղեկագիրք</w:t>
            </w:r>
          </w:p>
        </w:tc>
      </w:tr>
      <w:tr w:rsidR="00247759" w:rsidRPr="00BE7BEB" w14:paraId="258E98A6" w14:textId="77777777" w:rsidTr="00CC11A2">
        <w:trPr>
          <w:jc w:val="center"/>
        </w:trPr>
        <w:tc>
          <w:tcPr>
            <w:tcW w:w="848" w:type="dxa"/>
            <w:tcBorders>
              <w:top w:val="single" w:sz="4" w:space="0" w:color="auto"/>
              <w:left w:val="single" w:sz="4" w:space="0" w:color="auto"/>
            </w:tcBorders>
            <w:shd w:val="clear" w:color="auto" w:fill="FFFFFF"/>
            <w:vAlign w:val="center"/>
          </w:tcPr>
          <w:p w14:paraId="1953FFA4" w14:textId="77777777" w:rsidR="00247759" w:rsidRPr="00CC11A2" w:rsidRDefault="00247759" w:rsidP="00CC11A2">
            <w:pPr>
              <w:pStyle w:val="Bodytext20"/>
              <w:shd w:val="clear" w:color="auto" w:fill="auto"/>
              <w:tabs>
                <w:tab w:val="left" w:pos="1134"/>
              </w:tabs>
              <w:spacing w:after="120" w:line="240" w:lineRule="auto"/>
              <w:rPr>
                <w:sz w:val="20"/>
                <w:szCs w:val="20"/>
              </w:rPr>
            </w:pPr>
            <w:r w:rsidRPr="00CC11A2">
              <w:rPr>
                <w:sz w:val="20"/>
              </w:rPr>
              <w:t>4</w:t>
            </w:r>
          </w:p>
        </w:tc>
        <w:tc>
          <w:tcPr>
            <w:tcW w:w="3831" w:type="dxa"/>
            <w:gridSpan w:val="2"/>
            <w:tcBorders>
              <w:top w:val="single" w:sz="4" w:space="0" w:color="auto"/>
              <w:left w:val="single" w:sz="4" w:space="0" w:color="auto"/>
            </w:tcBorders>
            <w:shd w:val="clear" w:color="auto" w:fill="FFFFFF"/>
            <w:vAlign w:val="center"/>
          </w:tcPr>
          <w:p w14:paraId="4683064D"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Հապավումը</w:t>
            </w:r>
          </w:p>
        </w:tc>
        <w:tc>
          <w:tcPr>
            <w:tcW w:w="4985" w:type="dxa"/>
            <w:tcBorders>
              <w:top w:val="single" w:sz="4" w:space="0" w:color="auto"/>
              <w:left w:val="single" w:sz="4" w:space="0" w:color="auto"/>
              <w:right w:val="single" w:sz="4" w:space="0" w:color="auto"/>
            </w:tcBorders>
            <w:shd w:val="clear" w:color="auto" w:fill="FFFFFF"/>
            <w:vAlign w:val="center"/>
          </w:tcPr>
          <w:p w14:paraId="2B959C01"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ՀԽԱԿԱՏ</w:t>
            </w:r>
          </w:p>
        </w:tc>
      </w:tr>
      <w:tr w:rsidR="00247759" w:rsidRPr="00BE7BEB" w14:paraId="6F9C3DD7" w14:textId="77777777" w:rsidTr="00CC11A2">
        <w:trPr>
          <w:jc w:val="center"/>
        </w:trPr>
        <w:tc>
          <w:tcPr>
            <w:tcW w:w="848" w:type="dxa"/>
            <w:tcBorders>
              <w:top w:val="single" w:sz="4" w:space="0" w:color="auto"/>
              <w:left w:val="single" w:sz="4" w:space="0" w:color="auto"/>
            </w:tcBorders>
            <w:shd w:val="clear" w:color="auto" w:fill="FFFFFF"/>
            <w:vAlign w:val="center"/>
          </w:tcPr>
          <w:p w14:paraId="6A82DA50" w14:textId="77777777" w:rsidR="00247759" w:rsidRPr="00CC11A2" w:rsidRDefault="00247759" w:rsidP="00CC11A2">
            <w:pPr>
              <w:pStyle w:val="Bodytext20"/>
              <w:shd w:val="clear" w:color="auto" w:fill="auto"/>
              <w:tabs>
                <w:tab w:val="left" w:pos="1134"/>
              </w:tabs>
              <w:spacing w:after="120" w:line="240" w:lineRule="auto"/>
              <w:rPr>
                <w:sz w:val="20"/>
                <w:szCs w:val="20"/>
              </w:rPr>
            </w:pPr>
            <w:r w:rsidRPr="00CC11A2">
              <w:rPr>
                <w:sz w:val="20"/>
              </w:rPr>
              <w:t>5</w:t>
            </w:r>
          </w:p>
        </w:tc>
        <w:tc>
          <w:tcPr>
            <w:tcW w:w="3831" w:type="dxa"/>
            <w:gridSpan w:val="2"/>
            <w:tcBorders>
              <w:top w:val="single" w:sz="4" w:space="0" w:color="auto"/>
              <w:left w:val="single" w:sz="4" w:space="0" w:color="auto"/>
            </w:tcBorders>
            <w:shd w:val="clear" w:color="auto" w:fill="FFFFFF"/>
            <w:vAlign w:val="center"/>
          </w:tcPr>
          <w:p w14:paraId="38FE303D"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Նշագիրը</w:t>
            </w:r>
          </w:p>
        </w:tc>
        <w:tc>
          <w:tcPr>
            <w:tcW w:w="4985" w:type="dxa"/>
            <w:tcBorders>
              <w:top w:val="single" w:sz="4" w:space="0" w:color="auto"/>
              <w:left w:val="single" w:sz="4" w:space="0" w:color="auto"/>
              <w:right w:val="single" w:sz="4" w:space="0" w:color="auto"/>
            </w:tcBorders>
            <w:shd w:val="clear" w:color="auto" w:fill="FFFFFF"/>
            <w:vAlign w:val="center"/>
          </w:tcPr>
          <w:p w14:paraId="0A8D73B3"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ՄՏ 051-2024 (խմբ. 1)</w:t>
            </w:r>
          </w:p>
        </w:tc>
      </w:tr>
      <w:tr w:rsidR="00247759" w:rsidRPr="00BE7BEB" w14:paraId="2FB511C9" w14:textId="77777777" w:rsidTr="00CC11A2">
        <w:trPr>
          <w:jc w:val="center"/>
        </w:trPr>
        <w:tc>
          <w:tcPr>
            <w:tcW w:w="848" w:type="dxa"/>
            <w:tcBorders>
              <w:top w:val="single" w:sz="4" w:space="0" w:color="auto"/>
              <w:left w:val="single" w:sz="4" w:space="0" w:color="auto"/>
            </w:tcBorders>
            <w:shd w:val="clear" w:color="auto" w:fill="FFFFFF"/>
          </w:tcPr>
          <w:p w14:paraId="57FD5A90" w14:textId="77777777" w:rsidR="00247759" w:rsidRPr="00CC11A2" w:rsidRDefault="00247759" w:rsidP="00CC11A2">
            <w:pPr>
              <w:pStyle w:val="Bodytext20"/>
              <w:shd w:val="clear" w:color="auto" w:fill="auto"/>
              <w:tabs>
                <w:tab w:val="left" w:pos="1134"/>
              </w:tabs>
              <w:spacing w:after="120" w:line="240" w:lineRule="auto"/>
              <w:rPr>
                <w:sz w:val="20"/>
                <w:szCs w:val="20"/>
              </w:rPr>
            </w:pPr>
            <w:r w:rsidRPr="00CC11A2">
              <w:rPr>
                <w:sz w:val="20"/>
              </w:rPr>
              <w:t>6</w:t>
            </w:r>
          </w:p>
        </w:tc>
        <w:tc>
          <w:tcPr>
            <w:tcW w:w="3831" w:type="dxa"/>
            <w:gridSpan w:val="2"/>
            <w:tcBorders>
              <w:top w:val="single" w:sz="4" w:space="0" w:color="auto"/>
              <w:left w:val="single" w:sz="4" w:space="0" w:color="auto"/>
            </w:tcBorders>
            <w:shd w:val="clear" w:color="auto" w:fill="FFFFFF"/>
            <w:vAlign w:val="center"/>
          </w:tcPr>
          <w:p w14:paraId="2D883116"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Տեղեկագրքի (դասակարգչի) ընդունման (հաստատման) մասին ակտի վավերապայմանները</w:t>
            </w:r>
          </w:p>
        </w:tc>
        <w:tc>
          <w:tcPr>
            <w:tcW w:w="4985" w:type="dxa"/>
            <w:tcBorders>
              <w:top w:val="single" w:sz="4" w:space="0" w:color="auto"/>
              <w:left w:val="single" w:sz="4" w:space="0" w:color="auto"/>
              <w:right w:val="single" w:sz="4" w:space="0" w:color="auto"/>
            </w:tcBorders>
            <w:shd w:val="clear" w:color="auto" w:fill="FFFFFF"/>
            <w:vAlign w:val="center"/>
          </w:tcPr>
          <w:p w14:paraId="5CCFEC9C"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Եվրասիական տնտեսական հանձնաժողովի կոլեգիայի 2024 թվականի մայիսի 28-ի թիվ 60 որոշումը</w:t>
            </w:r>
          </w:p>
        </w:tc>
      </w:tr>
      <w:tr w:rsidR="00247759" w:rsidRPr="00BE7BEB" w14:paraId="28D27EF7" w14:textId="77777777" w:rsidTr="00CC11A2">
        <w:trPr>
          <w:jc w:val="center"/>
        </w:trPr>
        <w:tc>
          <w:tcPr>
            <w:tcW w:w="848" w:type="dxa"/>
            <w:tcBorders>
              <w:top w:val="single" w:sz="4" w:space="0" w:color="auto"/>
              <w:left w:val="single" w:sz="4" w:space="0" w:color="auto"/>
            </w:tcBorders>
            <w:shd w:val="clear" w:color="auto" w:fill="FFFFFF"/>
          </w:tcPr>
          <w:p w14:paraId="50782230" w14:textId="77777777" w:rsidR="00247759" w:rsidRPr="00CC11A2" w:rsidRDefault="00247759" w:rsidP="00CC11A2">
            <w:pPr>
              <w:pStyle w:val="Bodytext20"/>
              <w:shd w:val="clear" w:color="auto" w:fill="auto"/>
              <w:tabs>
                <w:tab w:val="left" w:pos="1134"/>
              </w:tabs>
              <w:spacing w:after="120" w:line="240" w:lineRule="auto"/>
              <w:rPr>
                <w:sz w:val="20"/>
                <w:szCs w:val="20"/>
              </w:rPr>
            </w:pPr>
            <w:r w:rsidRPr="00CC11A2">
              <w:rPr>
                <w:sz w:val="20"/>
              </w:rPr>
              <w:t>7</w:t>
            </w:r>
          </w:p>
        </w:tc>
        <w:tc>
          <w:tcPr>
            <w:tcW w:w="3831" w:type="dxa"/>
            <w:gridSpan w:val="2"/>
            <w:tcBorders>
              <w:top w:val="single" w:sz="4" w:space="0" w:color="auto"/>
              <w:left w:val="single" w:sz="4" w:space="0" w:color="auto"/>
            </w:tcBorders>
            <w:shd w:val="clear" w:color="auto" w:fill="FFFFFF"/>
            <w:vAlign w:val="center"/>
          </w:tcPr>
          <w:p w14:paraId="2BC460EF"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Տեղեկագիրքը (դասակարգիչը) գործողության մեջ դնելու (կիրառումն սկսելու) ամսաթիվը</w:t>
            </w:r>
          </w:p>
        </w:tc>
        <w:tc>
          <w:tcPr>
            <w:tcW w:w="4985" w:type="dxa"/>
            <w:tcBorders>
              <w:top w:val="single" w:sz="4" w:space="0" w:color="auto"/>
              <w:left w:val="single" w:sz="4" w:space="0" w:color="auto"/>
              <w:right w:val="single" w:sz="4" w:space="0" w:color="auto"/>
            </w:tcBorders>
            <w:shd w:val="clear" w:color="auto" w:fill="FFFFFF"/>
          </w:tcPr>
          <w:p w14:paraId="27C76DF8"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2024 թվականի օգոստոսի 29-ը</w:t>
            </w:r>
          </w:p>
        </w:tc>
      </w:tr>
      <w:tr w:rsidR="00247759" w:rsidRPr="00BE7BEB" w14:paraId="537A1338" w14:textId="77777777" w:rsidTr="00CC11A2">
        <w:trPr>
          <w:jc w:val="center"/>
        </w:trPr>
        <w:tc>
          <w:tcPr>
            <w:tcW w:w="848" w:type="dxa"/>
            <w:tcBorders>
              <w:top w:val="single" w:sz="4" w:space="0" w:color="auto"/>
              <w:left w:val="single" w:sz="4" w:space="0" w:color="auto"/>
            </w:tcBorders>
            <w:shd w:val="clear" w:color="auto" w:fill="FFFFFF"/>
          </w:tcPr>
          <w:p w14:paraId="2E5D823A" w14:textId="77777777" w:rsidR="00247759" w:rsidRPr="00CC11A2" w:rsidRDefault="00247759" w:rsidP="00CC11A2">
            <w:pPr>
              <w:pStyle w:val="Bodytext20"/>
              <w:shd w:val="clear" w:color="auto" w:fill="auto"/>
              <w:tabs>
                <w:tab w:val="left" w:pos="1134"/>
              </w:tabs>
              <w:spacing w:after="120" w:line="240" w:lineRule="auto"/>
              <w:rPr>
                <w:sz w:val="20"/>
                <w:szCs w:val="20"/>
              </w:rPr>
            </w:pPr>
            <w:r w:rsidRPr="00CC11A2">
              <w:rPr>
                <w:sz w:val="20"/>
              </w:rPr>
              <w:t>8</w:t>
            </w:r>
          </w:p>
        </w:tc>
        <w:tc>
          <w:tcPr>
            <w:tcW w:w="3831" w:type="dxa"/>
            <w:gridSpan w:val="2"/>
            <w:tcBorders>
              <w:top w:val="single" w:sz="4" w:space="0" w:color="auto"/>
              <w:left w:val="single" w:sz="4" w:space="0" w:color="auto"/>
            </w:tcBorders>
            <w:shd w:val="clear" w:color="auto" w:fill="FFFFFF"/>
            <w:vAlign w:val="center"/>
          </w:tcPr>
          <w:p w14:paraId="5459C343"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Տեղեկագրքի (դասակարգչի) կիրառումը դադարեցնելու մասին ակտի վավերապայմանները</w:t>
            </w:r>
          </w:p>
        </w:tc>
        <w:tc>
          <w:tcPr>
            <w:tcW w:w="4985" w:type="dxa"/>
            <w:tcBorders>
              <w:top w:val="single" w:sz="4" w:space="0" w:color="auto"/>
              <w:left w:val="single" w:sz="4" w:space="0" w:color="auto"/>
              <w:right w:val="single" w:sz="4" w:space="0" w:color="auto"/>
            </w:tcBorders>
            <w:shd w:val="clear" w:color="auto" w:fill="FFFFFF"/>
          </w:tcPr>
          <w:p w14:paraId="12A4B32A" w14:textId="77777777" w:rsidR="00247759" w:rsidRPr="00BE7BEB" w:rsidRDefault="00247759" w:rsidP="00BE7BEB">
            <w:pPr>
              <w:tabs>
                <w:tab w:val="left" w:pos="1134"/>
              </w:tabs>
              <w:spacing w:after="120"/>
              <w:rPr>
                <w:rFonts w:ascii="Sylfaen" w:hAnsi="Sylfaen"/>
                <w:sz w:val="20"/>
                <w:szCs w:val="20"/>
              </w:rPr>
            </w:pPr>
          </w:p>
        </w:tc>
      </w:tr>
      <w:tr w:rsidR="00247759" w:rsidRPr="00BE7BEB" w14:paraId="3DD90F9A" w14:textId="77777777" w:rsidTr="00CC11A2">
        <w:trPr>
          <w:jc w:val="center"/>
        </w:trPr>
        <w:tc>
          <w:tcPr>
            <w:tcW w:w="848" w:type="dxa"/>
            <w:tcBorders>
              <w:top w:val="single" w:sz="4" w:space="0" w:color="auto"/>
              <w:left w:val="single" w:sz="4" w:space="0" w:color="auto"/>
            </w:tcBorders>
            <w:shd w:val="clear" w:color="auto" w:fill="FFFFFF"/>
          </w:tcPr>
          <w:p w14:paraId="0D4037B2" w14:textId="77777777" w:rsidR="00247759" w:rsidRPr="00CC11A2" w:rsidRDefault="00247759" w:rsidP="00CC11A2">
            <w:pPr>
              <w:pStyle w:val="Bodytext20"/>
              <w:shd w:val="clear" w:color="auto" w:fill="auto"/>
              <w:tabs>
                <w:tab w:val="left" w:pos="1134"/>
              </w:tabs>
              <w:spacing w:after="120" w:line="240" w:lineRule="auto"/>
              <w:rPr>
                <w:sz w:val="20"/>
                <w:szCs w:val="20"/>
              </w:rPr>
            </w:pPr>
            <w:r w:rsidRPr="00CC11A2">
              <w:rPr>
                <w:sz w:val="20"/>
              </w:rPr>
              <w:t>9</w:t>
            </w:r>
          </w:p>
        </w:tc>
        <w:tc>
          <w:tcPr>
            <w:tcW w:w="3831" w:type="dxa"/>
            <w:gridSpan w:val="2"/>
            <w:tcBorders>
              <w:top w:val="single" w:sz="4" w:space="0" w:color="auto"/>
              <w:left w:val="single" w:sz="4" w:space="0" w:color="auto"/>
            </w:tcBorders>
            <w:shd w:val="clear" w:color="auto" w:fill="FFFFFF"/>
            <w:vAlign w:val="center"/>
          </w:tcPr>
          <w:p w14:paraId="73A54DCD"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Տեղեկագրքի (դասակարգչի) կիրառման ավարտի ամսաթիվը</w:t>
            </w:r>
          </w:p>
        </w:tc>
        <w:tc>
          <w:tcPr>
            <w:tcW w:w="4985" w:type="dxa"/>
            <w:tcBorders>
              <w:top w:val="single" w:sz="4" w:space="0" w:color="auto"/>
              <w:left w:val="single" w:sz="4" w:space="0" w:color="auto"/>
              <w:right w:val="single" w:sz="4" w:space="0" w:color="auto"/>
            </w:tcBorders>
            <w:shd w:val="clear" w:color="auto" w:fill="FFFFFF"/>
          </w:tcPr>
          <w:p w14:paraId="27A69CC6"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w:t>
            </w:r>
          </w:p>
        </w:tc>
      </w:tr>
      <w:tr w:rsidR="00247759" w:rsidRPr="00BE7BEB" w14:paraId="464C9345" w14:textId="77777777" w:rsidTr="00CC11A2">
        <w:trPr>
          <w:jc w:val="center"/>
        </w:trPr>
        <w:tc>
          <w:tcPr>
            <w:tcW w:w="848" w:type="dxa"/>
            <w:tcBorders>
              <w:top w:val="single" w:sz="4" w:space="0" w:color="auto"/>
              <w:left w:val="single" w:sz="4" w:space="0" w:color="auto"/>
            </w:tcBorders>
            <w:shd w:val="clear" w:color="auto" w:fill="FFFFFF"/>
            <w:vAlign w:val="center"/>
          </w:tcPr>
          <w:p w14:paraId="4B385F36" w14:textId="77777777" w:rsidR="00247759" w:rsidRPr="00CC11A2" w:rsidRDefault="00247759" w:rsidP="00CC11A2">
            <w:pPr>
              <w:pStyle w:val="Bodytext20"/>
              <w:shd w:val="clear" w:color="auto" w:fill="auto"/>
              <w:tabs>
                <w:tab w:val="left" w:pos="1134"/>
              </w:tabs>
              <w:spacing w:after="120" w:line="240" w:lineRule="auto"/>
              <w:rPr>
                <w:sz w:val="20"/>
                <w:szCs w:val="20"/>
              </w:rPr>
            </w:pPr>
            <w:r w:rsidRPr="00CC11A2">
              <w:rPr>
                <w:sz w:val="20"/>
              </w:rPr>
              <w:t>10</w:t>
            </w:r>
          </w:p>
        </w:tc>
        <w:tc>
          <w:tcPr>
            <w:tcW w:w="3831" w:type="dxa"/>
            <w:gridSpan w:val="2"/>
            <w:tcBorders>
              <w:top w:val="single" w:sz="4" w:space="0" w:color="auto"/>
              <w:left w:val="single" w:sz="4" w:space="0" w:color="auto"/>
            </w:tcBorders>
            <w:shd w:val="clear" w:color="auto" w:fill="FFFFFF"/>
            <w:vAlign w:val="center"/>
          </w:tcPr>
          <w:p w14:paraId="4CA97368"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Օպերատորը (օպերատորները)</w:t>
            </w:r>
          </w:p>
        </w:tc>
        <w:tc>
          <w:tcPr>
            <w:tcW w:w="4985" w:type="dxa"/>
            <w:tcBorders>
              <w:top w:val="single" w:sz="4" w:space="0" w:color="auto"/>
              <w:left w:val="single" w:sz="4" w:space="0" w:color="auto"/>
              <w:right w:val="single" w:sz="4" w:space="0" w:color="auto"/>
            </w:tcBorders>
            <w:shd w:val="clear" w:color="auto" w:fill="FFFFFF"/>
            <w:vAlign w:val="center"/>
          </w:tcPr>
          <w:p w14:paraId="1BBD3FFD"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Եվրասիական տնտեսական հանձնաժողով</w:t>
            </w:r>
          </w:p>
        </w:tc>
      </w:tr>
      <w:tr w:rsidR="00247759" w:rsidRPr="00BE7BEB" w14:paraId="58A50C83" w14:textId="77777777" w:rsidTr="00CC11A2">
        <w:trPr>
          <w:jc w:val="center"/>
        </w:trPr>
        <w:tc>
          <w:tcPr>
            <w:tcW w:w="848" w:type="dxa"/>
            <w:tcBorders>
              <w:top w:val="single" w:sz="4" w:space="0" w:color="auto"/>
              <w:left w:val="single" w:sz="4" w:space="0" w:color="auto"/>
              <w:bottom w:val="single" w:sz="4" w:space="0" w:color="auto"/>
            </w:tcBorders>
            <w:shd w:val="clear" w:color="auto" w:fill="FFFFFF"/>
          </w:tcPr>
          <w:p w14:paraId="02BA870D" w14:textId="77777777" w:rsidR="00247759" w:rsidRPr="00CC11A2" w:rsidRDefault="00247759" w:rsidP="00CC11A2">
            <w:pPr>
              <w:pStyle w:val="Bodytext20"/>
              <w:shd w:val="clear" w:color="auto" w:fill="auto"/>
              <w:tabs>
                <w:tab w:val="left" w:pos="1134"/>
              </w:tabs>
              <w:spacing w:after="120" w:line="240" w:lineRule="auto"/>
              <w:rPr>
                <w:sz w:val="20"/>
                <w:szCs w:val="20"/>
              </w:rPr>
            </w:pPr>
            <w:r w:rsidRPr="00CC11A2">
              <w:rPr>
                <w:sz w:val="20"/>
              </w:rPr>
              <w:t>11</w:t>
            </w:r>
          </w:p>
        </w:tc>
        <w:tc>
          <w:tcPr>
            <w:tcW w:w="3831" w:type="dxa"/>
            <w:gridSpan w:val="2"/>
            <w:tcBorders>
              <w:top w:val="single" w:sz="4" w:space="0" w:color="auto"/>
              <w:left w:val="single" w:sz="4" w:space="0" w:color="auto"/>
              <w:bottom w:val="single" w:sz="4" w:space="0" w:color="auto"/>
            </w:tcBorders>
            <w:shd w:val="clear" w:color="auto" w:fill="FFFFFF"/>
          </w:tcPr>
          <w:p w14:paraId="48DBAE0D"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Նշանակությունը</w:t>
            </w:r>
          </w:p>
        </w:tc>
        <w:tc>
          <w:tcPr>
            <w:tcW w:w="4985" w:type="dxa"/>
            <w:tcBorders>
              <w:top w:val="single" w:sz="4" w:space="0" w:color="auto"/>
              <w:left w:val="single" w:sz="4" w:space="0" w:color="auto"/>
              <w:bottom w:val="single" w:sz="4" w:space="0" w:color="auto"/>
              <w:right w:val="single" w:sz="4" w:space="0" w:color="auto"/>
            </w:tcBorders>
            <w:shd w:val="clear" w:color="auto" w:fill="FFFFFF"/>
            <w:vAlign w:val="center"/>
          </w:tcPr>
          <w:p w14:paraId="2EB108A2" w14:textId="2B085BF8"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 xml:space="preserve">Եվրասիական տնտեսական միության անդամ պետությունների աշխատավորների (նրանց ընտանիքի անդամների) նկատմամբ սահմանվող </w:t>
            </w:r>
            <w:r w:rsidR="0035232D">
              <w:rPr>
                <w:rStyle w:val="Bodytext2105pt"/>
                <w:sz w:val="20"/>
                <w:szCs w:val="20"/>
              </w:rPr>
              <w:t>և</w:t>
            </w:r>
            <w:r w:rsidRPr="00BE7BEB">
              <w:rPr>
                <w:rStyle w:val="Bodytext2105pt"/>
                <w:sz w:val="20"/>
                <w:szCs w:val="20"/>
              </w:rPr>
              <w:t xml:space="preserve"> բժշկական զննության մասին տեղեկությունների կազմում ներկայացվող՝ հաշմանդամության խմբերի, առողջության կորստի աստիճանների մասին տեղեկությունների համակարգում </w:t>
            </w:r>
            <w:r w:rsidR="0035232D">
              <w:rPr>
                <w:rStyle w:val="Bodytext2105pt"/>
                <w:sz w:val="20"/>
                <w:szCs w:val="20"/>
              </w:rPr>
              <w:t>և</w:t>
            </w:r>
            <w:r w:rsidRPr="00BE7BEB">
              <w:rPr>
                <w:rStyle w:val="Bodytext2105pt"/>
                <w:sz w:val="20"/>
                <w:szCs w:val="20"/>
              </w:rPr>
              <w:t xml:space="preserve"> կոդավորում՝ «Եվրասիական տնտեսական միության անդամ պետությունների աշխատավորների կենսաթոշակային ապահովության մասին» 2019 թվականի դեկտեմբերի 20-ի համաձայնագրով նախատեսված կենսաթոշակ սահմանելու նպատակով</w:t>
            </w:r>
          </w:p>
        </w:tc>
      </w:tr>
      <w:tr w:rsidR="00247759" w:rsidRPr="00BE7BEB" w14:paraId="3E3A8605" w14:textId="77777777" w:rsidTr="00CC11A2">
        <w:trPr>
          <w:jc w:val="center"/>
        </w:trPr>
        <w:tc>
          <w:tcPr>
            <w:tcW w:w="848" w:type="dxa"/>
            <w:tcBorders>
              <w:top w:val="single" w:sz="4" w:space="0" w:color="auto"/>
              <w:left w:val="single" w:sz="4" w:space="0" w:color="auto"/>
            </w:tcBorders>
            <w:shd w:val="clear" w:color="auto" w:fill="FFFFFF"/>
          </w:tcPr>
          <w:p w14:paraId="4EDDD960" w14:textId="77777777" w:rsidR="00247759" w:rsidRPr="00BE7BEB" w:rsidRDefault="00247759" w:rsidP="00CC11A2">
            <w:pPr>
              <w:pStyle w:val="Bodytext20"/>
              <w:shd w:val="clear" w:color="auto" w:fill="auto"/>
              <w:tabs>
                <w:tab w:val="left" w:pos="1134"/>
              </w:tabs>
              <w:spacing w:after="120" w:line="240" w:lineRule="auto"/>
              <w:ind w:left="3"/>
              <w:rPr>
                <w:sz w:val="20"/>
                <w:szCs w:val="20"/>
              </w:rPr>
            </w:pPr>
            <w:r w:rsidRPr="00BE7BEB">
              <w:rPr>
                <w:rStyle w:val="Bodytext2105pt"/>
                <w:sz w:val="20"/>
                <w:szCs w:val="20"/>
              </w:rPr>
              <w:t>12</w:t>
            </w:r>
          </w:p>
        </w:tc>
        <w:tc>
          <w:tcPr>
            <w:tcW w:w="3831" w:type="dxa"/>
            <w:gridSpan w:val="2"/>
            <w:tcBorders>
              <w:top w:val="single" w:sz="4" w:space="0" w:color="auto"/>
              <w:left w:val="single" w:sz="4" w:space="0" w:color="auto"/>
            </w:tcBorders>
            <w:shd w:val="clear" w:color="auto" w:fill="FFFFFF"/>
          </w:tcPr>
          <w:p w14:paraId="2FE92546"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Անոտացիան (կիրառության ոլորտը)</w:t>
            </w:r>
          </w:p>
        </w:tc>
        <w:tc>
          <w:tcPr>
            <w:tcW w:w="4985" w:type="dxa"/>
            <w:tcBorders>
              <w:top w:val="single" w:sz="4" w:space="0" w:color="auto"/>
              <w:left w:val="single" w:sz="4" w:space="0" w:color="auto"/>
              <w:right w:val="single" w:sz="4" w:space="0" w:color="auto"/>
            </w:tcBorders>
            <w:shd w:val="clear" w:color="auto" w:fill="FFFFFF"/>
            <w:vAlign w:val="center"/>
          </w:tcPr>
          <w:p w14:paraId="1E47A967" w14:textId="3402F216"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տեղեկագրքի օգտագործումը նախատեսված է էլեկտրոնային փաստաթղթերի (տեղեկությունների) ձ</w:t>
            </w:r>
            <w:r w:rsidR="0035232D">
              <w:rPr>
                <w:rStyle w:val="Bodytext2105pt"/>
                <w:sz w:val="20"/>
                <w:szCs w:val="20"/>
              </w:rPr>
              <w:t>և</w:t>
            </w:r>
            <w:r w:rsidRPr="00BE7BEB">
              <w:rPr>
                <w:rStyle w:val="Bodytext2105pt"/>
                <w:sz w:val="20"/>
                <w:szCs w:val="20"/>
              </w:rPr>
              <w:t xml:space="preserve">ավորման </w:t>
            </w:r>
            <w:r w:rsidR="0035232D">
              <w:rPr>
                <w:rStyle w:val="Bodytext2105pt"/>
                <w:sz w:val="20"/>
                <w:szCs w:val="20"/>
              </w:rPr>
              <w:t>և</w:t>
            </w:r>
            <w:r w:rsidRPr="00BE7BEB">
              <w:rPr>
                <w:rStyle w:val="Bodytext2105pt"/>
                <w:sz w:val="20"/>
                <w:szCs w:val="20"/>
              </w:rPr>
              <w:t xml:space="preserve"> մշակման ժամանակ՝ Եվրասիական տնտեսական միության շրջանակներում ընդհանուր գործընթացներն իրագործելիս տեղեկատվական փոխգործակցության ապահովման նպատակով</w:t>
            </w:r>
          </w:p>
        </w:tc>
      </w:tr>
      <w:tr w:rsidR="00247759" w:rsidRPr="00BE7BEB" w14:paraId="3C355B6F" w14:textId="77777777" w:rsidTr="00CC11A2">
        <w:trPr>
          <w:jc w:val="center"/>
        </w:trPr>
        <w:tc>
          <w:tcPr>
            <w:tcW w:w="848" w:type="dxa"/>
            <w:tcBorders>
              <w:top w:val="single" w:sz="4" w:space="0" w:color="auto"/>
              <w:left w:val="single" w:sz="4" w:space="0" w:color="auto"/>
            </w:tcBorders>
            <w:shd w:val="clear" w:color="auto" w:fill="FFFFFF"/>
          </w:tcPr>
          <w:p w14:paraId="66345118" w14:textId="77777777" w:rsidR="00247759" w:rsidRPr="00BE7BEB" w:rsidRDefault="00247759" w:rsidP="00CC11A2">
            <w:pPr>
              <w:pStyle w:val="Bodytext20"/>
              <w:shd w:val="clear" w:color="auto" w:fill="auto"/>
              <w:tabs>
                <w:tab w:val="left" w:pos="1134"/>
              </w:tabs>
              <w:spacing w:after="120" w:line="240" w:lineRule="auto"/>
              <w:ind w:left="3"/>
              <w:rPr>
                <w:sz w:val="20"/>
                <w:szCs w:val="20"/>
              </w:rPr>
            </w:pPr>
            <w:r w:rsidRPr="00BE7BEB">
              <w:rPr>
                <w:rStyle w:val="Bodytext2105pt"/>
                <w:sz w:val="20"/>
                <w:szCs w:val="20"/>
              </w:rPr>
              <w:t>13</w:t>
            </w:r>
          </w:p>
        </w:tc>
        <w:tc>
          <w:tcPr>
            <w:tcW w:w="3831" w:type="dxa"/>
            <w:gridSpan w:val="2"/>
            <w:tcBorders>
              <w:top w:val="single" w:sz="4" w:space="0" w:color="auto"/>
              <w:left w:val="single" w:sz="4" w:space="0" w:color="auto"/>
            </w:tcBorders>
            <w:shd w:val="clear" w:color="auto" w:fill="FFFFFF"/>
          </w:tcPr>
          <w:p w14:paraId="0017F96A"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Առանցքային բառերը</w:t>
            </w:r>
          </w:p>
        </w:tc>
        <w:tc>
          <w:tcPr>
            <w:tcW w:w="4985" w:type="dxa"/>
            <w:tcBorders>
              <w:top w:val="single" w:sz="4" w:space="0" w:color="auto"/>
              <w:left w:val="single" w:sz="4" w:space="0" w:color="auto"/>
              <w:right w:val="single" w:sz="4" w:space="0" w:color="auto"/>
            </w:tcBorders>
            <w:shd w:val="clear" w:color="auto" w:fill="FFFFFF"/>
            <w:vAlign w:val="center"/>
          </w:tcPr>
          <w:p w14:paraId="32C7F601"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 xml:space="preserve">հաշմանդամության խումբ, ֆունկցիոնալության (կենսագործունեության) սահմանափակման </w:t>
            </w:r>
            <w:r w:rsidRPr="00BE7BEB">
              <w:rPr>
                <w:rStyle w:val="Bodytext2105pt"/>
                <w:sz w:val="20"/>
                <w:szCs w:val="20"/>
              </w:rPr>
              <w:lastRenderedPageBreak/>
              <w:t>աստիճան, կենսաթոշակ, առողջության կորստի աստիճան, բուժզննում անցնող անձ</w:t>
            </w:r>
          </w:p>
        </w:tc>
      </w:tr>
      <w:tr w:rsidR="00247759" w:rsidRPr="00BE7BEB" w14:paraId="644F0766" w14:textId="77777777" w:rsidTr="00CC11A2">
        <w:trPr>
          <w:jc w:val="center"/>
        </w:trPr>
        <w:tc>
          <w:tcPr>
            <w:tcW w:w="848" w:type="dxa"/>
            <w:tcBorders>
              <w:top w:val="single" w:sz="4" w:space="0" w:color="auto"/>
              <w:left w:val="single" w:sz="4" w:space="0" w:color="auto"/>
            </w:tcBorders>
            <w:shd w:val="clear" w:color="auto" w:fill="FFFFFF"/>
          </w:tcPr>
          <w:p w14:paraId="660174FC" w14:textId="77777777" w:rsidR="00247759" w:rsidRPr="00BE7BEB" w:rsidRDefault="00247759" w:rsidP="00CC11A2">
            <w:pPr>
              <w:pStyle w:val="Bodytext20"/>
              <w:shd w:val="clear" w:color="auto" w:fill="auto"/>
              <w:tabs>
                <w:tab w:val="left" w:pos="1134"/>
              </w:tabs>
              <w:spacing w:after="120" w:line="240" w:lineRule="auto"/>
              <w:rPr>
                <w:sz w:val="20"/>
                <w:szCs w:val="20"/>
              </w:rPr>
            </w:pPr>
            <w:r w:rsidRPr="00BE7BEB">
              <w:rPr>
                <w:rStyle w:val="Bodytext2105pt"/>
                <w:sz w:val="20"/>
                <w:szCs w:val="20"/>
              </w:rPr>
              <w:lastRenderedPageBreak/>
              <w:t>14</w:t>
            </w:r>
          </w:p>
        </w:tc>
        <w:tc>
          <w:tcPr>
            <w:tcW w:w="3831" w:type="dxa"/>
            <w:gridSpan w:val="2"/>
            <w:tcBorders>
              <w:top w:val="single" w:sz="4" w:space="0" w:color="auto"/>
              <w:left w:val="single" w:sz="4" w:space="0" w:color="auto"/>
            </w:tcBorders>
            <w:shd w:val="clear" w:color="auto" w:fill="FFFFFF"/>
            <w:vAlign w:val="center"/>
          </w:tcPr>
          <w:p w14:paraId="60F1C235"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Այն ոլորտը, որտեղ իրականացվում են Եվրասիական տնտեսական միության մարմինների լիազորությունները</w:t>
            </w:r>
          </w:p>
        </w:tc>
        <w:tc>
          <w:tcPr>
            <w:tcW w:w="4985" w:type="dxa"/>
            <w:tcBorders>
              <w:top w:val="single" w:sz="4" w:space="0" w:color="auto"/>
              <w:left w:val="single" w:sz="4" w:space="0" w:color="auto"/>
              <w:right w:val="single" w:sz="4" w:space="0" w:color="auto"/>
            </w:tcBorders>
            <w:shd w:val="clear" w:color="auto" w:fill="FFFFFF"/>
          </w:tcPr>
          <w:p w14:paraId="35B46337"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աշխատանքային միգրացիա</w:t>
            </w:r>
          </w:p>
        </w:tc>
      </w:tr>
      <w:tr w:rsidR="00247759" w:rsidRPr="00BE7BEB" w14:paraId="36E29CB0" w14:textId="77777777" w:rsidTr="00CC11A2">
        <w:trPr>
          <w:jc w:val="center"/>
        </w:trPr>
        <w:tc>
          <w:tcPr>
            <w:tcW w:w="848" w:type="dxa"/>
            <w:tcBorders>
              <w:top w:val="single" w:sz="4" w:space="0" w:color="auto"/>
              <w:left w:val="single" w:sz="4" w:space="0" w:color="auto"/>
            </w:tcBorders>
            <w:shd w:val="clear" w:color="auto" w:fill="FFFFFF"/>
          </w:tcPr>
          <w:p w14:paraId="46DBCCC4" w14:textId="77777777" w:rsidR="00247759" w:rsidRPr="00BE7BEB" w:rsidRDefault="00247759" w:rsidP="00CC11A2">
            <w:pPr>
              <w:pStyle w:val="Bodytext20"/>
              <w:shd w:val="clear" w:color="auto" w:fill="auto"/>
              <w:tabs>
                <w:tab w:val="left" w:pos="1134"/>
              </w:tabs>
              <w:spacing w:after="120" w:line="240" w:lineRule="auto"/>
              <w:rPr>
                <w:sz w:val="20"/>
                <w:szCs w:val="20"/>
              </w:rPr>
            </w:pPr>
            <w:r w:rsidRPr="00BE7BEB">
              <w:rPr>
                <w:rStyle w:val="Bodytext2105pt"/>
                <w:sz w:val="20"/>
                <w:szCs w:val="20"/>
              </w:rPr>
              <w:t>15</w:t>
            </w:r>
          </w:p>
        </w:tc>
        <w:tc>
          <w:tcPr>
            <w:tcW w:w="3831" w:type="dxa"/>
            <w:gridSpan w:val="2"/>
            <w:tcBorders>
              <w:top w:val="single" w:sz="4" w:space="0" w:color="auto"/>
              <w:left w:val="single" w:sz="4" w:space="0" w:color="auto"/>
            </w:tcBorders>
            <w:shd w:val="clear" w:color="auto" w:fill="FFFFFF"/>
          </w:tcPr>
          <w:p w14:paraId="794B4694"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Միջազգային (միջպետական, տարածաշրջանային) դասակարգման կիրառումը</w:t>
            </w:r>
          </w:p>
        </w:tc>
        <w:tc>
          <w:tcPr>
            <w:tcW w:w="4985" w:type="dxa"/>
            <w:tcBorders>
              <w:top w:val="single" w:sz="4" w:space="0" w:color="auto"/>
              <w:left w:val="single" w:sz="4" w:space="0" w:color="auto"/>
              <w:right w:val="single" w:sz="4" w:space="0" w:color="auto"/>
            </w:tcBorders>
            <w:shd w:val="clear" w:color="auto" w:fill="FFFFFF"/>
            <w:vAlign w:val="center"/>
          </w:tcPr>
          <w:p w14:paraId="57DF91A0" w14:textId="62605FA4"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 xml:space="preserve">3՝ տեղեկագրքի (դասակարգչի) մշակման ժամանակ միջազգային (միջպետական, տարածաշրջանային) դասակարգիչներ </w:t>
            </w:r>
            <w:r w:rsidR="0035232D">
              <w:rPr>
                <w:rStyle w:val="Bodytext2105pt"/>
                <w:sz w:val="20"/>
                <w:szCs w:val="20"/>
              </w:rPr>
              <w:t>և</w:t>
            </w:r>
            <w:r w:rsidRPr="00BE7BEB">
              <w:rPr>
                <w:rStyle w:val="Bodytext2105pt"/>
                <w:sz w:val="20"/>
                <w:szCs w:val="20"/>
              </w:rPr>
              <w:t xml:space="preserve"> (կամ) ստանդարտներ չեն կիրառվել</w:t>
            </w:r>
          </w:p>
        </w:tc>
      </w:tr>
      <w:tr w:rsidR="00247759" w:rsidRPr="00BE7BEB" w14:paraId="490B14FB" w14:textId="77777777" w:rsidTr="00CC11A2">
        <w:trPr>
          <w:jc w:val="center"/>
        </w:trPr>
        <w:tc>
          <w:tcPr>
            <w:tcW w:w="848" w:type="dxa"/>
            <w:tcBorders>
              <w:top w:val="single" w:sz="4" w:space="0" w:color="auto"/>
              <w:left w:val="single" w:sz="4" w:space="0" w:color="auto"/>
            </w:tcBorders>
            <w:shd w:val="clear" w:color="auto" w:fill="FFFFFF"/>
          </w:tcPr>
          <w:p w14:paraId="2EA1E58E" w14:textId="77777777" w:rsidR="00247759" w:rsidRPr="00BE7BEB" w:rsidRDefault="00247759" w:rsidP="00CC11A2">
            <w:pPr>
              <w:pStyle w:val="Bodytext20"/>
              <w:shd w:val="clear" w:color="auto" w:fill="auto"/>
              <w:tabs>
                <w:tab w:val="left" w:pos="1134"/>
              </w:tabs>
              <w:spacing w:after="120" w:line="240" w:lineRule="auto"/>
              <w:rPr>
                <w:sz w:val="20"/>
                <w:szCs w:val="20"/>
              </w:rPr>
            </w:pPr>
            <w:r w:rsidRPr="00BE7BEB">
              <w:rPr>
                <w:rStyle w:val="Bodytext2105pt"/>
                <w:sz w:val="20"/>
                <w:szCs w:val="20"/>
              </w:rPr>
              <w:t>16</w:t>
            </w:r>
          </w:p>
        </w:tc>
        <w:tc>
          <w:tcPr>
            <w:tcW w:w="3831" w:type="dxa"/>
            <w:gridSpan w:val="2"/>
            <w:tcBorders>
              <w:top w:val="single" w:sz="4" w:space="0" w:color="auto"/>
              <w:left w:val="single" w:sz="4" w:space="0" w:color="auto"/>
            </w:tcBorders>
            <w:shd w:val="clear" w:color="auto" w:fill="FFFFFF"/>
          </w:tcPr>
          <w:p w14:paraId="13F0355B"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Եվրասիական տնտեսական միության անդամ պետությունների պետական տեղեկագրքերի (դասակարգիչների) առկայությունը</w:t>
            </w:r>
          </w:p>
        </w:tc>
        <w:tc>
          <w:tcPr>
            <w:tcW w:w="4985" w:type="dxa"/>
            <w:tcBorders>
              <w:top w:val="single" w:sz="4" w:space="0" w:color="auto"/>
              <w:left w:val="single" w:sz="4" w:space="0" w:color="auto"/>
              <w:right w:val="single" w:sz="4" w:space="0" w:color="auto"/>
            </w:tcBorders>
            <w:shd w:val="clear" w:color="auto" w:fill="FFFFFF"/>
            <w:vAlign w:val="center"/>
          </w:tcPr>
          <w:p w14:paraId="013BA374"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1՝ Եվրասիական տնտեսական միության անդամ պետություններում դասակարգիչն ունի համանմաններ՝</w:t>
            </w:r>
          </w:p>
          <w:p w14:paraId="67FA3FE0"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«Հաշմանդամության խումբը» տեղեկագիրք՝ հաստատված Ղազախստանի Հանրապետության առողջապահության նախարարի ժամանակավոր պաշտոնակատարի 2021 թվականի փետրվարի 4-ի թիվ KR-DSM-14 հրամանով</w:t>
            </w:r>
          </w:p>
          <w:p w14:paraId="06717110" w14:textId="4DB367E2"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 xml:space="preserve">ՀԴ 003-2017։ Բնակչության սոցիալական պաշտպանության վերաբերյալ տեղեկատվության համառուսական դասակարգիչ (ընդունվել է Տեխնիկական կանոնակարգման </w:t>
            </w:r>
            <w:r w:rsidR="0035232D">
              <w:rPr>
                <w:rStyle w:val="Bodytext2105pt"/>
                <w:sz w:val="20"/>
                <w:szCs w:val="20"/>
              </w:rPr>
              <w:t>և</w:t>
            </w:r>
            <w:r w:rsidRPr="00BE7BEB">
              <w:rPr>
                <w:rStyle w:val="Bodytext2105pt"/>
                <w:sz w:val="20"/>
                <w:szCs w:val="20"/>
              </w:rPr>
              <w:t xml:space="preserve"> չափագիտության հարցերով դաշնային գործակալության 2017 թվականի մայիսի 25-ի թիվ 424-st հրամանով)</w:t>
            </w:r>
          </w:p>
        </w:tc>
      </w:tr>
      <w:tr w:rsidR="00247759" w:rsidRPr="00BE7BEB" w14:paraId="21F400F3" w14:textId="77777777" w:rsidTr="00CC11A2">
        <w:trPr>
          <w:jc w:val="center"/>
        </w:trPr>
        <w:tc>
          <w:tcPr>
            <w:tcW w:w="848" w:type="dxa"/>
            <w:tcBorders>
              <w:top w:val="single" w:sz="4" w:space="0" w:color="auto"/>
              <w:left w:val="single" w:sz="4" w:space="0" w:color="auto"/>
            </w:tcBorders>
            <w:shd w:val="clear" w:color="auto" w:fill="FFFFFF"/>
          </w:tcPr>
          <w:p w14:paraId="4930B46E" w14:textId="77777777" w:rsidR="00247759" w:rsidRPr="00BE7BEB" w:rsidRDefault="00247759" w:rsidP="00CC11A2">
            <w:pPr>
              <w:pStyle w:val="Bodytext20"/>
              <w:shd w:val="clear" w:color="auto" w:fill="auto"/>
              <w:tabs>
                <w:tab w:val="left" w:pos="1134"/>
              </w:tabs>
              <w:spacing w:after="120" w:line="240" w:lineRule="auto"/>
              <w:rPr>
                <w:sz w:val="20"/>
                <w:szCs w:val="20"/>
              </w:rPr>
            </w:pPr>
            <w:r w:rsidRPr="00BE7BEB">
              <w:rPr>
                <w:rStyle w:val="Bodytext2105pt"/>
                <w:sz w:val="20"/>
                <w:szCs w:val="20"/>
              </w:rPr>
              <w:t>17</w:t>
            </w:r>
          </w:p>
        </w:tc>
        <w:tc>
          <w:tcPr>
            <w:tcW w:w="3831" w:type="dxa"/>
            <w:gridSpan w:val="2"/>
            <w:tcBorders>
              <w:top w:val="single" w:sz="4" w:space="0" w:color="auto"/>
              <w:left w:val="single" w:sz="4" w:space="0" w:color="auto"/>
            </w:tcBorders>
            <w:shd w:val="clear" w:color="auto" w:fill="FFFFFF"/>
          </w:tcPr>
          <w:p w14:paraId="6C86B23B"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Համակարգման (դասակարգման) մեթոդը</w:t>
            </w:r>
          </w:p>
        </w:tc>
        <w:tc>
          <w:tcPr>
            <w:tcW w:w="4985" w:type="dxa"/>
            <w:tcBorders>
              <w:top w:val="single" w:sz="4" w:space="0" w:color="auto"/>
              <w:left w:val="single" w:sz="4" w:space="0" w:color="auto"/>
              <w:right w:val="single" w:sz="4" w:space="0" w:color="auto"/>
            </w:tcBorders>
            <w:shd w:val="clear" w:color="auto" w:fill="FFFFFF"/>
            <w:vAlign w:val="center"/>
          </w:tcPr>
          <w:p w14:paraId="06706C36" w14:textId="77777777" w:rsidR="00247759" w:rsidRPr="00BE7BEB" w:rsidRDefault="00247759" w:rsidP="00BE7BEB">
            <w:pPr>
              <w:pStyle w:val="Bodytext20"/>
              <w:shd w:val="clear" w:color="auto" w:fill="auto"/>
              <w:tabs>
                <w:tab w:val="left" w:pos="1134"/>
              </w:tabs>
              <w:spacing w:after="120" w:line="240" w:lineRule="auto"/>
              <w:jc w:val="both"/>
              <w:rPr>
                <w:sz w:val="20"/>
                <w:szCs w:val="20"/>
              </w:rPr>
            </w:pPr>
            <w:r w:rsidRPr="00BE7BEB">
              <w:rPr>
                <w:rStyle w:val="Bodytext2105pt"/>
                <w:sz w:val="20"/>
                <w:szCs w:val="20"/>
              </w:rPr>
              <w:t>3՝ դասակարգման ֆասետային մեթոդ հավելվածի համաձայն՝ կարգին համապատասխան</w:t>
            </w:r>
          </w:p>
        </w:tc>
      </w:tr>
      <w:tr w:rsidR="00247759" w:rsidRPr="00BE7BEB" w14:paraId="3B0AB7E5" w14:textId="77777777" w:rsidTr="00CC11A2">
        <w:trPr>
          <w:jc w:val="center"/>
        </w:trPr>
        <w:tc>
          <w:tcPr>
            <w:tcW w:w="848" w:type="dxa"/>
            <w:tcBorders>
              <w:top w:val="single" w:sz="4" w:space="0" w:color="auto"/>
              <w:left w:val="single" w:sz="4" w:space="0" w:color="auto"/>
              <w:bottom w:val="single" w:sz="4" w:space="0" w:color="auto"/>
            </w:tcBorders>
            <w:shd w:val="clear" w:color="auto" w:fill="FFFFFF"/>
          </w:tcPr>
          <w:p w14:paraId="28D53FFF" w14:textId="77777777" w:rsidR="00247759" w:rsidRPr="00BE7BEB" w:rsidRDefault="00247759" w:rsidP="00CC11A2">
            <w:pPr>
              <w:pStyle w:val="Bodytext20"/>
              <w:shd w:val="clear" w:color="auto" w:fill="auto"/>
              <w:tabs>
                <w:tab w:val="left" w:pos="1134"/>
              </w:tabs>
              <w:spacing w:after="120" w:line="240" w:lineRule="auto"/>
              <w:rPr>
                <w:sz w:val="20"/>
                <w:szCs w:val="20"/>
              </w:rPr>
            </w:pPr>
            <w:r w:rsidRPr="00BE7BEB">
              <w:rPr>
                <w:rStyle w:val="Bodytext2105pt"/>
                <w:sz w:val="20"/>
                <w:szCs w:val="20"/>
              </w:rPr>
              <w:t>18</w:t>
            </w:r>
          </w:p>
        </w:tc>
        <w:tc>
          <w:tcPr>
            <w:tcW w:w="3831" w:type="dxa"/>
            <w:gridSpan w:val="2"/>
            <w:tcBorders>
              <w:top w:val="single" w:sz="4" w:space="0" w:color="auto"/>
              <w:left w:val="single" w:sz="4" w:space="0" w:color="auto"/>
              <w:bottom w:val="single" w:sz="4" w:space="0" w:color="auto"/>
            </w:tcBorders>
            <w:shd w:val="clear" w:color="auto" w:fill="FFFFFF"/>
          </w:tcPr>
          <w:p w14:paraId="1804EBB0"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Վարման մեթոդիկան</w:t>
            </w:r>
          </w:p>
        </w:tc>
        <w:tc>
          <w:tcPr>
            <w:tcW w:w="4985" w:type="dxa"/>
            <w:tcBorders>
              <w:top w:val="single" w:sz="4" w:space="0" w:color="auto"/>
              <w:left w:val="single" w:sz="4" w:space="0" w:color="auto"/>
              <w:bottom w:val="single" w:sz="4" w:space="0" w:color="auto"/>
              <w:right w:val="single" w:sz="4" w:space="0" w:color="auto"/>
            </w:tcBorders>
            <w:shd w:val="clear" w:color="auto" w:fill="FFFFFF"/>
            <w:vAlign w:val="center"/>
          </w:tcPr>
          <w:p w14:paraId="0FD26E72"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1՝ տեղեկագրքի վարման կենտրոնացված մեթոդիկա:</w:t>
            </w:r>
          </w:p>
          <w:p w14:paraId="16E3C509"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Տեղեկագրքի արժեքների ավելացումը, փոփոխումը կամ հանումը կատարվում է օպերատորի կողմից՝ Եվրասիական տնտեսական հանձնաժողովի ակտին համապատասխան:</w:t>
            </w:r>
          </w:p>
        </w:tc>
      </w:tr>
      <w:tr w:rsidR="00247759" w:rsidRPr="00BE7BEB" w14:paraId="3C43792D" w14:textId="77777777" w:rsidTr="00CC11A2">
        <w:trPr>
          <w:jc w:val="center"/>
        </w:trPr>
        <w:tc>
          <w:tcPr>
            <w:tcW w:w="848" w:type="dxa"/>
            <w:tcBorders>
              <w:top w:val="single" w:sz="4" w:space="0" w:color="auto"/>
              <w:left w:val="single" w:sz="4" w:space="0" w:color="auto"/>
            </w:tcBorders>
            <w:shd w:val="clear" w:color="auto" w:fill="FFFFFF"/>
          </w:tcPr>
          <w:p w14:paraId="253DACED" w14:textId="77777777" w:rsidR="00247759" w:rsidRPr="00BE7BEB" w:rsidRDefault="00247759" w:rsidP="00BE7BEB">
            <w:pPr>
              <w:tabs>
                <w:tab w:val="left" w:pos="1134"/>
              </w:tabs>
              <w:spacing w:after="120"/>
              <w:rPr>
                <w:rFonts w:ascii="Sylfaen" w:hAnsi="Sylfaen"/>
                <w:sz w:val="20"/>
                <w:szCs w:val="20"/>
              </w:rPr>
            </w:pPr>
          </w:p>
        </w:tc>
        <w:tc>
          <w:tcPr>
            <w:tcW w:w="3823" w:type="dxa"/>
            <w:tcBorders>
              <w:top w:val="single" w:sz="4" w:space="0" w:color="auto"/>
              <w:left w:val="single" w:sz="4" w:space="0" w:color="auto"/>
            </w:tcBorders>
            <w:shd w:val="clear" w:color="auto" w:fill="FFFFFF"/>
          </w:tcPr>
          <w:p w14:paraId="4A1FC6AE" w14:textId="77777777" w:rsidR="00247759" w:rsidRPr="00BE7BEB" w:rsidRDefault="00247759" w:rsidP="00BE7BEB">
            <w:pPr>
              <w:tabs>
                <w:tab w:val="left" w:pos="1134"/>
              </w:tabs>
              <w:spacing w:after="120"/>
              <w:rPr>
                <w:rFonts w:ascii="Sylfaen" w:hAnsi="Sylfaen"/>
                <w:sz w:val="20"/>
                <w:szCs w:val="20"/>
              </w:rPr>
            </w:pPr>
          </w:p>
        </w:tc>
        <w:tc>
          <w:tcPr>
            <w:tcW w:w="4993" w:type="dxa"/>
            <w:gridSpan w:val="2"/>
            <w:tcBorders>
              <w:top w:val="single" w:sz="4" w:space="0" w:color="auto"/>
              <w:left w:val="single" w:sz="4" w:space="0" w:color="auto"/>
              <w:right w:val="single" w:sz="4" w:space="0" w:color="auto"/>
            </w:tcBorders>
            <w:shd w:val="clear" w:color="auto" w:fill="FFFFFF"/>
            <w:vAlign w:val="center"/>
          </w:tcPr>
          <w:p w14:paraId="4015DF19"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Արժեքը հանելու դեպքում տեղեկագրքի գրառումը նշվում է որպես չգործող հանելու օրվանից՝ նշելով տեղեկագրքի գրառման գործողության ավարտը կանոնակարգող՝ Եվրասիական տնտեսական հանձնաժողովի ակտի մասին տեղեկությունները:</w:t>
            </w:r>
          </w:p>
          <w:p w14:paraId="221C8C6A"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Տեղեկագրքի ծածկագրերը եզակի են, տեղեկագրքի ծածկագրերի, այդ թվում՝ չգործող ծածկագրերի կրկնակի օգտագործումը չի թույլատրվում</w:t>
            </w:r>
          </w:p>
        </w:tc>
      </w:tr>
      <w:tr w:rsidR="00247759" w:rsidRPr="00BE7BEB" w14:paraId="501184DB" w14:textId="77777777" w:rsidTr="00CC11A2">
        <w:trPr>
          <w:jc w:val="center"/>
        </w:trPr>
        <w:tc>
          <w:tcPr>
            <w:tcW w:w="848" w:type="dxa"/>
            <w:tcBorders>
              <w:top w:val="single" w:sz="4" w:space="0" w:color="auto"/>
              <w:left w:val="single" w:sz="4" w:space="0" w:color="auto"/>
            </w:tcBorders>
            <w:shd w:val="clear" w:color="auto" w:fill="FFFFFF"/>
          </w:tcPr>
          <w:p w14:paraId="038C95CF" w14:textId="77777777" w:rsidR="00247759" w:rsidRPr="00BE7BEB" w:rsidRDefault="00247759" w:rsidP="00CC11A2">
            <w:pPr>
              <w:pStyle w:val="Bodytext20"/>
              <w:shd w:val="clear" w:color="auto" w:fill="auto"/>
              <w:tabs>
                <w:tab w:val="left" w:pos="1134"/>
              </w:tabs>
              <w:spacing w:after="120" w:line="240" w:lineRule="auto"/>
              <w:rPr>
                <w:sz w:val="20"/>
                <w:szCs w:val="20"/>
              </w:rPr>
            </w:pPr>
            <w:r w:rsidRPr="00BE7BEB">
              <w:rPr>
                <w:rStyle w:val="Bodytext2105pt"/>
                <w:sz w:val="20"/>
                <w:szCs w:val="20"/>
              </w:rPr>
              <w:t>19</w:t>
            </w:r>
          </w:p>
        </w:tc>
        <w:tc>
          <w:tcPr>
            <w:tcW w:w="3823" w:type="dxa"/>
            <w:tcBorders>
              <w:top w:val="single" w:sz="4" w:space="0" w:color="auto"/>
              <w:left w:val="single" w:sz="4" w:space="0" w:color="auto"/>
            </w:tcBorders>
            <w:shd w:val="clear" w:color="auto" w:fill="FFFFFF"/>
          </w:tcPr>
          <w:p w14:paraId="435BCD3D"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Կառուցվածքը</w:t>
            </w:r>
          </w:p>
        </w:tc>
        <w:tc>
          <w:tcPr>
            <w:tcW w:w="4993" w:type="dxa"/>
            <w:gridSpan w:val="2"/>
            <w:tcBorders>
              <w:top w:val="single" w:sz="4" w:space="0" w:color="auto"/>
              <w:left w:val="single" w:sz="4" w:space="0" w:color="auto"/>
              <w:right w:val="single" w:sz="4" w:space="0" w:color="auto"/>
            </w:tcBorders>
            <w:shd w:val="clear" w:color="auto" w:fill="FFFFFF"/>
            <w:vAlign w:val="center"/>
          </w:tcPr>
          <w:p w14:paraId="33DD68FD" w14:textId="13BE26FE"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 xml:space="preserve">տեղեկագրքի կառուցվածքի նկարագրությունը (դաշտերի կազմը, դրանց արժեքների տիրույթները </w:t>
            </w:r>
            <w:r w:rsidR="0035232D">
              <w:rPr>
                <w:rStyle w:val="Bodytext2105pt"/>
                <w:sz w:val="20"/>
                <w:szCs w:val="20"/>
              </w:rPr>
              <w:t>և</w:t>
            </w:r>
            <w:r w:rsidRPr="00BE7BEB">
              <w:rPr>
                <w:rStyle w:val="Bodytext2105pt"/>
                <w:sz w:val="20"/>
                <w:szCs w:val="20"/>
              </w:rPr>
              <w:t xml:space="preserve"> ձ</w:t>
            </w:r>
            <w:r w:rsidR="0035232D">
              <w:rPr>
                <w:rStyle w:val="Bodytext2105pt"/>
                <w:sz w:val="20"/>
                <w:szCs w:val="20"/>
              </w:rPr>
              <w:t>և</w:t>
            </w:r>
            <w:r w:rsidRPr="00BE7BEB">
              <w:rPr>
                <w:rStyle w:val="Bodytext2105pt"/>
                <w:sz w:val="20"/>
                <w:szCs w:val="20"/>
              </w:rPr>
              <w:t>ավորման կանոնները) ներկայացված է սույն տեղեկագրքի III բաժնում</w:t>
            </w:r>
          </w:p>
        </w:tc>
      </w:tr>
      <w:tr w:rsidR="00247759" w:rsidRPr="00BE7BEB" w14:paraId="04144081" w14:textId="77777777" w:rsidTr="00CC11A2">
        <w:trPr>
          <w:jc w:val="center"/>
        </w:trPr>
        <w:tc>
          <w:tcPr>
            <w:tcW w:w="848" w:type="dxa"/>
            <w:tcBorders>
              <w:top w:val="single" w:sz="4" w:space="0" w:color="auto"/>
              <w:left w:val="single" w:sz="4" w:space="0" w:color="auto"/>
            </w:tcBorders>
            <w:shd w:val="clear" w:color="auto" w:fill="FFFFFF"/>
            <w:vAlign w:val="center"/>
          </w:tcPr>
          <w:p w14:paraId="4B22A252" w14:textId="77777777" w:rsidR="00247759" w:rsidRPr="00CC11A2" w:rsidRDefault="00247759" w:rsidP="00CC11A2">
            <w:pPr>
              <w:pStyle w:val="Bodytext20"/>
              <w:shd w:val="clear" w:color="auto" w:fill="auto"/>
              <w:tabs>
                <w:tab w:val="left" w:pos="1134"/>
              </w:tabs>
              <w:spacing w:after="120" w:line="240" w:lineRule="auto"/>
              <w:rPr>
                <w:sz w:val="20"/>
                <w:szCs w:val="20"/>
              </w:rPr>
            </w:pPr>
            <w:r w:rsidRPr="00CC11A2">
              <w:rPr>
                <w:sz w:val="20"/>
              </w:rPr>
              <w:lastRenderedPageBreak/>
              <w:t>20</w:t>
            </w:r>
          </w:p>
        </w:tc>
        <w:tc>
          <w:tcPr>
            <w:tcW w:w="3823" w:type="dxa"/>
            <w:tcBorders>
              <w:top w:val="single" w:sz="4" w:space="0" w:color="auto"/>
              <w:left w:val="single" w:sz="4" w:space="0" w:color="auto"/>
            </w:tcBorders>
            <w:shd w:val="clear" w:color="auto" w:fill="FFFFFF"/>
            <w:vAlign w:val="center"/>
          </w:tcPr>
          <w:p w14:paraId="0AB9F8B0"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Տվյալների գաղտնիության աստիճանը</w:t>
            </w:r>
          </w:p>
        </w:tc>
        <w:tc>
          <w:tcPr>
            <w:tcW w:w="4993" w:type="dxa"/>
            <w:gridSpan w:val="2"/>
            <w:tcBorders>
              <w:top w:val="single" w:sz="4" w:space="0" w:color="auto"/>
              <w:left w:val="single" w:sz="4" w:space="0" w:color="auto"/>
              <w:right w:val="single" w:sz="4" w:space="0" w:color="auto"/>
            </w:tcBorders>
            <w:shd w:val="clear" w:color="auto" w:fill="FFFFFF"/>
            <w:vAlign w:val="center"/>
          </w:tcPr>
          <w:p w14:paraId="1B8623B3"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տեղեկագրքից տեղեկությունները համարվում են բաց հասանելիության տեղեկատվություն</w:t>
            </w:r>
          </w:p>
        </w:tc>
      </w:tr>
      <w:tr w:rsidR="00247759" w:rsidRPr="00BE7BEB" w14:paraId="2B5B12C7" w14:textId="77777777" w:rsidTr="00CC11A2">
        <w:trPr>
          <w:jc w:val="center"/>
        </w:trPr>
        <w:tc>
          <w:tcPr>
            <w:tcW w:w="848" w:type="dxa"/>
            <w:tcBorders>
              <w:top w:val="single" w:sz="4" w:space="0" w:color="auto"/>
              <w:left w:val="single" w:sz="4" w:space="0" w:color="auto"/>
            </w:tcBorders>
            <w:shd w:val="clear" w:color="auto" w:fill="FFFFFF"/>
            <w:vAlign w:val="center"/>
          </w:tcPr>
          <w:p w14:paraId="17FB4A5D" w14:textId="77777777" w:rsidR="00247759" w:rsidRPr="00CC11A2" w:rsidRDefault="00247759" w:rsidP="00CC11A2">
            <w:pPr>
              <w:pStyle w:val="Bodytext20"/>
              <w:shd w:val="clear" w:color="auto" w:fill="auto"/>
              <w:tabs>
                <w:tab w:val="left" w:pos="1134"/>
              </w:tabs>
              <w:spacing w:after="120" w:line="240" w:lineRule="auto"/>
              <w:rPr>
                <w:sz w:val="20"/>
                <w:szCs w:val="20"/>
              </w:rPr>
            </w:pPr>
            <w:r w:rsidRPr="00CC11A2">
              <w:rPr>
                <w:sz w:val="20"/>
              </w:rPr>
              <w:t>21</w:t>
            </w:r>
          </w:p>
        </w:tc>
        <w:tc>
          <w:tcPr>
            <w:tcW w:w="3823" w:type="dxa"/>
            <w:tcBorders>
              <w:top w:val="single" w:sz="4" w:space="0" w:color="auto"/>
              <w:left w:val="single" w:sz="4" w:space="0" w:color="auto"/>
            </w:tcBorders>
            <w:shd w:val="clear" w:color="auto" w:fill="FFFFFF"/>
            <w:vAlign w:val="center"/>
          </w:tcPr>
          <w:p w14:paraId="1E609FCA"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Վերանայման սահմանված պարբերականությունը</w:t>
            </w:r>
          </w:p>
        </w:tc>
        <w:tc>
          <w:tcPr>
            <w:tcW w:w="4993" w:type="dxa"/>
            <w:gridSpan w:val="2"/>
            <w:tcBorders>
              <w:top w:val="single" w:sz="4" w:space="0" w:color="auto"/>
              <w:left w:val="single" w:sz="4" w:space="0" w:color="auto"/>
              <w:right w:val="single" w:sz="4" w:space="0" w:color="auto"/>
            </w:tcBorders>
            <w:shd w:val="clear" w:color="auto" w:fill="FFFFFF"/>
          </w:tcPr>
          <w:p w14:paraId="7BDEBF3A"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սահմանված չէ</w:t>
            </w:r>
          </w:p>
        </w:tc>
      </w:tr>
      <w:tr w:rsidR="00247759" w:rsidRPr="00BE7BEB" w14:paraId="655382BE" w14:textId="77777777" w:rsidTr="00CC11A2">
        <w:trPr>
          <w:jc w:val="center"/>
        </w:trPr>
        <w:tc>
          <w:tcPr>
            <w:tcW w:w="848" w:type="dxa"/>
            <w:tcBorders>
              <w:top w:val="single" w:sz="4" w:space="0" w:color="auto"/>
              <w:left w:val="single" w:sz="4" w:space="0" w:color="auto"/>
            </w:tcBorders>
            <w:shd w:val="clear" w:color="auto" w:fill="FFFFFF"/>
            <w:vAlign w:val="center"/>
          </w:tcPr>
          <w:p w14:paraId="5FEC15C3" w14:textId="77777777" w:rsidR="00247759" w:rsidRPr="00CC11A2" w:rsidRDefault="00247759" w:rsidP="00CC11A2">
            <w:pPr>
              <w:pStyle w:val="Bodytext20"/>
              <w:shd w:val="clear" w:color="auto" w:fill="auto"/>
              <w:tabs>
                <w:tab w:val="left" w:pos="1134"/>
              </w:tabs>
              <w:spacing w:after="120" w:line="240" w:lineRule="auto"/>
              <w:rPr>
                <w:sz w:val="20"/>
                <w:szCs w:val="20"/>
              </w:rPr>
            </w:pPr>
            <w:r w:rsidRPr="00CC11A2">
              <w:rPr>
                <w:sz w:val="20"/>
              </w:rPr>
              <w:t>22</w:t>
            </w:r>
          </w:p>
        </w:tc>
        <w:tc>
          <w:tcPr>
            <w:tcW w:w="3823" w:type="dxa"/>
            <w:tcBorders>
              <w:top w:val="single" w:sz="4" w:space="0" w:color="auto"/>
              <w:left w:val="single" w:sz="4" w:space="0" w:color="auto"/>
            </w:tcBorders>
            <w:shd w:val="clear" w:color="auto" w:fill="FFFFFF"/>
            <w:vAlign w:val="center"/>
          </w:tcPr>
          <w:p w14:paraId="7F0BBFE3"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Փոփոխությունները</w:t>
            </w:r>
          </w:p>
        </w:tc>
        <w:tc>
          <w:tcPr>
            <w:tcW w:w="4993" w:type="dxa"/>
            <w:gridSpan w:val="2"/>
            <w:tcBorders>
              <w:top w:val="single" w:sz="4" w:space="0" w:color="auto"/>
              <w:left w:val="single" w:sz="4" w:space="0" w:color="auto"/>
              <w:right w:val="single" w:sz="4" w:space="0" w:color="auto"/>
            </w:tcBorders>
            <w:shd w:val="clear" w:color="auto" w:fill="FFFFFF"/>
            <w:vAlign w:val="center"/>
          </w:tcPr>
          <w:p w14:paraId="00CD76CF"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w:t>
            </w:r>
          </w:p>
        </w:tc>
      </w:tr>
      <w:tr w:rsidR="00247759" w:rsidRPr="00BE7BEB" w14:paraId="64476E0E" w14:textId="77777777" w:rsidTr="00CC11A2">
        <w:trPr>
          <w:jc w:val="center"/>
        </w:trPr>
        <w:tc>
          <w:tcPr>
            <w:tcW w:w="848" w:type="dxa"/>
            <w:tcBorders>
              <w:top w:val="single" w:sz="4" w:space="0" w:color="auto"/>
              <w:left w:val="single" w:sz="4" w:space="0" w:color="auto"/>
            </w:tcBorders>
            <w:shd w:val="clear" w:color="auto" w:fill="FFFFFF"/>
          </w:tcPr>
          <w:p w14:paraId="4FCB9EEC" w14:textId="77777777" w:rsidR="00247759" w:rsidRPr="00CC11A2" w:rsidRDefault="00247759" w:rsidP="00CC11A2">
            <w:pPr>
              <w:pStyle w:val="Bodytext20"/>
              <w:shd w:val="clear" w:color="auto" w:fill="auto"/>
              <w:tabs>
                <w:tab w:val="left" w:pos="1134"/>
              </w:tabs>
              <w:spacing w:after="120" w:line="240" w:lineRule="auto"/>
              <w:rPr>
                <w:sz w:val="20"/>
                <w:szCs w:val="20"/>
              </w:rPr>
            </w:pPr>
            <w:r w:rsidRPr="00CC11A2">
              <w:rPr>
                <w:sz w:val="20"/>
              </w:rPr>
              <w:t>23</w:t>
            </w:r>
          </w:p>
        </w:tc>
        <w:tc>
          <w:tcPr>
            <w:tcW w:w="3823" w:type="dxa"/>
            <w:tcBorders>
              <w:top w:val="single" w:sz="4" w:space="0" w:color="auto"/>
              <w:left w:val="single" w:sz="4" w:space="0" w:color="auto"/>
            </w:tcBorders>
            <w:shd w:val="clear" w:color="auto" w:fill="FFFFFF"/>
            <w:vAlign w:val="center"/>
          </w:tcPr>
          <w:p w14:paraId="519C9841"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Տեղեկագրքից (դասակարգչից) մանրամասնեցված տեղեկություններին կատարված հղումը</w:t>
            </w:r>
          </w:p>
        </w:tc>
        <w:tc>
          <w:tcPr>
            <w:tcW w:w="4993" w:type="dxa"/>
            <w:gridSpan w:val="2"/>
            <w:tcBorders>
              <w:top w:val="single" w:sz="4" w:space="0" w:color="auto"/>
              <w:left w:val="single" w:sz="4" w:space="0" w:color="auto"/>
              <w:right w:val="single" w:sz="4" w:space="0" w:color="auto"/>
            </w:tcBorders>
            <w:shd w:val="clear" w:color="auto" w:fill="FFFFFF"/>
            <w:vAlign w:val="center"/>
          </w:tcPr>
          <w:p w14:paraId="7F89CB41"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տեղեկագրքից մանրամասնեցված տեղեկությունները ներկայացված են սույն տեղեկագրքի I բաժնում</w:t>
            </w:r>
          </w:p>
        </w:tc>
      </w:tr>
      <w:tr w:rsidR="00247759" w:rsidRPr="00BE7BEB" w14:paraId="495C310A" w14:textId="77777777" w:rsidTr="00CC11A2">
        <w:trPr>
          <w:jc w:val="center"/>
        </w:trPr>
        <w:tc>
          <w:tcPr>
            <w:tcW w:w="848" w:type="dxa"/>
            <w:tcBorders>
              <w:top w:val="single" w:sz="4" w:space="0" w:color="auto"/>
              <w:left w:val="single" w:sz="4" w:space="0" w:color="auto"/>
              <w:bottom w:val="single" w:sz="4" w:space="0" w:color="auto"/>
            </w:tcBorders>
            <w:shd w:val="clear" w:color="auto" w:fill="FFFFFF"/>
          </w:tcPr>
          <w:p w14:paraId="2355E93A" w14:textId="77777777" w:rsidR="00247759" w:rsidRPr="00CC11A2" w:rsidRDefault="00247759" w:rsidP="00CC11A2">
            <w:pPr>
              <w:pStyle w:val="Bodytext20"/>
              <w:shd w:val="clear" w:color="auto" w:fill="auto"/>
              <w:tabs>
                <w:tab w:val="left" w:pos="1134"/>
              </w:tabs>
              <w:spacing w:after="120" w:line="240" w:lineRule="auto"/>
              <w:rPr>
                <w:sz w:val="20"/>
                <w:szCs w:val="20"/>
              </w:rPr>
            </w:pPr>
            <w:r w:rsidRPr="00CC11A2">
              <w:rPr>
                <w:sz w:val="20"/>
              </w:rPr>
              <w:t>24</w:t>
            </w:r>
          </w:p>
        </w:tc>
        <w:tc>
          <w:tcPr>
            <w:tcW w:w="3823" w:type="dxa"/>
            <w:tcBorders>
              <w:top w:val="single" w:sz="4" w:space="0" w:color="auto"/>
              <w:left w:val="single" w:sz="4" w:space="0" w:color="auto"/>
              <w:bottom w:val="single" w:sz="4" w:space="0" w:color="auto"/>
            </w:tcBorders>
            <w:shd w:val="clear" w:color="auto" w:fill="FFFFFF"/>
            <w:vAlign w:val="center"/>
          </w:tcPr>
          <w:p w14:paraId="31E11D41"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Տեղեկագրքից (դասակարգչից) տեղեկությունները ներկայացնելու եղանակը</w:t>
            </w:r>
          </w:p>
        </w:tc>
        <w:tc>
          <w:tcPr>
            <w:tcW w:w="499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2C0F85" w14:textId="77777777" w:rsidR="00247759" w:rsidRPr="00BE7BEB" w:rsidRDefault="00247759" w:rsidP="00BE7BEB">
            <w:pPr>
              <w:pStyle w:val="Bodytext20"/>
              <w:shd w:val="clear" w:color="auto" w:fill="auto"/>
              <w:tabs>
                <w:tab w:val="left" w:pos="1134"/>
              </w:tabs>
              <w:spacing w:after="120" w:line="240" w:lineRule="auto"/>
              <w:jc w:val="left"/>
              <w:rPr>
                <w:sz w:val="20"/>
                <w:szCs w:val="20"/>
              </w:rPr>
            </w:pPr>
            <w:r w:rsidRPr="00BE7BEB">
              <w:rPr>
                <w:rStyle w:val="Bodytext2105pt"/>
                <w:sz w:val="20"/>
                <w:szCs w:val="20"/>
              </w:rPr>
              <w:t>Եվրասիական տնտեսական միության տեղեկատվական պորտալում հրապարակելը</w:t>
            </w:r>
          </w:p>
        </w:tc>
      </w:tr>
    </w:tbl>
    <w:p w14:paraId="70D230A9" w14:textId="77777777" w:rsidR="00247759" w:rsidRPr="003E3718" w:rsidRDefault="00247759" w:rsidP="006355C1">
      <w:pPr>
        <w:tabs>
          <w:tab w:val="left" w:pos="1134"/>
        </w:tabs>
        <w:spacing w:after="160" w:line="360" w:lineRule="auto"/>
        <w:rPr>
          <w:rFonts w:ascii="Sylfaen" w:hAnsi="Sylfaen"/>
        </w:rPr>
      </w:pPr>
    </w:p>
    <w:p w14:paraId="4AA1B00A" w14:textId="77777777" w:rsidR="00247759" w:rsidRPr="00250561" w:rsidRDefault="00247759" w:rsidP="006355C1">
      <w:pPr>
        <w:pStyle w:val="Headerorfooter20"/>
        <w:shd w:val="clear" w:color="auto" w:fill="auto"/>
        <w:tabs>
          <w:tab w:val="left" w:pos="1134"/>
        </w:tabs>
        <w:spacing w:after="160" w:line="360" w:lineRule="auto"/>
        <w:jc w:val="center"/>
        <w:rPr>
          <w:sz w:val="24"/>
          <w:szCs w:val="24"/>
        </w:rPr>
      </w:pPr>
      <w:r w:rsidRPr="00250561">
        <w:rPr>
          <w:sz w:val="24"/>
        </w:rPr>
        <w:t>III. Տեղեկագրքի կառուցվածքի նկարագրությունը</w:t>
      </w:r>
    </w:p>
    <w:p w14:paraId="37EB5829" w14:textId="05035BCD"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1.</w:t>
      </w:r>
      <w:r w:rsidR="00501832" w:rsidRPr="003E3718">
        <w:rPr>
          <w:sz w:val="24"/>
        </w:rPr>
        <w:tab/>
      </w:r>
      <w:r w:rsidRPr="00250561">
        <w:rPr>
          <w:sz w:val="24"/>
        </w:rPr>
        <w:t xml:space="preserve">Սույն բաժնով սահմանվում են տեղեկագրքի կառուցվածքն ու վավերապայմանների կազմը, այդ թվում՝ վավերապայմանների արժեքների տիրույթները </w:t>
      </w:r>
      <w:r w:rsidR="0035232D">
        <w:rPr>
          <w:sz w:val="24"/>
        </w:rPr>
        <w:t>և</w:t>
      </w:r>
      <w:r w:rsidRPr="00250561">
        <w:rPr>
          <w:sz w:val="24"/>
        </w:rPr>
        <w:t xml:space="preserve"> դրանց ձ</w:t>
      </w:r>
      <w:r w:rsidR="0035232D">
        <w:rPr>
          <w:sz w:val="24"/>
        </w:rPr>
        <w:t>և</w:t>
      </w:r>
      <w:r w:rsidRPr="00250561">
        <w:rPr>
          <w:sz w:val="24"/>
        </w:rPr>
        <w:t>ավորման կանոնները։</w:t>
      </w:r>
    </w:p>
    <w:p w14:paraId="5AA1DF48" w14:textId="21A0E0DF"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2.</w:t>
      </w:r>
      <w:r w:rsidR="00501832" w:rsidRPr="003E3718">
        <w:rPr>
          <w:sz w:val="24"/>
        </w:rPr>
        <w:tab/>
      </w:r>
      <w:r w:rsidRPr="00250561">
        <w:rPr>
          <w:sz w:val="24"/>
        </w:rPr>
        <w:t xml:space="preserve">Տեղեկագրքի կառուցվածքը </w:t>
      </w:r>
      <w:r w:rsidR="0035232D">
        <w:rPr>
          <w:sz w:val="24"/>
        </w:rPr>
        <w:t>և</w:t>
      </w:r>
      <w:r w:rsidRPr="00250561">
        <w:rPr>
          <w:sz w:val="24"/>
        </w:rPr>
        <w:t xml:space="preserve"> վավերապայմանների կազմը ներկայացված են աղյուսակում, որում ձ</w:t>
      </w:r>
      <w:r w:rsidR="0035232D">
        <w:rPr>
          <w:sz w:val="24"/>
        </w:rPr>
        <w:t>և</w:t>
      </w:r>
      <w:r w:rsidRPr="00250561">
        <w:rPr>
          <w:sz w:val="24"/>
        </w:rPr>
        <w:t>ավորվում են հետ</w:t>
      </w:r>
      <w:r w:rsidR="0035232D">
        <w:rPr>
          <w:sz w:val="24"/>
        </w:rPr>
        <w:t>և</w:t>
      </w:r>
      <w:r w:rsidRPr="00250561">
        <w:rPr>
          <w:sz w:val="24"/>
        </w:rPr>
        <w:t>յալ դաշտերը (սյունակները)՝</w:t>
      </w:r>
    </w:p>
    <w:p w14:paraId="0EFFA473" w14:textId="1FF313DC"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 xml:space="preserve">վավերապայմանի անվանումը՝ վավերապայմանի հերթական համարը </w:t>
      </w:r>
      <w:r w:rsidR="0035232D">
        <w:rPr>
          <w:sz w:val="24"/>
        </w:rPr>
        <w:t>և</w:t>
      </w:r>
      <w:r w:rsidRPr="00250561">
        <w:rPr>
          <w:sz w:val="24"/>
        </w:rPr>
        <w:t xml:space="preserve"> ընդունված կամ պաշտոնական բառային նշագիրը.</w:t>
      </w:r>
    </w:p>
    <w:p w14:paraId="00549AB6"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վավերապայմանի արժեքի տիրույթը՝ վավերապայմանի իմաստը (իմաստաբանությունը) պարզաբանող տեքստը.</w:t>
      </w:r>
    </w:p>
    <w:p w14:paraId="48BFDDCE" w14:textId="02B67D04"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վավերապայմանի ձ</w:t>
      </w:r>
      <w:r w:rsidR="0035232D">
        <w:rPr>
          <w:sz w:val="24"/>
        </w:rPr>
        <w:t>և</w:t>
      </w:r>
      <w:r w:rsidRPr="00250561">
        <w:rPr>
          <w:sz w:val="24"/>
        </w:rPr>
        <w:t xml:space="preserve">ավորման կանոնները՝ վավերապայմանի նշանակությունը հստակեցնող </w:t>
      </w:r>
      <w:r w:rsidR="0035232D">
        <w:rPr>
          <w:sz w:val="24"/>
        </w:rPr>
        <w:t>և</w:t>
      </w:r>
      <w:r w:rsidRPr="00250561">
        <w:rPr>
          <w:sz w:val="24"/>
        </w:rPr>
        <w:t xml:space="preserve"> դրա ձ</w:t>
      </w:r>
      <w:r w:rsidR="0035232D">
        <w:rPr>
          <w:sz w:val="24"/>
        </w:rPr>
        <w:t>և</w:t>
      </w:r>
      <w:r w:rsidRPr="00250561">
        <w:rPr>
          <w:sz w:val="24"/>
        </w:rPr>
        <w:t>ավորման (լրացման) կանոնները սահմանող տեքստը կամ վավերապայմանի հնարավոր արժեքների բառային նկարագրությունը.</w:t>
      </w:r>
    </w:p>
    <w:p w14:paraId="03AD0FB1"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բազմ.՝ վավերապայմանի բազմաքանակությունը</w:t>
      </w:r>
    </w:p>
    <w:p w14:paraId="213FB1B9" w14:textId="06F25C3C"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lastRenderedPageBreak/>
        <w:t xml:space="preserve">(վավերապայմանի պարտադիր (կամընտրական) լինելը </w:t>
      </w:r>
      <w:r w:rsidR="0035232D">
        <w:rPr>
          <w:sz w:val="24"/>
        </w:rPr>
        <w:t>և</w:t>
      </w:r>
      <w:r w:rsidRPr="00250561">
        <w:rPr>
          <w:sz w:val="24"/>
        </w:rPr>
        <w:t xml:space="preserve"> հնարավոր կրկնությունների քանակը):</w:t>
      </w:r>
    </w:p>
    <w:p w14:paraId="2391D76E" w14:textId="2F8362F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3.</w:t>
      </w:r>
      <w:r w:rsidR="00501832" w:rsidRPr="003E3718">
        <w:rPr>
          <w:sz w:val="24"/>
        </w:rPr>
        <w:tab/>
      </w:r>
      <w:r w:rsidRPr="00250561">
        <w:rPr>
          <w:sz w:val="24"/>
        </w:rPr>
        <w:t>Փոխանցվող տվյալների վավերապայմանների բազմաքանակությունը նշելու համար օգտագործվում են հետ</w:t>
      </w:r>
      <w:r w:rsidR="0035232D">
        <w:rPr>
          <w:sz w:val="24"/>
        </w:rPr>
        <w:t>և</w:t>
      </w:r>
      <w:r w:rsidRPr="00250561">
        <w:rPr>
          <w:sz w:val="24"/>
        </w:rPr>
        <w:t>յալ նշագրերը՝</w:t>
      </w:r>
    </w:p>
    <w:p w14:paraId="2D026CE8"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1՝ վավերապայմանը պարտադիր է, կրկնություններ չեն թույլատրվում.</w:t>
      </w:r>
    </w:p>
    <w:p w14:paraId="5118C0DE"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n՝ վավերապայմանը պարտադիր է, պետք է կրկնվի n անգամ (n &gt; 1)</w:t>
      </w:r>
      <w:r w:rsidRPr="00250561">
        <w:rPr>
          <w:rFonts w:ascii="Times New Roman" w:hAnsi="Times New Roman" w:cs="Times New Roman"/>
          <w:sz w:val="24"/>
        </w:rPr>
        <w:t>․</w:t>
      </w:r>
    </w:p>
    <w:p w14:paraId="3DABF484"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1..* տարրը պարտադիր է, կարող է կրկնվել առանց սահմանափակումների.</w:t>
      </w:r>
    </w:p>
    <w:p w14:paraId="08D04D10"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n..*՝ վավերապայմանը պարտադիր է, պետք է կրկնվի ոչ պակաս, քան n անգամ (n &gt; 1).</w:t>
      </w:r>
    </w:p>
    <w:p w14:paraId="3A2921E0" w14:textId="77777777" w:rsidR="00247759" w:rsidRPr="00CC11A2" w:rsidRDefault="00247759" w:rsidP="006355C1">
      <w:pPr>
        <w:pStyle w:val="Heading10"/>
        <w:shd w:val="clear" w:color="auto" w:fill="auto"/>
        <w:tabs>
          <w:tab w:val="left" w:pos="1134"/>
        </w:tabs>
        <w:spacing w:after="160" w:line="360" w:lineRule="auto"/>
        <w:ind w:right="-1" w:firstLine="567"/>
        <w:jc w:val="both"/>
        <w:rPr>
          <w:color w:val="FF0000"/>
          <w:sz w:val="24"/>
          <w:szCs w:val="24"/>
        </w:rPr>
      </w:pPr>
      <w:r w:rsidRPr="00CC11A2">
        <w:rPr>
          <w:rStyle w:val="Heading114pt"/>
          <w:color w:val="FF0000"/>
          <w:sz w:val="24"/>
        </w:rPr>
        <w:t>(</w:t>
      </w:r>
      <w:r w:rsidR="00CC11A2" w:rsidRPr="009238C1">
        <w:rPr>
          <w:rStyle w:val="Heading114pt"/>
          <w:color w:val="FF0000"/>
          <w:sz w:val="24"/>
        </w:rPr>
        <w:t>n</w:t>
      </w:r>
      <w:r w:rsidRPr="00CC11A2">
        <w:rPr>
          <w:rStyle w:val="Heading114pt"/>
          <w:color w:val="FF0000"/>
          <w:sz w:val="24"/>
        </w:rPr>
        <w:t xml:space="preserve"> &gt; 1);</w:t>
      </w:r>
    </w:p>
    <w:p w14:paraId="570557A7" w14:textId="4EA12CEF"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 xml:space="preserve">n..m՝ վավերապայմանը պարտադիր է, պետք է կրկնվի ոչ պակաս, քան n անգամ, </w:t>
      </w:r>
      <w:r w:rsidR="0035232D">
        <w:rPr>
          <w:sz w:val="24"/>
        </w:rPr>
        <w:t>և</w:t>
      </w:r>
      <w:r w:rsidRPr="00250561">
        <w:rPr>
          <w:sz w:val="24"/>
        </w:rPr>
        <w:t xml:space="preserve"> ոչ ավելի, քան m անգամ (n &gt; 1, m &gt; n).</w:t>
      </w:r>
    </w:p>
    <w:p w14:paraId="0300943D"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0..1՝ վավերապայմանը կամընտրական է, կրկնություններ չեն թույլատրվում.</w:t>
      </w:r>
    </w:p>
    <w:p w14:paraId="48439138"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0..* վավերապայմանը կամընտրական է, կարող է կրկնվել առանց սահմանափակումների.</w:t>
      </w:r>
    </w:p>
    <w:p w14:paraId="6326FFDD"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0..m՝ վավերապայմանը կամընտրական է, կարող է կրկնվել ոչ ավելի, քան m անգամ (m &gt; 1)</w:t>
      </w:r>
    </w:p>
    <w:p w14:paraId="6A32AF0E" w14:textId="77777777" w:rsidR="00247759" w:rsidRPr="00CC11A2" w:rsidRDefault="00247759" w:rsidP="006355C1">
      <w:pPr>
        <w:pStyle w:val="Bodytext40"/>
        <w:shd w:val="clear" w:color="auto" w:fill="auto"/>
        <w:tabs>
          <w:tab w:val="left" w:pos="1134"/>
        </w:tabs>
        <w:spacing w:after="160" w:line="360" w:lineRule="auto"/>
        <w:ind w:right="-1" w:firstLine="567"/>
        <w:jc w:val="both"/>
        <w:rPr>
          <w:rFonts w:ascii="Sylfaen" w:hAnsi="Sylfaen"/>
          <w:color w:val="FF0000"/>
          <w:sz w:val="24"/>
          <w:szCs w:val="24"/>
        </w:rPr>
      </w:pPr>
      <w:r w:rsidRPr="00CC11A2">
        <w:rPr>
          <w:rFonts w:ascii="Sylfaen" w:hAnsi="Sylfaen"/>
          <w:color w:val="FF0000"/>
          <w:sz w:val="24"/>
        </w:rPr>
        <w:t>(m &gt; 1).</w:t>
      </w:r>
    </w:p>
    <w:p w14:paraId="357289E6" w14:textId="77777777" w:rsidR="00247759" w:rsidRPr="00250561" w:rsidRDefault="00247759" w:rsidP="006355C1">
      <w:pPr>
        <w:tabs>
          <w:tab w:val="left" w:pos="1134"/>
        </w:tabs>
        <w:spacing w:after="160" w:line="360" w:lineRule="auto"/>
        <w:rPr>
          <w:rFonts w:ascii="Sylfaen" w:hAnsi="Sylfaen"/>
        </w:rPr>
        <w:sectPr w:rsidR="00247759" w:rsidRPr="00250561" w:rsidSect="000D2088">
          <w:pgSz w:w="11907" w:h="16840" w:code="9"/>
          <w:pgMar w:top="1418" w:right="1418" w:bottom="1418" w:left="1418" w:header="0" w:footer="658" w:gutter="0"/>
          <w:cols w:space="720"/>
          <w:noEndnote/>
          <w:docGrid w:linePitch="360"/>
        </w:sectPr>
      </w:pPr>
    </w:p>
    <w:p w14:paraId="0620FFEB" w14:textId="77777777" w:rsidR="00247759" w:rsidRPr="00250561" w:rsidRDefault="00247759" w:rsidP="006355C1">
      <w:pPr>
        <w:pStyle w:val="Bodytext20"/>
        <w:shd w:val="clear" w:color="auto" w:fill="auto"/>
        <w:tabs>
          <w:tab w:val="left" w:pos="1134"/>
        </w:tabs>
        <w:spacing w:after="160" w:line="360" w:lineRule="auto"/>
        <w:jc w:val="right"/>
        <w:rPr>
          <w:sz w:val="24"/>
          <w:szCs w:val="24"/>
        </w:rPr>
      </w:pPr>
      <w:r w:rsidRPr="00250561">
        <w:rPr>
          <w:sz w:val="24"/>
        </w:rPr>
        <w:lastRenderedPageBreak/>
        <w:t>Աղյուսակ</w:t>
      </w:r>
    </w:p>
    <w:p w14:paraId="3B069929" w14:textId="451182AB" w:rsidR="00247759" w:rsidRPr="00250561" w:rsidRDefault="00247759" w:rsidP="006355C1">
      <w:pPr>
        <w:pStyle w:val="Bodytext20"/>
        <w:shd w:val="clear" w:color="auto" w:fill="auto"/>
        <w:tabs>
          <w:tab w:val="left" w:pos="1134"/>
        </w:tabs>
        <w:spacing w:after="160" w:line="360" w:lineRule="auto"/>
        <w:rPr>
          <w:sz w:val="24"/>
          <w:szCs w:val="24"/>
        </w:rPr>
      </w:pPr>
      <w:r w:rsidRPr="00250561">
        <w:rPr>
          <w:sz w:val="24"/>
        </w:rPr>
        <w:t xml:space="preserve">Տեղեկագրքի կառուցվածքը </w:t>
      </w:r>
      <w:r w:rsidR="0035232D">
        <w:rPr>
          <w:sz w:val="24"/>
        </w:rPr>
        <w:t>և</w:t>
      </w:r>
      <w:r w:rsidRPr="00250561">
        <w:rPr>
          <w:sz w:val="24"/>
        </w:rPr>
        <w:t xml:space="preserve"> վավերապայմանների կազմը</w:t>
      </w:r>
    </w:p>
    <w:tbl>
      <w:tblPr>
        <w:tblOverlap w:val="never"/>
        <w:tblW w:w="14715" w:type="dxa"/>
        <w:jc w:val="center"/>
        <w:tblLayout w:type="fixed"/>
        <w:tblCellMar>
          <w:left w:w="10" w:type="dxa"/>
          <w:right w:w="10" w:type="dxa"/>
        </w:tblCellMar>
        <w:tblLook w:val="0000" w:firstRow="0" w:lastRow="0" w:firstColumn="0" w:lastColumn="0" w:noHBand="0" w:noVBand="0"/>
      </w:tblPr>
      <w:tblGrid>
        <w:gridCol w:w="400"/>
        <w:gridCol w:w="380"/>
        <w:gridCol w:w="320"/>
        <w:gridCol w:w="376"/>
        <w:gridCol w:w="2973"/>
        <w:gridCol w:w="4282"/>
        <w:gridCol w:w="5041"/>
        <w:gridCol w:w="943"/>
      </w:tblGrid>
      <w:tr w:rsidR="00247759" w:rsidRPr="00501832" w14:paraId="096819C6" w14:textId="77777777" w:rsidTr="00CC11A2">
        <w:trPr>
          <w:tblHeader/>
          <w:jc w:val="center"/>
        </w:trPr>
        <w:tc>
          <w:tcPr>
            <w:tcW w:w="4449" w:type="dxa"/>
            <w:gridSpan w:val="5"/>
            <w:tcBorders>
              <w:top w:val="single" w:sz="4" w:space="0" w:color="auto"/>
              <w:left w:val="single" w:sz="4" w:space="0" w:color="auto"/>
            </w:tcBorders>
            <w:shd w:val="clear" w:color="auto" w:fill="FFFFFF"/>
          </w:tcPr>
          <w:p w14:paraId="072E9BFB" w14:textId="77777777" w:rsidR="00247759" w:rsidRPr="00501832" w:rsidRDefault="00247759" w:rsidP="00CC11A2">
            <w:pPr>
              <w:pStyle w:val="Bodytext20"/>
              <w:shd w:val="clear" w:color="auto" w:fill="auto"/>
              <w:tabs>
                <w:tab w:val="left" w:pos="1134"/>
              </w:tabs>
              <w:spacing w:after="120" w:line="240" w:lineRule="auto"/>
              <w:rPr>
                <w:sz w:val="20"/>
                <w:szCs w:val="20"/>
              </w:rPr>
            </w:pPr>
            <w:r w:rsidRPr="00501832">
              <w:rPr>
                <w:rStyle w:val="Bodytext2105pt"/>
                <w:sz w:val="20"/>
                <w:szCs w:val="20"/>
              </w:rPr>
              <w:t>Վավերապայմանի անվանումը</w:t>
            </w:r>
          </w:p>
        </w:tc>
        <w:tc>
          <w:tcPr>
            <w:tcW w:w="4282" w:type="dxa"/>
            <w:tcBorders>
              <w:top w:val="single" w:sz="4" w:space="0" w:color="auto"/>
              <w:left w:val="single" w:sz="4" w:space="0" w:color="auto"/>
            </w:tcBorders>
            <w:shd w:val="clear" w:color="auto" w:fill="FFFFFF"/>
          </w:tcPr>
          <w:p w14:paraId="222296BF" w14:textId="77777777" w:rsidR="00247759" w:rsidRPr="00501832" w:rsidRDefault="00247759" w:rsidP="00CC11A2">
            <w:pPr>
              <w:pStyle w:val="Bodytext20"/>
              <w:shd w:val="clear" w:color="auto" w:fill="auto"/>
              <w:tabs>
                <w:tab w:val="left" w:pos="1134"/>
              </w:tabs>
              <w:spacing w:after="120" w:line="240" w:lineRule="auto"/>
              <w:rPr>
                <w:sz w:val="20"/>
                <w:szCs w:val="20"/>
              </w:rPr>
            </w:pPr>
            <w:r w:rsidRPr="00501832">
              <w:rPr>
                <w:rStyle w:val="Bodytext2105pt"/>
                <w:sz w:val="20"/>
                <w:szCs w:val="20"/>
              </w:rPr>
              <w:t>Վավերապայմանի արժեքի տիրույթը</w:t>
            </w:r>
          </w:p>
        </w:tc>
        <w:tc>
          <w:tcPr>
            <w:tcW w:w="5041" w:type="dxa"/>
            <w:tcBorders>
              <w:top w:val="single" w:sz="4" w:space="0" w:color="auto"/>
              <w:left w:val="single" w:sz="4" w:space="0" w:color="auto"/>
            </w:tcBorders>
            <w:shd w:val="clear" w:color="auto" w:fill="FFFFFF"/>
          </w:tcPr>
          <w:p w14:paraId="23FDD775" w14:textId="5453709B" w:rsidR="00247759" w:rsidRPr="00501832" w:rsidRDefault="00247759" w:rsidP="00CC11A2">
            <w:pPr>
              <w:pStyle w:val="Bodytext20"/>
              <w:shd w:val="clear" w:color="auto" w:fill="auto"/>
              <w:tabs>
                <w:tab w:val="left" w:pos="1134"/>
              </w:tabs>
              <w:spacing w:after="120" w:line="240" w:lineRule="auto"/>
              <w:rPr>
                <w:sz w:val="20"/>
                <w:szCs w:val="20"/>
              </w:rPr>
            </w:pPr>
            <w:r w:rsidRPr="00501832">
              <w:rPr>
                <w:rStyle w:val="Bodytext2105pt"/>
                <w:sz w:val="20"/>
                <w:szCs w:val="20"/>
              </w:rPr>
              <w:t>Վավերապայմանի ձ</w:t>
            </w:r>
            <w:r w:rsidR="0035232D">
              <w:rPr>
                <w:rStyle w:val="Bodytext2105pt"/>
                <w:sz w:val="20"/>
                <w:szCs w:val="20"/>
              </w:rPr>
              <w:t>և</w:t>
            </w:r>
            <w:r w:rsidRPr="00501832">
              <w:rPr>
                <w:rStyle w:val="Bodytext2105pt"/>
                <w:sz w:val="20"/>
                <w:szCs w:val="20"/>
              </w:rPr>
              <w:t>ավորման կանոնները</w:t>
            </w:r>
          </w:p>
        </w:tc>
        <w:tc>
          <w:tcPr>
            <w:tcW w:w="943" w:type="dxa"/>
            <w:tcBorders>
              <w:top w:val="single" w:sz="4" w:space="0" w:color="auto"/>
              <w:left w:val="single" w:sz="4" w:space="0" w:color="auto"/>
              <w:right w:val="single" w:sz="4" w:space="0" w:color="auto"/>
            </w:tcBorders>
            <w:shd w:val="clear" w:color="auto" w:fill="FFFFFF"/>
          </w:tcPr>
          <w:p w14:paraId="5C3F7493" w14:textId="77777777" w:rsidR="00247759" w:rsidRPr="00501832" w:rsidRDefault="00247759" w:rsidP="00CC11A2">
            <w:pPr>
              <w:pStyle w:val="Bodytext20"/>
              <w:shd w:val="clear" w:color="auto" w:fill="auto"/>
              <w:tabs>
                <w:tab w:val="left" w:pos="1134"/>
              </w:tabs>
              <w:spacing w:after="120" w:line="240" w:lineRule="auto"/>
              <w:rPr>
                <w:sz w:val="20"/>
                <w:szCs w:val="20"/>
              </w:rPr>
            </w:pPr>
            <w:r w:rsidRPr="00501832">
              <w:rPr>
                <w:rStyle w:val="Bodytext2105pt"/>
                <w:sz w:val="20"/>
                <w:szCs w:val="20"/>
              </w:rPr>
              <w:t>Բազմ.</w:t>
            </w:r>
          </w:p>
        </w:tc>
      </w:tr>
      <w:tr w:rsidR="00247759" w:rsidRPr="00501832" w14:paraId="30605DA9" w14:textId="77777777" w:rsidTr="00CC11A2">
        <w:trPr>
          <w:jc w:val="center"/>
        </w:trPr>
        <w:tc>
          <w:tcPr>
            <w:tcW w:w="4449" w:type="dxa"/>
            <w:gridSpan w:val="5"/>
            <w:tcBorders>
              <w:top w:val="single" w:sz="4" w:space="0" w:color="auto"/>
              <w:left w:val="single" w:sz="4" w:space="0" w:color="auto"/>
            </w:tcBorders>
            <w:shd w:val="clear" w:color="auto" w:fill="FFFFFF"/>
          </w:tcPr>
          <w:p w14:paraId="79B189C2" w14:textId="77777777" w:rsidR="00247759" w:rsidRPr="00501832" w:rsidRDefault="005F011F" w:rsidP="005F011F">
            <w:pPr>
              <w:pStyle w:val="Bodytext20"/>
              <w:shd w:val="clear" w:color="auto" w:fill="auto"/>
              <w:tabs>
                <w:tab w:val="left" w:pos="473"/>
                <w:tab w:val="left" w:pos="1134"/>
              </w:tabs>
              <w:spacing w:after="120" w:line="240" w:lineRule="auto"/>
              <w:ind w:left="62"/>
              <w:jc w:val="left"/>
              <w:rPr>
                <w:sz w:val="20"/>
                <w:szCs w:val="20"/>
              </w:rPr>
            </w:pPr>
            <w:r>
              <w:rPr>
                <w:rStyle w:val="Bodytext2105pt"/>
                <w:sz w:val="20"/>
                <w:szCs w:val="20"/>
              </w:rPr>
              <w:t>1.</w:t>
            </w:r>
            <w:r w:rsidRPr="005F011F">
              <w:rPr>
                <w:rStyle w:val="Bodytext2105pt"/>
                <w:sz w:val="20"/>
                <w:szCs w:val="20"/>
              </w:rPr>
              <w:tab/>
            </w:r>
            <w:r w:rsidR="00247759" w:rsidRPr="00501832">
              <w:rPr>
                <w:rStyle w:val="Bodytext2105pt"/>
                <w:sz w:val="20"/>
                <w:szCs w:val="20"/>
              </w:rPr>
              <w:t>Տեղեկություններ՝ հաշմանդամության խմբերի, առողջության կորստի աստիճանների մասին</w:t>
            </w:r>
          </w:p>
        </w:tc>
        <w:tc>
          <w:tcPr>
            <w:tcW w:w="4282" w:type="dxa"/>
            <w:tcBorders>
              <w:top w:val="single" w:sz="4" w:space="0" w:color="auto"/>
              <w:left w:val="single" w:sz="4" w:space="0" w:color="auto"/>
            </w:tcBorders>
            <w:shd w:val="clear" w:color="auto" w:fill="FFFFFF"/>
          </w:tcPr>
          <w:p w14:paraId="2AFEC699" w14:textId="77777777" w:rsidR="00247759" w:rsidRPr="00501832" w:rsidRDefault="00247759" w:rsidP="00CC11A2">
            <w:pPr>
              <w:pStyle w:val="Bodytext20"/>
              <w:shd w:val="clear" w:color="auto" w:fill="auto"/>
              <w:tabs>
                <w:tab w:val="left" w:pos="1134"/>
              </w:tabs>
              <w:spacing w:after="120" w:line="240" w:lineRule="auto"/>
              <w:ind w:left="62"/>
              <w:jc w:val="left"/>
              <w:rPr>
                <w:sz w:val="20"/>
                <w:szCs w:val="20"/>
              </w:rPr>
            </w:pPr>
            <w:r w:rsidRPr="00501832">
              <w:rPr>
                <w:rStyle w:val="Bodytext2105pt"/>
                <w:sz w:val="20"/>
                <w:szCs w:val="20"/>
              </w:rPr>
              <w:t>որոշվում է ներդրված վավերապայմանների արժեքների տիրույթներով</w:t>
            </w:r>
          </w:p>
        </w:tc>
        <w:tc>
          <w:tcPr>
            <w:tcW w:w="5041" w:type="dxa"/>
            <w:tcBorders>
              <w:top w:val="single" w:sz="4" w:space="0" w:color="auto"/>
              <w:left w:val="single" w:sz="4" w:space="0" w:color="auto"/>
            </w:tcBorders>
            <w:shd w:val="clear" w:color="auto" w:fill="FFFFFF"/>
          </w:tcPr>
          <w:p w14:paraId="0B159D73" w14:textId="341617EC" w:rsidR="00247759" w:rsidRPr="00501832" w:rsidRDefault="00247759" w:rsidP="00CC11A2">
            <w:pPr>
              <w:pStyle w:val="Bodytext20"/>
              <w:shd w:val="clear" w:color="auto" w:fill="auto"/>
              <w:tabs>
                <w:tab w:val="left" w:pos="1134"/>
              </w:tabs>
              <w:spacing w:after="120" w:line="240" w:lineRule="auto"/>
              <w:ind w:left="62"/>
              <w:jc w:val="left"/>
              <w:rPr>
                <w:sz w:val="20"/>
                <w:szCs w:val="20"/>
              </w:rPr>
            </w:pPr>
            <w:r w:rsidRPr="00501832">
              <w:rPr>
                <w:rStyle w:val="Bodytext2105pt"/>
                <w:sz w:val="20"/>
                <w:szCs w:val="20"/>
              </w:rPr>
              <w:t>որոշվում են ներդրված վավերապայմանների ձ</w:t>
            </w:r>
            <w:r w:rsidR="0035232D">
              <w:rPr>
                <w:rStyle w:val="Bodytext2105pt"/>
                <w:sz w:val="20"/>
                <w:szCs w:val="20"/>
              </w:rPr>
              <w:t>և</w:t>
            </w:r>
            <w:r w:rsidRPr="00501832">
              <w:rPr>
                <w:rStyle w:val="Bodytext2105pt"/>
                <w:sz w:val="20"/>
                <w:szCs w:val="20"/>
              </w:rPr>
              <w:t>ավորման կանոններով</w:t>
            </w:r>
          </w:p>
        </w:tc>
        <w:tc>
          <w:tcPr>
            <w:tcW w:w="943" w:type="dxa"/>
            <w:tcBorders>
              <w:top w:val="single" w:sz="4" w:space="0" w:color="auto"/>
              <w:left w:val="single" w:sz="4" w:space="0" w:color="auto"/>
              <w:right w:val="single" w:sz="4" w:space="0" w:color="auto"/>
            </w:tcBorders>
            <w:shd w:val="clear" w:color="auto" w:fill="FFFFFF"/>
          </w:tcPr>
          <w:p w14:paraId="5745EB4A" w14:textId="77777777" w:rsidR="00247759" w:rsidRPr="00501832" w:rsidRDefault="00247759" w:rsidP="00501832">
            <w:pPr>
              <w:pStyle w:val="Bodytext20"/>
              <w:shd w:val="clear" w:color="auto" w:fill="auto"/>
              <w:tabs>
                <w:tab w:val="left" w:pos="1134"/>
              </w:tabs>
              <w:spacing w:after="120" w:line="240" w:lineRule="auto"/>
              <w:ind w:left="300"/>
              <w:jc w:val="left"/>
              <w:rPr>
                <w:sz w:val="20"/>
                <w:szCs w:val="20"/>
              </w:rPr>
            </w:pPr>
            <w:r w:rsidRPr="00501832">
              <w:rPr>
                <w:rStyle w:val="Bodytext2105pt"/>
                <w:sz w:val="20"/>
                <w:szCs w:val="20"/>
              </w:rPr>
              <w:t>1..*</w:t>
            </w:r>
          </w:p>
        </w:tc>
      </w:tr>
      <w:tr w:rsidR="00247759" w:rsidRPr="00501832" w14:paraId="17F549A7" w14:textId="77777777" w:rsidTr="00CC11A2">
        <w:trPr>
          <w:jc w:val="center"/>
        </w:trPr>
        <w:tc>
          <w:tcPr>
            <w:tcW w:w="400" w:type="dxa"/>
            <w:tcBorders>
              <w:top w:val="single" w:sz="4" w:space="0" w:color="auto"/>
            </w:tcBorders>
            <w:shd w:val="clear" w:color="auto" w:fill="FFFFFF"/>
          </w:tcPr>
          <w:p w14:paraId="7BF5E5D2" w14:textId="77777777" w:rsidR="00247759" w:rsidRPr="00501832" w:rsidRDefault="00247759" w:rsidP="00501832">
            <w:pPr>
              <w:tabs>
                <w:tab w:val="left" w:pos="1134"/>
              </w:tabs>
              <w:spacing w:after="120"/>
              <w:rPr>
                <w:rFonts w:ascii="Sylfaen" w:hAnsi="Sylfaen"/>
                <w:sz w:val="20"/>
                <w:szCs w:val="20"/>
              </w:rPr>
            </w:pPr>
          </w:p>
        </w:tc>
        <w:tc>
          <w:tcPr>
            <w:tcW w:w="4049" w:type="dxa"/>
            <w:gridSpan w:val="4"/>
            <w:tcBorders>
              <w:top w:val="single" w:sz="4" w:space="0" w:color="auto"/>
              <w:left w:val="single" w:sz="4" w:space="0" w:color="auto"/>
            </w:tcBorders>
            <w:shd w:val="clear" w:color="auto" w:fill="FFFFFF"/>
          </w:tcPr>
          <w:p w14:paraId="237EA9CB" w14:textId="77777777" w:rsidR="00247759" w:rsidRPr="00501832" w:rsidRDefault="005F011F" w:rsidP="005F011F">
            <w:pPr>
              <w:pStyle w:val="Bodytext20"/>
              <w:shd w:val="clear" w:color="auto" w:fill="auto"/>
              <w:tabs>
                <w:tab w:val="left" w:pos="614"/>
              </w:tabs>
              <w:spacing w:after="120" w:line="240" w:lineRule="auto"/>
              <w:ind w:left="62"/>
              <w:jc w:val="left"/>
              <w:rPr>
                <w:sz w:val="20"/>
                <w:szCs w:val="20"/>
              </w:rPr>
            </w:pPr>
            <w:r>
              <w:rPr>
                <w:rStyle w:val="Bodytext2105pt"/>
                <w:sz w:val="20"/>
                <w:szCs w:val="20"/>
              </w:rPr>
              <w:t>1.1.</w:t>
            </w:r>
            <w:r>
              <w:rPr>
                <w:rStyle w:val="Bodytext2105pt"/>
                <w:sz w:val="20"/>
                <w:szCs w:val="20"/>
                <w:lang w:val="en-US"/>
              </w:rPr>
              <w:tab/>
            </w:r>
            <w:r w:rsidR="00247759" w:rsidRPr="00501832">
              <w:rPr>
                <w:rStyle w:val="Bodytext2105pt"/>
                <w:sz w:val="20"/>
                <w:szCs w:val="20"/>
              </w:rPr>
              <w:t>Բաժնի ծածկագիրը</w:t>
            </w:r>
          </w:p>
        </w:tc>
        <w:tc>
          <w:tcPr>
            <w:tcW w:w="4282" w:type="dxa"/>
            <w:tcBorders>
              <w:top w:val="single" w:sz="4" w:space="0" w:color="auto"/>
              <w:left w:val="single" w:sz="4" w:space="0" w:color="auto"/>
            </w:tcBorders>
            <w:shd w:val="clear" w:color="auto" w:fill="FFFFFF"/>
          </w:tcPr>
          <w:p w14:paraId="4D449801" w14:textId="77777777" w:rsidR="00247759" w:rsidRPr="00501832" w:rsidRDefault="00247759" w:rsidP="00CC11A2">
            <w:pPr>
              <w:pStyle w:val="Bodytext20"/>
              <w:shd w:val="clear" w:color="auto" w:fill="auto"/>
              <w:tabs>
                <w:tab w:val="left" w:pos="1134"/>
              </w:tabs>
              <w:spacing w:after="120" w:line="240" w:lineRule="auto"/>
              <w:ind w:left="62"/>
              <w:jc w:val="left"/>
              <w:rPr>
                <w:rStyle w:val="Bodytext2105pt"/>
                <w:sz w:val="20"/>
                <w:szCs w:val="20"/>
              </w:rPr>
            </w:pPr>
            <w:r w:rsidRPr="00501832">
              <w:rPr>
                <w:rStyle w:val="Bodytext2105pt"/>
                <w:sz w:val="20"/>
                <w:szCs w:val="20"/>
              </w:rPr>
              <w:t xml:space="preserve">պայմանանշանների նորմալացված տողը: </w:t>
            </w:r>
          </w:p>
          <w:p w14:paraId="5B882E3C" w14:textId="7FDC31D0" w:rsidR="00247759" w:rsidRPr="00501832" w:rsidRDefault="00247759" w:rsidP="00CC11A2">
            <w:pPr>
              <w:pStyle w:val="Bodytext20"/>
              <w:shd w:val="clear" w:color="auto" w:fill="auto"/>
              <w:tabs>
                <w:tab w:val="left" w:pos="1134"/>
              </w:tabs>
              <w:spacing w:after="120" w:line="240" w:lineRule="auto"/>
              <w:ind w:left="62"/>
              <w:jc w:val="left"/>
              <w:rPr>
                <w:sz w:val="20"/>
                <w:szCs w:val="20"/>
              </w:rPr>
            </w:pPr>
            <w:r w:rsidRPr="00501832">
              <w:rPr>
                <w:rStyle w:val="Bodytext2105pt"/>
                <w:sz w:val="20"/>
                <w:szCs w:val="20"/>
              </w:rPr>
              <w:t>Ձ</w:t>
            </w:r>
            <w:r w:rsidR="0035232D">
              <w:rPr>
                <w:rStyle w:val="Bodytext2105pt"/>
                <w:sz w:val="20"/>
                <w:szCs w:val="20"/>
              </w:rPr>
              <w:t>և</w:t>
            </w:r>
            <w:r w:rsidRPr="00501832">
              <w:rPr>
                <w:rStyle w:val="Bodytext2105pt"/>
                <w:sz w:val="20"/>
                <w:szCs w:val="20"/>
              </w:rPr>
              <w:t>անմուշը՝ [A-Z]{2}</w:t>
            </w:r>
          </w:p>
        </w:tc>
        <w:tc>
          <w:tcPr>
            <w:tcW w:w="5041" w:type="dxa"/>
            <w:tcBorders>
              <w:top w:val="single" w:sz="4" w:space="0" w:color="auto"/>
              <w:left w:val="single" w:sz="4" w:space="0" w:color="auto"/>
            </w:tcBorders>
            <w:shd w:val="clear" w:color="auto" w:fill="FFFFFF"/>
          </w:tcPr>
          <w:p w14:paraId="1262A5C4" w14:textId="0D00396F" w:rsidR="00247759" w:rsidRPr="00501832" w:rsidRDefault="00247759" w:rsidP="00CC11A2">
            <w:pPr>
              <w:pStyle w:val="Bodytext20"/>
              <w:shd w:val="clear" w:color="auto" w:fill="auto"/>
              <w:tabs>
                <w:tab w:val="left" w:pos="1134"/>
              </w:tabs>
              <w:spacing w:after="120" w:line="240" w:lineRule="auto"/>
              <w:ind w:left="62"/>
              <w:jc w:val="left"/>
              <w:rPr>
                <w:sz w:val="20"/>
                <w:szCs w:val="20"/>
              </w:rPr>
            </w:pPr>
            <w:r w:rsidRPr="00501832">
              <w:rPr>
                <w:rStyle w:val="Bodytext2105pt"/>
                <w:sz w:val="20"/>
                <w:szCs w:val="20"/>
              </w:rPr>
              <w:t>անդամ պետության Alpha-2 ծածկագիրը ձ</w:t>
            </w:r>
            <w:r w:rsidR="0035232D">
              <w:rPr>
                <w:rStyle w:val="Bodytext2105pt"/>
                <w:sz w:val="20"/>
                <w:szCs w:val="20"/>
              </w:rPr>
              <w:t>և</w:t>
            </w:r>
            <w:r w:rsidRPr="00501832">
              <w:rPr>
                <w:rStyle w:val="Bodytext2105pt"/>
                <w:sz w:val="20"/>
                <w:szCs w:val="20"/>
              </w:rPr>
              <w:t>ավորվում է ISO 3166-1 ստանդարտին համապատասխան</w:t>
            </w:r>
          </w:p>
        </w:tc>
        <w:tc>
          <w:tcPr>
            <w:tcW w:w="943" w:type="dxa"/>
            <w:tcBorders>
              <w:top w:val="single" w:sz="4" w:space="0" w:color="auto"/>
              <w:left w:val="single" w:sz="4" w:space="0" w:color="auto"/>
              <w:right w:val="single" w:sz="4" w:space="0" w:color="auto"/>
            </w:tcBorders>
            <w:shd w:val="clear" w:color="auto" w:fill="FFFFFF"/>
            <w:vAlign w:val="center"/>
          </w:tcPr>
          <w:p w14:paraId="6D7E0E3E" w14:textId="77777777" w:rsidR="00247759" w:rsidRPr="00501832" w:rsidRDefault="00247759" w:rsidP="00501832">
            <w:pPr>
              <w:pStyle w:val="Bodytext20"/>
              <w:shd w:val="clear" w:color="auto" w:fill="auto"/>
              <w:tabs>
                <w:tab w:val="left" w:pos="1134"/>
              </w:tabs>
              <w:spacing w:after="120" w:line="240" w:lineRule="auto"/>
              <w:rPr>
                <w:sz w:val="20"/>
                <w:szCs w:val="20"/>
              </w:rPr>
            </w:pPr>
            <w:r w:rsidRPr="00501832">
              <w:rPr>
                <w:rStyle w:val="Bodytext2105pt"/>
                <w:sz w:val="20"/>
                <w:szCs w:val="20"/>
              </w:rPr>
              <w:t>1</w:t>
            </w:r>
          </w:p>
        </w:tc>
      </w:tr>
      <w:tr w:rsidR="00247759" w:rsidRPr="00501832" w14:paraId="318F941D" w14:textId="77777777" w:rsidTr="00CC11A2">
        <w:trPr>
          <w:jc w:val="center"/>
        </w:trPr>
        <w:tc>
          <w:tcPr>
            <w:tcW w:w="400" w:type="dxa"/>
            <w:shd w:val="clear" w:color="auto" w:fill="FFFFFF"/>
          </w:tcPr>
          <w:p w14:paraId="38173926" w14:textId="77777777" w:rsidR="00247759" w:rsidRPr="00501832" w:rsidRDefault="00247759" w:rsidP="00501832">
            <w:pPr>
              <w:tabs>
                <w:tab w:val="left" w:pos="1134"/>
              </w:tabs>
              <w:spacing w:after="120"/>
              <w:rPr>
                <w:rFonts w:ascii="Sylfaen" w:hAnsi="Sylfaen"/>
                <w:sz w:val="20"/>
                <w:szCs w:val="20"/>
              </w:rPr>
            </w:pPr>
          </w:p>
        </w:tc>
        <w:tc>
          <w:tcPr>
            <w:tcW w:w="4049" w:type="dxa"/>
            <w:gridSpan w:val="4"/>
            <w:tcBorders>
              <w:top w:val="single" w:sz="4" w:space="0" w:color="auto"/>
              <w:left w:val="single" w:sz="4" w:space="0" w:color="auto"/>
            </w:tcBorders>
            <w:shd w:val="clear" w:color="auto" w:fill="FFFFFF"/>
          </w:tcPr>
          <w:p w14:paraId="6DF84A75" w14:textId="77777777" w:rsidR="00247759" w:rsidRPr="00501832" w:rsidRDefault="005F011F" w:rsidP="005F011F">
            <w:pPr>
              <w:pStyle w:val="Bodytext20"/>
              <w:shd w:val="clear" w:color="auto" w:fill="auto"/>
              <w:tabs>
                <w:tab w:val="left" w:pos="614"/>
              </w:tabs>
              <w:spacing w:after="120" w:line="240" w:lineRule="auto"/>
              <w:ind w:left="62"/>
              <w:jc w:val="left"/>
              <w:rPr>
                <w:sz w:val="20"/>
                <w:szCs w:val="20"/>
              </w:rPr>
            </w:pPr>
            <w:r>
              <w:rPr>
                <w:rStyle w:val="Bodytext2105pt"/>
                <w:sz w:val="20"/>
                <w:szCs w:val="20"/>
              </w:rPr>
              <w:t>1.2.</w:t>
            </w:r>
            <w:r w:rsidRPr="005F011F">
              <w:rPr>
                <w:rStyle w:val="Bodytext2105pt"/>
                <w:sz w:val="20"/>
                <w:szCs w:val="20"/>
              </w:rPr>
              <w:tab/>
            </w:r>
            <w:r w:rsidR="00247759" w:rsidRPr="00501832">
              <w:rPr>
                <w:rStyle w:val="Bodytext2105pt"/>
                <w:sz w:val="20"/>
                <w:szCs w:val="20"/>
              </w:rPr>
              <w:t>Բաժնի անվանումը</w:t>
            </w:r>
          </w:p>
        </w:tc>
        <w:tc>
          <w:tcPr>
            <w:tcW w:w="4282" w:type="dxa"/>
            <w:tcBorders>
              <w:top w:val="single" w:sz="4" w:space="0" w:color="auto"/>
              <w:left w:val="single" w:sz="4" w:space="0" w:color="auto"/>
            </w:tcBorders>
            <w:shd w:val="clear" w:color="auto" w:fill="FFFFFF"/>
          </w:tcPr>
          <w:p w14:paraId="694D5AAB" w14:textId="77777777" w:rsidR="00247759" w:rsidRPr="00501832" w:rsidRDefault="00247759" w:rsidP="00CC11A2">
            <w:pPr>
              <w:pStyle w:val="Bodytext20"/>
              <w:shd w:val="clear" w:color="auto" w:fill="auto"/>
              <w:tabs>
                <w:tab w:val="left" w:pos="1134"/>
              </w:tabs>
              <w:spacing w:after="120" w:line="240" w:lineRule="auto"/>
              <w:ind w:left="62"/>
              <w:jc w:val="left"/>
              <w:rPr>
                <w:rStyle w:val="Bodytext2105pt"/>
                <w:sz w:val="20"/>
                <w:szCs w:val="20"/>
              </w:rPr>
            </w:pPr>
            <w:r w:rsidRPr="00501832">
              <w:rPr>
                <w:rStyle w:val="Bodytext2105pt"/>
                <w:sz w:val="20"/>
                <w:szCs w:val="20"/>
              </w:rPr>
              <w:t xml:space="preserve">պայմանանշանների տողը։ </w:t>
            </w:r>
          </w:p>
          <w:p w14:paraId="579C4F2D" w14:textId="77777777" w:rsidR="00247759" w:rsidRPr="00501832" w:rsidRDefault="00247759" w:rsidP="00CC11A2">
            <w:pPr>
              <w:pStyle w:val="Bodytext20"/>
              <w:shd w:val="clear" w:color="auto" w:fill="auto"/>
              <w:tabs>
                <w:tab w:val="left" w:pos="1134"/>
              </w:tabs>
              <w:spacing w:after="120" w:line="240" w:lineRule="auto"/>
              <w:ind w:left="62"/>
              <w:jc w:val="left"/>
              <w:rPr>
                <w:rStyle w:val="Bodytext2105pt"/>
                <w:sz w:val="20"/>
                <w:szCs w:val="20"/>
              </w:rPr>
            </w:pPr>
            <w:r w:rsidRPr="00501832">
              <w:rPr>
                <w:rStyle w:val="Bodytext2105pt"/>
                <w:sz w:val="20"/>
                <w:szCs w:val="20"/>
              </w:rPr>
              <w:t xml:space="preserve">Նվազ. երկարությունը՝ 1. </w:t>
            </w:r>
          </w:p>
          <w:p w14:paraId="22965142" w14:textId="77777777" w:rsidR="00247759" w:rsidRPr="00501832" w:rsidRDefault="00247759" w:rsidP="00CC11A2">
            <w:pPr>
              <w:pStyle w:val="Bodytext20"/>
              <w:shd w:val="clear" w:color="auto" w:fill="auto"/>
              <w:tabs>
                <w:tab w:val="left" w:pos="1134"/>
              </w:tabs>
              <w:spacing w:after="120" w:line="240" w:lineRule="auto"/>
              <w:ind w:left="62"/>
              <w:jc w:val="left"/>
              <w:rPr>
                <w:sz w:val="20"/>
                <w:szCs w:val="20"/>
              </w:rPr>
            </w:pPr>
            <w:r w:rsidRPr="00501832">
              <w:rPr>
                <w:rStyle w:val="Bodytext2105pt"/>
                <w:sz w:val="20"/>
                <w:szCs w:val="20"/>
              </w:rPr>
              <w:t>Առավ. երկարությունը՝ 250</w:t>
            </w:r>
          </w:p>
        </w:tc>
        <w:tc>
          <w:tcPr>
            <w:tcW w:w="5041" w:type="dxa"/>
            <w:tcBorders>
              <w:top w:val="single" w:sz="4" w:space="0" w:color="auto"/>
              <w:left w:val="single" w:sz="4" w:space="0" w:color="auto"/>
            </w:tcBorders>
            <w:shd w:val="clear" w:color="auto" w:fill="FFFFFF"/>
          </w:tcPr>
          <w:p w14:paraId="7BB817A1" w14:textId="374E39A7" w:rsidR="00247759" w:rsidRPr="00501832" w:rsidRDefault="00247759" w:rsidP="00CC11A2">
            <w:pPr>
              <w:pStyle w:val="Bodytext20"/>
              <w:shd w:val="clear" w:color="auto" w:fill="auto"/>
              <w:tabs>
                <w:tab w:val="left" w:pos="1134"/>
              </w:tabs>
              <w:spacing w:after="120" w:line="240" w:lineRule="auto"/>
              <w:ind w:left="62"/>
              <w:jc w:val="left"/>
              <w:rPr>
                <w:sz w:val="20"/>
                <w:szCs w:val="20"/>
              </w:rPr>
            </w:pPr>
            <w:r w:rsidRPr="00501832">
              <w:rPr>
                <w:rStyle w:val="Bodytext2105pt"/>
                <w:sz w:val="20"/>
                <w:szCs w:val="20"/>
              </w:rPr>
              <w:t>ձ</w:t>
            </w:r>
            <w:r w:rsidR="0035232D">
              <w:rPr>
                <w:rStyle w:val="Bodytext2105pt"/>
                <w:sz w:val="20"/>
                <w:szCs w:val="20"/>
              </w:rPr>
              <w:t>և</w:t>
            </w:r>
            <w:r w:rsidRPr="00501832">
              <w:rPr>
                <w:rStyle w:val="Bodytext2105pt"/>
                <w:sz w:val="20"/>
                <w:szCs w:val="20"/>
              </w:rPr>
              <w:t>ավորվում է ռուսերենով՝ բառակապակցության կամ նախադասության տեսքով</w:t>
            </w:r>
          </w:p>
        </w:tc>
        <w:tc>
          <w:tcPr>
            <w:tcW w:w="943" w:type="dxa"/>
            <w:tcBorders>
              <w:top w:val="single" w:sz="4" w:space="0" w:color="auto"/>
              <w:left w:val="single" w:sz="4" w:space="0" w:color="auto"/>
              <w:right w:val="single" w:sz="4" w:space="0" w:color="auto"/>
            </w:tcBorders>
            <w:shd w:val="clear" w:color="auto" w:fill="FFFFFF"/>
          </w:tcPr>
          <w:p w14:paraId="606F86B4" w14:textId="77777777" w:rsidR="00247759" w:rsidRPr="00501832" w:rsidRDefault="00247759" w:rsidP="00501832">
            <w:pPr>
              <w:pStyle w:val="Bodytext20"/>
              <w:shd w:val="clear" w:color="auto" w:fill="auto"/>
              <w:tabs>
                <w:tab w:val="left" w:pos="1134"/>
              </w:tabs>
              <w:spacing w:after="120" w:line="240" w:lineRule="auto"/>
              <w:rPr>
                <w:sz w:val="20"/>
                <w:szCs w:val="20"/>
              </w:rPr>
            </w:pPr>
            <w:r w:rsidRPr="00501832">
              <w:rPr>
                <w:rStyle w:val="Bodytext2105pt"/>
                <w:sz w:val="20"/>
                <w:szCs w:val="20"/>
              </w:rPr>
              <w:t>1</w:t>
            </w:r>
          </w:p>
        </w:tc>
      </w:tr>
      <w:tr w:rsidR="00247759" w:rsidRPr="00501832" w14:paraId="6F370E21" w14:textId="77777777" w:rsidTr="00CC11A2">
        <w:trPr>
          <w:jc w:val="center"/>
        </w:trPr>
        <w:tc>
          <w:tcPr>
            <w:tcW w:w="400" w:type="dxa"/>
            <w:shd w:val="clear" w:color="auto" w:fill="FFFFFF"/>
          </w:tcPr>
          <w:p w14:paraId="6C31E583" w14:textId="77777777" w:rsidR="00247759" w:rsidRPr="00501832" w:rsidRDefault="00247759" w:rsidP="00501832">
            <w:pPr>
              <w:tabs>
                <w:tab w:val="left" w:pos="1134"/>
              </w:tabs>
              <w:spacing w:after="120"/>
              <w:rPr>
                <w:rFonts w:ascii="Sylfaen" w:hAnsi="Sylfaen"/>
                <w:sz w:val="20"/>
                <w:szCs w:val="20"/>
              </w:rPr>
            </w:pPr>
          </w:p>
        </w:tc>
        <w:tc>
          <w:tcPr>
            <w:tcW w:w="4049" w:type="dxa"/>
            <w:gridSpan w:val="4"/>
            <w:tcBorders>
              <w:top w:val="single" w:sz="4" w:space="0" w:color="auto"/>
              <w:left w:val="single" w:sz="4" w:space="0" w:color="auto"/>
            </w:tcBorders>
            <w:shd w:val="clear" w:color="auto" w:fill="FFFFFF"/>
          </w:tcPr>
          <w:p w14:paraId="513ECFA5" w14:textId="77777777" w:rsidR="00247759" w:rsidRPr="00501832" w:rsidRDefault="00E91265" w:rsidP="00E91265">
            <w:pPr>
              <w:pStyle w:val="Bodytext20"/>
              <w:shd w:val="clear" w:color="auto" w:fill="auto"/>
              <w:tabs>
                <w:tab w:val="left" w:pos="614"/>
              </w:tabs>
              <w:spacing w:after="120" w:line="240" w:lineRule="auto"/>
              <w:ind w:left="62"/>
              <w:jc w:val="left"/>
              <w:rPr>
                <w:sz w:val="20"/>
                <w:szCs w:val="20"/>
              </w:rPr>
            </w:pPr>
            <w:r>
              <w:rPr>
                <w:rStyle w:val="Bodytext2105pt"/>
                <w:sz w:val="20"/>
                <w:szCs w:val="20"/>
              </w:rPr>
              <w:t>1.3.</w:t>
            </w:r>
            <w:r w:rsidRPr="00E91265">
              <w:rPr>
                <w:rStyle w:val="Bodytext2105pt"/>
                <w:sz w:val="20"/>
                <w:szCs w:val="20"/>
              </w:rPr>
              <w:tab/>
            </w:r>
            <w:r w:rsidR="00247759" w:rsidRPr="00501832">
              <w:rPr>
                <w:rStyle w:val="Bodytext2105pt"/>
                <w:sz w:val="20"/>
                <w:szCs w:val="20"/>
              </w:rPr>
              <w:t>Տեղեկություններ՝ Եվրասիական տնտեսական միության անդամ պետությունում կիրառվող հաշմանդամության խմբերի, առողջության կորստի աստիճանների մասին</w:t>
            </w:r>
          </w:p>
        </w:tc>
        <w:tc>
          <w:tcPr>
            <w:tcW w:w="4282" w:type="dxa"/>
            <w:tcBorders>
              <w:top w:val="single" w:sz="4" w:space="0" w:color="auto"/>
              <w:left w:val="single" w:sz="4" w:space="0" w:color="auto"/>
            </w:tcBorders>
            <w:shd w:val="clear" w:color="auto" w:fill="FFFFFF"/>
          </w:tcPr>
          <w:p w14:paraId="71B0CCEC" w14:textId="77777777" w:rsidR="00247759" w:rsidRPr="00501832" w:rsidRDefault="00247759" w:rsidP="00CC11A2">
            <w:pPr>
              <w:pStyle w:val="Bodytext20"/>
              <w:shd w:val="clear" w:color="auto" w:fill="auto"/>
              <w:tabs>
                <w:tab w:val="left" w:pos="1134"/>
              </w:tabs>
              <w:spacing w:after="120" w:line="240" w:lineRule="auto"/>
              <w:ind w:left="62"/>
              <w:jc w:val="left"/>
              <w:rPr>
                <w:sz w:val="20"/>
                <w:szCs w:val="20"/>
              </w:rPr>
            </w:pPr>
            <w:r w:rsidRPr="00501832">
              <w:rPr>
                <w:rStyle w:val="Bodytext2105pt"/>
                <w:sz w:val="20"/>
                <w:szCs w:val="20"/>
              </w:rPr>
              <w:t>որոշվում է ներդրված վավերապայմանների արժեքների տիրույթներով</w:t>
            </w:r>
          </w:p>
        </w:tc>
        <w:tc>
          <w:tcPr>
            <w:tcW w:w="5041" w:type="dxa"/>
            <w:tcBorders>
              <w:top w:val="single" w:sz="4" w:space="0" w:color="auto"/>
              <w:left w:val="single" w:sz="4" w:space="0" w:color="auto"/>
            </w:tcBorders>
            <w:shd w:val="clear" w:color="auto" w:fill="FFFFFF"/>
          </w:tcPr>
          <w:p w14:paraId="26B26DBA" w14:textId="487D6699" w:rsidR="00247759" w:rsidRPr="00501832" w:rsidRDefault="00247759" w:rsidP="00CC11A2">
            <w:pPr>
              <w:pStyle w:val="Bodytext20"/>
              <w:shd w:val="clear" w:color="auto" w:fill="auto"/>
              <w:tabs>
                <w:tab w:val="left" w:pos="1134"/>
              </w:tabs>
              <w:spacing w:after="120" w:line="240" w:lineRule="auto"/>
              <w:ind w:left="62"/>
              <w:jc w:val="left"/>
              <w:rPr>
                <w:sz w:val="20"/>
                <w:szCs w:val="20"/>
              </w:rPr>
            </w:pPr>
            <w:r w:rsidRPr="00501832">
              <w:rPr>
                <w:rStyle w:val="Bodytext2105pt"/>
                <w:sz w:val="20"/>
                <w:szCs w:val="20"/>
              </w:rPr>
              <w:t>որոշվում են ներդրված վավերապայմանների ձ</w:t>
            </w:r>
            <w:r w:rsidR="0035232D">
              <w:rPr>
                <w:rStyle w:val="Bodytext2105pt"/>
                <w:sz w:val="20"/>
                <w:szCs w:val="20"/>
              </w:rPr>
              <w:t>և</w:t>
            </w:r>
            <w:r w:rsidRPr="00501832">
              <w:rPr>
                <w:rStyle w:val="Bodytext2105pt"/>
                <w:sz w:val="20"/>
                <w:szCs w:val="20"/>
              </w:rPr>
              <w:t>ավորման կանոններով</w:t>
            </w:r>
          </w:p>
        </w:tc>
        <w:tc>
          <w:tcPr>
            <w:tcW w:w="943" w:type="dxa"/>
            <w:tcBorders>
              <w:top w:val="single" w:sz="4" w:space="0" w:color="auto"/>
              <w:left w:val="single" w:sz="4" w:space="0" w:color="auto"/>
              <w:right w:val="single" w:sz="4" w:space="0" w:color="auto"/>
            </w:tcBorders>
            <w:shd w:val="clear" w:color="auto" w:fill="FFFFFF"/>
          </w:tcPr>
          <w:p w14:paraId="262832F1" w14:textId="77777777" w:rsidR="00247759" w:rsidRPr="00501832" w:rsidRDefault="00247759" w:rsidP="00501832">
            <w:pPr>
              <w:pStyle w:val="Bodytext20"/>
              <w:shd w:val="clear" w:color="auto" w:fill="auto"/>
              <w:tabs>
                <w:tab w:val="left" w:pos="1134"/>
              </w:tabs>
              <w:spacing w:after="120" w:line="240" w:lineRule="auto"/>
              <w:ind w:left="300"/>
              <w:jc w:val="left"/>
              <w:rPr>
                <w:sz w:val="20"/>
                <w:szCs w:val="20"/>
              </w:rPr>
            </w:pPr>
            <w:r w:rsidRPr="00501832">
              <w:rPr>
                <w:rStyle w:val="Bodytext2105pt"/>
                <w:sz w:val="20"/>
                <w:szCs w:val="20"/>
              </w:rPr>
              <w:t>1..*</w:t>
            </w:r>
          </w:p>
        </w:tc>
      </w:tr>
      <w:tr w:rsidR="00247759" w:rsidRPr="00501832" w14:paraId="0EB3DA2C" w14:textId="77777777" w:rsidTr="00CC11A2">
        <w:trPr>
          <w:jc w:val="center"/>
        </w:trPr>
        <w:tc>
          <w:tcPr>
            <w:tcW w:w="400" w:type="dxa"/>
            <w:shd w:val="clear" w:color="auto" w:fill="FFFFFF"/>
          </w:tcPr>
          <w:p w14:paraId="2E260C3D" w14:textId="77777777" w:rsidR="00247759" w:rsidRPr="00501832" w:rsidRDefault="00247759" w:rsidP="00501832">
            <w:pPr>
              <w:tabs>
                <w:tab w:val="left" w:pos="1134"/>
              </w:tabs>
              <w:spacing w:after="120"/>
              <w:rPr>
                <w:rFonts w:ascii="Sylfaen" w:hAnsi="Sylfaen"/>
                <w:sz w:val="20"/>
                <w:szCs w:val="20"/>
              </w:rPr>
            </w:pPr>
          </w:p>
        </w:tc>
        <w:tc>
          <w:tcPr>
            <w:tcW w:w="380" w:type="dxa"/>
            <w:tcBorders>
              <w:top w:val="single" w:sz="4" w:space="0" w:color="auto"/>
            </w:tcBorders>
            <w:shd w:val="clear" w:color="auto" w:fill="FFFFFF"/>
          </w:tcPr>
          <w:p w14:paraId="04B04A91" w14:textId="77777777" w:rsidR="00247759" w:rsidRPr="00501832" w:rsidRDefault="00247759" w:rsidP="00CC11A2">
            <w:pPr>
              <w:tabs>
                <w:tab w:val="left" w:pos="1134"/>
              </w:tabs>
              <w:spacing w:after="120"/>
              <w:ind w:left="62"/>
              <w:rPr>
                <w:rFonts w:ascii="Sylfaen" w:hAnsi="Sylfaen"/>
                <w:sz w:val="20"/>
                <w:szCs w:val="20"/>
              </w:rPr>
            </w:pPr>
          </w:p>
        </w:tc>
        <w:tc>
          <w:tcPr>
            <w:tcW w:w="3669" w:type="dxa"/>
            <w:gridSpan w:val="3"/>
            <w:tcBorders>
              <w:top w:val="single" w:sz="4" w:space="0" w:color="auto"/>
              <w:left w:val="single" w:sz="4" w:space="0" w:color="auto"/>
            </w:tcBorders>
            <w:shd w:val="clear" w:color="auto" w:fill="FFFFFF"/>
          </w:tcPr>
          <w:p w14:paraId="7A295E4F" w14:textId="77777777" w:rsidR="00247759" w:rsidRPr="00501832" w:rsidRDefault="00E91265" w:rsidP="00E91265">
            <w:pPr>
              <w:pStyle w:val="Bodytext20"/>
              <w:shd w:val="clear" w:color="auto" w:fill="auto"/>
              <w:tabs>
                <w:tab w:val="left" w:pos="700"/>
              </w:tabs>
              <w:spacing w:after="120" w:line="240" w:lineRule="auto"/>
              <w:ind w:left="62"/>
              <w:jc w:val="left"/>
              <w:rPr>
                <w:sz w:val="20"/>
                <w:szCs w:val="20"/>
              </w:rPr>
            </w:pPr>
            <w:r>
              <w:rPr>
                <w:rStyle w:val="Bodytext2105pt"/>
                <w:sz w:val="20"/>
                <w:szCs w:val="20"/>
              </w:rPr>
              <w:t>1.3.1.</w:t>
            </w:r>
            <w:r w:rsidRPr="00E91265">
              <w:rPr>
                <w:rStyle w:val="Bodytext2105pt"/>
                <w:sz w:val="20"/>
                <w:szCs w:val="20"/>
              </w:rPr>
              <w:tab/>
            </w:r>
            <w:r w:rsidR="00247759" w:rsidRPr="00501832">
              <w:rPr>
                <w:rStyle w:val="Bodytext2105pt"/>
                <w:sz w:val="20"/>
                <w:szCs w:val="20"/>
              </w:rPr>
              <w:t>Հաշմանդամության խմբի (առողջության կորստի աստիճանի) ծածկագիրը</w:t>
            </w:r>
          </w:p>
        </w:tc>
        <w:tc>
          <w:tcPr>
            <w:tcW w:w="4282" w:type="dxa"/>
            <w:tcBorders>
              <w:top w:val="single" w:sz="4" w:space="0" w:color="auto"/>
              <w:left w:val="single" w:sz="4" w:space="0" w:color="auto"/>
            </w:tcBorders>
            <w:shd w:val="clear" w:color="auto" w:fill="FFFFFF"/>
          </w:tcPr>
          <w:p w14:paraId="20140166" w14:textId="6251E069" w:rsidR="00247759" w:rsidRPr="00501832" w:rsidRDefault="00247759" w:rsidP="00CC11A2">
            <w:pPr>
              <w:pStyle w:val="Bodytext20"/>
              <w:shd w:val="clear" w:color="auto" w:fill="auto"/>
              <w:tabs>
                <w:tab w:val="left" w:pos="1134"/>
              </w:tabs>
              <w:spacing w:after="120" w:line="240" w:lineRule="auto"/>
              <w:ind w:left="62"/>
              <w:jc w:val="left"/>
              <w:rPr>
                <w:sz w:val="20"/>
                <w:szCs w:val="20"/>
              </w:rPr>
            </w:pPr>
            <w:r w:rsidRPr="00501832">
              <w:rPr>
                <w:rStyle w:val="Bodytext2105pt"/>
                <w:sz w:val="20"/>
                <w:szCs w:val="20"/>
              </w:rPr>
              <w:t>պայմանանշանների նորմալացված տողը: Ձ</w:t>
            </w:r>
            <w:r w:rsidR="0035232D">
              <w:rPr>
                <w:rStyle w:val="Bodytext2105pt"/>
                <w:sz w:val="20"/>
                <w:szCs w:val="20"/>
              </w:rPr>
              <w:t>և</w:t>
            </w:r>
            <w:r w:rsidRPr="00501832">
              <w:rPr>
                <w:rStyle w:val="Bodytext2105pt"/>
                <w:sz w:val="20"/>
                <w:szCs w:val="20"/>
              </w:rPr>
              <w:t>անմուշը՝ [A-Z]{2}[0-9]{3}</w:t>
            </w:r>
          </w:p>
        </w:tc>
        <w:tc>
          <w:tcPr>
            <w:tcW w:w="5041" w:type="dxa"/>
            <w:tcBorders>
              <w:top w:val="single" w:sz="4" w:space="0" w:color="auto"/>
              <w:left w:val="single" w:sz="4" w:space="0" w:color="auto"/>
            </w:tcBorders>
            <w:shd w:val="clear" w:color="auto" w:fill="FFFFFF"/>
          </w:tcPr>
          <w:p w14:paraId="3A8673E8" w14:textId="784FEB39" w:rsidR="00247759" w:rsidRPr="00501832" w:rsidRDefault="00247759" w:rsidP="00CC11A2">
            <w:pPr>
              <w:pStyle w:val="Bodytext20"/>
              <w:shd w:val="clear" w:color="auto" w:fill="auto"/>
              <w:tabs>
                <w:tab w:val="left" w:pos="1134"/>
              </w:tabs>
              <w:spacing w:after="120" w:line="240" w:lineRule="auto"/>
              <w:ind w:left="62"/>
              <w:jc w:val="left"/>
              <w:rPr>
                <w:sz w:val="20"/>
                <w:szCs w:val="20"/>
              </w:rPr>
            </w:pPr>
            <w:r w:rsidRPr="00501832">
              <w:rPr>
                <w:rStyle w:val="Bodytext2105pt"/>
                <w:sz w:val="20"/>
                <w:szCs w:val="20"/>
              </w:rPr>
              <w:t>ձ</w:t>
            </w:r>
            <w:r w:rsidR="0035232D">
              <w:rPr>
                <w:rStyle w:val="Bodytext2105pt"/>
                <w:sz w:val="20"/>
                <w:szCs w:val="20"/>
              </w:rPr>
              <w:t>և</w:t>
            </w:r>
            <w:r w:rsidRPr="00501832">
              <w:rPr>
                <w:rStyle w:val="Bodytext2105pt"/>
                <w:sz w:val="20"/>
                <w:szCs w:val="20"/>
              </w:rPr>
              <w:t>ավորվում է ծածկագրման զուգահեռ մեթոդի օգտագործմամբ</w:t>
            </w:r>
          </w:p>
        </w:tc>
        <w:tc>
          <w:tcPr>
            <w:tcW w:w="943" w:type="dxa"/>
            <w:tcBorders>
              <w:top w:val="single" w:sz="4" w:space="0" w:color="auto"/>
              <w:left w:val="single" w:sz="4" w:space="0" w:color="auto"/>
              <w:right w:val="single" w:sz="4" w:space="0" w:color="auto"/>
            </w:tcBorders>
            <w:shd w:val="clear" w:color="auto" w:fill="FFFFFF"/>
            <w:vAlign w:val="center"/>
          </w:tcPr>
          <w:p w14:paraId="53195A8E" w14:textId="77777777" w:rsidR="00247759" w:rsidRPr="00501832" w:rsidRDefault="00247759" w:rsidP="00501832">
            <w:pPr>
              <w:pStyle w:val="Bodytext20"/>
              <w:shd w:val="clear" w:color="auto" w:fill="auto"/>
              <w:tabs>
                <w:tab w:val="left" w:pos="1134"/>
              </w:tabs>
              <w:spacing w:after="120" w:line="240" w:lineRule="auto"/>
              <w:rPr>
                <w:sz w:val="20"/>
                <w:szCs w:val="20"/>
              </w:rPr>
            </w:pPr>
            <w:r w:rsidRPr="00501832">
              <w:rPr>
                <w:rStyle w:val="Bodytext2105pt"/>
                <w:sz w:val="20"/>
                <w:szCs w:val="20"/>
              </w:rPr>
              <w:t>1</w:t>
            </w:r>
          </w:p>
        </w:tc>
      </w:tr>
      <w:tr w:rsidR="00247759" w:rsidRPr="00501832" w14:paraId="292A2BB0" w14:textId="77777777" w:rsidTr="00CC11A2">
        <w:trPr>
          <w:jc w:val="center"/>
        </w:trPr>
        <w:tc>
          <w:tcPr>
            <w:tcW w:w="400" w:type="dxa"/>
            <w:shd w:val="clear" w:color="auto" w:fill="FFFFFF"/>
          </w:tcPr>
          <w:p w14:paraId="24C582A2" w14:textId="77777777" w:rsidR="00247759" w:rsidRPr="00501832" w:rsidRDefault="00247759" w:rsidP="00501832">
            <w:pPr>
              <w:tabs>
                <w:tab w:val="left" w:pos="1134"/>
              </w:tabs>
              <w:spacing w:after="120"/>
              <w:rPr>
                <w:rFonts w:ascii="Sylfaen" w:hAnsi="Sylfaen"/>
                <w:sz w:val="20"/>
                <w:szCs w:val="20"/>
              </w:rPr>
            </w:pPr>
          </w:p>
        </w:tc>
        <w:tc>
          <w:tcPr>
            <w:tcW w:w="380" w:type="dxa"/>
            <w:shd w:val="clear" w:color="auto" w:fill="FFFFFF"/>
          </w:tcPr>
          <w:p w14:paraId="4831409E" w14:textId="77777777" w:rsidR="00247759" w:rsidRPr="00501832" w:rsidRDefault="00247759" w:rsidP="00CC11A2">
            <w:pPr>
              <w:tabs>
                <w:tab w:val="left" w:pos="1134"/>
              </w:tabs>
              <w:spacing w:after="120"/>
              <w:ind w:left="62"/>
              <w:rPr>
                <w:rFonts w:ascii="Sylfaen" w:hAnsi="Sylfaen"/>
                <w:sz w:val="20"/>
                <w:szCs w:val="20"/>
              </w:rPr>
            </w:pPr>
          </w:p>
        </w:tc>
        <w:tc>
          <w:tcPr>
            <w:tcW w:w="3669" w:type="dxa"/>
            <w:gridSpan w:val="3"/>
            <w:tcBorders>
              <w:top w:val="single" w:sz="4" w:space="0" w:color="auto"/>
              <w:left w:val="single" w:sz="4" w:space="0" w:color="auto"/>
            </w:tcBorders>
            <w:shd w:val="clear" w:color="auto" w:fill="FFFFFF"/>
          </w:tcPr>
          <w:p w14:paraId="2488B6FB" w14:textId="77777777" w:rsidR="00247759" w:rsidRPr="00501832" w:rsidRDefault="00E91265" w:rsidP="00E91265">
            <w:pPr>
              <w:pStyle w:val="Bodytext20"/>
              <w:shd w:val="clear" w:color="auto" w:fill="auto"/>
              <w:tabs>
                <w:tab w:val="left" w:pos="700"/>
              </w:tabs>
              <w:spacing w:after="120" w:line="240" w:lineRule="auto"/>
              <w:ind w:left="62"/>
              <w:jc w:val="left"/>
              <w:rPr>
                <w:sz w:val="20"/>
                <w:szCs w:val="20"/>
              </w:rPr>
            </w:pPr>
            <w:r>
              <w:rPr>
                <w:rStyle w:val="Bodytext2105pt"/>
                <w:sz w:val="20"/>
                <w:szCs w:val="20"/>
              </w:rPr>
              <w:t>1.3.2.</w:t>
            </w:r>
            <w:r w:rsidRPr="00E91265">
              <w:rPr>
                <w:rStyle w:val="Bodytext2105pt"/>
                <w:sz w:val="20"/>
                <w:szCs w:val="20"/>
              </w:rPr>
              <w:tab/>
            </w:r>
            <w:r w:rsidR="00247759" w:rsidRPr="00501832">
              <w:rPr>
                <w:rStyle w:val="Bodytext2105pt"/>
                <w:sz w:val="20"/>
                <w:szCs w:val="20"/>
              </w:rPr>
              <w:t>Հաշմանդամության խմբի (առողջության կորստի աստիճանի) անվանումը</w:t>
            </w:r>
          </w:p>
        </w:tc>
        <w:tc>
          <w:tcPr>
            <w:tcW w:w="4282" w:type="dxa"/>
            <w:tcBorders>
              <w:top w:val="single" w:sz="4" w:space="0" w:color="auto"/>
              <w:left w:val="single" w:sz="4" w:space="0" w:color="auto"/>
            </w:tcBorders>
            <w:shd w:val="clear" w:color="auto" w:fill="FFFFFF"/>
          </w:tcPr>
          <w:p w14:paraId="2BE07CE6" w14:textId="77777777" w:rsidR="00247759" w:rsidRPr="00501832" w:rsidRDefault="00247759" w:rsidP="00CC11A2">
            <w:pPr>
              <w:pStyle w:val="Bodytext20"/>
              <w:shd w:val="clear" w:color="auto" w:fill="auto"/>
              <w:tabs>
                <w:tab w:val="left" w:pos="1134"/>
              </w:tabs>
              <w:spacing w:after="120" w:line="240" w:lineRule="auto"/>
              <w:ind w:left="62"/>
              <w:jc w:val="left"/>
              <w:rPr>
                <w:rStyle w:val="Bodytext2105pt"/>
                <w:sz w:val="20"/>
                <w:szCs w:val="20"/>
              </w:rPr>
            </w:pPr>
            <w:r w:rsidRPr="00501832">
              <w:rPr>
                <w:rStyle w:val="Bodytext2105pt"/>
                <w:sz w:val="20"/>
                <w:szCs w:val="20"/>
              </w:rPr>
              <w:t xml:space="preserve">պայմանանշանների տողը։ </w:t>
            </w:r>
          </w:p>
          <w:p w14:paraId="5E24427E" w14:textId="77777777" w:rsidR="00247759" w:rsidRPr="00501832" w:rsidRDefault="00247759" w:rsidP="00CC11A2">
            <w:pPr>
              <w:pStyle w:val="Bodytext20"/>
              <w:shd w:val="clear" w:color="auto" w:fill="auto"/>
              <w:tabs>
                <w:tab w:val="left" w:pos="1134"/>
              </w:tabs>
              <w:spacing w:after="120" w:line="240" w:lineRule="auto"/>
              <w:ind w:left="62"/>
              <w:jc w:val="left"/>
              <w:rPr>
                <w:rStyle w:val="Bodytext2105pt"/>
                <w:sz w:val="20"/>
                <w:szCs w:val="20"/>
              </w:rPr>
            </w:pPr>
            <w:r w:rsidRPr="00501832">
              <w:rPr>
                <w:rStyle w:val="Bodytext2105pt"/>
                <w:sz w:val="20"/>
                <w:szCs w:val="20"/>
              </w:rPr>
              <w:t xml:space="preserve">Նվազ. երկարությունը՝ 1. </w:t>
            </w:r>
          </w:p>
          <w:p w14:paraId="3017CBCB" w14:textId="77777777" w:rsidR="00247759" w:rsidRPr="00501832" w:rsidRDefault="00247759" w:rsidP="00CC11A2">
            <w:pPr>
              <w:pStyle w:val="Bodytext20"/>
              <w:shd w:val="clear" w:color="auto" w:fill="auto"/>
              <w:tabs>
                <w:tab w:val="left" w:pos="1134"/>
              </w:tabs>
              <w:spacing w:after="120" w:line="240" w:lineRule="auto"/>
              <w:ind w:left="62"/>
              <w:jc w:val="left"/>
              <w:rPr>
                <w:sz w:val="20"/>
                <w:szCs w:val="20"/>
              </w:rPr>
            </w:pPr>
            <w:r w:rsidRPr="00501832">
              <w:rPr>
                <w:rStyle w:val="Bodytext2105pt"/>
                <w:sz w:val="20"/>
                <w:szCs w:val="20"/>
              </w:rPr>
              <w:t>Առավ. երկարությունը՝ 1000</w:t>
            </w:r>
          </w:p>
        </w:tc>
        <w:tc>
          <w:tcPr>
            <w:tcW w:w="5041" w:type="dxa"/>
            <w:tcBorders>
              <w:top w:val="single" w:sz="4" w:space="0" w:color="auto"/>
              <w:left w:val="single" w:sz="4" w:space="0" w:color="auto"/>
            </w:tcBorders>
            <w:shd w:val="clear" w:color="auto" w:fill="FFFFFF"/>
          </w:tcPr>
          <w:p w14:paraId="1BF1F36E" w14:textId="6FEE6AB3" w:rsidR="00247759" w:rsidRPr="00501832" w:rsidRDefault="00247759" w:rsidP="00CC11A2">
            <w:pPr>
              <w:pStyle w:val="Bodytext20"/>
              <w:shd w:val="clear" w:color="auto" w:fill="auto"/>
              <w:tabs>
                <w:tab w:val="left" w:pos="1134"/>
              </w:tabs>
              <w:spacing w:after="120" w:line="240" w:lineRule="auto"/>
              <w:ind w:left="62"/>
              <w:jc w:val="left"/>
              <w:rPr>
                <w:sz w:val="20"/>
                <w:szCs w:val="20"/>
              </w:rPr>
            </w:pPr>
            <w:r w:rsidRPr="00501832">
              <w:rPr>
                <w:rStyle w:val="Bodytext2105pt"/>
                <w:sz w:val="20"/>
                <w:szCs w:val="20"/>
              </w:rPr>
              <w:t>ձ</w:t>
            </w:r>
            <w:r w:rsidR="0035232D">
              <w:rPr>
                <w:rStyle w:val="Bodytext2105pt"/>
                <w:sz w:val="20"/>
                <w:szCs w:val="20"/>
              </w:rPr>
              <w:t>և</w:t>
            </w:r>
            <w:r w:rsidRPr="00501832">
              <w:rPr>
                <w:rStyle w:val="Bodytext2105pt"/>
                <w:sz w:val="20"/>
                <w:szCs w:val="20"/>
              </w:rPr>
              <w:t>ավորվում է ռուսերենով՝ բառակապակցության կամ նախադասության տեսքով</w:t>
            </w:r>
          </w:p>
        </w:tc>
        <w:tc>
          <w:tcPr>
            <w:tcW w:w="943" w:type="dxa"/>
            <w:tcBorders>
              <w:top w:val="single" w:sz="4" w:space="0" w:color="auto"/>
              <w:left w:val="single" w:sz="4" w:space="0" w:color="auto"/>
              <w:right w:val="single" w:sz="4" w:space="0" w:color="auto"/>
            </w:tcBorders>
            <w:shd w:val="clear" w:color="auto" w:fill="FFFFFF"/>
            <w:vAlign w:val="center"/>
          </w:tcPr>
          <w:p w14:paraId="2C147DC8" w14:textId="77777777" w:rsidR="00247759" w:rsidRPr="00501832" w:rsidRDefault="00247759" w:rsidP="00501832">
            <w:pPr>
              <w:pStyle w:val="Bodytext20"/>
              <w:shd w:val="clear" w:color="auto" w:fill="auto"/>
              <w:tabs>
                <w:tab w:val="left" w:pos="1134"/>
              </w:tabs>
              <w:spacing w:after="120" w:line="240" w:lineRule="auto"/>
              <w:rPr>
                <w:sz w:val="20"/>
                <w:szCs w:val="20"/>
              </w:rPr>
            </w:pPr>
            <w:r w:rsidRPr="00501832">
              <w:rPr>
                <w:rStyle w:val="Bodytext2105pt"/>
                <w:sz w:val="20"/>
                <w:szCs w:val="20"/>
              </w:rPr>
              <w:t>1</w:t>
            </w:r>
          </w:p>
        </w:tc>
      </w:tr>
      <w:tr w:rsidR="00247759" w:rsidRPr="00501832" w14:paraId="43C4288C" w14:textId="77777777" w:rsidTr="00CC11A2">
        <w:trPr>
          <w:jc w:val="center"/>
        </w:trPr>
        <w:tc>
          <w:tcPr>
            <w:tcW w:w="400" w:type="dxa"/>
            <w:shd w:val="clear" w:color="auto" w:fill="FFFFFF"/>
          </w:tcPr>
          <w:p w14:paraId="51DAC418" w14:textId="77777777" w:rsidR="00247759" w:rsidRPr="00501832" w:rsidRDefault="00247759" w:rsidP="00501832">
            <w:pPr>
              <w:tabs>
                <w:tab w:val="left" w:pos="1134"/>
              </w:tabs>
              <w:spacing w:after="120"/>
              <w:rPr>
                <w:rFonts w:ascii="Sylfaen" w:hAnsi="Sylfaen"/>
                <w:sz w:val="20"/>
                <w:szCs w:val="20"/>
              </w:rPr>
            </w:pPr>
          </w:p>
        </w:tc>
        <w:tc>
          <w:tcPr>
            <w:tcW w:w="380" w:type="dxa"/>
            <w:shd w:val="clear" w:color="auto" w:fill="FFFFFF"/>
          </w:tcPr>
          <w:p w14:paraId="50A1BFA8" w14:textId="77777777" w:rsidR="00247759" w:rsidRPr="00501832" w:rsidRDefault="00247759" w:rsidP="00CC11A2">
            <w:pPr>
              <w:tabs>
                <w:tab w:val="left" w:pos="1134"/>
              </w:tabs>
              <w:spacing w:after="120"/>
              <w:ind w:left="62"/>
              <w:rPr>
                <w:rFonts w:ascii="Sylfaen" w:hAnsi="Sylfaen"/>
                <w:sz w:val="20"/>
                <w:szCs w:val="20"/>
              </w:rPr>
            </w:pPr>
          </w:p>
        </w:tc>
        <w:tc>
          <w:tcPr>
            <w:tcW w:w="3669" w:type="dxa"/>
            <w:gridSpan w:val="3"/>
            <w:tcBorders>
              <w:top w:val="single" w:sz="4" w:space="0" w:color="auto"/>
              <w:left w:val="single" w:sz="4" w:space="0" w:color="auto"/>
              <w:bottom w:val="single" w:sz="4" w:space="0" w:color="auto"/>
            </w:tcBorders>
            <w:shd w:val="clear" w:color="auto" w:fill="FFFFFF"/>
          </w:tcPr>
          <w:p w14:paraId="6842824B" w14:textId="77777777" w:rsidR="00247759" w:rsidRPr="00501832" w:rsidRDefault="00E91265" w:rsidP="00E91265">
            <w:pPr>
              <w:pStyle w:val="Bodytext20"/>
              <w:shd w:val="clear" w:color="auto" w:fill="auto"/>
              <w:tabs>
                <w:tab w:val="left" w:pos="700"/>
              </w:tabs>
              <w:spacing w:after="120" w:line="240" w:lineRule="auto"/>
              <w:ind w:left="62"/>
              <w:jc w:val="left"/>
              <w:rPr>
                <w:sz w:val="20"/>
                <w:szCs w:val="20"/>
              </w:rPr>
            </w:pPr>
            <w:r>
              <w:rPr>
                <w:rStyle w:val="Bodytext2105pt"/>
                <w:sz w:val="20"/>
                <w:szCs w:val="20"/>
              </w:rPr>
              <w:t>1.3.3.</w:t>
            </w:r>
            <w:r w:rsidRPr="00E91265">
              <w:rPr>
                <w:rStyle w:val="Bodytext2105pt"/>
                <w:sz w:val="20"/>
                <w:szCs w:val="20"/>
              </w:rPr>
              <w:tab/>
            </w:r>
            <w:r w:rsidR="00247759" w:rsidRPr="00501832">
              <w:rPr>
                <w:rStyle w:val="Bodytext2105pt"/>
                <w:sz w:val="20"/>
                <w:szCs w:val="20"/>
              </w:rPr>
              <w:t xml:space="preserve">Կիրառման հատկանիշը՝ «Եվրասիական տնտեսական միության անդամ պետությունների </w:t>
            </w:r>
            <w:r w:rsidR="00247759" w:rsidRPr="00501832">
              <w:rPr>
                <w:rStyle w:val="Bodytext2105pt"/>
                <w:sz w:val="20"/>
                <w:szCs w:val="20"/>
              </w:rPr>
              <w:lastRenderedPageBreak/>
              <w:t>աշխատավորների կենսաթոշակային ապահովության մասին» 2019 թվականի դեկտեմբերի 20-ի համաձայնագրի շրջանակներում</w:t>
            </w:r>
          </w:p>
        </w:tc>
        <w:tc>
          <w:tcPr>
            <w:tcW w:w="4282" w:type="dxa"/>
            <w:tcBorders>
              <w:top w:val="single" w:sz="4" w:space="0" w:color="auto"/>
              <w:left w:val="single" w:sz="4" w:space="0" w:color="auto"/>
              <w:bottom w:val="single" w:sz="4" w:space="0" w:color="auto"/>
            </w:tcBorders>
            <w:shd w:val="clear" w:color="auto" w:fill="FFFFFF"/>
          </w:tcPr>
          <w:p w14:paraId="5A8D7786" w14:textId="77777777" w:rsidR="00247759" w:rsidRPr="00501832" w:rsidRDefault="00247759" w:rsidP="00CC11A2">
            <w:pPr>
              <w:pStyle w:val="Bodytext20"/>
              <w:shd w:val="clear" w:color="auto" w:fill="auto"/>
              <w:tabs>
                <w:tab w:val="left" w:pos="1134"/>
              </w:tabs>
              <w:spacing w:after="120" w:line="240" w:lineRule="auto"/>
              <w:ind w:left="62"/>
              <w:jc w:val="left"/>
              <w:rPr>
                <w:sz w:val="20"/>
                <w:szCs w:val="20"/>
              </w:rPr>
            </w:pPr>
            <w:r w:rsidRPr="00501832">
              <w:rPr>
                <w:rStyle w:val="Bodytext2105pt"/>
                <w:sz w:val="20"/>
                <w:szCs w:val="20"/>
              </w:rPr>
              <w:lastRenderedPageBreak/>
              <w:t>երկու արժեքներից մեկը՝ «true» (ճիշտ է) կամ «false» (սխալ է)</w:t>
            </w:r>
          </w:p>
        </w:tc>
        <w:tc>
          <w:tcPr>
            <w:tcW w:w="5041" w:type="dxa"/>
            <w:tcBorders>
              <w:top w:val="single" w:sz="4" w:space="0" w:color="auto"/>
              <w:left w:val="single" w:sz="4" w:space="0" w:color="auto"/>
              <w:bottom w:val="single" w:sz="4" w:space="0" w:color="auto"/>
            </w:tcBorders>
            <w:shd w:val="clear" w:color="auto" w:fill="FFFFFF"/>
          </w:tcPr>
          <w:p w14:paraId="002F2853" w14:textId="77777777" w:rsidR="00247759" w:rsidRPr="00501832" w:rsidRDefault="00247759" w:rsidP="00CC11A2">
            <w:pPr>
              <w:pStyle w:val="Bodytext20"/>
              <w:shd w:val="clear" w:color="auto" w:fill="auto"/>
              <w:tabs>
                <w:tab w:val="left" w:pos="1134"/>
              </w:tabs>
              <w:spacing w:after="120" w:line="240" w:lineRule="auto"/>
              <w:ind w:left="62"/>
              <w:jc w:val="left"/>
              <w:rPr>
                <w:sz w:val="20"/>
                <w:szCs w:val="20"/>
              </w:rPr>
            </w:pPr>
            <w:r w:rsidRPr="00501832">
              <w:rPr>
                <w:rStyle w:val="Bodytext2105pt"/>
                <w:sz w:val="20"/>
                <w:szCs w:val="20"/>
              </w:rPr>
              <w:t xml:space="preserve">նշվում է դիրքի կիրառման հատկանիշը՝ «Եվրասիական տնտեսական միության անդամ պետությունների աշխատավորների </w:t>
            </w:r>
            <w:r w:rsidRPr="00501832">
              <w:rPr>
                <w:rStyle w:val="Bodytext2105pt"/>
                <w:sz w:val="20"/>
                <w:szCs w:val="20"/>
              </w:rPr>
              <w:lastRenderedPageBreak/>
              <w:t>կենսաթոշակային ապահովության մասին» 2019 թվականի դեկտեմբերի 20-ի համաձայնագրի շրջանակներում՝</w:t>
            </w:r>
          </w:p>
          <w:p w14:paraId="2C2AA70F" w14:textId="77777777" w:rsidR="00247759" w:rsidRPr="00501832" w:rsidRDefault="00247759" w:rsidP="00CC11A2">
            <w:pPr>
              <w:pStyle w:val="Bodytext20"/>
              <w:shd w:val="clear" w:color="auto" w:fill="auto"/>
              <w:tabs>
                <w:tab w:val="left" w:pos="1134"/>
              </w:tabs>
              <w:spacing w:after="120" w:line="240" w:lineRule="auto"/>
              <w:ind w:left="62"/>
              <w:jc w:val="left"/>
              <w:rPr>
                <w:sz w:val="20"/>
                <w:szCs w:val="20"/>
              </w:rPr>
            </w:pPr>
            <w:r w:rsidRPr="00501832">
              <w:rPr>
                <w:sz w:val="20"/>
                <w:szCs w:val="20"/>
              </w:rPr>
              <w:t>0՝ դիրքը չի կիրառվում.</w:t>
            </w:r>
          </w:p>
          <w:p w14:paraId="7B57B90C" w14:textId="77777777" w:rsidR="00247759" w:rsidRPr="00501832" w:rsidRDefault="00247759" w:rsidP="00CC11A2">
            <w:pPr>
              <w:pStyle w:val="Bodytext20"/>
              <w:shd w:val="clear" w:color="auto" w:fill="auto"/>
              <w:tabs>
                <w:tab w:val="left" w:pos="1134"/>
              </w:tabs>
              <w:spacing w:after="120" w:line="240" w:lineRule="auto"/>
              <w:ind w:left="62"/>
              <w:jc w:val="left"/>
              <w:rPr>
                <w:sz w:val="20"/>
                <w:szCs w:val="20"/>
              </w:rPr>
            </w:pPr>
            <w:r w:rsidRPr="00501832">
              <w:rPr>
                <w:sz w:val="20"/>
                <w:szCs w:val="20"/>
              </w:rPr>
              <w:t>1՝ դիրքը կիրառվում է</w:t>
            </w:r>
          </w:p>
        </w:tc>
        <w:tc>
          <w:tcPr>
            <w:tcW w:w="943" w:type="dxa"/>
            <w:tcBorders>
              <w:top w:val="single" w:sz="4" w:space="0" w:color="auto"/>
              <w:left w:val="single" w:sz="4" w:space="0" w:color="auto"/>
              <w:bottom w:val="single" w:sz="4" w:space="0" w:color="auto"/>
              <w:right w:val="single" w:sz="4" w:space="0" w:color="auto"/>
            </w:tcBorders>
            <w:shd w:val="clear" w:color="auto" w:fill="FFFFFF"/>
          </w:tcPr>
          <w:p w14:paraId="6F62FE56" w14:textId="77777777" w:rsidR="00247759" w:rsidRPr="00501832" w:rsidRDefault="00247759" w:rsidP="00501832">
            <w:pPr>
              <w:pStyle w:val="Bodytext20"/>
              <w:shd w:val="clear" w:color="auto" w:fill="auto"/>
              <w:tabs>
                <w:tab w:val="left" w:pos="1134"/>
              </w:tabs>
              <w:spacing w:after="120" w:line="240" w:lineRule="auto"/>
              <w:rPr>
                <w:sz w:val="20"/>
                <w:szCs w:val="20"/>
              </w:rPr>
            </w:pPr>
            <w:r w:rsidRPr="00501832">
              <w:rPr>
                <w:rStyle w:val="Bodytext2105pt"/>
                <w:sz w:val="20"/>
                <w:szCs w:val="20"/>
              </w:rPr>
              <w:lastRenderedPageBreak/>
              <w:t>1</w:t>
            </w:r>
          </w:p>
        </w:tc>
      </w:tr>
      <w:tr w:rsidR="00247759" w:rsidRPr="00501832" w14:paraId="6CB7EC77" w14:textId="77777777" w:rsidTr="00501832">
        <w:trPr>
          <w:jc w:val="center"/>
        </w:trPr>
        <w:tc>
          <w:tcPr>
            <w:tcW w:w="780" w:type="dxa"/>
            <w:gridSpan w:val="2"/>
            <w:tcBorders>
              <w:top w:val="single" w:sz="4" w:space="0" w:color="auto"/>
            </w:tcBorders>
            <w:shd w:val="clear" w:color="auto" w:fill="FFFFFF"/>
          </w:tcPr>
          <w:p w14:paraId="57544DB6" w14:textId="77777777" w:rsidR="00247759" w:rsidRPr="00501832" w:rsidRDefault="00247759" w:rsidP="00501832">
            <w:pPr>
              <w:tabs>
                <w:tab w:val="left" w:pos="1134"/>
              </w:tabs>
              <w:spacing w:after="120"/>
              <w:rPr>
                <w:rFonts w:ascii="Sylfaen" w:hAnsi="Sylfaen"/>
                <w:sz w:val="20"/>
                <w:szCs w:val="20"/>
              </w:rPr>
            </w:pPr>
          </w:p>
        </w:tc>
        <w:tc>
          <w:tcPr>
            <w:tcW w:w="3669" w:type="dxa"/>
            <w:gridSpan w:val="3"/>
            <w:tcBorders>
              <w:top w:val="single" w:sz="4" w:space="0" w:color="auto"/>
              <w:left w:val="single" w:sz="4" w:space="0" w:color="auto"/>
            </w:tcBorders>
            <w:shd w:val="clear" w:color="auto" w:fill="FFFFFF"/>
          </w:tcPr>
          <w:p w14:paraId="58362A90" w14:textId="77777777" w:rsidR="00247759" w:rsidRPr="00E91265" w:rsidRDefault="00247759" w:rsidP="00E91265">
            <w:pPr>
              <w:pStyle w:val="Bodytext20"/>
              <w:shd w:val="clear" w:color="auto" w:fill="auto"/>
              <w:tabs>
                <w:tab w:val="left" w:pos="700"/>
              </w:tabs>
              <w:spacing w:after="120" w:line="240" w:lineRule="auto"/>
              <w:ind w:left="62"/>
              <w:jc w:val="left"/>
              <w:rPr>
                <w:rStyle w:val="Bodytext2105pt"/>
                <w:sz w:val="20"/>
                <w:szCs w:val="20"/>
              </w:rPr>
            </w:pPr>
            <w:r w:rsidRPr="00501832">
              <w:rPr>
                <w:rStyle w:val="Bodytext2105pt"/>
                <w:sz w:val="20"/>
                <w:szCs w:val="20"/>
              </w:rPr>
              <w:t>1.3.4</w:t>
            </w:r>
            <w:r w:rsidR="00E91265" w:rsidRPr="00E91265">
              <w:rPr>
                <w:rStyle w:val="Bodytext2105pt"/>
                <w:sz w:val="20"/>
                <w:szCs w:val="20"/>
              </w:rPr>
              <w:tab/>
            </w:r>
            <w:r w:rsidRPr="00501832">
              <w:rPr>
                <w:rStyle w:val="Bodytext2105pt"/>
                <w:sz w:val="20"/>
                <w:szCs w:val="20"/>
              </w:rPr>
              <w:t>Ծանոթագրություն</w:t>
            </w:r>
          </w:p>
        </w:tc>
        <w:tc>
          <w:tcPr>
            <w:tcW w:w="4282" w:type="dxa"/>
            <w:tcBorders>
              <w:top w:val="single" w:sz="4" w:space="0" w:color="auto"/>
              <w:left w:val="single" w:sz="4" w:space="0" w:color="auto"/>
            </w:tcBorders>
            <w:shd w:val="clear" w:color="auto" w:fill="FFFFFF"/>
            <w:vAlign w:val="center"/>
          </w:tcPr>
          <w:p w14:paraId="310BC249" w14:textId="77777777" w:rsidR="00247759" w:rsidRPr="00501832" w:rsidRDefault="00247759" w:rsidP="00501832">
            <w:pPr>
              <w:pStyle w:val="Bodytext20"/>
              <w:shd w:val="clear" w:color="auto" w:fill="auto"/>
              <w:tabs>
                <w:tab w:val="left" w:pos="1134"/>
              </w:tabs>
              <w:spacing w:after="120" w:line="240" w:lineRule="auto"/>
              <w:jc w:val="left"/>
              <w:rPr>
                <w:rStyle w:val="Bodytext2105pt"/>
                <w:sz w:val="20"/>
                <w:szCs w:val="20"/>
              </w:rPr>
            </w:pPr>
            <w:r w:rsidRPr="00501832">
              <w:rPr>
                <w:rStyle w:val="Bodytext2105pt"/>
                <w:sz w:val="20"/>
                <w:szCs w:val="20"/>
              </w:rPr>
              <w:t xml:space="preserve">պայմանանշանների տողը։ </w:t>
            </w:r>
          </w:p>
          <w:p w14:paraId="2B293A8B" w14:textId="77777777" w:rsidR="00247759" w:rsidRPr="00501832" w:rsidRDefault="00247759" w:rsidP="00501832">
            <w:pPr>
              <w:pStyle w:val="Bodytext20"/>
              <w:shd w:val="clear" w:color="auto" w:fill="auto"/>
              <w:tabs>
                <w:tab w:val="left" w:pos="1134"/>
              </w:tabs>
              <w:spacing w:after="120" w:line="240" w:lineRule="auto"/>
              <w:jc w:val="left"/>
              <w:rPr>
                <w:rStyle w:val="Bodytext2105pt"/>
                <w:sz w:val="20"/>
                <w:szCs w:val="20"/>
              </w:rPr>
            </w:pPr>
            <w:r w:rsidRPr="00501832">
              <w:rPr>
                <w:rStyle w:val="Bodytext2105pt"/>
                <w:sz w:val="20"/>
                <w:szCs w:val="20"/>
              </w:rPr>
              <w:t xml:space="preserve">Նվազ. երկարությունը՝ 1. </w:t>
            </w:r>
          </w:p>
          <w:p w14:paraId="67B7C009" w14:textId="77777777" w:rsidR="00247759" w:rsidRPr="00501832" w:rsidRDefault="00247759" w:rsidP="00501832">
            <w:pPr>
              <w:pStyle w:val="Bodytext20"/>
              <w:shd w:val="clear" w:color="auto" w:fill="auto"/>
              <w:tabs>
                <w:tab w:val="left" w:pos="1134"/>
              </w:tabs>
              <w:spacing w:after="120" w:line="240" w:lineRule="auto"/>
              <w:jc w:val="left"/>
              <w:rPr>
                <w:sz w:val="20"/>
                <w:szCs w:val="20"/>
              </w:rPr>
            </w:pPr>
            <w:r w:rsidRPr="00501832">
              <w:rPr>
                <w:rStyle w:val="Bodytext2105pt"/>
                <w:sz w:val="20"/>
                <w:szCs w:val="20"/>
              </w:rPr>
              <w:t>Առավ. երկարությունը՝ 4000</w:t>
            </w:r>
          </w:p>
        </w:tc>
        <w:tc>
          <w:tcPr>
            <w:tcW w:w="5041" w:type="dxa"/>
            <w:tcBorders>
              <w:top w:val="single" w:sz="4" w:space="0" w:color="auto"/>
              <w:left w:val="single" w:sz="4" w:space="0" w:color="auto"/>
            </w:tcBorders>
            <w:shd w:val="clear" w:color="auto" w:fill="FFFFFF"/>
          </w:tcPr>
          <w:p w14:paraId="0F4EF56F" w14:textId="5DC5B097" w:rsidR="00247759" w:rsidRPr="00501832" w:rsidRDefault="00247759" w:rsidP="00501832">
            <w:pPr>
              <w:pStyle w:val="Bodytext20"/>
              <w:shd w:val="clear" w:color="auto" w:fill="auto"/>
              <w:tabs>
                <w:tab w:val="left" w:pos="1134"/>
              </w:tabs>
              <w:spacing w:after="120" w:line="240" w:lineRule="auto"/>
              <w:jc w:val="left"/>
              <w:rPr>
                <w:sz w:val="20"/>
                <w:szCs w:val="20"/>
              </w:rPr>
            </w:pPr>
            <w:r w:rsidRPr="00501832">
              <w:rPr>
                <w:rStyle w:val="Bodytext2105pt"/>
                <w:sz w:val="20"/>
                <w:szCs w:val="20"/>
              </w:rPr>
              <w:t>ձ</w:t>
            </w:r>
            <w:r w:rsidR="0035232D">
              <w:rPr>
                <w:rStyle w:val="Bodytext2105pt"/>
                <w:sz w:val="20"/>
                <w:szCs w:val="20"/>
              </w:rPr>
              <w:t>և</w:t>
            </w:r>
            <w:r w:rsidRPr="00501832">
              <w:rPr>
                <w:rStyle w:val="Bodytext2105pt"/>
                <w:sz w:val="20"/>
                <w:szCs w:val="20"/>
              </w:rPr>
              <w:t>ավորվում է ռուսերենով՝ բառակապակցության կամ նախադասության տեսքով</w:t>
            </w:r>
          </w:p>
        </w:tc>
        <w:tc>
          <w:tcPr>
            <w:tcW w:w="943" w:type="dxa"/>
            <w:tcBorders>
              <w:top w:val="single" w:sz="4" w:space="0" w:color="auto"/>
              <w:left w:val="single" w:sz="4" w:space="0" w:color="auto"/>
              <w:right w:val="single" w:sz="4" w:space="0" w:color="auto"/>
            </w:tcBorders>
            <w:shd w:val="clear" w:color="auto" w:fill="FFFFFF"/>
          </w:tcPr>
          <w:p w14:paraId="632A66D5" w14:textId="77777777" w:rsidR="00247759" w:rsidRPr="00501832" w:rsidRDefault="00247759" w:rsidP="00501832">
            <w:pPr>
              <w:pStyle w:val="Bodytext20"/>
              <w:shd w:val="clear" w:color="auto" w:fill="auto"/>
              <w:tabs>
                <w:tab w:val="left" w:pos="1134"/>
              </w:tabs>
              <w:spacing w:after="120" w:line="240" w:lineRule="auto"/>
              <w:rPr>
                <w:sz w:val="20"/>
                <w:szCs w:val="20"/>
              </w:rPr>
            </w:pPr>
            <w:r w:rsidRPr="00501832">
              <w:rPr>
                <w:rStyle w:val="Bodytext2105pt"/>
                <w:sz w:val="20"/>
                <w:szCs w:val="20"/>
              </w:rPr>
              <w:t>0..1</w:t>
            </w:r>
          </w:p>
        </w:tc>
      </w:tr>
      <w:tr w:rsidR="00247759" w:rsidRPr="00501832" w14:paraId="0E6DF424" w14:textId="77777777" w:rsidTr="00501832">
        <w:trPr>
          <w:jc w:val="center"/>
        </w:trPr>
        <w:tc>
          <w:tcPr>
            <w:tcW w:w="780" w:type="dxa"/>
            <w:gridSpan w:val="2"/>
            <w:shd w:val="clear" w:color="auto" w:fill="FFFFFF"/>
          </w:tcPr>
          <w:p w14:paraId="66F7916E" w14:textId="77777777" w:rsidR="00247759" w:rsidRPr="00501832" w:rsidRDefault="00247759" w:rsidP="00501832">
            <w:pPr>
              <w:tabs>
                <w:tab w:val="left" w:pos="1134"/>
              </w:tabs>
              <w:spacing w:after="120"/>
              <w:rPr>
                <w:rFonts w:ascii="Sylfaen" w:hAnsi="Sylfaen"/>
                <w:sz w:val="20"/>
                <w:szCs w:val="20"/>
              </w:rPr>
            </w:pPr>
          </w:p>
        </w:tc>
        <w:tc>
          <w:tcPr>
            <w:tcW w:w="3669" w:type="dxa"/>
            <w:gridSpan w:val="3"/>
            <w:tcBorders>
              <w:top w:val="single" w:sz="4" w:space="0" w:color="auto"/>
              <w:left w:val="single" w:sz="4" w:space="0" w:color="auto"/>
            </w:tcBorders>
            <w:shd w:val="clear" w:color="auto" w:fill="FFFFFF"/>
            <w:vAlign w:val="bottom"/>
          </w:tcPr>
          <w:p w14:paraId="42932112" w14:textId="77777777" w:rsidR="00247759" w:rsidRPr="00E91265" w:rsidRDefault="00E91265" w:rsidP="00E91265">
            <w:pPr>
              <w:pStyle w:val="Bodytext20"/>
              <w:shd w:val="clear" w:color="auto" w:fill="auto"/>
              <w:tabs>
                <w:tab w:val="left" w:pos="700"/>
              </w:tabs>
              <w:spacing w:after="120" w:line="240" w:lineRule="auto"/>
              <w:ind w:left="62"/>
              <w:jc w:val="left"/>
              <w:rPr>
                <w:rStyle w:val="Bodytext2105pt"/>
                <w:sz w:val="20"/>
                <w:szCs w:val="20"/>
              </w:rPr>
            </w:pPr>
            <w:r>
              <w:rPr>
                <w:rStyle w:val="Bodytext2105pt"/>
                <w:sz w:val="20"/>
                <w:szCs w:val="20"/>
              </w:rPr>
              <w:t>1.3.5.</w:t>
            </w:r>
            <w:r w:rsidRPr="00E91265">
              <w:rPr>
                <w:rStyle w:val="Bodytext2105pt"/>
                <w:sz w:val="20"/>
                <w:szCs w:val="20"/>
              </w:rPr>
              <w:tab/>
            </w:r>
            <w:r w:rsidR="00247759" w:rsidRPr="00501832">
              <w:rPr>
                <w:rStyle w:val="Bodytext2105pt"/>
                <w:sz w:val="20"/>
                <w:szCs w:val="20"/>
              </w:rPr>
              <w:t>Տեղեկագրքի (դասակարգչի) գրառման մասին տեղեկությունները</w:t>
            </w:r>
          </w:p>
        </w:tc>
        <w:tc>
          <w:tcPr>
            <w:tcW w:w="4282" w:type="dxa"/>
            <w:tcBorders>
              <w:top w:val="single" w:sz="4" w:space="0" w:color="auto"/>
              <w:left w:val="single" w:sz="4" w:space="0" w:color="auto"/>
            </w:tcBorders>
            <w:shd w:val="clear" w:color="auto" w:fill="FFFFFF"/>
            <w:vAlign w:val="bottom"/>
          </w:tcPr>
          <w:p w14:paraId="21688FE6" w14:textId="77777777" w:rsidR="00247759" w:rsidRPr="00501832" w:rsidRDefault="00247759" w:rsidP="00501832">
            <w:pPr>
              <w:pStyle w:val="Bodytext20"/>
              <w:shd w:val="clear" w:color="auto" w:fill="auto"/>
              <w:tabs>
                <w:tab w:val="left" w:pos="1134"/>
              </w:tabs>
              <w:spacing w:after="120" w:line="240" w:lineRule="auto"/>
              <w:jc w:val="left"/>
              <w:rPr>
                <w:sz w:val="20"/>
                <w:szCs w:val="20"/>
              </w:rPr>
            </w:pPr>
            <w:r w:rsidRPr="00501832">
              <w:rPr>
                <w:rStyle w:val="Bodytext2105pt"/>
                <w:sz w:val="20"/>
                <w:szCs w:val="20"/>
              </w:rPr>
              <w:t>որոշվում է ներդրված վավերապայմանների արժեքների տիրույթներով</w:t>
            </w:r>
          </w:p>
        </w:tc>
        <w:tc>
          <w:tcPr>
            <w:tcW w:w="5041" w:type="dxa"/>
            <w:tcBorders>
              <w:top w:val="single" w:sz="4" w:space="0" w:color="auto"/>
              <w:left w:val="single" w:sz="4" w:space="0" w:color="auto"/>
            </w:tcBorders>
            <w:shd w:val="clear" w:color="auto" w:fill="FFFFFF"/>
            <w:vAlign w:val="bottom"/>
          </w:tcPr>
          <w:p w14:paraId="436534A9" w14:textId="21D7779A" w:rsidR="00247759" w:rsidRPr="00501832" w:rsidRDefault="00247759" w:rsidP="00501832">
            <w:pPr>
              <w:pStyle w:val="Bodytext20"/>
              <w:shd w:val="clear" w:color="auto" w:fill="auto"/>
              <w:tabs>
                <w:tab w:val="left" w:pos="1134"/>
              </w:tabs>
              <w:spacing w:after="120" w:line="240" w:lineRule="auto"/>
              <w:jc w:val="left"/>
              <w:rPr>
                <w:sz w:val="20"/>
                <w:szCs w:val="20"/>
              </w:rPr>
            </w:pPr>
            <w:r w:rsidRPr="00501832">
              <w:rPr>
                <w:rStyle w:val="Bodytext2105pt"/>
                <w:sz w:val="20"/>
                <w:szCs w:val="20"/>
              </w:rPr>
              <w:t>որոշվում են ներդրված վավերապայմանների ձ</w:t>
            </w:r>
            <w:r w:rsidR="0035232D">
              <w:rPr>
                <w:rStyle w:val="Bodytext2105pt"/>
                <w:sz w:val="20"/>
                <w:szCs w:val="20"/>
              </w:rPr>
              <w:t>և</w:t>
            </w:r>
            <w:r w:rsidRPr="00501832">
              <w:rPr>
                <w:rStyle w:val="Bodytext2105pt"/>
                <w:sz w:val="20"/>
                <w:szCs w:val="20"/>
              </w:rPr>
              <w:t>ավորման կանոններով</w:t>
            </w:r>
          </w:p>
        </w:tc>
        <w:tc>
          <w:tcPr>
            <w:tcW w:w="943" w:type="dxa"/>
            <w:tcBorders>
              <w:top w:val="single" w:sz="4" w:space="0" w:color="auto"/>
              <w:left w:val="single" w:sz="4" w:space="0" w:color="auto"/>
              <w:right w:val="single" w:sz="4" w:space="0" w:color="auto"/>
            </w:tcBorders>
            <w:shd w:val="clear" w:color="auto" w:fill="FFFFFF"/>
            <w:vAlign w:val="center"/>
          </w:tcPr>
          <w:p w14:paraId="1CA20386" w14:textId="77777777" w:rsidR="00247759" w:rsidRPr="00501832" w:rsidRDefault="00247759" w:rsidP="00501832">
            <w:pPr>
              <w:pStyle w:val="Bodytext20"/>
              <w:shd w:val="clear" w:color="auto" w:fill="auto"/>
              <w:tabs>
                <w:tab w:val="left" w:pos="1134"/>
              </w:tabs>
              <w:spacing w:after="120" w:line="240" w:lineRule="auto"/>
              <w:rPr>
                <w:sz w:val="20"/>
                <w:szCs w:val="20"/>
              </w:rPr>
            </w:pPr>
            <w:r w:rsidRPr="00501832">
              <w:rPr>
                <w:rStyle w:val="Bodytext2105pt"/>
                <w:sz w:val="20"/>
                <w:szCs w:val="20"/>
              </w:rPr>
              <w:t>1</w:t>
            </w:r>
          </w:p>
        </w:tc>
      </w:tr>
      <w:tr w:rsidR="00247759" w:rsidRPr="00501832" w14:paraId="05F5F63C" w14:textId="77777777" w:rsidTr="00501832">
        <w:trPr>
          <w:jc w:val="center"/>
        </w:trPr>
        <w:tc>
          <w:tcPr>
            <w:tcW w:w="780" w:type="dxa"/>
            <w:gridSpan w:val="2"/>
            <w:shd w:val="clear" w:color="auto" w:fill="FFFFFF"/>
          </w:tcPr>
          <w:p w14:paraId="2B3BAEFE" w14:textId="77777777" w:rsidR="00247759" w:rsidRPr="00501832" w:rsidRDefault="00247759" w:rsidP="00501832">
            <w:pPr>
              <w:tabs>
                <w:tab w:val="left" w:pos="1134"/>
              </w:tabs>
              <w:spacing w:after="120"/>
              <w:rPr>
                <w:rFonts w:ascii="Sylfaen" w:hAnsi="Sylfaen"/>
                <w:sz w:val="20"/>
                <w:szCs w:val="20"/>
              </w:rPr>
            </w:pPr>
          </w:p>
        </w:tc>
        <w:tc>
          <w:tcPr>
            <w:tcW w:w="320" w:type="dxa"/>
            <w:tcBorders>
              <w:top w:val="single" w:sz="4" w:space="0" w:color="auto"/>
            </w:tcBorders>
            <w:shd w:val="clear" w:color="auto" w:fill="FFFFFF"/>
          </w:tcPr>
          <w:p w14:paraId="2BB51CAB" w14:textId="77777777" w:rsidR="00247759" w:rsidRPr="00501832" w:rsidRDefault="00247759" w:rsidP="00501832">
            <w:pPr>
              <w:tabs>
                <w:tab w:val="left" w:pos="1134"/>
              </w:tabs>
              <w:spacing w:after="120"/>
              <w:rPr>
                <w:rFonts w:ascii="Sylfaen" w:hAnsi="Sylfaen"/>
                <w:sz w:val="20"/>
                <w:szCs w:val="20"/>
              </w:rPr>
            </w:pPr>
          </w:p>
        </w:tc>
        <w:tc>
          <w:tcPr>
            <w:tcW w:w="3349" w:type="dxa"/>
            <w:gridSpan w:val="2"/>
            <w:tcBorders>
              <w:top w:val="single" w:sz="4" w:space="0" w:color="auto"/>
              <w:left w:val="single" w:sz="4" w:space="0" w:color="auto"/>
            </w:tcBorders>
            <w:shd w:val="clear" w:color="auto" w:fill="FFFFFF"/>
          </w:tcPr>
          <w:p w14:paraId="5E199028" w14:textId="77777777" w:rsidR="00247759" w:rsidRPr="00501832" w:rsidRDefault="00E91265" w:rsidP="00E91265">
            <w:pPr>
              <w:pStyle w:val="Bodytext20"/>
              <w:shd w:val="clear" w:color="auto" w:fill="auto"/>
              <w:tabs>
                <w:tab w:val="left" w:pos="502"/>
                <w:tab w:val="left" w:pos="1134"/>
              </w:tabs>
              <w:spacing w:after="120" w:line="240" w:lineRule="auto"/>
              <w:ind w:left="97"/>
              <w:jc w:val="left"/>
              <w:rPr>
                <w:sz w:val="20"/>
                <w:szCs w:val="20"/>
              </w:rPr>
            </w:pPr>
            <w:r>
              <w:rPr>
                <w:rStyle w:val="Bodytext2105pt"/>
                <w:sz w:val="20"/>
                <w:szCs w:val="20"/>
              </w:rPr>
              <w:t>*. 1.</w:t>
            </w:r>
            <w:r w:rsidRPr="00E91265">
              <w:rPr>
                <w:rStyle w:val="Bodytext2105pt"/>
                <w:sz w:val="20"/>
                <w:szCs w:val="20"/>
              </w:rPr>
              <w:tab/>
            </w:r>
            <w:r w:rsidR="00247759" w:rsidRPr="00501832">
              <w:rPr>
                <w:rStyle w:val="Bodytext2105pt"/>
                <w:sz w:val="20"/>
                <w:szCs w:val="20"/>
              </w:rPr>
              <w:t>Գործողության մեկնարկի ամսաթիվը</w:t>
            </w:r>
          </w:p>
        </w:tc>
        <w:tc>
          <w:tcPr>
            <w:tcW w:w="4282" w:type="dxa"/>
            <w:tcBorders>
              <w:top w:val="single" w:sz="4" w:space="0" w:color="auto"/>
              <w:left w:val="single" w:sz="4" w:space="0" w:color="auto"/>
            </w:tcBorders>
            <w:shd w:val="clear" w:color="auto" w:fill="FFFFFF"/>
          </w:tcPr>
          <w:p w14:paraId="15BC25AD" w14:textId="358B10F3" w:rsidR="00247759" w:rsidRPr="00501832" w:rsidRDefault="00247759" w:rsidP="00501832">
            <w:pPr>
              <w:pStyle w:val="Bodytext20"/>
              <w:shd w:val="clear" w:color="auto" w:fill="auto"/>
              <w:tabs>
                <w:tab w:val="left" w:pos="1134"/>
              </w:tabs>
              <w:spacing w:after="120" w:line="240" w:lineRule="auto"/>
              <w:jc w:val="left"/>
              <w:rPr>
                <w:sz w:val="20"/>
                <w:szCs w:val="20"/>
              </w:rPr>
            </w:pPr>
            <w:r w:rsidRPr="00501832">
              <w:rPr>
                <w:rStyle w:val="Bodytext2105pt"/>
                <w:sz w:val="20"/>
                <w:szCs w:val="20"/>
              </w:rPr>
              <w:t>ամսաթիվը՝ ԻՍՕ 8601-ին համապատասխան՝ YYYY-MM-DD ձ</w:t>
            </w:r>
            <w:r w:rsidR="0035232D">
              <w:rPr>
                <w:rStyle w:val="Bodytext2105pt"/>
                <w:sz w:val="20"/>
                <w:szCs w:val="20"/>
              </w:rPr>
              <w:t>և</w:t>
            </w:r>
            <w:r w:rsidRPr="00501832">
              <w:rPr>
                <w:rStyle w:val="Bodytext2105pt"/>
                <w:sz w:val="20"/>
                <w:szCs w:val="20"/>
              </w:rPr>
              <w:t>աչափով</w:t>
            </w:r>
          </w:p>
        </w:tc>
        <w:tc>
          <w:tcPr>
            <w:tcW w:w="5041" w:type="dxa"/>
            <w:tcBorders>
              <w:top w:val="single" w:sz="4" w:space="0" w:color="auto"/>
              <w:left w:val="single" w:sz="4" w:space="0" w:color="auto"/>
            </w:tcBorders>
            <w:shd w:val="clear" w:color="auto" w:fill="FFFFFF"/>
            <w:vAlign w:val="bottom"/>
          </w:tcPr>
          <w:p w14:paraId="6DFE1AD6" w14:textId="77777777" w:rsidR="00247759" w:rsidRPr="00501832" w:rsidRDefault="00247759" w:rsidP="00501832">
            <w:pPr>
              <w:pStyle w:val="Bodytext20"/>
              <w:shd w:val="clear" w:color="auto" w:fill="auto"/>
              <w:tabs>
                <w:tab w:val="left" w:pos="1134"/>
              </w:tabs>
              <w:spacing w:after="120" w:line="240" w:lineRule="auto"/>
              <w:jc w:val="both"/>
              <w:rPr>
                <w:sz w:val="20"/>
                <w:szCs w:val="20"/>
              </w:rPr>
            </w:pPr>
            <w:r w:rsidRPr="00501832">
              <w:rPr>
                <w:rStyle w:val="Bodytext2105pt"/>
                <w:sz w:val="20"/>
                <w:szCs w:val="20"/>
              </w:rPr>
              <w:t>համապատասխանում է Եվրասիական տնտեսական միության մարմնի ակտում նշված՝ գործողության մեկնարկի ամսաթվին կամ փոփոխությունների կատարման ամսաթվին</w:t>
            </w:r>
          </w:p>
        </w:tc>
        <w:tc>
          <w:tcPr>
            <w:tcW w:w="943" w:type="dxa"/>
            <w:tcBorders>
              <w:top w:val="single" w:sz="4" w:space="0" w:color="auto"/>
              <w:left w:val="single" w:sz="4" w:space="0" w:color="auto"/>
              <w:right w:val="single" w:sz="4" w:space="0" w:color="auto"/>
            </w:tcBorders>
            <w:shd w:val="clear" w:color="auto" w:fill="FFFFFF"/>
          </w:tcPr>
          <w:p w14:paraId="48587E66" w14:textId="77777777" w:rsidR="00247759" w:rsidRPr="00501832" w:rsidRDefault="00247759" w:rsidP="00501832">
            <w:pPr>
              <w:pStyle w:val="Bodytext20"/>
              <w:shd w:val="clear" w:color="auto" w:fill="auto"/>
              <w:tabs>
                <w:tab w:val="left" w:pos="1134"/>
              </w:tabs>
              <w:spacing w:after="120" w:line="240" w:lineRule="auto"/>
              <w:rPr>
                <w:sz w:val="20"/>
                <w:szCs w:val="20"/>
              </w:rPr>
            </w:pPr>
            <w:r w:rsidRPr="00501832">
              <w:rPr>
                <w:rStyle w:val="Bodytext2105pt"/>
                <w:sz w:val="20"/>
                <w:szCs w:val="20"/>
              </w:rPr>
              <w:t>1</w:t>
            </w:r>
          </w:p>
        </w:tc>
      </w:tr>
      <w:tr w:rsidR="00247759" w:rsidRPr="00501832" w14:paraId="10F9CFEA" w14:textId="77777777" w:rsidTr="00501832">
        <w:trPr>
          <w:jc w:val="center"/>
        </w:trPr>
        <w:tc>
          <w:tcPr>
            <w:tcW w:w="780" w:type="dxa"/>
            <w:gridSpan w:val="2"/>
            <w:shd w:val="clear" w:color="auto" w:fill="FFFFFF"/>
          </w:tcPr>
          <w:p w14:paraId="47F413D8" w14:textId="77777777" w:rsidR="00247759" w:rsidRPr="00501832" w:rsidRDefault="00247759" w:rsidP="00501832">
            <w:pPr>
              <w:tabs>
                <w:tab w:val="left" w:pos="1134"/>
              </w:tabs>
              <w:spacing w:after="120"/>
              <w:rPr>
                <w:rFonts w:ascii="Sylfaen" w:hAnsi="Sylfaen"/>
                <w:sz w:val="20"/>
                <w:szCs w:val="20"/>
              </w:rPr>
            </w:pPr>
          </w:p>
        </w:tc>
        <w:tc>
          <w:tcPr>
            <w:tcW w:w="320" w:type="dxa"/>
            <w:shd w:val="clear" w:color="auto" w:fill="FFFFFF"/>
          </w:tcPr>
          <w:p w14:paraId="79AA1A36" w14:textId="77777777" w:rsidR="00247759" w:rsidRPr="00501832" w:rsidRDefault="00247759" w:rsidP="00501832">
            <w:pPr>
              <w:tabs>
                <w:tab w:val="left" w:pos="1134"/>
              </w:tabs>
              <w:spacing w:after="120"/>
              <w:rPr>
                <w:rFonts w:ascii="Sylfaen" w:hAnsi="Sylfaen"/>
                <w:sz w:val="20"/>
                <w:szCs w:val="20"/>
              </w:rPr>
            </w:pPr>
          </w:p>
        </w:tc>
        <w:tc>
          <w:tcPr>
            <w:tcW w:w="3349" w:type="dxa"/>
            <w:gridSpan w:val="2"/>
            <w:tcBorders>
              <w:top w:val="single" w:sz="4" w:space="0" w:color="auto"/>
              <w:left w:val="single" w:sz="4" w:space="0" w:color="auto"/>
            </w:tcBorders>
            <w:shd w:val="clear" w:color="auto" w:fill="FFFFFF"/>
            <w:vAlign w:val="center"/>
          </w:tcPr>
          <w:p w14:paraId="0DBC742B" w14:textId="77777777" w:rsidR="00247759" w:rsidRPr="00501832" w:rsidRDefault="00E91265" w:rsidP="00E91265">
            <w:pPr>
              <w:pStyle w:val="Bodytext20"/>
              <w:shd w:val="clear" w:color="auto" w:fill="auto"/>
              <w:tabs>
                <w:tab w:val="left" w:pos="502"/>
                <w:tab w:val="left" w:pos="1134"/>
              </w:tabs>
              <w:spacing w:after="120" w:line="240" w:lineRule="auto"/>
              <w:ind w:left="97"/>
              <w:jc w:val="left"/>
              <w:rPr>
                <w:sz w:val="20"/>
                <w:szCs w:val="20"/>
              </w:rPr>
            </w:pPr>
            <w:r>
              <w:rPr>
                <w:rStyle w:val="Bodytext2105pt"/>
                <w:sz w:val="20"/>
                <w:szCs w:val="20"/>
              </w:rPr>
              <w:t>*.2.</w:t>
            </w:r>
            <w:r w:rsidRPr="00E91265">
              <w:rPr>
                <w:rStyle w:val="Bodytext2105pt"/>
                <w:sz w:val="20"/>
                <w:szCs w:val="20"/>
              </w:rPr>
              <w:tab/>
            </w:r>
            <w:r w:rsidR="00247759" w:rsidRPr="00501832">
              <w:rPr>
                <w:rStyle w:val="Bodytext2105pt"/>
                <w:sz w:val="20"/>
                <w:szCs w:val="20"/>
              </w:rPr>
              <w:t>Գործողության մեկնարկը կանոնակարգող ակտի մասին տեղեկությունները</w:t>
            </w:r>
          </w:p>
        </w:tc>
        <w:tc>
          <w:tcPr>
            <w:tcW w:w="4282" w:type="dxa"/>
            <w:tcBorders>
              <w:top w:val="single" w:sz="4" w:space="0" w:color="auto"/>
              <w:left w:val="single" w:sz="4" w:space="0" w:color="auto"/>
            </w:tcBorders>
            <w:shd w:val="clear" w:color="auto" w:fill="FFFFFF"/>
          </w:tcPr>
          <w:p w14:paraId="11C1547D" w14:textId="77777777" w:rsidR="00247759" w:rsidRPr="00501832" w:rsidRDefault="00247759" w:rsidP="00501832">
            <w:pPr>
              <w:pStyle w:val="Bodytext20"/>
              <w:shd w:val="clear" w:color="auto" w:fill="auto"/>
              <w:tabs>
                <w:tab w:val="left" w:pos="1134"/>
              </w:tabs>
              <w:spacing w:after="120" w:line="240" w:lineRule="auto"/>
              <w:jc w:val="left"/>
              <w:rPr>
                <w:sz w:val="20"/>
                <w:szCs w:val="20"/>
              </w:rPr>
            </w:pPr>
            <w:r w:rsidRPr="00501832">
              <w:rPr>
                <w:rStyle w:val="Bodytext2105pt"/>
                <w:sz w:val="20"/>
                <w:szCs w:val="20"/>
              </w:rPr>
              <w:t>որոշվում է ներդրված վավերապայմանների արժեքների տիրույթներով</w:t>
            </w:r>
          </w:p>
        </w:tc>
        <w:tc>
          <w:tcPr>
            <w:tcW w:w="5041" w:type="dxa"/>
            <w:tcBorders>
              <w:top w:val="single" w:sz="4" w:space="0" w:color="auto"/>
              <w:left w:val="single" w:sz="4" w:space="0" w:color="auto"/>
            </w:tcBorders>
            <w:shd w:val="clear" w:color="auto" w:fill="FFFFFF"/>
          </w:tcPr>
          <w:p w14:paraId="40D30219" w14:textId="6F6DC752" w:rsidR="00247759" w:rsidRPr="00501832" w:rsidRDefault="00247759" w:rsidP="00501832">
            <w:pPr>
              <w:pStyle w:val="Bodytext20"/>
              <w:shd w:val="clear" w:color="auto" w:fill="auto"/>
              <w:tabs>
                <w:tab w:val="left" w:pos="1134"/>
              </w:tabs>
              <w:spacing w:after="120" w:line="240" w:lineRule="auto"/>
              <w:jc w:val="left"/>
              <w:rPr>
                <w:sz w:val="20"/>
                <w:szCs w:val="20"/>
              </w:rPr>
            </w:pPr>
            <w:r w:rsidRPr="00501832">
              <w:rPr>
                <w:rStyle w:val="Bodytext2105pt"/>
                <w:sz w:val="20"/>
                <w:szCs w:val="20"/>
              </w:rPr>
              <w:t>որոշվում են ներդրված վավերապայմանների ձ</w:t>
            </w:r>
            <w:r w:rsidR="0035232D">
              <w:rPr>
                <w:rStyle w:val="Bodytext2105pt"/>
                <w:sz w:val="20"/>
                <w:szCs w:val="20"/>
              </w:rPr>
              <w:t>և</w:t>
            </w:r>
            <w:r w:rsidRPr="00501832">
              <w:rPr>
                <w:rStyle w:val="Bodytext2105pt"/>
                <w:sz w:val="20"/>
                <w:szCs w:val="20"/>
              </w:rPr>
              <w:t>ավորման կանոններով</w:t>
            </w:r>
          </w:p>
        </w:tc>
        <w:tc>
          <w:tcPr>
            <w:tcW w:w="943" w:type="dxa"/>
            <w:tcBorders>
              <w:top w:val="single" w:sz="4" w:space="0" w:color="auto"/>
              <w:left w:val="single" w:sz="4" w:space="0" w:color="auto"/>
              <w:right w:val="single" w:sz="4" w:space="0" w:color="auto"/>
            </w:tcBorders>
            <w:shd w:val="clear" w:color="auto" w:fill="FFFFFF"/>
          </w:tcPr>
          <w:p w14:paraId="7A0445E1" w14:textId="77777777" w:rsidR="00247759" w:rsidRPr="00501832" w:rsidRDefault="00247759" w:rsidP="00501832">
            <w:pPr>
              <w:pStyle w:val="Bodytext20"/>
              <w:shd w:val="clear" w:color="auto" w:fill="auto"/>
              <w:tabs>
                <w:tab w:val="left" w:pos="1134"/>
              </w:tabs>
              <w:spacing w:after="120" w:line="240" w:lineRule="auto"/>
              <w:rPr>
                <w:sz w:val="20"/>
                <w:szCs w:val="20"/>
              </w:rPr>
            </w:pPr>
            <w:r w:rsidRPr="00501832">
              <w:rPr>
                <w:rStyle w:val="Bodytext2105pt"/>
                <w:sz w:val="20"/>
                <w:szCs w:val="20"/>
              </w:rPr>
              <w:t>1</w:t>
            </w:r>
          </w:p>
        </w:tc>
      </w:tr>
      <w:tr w:rsidR="00247759" w:rsidRPr="00501832" w14:paraId="4E5BB26F" w14:textId="77777777" w:rsidTr="00E91265">
        <w:trPr>
          <w:jc w:val="center"/>
        </w:trPr>
        <w:tc>
          <w:tcPr>
            <w:tcW w:w="780" w:type="dxa"/>
            <w:gridSpan w:val="2"/>
            <w:shd w:val="clear" w:color="auto" w:fill="FFFFFF"/>
          </w:tcPr>
          <w:p w14:paraId="5AA9EB32" w14:textId="77777777" w:rsidR="00247759" w:rsidRPr="00501832" w:rsidRDefault="00247759" w:rsidP="00501832">
            <w:pPr>
              <w:tabs>
                <w:tab w:val="left" w:pos="1134"/>
              </w:tabs>
              <w:spacing w:after="120"/>
              <w:rPr>
                <w:rFonts w:ascii="Sylfaen" w:hAnsi="Sylfaen"/>
                <w:sz w:val="20"/>
                <w:szCs w:val="20"/>
              </w:rPr>
            </w:pPr>
          </w:p>
        </w:tc>
        <w:tc>
          <w:tcPr>
            <w:tcW w:w="320" w:type="dxa"/>
            <w:shd w:val="clear" w:color="auto" w:fill="FFFFFF"/>
          </w:tcPr>
          <w:p w14:paraId="43B0B6EE" w14:textId="77777777" w:rsidR="00247759" w:rsidRPr="00501832" w:rsidRDefault="00247759" w:rsidP="00501832">
            <w:pPr>
              <w:tabs>
                <w:tab w:val="left" w:pos="1134"/>
              </w:tabs>
              <w:spacing w:after="120"/>
              <w:rPr>
                <w:rFonts w:ascii="Sylfaen" w:hAnsi="Sylfaen"/>
                <w:sz w:val="20"/>
                <w:szCs w:val="20"/>
              </w:rPr>
            </w:pPr>
          </w:p>
        </w:tc>
        <w:tc>
          <w:tcPr>
            <w:tcW w:w="376" w:type="dxa"/>
            <w:tcBorders>
              <w:top w:val="single" w:sz="4" w:space="0" w:color="auto"/>
            </w:tcBorders>
            <w:shd w:val="clear" w:color="auto" w:fill="FFFFFF"/>
          </w:tcPr>
          <w:p w14:paraId="6D669329" w14:textId="77777777" w:rsidR="00247759" w:rsidRPr="00501832" w:rsidRDefault="00247759" w:rsidP="00501832">
            <w:pPr>
              <w:tabs>
                <w:tab w:val="left" w:pos="1134"/>
              </w:tabs>
              <w:spacing w:after="120"/>
              <w:rPr>
                <w:rFonts w:ascii="Sylfaen" w:hAnsi="Sylfaen"/>
                <w:sz w:val="20"/>
                <w:szCs w:val="20"/>
              </w:rPr>
            </w:pPr>
          </w:p>
        </w:tc>
        <w:tc>
          <w:tcPr>
            <w:tcW w:w="2973" w:type="dxa"/>
            <w:tcBorders>
              <w:top w:val="single" w:sz="4" w:space="0" w:color="auto"/>
              <w:left w:val="single" w:sz="4" w:space="0" w:color="auto"/>
            </w:tcBorders>
            <w:shd w:val="clear" w:color="auto" w:fill="FFFFFF"/>
          </w:tcPr>
          <w:p w14:paraId="13288FC5" w14:textId="77777777" w:rsidR="00247759" w:rsidRPr="00501832" w:rsidRDefault="00E91265" w:rsidP="00E91265">
            <w:pPr>
              <w:pStyle w:val="Bodytext20"/>
              <w:shd w:val="clear" w:color="auto" w:fill="auto"/>
              <w:tabs>
                <w:tab w:val="left" w:pos="656"/>
              </w:tabs>
              <w:spacing w:after="120" w:line="240" w:lineRule="auto"/>
              <w:jc w:val="left"/>
              <w:rPr>
                <w:sz w:val="20"/>
                <w:szCs w:val="20"/>
              </w:rPr>
            </w:pPr>
            <w:r>
              <w:rPr>
                <w:rStyle w:val="Bodytext2105pt"/>
                <w:sz w:val="20"/>
                <w:szCs w:val="20"/>
              </w:rPr>
              <w:t>*.2.1.</w:t>
            </w:r>
            <w:r w:rsidRPr="00E91265">
              <w:rPr>
                <w:rStyle w:val="Bodytext2105pt"/>
                <w:sz w:val="20"/>
                <w:szCs w:val="20"/>
              </w:rPr>
              <w:tab/>
            </w:r>
            <w:r w:rsidR="00247759" w:rsidRPr="00501832">
              <w:rPr>
                <w:rStyle w:val="Bodytext2105pt"/>
                <w:sz w:val="20"/>
                <w:szCs w:val="20"/>
              </w:rPr>
              <w:t>Ակտի տեսակի ծածկագիրը</w:t>
            </w:r>
          </w:p>
        </w:tc>
        <w:tc>
          <w:tcPr>
            <w:tcW w:w="4282" w:type="dxa"/>
            <w:tcBorders>
              <w:top w:val="single" w:sz="4" w:space="0" w:color="auto"/>
              <w:left w:val="single" w:sz="4" w:space="0" w:color="auto"/>
            </w:tcBorders>
            <w:shd w:val="clear" w:color="auto" w:fill="FFFFFF"/>
            <w:vAlign w:val="bottom"/>
          </w:tcPr>
          <w:p w14:paraId="1620466B" w14:textId="77777777" w:rsidR="00247759" w:rsidRPr="00501832" w:rsidRDefault="00247759" w:rsidP="00501832">
            <w:pPr>
              <w:pStyle w:val="Bodytext20"/>
              <w:shd w:val="clear" w:color="auto" w:fill="auto"/>
              <w:tabs>
                <w:tab w:val="left" w:pos="1134"/>
              </w:tabs>
              <w:spacing w:after="120" w:line="240" w:lineRule="auto"/>
              <w:jc w:val="left"/>
              <w:rPr>
                <w:rStyle w:val="Bodytext2105pt"/>
                <w:sz w:val="20"/>
                <w:szCs w:val="20"/>
              </w:rPr>
            </w:pPr>
            <w:r w:rsidRPr="00501832">
              <w:rPr>
                <w:rStyle w:val="Bodytext2105pt"/>
                <w:sz w:val="20"/>
                <w:szCs w:val="20"/>
              </w:rPr>
              <w:t xml:space="preserve">պայմանանշանների նորմալացված տողը: </w:t>
            </w:r>
          </w:p>
          <w:p w14:paraId="6F3A4625" w14:textId="33D3A2C9" w:rsidR="00247759" w:rsidRPr="00501832" w:rsidRDefault="00247759" w:rsidP="00501832">
            <w:pPr>
              <w:pStyle w:val="Bodytext20"/>
              <w:shd w:val="clear" w:color="auto" w:fill="auto"/>
              <w:tabs>
                <w:tab w:val="left" w:pos="1134"/>
              </w:tabs>
              <w:spacing w:after="120" w:line="240" w:lineRule="auto"/>
              <w:jc w:val="left"/>
              <w:rPr>
                <w:sz w:val="20"/>
                <w:szCs w:val="20"/>
              </w:rPr>
            </w:pPr>
            <w:r w:rsidRPr="00501832">
              <w:rPr>
                <w:rStyle w:val="Bodytext2105pt"/>
                <w:sz w:val="20"/>
                <w:szCs w:val="20"/>
              </w:rPr>
              <w:t>Ձ</w:t>
            </w:r>
            <w:r w:rsidR="0035232D">
              <w:rPr>
                <w:rStyle w:val="Bodytext2105pt"/>
                <w:sz w:val="20"/>
                <w:szCs w:val="20"/>
              </w:rPr>
              <w:t>և</w:t>
            </w:r>
            <w:r w:rsidRPr="00501832">
              <w:rPr>
                <w:rStyle w:val="Bodytext2105pt"/>
                <w:sz w:val="20"/>
                <w:szCs w:val="20"/>
              </w:rPr>
              <w:t>անմուշը՝ \d{5}</w:t>
            </w:r>
          </w:p>
        </w:tc>
        <w:tc>
          <w:tcPr>
            <w:tcW w:w="5041" w:type="dxa"/>
            <w:tcBorders>
              <w:top w:val="single" w:sz="4" w:space="0" w:color="auto"/>
              <w:left w:val="single" w:sz="4" w:space="0" w:color="auto"/>
            </w:tcBorders>
            <w:shd w:val="clear" w:color="auto" w:fill="FFFFFF"/>
            <w:vAlign w:val="bottom"/>
          </w:tcPr>
          <w:p w14:paraId="29A1DA07" w14:textId="77777777" w:rsidR="00247759" w:rsidRPr="00501832" w:rsidRDefault="00247759" w:rsidP="00501832">
            <w:pPr>
              <w:pStyle w:val="Bodytext20"/>
              <w:shd w:val="clear" w:color="auto" w:fill="auto"/>
              <w:tabs>
                <w:tab w:val="left" w:pos="1134"/>
              </w:tabs>
              <w:spacing w:after="120" w:line="240" w:lineRule="auto"/>
              <w:jc w:val="left"/>
              <w:rPr>
                <w:sz w:val="20"/>
                <w:szCs w:val="20"/>
              </w:rPr>
            </w:pPr>
            <w:r w:rsidRPr="00501832">
              <w:rPr>
                <w:rStyle w:val="Bodytext2105pt"/>
                <w:sz w:val="20"/>
                <w:szCs w:val="20"/>
              </w:rPr>
              <w:t>Եվրասիական տնտեսական միության մարմնի ակտի տեսակի ծածկագրային նշագիրը</w:t>
            </w:r>
          </w:p>
        </w:tc>
        <w:tc>
          <w:tcPr>
            <w:tcW w:w="943" w:type="dxa"/>
            <w:tcBorders>
              <w:top w:val="single" w:sz="4" w:space="0" w:color="auto"/>
              <w:left w:val="single" w:sz="4" w:space="0" w:color="auto"/>
              <w:right w:val="single" w:sz="4" w:space="0" w:color="auto"/>
            </w:tcBorders>
            <w:shd w:val="clear" w:color="auto" w:fill="FFFFFF"/>
            <w:vAlign w:val="center"/>
          </w:tcPr>
          <w:p w14:paraId="4135F744" w14:textId="77777777" w:rsidR="00247759" w:rsidRPr="00501832" w:rsidRDefault="00247759" w:rsidP="00501832">
            <w:pPr>
              <w:pStyle w:val="Bodytext20"/>
              <w:shd w:val="clear" w:color="auto" w:fill="auto"/>
              <w:tabs>
                <w:tab w:val="left" w:pos="1134"/>
              </w:tabs>
              <w:spacing w:after="120" w:line="240" w:lineRule="auto"/>
              <w:rPr>
                <w:sz w:val="20"/>
                <w:szCs w:val="20"/>
              </w:rPr>
            </w:pPr>
            <w:r w:rsidRPr="00501832">
              <w:rPr>
                <w:rStyle w:val="Bodytext2105pt"/>
                <w:sz w:val="20"/>
                <w:szCs w:val="20"/>
              </w:rPr>
              <w:t>1</w:t>
            </w:r>
          </w:p>
        </w:tc>
      </w:tr>
      <w:tr w:rsidR="00247759" w:rsidRPr="00501832" w14:paraId="382C9948" w14:textId="77777777" w:rsidTr="00E91265">
        <w:trPr>
          <w:jc w:val="center"/>
        </w:trPr>
        <w:tc>
          <w:tcPr>
            <w:tcW w:w="780" w:type="dxa"/>
            <w:gridSpan w:val="2"/>
            <w:shd w:val="clear" w:color="auto" w:fill="FFFFFF"/>
          </w:tcPr>
          <w:p w14:paraId="2ED93826" w14:textId="77777777" w:rsidR="00247759" w:rsidRPr="00501832" w:rsidRDefault="00247759" w:rsidP="00501832">
            <w:pPr>
              <w:tabs>
                <w:tab w:val="left" w:pos="1134"/>
              </w:tabs>
              <w:spacing w:after="120"/>
              <w:rPr>
                <w:rFonts w:ascii="Sylfaen" w:hAnsi="Sylfaen"/>
                <w:sz w:val="20"/>
                <w:szCs w:val="20"/>
              </w:rPr>
            </w:pPr>
          </w:p>
        </w:tc>
        <w:tc>
          <w:tcPr>
            <w:tcW w:w="320" w:type="dxa"/>
            <w:shd w:val="clear" w:color="auto" w:fill="FFFFFF"/>
          </w:tcPr>
          <w:p w14:paraId="5E4BCBE4" w14:textId="77777777" w:rsidR="00247759" w:rsidRPr="00501832" w:rsidRDefault="00247759" w:rsidP="00501832">
            <w:pPr>
              <w:tabs>
                <w:tab w:val="left" w:pos="1134"/>
              </w:tabs>
              <w:spacing w:after="120"/>
              <w:rPr>
                <w:rFonts w:ascii="Sylfaen" w:hAnsi="Sylfaen"/>
                <w:sz w:val="20"/>
                <w:szCs w:val="20"/>
              </w:rPr>
            </w:pPr>
          </w:p>
        </w:tc>
        <w:tc>
          <w:tcPr>
            <w:tcW w:w="376" w:type="dxa"/>
            <w:shd w:val="clear" w:color="auto" w:fill="FFFFFF"/>
          </w:tcPr>
          <w:p w14:paraId="1CD9CB9D" w14:textId="77777777" w:rsidR="00247759" w:rsidRPr="00501832" w:rsidRDefault="00247759" w:rsidP="00501832">
            <w:pPr>
              <w:tabs>
                <w:tab w:val="left" w:pos="1134"/>
              </w:tabs>
              <w:spacing w:after="120"/>
              <w:rPr>
                <w:rFonts w:ascii="Sylfaen" w:hAnsi="Sylfaen"/>
                <w:sz w:val="20"/>
                <w:szCs w:val="20"/>
              </w:rPr>
            </w:pPr>
          </w:p>
        </w:tc>
        <w:tc>
          <w:tcPr>
            <w:tcW w:w="2973" w:type="dxa"/>
            <w:tcBorders>
              <w:top w:val="single" w:sz="4" w:space="0" w:color="auto"/>
              <w:left w:val="single" w:sz="4" w:space="0" w:color="auto"/>
            </w:tcBorders>
            <w:shd w:val="clear" w:color="auto" w:fill="FFFFFF"/>
          </w:tcPr>
          <w:p w14:paraId="6A64FB15" w14:textId="77777777" w:rsidR="00247759" w:rsidRPr="00501832" w:rsidRDefault="00E91265" w:rsidP="00E91265">
            <w:pPr>
              <w:pStyle w:val="Bodytext20"/>
              <w:shd w:val="clear" w:color="auto" w:fill="auto"/>
              <w:tabs>
                <w:tab w:val="left" w:pos="656"/>
              </w:tabs>
              <w:spacing w:after="120" w:line="240" w:lineRule="auto"/>
              <w:jc w:val="left"/>
              <w:rPr>
                <w:sz w:val="20"/>
                <w:szCs w:val="20"/>
              </w:rPr>
            </w:pPr>
            <w:r>
              <w:rPr>
                <w:rStyle w:val="Bodytext2105pt"/>
                <w:sz w:val="20"/>
                <w:szCs w:val="20"/>
              </w:rPr>
              <w:t>*.2.2.</w:t>
            </w:r>
            <w:r w:rsidRPr="00E91265">
              <w:rPr>
                <w:rStyle w:val="Bodytext2105pt"/>
                <w:sz w:val="20"/>
                <w:szCs w:val="20"/>
              </w:rPr>
              <w:tab/>
            </w:r>
            <w:r w:rsidR="00247759" w:rsidRPr="00501832">
              <w:rPr>
                <w:rStyle w:val="Bodytext2105pt"/>
                <w:sz w:val="20"/>
                <w:szCs w:val="20"/>
              </w:rPr>
              <w:t>Ակտի համարը</w:t>
            </w:r>
          </w:p>
        </w:tc>
        <w:tc>
          <w:tcPr>
            <w:tcW w:w="4282" w:type="dxa"/>
            <w:tcBorders>
              <w:top w:val="single" w:sz="4" w:space="0" w:color="auto"/>
              <w:left w:val="single" w:sz="4" w:space="0" w:color="auto"/>
            </w:tcBorders>
            <w:shd w:val="clear" w:color="auto" w:fill="FFFFFF"/>
            <w:vAlign w:val="bottom"/>
          </w:tcPr>
          <w:p w14:paraId="3F01458C" w14:textId="77777777" w:rsidR="00247759" w:rsidRPr="00501832" w:rsidRDefault="00247759" w:rsidP="00501832">
            <w:pPr>
              <w:pStyle w:val="Bodytext20"/>
              <w:shd w:val="clear" w:color="auto" w:fill="auto"/>
              <w:tabs>
                <w:tab w:val="left" w:pos="1134"/>
              </w:tabs>
              <w:spacing w:after="120" w:line="240" w:lineRule="auto"/>
              <w:jc w:val="left"/>
              <w:rPr>
                <w:rStyle w:val="Bodytext2105pt"/>
                <w:sz w:val="20"/>
                <w:szCs w:val="20"/>
              </w:rPr>
            </w:pPr>
            <w:r w:rsidRPr="00501832">
              <w:rPr>
                <w:rStyle w:val="Bodytext2105pt"/>
                <w:sz w:val="20"/>
                <w:szCs w:val="20"/>
              </w:rPr>
              <w:t xml:space="preserve">պայմանանշանների տողը։ </w:t>
            </w:r>
          </w:p>
          <w:p w14:paraId="2ED5DB6F" w14:textId="77777777" w:rsidR="00247759" w:rsidRPr="00501832" w:rsidRDefault="00247759" w:rsidP="00501832">
            <w:pPr>
              <w:pStyle w:val="Bodytext20"/>
              <w:shd w:val="clear" w:color="auto" w:fill="auto"/>
              <w:tabs>
                <w:tab w:val="left" w:pos="1134"/>
              </w:tabs>
              <w:spacing w:after="120" w:line="240" w:lineRule="auto"/>
              <w:jc w:val="left"/>
              <w:rPr>
                <w:rStyle w:val="Bodytext2105pt"/>
                <w:sz w:val="20"/>
                <w:szCs w:val="20"/>
              </w:rPr>
            </w:pPr>
            <w:r w:rsidRPr="00501832">
              <w:rPr>
                <w:rStyle w:val="Bodytext2105pt"/>
                <w:sz w:val="20"/>
                <w:szCs w:val="20"/>
              </w:rPr>
              <w:t xml:space="preserve">Նվազ. երկարությունը՝ 1. </w:t>
            </w:r>
          </w:p>
          <w:p w14:paraId="5D50076A" w14:textId="77777777" w:rsidR="00247759" w:rsidRPr="00501832" w:rsidRDefault="00247759" w:rsidP="00501832">
            <w:pPr>
              <w:pStyle w:val="Bodytext20"/>
              <w:shd w:val="clear" w:color="auto" w:fill="auto"/>
              <w:tabs>
                <w:tab w:val="left" w:pos="1134"/>
              </w:tabs>
              <w:spacing w:after="120" w:line="240" w:lineRule="auto"/>
              <w:jc w:val="left"/>
              <w:rPr>
                <w:sz w:val="20"/>
                <w:szCs w:val="20"/>
              </w:rPr>
            </w:pPr>
            <w:r w:rsidRPr="00501832">
              <w:rPr>
                <w:rStyle w:val="Bodytext2105pt"/>
                <w:sz w:val="20"/>
                <w:szCs w:val="20"/>
              </w:rPr>
              <w:t>Առավ. երկարությունը՝ 50</w:t>
            </w:r>
          </w:p>
        </w:tc>
        <w:tc>
          <w:tcPr>
            <w:tcW w:w="5041" w:type="dxa"/>
            <w:tcBorders>
              <w:top w:val="single" w:sz="4" w:space="0" w:color="auto"/>
              <w:left w:val="single" w:sz="4" w:space="0" w:color="auto"/>
            </w:tcBorders>
            <w:shd w:val="clear" w:color="auto" w:fill="FFFFFF"/>
            <w:vAlign w:val="center"/>
          </w:tcPr>
          <w:p w14:paraId="62396265" w14:textId="77777777" w:rsidR="00247759" w:rsidRPr="00501832" w:rsidRDefault="00247759" w:rsidP="00501832">
            <w:pPr>
              <w:pStyle w:val="Bodytext20"/>
              <w:shd w:val="clear" w:color="auto" w:fill="auto"/>
              <w:tabs>
                <w:tab w:val="left" w:pos="1134"/>
              </w:tabs>
              <w:spacing w:after="120" w:line="240" w:lineRule="auto"/>
              <w:jc w:val="left"/>
              <w:rPr>
                <w:sz w:val="20"/>
                <w:szCs w:val="20"/>
              </w:rPr>
            </w:pPr>
            <w:r w:rsidRPr="00501832">
              <w:rPr>
                <w:rStyle w:val="Bodytext2105pt"/>
                <w:sz w:val="20"/>
                <w:szCs w:val="20"/>
              </w:rPr>
              <w:t>համապատասխանում է Եվրասիական տնտեսական միության մարմնի ակտի համարին</w:t>
            </w:r>
          </w:p>
        </w:tc>
        <w:tc>
          <w:tcPr>
            <w:tcW w:w="943" w:type="dxa"/>
            <w:tcBorders>
              <w:top w:val="single" w:sz="4" w:space="0" w:color="auto"/>
              <w:left w:val="single" w:sz="4" w:space="0" w:color="auto"/>
              <w:right w:val="single" w:sz="4" w:space="0" w:color="auto"/>
            </w:tcBorders>
            <w:shd w:val="clear" w:color="auto" w:fill="FFFFFF"/>
            <w:vAlign w:val="center"/>
          </w:tcPr>
          <w:p w14:paraId="4E80A451" w14:textId="77777777" w:rsidR="00247759" w:rsidRPr="00501832" w:rsidRDefault="00247759" w:rsidP="00501832">
            <w:pPr>
              <w:pStyle w:val="Bodytext20"/>
              <w:shd w:val="clear" w:color="auto" w:fill="auto"/>
              <w:tabs>
                <w:tab w:val="left" w:pos="1134"/>
              </w:tabs>
              <w:spacing w:after="120" w:line="240" w:lineRule="auto"/>
              <w:rPr>
                <w:sz w:val="20"/>
                <w:szCs w:val="20"/>
              </w:rPr>
            </w:pPr>
            <w:r w:rsidRPr="00501832">
              <w:rPr>
                <w:rStyle w:val="Bodytext2105pt"/>
                <w:sz w:val="20"/>
                <w:szCs w:val="20"/>
              </w:rPr>
              <w:t>1</w:t>
            </w:r>
          </w:p>
        </w:tc>
      </w:tr>
      <w:tr w:rsidR="00247759" w:rsidRPr="00501832" w14:paraId="481B8CA2" w14:textId="77777777" w:rsidTr="00E91265">
        <w:trPr>
          <w:jc w:val="center"/>
        </w:trPr>
        <w:tc>
          <w:tcPr>
            <w:tcW w:w="780" w:type="dxa"/>
            <w:gridSpan w:val="2"/>
            <w:shd w:val="clear" w:color="auto" w:fill="FFFFFF"/>
          </w:tcPr>
          <w:p w14:paraId="2201418A" w14:textId="77777777" w:rsidR="00247759" w:rsidRPr="00501832" w:rsidRDefault="00247759" w:rsidP="00501832">
            <w:pPr>
              <w:tabs>
                <w:tab w:val="left" w:pos="1134"/>
              </w:tabs>
              <w:spacing w:after="120"/>
              <w:rPr>
                <w:rFonts w:ascii="Sylfaen" w:hAnsi="Sylfaen"/>
                <w:sz w:val="20"/>
                <w:szCs w:val="20"/>
              </w:rPr>
            </w:pPr>
          </w:p>
        </w:tc>
        <w:tc>
          <w:tcPr>
            <w:tcW w:w="320" w:type="dxa"/>
            <w:shd w:val="clear" w:color="auto" w:fill="FFFFFF"/>
          </w:tcPr>
          <w:p w14:paraId="253C1191" w14:textId="77777777" w:rsidR="00247759" w:rsidRPr="00501832" w:rsidRDefault="00247759" w:rsidP="00501832">
            <w:pPr>
              <w:tabs>
                <w:tab w:val="left" w:pos="1134"/>
              </w:tabs>
              <w:spacing w:after="120"/>
              <w:rPr>
                <w:rFonts w:ascii="Sylfaen" w:hAnsi="Sylfaen"/>
                <w:sz w:val="20"/>
                <w:szCs w:val="20"/>
              </w:rPr>
            </w:pPr>
          </w:p>
        </w:tc>
        <w:tc>
          <w:tcPr>
            <w:tcW w:w="376" w:type="dxa"/>
            <w:shd w:val="clear" w:color="auto" w:fill="FFFFFF"/>
          </w:tcPr>
          <w:p w14:paraId="0C7AB7A1" w14:textId="77777777" w:rsidR="00247759" w:rsidRPr="00501832" w:rsidRDefault="00247759" w:rsidP="00501832">
            <w:pPr>
              <w:tabs>
                <w:tab w:val="left" w:pos="1134"/>
              </w:tabs>
              <w:spacing w:after="120"/>
              <w:rPr>
                <w:rFonts w:ascii="Sylfaen" w:hAnsi="Sylfaen"/>
                <w:sz w:val="20"/>
                <w:szCs w:val="20"/>
              </w:rPr>
            </w:pPr>
          </w:p>
        </w:tc>
        <w:tc>
          <w:tcPr>
            <w:tcW w:w="2973" w:type="dxa"/>
            <w:tcBorders>
              <w:top w:val="single" w:sz="4" w:space="0" w:color="auto"/>
              <w:left w:val="single" w:sz="4" w:space="0" w:color="auto"/>
            </w:tcBorders>
            <w:shd w:val="clear" w:color="auto" w:fill="FFFFFF"/>
          </w:tcPr>
          <w:p w14:paraId="5AE347B2" w14:textId="77777777" w:rsidR="00247759" w:rsidRPr="00501832" w:rsidRDefault="00E91265" w:rsidP="00E91265">
            <w:pPr>
              <w:pStyle w:val="Bodytext20"/>
              <w:shd w:val="clear" w:color="auto" w:fill="auto"/>
              <w:tabs>
                <w:tab w:val="left" w:pos="656"/>
              </w:tabs>
              <w:spacing w:after="120" w:line="240" w:lineRule="auto"/>
              <w:jc w:val="left"/>
              <w:rPr>
                <w:sz w:val="20"/>
                <w:szCs w:val="20"/>
              </w:rPr>
            </w:pPr>
            <w:r>
              <w:rPr>
                <w:rStyle w:val="Bodytext2105pt"/>
                <w:sz w:val="20"/>
                <w:szCs w:val="20"/>
              </w:rPr>
              <w:t>*.2.3.</w:t>
            </w:r>
            <w:r w:rsidRPr="00E91265">
              <w:rPr>
                <w:rStyle w:val="Bodytext2105pt"/>
                <w:sz w:val="20"/>
                <w:szCs w:val="20"/>
              </w:rPr>
              <w:tab/>
            </w:r>
            <w:r w:rsidR="00247759" w:rsidRPr="00501832">
              <w:rPr>
                <w:rStyle w:val="Bodytext2105pt"/>
                <w:sz w:val="20"/>
                <w:szCs w:val="20"/>
              </w:rPr>
              <w:t>Ակտի ամսաթիվը</w:t>
            </w:r>
          </w:p>
        </w:tc>
        <w:tc>
          <w:tcPr>
            <w:tcW w:w="4282" w:type="dxa"/>
            <w:tcBorders>
              <w:top w:val="single" w:sz="4" w:space="0" w:color="auto"/>
              <w:left w:val="single" w:sz="4" w:space="0" w:color="auto"/>
            </w:tcBorders>
            <w:shd w:val="clear" w:color="auto" w:fill="FFFFFF"/>
            <w:vAlign w:val="bottom"/>
          </w:tcPr>
          <w:p w14:paraId="5C4257F2" w14:textId="280AB759" w:rsidR="00247759" w:rsidRPr="00501832" w:rsidRDefault="00247759" w:rsidP="00501832">
            <w:pPr>
              <w:pStyle w:val="Bodytext20"/>
              <w:shd w:val="clear" w:color="auto" w:fill="auto"/>
              <w:tabs>
                <w:tab w:val="left" w:pos="1134"/>
              </w:tabs>
              <w:spacing w:after="120" w:line="240" w:lineRule="auto"/>
              <w:jc w:val="left"/>
              <w:rPr>
                <w:sz w:val="20"/>
                <w:szCs w:val="20"/>
              </w:rPr>
            </w:pPr>
            <w:r w:rsidRPr="00501832">
              <w:rPr>
                <w:rStyle w:val="Bodytext2105pt"/>
                <w:sz w:val="20"/>
                <w:szCs w:val="20"/>
              </w:rPr>
              <w:t>ամսաթիվը՝ ԻՍՕ 8601-ին համապատասխան՝ YYYY-MM-DD ձ</w:t>
            </w:r>
            <w:r w:rsidR="0035232D">
              <w:rPr>
                <w:rStyle w:val="Bodytext2105pt"/>
                <w:sz w:val="20"/>
                <w:szCs w:val="20"/>
              </w:rPr>
              <w:t>և</w:t>
            </w:r>
            <w:r w:rsidRPr="00501832">
              <w:rPr>
                <w:rStyle w:val="Bodytext2105pt"/>
                <w:sz w:val="20"/>
                <w:szCs w:val="20"/>
              </w:rPr>
              <w:t>աչափով</w:t>
            </w:r>
          </w:p>
        </w:tc>
        <w:tc>
          <w:tcPr>
            <w:tcW w:w="5041" w:type="dxa"/>
            <w:tcBorders>
              <w:top w:val="single" w:sz="4" w:space="0" w:color="auto"/>
              <w:left w:val="single" w:sz="4" w:space="0" w:color="auto"/>
            </w:tcBorders>
            <w:shd w:val="clear" w:color="auto" w:fill="FFFFFF"/>
            <w:vAlign w:val="bottom"/>
          </w:tcPr>
          <w:p w14:paraId="7834C869" w14:textId="77777777" w:rsidR="00247759" w:rsidRPr="00501832" w:rsidRDefault="00247759" w:rsidP="00501832">
            <w:pPr>
              <w:pStyle w:val="Bodytext20"/>
              <w:shd w:val="clear" w:color="auto" w:fill="auto"/>
              <w:tabs>
                <w:tab w:val="left" w:pos="1134"/>
              </w:tabs>
              <w:spacing w:after="120" w:line="240" w:lineRule="auto"/>
              <w:jc w:val="left"/>
              <w:rPr>
                <w:sz w:val="20"/>
                <w:szCs w:val="20"/>
              </w:rPr>
            </w:pPr>
            <w:r w:rsidRPr="00501832">
              <w:rPr>
                <w:rStyle w:val="Bodytext2105pt"/>
                <w:sz w:val="20"/>
                <w:szCs w:val="20"/>
              </w:rPr>
              <w:t>համապատասխանում է Եվրասիական տնտեսական միության մարմնի ակտի ընդունման ամսաթվին</w:t>
            </w:r>
          </w:p>
        </w:tc>
        <w:tc>
          <w:tcPr>
            <w:tcW w:w="943" w:type="dxa"/>
            <w:tcBorders>
              <w:top w:val="single" w:sz="4" w:space="0" w:color="auto"/>
              <w:left w:val="single" w:sz="4" w:space="0" w:color="auto"/>
              <w:right w:val="single" w:sz="4" w:space="0" w:color="auto"/>
            </w:tcBorders>
            <w:shd w:val="clear" w:color="auto" w:fill="FFFFFF"/>
            <w:vAlign w:val="center"/>
          </w:tcPr>
          <w:p w14:paraId="1BF95AC2" w14:textId="77777777" w:rsidR="00247759" w:rsidRPr="00501832" w:rsidRDefault="00247759" w:rsidP="00501832">
            <w:pPr>
              <w:pStyle w:val="Bodytext20"/>
              <w:shd w:val="clear" w:color="auto" w:fill="auto"/>
              <w:tabs>
                <w:tab w:val="left" w:pos="1134"/>
              </w:tabs>
              <w:spacing w:after="120" w:line="240" w:lineRule="auto"/>
              <w:rPr>
                <w:sz w:val="20"/>
                <w:szCs w:val="20"/>
              </w:rPr>
            </w:pPr>
            <w:r w:rsidRPr="00501832">
              <w:rPr>
                <w:rStyle w:val="Bodytext2105pt"/>
                <w:sz w:val="20"/>
                <w:szCs w:val="20"/>
              </w:rPr>
              <w:t>1</w:t>
            </w:r>
          </w:p>
        </w:tc>
      </w:tr>
      <w:tr w:rsidR="00247759" w:rsidRPr="00501832" w14:paraId="391BBF33" w14:textId="77777777" w:rsidTr="00501832">
        <w:trPr>
          <w:jc w:val="center"/>
        </w:trPr>
        <w:tc>
          <w:tcPr>
            <w:tcW w:w="780" w:type="dxa"/>
            <w:gridSpan w:val="2"/>
            <w:shd w:val="clear" w:color="auto" w:fill="FFFFFF"/>
          </w:tcPr>
          <w:p w14:paraId="63EEF99E" w14:textId="77777777" w:rsidR="00247759" w:rsidRPr="00501832" w:rsidRDefault="00247759" w:rsidP="00501832">
            <w:pPr>
              <w:tabs>
                <w:tab w:val="left" w:pos="1134"/>
              </w:tabs>
              <w:spacing w:after="120"/>
              <w:rPr>
                <w:rFonts w:ascii="Sylfaen" w:hAnsi="Sylfaen"/>
                <w:sz w:val="20"/>
                <w:szCs w:val="20"/>
              </w:rPr>
            </w:pPr>
          </w:p>
        </w:tc>
        <w:tc>
          <w:tcPr>
            <w:tcW w:w="320" w:type="dxa"/>
            <w:shd w:val="clear" w:color="auto" w:fill="FFFFFF"/>
          </w:tcPr>
          <w:p w14:paraId="61EB0946" w14:textId="77777777" w:rsidR="00247759" w:rsidRPr="00501832" w:rsidRDefault="00247759" w:rsidP="00501832">
            <w:pPr>
              <w:tabs>
                <w:tab w:val="left" w:pos="1134"/>
              </w:tabs>
              <w:spacing w:after="120"/>
              <w:rPr>
                <w:rFonts w:ascii="Sylfaen" w:hAnsi="Sylfaen"/>
                <w:sz w:val="20"/>
                <w:szCs w:val="20"/>
              </w:rPr>
            </w:pPr>
          </w:p>
        </w:tc>
        <w:tc>
          <w:tcPr>
            <w:tcW w:w="3349" w:type="dxa"/>
            <w:gridSpan w:val="2"/>
            <w:tcBorders>
              <w:top w:val="single" w:sz="4" w:space="0" w:color="auto"/>
              <w:left w:val="single" w:sz="4" w:space="0" w:color="auto"/>
            </w:tcBorders>
            <w:shd w:val="clear" w:color="auto" w:fill="FFFFFF"/>
          </w:tcPr>
          <w:p w14:paraId="10CFAB55" w14:textId="77777777" w:rsidR="00247759" w:rsidRPr="00501832" w:rsidRDefault="00E91265" w:rsidP="00E91265">
            <w:pPr>
              <w:pStyle w:val="Bodytext20"/>
              <w:shd w:val="clear" w:color="auto" w:fill="auto"/>
              <w:tabs>
                <w:tab w:val="left" w:pos="433"/>
                <w:tab w:val="left" w:pos="1134"/>
              </w:tabs>
              <w:spacing w:after="120" w:line="240" w:lineRule="auto"/>
              <w:jc w:val="left"/>
              <w:rPr>
                <w:sz w:val="20"/>
                <w:szCs w:val="20"/>
              </w:rPr>
            </w:pPr>
            <w:r>
              <w:rPr>
                <w:rStyle w:val="Bodytext2105pt"/>
                <w:sz w:val="20"/>
                <w:szCs w:val="20"/>
              </w:rPr>
              <w:t>*.3.</w:t>
            </w:r>
            <w:r w:rsidRPr="00E91265">
              <w:rPr>
                <w:rStyle w:val="Bodytext2105pt"/>
                <w:sz w:val="20"/>
                <w:szCs w:val="20"/>
              </w:rPr>
              <w:tab/>
            </w:r>
            <w:r w:rsidR="00247759" w:rsidRPr="00501832">
              <w:rPr>
                <w:rStyle w:val="Bodytext2105pt"/>
                <w:sz w:val="20"/>
                <w:szCs w:val="20"/>
              </w:rPr>
              <w:t xml:space="preserve">Գործողության ավարտի </w:t>
            </w:r>
            <w:r w:rsidR="00247759" w:rsidRPr="00501832">
              <w:rPr>
                <w:rStyle w:val="Bodytext2105pt"/>
                <w:sz w:val="20"/>
                <w:szCs w:val="20"/>
              </w:rPr>
              <w:lastRenderedPageBreak/>
              <w:t>ամսաթիվը</w:t>
            </w:r>
          </w:p>
        </w:tc>
        <w:tc>
          <w:tcPr>
            <w:tcW w:w="4282" w:type="dxa"/>
            <w:tcBorders>
              <w:top w:val="single" w:sz="4" w:space="0" w:color="auto"/>
              <w:left w:val="single" w:sz="4" w:space="0" w:color="auto"/>
            </w:tcBorders>
            <w:shd w:val="clear" w:color="auto" w:fill="FFFFFF"/>
            <w:vAlign w:val="center"/>
          </w:tcPr>
          <w:p w14:paraId="09EC9ABF" w14:textId="34142405" w:rsidR="00247759" w:rsidRPr="00501832" w:rsidRDefault="00247759" w:rsidP="00501832">
            <w:pPr>
              <w:pStyle w:val="Bodytext20"/>
              <w:shd w:val="clear" w:color="auto" w:fill="auto"/>
              <w:tabs>
                <w:tab w:val="left" w:pos="1134"/>
              </w:tabs>
              <w:spacing w:after="120" w:line="240" w:lineRule="auto"/>
              <w:jc w:val="left"/>
              <w:rPr>
                <w:sz w:val="20"/>
                <w:szCs w:val="20"/>
              </w:rPr>
            </w:pPr>
            <w:r w:rsidRPr="00501832">
              <w:rPr>
                <w:rStyle w:val="Bodytext2105pt"/>
                <w:sz w:val="20"/>
                <w:szCs w:val="20"/>
              </w:rPr>
              <w:lastRenderedPageBreak/>
              <w:t xml:space="preserve">ամսաթիվը՝ ԻՍՕ 8601-ին համապատասխան՝ </w:t>
            </w:r>
            <w:r w:rsidRPr="00501832">
              <w:rPr>
                <w:rStyle w:val="Bodytext2105pt"/>
                <w:sz w:val="20"/>
                <w:szCs w:val="20"/>
              </w:rPr>
              <w:lastRenderedPageBreak/>
              <w:t>YYYY-MM-DD ձ</w:t>
            </w:r>
            <w:r w:rsidR="0035232D">
              <w:rPr>
                <w:rStyle w:val="Bodytext2105pt"/>
                <w:sz w:val="20"/>
                <w:szCs w:val="20"/>
              </w:rPr>
              <w:t>և</w:t>
            </w:r>
            <w:r w:rsidRPr="00501832">
              <w:rPr>
                <w:rStyle w:val="Bodytext2105pt"/>
                <w:sz w:val="20"/>
                <w:szCs w:val="20"/>
              </w:rPr>
              <w:t>աչափով</w:t>
            </w:r>
          </w:p>
        </w:tc>
        <w:tc>
          <w:tcPr>
            <w:tcW w:w="5041" w:type="dxa"/>
            <w:tcBorders>
              <w:top w:val="single" w:sz="4" w:space="0" w:color="auto"/>
              <w:left w:val="single" w:sz="4" w:space="0" w:color="auto"/>
            </w:tcBorders>
            <w:shd w:val="clear" w:color="auto" w:fill="FFFFFF"/>
            <w:vAlign w:val="center"/>
          </w:tcPr>
          <w:p w14:paraId="54F95412" w14:textId="77777777" w:rsidR="00247759" w:rsidRPr="00501832" w:rsidRDefault="00247759" w:rsidP="00501832">
            <w:pPr>
              <w:pStyle w:val="Bodytext20"/>
              <w:shd w:val="clear" w:color="auto" w:fill="auto"/>
              <w:tabs>
                <w:tab w:val="left" w:pos="1134"/>
              </w:tabs>
              <w:spacing w:after="120" w:line="240" w:lineRule="auto"/>
              <w:jc w:val="left"/>
              <w:rPr>
                <w:sz w:val="20"/>
                <w:szCs w:val="20"/>
              </w:rPr>
            </w:pPr>
            <w:r w:rsidRPr="00501832">
              <w:rPr>
                <w:rStyle w:val="Bodytext2105pt"/>
                <w:sz w:val="20"/>
                <w:szCs w:val="20"/>
              </w:rPr>
              <w:lastRenderedPageBreak/>
              <w:t xml:space="preserve">համապատասխանում է Եվրասիական տնտեսական </w:t>
            </w:r>
            <w:r w:rsidRPr="00501832">
              <w:rPr>
                <w:rStyle w:val="Bodytext2105pt"/>
                <w:sz w:val="20"/>
                <w:szCs w:val="20"/>
              </w:rPr>
              <w:lastRenderedPageBreak/>
              <w:t>միության մարմնի ակտում նշված՝ գործողության ավարտի ամսաթվին</w:t>
            </w:r>
          </w:p>
        </w:tc>
        <w:tc>
          <w:tcPr>
            <w:tcW w:w="943" w:type="dxa"/>
            <w:tcBorders>
              <w:top w:val="single" w:sz="4" w:space="0" w:color="auto"/>
              <w:left w:val="single" w:sz="4" w:space="0" w:color="auto"/>
              <w:right w:val="single" w:sz="4" w:space="0" w:color="auto"/>
            </w:tcBorders>
            <w:shd w:val="clear" w:color="auto" w:fill="FFFFFF"/>
          </w:tcPr>
          <w:p w14:paraId="7C1B29B3" w14:textId="77777777" w:rsidR="00247759" w:rsidRPr="00501832" w:rsidRDefault="00247759" w:rsidP="00501832">
            <w:pPr>
              <w:pStyle w:val="Bodytext20"/>
              <w:shd w:val="clear" w:color="auto" w:fill="auto"/>
              <w:tabs>
                <w:tab w:val="left" w:pos="1134"/>
              </w:tabs>
              <w:spacing w:after="120" w:line="240" w:lineRule="auto"/>
              <w:rPr>
                <w:sz w:val="20"/>
                <w:szCs w:val="20"/>
              </w:rPr>
            </w:pPr>
            <w:r w:rsidRPr="00501832">
              <w:rPr>
                <w:rStyle w:val="Bodytext2105pt"/>
                <w:sz w:val="20"/>
                <w:szCs w:val="20"/>
              </w:rPr>
              <w:lastRenderedPageBreak/>
              <w:t>О.Л</w:t>
            </w:r>
          </w:p>
        </w:tc>
      </w:tr>
      <w:tr w:rsidR="00247759" w:rsidRPr="00501832" w14:paraId="5613B38F" w14:textId="77777777" w:rsidTr="00501832">
        <w:trPr>
          <w:jc w:val="center"/>
        </w:trPr>
        <w:tc>
          <w:tcPr>
            <w:tcW w:w="780" w:type="dxa"/>
            <w:gridSpan w:val="2"/>
            <w:shd w:val="clear" w:color="auto" w:fill="FFFFFF"/>
          </w:tcPr>
          <w:p w14:paraId="7882D513" w14:textId="77777777" w:rsidR="00247759" w:rsidRPr="00501832" w:rsidRDefault="00247759" w:rsidP="00501832">
            <w:pPr>
              <w:tabs>
                <w:tab w:val="left" w:pos="1134"/>
              </w:tabs>
              <w:spacing w:after="120"/>
              <w:rPr>
                <w:rFonts w:ascii="Sylfaen" w:hAnsi="Sylfaen"/>
                <w:sz w:val="20"/>
                <w:szCs w:val="20"/>
              </w:rPr>
            </w:pPr>
          </w:p>
        </w:tc>
        <w:tc>
          <w:tcPr>
            <w:tcW w:w="320" w:type="dxa"/>
            <w:shd w:val="clear" w:color="auto" w:fill="FFFFFF"/>
          </w:tcPr>
          <w:p w14:paraId="4E353A07" w14:textId="77777777" w:rsidR="00247759" w:rsidRPr="00501832" w:rsidRDefault="00247759" w:rsidP="00501832">
            <w:pPr>
              <w:tabs>
                <w:tab w:val="left" w:pos="1134"/>
              </w:tabs>
              <w:spacing w:after="120"/>
              <w:rPr>
                <w:rFonts w:ascii="Sylfaen" w:hAnsi="Sylfaen"/>
                <w:sz w:val="20"/>
                <w:szCs w:val="20"/>
              </w:rPr>
            </w:pPr>
          </w:p>
        </w:tc>
        <w:tc>
          <w:tcPr>
            <w:tcW w:w="3349" w:type="dxa"/>
            <w:gridSpan w:val="2"/>
            <w:tcBorders>
              <w:top w:val="single" w:sz="4" w:space="0" w:color="auto"/>
              <w:left w:val="single" w:sz="4" w:space="0" w:color="auto"/>
            </w:tcBorders>
            <w:shd w:val="clear" w:color="auto" w:fill="FFFFFF"/>
            <w:vAlign w:val="bottom"/>
          </w:tcPr>
          <w:p w14:paraId="6B000FC2" w14:textId="77777777" w:rsidR="00247759" w:rsidRPr="00501832" w:rsidRDefault="00E91265" w:rsidP="00E91265">
            <w:pPr>
              <w:pStyle w:val="Bodytext20"/>
              <w:shd w:val="clear" w:color="auto" w:fill="auto"/>
              <w:tabs>
                <w:tab w:val="left" w:pos="433"/>
                <w:tab w:val="left" w:pos="1134"/>
              </w:tabs>
              <w:spacing w:after="120" w:line="240" w:lineRule="auto"/>
              <w:jc w:val="left"/>
              <w:rPr>
                <w:sz w:val="20"/>
                <w:szCs w:val="20"/>
              </w:rPr>
            </w:pPr>
            <w:r>
              <w:rPr>
                <w:rStyle w:val="Bodytext2105pt"/>
                <w:sz w:val="20"/>
                <w:szCs w:val="20"/>
              </w:rPr>
              <w:t>*.4.</w:t>
            </w:r>
            <w:r w:rsidRPr="00E91265">
              <w:rPr>
                <w:rStyle w:val="Bodytext2105pt"/>
                <w:sz w:val="20"/>
                <w:szCs w:val="20"/>
              </w:rPr>
              <w:tab/>
            </w:r>
            <w:r w:rsidR="00247759" w:rsidRPr="00501832">
              <w:rPr>
                <w:rStyle w:val="Bodytext2105pt"/>
                <w:sz w:val="20"/>
                <w:szCs w:val="20"/>
              </w:rPr>
              <w:t>Գործողության ավարտը կանոնակարգող ակտի մասին տեղեկությունները</w:t>
            </w:r>
          </w:p>
        </w:tc>
        <w:tc>
          <w:tcPr>
            <w:tcW w:w="4282" w:type="dxa"/>
            <w:tcBorders>
              <w:top w:val="single" w:sz="4" w:space="0" w:color="auto"/>
              <w:left w:val="single" w:sz="4" w:space="0" w:color="auto"/>
            </w:tcBorders>
            <w:shd w:val="clear" w:color="auto" w:fill="FFFFFF"/>
            <w:vAlign w:val="center"/>
          </w:tcPr>
          <w:p w14:paraId="7C6970EC" w14:textId="77777777" w:rsidR="00247759" w:rsidRPr="00501832" w:rsidRDefault="00247759" w:rsidP="00501832">
            <w:pPr>
              <w:pStyle w:val="Bodytext20"/>
              <w:shd w:val="clear" w:color="auto" w:fill="auto"/>
              <w:tabs>
                <w:tab w:val="left" w:pos="1134"/>
              </w:tabs>
              <w:spacing w:after="120" w:line="240" w:lineRule="auto"/>
              <w:jc w:val="left"/>
              <w:rPr>
                <w:sz w:val="20"/>
                <w:szCs w:val="20"/>
              </w:rPr>
            </w:pPr>
            <w:r w:rsidRPr="00501832">
              <w:rPr>
                <w:rStyle w:val="Bodytext2105pt"/>
                <w:sz w:val="20"/>
                <w:szCs w:val="20"/>
              </w:rPr>
              <w:t>որոշվում է ներդրված վավերապայմանների արժեքների տիրույթներով</w:t>
            </w:r>
          </w:p>
        </w:tc>
        <w:tc>
          <w:tcPr>
            <w:tcW w:w="5041" w:type="dxa"/>
            <w:tcBorders>
              <w:top w:val="single" w:sz="4" w:space="0" w:color="auto"/>
              <w:left w:val="single" w:sz="4" w:space="0" w:color="auto"/>
            </w:tcBorders>
            <w:shd w:val="clear" w:color="auto" w:fill="FFFFFF"/>
            <w:vAlign w:val="center"/>
          </w:tcPr>
          <w:p w14:paraId="741DF9DA" w14:textId="0E232665" w:rsidR="00247759" w:rsidRPr="00501832" w:rsidRDefault="00247759" w:rsidP="00501832">
            <w:pPr>
              <w:pStyle w:val="Bodytext20"/>
              <w:shd w:val="clear" w:color="auto" w:fill="auto"/>
              <w:tabs>
                <w:tab w:val="left" w:pos="1134"/>
              </w:tabs>
              <w:spacing w:after="120" w:line="240" w:lineRule="auto"/>
              <w:jc w:val="left"/>
              <w:rPr>
                <w:sz w:val="20"/>
                <w:szCs w:val="20"/>
              </w:rPr>
            </w:pPr>
            <w:r w:rsidRPr="00501832">
              <w:rPr>
                <w:rStyle w:val="Bodytext2105pt"/>
                <w:sz w:val="20"/>
                <w:szCs w:val="20"/>
              </w:rPr>
              <w:t>որոշվում են ներդրված վավերապայմանների ձ</w:t>
            </w:r>
            <w:r w:rsidR="0035232D">
              <w:rPr>
                <w:rStyle w:val="Bodytext2105pt"/>
                <w:sz w:val="20"/>
                <w:szCs w:val="20"/>
              </w:rPr>
              <w:t>և</w:t>
            </w:r>
            <w:r w:rsidRPr="00501832">
              <w:rPr>
                <w:rStyle w:val="Bodytext2105pt"/>
                <w:sz w:val="20"/>
                <w:szCs w:val="20"/>
              </w:rPr>
              <w:t>ավորման կանոններով</w:t>
            </w:r>
          </w:p>
        </w:tc>
        <w:tc>
          <w:tcPr>
            <w:tcW w:w="943" w:type="dxa"/>
            <w:tcBorders>
              <w:top w:val="single" w:sz="4" w:space="0" w:color="auto"/>
              <w:left w:val="single" w:sz="4" w:space="0" w:color="auto"/>
              <w:right w:val="single" w:sz="4" w:space="0" w:color="auto"/>
            </w:tcBorders>
            <w:shd w:val="clear" w:color="auto" w:fill="FFFFFF"/>
          </w:tcPr>
          <w:p w14:paraId="3D072498" w14:textId="77777777" w:rsidR="00247759" w:rsidRPr="00501832" w:rsidRDefault="00247759" w:rsidP="00501832">
            <w:pPr>
              <w:pStyle w:val="Bodytext20"/>
              <w:shd w:val="clear" w:color="auto" w:fill="auto"/>
              <w:tabs>
                <w:tab w:val="left" w:pos="1134"/>
              </w:tabs>
              <w:spacing w:after="120" w:line="240" w:lineRule="auto"/>
              <w:rPr>
                <w:sz w:val="20"/>
                <w:szCs w:val="20"/>
              </w:rPr>
            </w:pPr>
            <w:r w:rsidRPr="00501832">
              <w:rPr>
                <w:rStyle w:val="Bodytext2105pt"/>
                <w:sz w:val="20"/>
                <w:szCs w:val="20"/>
              </w:rPr>
              <w:t>0..1</w:t>
            </w:r>
          </w:p>
        </w:tc>
      </w:tr>
      <w:tr w:rsidR="00247759" w:rsidRPr="00501832" w14:paraId="05F7AB7F" w14:textId="77777777" w:rsidTr="00E91265">
        <w:trPr>
          <w:jc w:val="center"/>
        </w:trPr>
        <w:tc>
          <w:tcPr>
            <w:tcW w:w="780" w:type="dxa"/>
            <w:gridSpan w:val="2"/>
            <w:shd w:val="clear" w:color="auto" w:fill="FFFFFF"/>
          </w:tcPr>
          <w:p w14:paraId="4CDC54B5" w14:textId="77777777" w:rsidR="00247759" w:rsidRPr="00501832" w:rsidRDefault="00247759" w:rsidP="00501832">
            <w:pPr>
              <w:tabs>
                <w:tab w:val="left" w:pos="1134"/>
              </w:tabs>
              <w:spacing w:after="120"/>
              <w:rPr>
                <w:rFonts w:ascii="Sylfaen" w:hAnsi="Sylfaen"/>
                <w:sz w:val="20"/>
                <w:szCs w:val="20"/>
              </w:rPr>
            </w:pPr>
          </w:p>
        </w:tc>
        <w:tc>
          <w:tcPr>
            <w:tcW w:w="320" w:type="dxa"/>
            <w:shd w:val="clear" w:color="auto" w:fill="FFFFFF"/>
          </w:tcPr>
          <w:p w14:paraId="3BAA82D7" w14:textId="77777777" w:rsidR="00247759" w:rsidRPr="00501832" w:rsidRDefault="00247759" w:rsidP="00501832">
            <w:pPr>
              <w:tabs>
                <w:tab w:val="left" w:pos="1134"/>
              </w:tabs>
              <w:spacing w:after="120"/>
              <w:rPr>
                <w:rFonts w:ascii="Sylfaen" w:hAnsi="Sylfaen"/>
                <w:sz w:val="20"/>
                <w:szCs w:val="20"/>
              </w:rPr>
            </w:pPr>
          </w:p>
        </w:tc>
        <w:tc>
          <w:tcPr>
            <w:tcW w:w="376" w:type="dxa"/>
            <w:tcBorders>
              <w:top w:val="single" w:sz="4" w:space="0" w:color="auto"/>
            </w:tcBorders>
            <w:shd w:val="clear" w:color="auto" w:fill="FFFFFF"/>
          </w:tcPr>
          <w:p w14:paraId="176A38D7" w14:textId="77777777" w:rsidR="00247759" w:rsidRPr="00501832" w:rsidRDefault="00247759" w:rsidP="00501832">
            <w:pPr>
              <w:tabs>
                <w:tab w:val="left" w:pos="1134"/>
              </w:tabs>
              <w:spacing w:after="120"/>
              <w:rPr>
                <w:rFonts w:ascii="Sylfaen" w:hAnsi="Sylfaen"/>
                <w:sz w:val="20"/>
                <w:szCs w:val="20"/>
              </w:rPr>
            </w:pPr>
          </w:p>
        </w:tc>
        <w:tc>
          <w:tcPr>
            <w:tcW w:w="2973" w:type="dxa"/>
            <w:tcBorders>
              <w:top w:val="single" w:sz="4" w:space="0" w:color="auto"/>
              <w:left w:val="single" w:sz="4" w:space="0" w:color="auto"/>
              <w:bottom w:val="single" w:sz="4" w:space="0" w:color="auto"/>
            </w:tcBorders>
            <w:shd w:val="clear" w:color="auto" w:fill="FFFFFF"/>
          </w:tcPr>
          <w:p w14:paraId="61135590" w14:textId="77777777" w:rsidR="00247759" w:rsidRPr="00501832" w:rsidRDefault="00E91265" w:rsidP="00E91265">
            <w:pPr>
              <w:pStyle w:val="Bodytext20"/>
              <w:shd w:val="clear" w:color="auto" w:fill="auto"/>
              <w:tabs>
                <w:tab w:val="left" w:pos="586"/>
              </w:tabs>
              <w:spacing w:after="120" w:line="240" w:lineRule="auto"/>
              <w:jc w:val="left"/>
              <w:rPr>
                <w:sz w:val="20"/>
                <w:szCs w:val="20"/>
              </w:rPr>
            </w:pPr>
            <w:r>
              <w:rPr>
                <w:rStyle w:val="Bodytext2105pt"/>
                <w:sz w:val="20"/>
                <w:szCs w:val="20"/>
              </w:rPr>
              <w:t>*.4.1.</w:t>
            </w:r>
            <w:r w:rsidRPr="00E91265">
              <w:rPr>
                <w:rStyle w:val="Bodytext2105pt"/>
                <w:sz w:val="20"/>
                <w:szCs w:val="20"/>
              </w:rPr>
              <w:tab/>
            </w:r>
            <w:r w:rsidR="00247759" w:rsidRPr="00501832">
              <w:rPr>
                <w:rStyle w:val="Bodytext2105pt"/>
                <w:sz w:val="20"/>
                <w:szCs w:val="20"/>
              </w:rPr>
              <w:t>Ակտի տեսակի ծածկագիրը</w:t>
            </w:r>
          </w:p>
        </w:tc>
        <w:tc>
          <w:tcPr>
            <w:tcW w:w="4282" w:type="dxa"/>
            <w:tcBorders>
              <w:top w:val="single" w:sz="4" w:space="0" w:color="auto"/>
              <w:left w:val="single" w:sz="4" w:space="0" w:color="auto"/>
              <w:bottom w:val="single" w:sz="4" w:space="0" w:color="auto"/>
            </w:tcBorders>
            <w:shd w:val="clear" w:color="auto" w:fill="FFFFFF"/>
            <w:vAlign w:val="center"/>
          </w:tcPr>
          <w:p w14:paraId="3DC65DC3" w14:textId="77777777" w:rsidR="00247759" w:rsidRPr="00501832" w:rsidRDefault="00247759" w:rsidP="00501832">
            <w:pPr>
              <w:pStyle w:val="Bodytext20"/>
              <w:shd w:val="clear" w:color="auto" w:fill="auto"/>
              <w:tabs>
                <w:tab w:val="left" w:pos="1134"/>
              </w:tabs>
              <w:spacing w:after="120" w:line="240" w:lineRule="auto"/>
              <w:jc w:val="left"/>
              <w:rPr>
                <w:rStyle w:val="Bodytext2105pt"/>
                <w:sz w:val="20"/>
                <w:szCs w:val="20"/>
              </w:rPr>
            </w:pPr>
            <w:r w:rsidRPr="00501832">
              <w:rPr>
                <w:rStyle w:val="Bodytext2105pt"/>
                <w:sz w:val="20"/>
                <w:szCs w:val="20"/>
              </w:rPr>
              <w:t xml:space="preserve">պայմանանշանների նորմալացված տողը: </w:t>
            </w:r>
          </w:p>
          <w:p w14:paraId="7E07E39E" w14:textId="7B44C6AE" w:rsidR="00247759" w:rsidRPr="00501832" w:rsidRDefault="00247759" w:rsidP="00501832">
            <w:pPr>
              <w:pStyle w:val="Bodytext20"/>
              <w:shd w:val="clear" w:color="auto" w:fill="auto"/>
              <w:tabs>
                <w:tab w:val="left" w:pos="1134"/>
              </w:tabs>
              <w:spacing w:after="120" w:line="240" w:lineRule="auto"/>
              <w:jc w:val="left"/>
              <w:rPr>
                <w:sz w:val="20"/>
                <w:szCs w:val="20"/>
              </w:rPr>
            </w:pPr>
            <w:r w:rsidRPr="00501832">
              <w:rPr>
                <w:rStyle w:val="Bodytext2105pt"/>
                <w:sz w:val="20"/>
                <w:szCs w:val="20"/>
              </w:rPr>
              <w:t>Ձ</w:t>
            </w:r>
            <w:r w:rsidR="0035232D">
              <w:rPr>
                <w:rStyle w:val="Bodytext2105pt"/>
                <w:sz w:val="20"/>
                <w:szCs w:val="20"/>
              </w:rPr>
              <w:t>և</w:t>
            </w:r>
            <w:r w:rsidRPr="00501832">
              <w:rPr>
                <w:rStyle w:val="Bodytext2105pt"/>
                <w:sz w:val="20"/>
                <w:szCs w:val="20"/>
              </w:rPr>
              <w:t>անմուշը՝ \d{5}</w:t>
            </w:r>
          </w:p>
        </w:tc>
        <w:tc>
          <w:tcPr>
            <w:tcW w:w="5041" w:type="dxa"/>
            <w:tcBorders>
              <w:top w:val="single" w:sz="4" w:space="0" w:color="auto"/>
              <w:left w:val="single" w:sz="4" w:space="0" w:color="auto"/>
              <w:bottom w:val="single" w:sz="4" w:space="0" w:color="auto"/>
            </w:tcBorders>
            <w:shd w:val="clear" w:color="auto" w:fill="FFFFFF"/>
            <w:vAlign w:val="center"/>
          </w:tcPr>
          <w:p w14:paraId="0FB4262D" w14:textId="77777777" w:rsidR="00247759" w:rsidRPr="00501832" w:rsidRDefault="00247759" w:rsidP="00501832">
            <w:pPr>
              <w:pStyle w:val="Bodytext20"/>
              <w:shd w:val="clear" w:color="auto" w:fill="auto"/>
              <w:tabs>
                <w:tab w:val="left" w:pos="1134"/>
              </w:tabs>
              <w:spacing w:after="120" w:line="240" w:lineRule="auto"/>
              <w:jc w:val="left"/>
              <w:rPr>
                <w:sz w:val="20"/>
                <w:szCs w:val="20"/>
              </w:rPr>
            </w:pPr>
            <w:r w:rsidRPr="00501832">
              <w:rPr>
                <w:rStyle w:val="Bodytext2105pt"/>
                <w:sz w:val="20"/>
                <w:szCs w:val="20"/>
              </w:rPr>
              <w:t>Եվրասիական տնտեսական միության մարմնի ակտի տեսակի ծածկագրային նշագիրը</w:t>
            </w:r>
          </w:p>
        </w:tc>
        <w:tc>
          <w:tcPr>
            <w:tcW w:w="943" w:type="dxa"/>
            <w:tcBorders>
              <w:top w:val="single" w:sz="4" w:space="0" w:color="auto"/>
              <w:left w:val="single" w:sz="4" w:space="0" w:color="auto"/>
              <w:bottom w:val="single" w:sz="4" w:space="0" w:color="auto"/>
              <w:right w:val="single" w:sz="4" w:space="0" w:color="auto"/>
            </w:tcBorders>
            <w:shd w:val="clear" w:color="auto" w:fill="FFFFFF"/>
            <w:vAlign w:val="center"/>
          </w:tcPr>
          <w:p w14:paraId="0D2956E8" w14:textId="77777777" w:rsidR="00247759" w:rsidRPr="00501832" w:rsidRDefault="00247759" w:rsidP="00501832">
            <w:pPr>
              <w:pStyle w:val="Bodytext20"/>
              <w:shd w:val="clear" w:color="auto" w:fill="auto"/>
              <w:tabs>
                <w:tab w:val="left" w:pos="1134"/>
              </w:tabs>
              <w:spacing w:after="120" w:line="240" w:lineRule="auto"/>
              <w:rPr>
                <w:sz w:val="20"/>
                <w:szCs w:val="20"/>
              </w:rPr>
            </w:pPr>
            <w:r w:rsidRPr="00501832">
              <w:rPr>
                <w:rStyle w:val="Bodytext2105pt"/>
                <w:sz w:val="20"/>
                <w:szCs w:val="20"/>
              </w:rPr>
              <w:t>1</w:t>
            </w:r>
          </w:p>
        </w:tc>
      </w:tr>
      <w:tr w:rsidR="00247759" w:rsidRPr="00501832" w14:paraId="54EAC921" w14:textId="77777777" w:rsidTr="00E91265">
        <w:trPr>
          <w:jc w:val="center"/>
        </w:trPr>
        <w:tc>
          <w:tcPr>
            <w:tcW w:w="1476" w:type="dxa"/>
            <w:gridSpan w:val="4"/>
            <w:shd w:val="clear" w:color="auto" w:fill="FFFFFF"/>
          </w:tcPr>
          <w:p w14:paraId="097AD6DF" w14:textId="77777777" w:rsidR="00247759" w:rsidRPr="00501832" w:rsidRDefault="00247759" w:rsidP="00501832">
            <w:pPr>
              <w:tabs>
                <w:tab w:val="left" w:pos="1134"/>
              </w:tabs>
              <w:spacing w:after="120"/>
              <w:rPr>
                <w:rFonts w:ascii="Sylfaen" w:hAnsi="Sylfaen"/>
                <w:sz w:val="20"/>
                <w:szCs w:val="20"/>
              </w:rPr>
            </w:pPr>
          </w:p>
        </w:tc>
        <w:tc>
          <w:tcPr>
            <w:tcW w:w="2973" w:type="dxa"/>
            <w:tcBorders>
              <w:top w:val="single" w:sz="4" w:space="0" w:color="auto"/>
              <w:left w:val="single" w:sz="4" w:space="0" w:color="auto"/>
            </w:tcBorders>
            <w:shd w:val="clear" w:color="auto" w:fill="FFFFFF"/>
          </w:tcPr>
          <w:p w14:paraId="4891D12C" w14:textId="77777777" w:rsidR="00247759" w:rsidRPr="00501832" w:rsidRDefault="00E91265" w:rsidP="00E91265">
            <w:pPr>
              <w:pStyle w:val="Bodytext20"/>
              <w:shd w:val="clear" w:color="auto" w:fill="auto"/>
              <w:tabs>
                <w:tab w:val="left" w:pos="586"/>
              </w:tabs>
              <w:spacing w:after="120" w:line="240" w:lineRule="auto"/>
              <w:jc w:val="left"/>
              <w:rPr>
                <w:sz w:val="20"/>
                <w:szCs w:val="20"/>
              </w:rPr>
            </w:pPr>
            <w:r>
              <w:rPr>
                <w:rStyle w:val="Bodytext2105pt"/>
                <w:sz w:val="20"/>
                <w:szCs w:val="20"/>
              </w:rPr>
              <w:t>*.4.2.</w:t>
            </w:r>
            <w:r w:rsidRPr="00E91265">
              <w:rPr>
                <w:rStyle w:val="Bodytext2105pt"/>
                <w:sz w:val="20"/>
                <w:szCs w:val="20"/>
              </w:rPr>
              <w:tab/>
            </w:r>
            <w:r w:rsidR="00247759" w:rsidRPr="00501832">
              <w:rPr>
                <w:rStyle w:val="Bodytext2105pt"/>
                <w:sz w:val="20"/>
                <w:szCs w:val="20"/>
              </w:rPr>
              <w:t>Ակտի համարը</w:t>
            </w:r>
          </w:p>
        </w:tc>
        <w:tc>
          <w:tcPr>
            <w:tcW w:w="4282" w:type="dxa"/>
            <w:tcBorders>
              <w:top w:val="single" w:sz="4" w:space="0" w:color="auto"/>
              <w:left w:val="single" w:sz="4" w:space="0" w:color="auto"/>
            </w:tcBorders>
            <w:shd w:val="clear" w:color="auto" w:fill="FFFFFF"/>
            <w:vAlign w:val="center"/>
          </w:tcPr>
          <w:p w14:paraId="1D126C9D" w14:textId="77777777" w:rsidR="00247759" w:rsidRPr="00501832" w:rsidRDefault="00247759" w:rsidP="00501832">
            <w:pPr>
              <w:pStyle w:val="Bodytext20"/>
              <w:shd w:val="clear" w:color="auto" w:fill="auto"/>
              <w:tabs>
                <w:tab w:val="left" w:pos="1134"/>
              </w:tabs>
              <w:spacing w:after="120" w:line="240" w:lineRule="auto"/>
              <w:jc w:val="left"/>
              <w:rPr>
                <w:rStyle w:val="Bodytext2105pt"/>
                <w:sz w:val="20"/>
                <w:szCs w:val="20"/>
              </w:rPr>
            </w:pPr>
            <w:r w:rsidRPr="00501832">
              <w:rPr>
                <w:rStyle w:val="Bodytext2105pt"/>
                <w:sz w:val="20"/>
                <w:szCs w:val="20"/>
              </w:rPr>
              <w:t xml:space="preserve">պայմանանշանների տողը։ </w:t>
            </w:r>
          </w:p>
          <w:p w14:paraId="66DD7E87" w14:textId="77777777" w:rsidR="00247759" w:rsidRPr="00501832" w:rsidRDefault="00247759" w:rsidP="00501832">
            <w:pPr>
              <w:pStyle w:val="Bodytext20"/>
              <w:shd w:val="clear" w:color="auto" w:fill="auto"/>
              <w:tabs>
                <w:tab w:val="left" w:pos="1134"/>
              </w:tabs>
              <w:spacing w:after="120" w:line="240" w:lineRule="auto"/>
              <w:jc w:val="left"/>
              <w:rPr>
                <w:rStyle w:val="Bodytext2105pt"/>
                <w:sz w:val="20"/>
                <w:szCs w:val="20"/>
              </w:rPr>
            </w:pPr>
            <w:r w:rsidRPr="00501832">
              <w:rPr>
                <w:rStyle w:val="Bodytext2105pt"/>
                <w:sz w:val="20"/>
                <w:szCs w:val="20"/>
              </w:rPr>
              <w:t xml:space="preserve">Նվազ. երկարությունը՝ 1. </w:t>
            </w:r>
          </w:p>
          <w:p w14:paraId="5A4BE36C" w14:textId="77777777" w:rsidR="00247759" w:rsidRPr="00501832" w:rsidRDefault="00247759" w:rsidP="00501832">
            <w:pPr>
              <w:pStyle w:val="Bodytext20"/>
              <w:shd w:val="clear" w:color="auto" w:fill="auto"/>
              <w:tabs>
                <w:tab w:val="left" w:pos="1134"/>
              </w:tabs>
              <w:spacing w:after="120" w:line="240" w:lineRule="auto"/>
              <w:jc w:val="left"/>
              <w:rPr>
                <w:sz w:val="20"/>
                <w:szCs w:val="20"/>
              </w:rPr>
            </w:pPr>
            <w:r w:rsidRPr="00501832">
              <w:rPr>
                <w:rStyle w:val="Bodytext2105pt"/>
                <w:sz w:val="20"/>
                <w:szCs w:val="20"/>
              </w:rPr>
              <w:t>Առավ. երկարությունը՝ 50</w:t>
            </w:r>
          </w:p>
        </w:tc>
        <w:tc>
          <w:tcPr>
            <w:tcW w:w="5041" w:type="dxa"/>
            <w:tcBorders>
              <w:top w:val="single" w:sz="4" w:space="0" w:color="auto"/>
              <w:left w:val="single" w:sz="4" w:space="0" w:color="auto"/>
            </w:tcBorders>
            <w:shd w:val="clear" w:color="auto" w:fill="FFFFFF"/>
            <w:vAlign w:val="center"/>
          </w:tcPr>
          <w:p w14:paraId="2C609308" w14:textId="77777777" w:rsidR="00247759" w:rsidRPr="00501832" w:rsidRDefault="00247759" w:rsidP="00501832">
            <w:pPr>
              <w:pStyle w:val="Bodytext20"/>
              <w:shd w:val="clear" w:color="auto" w:fill="auto"/>
              <w:tabs>
                <w:tab w:val="left" w:pos="1134"/>
              </w:tabs>
              <w:spacing w:after="120" w:line="240" w:lineRule="auto"/>
              <w:jc w:val="left"/>
              <w:rPr>
                <w:sz w:val="20"/>
                <w:szCs w:val="20"/>
              </w:rPr>
            </w:pPr>
            <w:r w:rsidRPr="00501832">
              <w:rPr>
                <w:rStyle w:val="Bodytext2105pt"/>
                <w:sz w:val="20"/>
                <w:szCs w:val="20"/>
              </w:rPr>
              <w:t>համապատասխանում է Եվրասիական տնտեսական միության մարմնի ակտի համարին</w:t>
            </w:r>
          </w:p>
        </w:tc>
        <w:tc>
          <w:tcPr>
            <w:tcW w:w="943" w:type="dxa"/>
            <w:tcBorders>
              <w:top w:val="single" w:sz="4" w:space="0" w:color="auto"/>
              <w:left w:val="single" w:sz="4" w:space="0" w:color="auto"/>
              <w:right w:val="single" w:sz="4" w:space="0" w:color="auto"/>
            </w:tcBorders>
            <w:shd w:val="clear" w:color="auto" w:fill="FFFFFF"/>
          </w:tcPr>
          <w:p w14:paraId="0FF569DC" w14:textId="77777777" w:rsidR="00247759" w:rsidRPr="00501832" w:rsidRDefault="00247759" w:rsidP="00501832">
            <w:pPr>
              <w:pStyle w:val="Bodytext20"/>
              <w:shd w:val="clear" w:color="auto" w:fill="auto"/>
              <w:tabs>
                <w:tab w:val="left" w:pos="1134"/>
              </w:tabs>
              <w:spacing w:after="120" w:line="240" w:lineRule="auto"/>
              <w:rPr>
                <w:sz w:val="20"/>
                <w:szCs w:val="20"/>
              </w:rPr>
            </w:pPr>
            <w:r w:rsidRPr="00501832">
              <w:rPr>
                <w:rStyle w:val="Bodytext2105pt"/>
                <w:sz w:val="20"/>
                <w:szCs w:val="20"/>
              </w:rPr>
              <w:t>1</w:t>
            </w:r>
          </w:p>
        </w:tc>
      </w:tr>
      <w:tr w:rsidR="00247759" w:rsidRPr="00501832" w14:paraId="2A35733A" w14:textId="77777777" w:rsidTr="00E91265">
        <w:trPr>
          <w:jc w:val="center"/>
        </w:trPr>
        <w:tc>
          <w:tcPr>
            <w:tcW w:w="1476" w:type="dxa"/>
            <w:gridSpan w:val="4"/>
            <w:shd w:val="clear" w:color="auto" w:fill="FFFFFF"/>
          </w:tcPr>
          <w:p w14:paraId="4E32D745" w14:textId="77777777" w:rsidR="00247759" w:rsidRPr="00501832" w:rsidRDefault="00247759" w:rsidP="00501832">
            <w:pPr>
              <w:tabs>
                <w:tab w:val="left" w:pos="1134"/>
              </w:tabs>
              <w:spacing w:after="120"/>
              <w:rPr>
                <w:rFonts w:ascii="Sylfaen" w:hAnsi="Sylfaen"/>
                <w:sz w:val="20"/>
                <w:szCs w:val="20"/>
              </w:rPr>
            </w:pPr>
          </w:p>
        </w:tc>
        <w:tc>
          <w:tcPr>
            <w:tcW w:w="2973" w:type="dxa"/>
            <w:tcBorders>
              <w:top w:val="single" w:sz="4" w:space="0" w:color="auto"/>
              <w:left w:val="single" w:sz="4" w:space="0" w:color="auto"/>
              <w:bottom w:val="single" w:sz="4" w:space="0" w:color="auto"/>
            </w:tcBorders>
            <w:shd w:val="clear" w:color="auto" w:fill="FFFFFF"/>
          </w:tcPr>
          <w:p w14:paraId="0F795B92" w14:textId="77777777" w:rsidR="00247759" w:rsidRPr="00501832" w:rsidRDefault="00247759" w:rsidP="00E91265">
            <w:pPr>
              <w:pStyle w:val="Bodytext20"/>
              <w:shd w:val="clear" w:color="auto" w:fill="auto"/>
              <w:tabs>
                <w:tab w:val="left" w:pos="586"/>
              </w:tabs>
              <w:spacing w:after="120" w:line="240" w:lineRule="auto"/>
              <w:jc w:val="left"/>
              <w:rPr>
                <w:sz w:val="20"/>
                <w:szCs w:val="20"/>
              </w:rPr>
            </w:pPr>
            <w:r w:rsidRPr="00501832">
              <w:rPr>
                <w:rStyle w:val="Bodytext2105pt"/>
                <w:sz w:val="20"/>
                <w:szCs w:val="20"/>
              </w:rPr>
              <w:t>*.4.3</w:t>
            </w:r>
            <w:r w:rsidR="00E91265" w:rsidRPr="00E91265">
              <w:rPr>
                <w:rStyle w:val="Bodytext2105pt"/>
                <w:sz w:val="20"/>
                <w:szCs w:val="20"/>
              </w:rPr>
              <w:tab/>
            </w:r>
            <w:r w:rsidRPr="00501832">
              <w:rPr>
                <w:rStyle w:val="Bodytext2105pt"/>
                <w:sz w:val="20"/>
                <w:szCs w:val="20"/>
              </w:rPr>
              <w:t>Ակտի ամսաթիվը</w:t>
            </w:r>
          </w:p>
        </w:tc>
        <w:tc>
          <w:tcPr>
            <w:tcW w:w="4282" w:type="dxa"/>
            <w:tcBorders>
              <w:top w:val="single" w:sz="4" w:space="0" w:color="auto"/>
              <w:left w:val="single" w:sz="4" w:space="0" w:color="auto"/>
              <w:bottom w:val="single" w:sz="4" w:space="0" w:color="auto"/>
            </w:tcBorders>
            <w:shd w:val="clear" w:color="auto" w:fill="FFFFFF"/>
            <w:vAlign w:val="bottom"/>
          </w:tcPr>
          <w:p w14:paraId="3DBA99ED" w14:textId="0D00A043" w:rsidR="00247759" w:rsidRPr="00501832" w:rsidRDefault="00247759" w:rsidP="00501832">
            <w:pPr>
              <w:pStyle w:val="Bodytext20"/>
              <w:shd w:val="clear" w:color="auto" w:fill="auto"/>
              <w:tabs>
                <w:tab w:val="left" w:pos="1134"/>
              </w:tabs>
              <w:spacing w:after="120" w:line="240" w:lineRule="auto"/>
              <w:jc w:val="left"/>
              <w:rPr>
                <w:sz w:val="20"/>
                <w:szCs w:val="20"/>
              </w:rPr>
            </w:pPr>
            <w:r w:rsidRPr="00501832">
              <w:rPr>
                <w:rStyle w:val="Bodytext2105pt"/>
                <w:sz w:val="20"/>
                <w:szCs w:val="20"/>
              </w:rPr>
              <w:t>ամսաթիվը՝ ԻՍՕ 8601-ին համապատասխան՝ YYYY-MM-DD ձ</w:t>
            </w:r>
            <w:r w:rsidR="0035232D">
              <w:rPr>
                <w:rStyle w:val="Bodytext2105pt"/>
                <w:sz w:val="20"/>
                <w:szCs w:val="20"/>
              </w:rPr>
              <w:t>և</w:t>
            </w:r>
            <w:r w:rsidRPr="00501832">
              <w:rPr>
                <w:rStyle w:val="Bodytext2105pt"/>
                <w:sz w:val="20"/>
                <w:szCs w:val="20"/>
              </w:rPr>
              <w:t>աչափով</w:t>
            </w:r>
          </w:p>
        </w:tc>
        <w:tc>
          <w:tcPr>
            <w:tcW w:w="5041" w:type="dxa"/>
            <w:tcBorders>
              <w:top w:val="single" w:sz="4" w:space="0" w:color="auto"/>
              <w:left w:val="single" w:sz="4" w:space="0" w:color="auto"/>
              <w:bottom w:val="single" w:sz="4" w:space="0" w:color="auto"/>
            </w:tcBorders>
            <w:shd w:val="clear" w:color="auto" w:fill="FFFFFF"/>
            <w:vAlign w:val="bottom"/>
          </w:tcPr>
          <w:p w14:paraId="3AAFE12E" w14:textId="77777777" w:rsidR="00247759" w:rsidRPr="00501832" w:rsidRDefault="00247759" w:rsidP="00501832">
            <w:pPr>
              <w:pStyle w:val="Bodytext20"/>
              <w:shd w:val="clear" w:color="auto" w:fill="auto"/>
              <w:tabs>
                <w:tab w:val="left" w:pos="1134"/>
              </w:tabs>
              <w:spacing w:after="120" w:line="240" w:lineRule="auto"/>
              <w:jc w:val="left"/>
              <w:rPr>
                <w:sz w:val="20"/>
                <w:szCs w:val="20"/>
              </w:rPr>
            </w:pPr>
            <w:r w:rsidRPr="00501832">
              <w:rPr>
                <w:rStyle w:val="Bodytext2105pt"/>
                <w:sz w:val="20"/>
                <w:szCs w:val="20"/>
              </w:rPr>
              <w:t>համապատասխանում է Եվրասիական տնտեսական միության մարմնի ակտի ընդունման ամսաթվին</w:t>
            </w:r>
          </w:p>
        </w:tc>
        <w:tc>
          <w:tcPr>
            <w:tcW w:w="943" w:type="dxa"/>
            <w:tcBorders>
              <w:top w:val="single" w:sz="4" w:space="0" w:color="auto"/>
              <w:left w:val="single" w:sz="4" w:space="0" w:color="auto"/>
              <w:bottom w:val="single" w:sz="4" w:space="0" w:color="auto"/>
              <w:right w:val="single" w:sz="4" w:space="0" w:color="auto"/>
            </w:tcBorders>
            <w:shd w:val="clear" w:color="auto" w:fill="FFFFFF"/>
            <w:vAlign w:val="center"/>
          </w:tcPr>
          <w:p w14:paraId="085E7183" w14:textId="77777777" w:rsidR="00247759" w:rsidRPr="00501832" w:rsidRDefault="00247759" w:rsidP="00501832">
            <w:pPr>
              <w:pStyle w:val="Bodytext20"/>
              <w:shd w:val="clear" w:color="auto" w:fill="auto"/>
              <w:tabs>
                <w:tab w:val="left" w:pos="1134"/>
              </w:tabs>
              <w:spacing w:after="120" w:line="240" w:lineRule="auto"/>
              <w:rPr>
                <w:sz w:val="20"/>
                <w:szCs w:val="20"/>
              </w:rPr>
            </w:pPr>
            <w:r w:rsidRPr="00501832">
              <w:rPr>
                <w:rStyle w:val="Bodytext2105pt"/>
                <w:sz w:val="20"/>
                <w:szCs w:val="20"/>
              </w:rPr>
              <w:t>1</w:t>
            </w:r>
          </w:p>
        </w:tc>
      </w:tr>
    </w:tbl>
    <w:p w14:paraId="5F923A3B" w14:textId="77777777" w:rsidR="00247759" w:rsidRDefault="00E91265" w:rsidP="00E91265">
      <w:pPr>
        <w:tabs>
          <w:tab w:val="left" w:pos="1134"/>
        </w:tabs>
        <w:spacing w:after="160" w:line="360" w:lineRule="auto"/>
        <w:jc w:val="center"/>
        <w:rPr>
          <w:rFonts w:ascii="Sylfaen" w:hAnsi="Sylfaen"/>
          <w:lang w:val="en-US"/>
        </w:rPr>
      </w:pPr>
      <w:r>
        <w:rPr>
          <w:rFonts w:ascii="Sylfaen" w:hAnsi="Sylfaen"/>
          <w:lang w:val="en-US"/>
        </w:rPr>
        <w:t>____________</w:t>
      </w:r>
    </w:p>
    <w:p w14:paraId="07D0D230" w14:textId="77777777" w:rsidR="00E91265" w:rsidRDefault="00E91265" w:rsidP="006355C1">
      <w:pPr>
        <w:tabs>
          <w:tab w:val="left" w:pos="1134"/>
        </w:tabs>
        <w:spacing w:after="160" w:line="360" w:lineRule="auto"/>
        <w:rPr>
          <w:rFonts w:ascii="Sylfaen" w:hAnsi="Sylfaen"/>
          <w:lang w:val="en-US"/>
        </w:rPr>
      </w:pPr>
    </w:p>
    <w:p w14:paraId="711C2C5D" w14:textId="77777777" w:rsidR="00E91265" w:rsidRPr="00E91265" w:rsidRDefault="00E91265" w:rsidP="006355C1">
      <w:pPr>
        <w:tabs>
          <w:tab w:val="left" w:pos="1134"/>
        </w:tabs>
        <w:spacing w:after="160" w:line="360" w:lineRule="auto"/>
        <w:rPr>
          <w:rFonts w:ascii="Sylfaen" w:hAnsi="Sylfaen"/>
          <w:lang w:val="en-US"/>
        </w:rPr>
        <w:sectPr w:rsidR="00E91265" w:rsidRPr="00E91265" w:rsidSect="009238C1">
          <w:pgSz w:w="16840" w:h="11907" w:code="9"/>
          <w:pgMar w:top="1418" w:right="1418" w:bottom="1418" w:left="1418" w:header="0" w:footer="533" w:gutter="0"/>
          <w:cols w:space="720"/>
          <w:noEndnote/>
          <w:docGrid w:linePitch="360"/>
        </w:sectPr>
      </w:pPr>
    </w:p>
    <w:p w14:paraId="60DEDD13" w14:textId="77777777" w:rsidR="00247759" w:rsidRPr="00250561" w:rsidRDefault="00247759" w:rsidP="006355C1">
      <w:pPr>
        <w:pStyle w:val="Heading220"/>
        <w:shd w:val="clear" w:color="auto" w:fill="auto"/>
        <w:tabs>
          <w:tab w:val="left" w:pos="1134"/>
        </w:tabs>
        <w:spacing w:before="0" w:after="160" w:line="360" w:lineRule="auto"/>
        <w:ind w:left="5103" w:right="-143"/>
        <w:rPr>
          <w:spacing w:val="0"/>
          <w:sz w:val="24"/>
          <w:szCs w:val="24"/>
        </w:rPr>
      </w:pPr>
      <w:r w:rsidRPr="00250561">
        <w:rPr>
          <w:rStyle w:val="Heading22Spacing0pt"/>
          <w:spacing w:val="0"/>
          <w:sz w:val="24"/>
        </w:rPr>
        <w:lastRenderedPageBreak/>
        <w:t>ՀԱՎԵԼՎԱԾ</w:t>
      </w:r>
    </w:p>
    <w:p w14:paraId="60D41451" w14:textId="77777777" w:rsidR="00247759" w:rsidRPr="00250561" w:rsidRDefault="00247759" w:rsidP="006355C1">
      <w:pPr>
        <w:pStyle w:val="Bodytext20"/>
        <w:shd w:val="clear" w:color="auto" w:fill="auto"/>
        <w:tabs>
          <w:tab w:val="left" w:pos="1134"/>
        </w:tabs>
        <w:spacing w:after="160" w:line="360" w:lineRule="auto"/>
        <w:ind w:left="5103" w:right="-143"/>
        <w:rPr>
          <w:sz w:val="24"/>
          <w:szCs w:val="24"/>
        </w:rPr>
      </w:pPr>
      <w:r w:rsidRPr="00250561">
        <w:rPr>
          <w:sz w:val="24"/>
        </w:rPr>
        <w:t>հաշմանդամության խմբերի, առողջության կորստի աստիճանների տեղեկագրքի</w:t>
      </w:r>
    </w:p>
    <w:p w14:paraId="431C4F47" w14:textId="77777777" w:rsidR="00247759" w:rsidRPr="00250561" w:rsidRDefault="00247759" w:rsidP="00E91265">
      <w:pPr>
        <w:pStyle w:val="Heading220"/>
        <w:shd w:val="clear" w:color="auto" w:fill="auto"/>
        <w:tabs>
          <w:tab w:val="left" w:pos="1134"/>
        </w:tabs>
        <w:spacing w:before="0" w:after="160" w:line="374" w:lineRule="auto"/>
        <w:ind w:right="-1"/>
        <w:rPr>
          <w:rStyle w:val="Heading22Spacing2pt"/>
          <w:spacing w:val="0"/>
          <w:sz w:val="24"/>
          <w:szCs w:val="24"/>
        </w:rPr>
      </w:pPr>
    </w:p>
    <w:p w14:paraId="301A2731" w14:textId="77777777" w:rsidR="00247759" w:rsidRPr="00E91265" w:rsidRDefault="00247759" w:rsidP="00E91265">
      <w:pPr>
        <w:pStyle w:val="Heading220"/>
        <w:shd w:val="clear" w:color="auto" w:fill="auto"/>
        <w:tabs>
          <w:tab w:val="left" w:pos="1134"/>
        </w:tabs>
        <w:spacing w:before="0" w:after="160" w:line="374" w:lineRule="auto"/>
        <w:ind w:right="-1"/>
        <w:rPr>
          <w:b/>
          <w:spacing w:val="0"/>
          <w:sz w:val="24"/>
          <w:szCs w:val="24"/>
        </w:rPr>
      </w:pPr>
      <w:r w:rsidRPr="00E91265">
        <w:rPr>
          <w:rStyle w:val="Heading22Spacing2pt"/>
          <w:b/>
          <w:spacing w:val="0"/>
          <w:sz w:val="24"/>
        </w:rPr>
        <w:t>ԿԱՐԳ</w:t>
      </w:r>
    </w:p>
    <w:p w14:paraId="765E58D1" w14:textId="77777777" w:rsidR="00247759" w:rsidRPr="003E3718" w:rsidRDefault="00247759" w:rsidP="00E91265">
      <w:pPr>
        <w:pStyle w:val="Bodytext30"/>
        <w:shd w:val="clear" w:color="auto" w:fill="auto"/>
        <w:tabs>
          <w:tab w:val="left" w:pos="1134"/>
        </w:tabs>
        <w:spacing w:after="160" w:line="374" w:lineRule="auto"/>
        <w:ind w:right="-1"/>
        <w:rPr>
          <w:sz w:val="24"/>
        </w:rPr>
      </w:pPr>
      <w:r w:rsidRPr="00250561">
        <w:rPr>
          <w:sz w:val="24"/>
        </w:rPr>
        <w:t>հաշմանդամության խմբերի, առողջության կորստի աստիճանների տեղեկագրքի համար դասակարգման ու ծածկագրման մեթոդների կիրառման</w:t>
      </w:r>
    </w:p>
    <w:p w14:paraId="1C8237D9" w14:textId="77777777" w:rsidR="00501832" w:rsidRPr="003E3718" w:rsidRDefault="00501832" w:rsidP="00E91265">
      <w:pPr>
        <w:pStyle w:val="Bodytext30"/>
        <w:shd w:val="clear" w:color="auto" w:fill="auto"/>
        <w:tabs>
          <w:tab w:val="left" w:pos="1134"/>
        </w:tabs>
        <w:spacing w:after="160" w:line="374" w:lineRule="auto"/>
        <w:ind w:right="-1"/>
        <w:rPr>
          <w:sz w:val="24"/>
          <w:szCs w:val="24"/>
        </w:rPr>
      </w:pPr>
    </w:p>
    <w:p w14:paraId="4AA5454A" w14:textId="77777777" w:rsidR="00247759" w:rsidRPr="00250561" w:rsidRDefault="00247759" w:rsidP="00E91265">
      <w:pPr>
        <w:pStyle w:val="Bodytext20"/>
        <w:shd w:val="clear" w:color="auto" w:fill="auto"/>
        <w:tabs>
          <w:tab w:val="left" w:pos="1134"/>
        </w:tabs>
        <w:spacing w:after="160" w:line="374" w:lineRule="auto"/>
        <w:ind w:right="-1"/>
        <w:rPr>
          <w:sz w:val="24"/>
          <w:szCs w:val="24"/>
        </w:rPr>
      </w:pPr>
      <w:r w:rsidRPr="00250561">
        <w:rPr>
          <w:sz w:val="24"/>
        </w:rPr>
        <w:t>I. Ընդհանուր դրույթներ</w:t>
      </w:r>
    </w:p>
    <w:p w14:paraId="41601055" w14:textId="4FBB823B" w:rsidR="00247759" w:rsidRPr="00250561" w:rsidRDefault="00247759" w:rsidP="00E91265">
      <w:pPr>
        <w:pStyle w:val="Bodytext20"/>
        <w:shd w:val="clear" w:color="auto" w:fill="auto"/>
        <w:tabs>
          <w:tab w:val="left" w:pos="1134"/>
        </w:tabs>
        <w:spacing w:after="160" w:line="374" w:lineRule="auto"/>
        <w:ind w:firstLine="567"/>
        <w:jc w:val="both"/>
        <w:rPr>
          <w:sz w:val="24"/>
          <w:szCs w:val="24"/>
        </w:rPr>
      </w:pPr>
      <w:r w:rsidRPr="00250561">
        <w:rPr>
          <w:sz w:val="24"/>
        </w:rPr>
        <w:t>1.</w:t>
      </w:r>
      <w:r w:rsidR="00501832" w:rsidRPr="003E3718">
        <w:rPr>
          <w:sz w:val="24"/>
        </w:rPr>
        <w:tab/>
      </w:r>
      <w:r w:rsidRPr="00250561">
        <w:rPr>
          <w:sz w:val="24"/>
        </w:rPr>
        <w:t xml:space="preserve">Սույն փաստաթուղթը մշակվել է դասակարգման ծածկագրման մեթոդների կիրառության առանձնահատկության նկարագրությունն ու սահմանումը մանրամասնելու նպատակով </w:t>
      </w:r>
      <w:r w:rsidR="0035232D">
        <w:rPr>
          <w:sz w:val="24"/>
        </w:rPr>
        <w:t>և</w:t>
      </w:r>
      <w:r w:rsidRPr="00250561">
        <w:rPr>
          <w:sz w:val="24"/>
        </w:rPr>
        <w:t xml:space="preserve"> կիրառվում է հաշմանդամության խմբերի, առողջության կորստի աստիճանների տեղեկագիրքը (այսուհետ՝ տեղեկագիրք) մշակելիս </w:t>
      </w:r>
      <w:r w:rsidR="0035232D">
        <w:rPr>
          <w:sz w:val="24"/>
        </w:rPr>
        <w:t>և</w:t>
      </w:r>
      <w:r w:rsidRPr="00250561">
        <w:rPr>
          <w:sz w:val="24"/>
        </w:rPr>
        <w:t xml:space="preserve"> վարելիս։</w:t>
      </w:r>
    </w:p>
    <w:p w14:paraId="1D5F6EAA" w14:textId="30B9B661" w:rsidR="00247759" w:rsidRPr="00250561" w:rsidRDefault="00247759" w:rsidP="00E91265">
      <w:pPr>
        <w:pStyle w:val="Bodytext20"/>
        <w:shd w:val="clear" w:color="auto" w:fill="auto"/>
        <w:tabs>
          <w:tab w:val="left" w:pos="1134"/>
        </w:tabs>
        <w:spacing w:after="160" w:line="374" w:lineRule="auto"/>
        <w:ind w:firstLine="567"/>
        <w:jc w:val="both"/>
        <w:rPr>
          <w:sz w:val="24"/>
          <w:szCs w:val="24"/>
        </w:rPr>
      </w:pPr>
      <w:r w:rsidRPr="00250561">
        <w:rPr>
          <w:sz w:val="24"/>
        </w:rPr>
        <w:t>2.</w:t>
      </w:r>
      <w:r w:rsidR="00501832" w:rsidRPr="003E3718">
        <w:rPr>
          <w:sz w:val="24"/>
        </w:rPr>
        <w:tab/>
      </w:r>
      <w:r w:rsidRPr="00250561">
        <w:rPr>
          <w:sz w:val="24"/>
        </w:rPr>
        <w:t>Փաստաթուղթը մշակվել է Եվրասիական տնտեսական միության (այսուհետ՝ Միություն) իրավունքի մաս կազմող հետ</w:t>
      </w:r>
      <w:r w:rsidR="0035232D">
        <w:rPr>
          <w:sz w:val="24"/>
        </w:rPr>
        <w:t>և</w:t>
      </w:r>
      <w:r w:rsidRPr="00250561">
        <w:rPr>
          <w:sz w:val="24"/>
        </w:rPr>
        <w:t>յալ ակտերին համապատասխան՝</w:t>
      </w:r>
    </w:p>
    <w:p w14:paraId="712524CE" w14:textId="77777777" w:rsidR="00247759" w:rsidRPr="00250561" w:rsidRDefault="00247759" w:rsidP="00E91265">
      <w:pPr>
        <w:pStyle w:val="Bodytext20"/>
        <w:shd w:val="clear" w:color="auto" w:fill="auto"/>
        <w:tabs>
          <w:tab w:val="left" w:pos="1134"/>
        </w:tabs>
        <w:spacing w:after="160" w:line="374" w:lineRule="auto"/>
        <w:ind w:firstLine="567"/>
        <w:jc w:val="both"/>
        <w:rPr>
          <w:sz w:val="24"/>
          <w:szCs w:val="24"/>
        </w:rPr>
      </w:pPr>
      <w:r w:rsidRPr="00250561">
        <w:rPr>
          <w:sz w:val="24"/>
        </w:rPr>
        <w:t>Եվրասիական տնտեսական հանձնաժողովի կոլեգիայի</w:t>
      </w:r>
      <w:r w:rsidRPr="006C0A70">
        <w:rPr>
          <w:sz w:val="24"/>
        </w:rPr>
        <w:t>`</w:t>
      </w:r>
      <w:r w:rsidRPr="00250561">
        <w:rPr>
          <w:sz w:val="24"/>
        </w:rPr>
        <w:t xml:space="preserve"> 2015 թվականի նոյեմբերի 17-ի «Եվրասիական տնտեսական միության նորմատիվ տեղեկատվական տեղեկությունների միասնական համակարգի մասին» թիվ 155 որոշում.</w:t>
      </w:r>
    </w:p>
    <w:p w14:paraId="3901E3C1" w14:textId="2B1976FE" w:rsidR="00247759" w:rsidRPr="00250561" w:rsidRDefault="00247759" w:rsidP="00E91265">
      <w:pPr>
        <w:pStyle w:val="Bodytext20"/>
        <w:shd w:val="clear" w:color="auto" w:fill="auto"/>
        <w:tabs>
          <w:tab w:val="left" w:pos="1134"/>
        </w:tabs>
        <w:spacing w:after="160" w:line="348" w:lineRule="auto"/>
        <w:ind w:firstLine="567"/>
        <w:jc w:val="both"/>
        <w:rPr>
          <w:sz w:val="24"/>
          <w:szCs w:val="24"/>
        </w:rPr>
      </w:pPr>
      <w:r w:rsidRPr="00250561">
        <w:rPr>
          <w:sz w:val="24"/>
        </w:rPr>
        <w:t xml:space="preserve">Եվրասիական տնտեսական հանձնաժողովի կոլեգիայի՝ 2017 թվականի սեպտեմբերի 19-ի «Եվրասիական տնտեսական միության նորմատիվ-տեղեկատվական տեղեկությունների միասնական համակարգի ռեսուրսների </w:t>
      </w:r>
      <w:r w:rsidRPr="00250561">
        <w:rPr>
          <w:sz w:val="24"/>
        </w:rPr>
        <w:lastRenderedPageBreak/>
        <w:t xml:space="preserve">կազմի մեջ մտնող տեղեկագրքերի </w:t>
      </w:r>
      <w:r w:rsidR="0035232D">
        <w:rPr>
          <w:sz w:val="24"/>
        </w:rPr>
        <w:t>և</w:t>
      </w:r>
      <w:r w:rsidRPr="00250561">
        <w:rPr>
          <w:sz w:val="24"/>
        </w:rPr>
        <w:t xml:space="preserve"> դասակարգիչների մշակման, վարման ու կիրառման մեթոդաբանությունը հաստատելու մասին» թիվ 121 որոշում:</w:t>
      </w:r>
    </w:p>
    <w:p w14:paraId="188B32C4" w14:textId="77777777" w:rsidR="00247759" w:rsidRPr="00250561" w:rsidRDefault="00247759" w:rsidP="00E91265">
      <w:pPr>
        <w:pStyle w:val="Bodytext20"/>
        <w:shd w:val="clear" w:color="auto" w:fill="auto"/>
        <w:tabs>
          <w:tab w:val="left" w:pos="1134"/>
        </w:tabs>
        <w:spacing w:after="160" w:line="348" w:lineRule="auto"/>
        <w:ind w:firstLine="567"/>
        <w:jc w:val="both"/>
        <w:rPr>
          <w:sz w:val="24"/>
          <w:szCs w:val="24"/>
        </w:rPr>
      </w:pPr>
      <w:r w:rsidRPr="00250561">
        <w:rPr>
          <w:sz w:val="24"/>
        </w:rPr>
        <w:t>3.</w:t>
      </w:r>
      <w:r w:rsidR="00501832" w:rsidRPr="003E3718">
        <w:rPr>
          <w:sz w:val="24"/>
        </w:rPr>
        <w:tab/>
      </w:r>
      <w:r w:rsidRPr="00250561">
        <w:rPr>
          <w:sz w:val="24"/>
        </w:rPr>
        <w:t>Համակարգման (դասակարգման) օբյեկտներ են հաշմանդամության խմբերը, ֆունկցիոնալության (կենսագործունեության) սահմանափակման աստիճանները, առողջության կորստի աստիճանները, որոնք սահմանվում են բժշկասոցիալական փորձաքննություն իրականացնելիս պացիենտի առողջության վիճակի համալիր գնահատման (օրգանիզմի ֆունկցիոնալության հնարավորությունների սահմանափակման գնահատման) արդյունքների հիման վրա</w:t>
      </w:r>
    </w:p>
    <w:p w14:paraId="2F273FE7" w14:textId="359372CC" w:rsidR="00247759" w:rsidRPr="00250561" w:rsidRDefault="00247759" w:rsidP="00E91265">
      <w:pPr>
        <w:pStyle w:val="Bodytext20"/>
        <w:shd w:val="clear" w:color="auto" w:fill="auto"/>
        <w:tabs>
          <w:tab w:val="left" w:pos="1134"/>
        </w:tabs>
        <w:spacing w:after="160" w:line="348" w:lineRule="auto"/>
        <w:ind w:firstLine="567"/>
        <w:jc w:val="both"/>
        <w:rPr>
          <w:sz w:val="24"/>
          <w:szCs w:val="24"/>
        </w:rPr>
      </w:pPr>
      <w:r w:rsidRPr="00250561">
        <w:rPr>
          <w:sz w:val="24"/>
        </w:rPr>
        <w:t>4.</w:t>
      </w:r>
      <w:r w:rsidR="00501832" w:rsidRPr="003E3718">
        <w:rPr>
          <w:sz w:val="24"/>
        </w:rPr>
        <w:tab/>
      </w:r>
      <w:r w:rsidRPr="00250561">
        <w:rPr>
          <w:sz w:val="24"/>
        </w:rPr>
        <w:t>Սույն փաստաթղթի նպատակներով օգտագործվում են հասկացություններ, որոնք ունեն հետ</w:t>
      </w:r>
      <w:r w:rsidR="0035232D">
        <w:rPr>
          <w:sz w:val="24"/>
        </w:rPr>
        <w:t>և</w:t>
      </w:r>
      <w:r w:rsidRPr="00250561">
        <w:rPr>
          <w:sz w:val="24"/>
        </w:rPr>
        <w:t>յալ իմաստը՝</w:t>
      </w:r>
    </w:p>
    <w:p w14:paraId="0FCB4B53" w14:textId="5AD4A76E" w:rsidR="00247759" w:rsidRPr="00250561" w:rsidRDefault="00247759" w:rsidP="00E91265">
      <w:pPr>
        <w:pStyle w:val="Bodytext20"/>
        <w:shd w:val="clear" w:color="auto" w:fill="auto"/>
        <w:tabs>
          <w:tab w:val="left" w:pos="1134"/>
        </w:tabs>
        <w:spacing w:after="160" w:line="348" w:lineRule="auto"/>
        <w:ind w:firstLine="567"/>
        <w:jc w:val="both"/>
        <w:rPr>
          <w:sz w:val="24"/>
          <w:szCs w:val="24"/>
        </w:rPr>
      </w:pPr>
      <w:r w:rsidRPr="00E91265">
        <w:rPr>
          <w:b/>
          <w:sz w:val="24"/>
        </w:rPr>
        <w:t>հաշմանդամություն ունեցող անձ</w:t>
      </w:r>
      <w:r w:rsidRPr="00250561">
        <w:rPr>
          <w:sz w:val="24"/>
        </w:rPr>
        <w:t>՝ օրգանիզմի ֆունկցիաների կայուն խանգարմամբ՝</w:t>
      </w:r>
      <w:r w:rsidRPr="00250561">
        <w:rPr>
          <w:sz w:val="24"/>
          <w:szCs w:val="21"/>
        </w:rPr>
        <w:t xml:space="preserve"> հիվանդություններով, հաշմություններով (վիրավորումներով, վնասվածքներով, կոնտուզիաներով), դրանց հետ</w:t>
      </w:r>
      <w:r w:rsidR="0035232D">
        <w:rPr>
          <w:sz w:val="24"/>
          <w:szCs w:val="21"/>
        </w:rPr>
        <w:t>և</w:t>
      </w:r>
      <w:r w:rsidRPr="00250561">
        <w:rPr>
          <w:sz w:val="24"/>
          <w:szCs w:val="21"/>
        </w:rPr>
        <w:t>անքներով, խախտումներով պայմանավորված</w:t>
      </w:r>
      <w:r w:rsidRPr="006C0A70">
        <w:rPr>
          <w:sz w:val="24"/>
          <w:szCs w:val="21"/>
        </w:rPr>
        <w:t>`</w:t>
      </w:r>
      <w:r w:rsidRPr="00250561">
        <w:rPr>
          <w:sz w:val="24"/>
        </w:rPr>
        <w:t xml:space="preserve"> </w:t>
      </w:r>
      <w:r w:rsidRPr="00250561">
        <w:rPr>
          <w:sz w:val="24"/>
          <w:szCs w:val="21"/>
        </w:rPr>
        <w:t>առողջության այնպիսի խանգարում ունեցող անձ, որը հանգեցնում է կենսագործունեության</w:t>
      </w:r>
      <w:r w:rsidRPr="00250561">
        <w:rPr>
          <w:sz w:val="24"/>
        </w:rPr>
        <w:t xml:space="preserve"> սահմանափակման </w:t>
      </w:r>
      <w:r w:rsidR="0035232D">
        <w:rPr>
          <w:sz w:val="24"/>
        </w:rPr>
        <w:t>և</w:t>
      </w:r>
      <w:r w:rsidRPr="00250561">
        <w:rPr>
          <w:sz w:val="24"/>
        </w:rPr>
        <w:t xml:space="preserve"> նրա սոցիալական պաշտպանության անհրաժեշտության. </w:t>
      </w:r>
    </w:p>
    <w:p w14:paraId="051570CB" w14:textId="77777777" w:rsidR="00247759" w:rsidRPr="00250561" w:rsidRDefault="00247759" w:rsidP="00E91265">
      <w:pPr>
        <w:pStyle w:val="Bodytext20"/>
        <w:shd w:val="clear" w:color="auto" w:fill="auto"/>
        <w:tabs>
          <w:tab w:val="left" w:pos="1134"/>
        </w:tabs>
        <w:spacing w:after="160" w:line="348" w:lineRule="auto"/>
        <w:ind w:firstLine="567"/>
        <w:jc w:val="both"/>
        <w:rPr>
          <w:sz w:val="24"/>
          <w:szCs w:val="24"/>
        </w:rPr>
      </w:pPr>
      <w:r w:rsidRPr="00E91265">
        <w:rPr>
          <w:b/>
          <w:sz w:val="24"/>
        </w:rPr>
        <w:t>բուժզննում անցնող անձ</w:t>
      </w:r>
      <w:r w:rsidRPr="00250561">
        <w:rPr>
          <w:sz w:val="24"/>
        </w:rPr>
        <w:t>՝ անձ, որի նկատմամբ անցկացվում է բժշկասոցիալան փորձաքննություն (օրգանիզմի ֆունկցիոնալության հնարավորությունների սահմանափակման գնահատում).</w:t>
      </w:r>
    </w:p>
    <w:p w14:paraId="2294D3B8" w14:textId="418D0A97" w:rsidR="00247759" w:rsidRPr="009238C1" w:rsidRDefault="00247759" w:rsidP="00E91265">
      <w:pPr>
        <w:pStyle w:val="Bodytext20"/>
        <w:shd w:val="clear" w:color="auto" w:fill="auto"/>
        <w:tabs>
          <w:tab w:val="left" w:pos="1134"/>
        </w:tabs>
        <w:spacing w:after="160" w:line="348" w:lineRule="auto"/>
        <w:ind w:firstLine="567"/>
        <w:jc w:val="both"/>
        <w:rPr>
          <w:sz w:val="24"/>
        </w:rPr>
      </w:pPr>
      <w:r w:rsidRPr="00E91265">
        <w:rPr>
          <w:b/>
          <w:sz w:val="24"/>
        </w:rPr>
        <w:t>հաշմանդամություն ունեցող երեխա՝</w:t>
      </w:r>
      <w:r w:rsidRPr="00250561">
        <w:rPr>
          <w:sz w:val="24"/>
        </w:rPr>
        <w:t xml:space="preserve"> օրգանիզմի ֆունկցիաների կայուն խանգարմամբ, հիվանդություններով, հաշմություններով (վիրավորումներով, </w:t>
      </w:r>
      <w:r w:rsidRPr="00D210B1">
        <w:rPr>
          <w:sz w:val="24"/>
        </w:rPr>
        <w:t>վնասվածքներով, կոնտուզիաներով), դրանց հետ</w:t>
      </w:r>
      <w:r w:rsidR="0035232D">
        <w:rPr>
          <w:sz w:val="24"/>
        </w:rPr>
        <w:t>և</w:t>
      </w:r>
      <w:r w:rsidRPr="00D210B1">
        <w:rPr>
          <w:sz w:val="24"/>
        </w:rPr>
        <w:t>անքներով, թերություններով պայմանավորված</w:t>
      </w:r>
      <w:r w:rsidRPr="006C0A70">
        <w:rPr>
          <w:sz w:val="24"/>
        </w:rPr>
        <w:t>`</w:t>
      </w:r>
      <w:r w:rsidRPr="00D210B1">
        <w:rPr>
          <w:sz w:val="24"/>
        </w:rPr>
        <w:t xml:space="preserve"> </w:t>
      </w:r>
      <w:r w:rsidRPr="00250561">
        <w:rPr>
          <w:sz w:val="24"/>
        </w:rPr>
        <w:t xml:space="preserve">առողջության այնպիսի </w:t>
      </w:r>
      <w:r w:rsidRPr="00D210B1">
        <w:rPr>
          <w:sz w:val="24"/>
        </w:rPr>
        <w:t>խանգարում ունեցող մինչ</w:t>
      </w:r>
      <w:r w:rsidR="0035232D">
        <w:rPr>
          <w:sz w:val="24"/>
        </w:rPr>
        <w:t>և</w:t>
      </w:r>
      <w:r w:rsidRPr="00D210B1">
        <w:rPr>
          <w:sz w:val="24"/>
        </w:rPr>
        <w:t xml:space="preserve"> տասնութ տարեկան անձ, որը հանգեցնում</w:t>
      </w:r>
      <w:r w:rsidRPr="00250561">
        <w:rPr>
          <w:sz w:val="24"/>
        </w:rPr>
        <w:t xml:space="preserve"> է կենսագործունեության սահմանափակման </w:t>
      </w:r>
      <w:r w:rsidR="0035232D">
        <w:rPr>
          <w:sz w:val="24"/>
        </w:rPr>
        <w:t>և</w:t>
      </w:r>
      <w:r w:rsidRPr="00250561">
        <w:rPr>
          <w:sz w:val="24"/>
        </w:rPr>
        <w:t xml:space="preserve"> նրա սոցիալական պաշտպանության անհրաժեշտության</w:t>
      </w:r>
      <w:r w:rsidRPr="006C0A70">
        <w:rPr>
          <w:sz w:val="24"/>
        </w:rPr>
        <w:t>:</w:t>
      </w:r>
    </w:p>
    <w:p w14:paraId="428B079F" w14:textId="7326264E" w:rsidR="00247759" w:rsidRPr="00250561" w:rsidRDefault="00247759" w:rsidP="006355C1">
      <w:pPr>
        <w:pStyle w:val="Bodytext20"/>
        <w:shd w:val="clear" w:color="auto" w:fill="auto"/>
        <w:tabs>
          <w:tab w:val="left" w:pos="1134"/>
        </w:tabs>
        <w:spacing w:after="160" w:line="360" w:lineRule="auto"/>
        <w:ind w:firstLine="567"/>
        <w:jc w:val="both"/>
        <w:rPr>
          <w:sz w:val="24"/>
          <w:szCs w:val="24"/>
        </w:rPr>
      </w:pPr>
      <w:r w:rsidRPr="00250561">
        <w:rPr>
          <w:sz w:val="24"/>
        </w:rPr>
        <w:t xml:space="preserve">Սույն կարգում օգտագործվող «աշխատավոր», «ընտանիքի անդամ», «իրավասու մարմին», «կենսաթոշակներ» հասկացությունները կիրառվում են </w:t>
      </w:r>
      <w:r w:rsidRPr="00250561">
        <w:rPr>
          <w:sz w:val="24"/>
        </w:rPr>
        <w:lastRenderedPageBreak/>
        <w:t xml:space="preserve">«Եվրասիական տնտեսական միության անդամ պետությունների աշխատավորների կենսաթոշակային ապահովության մասին» 2019 թվականի դեկտեմբերի 20-ի համաձայնագրով (այսուհետ՝ Համաձայնագիր) </w:t>
      </w:r>
      <w:r w:rsidR="0035232D">
        <w:rPr>
          <w:sz w:val="24"/>
        </w:rPr>
        <w:t>և</w:t>
      </w:r>
      <w:r w:rsidRPr="00250561">
        <w:rPr>
          <w:sz w:val="24"/>
        </w:rPr>
        <w:t xml:space="preserve"> Հանձնաժողովի խորհրդի 2020 թվականի դեկտեմբերի 23-ի թիվ 122 որոշմամբ հաստատված՝ «Եվրասիական տնտեսական միության անդամ պետությունների աշխատավորների կենսաթոշակային ապահովության մասին» 2019 թվականի դեկտեմբերի 20-ի համաձայնագրի նորմերի կիրառման հարցերով՝ Եվրասիական տնտեսական միության անդամ պետությունների լիազորված մարմինների, իրավասու մարմինների </w:t>
      </w:r>
      <w:r w:rsidR="0035232D">
        <w:rPr>
          <w:sz w:val="24"/>
        </w:rPr>
        <w:t>և</w:t>
      </w:r>
      <w:r w:rsidRPr="00250561">
        <w:rPr>
          <w:sz w:val="24"/>
        </w:rPr>
        <w:t xml:space="preserve"> Եվրասիական տնտեսական հանձնաժողովի միջ</w:t>
      </w:r>
      <w:r w:rsidR="0035232D">
        <w:rPr>
          <w:sz w:val="24"/>
        </w:rPr>
        <w:t>և</w:t>
      </w:r>
      <w:r w:rsidRPr="00250561">
        <w:rPr>
          <w:sz w:val="24"/>
        </w:rPr>
        <w:t xml:space="preserve"> փոխգործակցության կարգով սահմանված իմաստներով։</w:t>
      </w:r>
    </w:p>
    <w:p w14:paraId="6AB02711" w14:textId="42BE5783"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Սույն փաստաթղթում օգտագործվող մյուս հասկացությունները կիրառվում</w:t>
      </w:r>
      <w:r w:rsidR="00E91265" w:rsidRPr="00E91265">
        <w:rPr>
          <w:sz w:val="24"/>
        </w:rPr>
        <w:t> </w:t>
      </w:r>
      <w:r w:rsidRPr="00250561">
        <w:rPr>
          <w:sz w:val="24"/>
        </w:rPr>
        <w:t>են Միության մարմինների՝ Միության նորմատիվ տեղեկատվական տեղեկությունների միասնական համակարգի ձ</w:t>
      </w:r>
      <w:r w:rsidR="0035232D">
        <w:rPr>
          <w:sz w:val="24"/>
        </w:rPr>
        <w:t>և</w:t>
      </w:r>
      <w:r w:rsidRPr="00250561">
        <w:rPr>
          <w:sz w:val="24"/>
        </w:rPr>
        <w:t xml:space="preserve">ավորման </w:t>
      </w:r>
      <w:r w:rsidR="0035232D">
        <w:rPr>
          <w:sz w:val="24"/>
        </w:rPr>
        <w:t>և</w:t>
      </w:r>
      <w:r w:rsidRPr="00250561">
        <w:rPr>
          <w:sz w:val="24"/>
        </w:rPr>
        <w:t xml:space="preserve"> զարգացման հարցերին առնչվող նորմատիվ իրավական ակտերով սահմանված իմաստներով:</w:t>
      </w:r>
    </w:p>
    <w:p w14:paraId="02D79BE2" w14:textId="77777777" w:rsidR="00247759" w:rsidRPr="00250561" w:rsidRDefault="00247759" w:rsidP="006355C1">
      <w:pPr>
        <w:pStyle w:val="Bodytext20"/>
        <w:shd w:val="clear" w:color="auto" w:fill="auto"/>
        <w:tabs>
          <w:tab w:val="left" w:pos="1134"/>
        </w:tabs>
        <w:spacing w:after="160" w:line="360" w:lineRule="auto"/>
        <w:ind w:right="-1"/>
        <w:rPr>
          <w:sz w:val="24"/>
          <w:szCs w:val="24"/>
        </w:rPr>
      </w:pPr>
    </w:p>
    <w:p w14:paraId="2483E560" w14:textId="77777777" w:rsidR="00247759" w:rsidRPr="00250561" w:rsidRDefault="00247759" w:rsidP="006355C1">
      <w:pPr>
        <w:pStyle w:val="Bodytext20"/>
        <w:shd w:val="clear" w:color="auto" w:fill="auto"/>
        <w:tabs>
          <w:tab w:val="left" w:pos="1134"/>
        </w:tabs>
        <w:spacing w:after="160" w:line="360" w:lineRule="auto"/>
        <w:ind w:right="-1"/>
        <w:rPr>
          <w:sz w:val="24"/>
          <w:szCs w:val="24"/>
        </w:rPr>
      </w:pPr>
      <w:r w:rsidRPr="00250561">
        <w:rPr>
          <w:sz w:val="24"/>
        </w:rPr>
        <w:t>II. Դասակարգման մեթոդի նկարագրությունը</w:t>
      </w:r>
    </w:p>
    <w:p w14:paraId="73035729" w14:textId="5CB1478B"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5.</w:t>
      </w:r>
      <w:r w:rsidR="00501832" w:rsidRPr="003E3718">
        <w:rPr>
          <w:sz w:val="24"/>
        </w:rPr>
        <w:tab/>
      </w:r>
      <w:r w:rsidRPr="00250561">
        <w:rPr>
          <w:sz w:val="24"/>
        </w:rPr>
        <w:t xml:space="preserve">Համակարգման (դասակարգման) օբյեկտները դասակարգվում են ֆասետային մեթոդով </w:t>
      </w:r>
      <w:r w:rsidR="0035232D">
        <w:rPr>
          <w:sz w:val="24"/>
        </w:rPr>
        <w:t>և</w:t>
      </w:r>
      <w:r w:rsidRPr="00250561">
        <w:rPr>
          <w:sz w:val="24"/>
        </w:rPr>
        <w:t xml:space="preserve"> բաշխվում են բաժինների՝ առաջին ֆասետի համաձայն։ Բաժնի շրջանակներում համակարգման (դասակարգման) օբյեկտները տեղակայվում են ֆասետների հետ</w:t>
      </w:r>
      <w:r w:rsidR="0035232D">
        <w:rPr>
          <w:sz w:val="24"/>
        </w:rPr>
        <w:t>և</w:t>
      </w:r>
      <w:r w:rsidRPr="00250561">
        <w:rPr>
          <w:sz w:val="24"/>
        </w:rPr>
        <w:t xml:space="preserve">ելու կարգով՝ ֆասետների կազմում հատկանիշների հավաքածուին համապատասխան։ </w:t>
      </w:r>
    </w:p>
    <w:p w14:paraId="6233B515" w14:textId="1C65F4A2"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6.</w:t>
      </w:r>
      <w:r w:rsidR="0050213D" w:rsidRPr="003E3718">
        <w:rPr>
          <w:sz w:val="24"/>
        </w:rPr>
        <w:tab/>
      </w:r>
      <w:r w:rsidRPr="00250561">
        <w:rPr>
          <w:sz w:val="24"/>
        </w:rPr>
        <w:t>Առանձնացվում են հետ</w:t>
      </w:r>
      <w:r w:rsidR="0035232D">
        <w:rPr>
          <w:sz w:val="24"/>
        </w:rPr>
        <w:t>և</w:t>
      </w:r>
      <w:r w:rsidRPr="00250561">
        <w:rPr>
          <w:sz w:val="24"/>
        </w:rPr>
        <w:t>յալ ֆասետները՝</w:t>
      </w:r>
    </w:p>
    <w:p w14:paraId="74B6C3C3"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1-ին ֆասետ՝ տարածաշրջանային հատկանիշը(Միության անդամ պետության (այսուհետ՝ անդամ պետություն) ծածկագիրը).</w:t>
      </w:r>
    </w:p>
    <w:p w14:paraId="22810794"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2-րդ ֆասետ՝ բուժզննում անցնող անձի կատեգորիան.</w:t>
      </w:r>
    </w:p>
    <w:p w14:paraId="4B0C766E"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3.1</w:t>
      </w:r>
      <w:r w:rsidR="0050213D" w:rsidRPr="003E3718">
        <w:rPr>
          <w:sz w:val="24"/>
        </w:rPr>
        <w:tab/>
      </w:r>
      <w:r w:rsidRPr="00250561">
        <w:rPr>
          <w:sz w:val="24"/>
        </w:rPr>
        <w:t>ֆասետ՝ հաշմանդամության խումբը.</w:t>
      </w:r>
    </w:p>
    <w:p w14:paraId="3828469C"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lastRenderedPageBreak/>
        <w:t>3.2</w:t>
      </w:r>
      <w:r w:rsidR="0050213D" w:rsidRPr="003E3718">
        <w:rPr>
          <w:sz w:val="24"/>
        </w:rPr>
        <w:tab/>
      </w:r>
      <w:r w:rsidRPr="00250561">
        <w:rPr>
          <w:sz w:val="24"/>
        </w:rPr>
        <w:t>ֆասետ՝ ֆունկցիոնալության հնարավորությունների (կենսագործունեության) սահմանափակման աստիճանը։</w:t>
      </w:r>
    </w:p>
    <w:p w14:paraId="7C2990AE" w14:textId="1607DDD3"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7.</w:t>
      </w:r>
      <w:r w:rsidR="0050213D" w:rsidRPr="003E3718">
        <w:rPr>
          <w:sz w:val="24"/>
        </w:rPr>
        <w:tab/>
      </w:r>
      <w:r w:rsidRPr="00250561">
        <w:rPr>
          <w:sz w:val="24"/>
        </w:rPr>
        <w:t xml:space="preserve">«Տարածաշրջանային հատկանիշը (անդամ պետության ծածկագիրը)» ֆասետը սահմանում է տեղեկագրքի բաժինը </w:t>
      </w:r>
      <w:r w:rsidR="0035232D">
        <w:rPr>
          <w:sz w:val="24"/>
        </w:rPr>
        <w:t>և</w:t>
      </w:r>
      <w:r w:rsidRPr="00250561">
        <w:rPr>
          <w:sz w:val="24"/>
        </w:rPr>
        <w:t xml:space="preserve"> համապատասխանում է այն անդամ պետությանը, որի օրենսդրությանը համապատասխան</w:t>
      </w:r>
      <w:r w:rsidRPr="006C0A70">
        <w:rPr>
          <w:sz w:val="24"/>
        </w:rPr>
        <w:t>,</w:t>
      </w:r>
      <w:r w:rsidRPr="00250561">
        <w:rPr>
          <w:sz w:val="24"/>
        </w:rPr>
        <w:t xml:space="preserve"> սահմանվում է հաշմանդամությունը (իրականացվում է օրգանիզմի ֆունկցիոնալության հնարավորությունների սահմանափակման գնահատումը)։</w:t>
      </w:r>
    </w:p>
    <w:p w14:paraId="61A06463" w14:textId="451FF7C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8.</w:t>
      </w:r>
      <w:r w:rsidR="0050213D" w:rsidRPr="003E3718">
        <w:rPr>
          <w:sz w:val="24"/>
        </w:rPr>
        <w:tab/>
      </w:r>
      <w:r w:rsidRPr="00250561">
        <w:rPr>
          <w:sz w:val="24"/>
        </w:rPr>
        <w:t xml:space="preserve">«Բուժզննում անցնող անձի կատեգորիան» ֆասետը բուժզննում անցնող անձին բնութագրում է ըստ տարիքի </w:t>
      </w:r>
      <w:r w:rsidR="0035232D">
        <w:rPr>
          <w:sz w:val="24"/>
        </w:rPr>
        <w:t>և</w:t>
      </w:r>
      <w:r w:rsidRPr="00250561">
        <w:rPr>
          <w:sz w:val="24"/>
        </w:rPr>
        <w:t xml:space="preserve"> պարունակում է հետ</w:t>
      </w:r>
      <w:r w:rsidR="0035232D">
        <w:rPr>
          <w:sz w:val="24"/>
        </w:rPr>
        <w:t>և</w:t>
      </w:r>
      <w:r w:rsidRPr="00250561">
        <w:rPr>
          <w:sz w:val="24"/>
        </w:rPr>
        <w:t>յալ հատկանիշները՝</w:t>
      </w:r>
    </w:p>
    <w:p w14:paraId="6138097F"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18 տարեկանից բարձր՝ բուժզննում անցնող անձ.</w:t>
      </w:r>
    </w:p>
    <w:p w14:paraId="3DD13DAE" w14:textId="7A1DB789"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 xml:space="preserve">18 տարեկան </w:t>
      </w:r>
      <w:r w:rsidR="0035232D">
        <w:rPr>
          <w:sz w:val="24"/>
        </w:rPr>
        <w:t>և</w:t>
      </w:r>
      <w:r w:rsidRPr="00250561">
        <w:rPr>
          <w:sz w:val="24"/>
        </w:rPr>
        <w:t xml:space="preserve"> ավելի փոքր՝ բուժզննում անցնող անձ։</w:t>
      </w:r>
    </w:p>
    <w:p w14:paraId="1F380F4F" w14:textId="47F9FD50"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9.</w:t>
      </w:r>
      <w:r w:rsidR="0050213D" w:rsidRPr="003E3718">
        <w:rPr>
          <w:sz w:val="24"/>
        </w:rPr>
        <w:tab/>
      </w:r>
      <w:r w:rsidRPr="00250561">
        <w:rPr>
          <w:sz w:val="24"/>
        </w:rPr>
        <w:t xml:space="preserve">«Հաշմանդամության խումբը» ֆասետը կիրառվում է, եթե անդամ պետության օրենսդրությանը համապատասխան բժշկասոցիալական փորձաքննություն իրականացնելիս պացիենտի առողջության վիճակի համալիր գնահատման (օրգանիզմի ֆունկցիոնալության հնարավորությունների սահմանափակման գնահատման) արդյունքների հիման վրա սահմանվում է հաշմանդամության խումբ </w:t>
      </w:r>
      <w:r w:rsidR="0035232D">
        <w:rPr>
          <w:sz w:val="24"/>
        </w:rPr>
        <w:t>և</w:t>
      </w:r>
      <w:r w:rsidRPr="00250561">
        <w:rPr>
          <w:sz w:val="24"/>
        </w:rPr>
        <w:t xml:space="preserve"> պարունակում է 1-ին աղյուսակի մեջ ներկայացված հատկանիշների հավաքածուն։ </w:t>
      </w:r>
    </w:p>
    <w:p w14:paraId="44B00E09" w14:textId="77777777" w:rsidR="00247759" w:rsidRPr="00250561" w:rsidRDefault="00247759" w:rsidP="006355C1">
      <w:pPr>
        <w:pStyle w:val="Bodytext20"/>
        <w:shd w:val="clear" w:color="auto" w:fill="auto"/>
        <w:tabs>
          <w:tab w:val="left" w:pos="1134"/>
        </w:tabs>
        <w:spacing w:after="160" w:line="360" w:lineRule="auto"/>
        <w:jc w:val="left"/>
        <w:rPr>
          <w:sz w:val="24"/>
          <w:szCs w:val="24"/>
        </w:rPr>
      </w:pPr>
    </w:p>
    <w:p w14:paraId="31173BEC" w14:textId="77777777" w:rsidR="00247759" w:rsidRPr="00250561" w:rsidRDefault="00247759" w:rsidP="006355C1">
      <w:pPr>
        <w:pStyle w:val="Bodytext20"/>
        <w:shd w:val="clear" w:color="auto" w:fill="auto"/>
        <w:tabs>
          <w:tab w:val="left" w:pos="1134"/>
        </w:tabs>
        <w:spacing w:after="160" w:line="360" w:lineRule="auto"/>
        <w:jc w:val="right"/>
        <w:rPr>
          <w:sz w:val="24"/>
          <w:szCs w:val="24"/>
        </w:rPr>
      </w:pPr>
      <w:r w:rsidRPr="00250561">
        <w:rPr>
          <w:sz w:val="24"/>
        </w:rPr>
        <w:t>Աղյուսակ 1</w:t>
      </w:r>
    </w:p>
    <w:p w14:paraId="63629F9A" w14:textId="77777777" w:rsidR="00247759" w:rsidRPr="00250561" w:rsidRDefault="00247759" w:rsidP="006355C1">
      <w:pPr>
        <w:pStyle w:val="Bodytext20"/>
        <w:shd w:val="clear" w:color="auto" w:fill="auto"/>
        <w:tabs>
          <w:tab w:val="left" w:pos="1134"/>
        </w:tabs>
        <w:spacing w:after="160" w:line="360" w:lineRule="auto"/>
        <w:rPr>
          <w:sz w:val="24"/>
          <w:szCs w:val="24"/>
        </w:rPr>
      </w:pPr>
      <w:r w:rsidRPr="00250561">
        <w:rPr>
          <w:sz w:val="24"/>
        </w:rPr>
        <w:t>Ֆասետ 3.1։ «Հաշմանդամության խումբը»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40"/>
        <w:gridCol w:w="5425"/>
      </w:tblGrid>
      <w:tr w:rsidR="00247759" w:rsidRPr="0050213D" w14:paraId="55AD319D" w14:textId="77777777" w:rsidTr="00E91265">
        <w:trPr>
          <w:jc w:val="center"/>
        </w:trPr>
        <w:tc>
          <w:tcPr>
            <w:tcW w:w="1340" w:type="dxa"/>
            <w:tcBorders>
              <w:top w:val="single" w:sz="4" w:space="0" w:color="auto"/>
              <w:left w:val="single" w:sz="4" w:space="0" w:color="auto"/>
            </w:tcBorders>
            <w:shd w:val="clear" w:color="auto" w:fill="FFFFFF"/>
            <w:vAlign w:val="center"/>
          </w:tcPr>
          <w:p w14:paraId="5991D31A" w14:textId="77777777" w:rsidR="00247759" w:rsidRPr="0050213D" w:rsidRDefault="00247759" w:rsidP="0050213D">
            <w:pPr>
              <w:pStyle w:val="Bodytext20"/>
              <w:shd w:val="clear" w:color="auto" w:fill="auto"/>
              <w:tabs>
                <w:tab w:val="left" w:pos="1134"/>
              </w:tabs>
              <w:spacing w:after="120" w:line="240" w:lineRule="auto"/>
              <w:ind w:left="95"/>
              <w:rPr>
                <w:sz w:val="20"/>
                <w:szCs w:val="24"/>
              </w:rPr>
            </w:pPr>
            <w:r w:rsidRPr="0050213D">
              <w:rPr>
                <w:rStyle w:val="Bodytext2105pt"/>
                <w:sz w:val="20"/>
              </w:rPr>
              <w:t>Ծածկագիրը</w:t>
            </w:r>
          </w:p>
        </w:tc>
        <w:tc>
          <w:tcPr>
            <w:tcW w:w="5425" w:type="dxa"/>
            <w:tcBorders>
              <w:top w:val="single" w:sz="4" w:space="0" w:color="auto"/>
              <w:left w:val="single" w:sz="4" w:space="0" w:color="auto"/>
              <w:right w:val="single" w:sz="4" w:space="0" w:color="auto"/>
            </w:tcBorders>
            <w:shd w:val="clear" w:color="auto" w:fill="FFFFFF"/>
            <w:vAlign w:val="center"/>
          </w:tcPr>
          <w:p w14:paraId="4A5C6576" w14:textId="77777777" w:rsidR="00247759" w:rsidRPr="0050213D" w:rsidRDefault="00247759" w:rsidP="0050213D">
            <w:pPr>
              <w:pStyle w:val="Bodytext20"/>
              <w:shd w:val="clear" w:color="auto" w:fill="auto"/>
              <w:tabs>
                <w:tab w:val="left" w:pos="1134"/>
              </w:tabs>
              <w:spacing w:after="120" w:line="240" w:lineRule="auto"/>
              <w:ind w:left="95"/>
              <w:rPr>
                <w:sz w:val="20"/>
                <w:szCs w:val="24"/>
              </w:rPr>
            </w:pPr>
            <w:r w:rsidRPr="0050213D">
              <w:rPr>
                <w:rStyle w:val="Bodytext2105pt"/>
                <w:sz w:val="20"/>
              </w:rPr>
              <w:t>Անվանումը</w:t>
            </w:r>
          </w:p>
        </w:tc>
      </w:tr>
      <w:tr w:rsidR="00247759" w:rsidRPr="0050213D" w14:paraId="7FA1EE4F" w14:textId="77777777" w:rsidTr="00E91265">
        <w:trPr>
          <w:jc w:val="center"/>
        </w:trPr>
        <w:tc>
          <w:tcPr>
            <w:tcW w:w="1340" w:type="dxa"/>
            <w:tcBorders>
              <w:top w:val="single" w:sz="4" w:space="0" w:color="auto"/>
              <w:left w:val="single" w:sz="4" w:space="0" w:color="auto"/>
            </w:tcBorders>
            <w:shd w:val="clear" w:color="auto" w:fill="FFFFFF"/>
            <w:vAlign w:val="bottom"/>
          </w:tcPr>
          <w:p w14:paraId="70553464" w14:textId="77777777" w:rsidR="00247759" w:rsidRPr="0050213D" w:rsidRDefault="00247759" w:rsidP="0050213D">
            <w:pPr>
              <w:pStyle w:val="Bodytext20"/>
              <w:shd w:val="clear" w:color="auto" w:fill="auto"/>
              <w:tabs>
                <w:tab w:val="left" w:pos="1134"/>
              </w:tabs>
              <w:spacing w:after="120" w:line="240" w:lineRule="auto"/>
              <w:rPr>
                <w:sz w:val="20"/>
                <w:szCs w:val="24"/>
              </w:rPr>
            </w:pPr>
            <w:r w:rsidRPr="0050213D">
              <w:rPr>
                <w:rStyle w:val="Bodytext2105pt"/>
                <w:sz w:val="20"/>
              </w:rPr>
              <w:t>0</w:t>
            </w:r>
          </w:p>
        </w:tc>
        <w:tc>
          <w:tcPr>
            <w:tcW w:w="5425" w:type="dxa"/>
            <w:tcBorders>
              <w:top w:val="single" w:sz="4" w:space="0" w:color="auto"/>
              <w:left w:val="single" w:sz="4" w:space="0" w:color="auto"/>
              <w:right w:val="single" w:sz="4" w:space="0" w:color="auto"/>
            </w:tcBorders>
            <w:shd w:val="clear" w:color="auto" w:fill="FFFFFF"/>
            <w:vAlign w:val="center"/>
          </w:tcPr>
          <w:p w14:paraId="0FC7D0CC" w14:textId="77777777" w:rsidR="00247759" w:rsidRPr="0050213D" w:rsidRDefault="00247759" w:rsidP="0050213D">
            <w:pPr>
              <w:pStyle w:val="Bodytext20"/>
              <w:shd w:val="clear" w:color="auto" w:fill="auto"/>
              <w:tabs>
                <w:tab w:val="left" w:pos="1134"/>
              </w:tabs>
              <w:spacing w:after="120" w:line="240" w:lineRule="auto"/>
              <w:jc w:val="left"/>
              <w:rPr>
                <w:sz w:val="20"/>
                <w:szCs w:val="24"/>
              </w:rPr>
            </w:pPr>
            <w:r w:rsidRPr="0050213D">
              <w:rPr>
                <w:rStyle w:val="Bodytext2105pt"/>
                <w:sz w:val="20"/>
              </w:rPr>
              <w:t>չի կիրառվում</w:t>
            </w:r>
          </w:p>
        </w:tc>
      </w:tr>
      <w:tr w:rsidR="00247759" w:rsidRPr="0050213D" w14:paraId="1634FA73" w14:textId="77777777" w:rsidTr="00E91265">
        <w:trPr>
          <w:jc w:val="center"/>
        </w:trPr>
        <w:tc>
          <w:tcPr>
            <w:tcW w:w="1340" w:type="dxa"/>
            <w:tcBorders>
              <w:top w:val="single" w:sz="4" w:space="0" w:color="auto"/>
              <w:left w:val="single" w:sz="4" w:space="0" w:color="auto"/>
            </w:tcBorders>
            <w:shd w:val="clear" w:color="auto" w:fill="FFFFFF"/>
            <w:vAlign w:val="bottom"/>
          </w:tcPr>
          <w:p w14:paraId="0240427E" w14:textId="77777777" w:rsidR="00247759" w:rsidRPr="0050213D" w:rsidRDefault="00247759" w:rsidP="0050213D">
            <w:pPr>
              <w:pStyle w:val="Bodytext20"/>
              <w:shd w:val="clear" w:color="auto" w:fill="auto"/>
              <w:tabs>
                <w:tab w:val="left" w:pos="1134"/>
              </w:tabs>
              <w:spacing w:after="120" w:line="240" w:lineRule="auto"/>
              <w:rPr>
                <w:sz w:val="20"/>
                <w:szCs w:val="24"/>
              </w:rPr>
            </w:pPr>
            <w:r w:rsidRPr="0050213D">
              <w:rPr>
                <w:rStyle w:val="Bodytext2105pt"/>
                <w:sz w:val="20"/>
              </w:rPr>
              <w:t>1</w:t>
            </w:r>
          </w:p>
        </w:tc>
        <w:tc>
          <w:tcPr>
            <w:tcW w:w="5425" w:type="dxa"/>
            <w:tcBorders>
              <w:top w:val="single" w:sz="4" w:space="0" w:color="auto"/>
              <w:left w:val="single" w:sz="4" w:space="0" w:color="auto"/>
              <w:right w:val="single" w:sz="4" w:space="0" w:color="auto"/>
            </w:tcBorders>
            <w:shd w:val="clear" w:color="auto" w:fill="FFFFFF"/>
            <w:vAlign w:val="center"/>
          </w:tcPr>
          <w:p w14:paraId="76437D90" w14:textId="77777777" w:rsidR="00247759" w:rsidRPr="0050213D" w:rsidRDefault="00247759" w:rsidP="0050213D">
            <w:pPr>
              <w:pStyle w:val="Bodytext20"/>
              <w:shd w:val="clear" w:color="auto" w:fill="auto"/>
              <w:tabs>
                <w:tab w:val="left" w:pos="1134"/>
              </w:tabs>
              <w:spacing w:after="120" w:line="240" w:lineRule="auto"/>
              <w:jc w:val="left"/>
              <w:rPr>
                <w:sz w:val="20"/>
                <w:szCs w:val="24"/>
              </w:rPr>
            </w:pPr>
            <w:r w:rsidRPr="0050213D">
              <w:rPr>
                <w:rStyle w:val="Bodytext2105pt"/>
                <w:sz w:val="20"/>
              </w:rPr>
              <w:t>հաշմանդամության առաջին խումբ</w:t>
            </w:r>
          </w:p>
        </w:tc>
      </w:tr>
      <w:tr w:rsidR="00247759" w:rsidRPr="0050213D" w14:paraId="748FDD30" w14:textId="77777777" w:rsidTr="00E91265">
        <w:trPr>
          <w:jc w:val="center"/>
        </w:trPr>
        <w:tc>
          <w:tcPr>
            <w:tcW w:w="1340" w:type="dxa"/>
            <w:tcBorders>
              <w:top w:val="single" w:sz="4" w:space="0" w:color="auto"/>
              <w:left w:val="single" w:sz="4" w:space="0" w:color="auto"/>
            </w:tcBorders>
            <w:shd w:val="clear" w:color="auto" w:fill="FFFFFF"/>
            <w:vAlign w:val="bottom"/>
          </w:tcPr>
          <w:p w14:paraId="0978BF02" w14:textId="77777777" w:rsidR="00247759" w:rsidRPr="0050213D" w:rsidRDefault="00247759" w:rsidP="0050213D">
            <w:pPr>
              <w:pStyle w:val="Bodytext20"/>
              <w:shd w:val="clear" w:color="auto" w:fill="auto"/>
              <w:tabs>
                <w:tab w:val="left" w:pos="1134"/>
              </w:tabs>
              <w:spacing w:after="120" w:line="240" w:lineRule="auto"/>
              <w:rPr>
                <w:sz w:val="20"/>
                <w:szCs w:val="24"/>
              </w:rPr>
            </w:pPr>
            <w:r w:rsidRPr="0050213D">
              <w:rPr>
                <w:rStyle w:val="Bodytext2105pt"/>
                <w:sz w:val="20"/>
              </w:rPr>
              <w:t>2</w:t>
            </w:r>
          </w:p>
        </w:tc>
        <w:tc>
          <w:tcPr>
            <w:tcW w:w="5425" w:type="dxa"/>
            <w:tcBorders>
              <w:top w:val="single" w:sz="4" w:space="0" w:color="auto"/>
              <w:left w:val="single" w:sz="4" w:space="0" w:color="auto"/>
              <w:right w:val="single" w:sz="4" w:space="0" w:color="auto"/>
            </w:tcBorders>
            <w:shd w:val="clear" w:color="auto" w:fill="FFFFFF"/>
            <w:vAlign w:val="center"/>
          </w:tcPr>
          <w:p w14:paraId="78447029" w14:textId="77777777" w:rsidR="00247759" w:rsidRPr="0050213D" w:rsidRDefault="00247759" w:rsidP="0050213D">
            <w:pPr>
              <w:pStyle w:val="Bodytext20"/>
              <w:shd w:val="clear" w:color="auto" w:fill="auto"/>
              <w:tabs>
                <w:tab w:val="left" w:pos="1134"/>
              </w:tabs>
              <w:spacing w:after="120" w:line="240" w:lineRule="auto"/>
              <w:jc w:val="left"/>
              <w:rPr>
                <w:sz w:val="20"/>
                <w:szCs w:val="24"/>
              </w:rPr>
            </w:pPr>
            <w:r w:rsidRPr="0050213D">
              <w:rPr>
                <w:rStyle w:val="Bodytext2105pt"/>
                <w:sz w:val="20"/>
              </w:rPr>
              <w:t>հաշմանդամության երկրորդ խումբ</w:t>
            </w:r>
          </w:p>
        </w:tc>
      </w:tr>
      <w:tr w:rsidR="00247759" w:rsidRPr="0050213D" w14:paraId="1D8E0CC0" w14:textId="77777777" w:rsidTr="00E91265">
        <w:trPr>
          <w:jc w:val="center"/>
        </w:trPr>
        <w:tc>
          <w:tcPr>
            <w:tcW w:w="1340" w:type="dxa"/>
            <w:tcBorders>
              <w:top w:val="single" w:sz="4" w:space="0" w:color="auto"/>
              <w:left w:val="single" w:sz="4" w:space="0" w:color="auto"/>
              <w:bottom w:val="single" w:sz="4" w:space="0" w:color="auto"/>
            </w:tcBorders>
            <w:shd w:val="clear" w:color="auto" w:fill="FFFFFF"/>
            <w:vAlign w:val="bottom"/>
          </w:tcPr>
          <w:p w14:paraId="4E2563DC" w14:textId="77777777" w:rsidR="00247759" w:rsidRPr="0050213D" w:rsidRDefault="00247759" w:rsidP="0050213D">
            <w:pPr>
              <w:pStyle w:val="Bodytext20"/>
              <w:shd w:val="clear" w:color="auto" w:fill="auto"/>
              <w:tabs>
                <w:tab w:val="left" w:pos="1134"/>
              </w:tabs>
              <w:spacing w:after="120" w:line="240" w:lineRule="auto"/>
              <w:rPr>
                <w:sz w:val="20"/>
                <w:szCs w:val="24"/>
              </w:rPr>
            </w:pPr>
            <w:r w:rsidRPr="0050213D">
              <w:rPr>
                <w:rStyle w:val="Bodytext2105pt"/>
                <w:sz w:val="20"/>
              </w:rPr>
              <w:t>3</w:t>
            </w:r>
          </w:p>
        </w:tc>
        <w:tc>
          <w:tcPr>
            <w:tcW w:w="5425" w:type="dxa"/>
            <w:tcBorders>
              <w:top w:val="single" w:sz="4" w:space="0" w:color="auto"/>
              <w:left w:val="single" w:sz="4" w:space="0" w:color="auto"/>
              <w:bottom w:val="single" w:sz="4" w:space="0" w:color="auto"/>
              <w:right w:val="single" w:sz="4" w:space="0" w:color="auto"/>
            </w:tcBorders>
            <w:shd w:val="clear" w:color="auto" w:fill="FFFFFF"/>
            <w:vAlign w:val="bottom"/>
          </w:tcPr>
          <w:p w14:paraId="0B74DEA5" w14:textId="77777777" w:rsidR="00247759" w:rsidRPr="0050213D" w:rsidRDefault="00247759" w:rsidP="0050213D">
            <w:pPr>
              <w:pStyle w:val="Bodytext20"/>
              <w:shd w:val="clear" w:color="auto" w:fill="auto"/>
              <w:tabs>
                <w:tab w:val="left" w:pos="1134"/>
              </w:tabs>
              <w:spacing w:after="120" w:line="240" w:lineRule="auto"/>
              <w:jc w:val="left"/>
              <w:rPr>
                <w:sz w:val="20"/>
                <w:szCs w:val="24"/>
              </w:rPr>
            </w:pPr>
            <w:r w:rsidRPr="0050213D">
              <w:rPr>
                <w:rStyle w:val="Bodytext2105pt"/>
                <w:sz w:val="20"/>
              </w:rPr>
              <w:t>հաշմանդամության երրորդ խումբ</w:t>
            </w:r>
          </w:p>
        </w:tc>
      </w:tr>
    </w:tbl>
    <w:p w14:paraId="6D8BED0D" w14:textId="77777777" w:rsidR="00247759" w:rsidRPr="00250561" w:rsidRDefault="00247759" w:rsidP="006355C1">
      <w:pPr>
        <w:pStyle w:val="Bodytext20"/>
        <w:shd w:val="clear" w:color="auto" w:fill="auto"/>
        <w:tabs>
          <w:tab w:val="left" w:pos="1134"/>
        </w:tabs>
        <w:spacing w:after="160" w:line="360" w:lineRule="auto"/>
        <w:ind w:left="1280" w:right="620" w:firstLine="720"/>
        <w:jc w:val="both"/>
        <w:rPr>
          <w:sz w:val="24"/>
          <w:szCs w:val="24"/>
        </w:rPr>
      </w:pPr>
    </w:p>
    <w:p w14:paraId="2C11FA9E"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lastRenderedPageBreak/>
        <w:t>10.</w:t>
      </w:r>
      <w:r w:rsidR="0050213D" w:rsidRPr="003E3718">
        <w:rPr>
          <w:sz w:val="24"/>
        </w:rPr>
        <w:tab/>
      </w:r>
      <w:r w:rsidRPr="00250561">
        <w:rPr>
          <w:sz w:val="24"/>
        </w:rPr>
        <w:t>«Ֆունկցիոնալության հնարավորությունների (կենսագործունեության) սահմանափակման աստիճանը» ֆասետը կիրառվում է, եթե անդամ պետության օրենսդրությանը համապատասխան</w:t>
      </w:r>
      <w:r w:rsidRPr="00C004C9">
        <w:rPr>
          <w:sz w:val="24"/>
          <w:szCs w:val="21"/>
        </w:rPr>
        <w:t>,</w:t>
      </w:r>
      <w:r w:rsidRPr="00250561">
        <w:rPr>
          <w:sz w:val="24"/>
        </w:rPr>
        <w:t xml:space="preserve"> բժշկասոցիալական փորձաքննություն իրականացնելիս պացիենտի առողջության վիճակի համալիր գնահատման (օրգանիզմի ֆունկցիոնալության հնարավորությունների սահմանափակման գնահատման) արդյունքների հիման վրա սահմանվում է ֆունկցիոնալության հնարավորությունների (կենսագործունեության) սահմանափակման աստիճանը կամ առողջության կորստի աստիճանը։</w:t>
      </w:r>
    </w:p>
    <w:p w14:paraId="48C852A5"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Ֆունկցիոնալության հնարավորությունների (կենսագործունեության) սահմանափակման աստիճանը կամ առողջության կորստի աստիճանը որոշվում է 2-րդ աղյուսակում ներկայացված հատկանիշների հիման վրա։</w:t>
      </w:r>
    </w:p>
    <w:p w14:paraId="48175636" w14:textId="77777777" w:rsidR="00247759" w:rsidRPr="00250561" w:rsidRDefault="00247759" w:rsidP="006355C1">
      <w:pPr>
        <w:tabs>
          <w:tab w:val="left" w:pos="1134"/>
        </w:tabs>
        <w:spacing w:after="160" w:line="360" w:lineRule="auto"/>
        <w:rPr>
          <w:rFonts w:ascii="Sylfaen" w:hAnsi="Sylfaen"/>
        </w:rPr>
      </w:pPr>
    </w:p>
    <w:p w14:paraId="42534064" w14:textId="77777777" w:rsidR="00247759" w:rsidRPr="00250561" w:rsidRDefault="00247759" w:rsidP="006355C1">
      <w:pPr>
        <w:pStyle w:val="Bodytext20"/>
        <w:shd w:val="clear" w:color="auto" w:fill="auto"/>
        <w:tabs>
          <w:tab w:val="left" w:pos="1134"/>
        </w:tabs>
        <w:spacing w:after="160" w:line="360" w:lineRule="auto"/>
        <w:ind w:right="540"/>
        <w:rPr>
          <w:sz w:val="24"/>
          <w:szCs w:val="24"/>
        </w:rPr>
      </w:pPr>
      <w:r w:rsidRPr="00250561">
        <w:rPr>
          <w:sz w:val="24"/>
        </w:rPr>
        <w:t xml:space="preserve">Ֆասետ 3.2։ «Ֆունկցիոնալության հնարավորությունների (կենսագործունեության) սահմանափակման աստիճանը» </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40"/>
        <w:gridCol w:w="5405"/>
      </w:tblGrid>
      <w:tr w:rsidR="00247759" w:rsidRPr="0050213D" w14:paraId="21AE5EB6" w14:textId="77777777" w:rsidTr="00E91265">
        <w:trPr>
          <w:jc w:val="center"/>
        </w:trPr>
        <w:tc>
          <w:tcPr>
            <w:tcW w:w="1340" w:type="dxa"/>
            <w:tcBorders>
              <w:top w:val="single" w:sz="4" w:space="0" w:color="auto"/>
              <w:left w:val="single" w:sz="4" w:space="0" w:color="auto"/>
            </w:tcBorders>
            <w:shd w:val="clear" w:color="auto" w:fill="FFFFFF"/>
            <w:vAlign w:val="center"/>
          </w:tcPr>
          <w:p w14:paraId="0EDA0FF4" w14:textId="77777777" w:rsidR="00247759" w:rsidRPr="0050213D" w:rsidRDefault="00247759" w:rsidP="00E91265">
            <w:pPr>
              <w:pStyle w:val="Bodytext20"/>
              <w:shd w:val="clear" w:color="auto" w:fill="auto"/>
              <w:tabs>
                <w:tab w:val="left" w:pos="1134"/>
              </w:tabs>
              <w:spacing w:after="120" w:line="240" w:lineRule="auto"/>
              <w:rPr>
                <w:sz w:val="20"/>
                <w:szCs w:val="24"/>
              </w:rPr>
            </w:pPr>
            <w:r w:rsidRPr="0050213D">
              <w:rPr>
                <w:rStyle w:val="Bodytext2105pt"/>
                <w:sz w:val="20"/>
              </w:rPr>
              <w:t>Ծածկագիրը</w:t>
            </w:r>
          </w:p>
        </w:tc>
        <w:tc>
          <w:tcPr>
            <w:tcW w:w="5405" w:type="dxa"/>
            <w:tcBorders>
              <w:top w:val="single" w:sz="4" w:space="0" w:color="auto"/>
              <w:left w:val="single" w:sz="4" w:space="0" w:color="auto"/>
              <w:right w:val="single" w:sz="4" w:space="0" w:color="auto"/>
            </w:tcBorders>
            <w:shd w:val="clear" w:color="auto" w:fill="FFFFFF"/>
            <w:vAlign w:val="center"/>
          </w:tcPr>
          <w:p w14:paraId="5EA2AC07" w14:textId="77777777" w:rsidR="00247759" w:rsidRPr="0050213D" w:rsidRDefault="00247759" w:rsidP="00E91265">
            <w:pPr>
              <w:pStyle w:val="Bodytext20"/>
              <w:shd w:val="clear" w:color="auto" w:fill="auto"/>
              <w:tabs>
                <w:tab w:val="left" w:pos="1134"/>
              </w:tabs>
              <w:spacing w:after="120" w:line="240" w:lineRule="auto"/>
              <w:rPr>
                <w:sz w:val="20"/>
                <w:szCs w:val="24"/>
              </w:rPr>
            </w:pPr>
            <w:r w:rsidRPr="0050213D">
              <w:rPr>
                <w:rStyle w:val="Bodytext2105pt"/>
                <w:sz w:val="20"/>
              </w:rPr>
              <w:t>Անվանումը</w:t>
            </w:r>
          </w:p>
        </w:tc>
      </w:tr>
      <w:tr w:rsidR="00247759" w:rsidRPr="0050213D" w14:paraId="489C5D94" w14:textId="77777777" w:rsidTr="00E91265">
        <w:trPr>
          <w:jc w:val="center"/>
        </w:trPr>
        <w:tc>
          <w:tcPr>
            <w:tcW w:w="1340" w:type="dxa"/>
            <w:tcBorders>
              <w:top w:val="single" w:sz="4" w:space="0" w:color="auto"/>
              <w:left w:val="single" w:sz="4" w:space="0" w:color="auto"/>
            </w:tcBorders>
            <w:shd w:val="clear" w:color="auto" w:fill="FFFFFF"/>
            <w:vAlign w:val="bottom"/>
          </w:tcPr>
          <w:p w14:paraId="3974419C" w14:textId="77777777" w:rsidR="00247759" w:rsidRPr="0050213D" w:rsidRDefault="00247759" w:rsidP="00E91265">
            <w:pPr>
              <w:pStyle w:val="Bodytext20"/>
              <w:shd w:val="clear" w:color="auto" w:fill="auto"/>
              <w:tabs>
                <w:tab w:val="left" w:pos="1134"/>
              </w:tabs>
              <w:spacing w:after="120" w:line="240" w:lineRule="auto"/>
              <w:rPr>
                <w:sz w:val="20"/>
                <w:szCs w:val="24"/>
              </w:rPr>
            </w:pPr>
            <w:r w:rsidRPr="0050213D">
              <w:rPr>
                <w:rStyle w:val="Bodytext2105pt"/>
                <w:sz w:val="20"/>
              </w:rPr>
              <w:t>0</w:t>
            </w:r>
          </w:p>
        </w:tc>
        <w:tc>
          <w:tcPr>
            <w:tcW w:w="5405" w:type="dxa"/>
            <w:tcBorders>
              <w:top w:val="single" w:sz="4" w:space="0" w:color="auto"/>
              <w:left w:val="single" w:sz="4" w:space="0" w:color="auto"/>
              <w:right w:val="single" w:sz="4" w:space="0" w:color="auto"/>
            </w:tcBorders>
            <w:shd w:val="clear" w:color="auto" w:fill="FFFFFF"/>
            <w:vAlign w:val="bottom"/>
          </w:tcPr>
          <w:p w14:paraId="3C05E12D" w14:textId="77777777" w:rsidR="00247759" w:rsidRPr="0050213D" w:rsidRDefault="00247759" w:rsidP="00E91265">
            <w:pPr>
              <w:pStyle w:val="Bodytext20"/>
              <w:shd w:val="clear" w:color="auto" w:fill="auto"/>
              <w:tabs>
                <w:tab w:val="left" w:pos="1134"/>
              </w:tabs>
              <w:spacing w:after="120" w:line="240" w:lineRule="auto"/>
              <w:jc w:val="left"/>
              <w:rPr>
                <w:sz w:val="20"/>
                <w:szCs w:val="24"/>
              </w:rPr>
            </w:pPr>
            <w:r w:rsidRPr="0050213D">
              <w:rPr>
                <w:rStyle w:val="Bodytext2105pt"/>
                <w:sz w:val="20"/>
              </w:rPr>
              <w:t>չի կիրառվում</w:t>
            </w:r>
          </w:p>
        </w:tc>
      </w:tr>
      <w:tr w:rsidR="00247759" w:rsidRPr="0050213D" w14:paraId="4BBB7C3F" w14:textId="77777777" w:rsidTr="00E91265">
        <w:trPr>
          <w:jc w:val="center"/>
        </w:trPr>
        <w:tc>
          <w:tcPr>
            <w:tcW w:w="1340" w:type="dxa"/>
            <w:tcBorders>
              <w:top w:val="single" w:sz="4" w:space="0" w:color="auto"/>
              <w:left w:val="single" w:sz="4" w:space="0" w:color="auto"/>
            </w:tcBorders>
            <w:shd w:val="clear" w:color="auto" w:fill="FFFFFF"/>
            <w:vAlign w:val="bottom"/>
          </w:tcPr>
          <w:p w14:paraId="31BED5A0" w14:textId="77777777" w:rsidR="00247759" w:rsidRPr="0050213D" w:rsidRDefault="00247759" w:rsidP="00E91265">
            <w:pPr>
              <w:pStyle w:val="Bodytext20"/>
              <w:shd w:val="clear" w:color="auto" w:fill="auto"/>
              <w:tabs>
                <w:tab w:val="left" w:pos="1134"/>
              </w:tabs>
              <w:spacing w:after="120" w:line="240" w:lineRule="auto"/>
              <w:rPr>
                <w:sz w:val="20"/>
                <w:szCs w:val="24"/>
              </w:rPr>
            </w:pPr>
            <w:r w:rsidRPr="0050213D">
              <w:rPr>
                <w:rStyle w:val="Bodytext2105pt"/>
                <w:sz w:val="20"/>
              </w:rPr>
              <w:t>1</w:t>
            </w:r>
          </w:p>
        </w:tc>
        <w:tc>
          <w:tcPr>
            <w:tcW w:w="5405" w:type="dxa"/>
            <w:tcBorders>
              <w:top w:val="single" w:sz="4" w:space="0" w:color="auto"/>
              <w:left w:val="single" w:sz="4" w:space="0" w:color="auto"/>
              <w:right w:val="single" w:sz="4" w:space="0" w:color="auto"/>
            </w:tcBorders>
            <w:shd w:val="clear" w:color="auto" w:fill="FFFFFF"/>
            <w:vAlign w:val="center"/>
          </w:tcPr>
          <w:p w14:paraId="01163352" w14:textId="77777777" w:rsidR="00247759" w:rsidRPr="0050213D" w:rsidRDefault="00247759" w:rsidP="00E91265">
            <w:pPr>
              <w:pStyle w:val="Bodytext20"/>
              <w:shd w:val="clear" w:color="auto" w:fill="auto"/>
              <w:tabs>
                <w:tab w:val="left" w:pos="1134"/>
              </w:tabs>
              <w:spacing w:after="120" w:line="240" w:lineRule="auto"/>
              <w:jc w:val="left"/>
              <w:rPr>
                <w:sz w:val="20"/>
                <w:szCs w:val="24"/>
              </w:rPr>
            </w:pPr>
            <w:r w:rsidRPr="0050213D">
              <w:rPr>
                <w:rStyle w:val="Bodytext2105pt"/>
                <w:sz w:val="20"/>
              </w:rPr>
              <w:t>խորը (զգալի չափով արտահայտված)</w:t>
            </w:r>
          </w:p>
        </w:tc>
      </w:tr>
      <w:tr w:rsidR="00247759" w:rsidRPr="0050213D" w14:paraId="250A3786" w14:textId="77777777" w:rsidTr="00E91265">
        <w:trPr>
          <w:jc w:val="center"/>
        </w:trPr>
        <w:tc>
          <w:tcPr>
            <w:tcW w:w="1340" w:type="dxa"/>
            <w:tcBorders>
              <w:top w:val="single" w:sz="4" w:space="0" w:color="auto"/>
              <w:left w:val="single" w:sz="4" w:space="0" w:color="auto"/>
            </w:tcBorders>
            <w:shd w:val="clear" w:color="auto" w:fill="FFFFFF"/>
            <w:vAlign w:val="bottom"/>
          </w:tcPr>
          <w:p w14:paraId="729A6436" w14:textId="77777777" w:rsidR="00247759" w:rsidRPr="0050213D" w:rsidRDefault="00247759" w:rsidP="00E91265">
            <w:pPr>
              <w:pStyle w:val="Bodytext20"/>
              <w:shd w:val="clear" w:color="auto" w:fill="auto"/>
              <w:tabs>
                <w:tab w:val="left" w:pos="1134"/>
              </w:tabs>
              <w:spacing w:after="120" w:line="240" w:lineRule="auto"/>
              <w:rPr>
                <w:sz w:val="20"/>
                <w:szCs w:val="24"/>
              </w:rPr>
            </w:pPr>
            <w:r w:rsidRPr="0050213D">
              <w:rPr>
                <w:rStyle w:val="Bodytext2105pt"/>
                <w:sz w:val="20"/>
              </w:rPr>
              <w:t>2</w:t>
            </w:r>
          </w:p>
        </w:tc>
        <w:tc>
          <w:tcPr>
            <w:tcW w:w="5405" w:type="dxa"/>
            <w:tcBorders>
              <w:top w:val="single" w:sz="4" w:space="0" w:color="auto"/>
              <w:left w:val="single" w:sz="4" w:space="0" w:color="auto"/>
              <w:right w:val="single" w:sz="4" w:space="0" w:color="auto"/>
            </w:tcBorders>
            <w:shd w:val="clear" w:color="auto" w:fill="FFFFFF"/>
            <w:vAlign w:val="center"/>
          </w:tcPr>
          <w:p w14:paraId="2803636E" w14:textId="77777777" w:rsidR="00247759" w:rsidRPr="0050213D" w:rsidRDefault="00247759" w:rsidP="00E91265">
            <w:pPr>
              <w:pStyle w:val="Bodytext20"/>
              <w:shd w:val="clear" w:color="auto" w:fill="auto"/>
              <w:tabs>
                <w:tab w:val="left" w:pos="1134"/>
              </w:tabs>
              <w:spacing w:after="120" w:line="240" w:lineRule="auto"/>
              <w:jc w:val="left"/>
              <w:rPr>
                <w:sz w:val="20"/>
                <w:szCs w:val="24"/>
              </w:rPr>
            </w:pPr>
            <w:r w:rsidRPr="0050213D">
              <w:rPr>
                <w:rStyle w:val="Bodytext2105pt"/>
                <w:sz w:val="20"/>
              </w:rPr>
              <w:t>ծանր (արտահայտված)</w:t>
            </w:r>
          </w:p>
        </w:tc>
      </w:tr>
      <w:tr w:rsidR="00247759" w:rsidRPr="0050213D" w14:paraId="5BAEEA04" w14:textId="77777777" w:rsidTr="00E91265">
        <w:trPr>
          <w:jc w:val="center"/>
        </w:trPr>
        <w:tc>
          <w:tcPr>
            <w:tcW w:w="1340" w:type="dxa"/>
            <w:tcBorders>
              <w:top w:val="single" w:sz="4" w:space="0" w:color="auto"/>
              <w:left w:val="single" w:sz="4" w:space="0" w:color="auto"/>
            </w:tcBorders>
            <w:shd w:val="clear" w:color="auto" w:fill="FFFFFF"/>
            <w:vAlign w:val="bottom"/>
          </w:tcPr>
          <w:p w14:paraId="1400CAE0" w14:textId="77777777" w:rsidR="00247759" w:rsidRPr="0050213D" w:rsidRDefault="00247759" w:rsidP="00E91265">
            <w:pPr>
              <w:pStyle w:val="Bodytext20"/>
              <w:shd w:val="clear" w:color="auto" w:fill="auto"/>
              <w:tabs>
                <w:tab w:val="left" w:pos="1134"/>
              </w:tabs>
              <w:spacing w:after="120" w:line="240" w:lineRule="auto"/>
              <w:rPr>
                <w:sz w:val="20"/>
                <w:szCs w:val="24"/>
              </w:rPr>
            </w:pPr>
            <w:r w:rsidRPr="0050213D">
              <w:rPr>
                <w:rStyle w:val="Bodytext2105pt"/>
                <w:sz w:val="20"/>
              </w:rPr>
              <w:t>3</w:t>
            </w:r>
          </w:p>
        </w:tc>
        <w:tc>
          <w:tcPr>
            <w:tcW w:w="5405" w:type="dxa"/>
            <w:tcBorders>
              <w:top w:val="single" w:sz="4" w:space="0" w:color="auto"/>
              <w:left w:val="single" w:sz="4" w:space="0" w:color="auto"/>
              <w:right w:val="single" w:sz="4" w:space="0" w:color="auto"/>
            </w:tcBorders>
            <w:shd w:val="clear" w:color="auto" w:fill="FFFFFF"/>
            <w:vAlign w:val="bottom"/>
          </w:tcPr>
          <w:p w14:paraId="7D73B9E1" w14:textId="77777777" w:rsidR="00247759" w:rsidRPr="0050213D" w:rsidRDefault="00247759" w:rsidP="00E91265">
            <w:pPr>
              <w:pStyle w:val="Bodytext20"/>
              <w:shd w:val="clear" w:color="auto" w:fill="auto"/>
              <w:tabs>
                <w:tab w:val="left" w:pos="1134"/>
              </w:tabs>
              <w:spacing w:after="120" w:line="240" w:lineRule="auto"/>
              <w:jc w:val="left"/>
              <w:rPr>
                <w:sz w:val="20"/>
                <w:szCs w:val="24"/>
              </w:rPr>
            </w:pPr>
            <w:r w:rsidRPr="0050213D">
              <w:rPr>
                <w:rStyle w:val="Bodytext2105pt"/>
                <w:sz w:val="20"/>
              </w:rPr>
              <w:t>միջին (չափավոր արտահայտված)</w:t>
            </w:r>
          </w:p>
        </w:tc>
      </w:tr>
      <w:tr w:rsidR="00247759" w:rsidRPr="0050213D" w14:paraId="5FB6EC66" w14:textId="77777777" w:rsidTr="00E91265">
        <w:trPr>
          <w:jc w:val="center"/>
        </w:trPr>
        <w:tc>
          <w:tcPr>
            <w:tcW w:w="1340" w:type="dxa"/>
            <w:tcBorders>
              <w:top w:val="single" w:sz="4" w:space="0" w:color="auto"/>
              <w:left w:val="single" w:sz="4" w:space="0" w:color="auto"/>
              <w:bottom w:val="single" w:sz="4" w:space="0" w:color="auto"/>
            </w:tcBorders>
            <w:shd w:val="clear" w:color="auto" w:fill="FFFFFF"/>
            <w:vAlign w:val="center"/>
          </w:tcPr>
          <w:p w14:paraId="60549044" w14:textId="77777777" w:rsidR="00247759" w:rsidRPr="0050213D" w:rsidRDefault="00247759" w:rsidP="00E91265">
            <w:pPr>
              <w:pStyle w:val="Bodytext20"/>
              <w:shd w:val="clear" w:color="auto" w:fill="auto"/>
              <w:tabs>
                <w:tab w:val="left" w:pos="1134"/>
              </w:tabs>
              <w:spacing w:after="120" w:line="240" w:lineRule="auto"/>
              <w:rPr>
                <w:sz w:val="20"/>
                <w:szCs w:val="24"/>
              </w:rPr>
            </w:pPr>
            <w:r w:rsidRPr="0050213D">
              <w:rPr>
                <w:rStyle w:val="Bodytext2105pt"/>
                <w:sz w:val="20"/>
              </w:rPr>
              <w:t>4</w:t>
            </w:r>
          </w:p>
        </w:tc>
        <w:tc>
          <w:tcPr>
            <w:tcW w:w="5405" w:type="dxa"/>
            <w:tcBorders>
              <w:top w:val="single" w:sz="4" w:space="0" w:color="auto"/>
              <w:left w:val="single" w:sz="4" w:space="0" w:color="auto"/>
              <w:bottom w:val="single" w:sz="4" w:space="0" w:color="auto"/>
              <w:right w:val="single" w:sz="4" w:space="0" w:color="auto"/>
            </w:tcBorders>
            <w:shd w:val="clear" w:color="auto" w:fill="FFFFFF"/>
            <w:vAlign w:val="center"/>
          </w:tcPr>
          <w:p w14:paraId="272F615D" w14:textId="77240871" w:rsidR="00247759" w:rsidRPr="0050213D" w:rsidRDefault="00247759" w:rsidP="00E91265">
            <w:pPr>
              <w:pStyle w:val="Bodytext20"/>
              <w:shd w:val="clear" w:color="auto" w:fill="auto"/>
              <w:tabs>
                <w:tab w:val="left" w:pos="1134"/>
              </w:tabs>
              <w:spacing w:after="120" w:line="240" w:lineRule="auto"/>
              <w:jc w:val="left"/>
              <w:rPr>
                <w:sz w:val="20"/>
                <w:szCs w:val="24"/>
              </w:rPr>
            </w:pPr>
            <w:r w:rsidRPr="0050213D">
              <w:rPr>
                <w:rStyle w:val="Bodytext2105pt"/>
                <w:sz w:val="20"/>
              </w:rPr>
              <w:t>թեթ</w:t>
            </w:r>
            <w:r w:rsidR="0035232D">
              <w:rPr>
                <w:rStyle w:val="Bodytext2105pt"/>
                <w:sz w:val="20"/>
              </w:rPr>
              <w:t>և</w:t>
            </w:r>
          </w:p>
        </w:tc>
      </w:tr>
    </w:tbl>
    <w:p w14:paraId="0797E711" w14:textId="77777777" w:rsidR="00E91265" w:rsidRDefault="00E91265" w:rsidP="006355C1">
      <w:pPr>
        <w:pStyle w:val="Bodytext20"/>
        <w:shd w:val="clear" w:color="auto" w:fill="auto"/>
        <w:tabs>
          <w:tab w:val="left" w:pos="1134"/>
        </w:tabs>
        <w:spacing w:after="160" w:line="360" w:lineRule="auto"/>
        <w:ind w:right="-1"/>
        <w:rPr>
          <w:sz w:val="24"/>
          <w:lang w:val="en-US"/>
        </w:rPr>
      </w:pPr>
    </w:p>
    <w:p w14:paraId="69881AC4" w14:textId="77777777" w:rsidR="00247759" w:rsidRPr="00250561" w:rsidRDefault="00247759" w:rsidP="006355C1">
      <w:pPr>
        <w:pStyle w:val="Bodytext20"/>
        <w:shd w:val="clear" w:color="auto" w:fill="auto"/>
        <w:tabs>
          <w:tab w:val="left" w:pos="1134"/>
        </w:tabs>
        <w:spacing w:after="160" w:line="360" w:lineRule="auto"/>
        <w:ind w:right="-1"/>
        <w:rPr>
          <w:sz w:val="24"/>
          <w:szCs w:val="24"/>
        </w:rPr>
      </w:pPr>
      <w:r w:rsidRPr="00250561">
        <w:rPr>
          <w:sz w:val="24"/>
        </w:rPr>
        <w:t>III. Ծածկագրման մեթոդի նկարագրությունը</w:t>
      </w:r>
    </w:p>
    <w:p w14:paraId="2577B5C2" w14:textId="047480D9"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11.</w:t>
      </w:r>
      <w:r w:rsidR="0050213D" w:rsidRPr="003E3718">
        <w:rPr>
          <w:sz w:val="24"/>
        </w:rPr>
        <w:tab/>
      </w:r>
      <w:r w:rsidRPr="00250561">
        <w:rPr>
          <w:sz w:val="24"/>
        </w:rPr>
        <w:t>Համակարգման (ծածկագրման) օբյեկտները ծածկագրվում են զուգահեռ մեթոդով՝ թվերի ու լատինական այբուբենի մեծատառերի օգտագործմամբ՝ «XXYZN» ֆասետային բանաձ</w:t>
      </w:r>
      <w:r w:rsidR="0035232D">
        <w:rPr>
          <w:sz w:val="24"/>
        </w:rPr>
        <w:t>և</w:t>
      </w:r>
      <w:r w:rsidRPr="00250561">
        <w:rPr>
          <w:sz w:val="24"/>
        </w:rPr>
        <w:t>ին համապատասխան, որտեղ՝</w:t>
      </w:r>
    </w:p>
    <w:p w14:paraId="7C84A42C" w14:textId="77777777" w:rsidR="00247759" w:rsidRPr="009238C1" w:rsidRDefault="00247759" w:rsidP="006355C1">
      <w:pPr>
        <w:pStyle w:val="Bodytext20"/>
        <w:shd w:val="clear" w:color="auto" w:fill="auto"/>
        <w:tabs>
          <w:tab w:val="left" w:pos="1134"/>
        </w:tabs>
        <w:spacing w:after="160" w:line="360" w:lineRule="auto"/>
        <w:ind w:right="-1" w:firstLine="567"/>
        <w:jc w:val="both"/>
        <w:rPr>
          <w:sz w:val="24"/>
        </w:rPr>
      </w:pPr>
      <w:r w:rsidRPr="00250561">
        <w:rPr>
          <w:sz w:val="24"/>
        </w:rPr>
        <w:t>«XX»՝ անդամ պետության Alpha-2 տառային ծածկագիրը՝ ISO 3166-1 ստանդարտին համապատասխան.</w:t>
      </w:r>
    </w:p>
    <w:p w14:paraId="079B1DE1" w14:textId="77777777" w:rsidR="00E91265" w:rsidRPr="009238C1" w:rsidRDefault="00E91265" w:rsidP="006355C1">
      <w:pPr>
        <w:pStyle w:val="Bodytext20"/>
        <w:shd w:val="clear" w:color="auto" w:fill="auto"/>
        <w:tabs>
          <w:tab w:val="left" w:pos="1134"/>
        </w:tabs>
        <w:spacing w:after="160" w:line="360" w:lineRule="auto"/>
        <w:ind w:right="-1" w:firstLine="567"/>
        <w:jc w:val="both"/>
        <w:rPr>
          <w:sz w:val="24"/>
          <w:szCs w:val="24"/>
        </w:rPr>
      </w:pPr>
    </w:p>
    <w:p w14:paraId="64D5F7CF" w14:textId="33A616AC"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lastRenderedPageBreak/>
        <w:t xml:space="preserve">«Y»՝ «բուժզննում անցնող անձի կատեգորիան» ֆասետի արժեքը (18 տարեկանից բարձր՝ բուժզննում անցնող անձի համար սահմանվում է «1» արժեքը, 18 տարեկան </w:t>
      </w:r>
      <w:r w:rsidR="0035232D">
        <w:rPr>
          <w:sz w:val="24"/>
        </w:rPr>
        <w:t>և</w:t>
      </w:r>
      <w:r w:rsidRPr="00250561">
        <w:rPr>
          <w:sz w:val="24"/>
        </w:rPr>
        <w:t xml:space="preserve"> փոքր բուժզննում անցնող անձի համար՝ «2» արժեքը). </w:t>
      </w:r>
    </w:p>
    <w:p w14:paraId="7F90AD71"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«Z»՝ ֆասետի հատկանիշը, որի արժեքը սահմանվում է «N» դիրքում («1»՝ հաշմանդամության խումբը, «2»՝ ֆունկցիոնալության հնարավորությունների (գործունեության) սահմանափակման աստիճանը).</w:t>
      </w:r>
    </w:p>
    <w:p w14:paraId="6C5AC1CF"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«N»՝ ֆասետի արժեքը, որի հատկանիշը սահմանվել է «Z» դիրքում։ Եթե ֆասետի հատկանիշն ունի «1» արժեքը, ապա ֆասետի արժեքը սահմանվում է 1-ին աղյուսակին համապատասխան, եթե հատկանիշն ունի «2» արժեքը՝ 2-րդ աղյուսակին համապատասխան։</w:t>
      </w:r>
    </w:p>
    <w:p w14:paraId="70CA027B"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12.</w:t>
      </w:r>
      <w:r w:rsidR="0050213D" w:rsidRPr="003E3718">
        <w:rPr>
          <w:sz w:val="24"/>
        </w:rPr>
        <w:tab/>
      </w:r>
      <w:r w:rsidRPr="00250561">
        <w:rPr>
          <w:sz w:val="24"/>
        </w:rPr>
        <w:t>Համակարգման (դասակարգման) օբյեկտի ծածկագրման գործողությունների կատարման ժամանակ անհրաժեշտ է՝</w:t>
      </w:r>
    </w:p>
    <w:p w14:paraId="10CE1243"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ա)</w:t>
      </w:r>
      <w:r w:rsidR="0050213D" w:rsidRPr="003E3718">
        <w:rPr>
          <w:sz w:val="24"/>
        </w:rPr>
        <w:tab/>
      </w:r>
      <w:r w:rsidRPr="00250561">
        <w:rPr>
          <w:sz w:val="24"/>
        </w:rPr>
        <w:t>սահմանել համակարգման (դասակարգման) ներառվող օբյեկտի պատկանելությունը տարածաշրջանային խմբին.</w:t>
      </w:r>
    </w:p>
    <w:p w14:paraId="4C9F4545" w14:textId="5D9B341F"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բ)</w:t>
      </w:r>
      <w:r w:rsidR="0050213D" w:rsidRPr="003E3718">
        <w:rPr>
          <w:sz w:val="24"/>
        </w:rPr>
        <w:tab/>
      </w:r>
      <w:r w:rsidRPr="00250561">
        <w:rPr>
          <w:sz w:val="24"/>
        </w:rPr>
        <w:t>սահմանել համակարգման (դասակարգման) օբյեկտի պատկանելությունը բուժզննում անցնող անձի կատեգորիաներից որ</w:t>
      </w:r>
      <w:r w:rsidR="0035232D">
        <w:rPr>
          <w:sz w:val="24"/>
        </w:rPr>
        <w:t>և</w:t>
      </w:r>
      <w:r w:rsidRPr="00250561">
        <w:rPr>
          <w:sz w:val="24"/>
        </w:rPr>
        <w:t xml:space="preserve">է մեկին (18 տարեկանից բարձր, 18 տարեկան </w:t>
      </w:r>
      <w:r w:rsidR="0035232D">
        <w:rPr>
          <w:sz w:val="24"/>
        </w:rPr>
        <w:t>և</w:t>
      </w:r>
      <w:r w:rsidRPr="00250561">
        <w:rPr>
          <w:sz w:val="24"/>
        </w:rPr>
        <w:t xml:space="preserve"> փոքր).</w:t>
      </w:r>
    </w:p>
    <w:p w14:paraId="153132FF"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գ)</w:t>
      </w:r>
      <w:r w:rsidR="0050213D" w:rsidRPr="003E3718">
        <w:rPr>
          <w:sz w:val="24"/>
        </w:rPr>
        <w:tab/>
      </w:r>
      <w:r w:rsidRPr="00250561">
        <w:rPr>
          <w:sz w:val="24"/>
        </w:rPr>
        <w:t xml:space="preserve">եթե անդամ պետության օրենսդրությանը համապատասխան բժշկասոցիալական փորձաքննության (օրգանիզմի ֆունկցիոնալության հնարավորությունների սահմանափակման գնահատման) արդյունքների հիման վրա բուժզննում անցնող անձին տրվում է հաշմանդամության խումբ, </w:t>
      </w:r>
      <w:r>
        <w:rPr>
          <w:sz w:val="24"/>
        </w:rPr>
        <w:t xml:space="preserve">ապա </w:t>
      </w:r>
      <w:r w:rsidRPr="00250561">
        <w:rPr>
          <w:sz w:val="24"/>
        </w:rPr>
        <w:t>«Z» դիրքում սահմանել «1» արժեքը, «N» դիրքում՝ 1-ին աղյուսակին համապատասխան արժեքը.</w:t>
      </w:r>
    </w:p>
    <w:p w14:paraId="1B7E2CB1"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դ)</w:t>
      </w:r>
      <w:r w:rsidR="0050213D" w:rsidRPr="003E3718">
        <w:rPr>
          <w:sz w:val="24"/>
        </w:rPr>
        <w:tab/>
      </w:r>
      <w:r w:rsidRPr="00250561">
        <w:rPr>
          <w:sz w:val="24"/>
        </w:rPr>
        <w:t xml:space="preserve">եթե անդամ պետության օրենսդրությանը համապատասխան բժշկասոցիալական փորձաքննության (օրգանիզմի ֆունկցիոնալության հնարավորությունների սահմանափակման գնահատման) արդյունքների հիման վրա բուժզննում անցնող անձին տրվում է ֆունկցիոնալության </w:t>
      </w:r>
      <w:r w:rsidRPr="00250561">
        <w:rPr>
          <w:sz w:val="24"/>
        </w:rPr>
        <w:lastRenderedPageBreak/>
        <w:t>հնարավորությունների (կենսագործունեության) սահմանափակման աստիճան</w:t>
      </w:r>
      <w:r w:rsidRPr="00D210B1">
        <w:rPr>
          <w:sz w:val="24"/>
        </w:rPr>
        <w:t xml:space="preserve"> </w:t>
      </w:r>
      <w:r w:rsidRPr="00250561">
        <w:rPr>
          <w:sz w:val="24"/>
        </w:rPr>
        <w:t xml:space="preserve">կամ առողջության կորստի աստիճան, </w:t>
      </w:r>
      <w:r>
        <w:rPr>
          <w:sz w:val="24"/>
        </w:rPr>
        <w:t>ապա</w:t>
      </w:r>
      <w:r w:rsidRPr="00250561">
        <w:rPr>
          <w:sz w:val="24"/>
        </w:rPr>
        <w:t xml:space="preserve"> «Z» դիրքում սահմանել «2» արժեքը, «N» դիրքում՝ 2-</w:t>
      </w:r>
      <w:r>
        <w:rPr>
          <w:sz w:val="24"/>
        </w:rPr>
        <w:t>րդ</w:t>
      </w:r>
      <w:r w:rsidRPr="00250561">
        <w:rPr>
          <w:sz w:val="24"/>
        </w:rPr>
        <w:t xml:space="preserve"> աղյուսակին համապատասխան արժեքը.</w:t>
      </w:r>
    </w:p>
    <w:p w14:paraId="528543CA"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ե)</w:t>
      </w:r>
      <w:r w:rsidR="0050213D" w:rsidRPr="003E3718">
        <w:rPr>
          <w:sz w:val="24"/>
        </w:rPr>
        <w:tab/>
      </w:r>
      <w:r w:rsidRPr="00250561">
        <w:rPr>
          <w:sz w:val="24"/>
        </w:rPr>
        <w:t>հաշվի առնելով սույն կետի «ա»-«դ» ենթակետերի համաձայն սահմանված համապատասխանությունները՝ անցկացնել համակարգման (դասակարգման) օբյեկտի ծածկագրում՝ զուգահեռ մեթոդով։</w:t>
      </w:r>
    </w:p>
    <w:p w14:paraId="5D866CC8" w14:textId="77777777" w:rsidR="00247759" w:rsidRPr="00250561" w:rsidRDefault="00247759" w:rsidP="006355C1">
      <w:pPr>
        <w:pStyle w:val="Bodytext20"/>
        <w:shd w:val="clear" w:color="auto" w:fill="auto"/>
        <w:tabs>
          <w:tab w:val="left" w:pos="1134"/>
        </w:tabs>
        <w:spacing w:after="160" w:line="360" w:lineRule="auto"/>
        <w:ind w:right="-1" w:firstLine="567"/>
        <w:jc w:val="both"/>
        <w:rPr>
          <w:sz w:val="24"/>
          <w:szCs w:val="24"/>
        </w:rPr>
      </w:pPr>
      <w:r w:rsidRPr="00250561">
        <w:rPr>
          <w:sz w:val="24"/>
        </w:rPr>
        <w:t>13.</w:t>
      </w:r>
      <w:r w:rsidR="0050213D" w:rsidRPr="0050213D">
        <w:rPr>
          <w:sz w:val="24"/>
        </w:rPr>
        <w:tab/>
      </w:r>
      <w:r w:rsidRPr="00250561">
        <w:rPr>
          <w:sz w:val="24"/>
        </w:rPr>
        <w:t>Համակարգման (դասակարգման) օբյեկտի ծածկագրման գործողությունների կատարման օրինակը ներկայացված է 3-րդ աղյուսակում:</w:t>
      </w:r>
    </w:p>
    <w:p w14:paraId="09080AAD" w14:textId="77777777" w:rsidR="00247759" w:rsidRPr="00250561" w:rsidRDefault="00247759" w:rsidP="006355C1">
      <w:pPr>
        <w:tabs>
          <w:tab w:val="left" w:pos="1134"/>
        </w:tabs>
        <w:spacing w:after="160" w:line="360" w:lineRule="auto"/>
        <w:rPr>
          <w:rFonts w:ascii="Sylfaen" w:hAnsi="Sylfaen"/>
        </w:rPr>
        <w:sectPr w:rsidR="00247759" w:rsidRPr="00250561" w:rsidSect="009238C1">
          <w:pgSz w:w="11907" w:h="16840" w:code="9"/>
          <w:pgMar w:top="1418" w:right="1418" w:bottom="1418" w:left="1418" w:header="0" w:footer="516" w:gutter="0"/>
          <w:pgNumType w:start="1"/>
          <w:cols w:space="720"/>
          <w:noEndnote/>
          <w:titlePg/>
          <w:docGrid w:linePitch="360"/>
        </w:sectPr>
      </w:pPr>
    </w:p>
    <w:p w14:paraId="148E5668" w14:textId="77777777" w:rsidR="00247759" w:rsidRPr="00250561" w:rsidRDefault="00247759" w:rsidP="00E91265">
      <w:pPr>
        <w:pStyle w:val="Headerorfooter20"/>
        <w:shd w:val="clear" w:color="auto" w:fill="auto"/>
        <w:tabs>
          <w:tab w:val="left" w:pos="1134"/>
        </w:tabs>
        <w:spacing w:line="360" w:lineRule="auto"/>
        <w:rPr>
          <w:sz w:val="24"/>
          <w:szCs w:val="24"/>
        </w:rPr>
      </w:pPr>
      <w:r w:rsidRPr="00250561">
        <w:rPr>
          <w:sz w:val="24"/>
        </w:rPr>
        <w:lastRenderedPageBreak/>
        <w:t>Աղյուսակ 3</w:t>
      </w:r>
    </w:p>
    <w:p w14:paraId="3395992A" w14:textId="77777777" w:rsidR="00247759" w:rsidRPr="00250561" w:rsidRDefault="00247759" w:rsidP="00E91265">
      <w:pPr>
        <w:pStyle w:val="Bodytext20"/>
        <w:shd w:val="clear" w:color="auto" w:fill="auto"/>
        <w:tabs>
          <w:tab w:val="left" w:pos="1134"/>
        </w:tabs>
        <w:spacing w:after="0" w:line="360" w:lineRule="auto"/>
        <w:rPr>
          <w:sz w:val="24"/>
          <w:szCs w:val="24"/>
        </w:rPr>
      </w:pPr>
      <w:r w:rsidRPr="00250561">
        <w:rPr>
          <w:sz w:val="24"/>
        </w:rPr>
        <w:t>Համակարգման (դասակարգման) օբյեկտի ծածկագրման գործողությունների կատարման օրինակ</w:t>
      </w:r>
    </w:p>
    <w:tbl>
      <w:tblPr>
        <w:tblOverlap w:val="never"/>
        <w:tblW w:w="14912" w:type="dxa"/>
        <w:jc w:val="center"/>
        <w:tblLayout w:type="fixed"/>
        <w:tblCellMar>
          <w:left w:w="10" w:type="dxa"/>
          <w:right w:w="10" w:type="dxa"/>
        </w:tblCellMar>
        <w:tblLook w:val="0000" w:firstRow="0" w:lastRow="0" w:firstColumn="0" w:lastColumn="0" w:noHBand="0" w:noVBand="0"/>
      </w:tblPr>
      <w:tblGrid>
        <w:gridCol w:w="3275"/>
        <w:gridCol w:w="2423"/>
        <w:gridCol w:w="2410"/>
        <w:gridCol w:w="2410"/>
        <w:gridCol w:w="2268"/>
        <w:gridCol w:w="2126"/>
      </w:tblGrid>
      <w:tr w:rsidR="00247759" w:rsidRPr="0050213D" w14:paraId="00941472" w14:textId="77777777" w:rsidTr="00E91265">
        <w:trPr>
          <w:jc w:val="center"/>
        </w:trPr>
        <w:tc>
          <w:tcPr>
            <w:tcW w:w="3275" w:type="dxa"/>
            <w:tcBorders>
              <w:top w:val="single" w:sz="4" w:space="0" w:color="auto"/>
              <w:left w:val="single" w:sz="4" w:space="0" w:color="auto"/>
            </w:tcBorders>
            <w:shd w:val="clear" w:color="auto" w:fill="FFFFFF"/>
            <w:vAlign w:val="center"/>
          </w:tcPr>
          <w:p w14:paraId="0D21C1BE" w14:textId="77777777" w:rsidR="00247759" w:rsidRPr="0050213D" w:rsidRDefault="00247759" w:rsidP="00E91265">
            <w:pPr>
              <w:pStyle w:val="Bodytext20"/>
              <w:shd w:val="clear" w:color="auto" w:fill="auto"/>
              <w:tabs>
                <w:tab w:val="left" w:pos="1134"/>
              </w:tabs>
              <w:spacing w:after="120" w:line="240" w:lineRule="auto"/>
              <w:rPr>
                <w:sz w:val="20"/>
                <w:szCs w:val="20"/>
              </w:rPr>
            </w:pPr>
            <w:r w:rsidRPr="0050213D">
              <w:rPr>
                <w:rStyle w:val="Bodytext2105pt"/>
                <w:sz w:val="20"/>
                <w:szCs w:val="20"/>
              </w:rPr>
              <w:t>Համակարգման (դասակարգման) օբյեկտի անվանումը</w:t>
            </w:r>
          </w:p>
        </w:tc>
        <w:tc>
          <w:tcPr>
            <w:tcW w:w="2423" w:type="dxa"/>
            <w:tcBorders>
              <w:top w:val="single" w:sz="4" w:space="0" w:color="auto"/>
              <w:left w:val="single" w:sz="4" w:space="0" w:color="auto"/>
            </w:tcBorders>
            <w:shd w:val="clear" w:color="auto" w:fill="FFFFFF"/>
            <w:vAlign w:val="center"/>
          </w:tcPr>
          <w:p w14:paraId="63125590" w14:textId="77777777" w:rsidR="00247759" w:rsidRPr="0050213D" w:rsidRDefault="00247759" w:rsidP="00E91265">
            <w:pPr>
              <w:pStyle w:val="Bodytext20"/>
              <w:shd w:val="clear" w:color="auto" w:fill="auto"/>
              <w:tabs>
                <w:tab w:val="left" w:pos="1134"/>
              </w:tabs>
              <w:spacing w:after="120" w:line="240" w:lineRule="auto"/>
              <w:rPr>
                <w:sz w:val="20"/>
                <w:szCs w:val="20"/>
              </w:rPr>
            </w:pPr>
            <w:r w:rsidRPr="0050213D">
              <w:rPr>
                <w:rStyle w:val="Bodytext2105pt"/>
                <w:sz w:val="20"/>
                <w:szCs w:val="20"/>
              </w:rPr>
              <w:t>Տարածաշրջանային հատկանիշը (անդամ պետության ծածկագիրը)</w:t>
            </w:r>
          </w:p>
        </w:tc>
        <w:tc>
          <w:tcPr>
            <w:tcW w:w="2410" w:type="dxa"/>
            <w:tcBorders>
              <w:top w:val="single" w:sz="4" w:space="0" w:color="auto"/>
              <w:left w:val="single" w:sz="4" w:space="0" w:color="auto"/>
            </w:tcBorders>
            <w:shd w:val="clear" w:color="auto" w:fill="FFFFFF"/>
            <w:vAlign w:val="center"/>
          </w:tcPr>
          <w:p w14:paraId="5169505A" w14:textId="77777777" w:rsidR="00247759" w:rsidRPr="0050213D" w:rsidRDefault="00247759" w:rsidP="00E91265">
            <w:pPr>
              <w:pStyle w:val="Bodytext20"/>
              <w:shd w:val="clear" w:color="auto" w:fill="auto"/>
              <w:tabs>
                <w:tab w:val="left" w:pos="1134"/>
              </w:tabs>
              <w:spacing w:after="120" w:line="240" w:lineRule="auto"/>
              <w:rPr>
                <w:sz w:val="20"/>
                <w:szCs w:val="20"/>
              </w:rPr>
            </w:pPr>
            <w:r w:rsidRPr="0050213D">
              <w:rPr>
                <w:sz w:val="20"/>
                <w:szCs w:val="20"/>
              </w:rPr>
              <w:t>Բուժզննում անցնող անձի կատեգորիան</w:t>
            </w:r>
          </w:p>
        </w:tc>
        <w:tc>
          <w:tcPr>
            <w:tcW w:w="2410" w:type="dxa"/>
            <w:tcBorders>
              <w:top w:val="single" w:sz="4" w:space="0" w:color="auto"/>
              <w:left w:val="single" w:sz="4" w:space="0" w:color="auto"/>
            </w:tcBorders>
            <w:shd w:val="clear" w:color="auto" w:fill="FFFFFF"/>
            <w:vAlign w:val="center"/>
          </w:tcPr>
          <w:p w14:paraId="503C5AC5" w14:textId="77777777" w:rsidR="00247759" w:rsidRPr="0050213D" w:rsidRDefault="00247759" w:rsidP="00E91265">
            <w:pPr>
              <w:pStyle w:val="Bodytext20"/>
              <w:shd w:val="clear" w:color="auto" w:fill="auto"/>
              <w:tabs>
                <w:tab w:val="left" w:pos="1134"/>
              </w:tabs>
              <w:spacing w:after="120" w:line="240" w:lineRule="auto"/>
              <w:rPr>
                <w:sz w:val="20"/>
                <w:szCs w:val="20"/>
              </w:rPr>
            </w:pPr>
            <w:r w:rsidRPr="0050213D">
              <w:rPr>
                <w:rStyle w:val="Bodytext2105pt"/>
                <w:sz w:val="20"/>
                <w:szCs w:val="20"/>
              </w:rPr>
              <w:t>«Հաշմանդամության խումբ/ֆունկցիոնալության հնարավորությունների (կենսագործունեության) սահմանափակման աստիճան» հատկանիշը</w:t>
            </w:r>
          </w:p>
        </w:tc>
        <w:tc>
          <w:tcPr>
            <w:tcW w:w="2268" w:type="dxa"/>
            <w:tcBorders>
              <w:top w:val="single" w:sz="4" w:space="0" w:color="auto"/>
              <w:left w:val="single" w:sz="4" w:space="0" w:color="auto"/>
            </w:tcBorders>
            <w:shd w:val="clear" w:color="auto" w:fill="FFFFFF"/>
            <w:vAlign w:val="center"/>
          </w:tcPr>
          <w:p w14:paraId="36731BBF" w14:textId="77777777" w:rsidR="00247759" w:rsidRPr="0050213D" w:rsidRDefault="00247759" w:rsidP="00E91265">
            <w:pPr>
              <w:pStyle w:val="Bodytext20"/>
              <w:shd w:val="clear" w:color="auto" w:fill="auto"/>
              <w:tabs>
                <w:tab w:val="left" w:pos="1134"/>
              </w:tabs>
              <w:spacing w:after="120" w:line="240" w:lineRule="auto"/>
              <w:rPr>
                <w:sz w:val="20"/>
                <w:szCs w:val="20"/>
              </w:rPr>
            </w:pPr>
            <w:r w:rsidRPr="0050213D">
              <w:rPr>
                <w:rStyle w:val="Bodytext2105pt"/>
                <w:sz w:val="20"/>
                <w:szCs w:val="20"/>
              </w:rPr>
              <w:t>Հաշմանդամության խումբը (ֆունկցիոնալության հնարավորությունների (կենսագործունեության) սահմանափակման աստիճանը)</w:t>
            </w:r>
          </w:p>
        </w:tc>
        <w:tc>
          <w:tcPr>
            <w:tcW w:w="2126" w:type="dxa"/>
            <w:tcBorders>
              <w:top w:val="single" w:sz="4" w:space="0" w:color="auto"/>
              <w:left w:val="single" w:sz="4" w:space="0" w:color="auto"/>
              <w:right w:val="single" w:sz="4" w:space="0" w:color="auto"/>
            </w:tcBorders>
            <w:shd w:val="clear" w:color="auto" w:fill="FFFFFF"/>
            <w:vAlign w:val="center"/>
          </w:tcPr>
          <w:p w14:paraId="78FC429A" w14:textId="77777777" w:rsidR="00247759" w:rsidRPr="0050213D" w:rsidRDefault="00247759" w:rsidP="00E91265">
            <w:pPr>
              <w:pStyle w:val="Bodytext20"/>
              <w:shd w:val="clear" w:color="auto" w:fill="auto"/>
              <w:tabs>
                <w:tab w:val="left" w:pos="1134"/>
              </w:tabs>
              <w:spacing w:after="120" w:line="240" w:lineRule="auto"/>
              <w:rPr>
                <w:sz w:val="20"/>
                <w:szCs w:val="20"/>
              </w:rPr>
            </w:pPr>
            <w:r w:rsidRPr="0050213D">
              <w:rPr>
                <w:rStyle w:val="Bodytext2105pt"/>
                <w:sz w:val="20"/>
                <w:szCs w:val="20"/>
              </w:rPr>
              <w:t>Համակարգման (դասակարգման) օբյեկտի ծածկագիրը</w:t>
            </w:r>
          </w:p>
        </w:tc>
      </w:tr>
      <w:tr w:rsidR="00247759" w:rsidRPr="0050213D" w14:paraId="4013AF91" w14:textId="77777777" w:rsidTr="00E91265">
        <w:trPr>
          <w:jc w:val="center"/>
        </w:trPr>
        <w:tc>
          <w:tcPr>
            <w:tcW w:w="3275" w:type="dxa"/>
            <w:tcBorders>
              <w:top w:val="single" w:sz="4" w:space="0" w:color="auto"/>
              <w:left w:val="single" w:sz="4" w:space="0" w:color="auto"/>
            </w:tcBorders>
            <w:shd w:val="clear" w:color="auto" w:fill="FFFFFF"/>
          </w:tcPr>
          <w:p w14:paraId="4BE10EB0" w14:textId="77777777" w:rsidR="00247759" w:rsidRPr="0050213D" w:rsidRDefault="00247759" w:rsidP="0050213D">
            <w:pPr>
              <w:pStyle w:val="Bodytext20"/>
              <w:shd w:val="clear" w:color="auto" w:fill="auto"/>
              <w:tabs>
                <w:tab w:val="left" w:pos="1134"/>
              </w:tabs>
              <w:spacing w:after="120" w:line="240" w:lineRule="auto"/>
              <w:jc w:val="left"/>
              <w:rPr>
                <w:sz w:val="20"/>
                <w:szCs w:val="20"/>
              </w:rPr>
            </w:pPr>
            <w:r w:rsidRPr="0050213D">
              <w:rPr>
                <w:rStyle w:val="Bodytext2105pt"/>
                <w:sz w:val="20"/>
                <w:szCs w:val="20"/>
              </w:rPr>
              <w:t>Խորը աստիճանի սահմանափակ հնարավորություններով անձ Հայաստանի Հանրապետությունում</w:t>
            </w:r>
          </w:p>
        </w:tc>
        <w:tc>
          <w:tcPr>
            <w:tcW w:w="2423" w:type="dxa"/>
            <w:tcBorders>
              <w:top w:val="single" w:sz="4" w:space="0" w:color="auto"/>
              <w:left w:val="single" w:sz="4" w:space="0" w:color="auto"/>
            </w:tcBorders>
            <w:shd w:val="clear" w:color="auto" w:fill="FFFFFF"/>
          </w:tcPr>
          <w:p w14:paraId="13FD5566" w14:textId="77777777" w:rsidR="00247759" w:rsidRPr="0050213D" w:rsidRDefault="00247759" w:rsidP="0050213D">
            <w:pPr>
              <w:pStyle w:val="Bodytext20"/>
              <w:shd w:val="clear" w:color="auto" w:fill="auto"/>
              <w:tabs>
                <w:tab w:val="left" w:pos="1134"/>
              </w:tabs>
              <w:spacing w:after="120" w:line="240" w:lineRule="auto"/>
              <w:rPr>
                <w:sz w:val="20"/>
                <w:szCs w:val="20"/>
              </w:rPr>
            </w:pPr>
            <w:r w:rsidRPr="0050213D">
              <w:rPr>
                <w:rStyle w:val="Bodytext2105pt"/>
                <w:sz w:val="20"/>
                <w:szCs w:val="20"/>
              </w:rPr>
              <w:t>Հայաստանի Հանրապետություն (AM)</w:t>
            </w:r>
          </w:p>
        </w:tc>
        <w:tc>
          <w:tcPr>
            <w:tcW w:w="2410" w:type="dxa"/>
            <w:tcBorders>
              <w:top w:val="single" w:sz="4" w:space="0" w:color="auto"/>
              <w:left w:val="single" w:sz="4" w:space="0" w:color="auto"/>
            </w:tcBorders>
            <w:shd w:val="clear" w:color="auto" w:fill="FFFFFF"/>
          </w:tcPr>
          <w:p w14:paraId="78C1F8BA" w14:textId="77777777" w:rsidR="00247759" w:rsidRPr="0050213D" w:rsidRDefault="00247759" w:rsidP="00E91265">
            <w:pPr>
              <w:pStyle w:val="Bodytext20"/>
              <w:shd w:val="clear" w:color="auto" w:fill="auto"/>
              <w:tabs>
                <w:tab w:val="left" w:pos="1134"/>
              </w:tabs>
              <w:spacing w:after="120" w:line="240" w:lineRule="auto"/>
              <w:rPr>
                <w:sz w:val="20"/>
                <w:szCs w:val="20"/>
              </w:rPr>
            </w:pPr>
            <w:r w:rsidRPr="0050213D">
              <w:rPr>
                <w:rStyle w:val="Bodytext2105pt"/>
                <w:sz w:val="20"/>
                <w:szCs w:val="20"/>
              </w:rPr>
              <w:t>18 տարեկանից բարձր՝ բուժզննում անցնող անձ (ծածկագիր 1)</w:t>
            </w:r>
          </w:p>
        </w:tc>
        <w:tc>
          <w:tcPr>
            <w:tcW w:w="2410" w:type="dxa"/>
            <w:tcBorders>
              <w:top w:val="single" w:sz="4" w:space="0" w:color="auto"/>
              <w:left w:val="single" w:sz="4" w:space="0" w:color="auto"/>
            </w:tcBorders>
            <w:shd w:val="clear" w:color="auto" w:fill="FFFFFF"/>
            <w:vAlign w:val="bottom"/>
          </w:tcPr>
          <w:p w14:paraId="446FED22" w14:textId="77777777" w:rsidR="00247759" w:rsidRPr="0050213D" w:rsidRDefault="00247759" w:rsidP="0050213D">
            <w:pPr>
              <w:pStyle w:val="Bodytext20"/>
              <w:shd w:val="clear" w:color="auto" w:fill="auto"/>
              <w:tabs>
                <w:tab w:val="left" w:pos="1134"/>
              </w:tabs>
              <w:spacing w:after="120" w:line="240" w:lineRule="auto"/>
              <w:rPr>
                <w:sz w:val="20"/>
                <w:szCs w:val="20"/>
              </w:rPr>
            </w:pPr>
            <w:r w:rsidRPr="0050213D">
              <w:rPr>
                <w:rStyle w:val="Bodytext2105pt"/>
                <w:sz w:val="20"/>
                <w:szCs w:val="20"/>
              </w:rPr>
              <w:t xml:space="preserve">ֆունկցիոնալության հնարավորությունների (կենսագործունեության) սահմանափակման աստիճան (ծածկագիր 2) </w:t>
            </w:r>
          </w:p>
        </w:tc>
        <w:tc>
          <w:tcPr>
            <w:tcW w:w="2268" w:type="dxa"/>
            <w:tcBorders>
              <w:top w:val="single" w:sz="4" w:space="0" w:color="auto"/>
              <w:left w:val="single" w:sz="4" w:space="0" w:color="auto"/>
            </w:tcBorders>
            <w:shd w:val="clear" w:color="auto" w:fill="FFFFFF"/>
          </w:tcPr>
          <w:p w14:paraId="14E90B0B" w14:textId="77777777" w:rsidR="00247759" w:rsidRPr="0050213D" w:rsidRDefault="00247759" w:rsidP="00E91265">
            <w:pPr>
              <w:pStyle w:val="Bodytext20"/>
              <w:shd w:val="clear" w:color="auto" w:fill="auto"/>
              <w:tabs>
                <w:tab w:val="left" w:pos="1134"/>
              </w:tabs>
              <w:spacing w:after="120" w:line="240" w:lineRule="auto"/>
              <w:rPr>
                <w:sz w:val="20"/>
                <w:szCs w:val="20"/>
              </w:rPr>
            </w:pPr>
            <w:r w:rsidRPr="0050213D">
              <w:rPr>
                <w:rStyle w:val="Bodytext2105pt"/>
                <w:sz w:val="20"/>
                <w:szCs w:val="20"/>
              </w:rPr>
              <w:t>խորը (զգալի չափով արտահայտված) (ծածկագիր 1)</w:t>
            </w:r>
          </w:p>
        </w:tc>
        <w:tc>
          <w:tcPr>
            <w:tcW w:w="2126" w:type="dxa"/>
            <w:tcBorders>
              <w:top w:val="single" w:sz="4" w:space="0" w:color="auto"/>
              <w:left w:val="single" w:sz="4" w:space="0" w:color="auto"/>
              <w:right w:val="single" w:sz="4" w:space="0" w:color="auto"/>
            </w:tcBorders>
            <w:shd w:val="clear" w:color="auto" w:fill="FFFFFF"/>
          </w:tcPr>
          <w:p w14:paraId="4B5968BB" w14:textId="77777777" w:rsidR="00247759" w:rsidRPr="0050213D" w:rsidRDefault="00247759" w:rsidP="0050213D">
            <w:pPr>
              <w:pStyle w:val="Bodytext20"/>
              <w:shd w:val="clear" w:color="auto" w:fill="auto"/>
              <w:tabs>
                <w:tab w:val="left" w:pos="1134"/>
              </w:tabs>
              <w:spacing w:after="120" w:line="240" w:lineRule="auto"/>
              <w:rPr>
                <w:sz w:val="20"/>
                <w:szCs w:val="20"/>
              </w:rPr>
            </w:pPr>
            <w:r w:rsidRPr="0050213D">
              <w:rPr>
                <w:rStyle w:val="Bodytext2105pt"/>
                <w:sz w:val="20"/>
                <w:szCs w:val="20"/>
              </w:rPr>
              <w:t>AMI21</w:t>
            </w:r>
          </w:p>
        </w:tc>
      </w:tr>
      <w:tr w:rsidR="00247759" w:rsidRPr="0050213D" w14:paraId="43B70A64" w14:textId="77777777" w:rsidTr="00E91265">
        <w:trPr>
          <w:jc w:val="center"/>
        </w:trPr>
        <w:tc>
          <w:tcPr>
            <w:tcW w:w="3275" w:type="dxa"/>
            <w:tcBorders>
              <w:top w:val="single" w:sz="4" w:space="0" w:color="auto"/>
              <w:left w:val="single" w:sz="4" w:space="0" w:color="auto"/>
            </w:tcBorders>
            <w:shd w:val="clear" w:color="auto" w:fill="FFFFFF"/>
          </w:tcPr>
          <w:p w14:paraId="4E431B27" w14:textId="77777777" w:rsidR="00247759" w:rsidRPr="0050213D" w:rsidRDefault="00247759" w:rsidP="0050213D">
            <w:pPr>
              <w:pStyle w:val="Bodytext20"/>
              <w:shd w:val="clear" w:color="auto" w:fill="auto"/>
              <w:tabs>
                <w:tab w:val="left" w:pos="1134"/>
              </w:tabs>
              <w:spacing w:after="120" w:line="240" w:lineRule="auto"/>
              <w:jc w:val="left"/>
              <w:rPr>
                <w:sz w:val="20"/>
                <w:szCs w:val="20"/>
              </w:rPr>
            </w:pPr>
            <w:r w:rsidRPr="0050213D">
              <w:rPr>
                <w:rStyle w:val="Bodytext2105pt"/>
                <w:sz w:val="20"/>
                <w:szCs w:val="20"/>
              </w:rPr>
              <w:t>Հաշմանդամ երեխա՝ առողջության կորստի առաջին աստիճանով</w:t>
            </w:r>
          </w:p>
        </w:tc>
        <w:tc>
          <w:tcPr>
            <w:tcW w:w="2423" w:type="dxa"/>
            <w:tcBorders>
              <w:top w:val="single" w:sz="4" w:space="0" w:color="auto"/>
              <w:left w:val="single" w:sz="4" w:space="0" w:color="auto"/>
            </w:tcBorders>
            <w:shd w:val="clear" w:color="auto" w:fill="FFFFFF"/>
          </w:tcPr>
          <w:p w14:paraId="7F7579F6" w14:textId="77777777" w:rsidR="00247759" w:rsidRPr="0050213D" w:rsidRDefault="00247759" w:rsidP="0050213D">
            <w:pPr>
              <w:pStyle w:val="Bodytext20"/>
              <w:shd w:val="clear" w:color="auto" w:fill="auto"/>
              <w:tabs>
                <w:tab w:val="left" w:pos="1134"/>
              </w:tabs>
              <w:spacing w:after="120" w:line="240" w:lineRule="auto"/>
              <w:rPr>
                <w:sz w:val="20"/>
                <w:szCs w:val="20"/>
              </w:rPr>
            </w:pPr>
            <w:r w:rsidRPr="0050213D">
              <w:rPr>
                <w:rStyle w:val="Bodytext2105pt"/>
                <w:sz w:val="20"/>
                <w:szCs w:val="20"/>
              </w:rPr>
              <w:t>Բելառուսի Հանրապետություն (BY)</w:t>
            </w:r>
          </w:p>
        </w:tc>
        <w:tc>
          <w:tcPr>
            <w:tcW w:w="2410" w:type="dxa"/>
            <w:tcBorders>
              <w:top w:val="single" w:sz="4" w:space="0" w:color="auto"/>
              <w:left w:val="single" w:sz="4" w:space="0" w:color="auto"/>
            </w:tcBorders>
            <w:shd w:val="clear" w:color="auto" w:fill="FFFFFF"/>
          </w:tcPr>
          <w:p w14:paraId="58D4C78E" w14:textId="6E62561E" w:rsidR="00247759" w:rsidRPr="0050213D" w:rsidRDefault="00247759" w:rsidP="00E91265">
            <w:pPr>
              <w:pStyle w:val="Bodytext20"/>
              <w:shd w:val="clear" w:color="auto" w:fill="auto"/>
              <w:tabs>
                <w:tab w:val="left" w:pos="1134"/>
              </w:tabs>
              <w:spacing w:after="120" w:line="240" w:lineRule="auto"/>
              <w:rPr>
                <w:sz w:val="20"/>
                <w:szCs w:val="20"/>
              </w:rPr>
            </w:pPr>
            <w:r w:rsidRPr="0050213D">
              <w:rPr>
                <w:rStyle w:val="Bodytext2105pt"/>
                <w:sz w:val="20"/>
                <w:szCs w:val="20"/>
              </w:rPr>
              <w:t xml:space="preserve">18 տարեկան </w:t>
            </w:r>
            <w:r w:rsidR="0035232D">
              <w:rPr>
                <w:rStyle w:val="Bodytext2105pt"/>
                <w:sz w:val="20"/>
                <w:szCs w:val="20"/>
              </w:rPr>
              <w:t>և</w:t>
            </w:r>
            <w:r w:rsidRPr="0050213D">
              <w:rPr>
                <w:rStyle w:val="Bodytext2105pt"/>
                <w:sz w:val="20"/>
                <w:szCs w:val="20"/>
              </w:rPr>
              <w:t xml:space="preserve"> փոքր՝ բուժզննում անցնող անձ (ծածկագիր 2)</w:t>
            </w:r>
          </w:p>
        </w:tc>
        <w:tc>
          <w:tcPr>
            <w:tcW w:w="2410" w:type="dxa"/>
            <w:tcBorders>
              <w:top w:val="single" w:sz="4" w:space="0" w:color="auto"/>
              <w:left w:val="single" w:sz="4" w:space="0" w:color="auto"/>
            </w:tcBorders>
            <w:shd w:val="clear" w:color="auto" w:fill="FFFFFF"/>
            <w:vAlign w:val="bottom"/>
          </w:tcPr>
          <w:p w14:paraId="75F86FB8" w14:textId="77777777" w:rsidR="00247759" w:rsidRPr="0050213D" w:rsidRDefault="00247759" w:rsidP="0050213D">
            <w:pPr>
              <w:pStyle w:val="Bodytext20"/>
              <w:shd w:val="clear" w:color="auto" w:fill="auto"/>
              <w:tabs>
                <w:tab w:val="left" w:pos="1134"/>
              </w:tabs>
              <w:spacing w:after="120" w:line="240" w:lineRule="auto"/>
              <w:rPr>
                <w:sz w:val="20"/>
                <w:szCs w:val="20"/>
              </w:rPr>
            </w:pPr>
            <w:r w:rsidRPr="0050213D">
              <w:rPr>
                <w:rStyle w:val="Bodytext2105pt"/>
                <w:sz w:val="20"/>
                <w:szCs w:val="20"/>
              </w:rPr>
              <w:t>ֆունկցիոնալության հնարավորությունների (կենսագործունեության) սահմանափակման աստիճան (ծածկագիր 2)</w:t>
            </w:r>
          </w:p>
        </w:tc>
        <w:tc>
          <w:tcPr>
            <w:tcW w:w="2268" w:type="dxa"/>
            <w:tcBorders>
              <w:top w:val="single" w:sz="4" w:space="0" w:color="auto"/>
              <w:left w:val="single" w:sz="4" w:space="0" w:color="auto"/>
            </w:tcBorders>
            <w:shd w:val="clear" w:color="auto" w:fill="FFFFFF"/>
          </w:tcPr>
          <w:p w14:paraId="56E2DD94" w14:textId="74F4230E" w:rsidR="00247759" w:rsidRPr="0050213D" w:rsidRDefault="00247759" w:rsidP="00E91265">
            <w:pPr>
              <w:pStyle w:val="Bodytext20"/>
              <w:shd w:val="clear" w:color="auto" w:fill="auto"/>
              <w:tabs>
                <w:tab w:val="left" w:pos="1134"/>
              </w:tabs>
              <w:spacing w:after="120" w:line="240" w:lineRule="auto"/>
              <w:rPr>
                <w:sz w:val="20"/>
                <w:szCs w:val="20"/>
              </w:rPr>
            </w:pPr>
            <w:r w:rsidRPr="0050213D">
              <w:rPr>
                <w:rStyle w:val="Bodytext2105pt"/>
                <w:sz w:val="20"/>
                <w:szCs w:val="20"/>
              </w:rPr>
              <w:t>թեթ</w:t>
            </w:r>
            <w:r w:rsidR="0035232D">
              <w:rPr>
                <w:rStyle w:val="Bodytext2105pt"/>
                <w:sz w:val="20"/>
                <w:szCs w:val="20"/>
              </w:rPr>
              <w:t>և</w:t>
            </w:r>
            <w:r w:rsidRPr="0050213D">
              <w:rPr>
                <w:rStyle w:val="Bodytext2105pt"/>
                <w:sz w:val="20"/>
                <w:szCs w:val="20"/>
              </w:rPr>
              <w:t xml:space="preserve"> (ծածկագիր 4)</w:t>
            </w:r>
          </w:p>
        </w:tc>
        <w:tc>
          <w:tcPr>
            <w:tcW w:w="2126" w:type="dxa"/>
            <w:tcBorders>
              <w:top w:val="single" w:sz="4" w:space="0" w:color="auto"/>
              <w:left w:val="single" w:sz="4" w:space="0" w:color="auto"/>
              <w:right w:val="single" w:sz="4" w:space="0" w:color="auto"/>
            </w:tcBorders>
            <w:shd w:val="clear" w:color="auto" w:fill="FFFFFF"/>
          </w:tcPr>
          <w:p w14:paraId="585B5ACB" w14:textId="77777777" w:rsidR="00247759" w:rsidRPr="0050213D" w:rsidRDefault="00247759" w:rsidP="0050213D">
            <w:pPr>
              <w:pStyle w:val="Bodytext20"/>
              <w:shd w:val="clear" w:color="auto" w:fill="auto"/>
              <w:tabs>
                <w:tab w:val="left" w:pos="1134"/>
              </w:tabs>
              <w:spacing w:after="120" w:line="240" w:lineRule="auto"/>
              <w:rPr>
                <w:sz w:val="20"/>
                <w:szCs w:val="20"/>
              </w:rPr>
            </w:pPr>
            <w:r w:rsidRPr="0050213D">
              <w:rPr>
                <w:rStyle w:val="Bodytext2105pt"/>
                <w:sz w:val="20"/>
                <w:szCs w:val="20"/>
              </w:rPr>
              <w:t>BY224</w:t>
            </w:r>
          </w:p>
        </w:tc>
      </w:tr>
      <w:tr w:rsidR="00247759" w:rsidRPr="0050213D" w14:paraId="24452631" w14:textId="77777777" w:rsidTr="00E91265">
        <w:trPr>
          <w:jc w:val="center"/>
        </w:trPr>
        <w:tc>
          <w:tcPr>
            <w:tcW w:w="3275" w:type="dxa"/>
            <w:tcBorders>
              <w:top w:val="single" w:sz="4" w:space="0" w:color="auto"/>
              <w:left w:val="single" w:sz="4" w:space="0" w:color="auto"/>
            </w:tcBorders>
            <w:shd w:val="clear" w:color="auto" w:fill="FFFFFF"/>
            <w:vAlign w:val="bottom"/>
          </w:tcPr>
          <w:p w14:paraId="601686B4" w14:textId="77777777" w:rsidR="00247759" w:rsidRPr="0050213D" w:rsidRDefault="00247759" w:rsidP="0050213D">
            <w:pPr>
              <w:pStyle w:val="Bodytext20"/>
              <w:shd w:val="clear" w:color="auto" w:fill="auto"/>
              <w:tabs>
                <w:tab w:val="left" w:pos="1134"/>
              </w:tabs>
              <w:spacing w:after="120" w:line="240" w:lineRule="auto"/>
              <w:jc w:val="left"/>
              <w:rPr>
                <w:sz w:val="20"/>
                <w:szCs w:val="20"/>
              </w:rPr>
            </w:pPr>
            <w:r w:rsidRPr="0050213D">
              <w:rPr>
                <w:rStyle w:val="Bodytext2105pt"/>
                <w:sz w:val="20"/>
                <w:szCs w:val="20"/>
              </w:rPr>
              <w:t>Առաջին խմբի հաշմանդամություն ունեցող երեխա Ղազախստանի Հանրապետությունում</w:t>
            </w:r>
          </w:p>
        </w:tc>
        <w:tc>
          <w:tcPr>
            <w:tcW w:w="2423" w:type="dxa"/>
            <w:tcBorders>
              <w:top w:val="single" w:sz="4" w:space="0" w:color="auto"/>
              <w:left w:val="single" w:sz="4" w:space="0" w:color="auto"/>
            </w:tcBorders>
            <w:shd w:val="clear" w:color="auto" w:fill="FFFFFF"/>
          </w:tcPr>
          <w:p w14:paraId="5B3A8234" w14:textId="77777777" w:rsidR="00247759" w:rsidRPr="0050213D" w:rsidRDefault="00247759" w:rsidP="0050213D">
            <w:pPr>
              <w:pStyle w:val="Bodytext20"/>
              <w:shd w:val="clear" w:color="auto" w:fill="auto"/>
              <w:tabs>
                <w:tab w:val="left" w:pos="1134"/>
              </w:tabs>
              <w:spacing w:after="120" w:line="240" w:lineRule="auto"/>
              <w:rPr>
                <w:sz w:val="20"/>
                <w:szCs w:val="20"/>
              </w:rPr>
            </w:pPr>
            <w:r w:rsidRPr="0050213D">
              <w:rPr>
                <w:rStyle w:val="Bodytext2105pt"/>
                <w:sz w:val="20"/>
                <w:szCs w:val="20"/>
              </w:rPr>
              <w:t>Ղազախստանի Հանրապետություն (KZ)</w:t>
            </w:r>
          </w:p>
        </w:tc>
        <w:tc>
          <w:tcPr>
            <w:tcW w:w="2410" w:type="dxa"/>
            <w:tcBorders>
              <w:top w:val="single" w:sz="4" w:space="0" w:color="auto"/>
              <w:left w:val="single" w:sz="4" w:space="0" w:color="auto"/>
            </w:tcBorders>
            <w:shd w:val="clear" w:color="auto" w:fill="FFFFFF"/>
          </w:tcPr>
          <w:p w14:paraId="6EA1E46C" w14:textId="577DCA7E" w:rsidR="00247759" w:rsidRPr="0050213D" w:rsidRDefault="00247759" w:rsidP="00E91265">
            <w:pPr>
              <w:pStyle w:val="Bodytext20"/>
              <w:shd w:val="clear" w:color="auto" w:fill="auto"/>
              <w:tabs>
                <w:tab w:val="left" w:pos="1134"/>
              </w:tabs>
              <w:spacing w:after="120" w:line="240" w:lineRule="auto"/>
              <w:rPr>
                <w:sz w:val="20"/>
                <w:szCs w:val="20"/>
              </w:rPr>
            </w:pPr>
            <w:r w:rsidRPr="0050213D">
              <w:rPr>
                <w:rStyle w:val="Bodytext2105pt"/>
                <w:sz w:val="20"/>
                <w:szCs w:val="20"/>
              </w:rPr>
              <w:t xml:space="preserve">18 տարեկան </w:t>
            </w:r>
            <w:r w:rsidR="0035232D">
              <w:rPr>
                <w:rStyle w:val="Bodytext2105pt"/>
                <w:sz w:val="20"/>
                <w:szCs w:val="20"/>
              </w:rPr>
              <w:t>և</w:t>
            </w:r>
            <w:r w:rsidRPr="0050213D">
              <w:rPr>
                <w:rStyle w:val="Bodytext2105pt"/>
                <w:sz w:val="20"/>
                <w:szCs w:val="20"/>
              </w:rPr>
              <w:t xml:space="preserve"> փոքր՝ բուժզննում անցնող անձ (ծածկագիր 2)</w:t>
            </w:r>
          </w:p>
        </w:tc>
        <w:tc>
          <w:tcPr>
            <w:tcW w:w="2410" w:type="dxa"/>
            <w:tcBorders>
              <w:top w:val="single" w:sz="4" w:space="0" w:color="auto"/>
              <w:left w:val="single" w:sz="4" w:space="0" w:color="auto"/>
            </w:tcBorders>
            <w:shd w:val="clear" w:color="auto" w:fill="FFFFFF"/>
          </w:tcPr>
          <w:p w14:paraId="53C4F3C7" w14:textId="77777777" w:rsidR="00247759" w:rsidRPr="0050213D" w:rsidRDefault="00247759" w:rsidP="0050213D">
            <w:pPr>
              <w:pStyle w:val="Bodytext20"/>
              <w:shd w:val="clear" w:color="auto" w:fill="auto"/>
              <w:tabs>
                <w:tab w:val="left" w:pos="1134"/>
              </w:tabs>
              <w:spacing w:after="120" w:line="240" w:lineRule="auto"/>
              <w:rPr>
                <w:sz w:val="20"/>
                <w:szCs w:val="20"/>
              </w:rPr>
            </w:pPr>
            <w:r w:rsidRPr="0050213D">
              <w:rPr>
                <w:rStyle w:val="Bodytext2105pt"/>
                <w:sz w:val="20"/>
                <w:szCs w:val="20"/>
              </w:rPr>
              <w:t>հաշմանդամության խումբ (ծածկագիր 1)</w:t>
            </w:r>
          </w:p>
        </w:tc>
        <w:tc>
          <w:tcPr>
            <w:tcW w:w="2268" w:type="dxa"/>
            <w:tcBorders>
              <w:top w:val="single" w:sz="4" w:space="0" w:color="auto"/>
              <w:left w:val="single" w:sz="4" w:space="0" w:color="auto"/>
            </w:tcBorders>
            <w:shd w:val="clear" w:color="auto" w:fill="FFFFFF"/>
          </w:tcPr>
          <w:p w14:paraId="45C8EC8A" w14:textId="77777777" w:rsidR="00247759" w:rsidRPr="0050213D" w:rsidRDefault="00247759" w:rsidP="00E91265">
            <w:pPr>
              <w:pStyle w:val="Bodytext20"/>
              <w:shd w:val="clear" w:color="auto" w:fill="auto"/>
              <w:tabs>
                <w:tab w:val="left" w:pos="1134"/>
              </w:tabs>
              <w:spacing w:after="120" w:line="240" w:lineRule="auto"/>
              <w:rPr>
                <w:sz w:val="20"/>
                <w:szCs w:val="20"/>
              </w:rPr>
            </w:pPr>
            <w:r w:rsidRPr="0050213D">
              <w:rPr>
                <w:rStyle w:val="Bodytext2105pt"/>
                <w:sz w:val="20"/>
                <w:szCs w:val="20"/>
              </w:rPr>
              <w:t>հաշմանդամության առաջին խումբ (ծածկագիր 1)</w:t>
            </w:r>
          </w:p>
        </w:tc>
        <w:tc>
          <w:tcPr>
            <w:tcW w:w="2126" w:type="dxa"/>
            <w:tcBorders>
              <w:top w:val="single" w:sz="4" w:space="0" w:color="auto"/>
              <w:left w:val="single" w:sz="4" w:space="0" w:color="auto"/>
              <w:right w:val="single" w:sz="4" w:space="0" w:color="auto"/>
            </w:tcBorders>
            <w:shd w:val="clear" w:color="auto" w:fill="FFFFFF"/>
          </w:tcPr>
          <w:p w14:paraId="48273C67" w14:textId="77777777" w:rsidR="00247759" w:rsidRPr="0050213D" w:rsidRDefault="00247759" w:rsidP="0050213D">
            <w:pPr>
              <w:pStyle w:val="Bodytext20"/>
              <w:shd w:val="clear" w:color="auto" w:fill="auto"/>
              <w:tabs>
                <w:tab w:val="left" w:pos="1134"/>
              </w:tabs>
              <w:spacing w:after="120" w:line="240" w:lineRule="auto"/>
              <w:rPr>
                <w:sz w:val="20"/>
                <w:szCs w:val="20"/>
              </w:rPr>
            </w:pPr>
            <w:r w:rsidRPr="0050213D">
              <w:rPr>
                <w:rStyle w:val="Bodytext2105pt"/>
                <w:sz w:val="20"/>
                <w:szCs w:val="20"/>
              </w:rPr>
              <w:t>KZ211</w:t>
            </w:r>
          </w:p>
        </w:tc>
      </w:tr>
      <w:tr w:rsidR="00247759" w:rsidRPr="0050213D" w14:paraId="1C00F272" w14:textId="77777777" w:rsidTr="00E91265">
        <w:trPr>
          <w:jc w:val="center"/>
        </w:trPr>
        <w:tc>
          <w:tcPr>
            <w:tcW w:w="3275" w:type="dxa"/>
            <w:tcBorders>
              <w:top w:val="single" w:sz="4" w:space="0" w:color="auto"/>
              <w:left w:val="single" w:sz="4" w:space="0" w:color="auto"/>
            </w:tcBorders>
            <w:shd w:val="clear" w:color="auto" w:fill="FFFFFF"/>
          </w:tcPr>
          <w:p w14:paraId="0BD6F96D" w14:textId="77777777" w:rsidR="00247759" w:rsidRPr="0050213D" w:rsidRDefault="00247759" w:rsidP="0050213D">
            <w:pPr>
              <w:pStyle w:val="Bodytext20"/>
              <w:shd w:val="clear" w:color="auto" w:fill="auto"/>
              <w:tabs>
                <w:tab w:val="left" w:pos="1134"/>
              </w:tabs>
              <w:spacing w:after="120" w:line="240" w:lineRule="auto"/>
              <w:jc w:val="left"/>
              <w:rPr>
                <w:sz w:val="20"/>
                <w:szCs w:val="20"/>
              </w:rPr>
            </w:pPr>
            <w:r w:rsidRPr="0050213D">
              <w:rPr>
                <w:rStyle w:val="Bodytext2105pt"/>
                <w:sz w:val="20"/>
                <w:szCs w:val="20"/>
              </w:rPr>
              <w:t>Հաշմանդամության II խումբ Ղրղզստանի Հանրապետությունում</w:t>
            </w:r>
          </w:p>
        </w:tc>
        <w:tc>
          <w:tcPr>
            <w:tcW w:w="2423" w:type="dxa"/>
            <w:tcBorders>
              <w:top w:val="single" w:sz="4" w:space="0" w:color="auto"/>
              <w:left w:val="single" w:sz="4" w:space="0" w:color="auto"/>
            </w:tcBorders>
            <w:shd w:val="clear" w:color="auto" w:fill="FFFFFF"/>
            <w:vAlign w:val="bottom"/>
          </w:tcPr>
          <w:p w14:paraId="512B72FC" w14:textId="77777777" w:rsidR="00247759" w:rsidRPr="0050213D" w:rsidRDefault="00247759" w:rsidP="0050213D">
            <w:pPr>
              <w:pStyle w:val="Bodytext20"/>
              <w:shd w:val="clear" w:color="auto" w:fill="auto"/>
              <w:tabs>
                <w:tab w:val="left" w:pos="1134"/>
              </w:tabs>
              <w:spacing w:after="120" w:line="240" w:lineRule="auto"/>
              <w:rPr>
                <w:sz w:val="20"/>
                <w:szCs w:val="20"/>
              </w:rPr>
            </w:pPr>
            <w:r w:rsidRPr="0050213D">
              <w:rPr>
                <w:sz w:val="20"/>
                <w:szCs w:val="20"/>
              </w:rPr>
              <w:t>Ղրղզստանի Հանրապետություն (KG)</w:t>
            </w:r>
          </w:p>
        </w:tc>
        <w:tc>
          <w:tcPr>
            <w:tcW w:w="2410" w:type="dxa"/>
            <w:tcBorders>
              <w:top w:val="single" w:sz="4" w:space="0" w:color="auto"/>
              <w:left w:val="single" w:sz="4" w:space="0" w:color="auto"/>
            </w:tcBorders>
            <w:shd w:val="clear" w:color="auto" w:fill="FFFFFF"/>
          </w:tcPr>
          <w:p w14:paraId="0AE703B8" w14:textId="77777777" w:rsidR="00247759" w:rsidRPr="0050213D" w:rsidRDefault="00247759" w:rsidP="00E91265">
            <w:pPr>
              <w:pStyle w:val="Bodytext20"/>
              <w:shd w:val="clear" w:color="auto" w:fill="auto"/>
              <w:tabs>
                <w:tab w:val="left" w:pos="1134"/>
              </w:tabs>
              <w:spacing w:after="120" w:line="240" w:lineRule="auto"/>
              <w:rPr>
                <w:sz w:val="20"/>
                <w:szCs w:val="20"/>
              </w:rPr>
            </w:pPr>
            <w:r w:rsidRPr="0050213D">
              <w:rPr>
                <w:rStyle w:val="Bodytext2105pt"/>
                <w:sz w:val="20"/>
                <w:szCs w:val="20"/>
              </w:rPr>
              <w:t>18 տարեկանից բարձր՝ բուժզննում անցնող անձ (ծածկագիր 1)</w:t>
            </w:r>
          </w:p>
        </w:tc>
        <w:tc>
          <w:tcPr>
            <w:tcW w:w="2410" w:type="dxa"/>
            <w:tcBorders>
              <w:top w:val="single" w:sz="4" w:space="0" w:color="auto"/>
              <w:left w:val="single" w:sz="4" w:space="0" w:color="auto"/>
            </w:tcBorders>
            <w:shd w:val="clear" w:color="auto" w:fill="FFFFFF"/>
          </w:tcPr>
          <w:p w14:paraId="5B8658F9" w14:textId="77777777" w:rsidR="00247759" w:rsidRPr="0050213D" w:rsidRDefault="00247759" w:rsidP="0050213D">
            <w:pPr>
              <w:pStyle w:val="Bodytext20"/>
              <w:shd w:val="clear" w:color="auto" w:fill="auto"/>
              <w:tabs>
                <w:tab w:val="left" w:pos="1134"/>
              </w:tabs>
              <w:spacing w:after="120" w:line="240" w:lineRule="auto"/>
              <w:rPr>
                <w:sz w:val="20"/>
                <w:szCs w:val="20"/>
              </w:rPr>
            </w:pPr>
            <w:r w:rsidRPr="0050213D">
              <w:rPr>
                <w:rStyle w:val="Bodytext2105pt"/>
                <w:sz w:val="20"/>
                <w:szCs w:val="20"/>
              </w:rPr>
              <w:t>հաշմանդամության խումբ (ծածկագիր 1)</w:t>
            </w:r>
          </w:p>
        </w:tc>
        <w:tc>
          <w:tcPr>
            <w:tcW w:w="2268" w:type="dxa"/>
            <w:tcBorders>
              <w:top w:val="single" w:sz="4" w:space="0" w:color="auto"/>
              <w:left w:val="single" w:sz="4" w:space="0" w:color="auto"/>
            </w:tcBorders>
            <w:shd w:val="clear" w:color="auto" w:fill="FFFFFF"/>
          </w:tcPr>
          <w:p w14:paraId="4C102BF6" w14:textId="77777777" w:rsidR="00247759" w:rsidRPr="0050213D" w:rsidRDefault="00247759" w:rsidP="00E91265">
            <w:pPr>
              <w:pStyle w:val="Bodytext20"/>
              <w:shd w:val="clear" w:color="auto" w:fill="auto"/>
              <w:tabs>
                <w:tab w:val="left" w:pos="1134"/>
              </w:tabs>
              <w:spacing w:after="120" w:line="240" w:lineRule="auto"/>
              <w:rPr>
                <w:sz w:val="20"/>
                <w:szCs w:val="20"/>
              </w:rPr>
            </w:pPr>
            <w:r w:rsidRPr="0050213D">
              <w:rPr>
                <w:rStyle w:val="Bodytext2105pt"/>
                <w:sz w:val="20"/>
                <w:szCs w:val="20"/>
              </w:rPr>
              <w:t>հաշմանդամության երկրորդ խումբ (ծածկագիր 2)</w:t>
            </w:r>
          </w:p>
        </w:tc>
        <w:tc>
          <w:tcPr>
            <w:tcW w:w="2126" w:type="dxa"/>
            <w:tcBorders>
              <w:top w:val="single" w:sz="4" w:space="0" w:color="auto"/>
              <w:left w:val="single" w:sz="4" w:space="0" w:color="auto"/>
              <w:right w:val="single" w:sz="4" w:space="0" w:color="auto"/>
            </w:tcBorders>
            <w:shd w:val="clear" w:color="auto" w:fill="FFFFFF"/>
          </w:tcPr>
          <w:p w14:paraId="23735E9A" w14:textId="77777777" w:rsidR="00247759" w:rsidRPr="0050213D" w:rsidRDefault="00247759" w:rsidP="0050213D">
            <w:pPr>
              <w:pStyle w:val="Bodytext20"/>
              <w:shd w:val="clear" w:color="auto" w:fill="auto"/>
              <w:tabs>
                <w:tab w:val="left" w:pos="1134"/>
              </w:tabs>
              <w:spacing w:after="120" w:line="240" w:lineRule="auto"/>
              <w:rPr>
                <w:sz w:val="20"/>
                <w:szCs w:val="20"/>
              </w:rPr>
            </w:pPr>
            <w:r w:rsidRPr="0050213D">
              <w:rPr>
                <w:rStyle w:val="Bodytext2105pt"/>
                <w:sz w:val="20"/>
                <w:szCs w:val="20"/>
              </w:rPr>
              <w:t>KG112</w:t>
            </w:r>
          </w:p>
        </w:tc>
      </w:tr>
      <w:tr w:rsidR="00247759" w:rsidRPr="0050213D" w14:paraId="16623D1E" w14:textId="77777777" w:rsidTr="00E91265">
        <w:trPr>
          <w:jc w:val="center"/>
        </w:trPr>
        <w:tc>
          <w:tcPr>
            <w:tcW w:w="3275" w:type="dxa"/>
            <w:tcBorders>
              <w:top w:val="single" w:sz="4" w:space="0" w:color="auto"/>
              <w:left w:val="single" w:sz="4" w:space="0" w:color="auto"/>
              <w:bottom w:val="single" w:sz="4" w:space="0" w:color="auto"/>
            </w:tcBorders>
            <w:shd w:val="clear" w:color="auto" w:fill="FFFFFF"/>
          </w:tcPr>
          <w:p w14:paraId="6B61B13D" w14:textId="77777777" w:rsidR="00247759" w:rsidRPr="0050213D" w:rsidRDefault="00247759" w:rsidP="0050213D">
            <w:pPr>
              <w:pStyle w:val="Bodytext20"/>
              <w:shd w:val="clear" w:color="auto" w:fill="auto"/>
              <w:tabs>
                <w:tab w:val="left" w:pos="1134"/>
              </w:tabs>
              <w:spacing w:after="120" w:line="240" w:lineRule="auto"/>
              <w:jc w:val="left"/>
              <w:rPr>
                <w:sz w:val="20"/>
                <w:szCs w:val="20"/>
              </w:rPr>
            </w:pPr>
            <w:r w:rsidRPr="0050213D">
              <w:rPr>
                <w:rStyle w:val="Bodytext2105pt"/>
                <w:sz w:val="20"/>
                <w:szCs w:val="20"/>
              </w:rPr>
              <w:t>Հաշմանդամ երեխա Ռուսաստանի Դաշնությունում</w:t>
            </w:r>
          </w:p>
        </w:tc>
        <w:tc>
          <w:tcPr>
            <w:tcW w:w="2423" w:type="dxa"/>
            <w:tcBorders>
              <w:top w:val="single" w:sz="4" w:space="0" w:color="auto"/>
              <w:left w:val="single" w:sz="4" w:space="0" w:color="auto"/>
              <w:bottom w:val="single" w:sz="4" w:space="0" w:color="auto"/>
            </w:tcBorders>
            <w:shd w:val="clear" w:color="auto" w:fill="FFFFFF"/>
          </w:tcPr>
          <w:p w14:paraId="1DD96959" w14:textId="77777777" w:rsidR="00247759" w:rsidRPr="0050213D" w:rsidRDefault="00247759" w:rsidP="0050213D">
            <w:pPr>
              <w:pStyle w:val="Bodytext20"/>
              <w:shd w:val="clear" w:color="auto" w:fill="auto"/>
              <w:tabs>
                <w:tab w:val="left" w:pos="1134"/>
              </w:tabs>
              <w:spacing w:after="120" w:line="240" w:lineRule="auto"/>
              <w:rPr>
                <w:sz w:val="20"/>
                <w:szCs w:val="20"/>
              </w:rPr>
            </w:pPr>
            <w:r w:rsidRPr="0050213D">
              <w:rPr>
                <w:rStyle w:val="Bodytext2105pt"/>
                <w:sz w:val="20"/>
                <w:szCs w:val="20"/>
              </w:rPr>
              <w:t>Ռուսաստանի Դաշնություն (RU)</w:t>
            </w:r>
          </w:p>
        </w:tc>
        <w:tc>
          <w:tcPr>
            <w:tcW w:w="2410" w:type="dxa"/>
            <w:tcBorders>
              <w:top w:val="single" w:sz="4" w:space="0" w:color="auto"/>
              <w:left w:val="single" w:sz="4" w:space="0" w:color="auto"/>
              <w:bottom w:val="single" w:sz="4" w:space="0" w:color="auto"/>
            </w:tcBorders>
            <w:shd w:val="clear" w:color="auto" w:fill="FFFFFF"/>
          </w:tcPr>
          <w:p w14:paraId="38AB3C4C" w14:textId="756652C2" w:rsidR="00247759" w:rsidRPr="0050213D" w:rsidRDefault="00247759" w:rsidP="00E91265">
            <w:pPr>
              <w:pStyle w:val="Bodytext20"/>
              <w:shd w:val="clear" w:color="auto" w:fill="auto"/>
              <w:tabs>
                <w:tab w:val="left" w:pos="1134"/>
              </w:tabs>
              <w:spacing w:after="120" w:line="240" w:lineRule="auto"/>
              <w:rPr>
                <w:sz w:val="20"/>
                <w:szCs w:val="20"/>
              </w:rPr>
            </w:pPr>
            <w:r w:rsidRPr="0050213D">
              <w:rPr>
                <w:rStyle w:val="Bodytext2105pt"/>
                <w:sz w:val="20"/>
                <w:szCs w:val="20"/>
              </w:rPr>
              <w:t xml:space="preserve">18 տարեկան </w:t>
            </w:r>
            <w:r w:rsidR="0035232D">
              <w:rPr>
                <w:rStyle w:val="Bodytext2105pt"/>
                <w:sz w:val="20"/>
                <w:szCs w:val="20"/>
              </w:rPr>
              <w:t>և</w:t>
            </w:r>
            <w:r w:rsidRPr="0050213D">
              <w:rPr>
                <w:rStyle w:val="Bodytext2105pt"/>
                <w:sz w:val="20"/>
                <w:szCs w:val="20"/>
              </w:rPr>
              <w:t xml:space="preserve"> փոքր՝ բուժզննում անցնող անձ (ծածկագիր 2)</w:t>
            </w:r>
          </w:p>
        </w:tc>
        <w:tc>
          <w:tcPr>
            <w:tcW w:w="2410" w:type="dxa"/>
            <w:tcBorders>
              <w:top w:val="single" w:sz="4" w:space="0" w:color="auto"/>
              <w:left w:val="single" w:sz="4" w:space="0" w:color="auto"/>
              <w:bottom w:val="single" w:sz="4" w:space="0" w:color="auto"/>
            </w:tcBorders>
            <w:shd w:val="clear" w:color="auto" w:fill="FFFFFF"/>
          </w:tcPr>
          <w:p w14:paraId="1C34F598" w14:textId="77777777" w:rsidR="00247759" w:rsidRPr="0050213D" w:rsidRDefault="00247759" w:rsidP="0050213D">
            <w:pPr>
              <w:pStyle w:val="Bodytext20"/>
              <w:shd w:val="clear" w:color="auto" w:fill="auto"/>
              <w:tabs>
                <w:tab w:val="left" w:pos="1134"/>
              </w:tabs>
              <w:spacing w:after="120" w:line="240" w:lineRule="auto"/>
              <w:rPr>
                <w:sz w:val="20"/>
                <w:szCs w:val="20"/>
              </w:rPr>
            </w:pPr>
            <w:r w:rsidRPr="0050213D">
              <w:rPr>
                <w:rStyle w:val="Bodytext2105pt"/>
                <w:sz w:val="20"/>
                <w:szCs w:val="20"/>
              </w:rPr>
              <w:t>հաշմանդամության խումբ (ծածկագիր 1)</w:t>
            </w:r>
          </w:p>
        </w:tc>
        <w:tc>
          <w:tcPr>
            <w:tcW w:w="2268" w:type="dxa"/>
            <w:tcBorders>
              <w:top w:val="single" w:sz="4" w:space="0" w:color="auto"/>
              <w:left w:val="single" w:sz="4" w:space="0" w:color="auto"/>
              <w:bottom w:val="single" w:sz="4" w:space="0" w:color="auto"/>
            </w:tcBorders>
            <w:shd w:val="clear" w:color="auto" w:fill="FFFFFF"/>
          </w:tcPr>
          <w:p w14:paraId="36BE94B9" w14:textId="77777777" w:rsidR="00247759" w:rsidRPr="0050213D" w:rsidRDefault="00247759" w:rsidP="00E91265">
            <w:pPr>
              <w:pStyle w:val="Bodytext20"/>
              <w:shd w:val="clear" w:color="auto" w:fill="auto"/>
              <w:tabs>
                <w:tab w:val="left" w:pos="1134"/>
              </w:tabs>
              <w:spacing w:after="120" w:line="240" w:lineRule="auto"/>
              <w:rPr>
                <w:sz w:val="20"/>
                <w:szCs w:val="20"/>
              </w:rPr>
            </w:pPr>
            <w:r w:rsidRPr="0050213D">
              <w:rPr>
                <w:rStyle w:val="Bodytext2105pt"/>
                <w:sz w:val="20"/>
                <w:szCs w:val="20"/>
              </w:rPr>
              <w:t xml:space="preserve">չի կիրառվում </w:t>
            </w:r>
            <w:r w:rsidR="00E91265" w:rsidRPr="00E91265">
              <w:rPr>
                <w:rStyle w:val="Bodytext2105pt"/>
                <w:sz w:val="20"/>
                <w:szCs w:val="20"/>
              </w:rPr>
              <w:br/>
            </w:r>
            <w:r w:rsidRPr="0050213D">
              <w:rPr>
                <w:rStyle w:val="Bodytext2105pt"/>
                <w:sz w:val="20"/>
                <w:szCs w:val="20"/>
              </w:rPr>
              <w:t>(ծածկագիր 0)</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485C4224" w14:textId="77777777" w:rsidR="00247759" w:rsidRPr="0050213D" w:rsidRDefault="00247759" w:rsidP="0050213D">
            <w:pPr>
              <w:pStyle w:val="Bodytext20"/>
              <w:shd w:val="clear" w:color="auto" w:fill="auto"/>
              <w:tabs>
                <w:tab w:val="left" w:pos="1134"/>
              </w:tabs>
              <w:spacing w:after="120" w:line="240" w:lineRule="auto"/>
              <w:rPr>
                <w:sz w:val="20"/>
                <w:szCs w:val="20"/>
              </w:rPr>
            </w:pPr>
            <w:r w:rsidRPr="0050213D">
              <w:rPr>
                <w:rStyle w:val="Bodytext2105pt"/>
                <w:sz w:val="20"/>
                <w:szCs w:val="20"/>
              </w:rPr>
              <w:t>RU210</w:t>
            </w:r>
          </w:p>
        </w:tc>
      </w:tr>
    </w:tbl>
    <w:p w14:paraId="51CF59CD" w14:textId="77777777" w:rsidR="00E91265" w:rsidRDefault="00E91265" w:rsidP="00E91265">
      <w:pPr>
        <w:tabs>
          <w:tab w:val="left" w:pos="1134"/>
        </w:tabs>
        <w:spacing w:after="160" w:line="360" w:lineRule="auto"/>
        <w:jc w:val="center"/>
        <w:rPr>
          <w:rFonts w:ascii="Sylfaen" w:hAnsi="Sylfaen"/>
          <w:lang w:val="en-US"/>
        </w:rPr>
      </w:pPr>
      <w:r>
        <w:rPr>
          <w:rFonts w:ascii="Sylfaen" w:hAnsi="Sylfaen"/>
          <w:lang w:val="en-US"/>
        </w:rPr>
        <w:t>____________</w:t>
      </w:r>
    </w:p>
    <w:p w14:paraId="1AB4E644" w14:textId="77777777" w:rsidR="00E91265" w:rsidRPr="00E91265" w:rsidRDefault="00E91265" w:rsidP="006355C1">
      <w:pPr>
        <w:tabs>
          <w:tab w:val="left" w:pos="1134"/>
        </w:tabs>
        <w:spacing w:after="160" w:line="360" w:lineRule="auto"/>
        <w:rPr>
          <w:rFonts w:ascii="Sylfaen" w:hAnsi="Sylfaen"/>
          <w:lang w:val="en-US"/>
        </w:rPr>
        <w:sectPr w:rsidR="00E91265" w:rsidRPr="00E91265" w:rsidSect="009238C1">
          <w:pgSz w:w="16840" w:h="11907" w:code="9"/>
          <w:pgMar w:top="1418" w:right="1418" w:bottom="1418" w:left="1418" w:header="0" w:footer="816" w:gutter="0"/>
          <w:cols w:space="720"/>
          <w:noEndnote/>
          <w:docGrid w:linePitch="360"/>
        </w:sectPr>
      </w:pPr>
    </w:p>
    <w:p w14:paraId="28F27B8C" w14:textId="1DF33146" w:rsidR="00247759" w:rsidRPr="00250561" w:rsidRDefault="00247759" w:rsidP="006355C1">
      <w:pPr>
        <w:pStyle w:val="Bodytext20"/>
        <w:shd w:val="clear" w:color="auto" w:fill="auto"/>
        <w:tabs>
          <w:tab w:val="left" w:pos="1134"/>
        </w:tabs>
        <w:spacing w:after="160" w:line="360" w:lineRule="auto"/>
        <w:rPr>
          <w:sz w:val="24"/>
          <w:szCs w:val="24"/>
        </w:rPr>
      </w:pPr>
      <w:r w:rsidRPr="00250561">
        <w:rPr>
          <w:sz w:val="24"/>
        </w:rPr>
        <w:lastRenderedPageBreak/>
        <w:t xml:space="preserve">IV. Տեղեկագրքի թույլատրելի տարողությունը </w:t>
      </w:r>
      <w:r w:rsidR="0035232D">
        <w:rPr>
          <w:sz w:val="24"/>
        </w:rPr>
        <w:t>և</w:t>
      </w:r>
      <w:r w:rsidRPr="00250561">
        <w:rPr>
          <w:sz w:val="24"/>
        </w:rPr>
        <w:t xml:space="preserve"> դրա ընդլայնման հնարավորությունը</w:t>
      </w:r>
    </w:p>
    <w:p w14:paraId="797A7037" w14:textId="77777777" w:rsidR="00247759" w:rsidRPr="00250561" w:rsidRDefault="00247759" w:rsidP="006355C1">
      <w:pPr>
        <w:pStyle w:val="Bodytext20"/>
        <w:shd w:val="clear" w:color="auto" w:fill="auto"/>
        <w:tabs>
          <w:tab w:val="left" w:pos="1134"/>
        </w:tabs>
        <w:spacing w:after="160" w:line="360" w:lineRule="auto"/>
        <w:ind w:firstLine="567"/>
        <w:jc w:val="both"/>
        <w:rPr>
          <w:sz w:val="24"/>
          <w:szCs w:val="24"/>
        </w:rPr>
      </w:pPr>
      <w:r w:rsidRPr="00250561">
        <w:rPr>
          <w:sz w:val="24"/>
        </w:rPr>
        <w:t>14.</w:t>
      </w:r>
      <w:r w:rsidR="0050213D" w:rsidRPr="003E3718">
        <w:rPr>
          <w:sz w:val="24"/>
        </w:rPr>
        <w:tab/>
      </w:r>
      <w:r w:rsidRPr="00250561">
        <w:rPr>
          <w:sz w:val="24"/>
        </w:rPr>
        <w:t>Տեղեկագրքի տարողությունը կազմում է 80 դիրք, այդ թվում՝</w:t>
      </w:r>
    </w:p>
    <w:p w14:paraId="692FDD52" w14:textId="77777777" w:rsidR="00247759" w:rsidRPr="00250561" w:rsidRDefault="00247759" w:rsidP="006355C1">
      <w:pPr>
        <w:pStyle w:val="Bodytext20"/>
        <w:shd w:val="clear" w:color="auto" w:fill="auto"/>
        <w:tabs>
          <w:tab w:val="left" w:pos="1134"/>
        </w:tabs>
        <w:spacing w:after="160" w:line="360" w:lineRule="auto"/>
        <w:ind w:firstLine="567"/>
        <w:jc w:val="both"/>
        <w:rPr>
          <w:sz w:val="24"/>
          <w:szCs w:val="24"/>
        </w:rPr>
      </w:pPr>
      <w:r w:rsidRPr="00250561">
        <w:rPr>
          <w:sz w:val="24"/>
        </w:rPr>
        <w:t>30 դիրք՝ հաշմանդամության խմբեր ներկայացնող համակարգման (դասակարգման) օբյեկտների համար.</w:t>
      </w:r>
    </w:p>
    <w:p w14:paraId="6C4A8FFE" w14:textId="77777777" w:rsidR="00247759" w:rsidRPr="00250561" w:rsidRDefault="00247759" w:rsidP="006355C1">
      <w:pPr>
        <w:pStyle w:val="Bodytext20"/>
        <w:shd w:val="clear" w:color="auto" w:fill="auto"/>
        <w:tabs>
          <w:tab w:val="left" w:pos="1134"/>
        </w:tabs>
        <w:spacing w:after="160" w:line="360" w:lineRule="auto"/>
        <w:ind w:firstLine="567"/>
        <w:jc w:val="both"/>
        <w:rPr>
          <w:sz w:val="24"/>
          <w:szCs w:val="24"/>
        </w:rPr>
      </w:pPr>
      <w:r w:rsidRPr="00250561">
        <w:rPr>
          <w:sz w:val="24"/>
        </w:rPr>
        <w:t>50 դիրք՝ ֆունկցիոնալության հնարավորությունների (կենսագործունեության) սահմանափակման աստիճան ներկայացնող համակարգման (դասակարգման) օբյեկտների համար։</w:t>
      </w:r>
    </w:p>
    <w:p w14:paraId="0382F11F" w14:textId="03A66A44" w:rsidR="00247759" w:rsidRPr="00250561" w:rsidRDefault="00247759" w:rsidP="006355C1">
      <w:pPr>
        <w:pStyle w:val="Bodytext20"/>
        <w:shd w:val="clear" w:color="auto" w:fill="auto"/>
        <w:tabs>
          <w:tab w:val="left" w:pos="1134"/>
        </w:tabs>
        <w:spacing w:after="160" w:line="360" w:lineRule="auto"/>
        <w:ind w:firstLine="567"/>
        <w:jc w:val="both"/>
        <w:rPr>
          <w:sz w:val="24"/>
          <w:szCs w:val="24"/>
        </w:rPr>
      </w:pPr>
      <w:r w:rsidRPr="00250561">
        <w:rPr>
          <w:sz w:val="24"/>
        </w:rPr>
        <w:t>15.</w:t>
      </w:r>
      <w:r w:rsidR="0050213D" w:rsidRPr="003E3718">
        <w:rPr>
          <w:sz w:val="24"/>
        </w:rPr>
        <w:tab/>
      </w:r>
      <w:r w:rsidRPr="00250561">
        <w:rPr>
          <w:sz w:val="24"/>
        </w:rPr>
        <w:t>Ծածկագրի պահուստային տարողություն</w:t>
      </w:r>
      <w:r>
        <w:rPr>
          <w:sz w:val="24"/>
        </w:rPr>
        <w:t>ն</w:t>
      </w:r>
      <w:r w:rsidRPr="00250561">
        <w:rPr>
          <w:sz w:val="24"/>
        </w:rPr>
        <w:t xml:space="preserve"> ապահովվում է ֆասետների կազմի մեջ պարունակվող հատկանիշների հավաքա</w:t>
      </w:r>
      <w:r>
        <w:rPr>
          <w:sz w:val="24"/>
        </w:rPr>
        <w:t>ծ</w:t>
      </w:r>
      <w:r w:rsidRPr="00250561">
        <w:rPr>
          <w:sz w:val="24"/>
        </w:rPr>
        <w:t>ուից ծածկագրային համակցությունների ձ</w:t>
      </w:r>
      <w:r w:rsidR="0035232D">
        <w:rPr>
          <w:sz w:val="24"/>
        </w:rPr>
        <w:t>և</w:t>
      </w:r>
      <w:r w:rsidRPr="00250561">
        <w:rPr>
          <w:sz w:val="24"/>
        </w:rPr>
        <w:t>ավորման հնարավորության հաշվին (սույն կարգի II բաժնին համապատասխան)։</w:t>
      </w:r>
    </w:p>
    <w:p w14:paraId="5168F0D3" w14:textId="27029193" w:rsidR="00247759" w:rsidRPr="00250561" w:rsidRDefault="00247759" w:rsidP="006355C1">
      <w:pPr>
        <w:pStyle w:val="Bodytext20"/>
        <w:shd w:val="clear" w:color="auto" w:fill="auto"/>
        <w:tabs>
          <w:tab w:val="left" w:pos="1134"/>
        </w:tabs>
        <w:spacing w:after="160" w:line="360" w:lineRule="auto"/>
        <w:ind w:firstLine="567"/>
        <w:jc w:val="both"/>
        <w:rPr>
          <w:sz w:val="24"/>
          <w:szCs w:val="24"/>
        </w:rPr>
      </w:pPr>
      <w:r w:rsidRPr="00250561">
        <w:rPr>
          <w:sz w:val="24"/>
        </w:rPr>
        <w:t>16.</w:t>
      </w:r>
      <w:r w:rsidR="0050213D" w:rsidRPr="003E3718">
        <w:rPr>
          <w:sz w:val="24"/>
        </w:rPr>
        <w:tab/>
      </w:r>
      <w:r w:rsidRPr="00250561">
        <w:rPr>
          <w:sz w:val="24"/>
        </w:rPr>
        <w:t>Տեղեկագրքի տարողության ընդլայնումը հնարավոր է նոր ֆասետների մշակման հաշվին, ինչպես նա</w:t>
      </w:r>
      <w:r w:rsidR="0035232D">
        <w:rPr>
          <w:sz w:val="24"/>
        </w:rPr>
        <w:t>և</w:t>
      </w:r>
      <w:r w:rsidRPr="00250561">
        <w:rPr>
          <w:sz w:val="24"/>
        </w:rPr>
        <w:t xml:space="preserve"> գոյություն ունեցող ֆասետները համակարգման (դասակարգման) նոր հատկանիշներով լրացնելու հաշվին։</w:t>
      </w:r>
    </w:p>
    <w:p w14:paraId="41EBC231" w14:textId="5104AD22" w:rsidR="00247759" w:rsidRPr="00250561" w:rsidRDefault="00247759" w:rsidP="006355C1">
      <w:pPr>
        <w:pStyle w:val="Bodytext20"/>
        <w:shd w:val="clear" w:color="auto" w:fill="auto"/>
        <w:tabs>
          <w:tab w:val="left" w:pos="1134"/>
        </w:tabs>
        <w:spacing w:after="160" w:line="360" w:lineRule="auto"/>
        <w:ind w:firstLine="567"/>
        <w:jc w:val="both"/>
        <w:rPr>
          <w:sz w:val="24"/>
          <w:szCs w:val="24"/>
        </w:rPr>
      </w:pPr>
      <w:r w:rsidRPr="00250561">
        <w:rPr>
          <w:sz w:val="24"/>
        </w:rPr>
        <w:t>17.</w:t>
      </w:r>
      <w:r w:rsidR="0050213D" w:rsidRPr="003E3718">
        <w:rPr>
          <w:sz w:val="24"/>
        </w:rPr>
        <w:tab/>
      </w:r>
      <w:r w:rsidRPr="00250561">
        <w:rPr>
          <w:sz w:val="24"/>
        </w:rPr>
        <w:t>Նոր ֆասետների մշակման հաշվին տեղեկագրքի տարողության ընդլայնումը կպահանջի փոփոխությունների կատարում ֆասետային բանաձ</w:t>
      </w:r>
      <w:r w:rsidR="0035232D">
        <w:rPr>
          <w:sz w:val="24"/>
        </w:rPr>
        <w:t>և</w:t>
      </w:r>
      <w:r w:rsidRPr="00250561">
        <w:rPr>
          <w:sz w:val="24"/>
        </w:rPr>
        <w:t xml:space="preserve">ի մեջ </w:t>
      </w:r>
      <w:r w:rsidR="0035232D">
        <w:rPr>
          <w:sz w:val="24"/>
        </w:rPr>
        <w:t>և</w:t>
      </w:r>
      <w:r w:rsidRPr="00250561">
        <w:rPr>
          <w:sz w:val="24"/>
        </w:rPr>
        <w:t>, հնարավոր է, տեղեկագրքի կառուցվածքի մեջ։</w:t>
      </w:r>
    </w:p>
    <w:p w14:paraId="0C85AF17" w14:textId="3F14DB06" w:rsidR="00247759" w:rsidRPr="00AB15B6" w:rsidRDefault="00247759" w:rsidP="006355C1">
      <w:pPr>
        <w:pStyle w:val="Bodytext20"/>
        <w:shd w:val="clear" w:color="auto" w:fill="auto"/>
        <w:tabs>
          <w:tab w:val="left" w:pos="1134"/>
        </w:tabs>
        <w:spacing w:after="160" w:line="360" w:lineRule="auto"/>
        <w:ind w:firstLine="567"/>
        <w:jc w:val="both"/>
        <w:rPr>
          <w:sz w:val="24"/>
          <w:szCs w:val="24"/>
        </w:rPr>
      </w:pPr>
      <w:r w:rsidRPr="00250561">
        <w:rPr>
          <w:sz w:val="24"/>
        </w:rPr>
        <w:t>18.</w:t>
      </w:r>
      <w:r w:rsidR="0050213D" w:rsidRPr="003E3718">
        <w:rPr>
          <w:sz w:val="24"/>
        </w:rPr>
        <w:tab/>
      </w:r>
      <w:r w:rsidRPr="00250561">
        <w:rPr>
          <w:sz w:val="24"/>
        </w:rPr>
        <w:t>Առկա ֆասետները համակարգման (դասակարգման) նոր հատկանիշներով լրացնելու հաշվին տեղեկագրքի տարողության ընդլայնումն իրականացվում է՝ առանց ֆասետային բանաձ</w:t>
      </w:r>
      <w:r w:rsidR="0035232D">
        <w:rPr>
          <w:sz w:val="24"/>
        </w:rPr>
        <w:t>և</w:t>
      </w:r>
      <w:r w:rsidRPr="00250561">
        <w:rPr>
          <w:sz w:val="24"/>
        </w:rPr>
        <w:t>ի ու տեղեկագրքի կառուցվածքի փոփոխման։</w:t>
      </w:r>
    </w:p>
    <w:p w14:paraId="7F9ABE4C" w14:textId="77777777" w:rsidR="00247759" w:rsidRPr="009238C1" w:rsidRDefault="00E91265" w:rsidP="00E91265">
      <w:pPr>
        <w:tabs>
          <w:tab w:val="left" w:pos="1134"/>
        </w:tabs>
        <w:spacing w:after="160" w:line="360" w:lineRule="auto"/>
        <w:jc w:val="center"/>
        <w:rPr>
          <w:rFonts w:ascii="Sylfaen" w:hAnsi="Sylfaen" w:cs="Sylfaen"/>
        </w:rPr>
      </w:pPr>
      <w:r w:rsidRPr="009238C1">
        <w:rPr>
          <w:rFonts w:ascii="Sylfaen" w:hAnsi="Sylfaen" w:cs="Sylfaen"/>
        </w:rPr>
        <w:t>__________</w:t>
      </w:r>
    </w:p>
    <w:p w14:paraId="6E836B9C" w14:textId="77777777" w:rsidR="00247759" w:rsidRPr="00B1708F" w:rsidRDefault="00247759" w:rsidP="006355C1">
      <w:pPr>
        <w:tabs>
          <w:tab w:val="left" w:pos="1134"/>
        </w:tabs>
        <w:spacing w:after="160" w:line="360" w:lineRule="auto"/>
        <w:rPr>
          <w:rFonts w:ascii="Sylfaen" w:hAnsi="Sylfaen" w:cs="Sylfaen"/>
        </w:rPr>
      </w:pPr>
    </w:p>
    <w:p w14:paraId="42C41F35" w14:textId="77777777" w:rsidR="00247759" w:rsidRPr="00B1708F" w:rsidRDefault="00247759" w:rsidP="006355C1">
      <w:pPr>
        <w:tabs>
          <w:tab w:val="left" w:pos="1134"/>
        </w:tabs>
        <w:spacing w:after="160" w:line="360" w:lineRule="auto"/>
        <w:rPr>
          <w:rFonts w:ascii="Sylfaen" w:hAnsi="Sylfaen" w:cs="Sylfaen"/>
        </w:rPr>
        <w:sectPr w:rsidR="00247759" w:rsidRPr="00B1708F" w:rsidSect="009238C1">
          <w:pgSz w:w="11907" w:h="16840" w:code="9"/>
          <w:pgMar w:top="1418" w:right="1418" w:bottom="1418" w:left="1418" w:header="0" w:footer="516" w:gutter="0"/>
          <w:cols w:space="720"/>
          <w:noEndnote/>
          <w:docGrid w:linePitch="360"/>
        </w:sectPr>
      </w:pPr>
    </w:p>
    <w:p w14:paraId="78EDFE81" w14:textId="77777777" w:rsidR="00247759" w:rsidRPr="0050213D" w:rsidRDefault="00247759" w:rsidP="006355C1">
      <w:pPr>
        <w:pStyle w:val="Heading20"/>
        <w:shd w:val="clear" w:color="auto" w:fill="auto"/>
        <w:tabs>
          <w:tab w:val="left" w:pos="1134"/>
        </w:tabs>
        <w:spacing w:after="160" w:line="360" w:lineRule="auto"/>
        <w:ind w:left="9214"/>
        <w:rPr>
          <w:rFonts w:ascii="Sylfaen" w:hAnsi="Sylfaen" w:cs="Sylfaen"/>
          <w:b w:val="0"/>
          <w:sz w:val="24"/>
          <w:szCs w:val="24"/>
        </w:rPr>
      </w:pPr>
      <w:r w:rsidRPr="0050213D">
        <w:rPr>
          <w:rFonts w:ascii="Sylfaen" w:hAnsi="Sylfaen"/>
          <w:b w:val="0"/>
          <w:sz w:val="24"/>
        </w:rPr>
        <w:lastRenderedPageBreak/>
        <w:t>ՀԱՍՏԱՏՎԱԾ Է</w:t>
      </w:r>
    </w:p>
    <w:p w14:paraId="5D499B4A" w14:textId="77777777" w:rsidR="00247759" w:rsidRPr="0050213D" w:rsidRDefault="00247759" w:rsidP="006355C1">
      <w:pPr>
        <w:pStyle w:val="Heading20"/>
        <w:shd w:val="clear" w:color="auto" w:fill="auto"/>
        <w:tabs>
          <w:tab w:val="left" w:pos="1134"/>
        </w:tabs>
        <w:spacing w:after="160" w:line="360" w:lineRule="auto"/>
        <w:ind w:left="9214"/>
        <w:rPr>
          <w:rFonts w:ascii="Sylfaen" w:hAnsi="Sylfaen" w:cs="Sylfaen"/>
          <w:b w:val="0"/>
          <w:sz w:val="24"/>
          <w:szCs w:val="24"/>
        </w:rPr>
      </w:pPr>
      <w:r w:rsidRPr="0050213D">
        <w:rPr>
          <w:rFonts w:ascii="Sylfaen" w:hAnsi="Sylfaen"/>
          <w:b w:val="0"/>
          <w:sz w:val="24"/>
        </w:rPr>
        <w:t xml:space="preserve">Եվրասիական տնտեսական հանձնաժողովի կոլեգիայի </w:t>
      </w:r>
      <w:r w:rsidR="0050213D" w:rsidRPr="0050213D">
        <w:rPr>
          <w:rFonts w:ascii="Sylfaen" w:hAnsi="Sylfaen"/>
          <w:b w:val="0"/>
          <w:sz w:val="24"/>
        </w:rPr>
        <w:br/>
      </w:r>
      <w:r w:rsidRPr="0050213D">
        <w:rPr>
          <w:rFonts w:ascii="Sylfaen" w:hAnsi="Sylfaen"/>
          <w:b w:val="0"/>
          <w:sz w:val="24"/>
        </w:rPr>
        <w:t xml:space="preserve">2024 թվականի մայիսի 28-ի </w:t>
      </w:r>
      <w:r w:rsidR="00E91265" w:rsidRPr="00E91265">
        <w:rPr>
          <w:rFonts w:ascii="Sylfaen" w:hAnsi="Sylfaen"/>
          <w:b w:val="0"/>
          <w:sz w:val="24"/>
        </w:rPr>
        <w:br/>
      </w:r>
      <w:r w:rsidRPr="0050213D">
        <w:rPr>
          <w:rFonts w:ascii="Sylfaen" w:hAnsi="Sylfaen"/>
          <w:b w:val="0"/>
          <w:sz w:val="24"/>
        </w:rPr>
        <w:t>թիվ 60 որոշմամբ</w:t>
      </w:r>
    </w:p>
    <w:p w14:paraId="6BD74C9B" w14:textId="77777777" w:rsidR="00247759" w:rsidRPr="00D3797C" w:rsidRDefault="00247759" w:rsidP="006355C1">
      <w:pPr>
        <w:pStyle w:val="Heading20"/>
        <w:shd w:val="clear" w:color="auto" w:fill="auto"/>
        <w:tabs>
          <w:tab w:val="left" w:pos="1134"/>
        </w:tabs>
        <w:spacing w:after="160" w:line="360" w:lineRule="auto"/>
        <w:ind w:left="9214"/>
        <w:rPr>
          <w:rFonts w:ascii="Sylfaen" w:hAnsi="Sylfaen" w:cs="Sylfaen"/>
          <w:sz w:val="24"/>
          <w:szCs w:val="24"/>
        </w:rPr>
      </w:pPr>
    </w:p>
    <w:p w14:paraId="3DA2D7A3" w14:textId="77777777" w:rsidR="00247759" w:rsidRPr="0050213D" w:rsidRDefault="00247759" w:rsidP="0050213D">
      <w:pPr>
        <w:pStyle w:val="BodyText1"/>
        <w:shd w:val="clear" w:color="auto" w:fill="auto"/>
        <w:tabs>
          <w:tab w:val="left" w:pos="1134"/>
        </w:tabs>
        <w:spacing w:after="160" w:line="360" w:lineRule="auto"/>
        <w:ind w:firstLine="0"/>
        <w:jc w:val="center"/>
        <w:rPr>
          <w:rFonts w:ascii="Sylfaen" w:hAnsi="Sylfaen" w:cs="Sylfaen"/>
          <w:b/>
          <w:sz w:val="24"/>
          <w:szCs w:val="24"/>
        </w:rPr>
      </w:pPr>
      <w:r w:rsidRPr="0050213D">
        <w:rPr>
          <w:rFonts w:ascii="Sylfaen" w:hAnsi="Sylfaen"/>
          <w:b/>
          <w:sz w:val="24"/>
        </w:rPr>
        <w:t>ՏԵՂԵԿԱԳԻՐՔ</w:t>
      </w:r>
    </w:p>
    <w:p w14:paraId="2B374F79" w14:textId="77777777" w:rsidR="00247759" w:rsidRPr="003E3718" w:rsidRDefault="00247759" w:rsidP="0050213D">
      <w:pPr>
        <w:pStyle w:val="BodyText1"/>
        <w:shd w:val="clear" w:color="auto" w:fill="auto"/>
        <w:tabs>
          <w:tab w:val="left" w:pos="1134"/>
        </w:tabs>
        <w:spacing w:after="160" w:line="360" w:lineRule="auto"/>
        <w:ind w:firstLine="0"/>
        <w:jc w:val="center"/>
        <w:rPr>
          <w:rFonts w:ascii="Sylfaen" w:hAnsi="Sylfaen"/>
          <w:b/>
          <w:sz w:val="24"/>
        </w:rPr>
      </w:pPr>
      <w:r w:rsidRPr="0050213D">
        <w:rPr>
          <w:rFonts w:ascii="Sylfaen" w:hAnsi="Sylfaen"/>
          <w:b/>
          <w:sz w:val="24"/>
        </w:rPr>
        <w:t>բժշկական հետազոտության արդյունքների հնարավոր արժեքների</w:t>
      </w:r>
    </w:p>
    <w:p w14:paraId="03F0A4D6" w14:textId="77777777" w:rsidR="0050213D" w:rsidRPr="003E3718" w:rsidRDefault="0050213D" w:rsidP="0050213D">
      <w:pPr>
        <w:pStyle w:val="BodyText1"/>
        <w:shd w:val="clear" w:color="auto" w:fill="auto"/>
        <w:tabs>
          <w:tab w:val="left" w:pos="1134"/>
        </w:tabs>
        <w:spacing w:after="160" w:line="360" w:lineRule="auto"/>
        <w:ind w:firstLine="0"/>
        <w:jc w:val="center"/>
        <w:rPr>
          <w:rFonts w:ascii="Sylfaen" w:hAnsi="Sylfaen" w:cs="Sylfaen"/>
          <w:sz w:val="24"/>
          <w:szCs w:val="24"/>
        </w:rPr>
      </w:pPr>
    </w:p>
    <w:p w14:paraId="41F04AFB" w14:textId="77777777" w:rsidR="00247759" w:rsidRPr="0050213D" w:rsidRDefault="00247759" w:rsidP="0050213D">
      <w:pPr>
        <w:pStyle w:val="Heading20"/>
        <w:shd w:val="clear" w:color="auto" w:fill="auto"/>
        <w:tabs>
          <w:tab w:val="left" w:pos="1134"/>
        </w:tabs>
        <w:spacing w:after="160" w:line="360" w:lineRule="auto"/>
        <w:rPr>
          <w:rFonts w:ascii="Sylfaen" w:hAnsi="Sylfaen" w:cs="Sylfaen"/>
          <w:b w:val="0"/>
          <w:sz w:val="24"/>
          <w:szCs w:val="24"/>
        </w:rPr>
      </w:pPr>
      <w:r w:rsidRPr="0050213D">
        <w:rPr>
          <w:rFonts w:ascii="Sylfaen" w:hAnsi="Sylfaen"/>
          <w:b w:val="0"/>
          <w:sz w:val="24"/>
        </w:rPr>
        <w:t>I. Մանրամասնեցված տեղեկությունները տեղեկագրքից</w:t>
      </w:r>
    </w:p>
    <w:tbl>
      <w:tblPr>
        <w:tblOverlap w:val="never"/>
        <w:tblW w:w="15311" w:type="dxa"/>
        <w:jc w:val="center"/>
        <w:tblLayout w:type="fixed"/>
        <w:tblCellMar>
          <w:left w:w="10" w:type="dxa"/>
          <w:right w:w="10" w:type="dxa"/>
        </w:tblCellMar>
        <w:tblLook w:val="0000" w:firstRow="0" w:lastRow="0" w:firstColumn="0" w:lastColumn="0" w:noHBand="0" w:noVBand="0"/>
      </w:tblPr>
      <w:tblGrid>
        <w:gridCol w:w="1265"/>
        <w:gridCol w:w="866"/>
        <w:gridCol w:w="1978"/>
        <w:gridCol w:w="1324"/>
        <w:gridCol w:w="95"/>
        <w:gridCol w:w="10"/>
        <w:gridCol w:w="1430"/>
        <w:gridCol w:w="10"/>
        <w:gridCol w:w="1232"/>
        <w:gridCol w:w="1064"/>
        <w:gridCol w:w="3192"/>
        <w:gridCol w:w="12"/>
        <w:gridCol w:w="6"/>
        <w:gridCol w:w="13"/>
        <w:gridCol w:w="6"/>
        <w:gridCol w:w="2755"/>
        <w:gridCol w:w="22"/>
        <w:gridCol w:w="13"/>
        <w:gridCol w:w="18"/>
      </w:tblGrid>
      <w:tr w:rsidR="00247759" w:rsidRPr="0050213D" w14:paraId="057AA15F" w14:textId="77777777" w:rsidTr="00E91265">
        <w:trPr>
          <w:gridAfter w:val="2"/>
          <w:wAfter w:w="31" w:type="dxa"/>
          <w:tblHeader/>
          <w:jc w:val="center"/>
        </w:trPr>
        <w:tc>
          <w:tcPr>
            <w:tcW w:w="1266" w:type="dxa"/>
            <w:vMerge w:val="restart"/>
            <w:tcBorders>
              <w:top w:val="single" w:sz="4" w:space="0" w:color="auto"/>
              <w:left w:val="single" w:sz="4" w:space="0" w:color="auto"/>
            </w:tcBorders>
            <w:shd w:val="clear" w:color="auto" w:fill="FFFFFF"/>
          </w:tcPr>
          <w:p w14:paraId="3A796397" w14:textId="4A8D10A5"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 xml:space="preserve">Բաժնի ծածկագիրը </w:t>
            </w:r>
            <w:r w:rsidR="0035232D">
              <w:rPr>
                <w:rFonts w:ascii="Sylfaen" w:hAnsi="Sylfaen"/>
                <w:sz w:val="20"/>
              </w:rPr>
              <w:t>և</w:t>
            </w:r>
            <w:r w:rsidRPr="0050213D">
              <w:rPr>
                <w:rFonts w:ascii="Sylfaen" w:hAnsi="Sylfaen"/>
                <w:sz w:val="20"/>
              </w:rPr>
              <w:t xml:space="preserve"> անվանումը</w:t>
            </w:r>
          </w:p>
        </w:tc>
        <w:tc>
          <w:tcPr>
            <w:tcW w:w="2846" w:type="dxa"/>
            <w:gridSpan w:val="2"/>
            <w:tcBorders>
              <w:top w:val="single" w:sz="4" w:space="0" w:color="auto"/>
              <w:left w:val="single" w:sz="4" w:space="0" w:color="auto"/>
            </w:tcBorders>
            <w:shd w:val="clear" w:color="auto" w:fill="FFFFFF"/>
            <w:vAlign w:val="center"/>
          </w:tcPr>
          <w:p w14:paraId="5DEE5A9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Հետազոտության տեսակը</w:t>
            </w:r>
          </w:p>
        </w:tc>
        <w:tc>
          <w:tcPr>
            <w:tcW w:w="2869" w:type="dxa"/>
            <w:gridSpan w:val="5"/>
            <w:tcBorders>
              <w:top w:val="single" w:sz="4" w:space="0" w:color="auto"/>
              <w:left w:val="single" w:sz="4" w:space="0" w:color="auto"/>
            </w:tcBorders>
            <w:shd w:val="clear" w:color="auto" w:fill="FFFFFF"/>
            <w:vAlign w:val="bottom"/>
          </w:tcPr>
          <w:p w14:paraId="1C17332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Հետազոտության տեսակի լրացուցիչ հատկանիշները</w:t>
            </w:r>
          </w:p>
        </w:tc>
        <w:tc>
          <w:tcPr>
            <w:tcW w:w="1232" w:type="dxa"/>
            <w:tcBorders>
              <w:top w:val="single" w:sz="4" w:space="0" w:color="auto"/>
              <w:left w:val="single" w:sz="4" w:space="0" w:color="auto"/>
            </w:tcBorders>
            <w:shd w:val="clear" w:color="auto" w:fill="FFFFFF"/>
          </w:tcPr>
          <w:p w14:paraId="4112D54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Արդյունքի տիպը</w:t>
            </w:r>
          </w:p>
        </w:tc>
        <w:tc>
          <w:tcPr>
            <w:tcW w:w="7067" w:type="dxa"/>
            <w:gridSpan w:val="8"/>
            <w:tcBorders>
              <w:top w:val="single" w:sz="4" w:space="0" w:color="auto"/>
              <w:left w:val="single" w:sz="4" w:space="0" w:color="auto"/>
              <w:right w:val="single" w:sz="4" w:space="0" w:color="auto"/>
            </w:tcBorders>
            <w:shd w:val="clear" w:color="auto" w:fill="FFFFFF"/>
            <w:vAlign w:val="center"/>
          </w:tcPr>
          <w:p w14:paraId="0A8E05A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Հետազոտության արդյունքների հնարավոր արժեքները</w:t>
            </w:r>
          </w:p>
        </w:tc>
      </w:tr>
      <w:tr w:rsidR="00247759" w:rsidRPr="0050213D" w14:paraId="3DD06797" w14:textId="77777777" w:rsidTr="00E91265">
        <w:trPr>
          <w:gridAfter w:val="2"/>
          <w:wAfter w:w="26" w:type="dxa"/>
          <w:tblHeader/>
          <w:jc w:val="center"/>
        </w:trPr>
        <w:tc>
          <w:tcPr>
            <w:tcW w:w="1266" w:type="dxa"/>
            <w:vMerge/>
            <w:tcBorders>
              <w:left w:val="single" w:sz="4" w:space="0" w:color="auto"/>
            </w:tcBorders>
            <w:shd w:val="clear" w:color="auto" w:fill="FFFFFF"/>
          </w:tcPr>
          <w:p w14:paraId="4C8D6F9C"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68FF930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Ծածկագիրը</w:t>
            </w:r>
          </w:p>
        </w:tc>
        <w:tc>
          <w:tcPr>
            <w:tcW w:w="1979" w:type="dxa"/>
            <w:tcBorders>
              <w:top w:val="single" w:sz="4" w:space="0" w:color="auto"/>
              <w:left w:val="single" w:sz="4" w:space="0" w:color="auto"/>
            </w:tcBorders>
            <w:shd w:val="clear" w:color="auto" w:fill="FFFFFF"/>
          </w:tcPr>
          <w:p w14:paraId="2FB962B1" w14:textId="77777777" w:rsidR="00247759" w:rsidRPr="0050213D" w:rsidRDefault="00247759" w:rsidP="0050213D">
            <w:pPr>
              <w:pStyle w:val="Other0"/>
              <w:shd w:val="clear" w:color="auto" w:fill="auto"/>
              <w:tabs>
                <w:tab w:val="left" w:pos="1134"/>
              </w:tabs>
              <w:spacing w:after="120" w:line="240" w:lineRule="auto"/>
              <w:ind w:firstLine="160"/>
              <w:rPr>
                <w:rFonts w:ascii="Sylfaen" w:hAnsi="Sylfaen" w:cs="Sylfaen"/>
                <w:sz w:val="20"/>
              </w:rPr>
            </w:pPr>
            <w:r w:rsidRPr="0050213D">
              <w:rPr>
                <w:rFonts w:ascii="Sylfaen" w:hAnsi="Sylfaen"/>
                <w:sz w:val="20"/>
              </w:rPr>
              <w:t>Անվանումը</w:t>
            </w:r>
          </w:p>
        </w:tc>
        <w:tc>
          <w:tcPr>
            <w:tcW w:w="1429" w:type="dxa"/>
            <w:gridSpan w:val="3"/>
            <w:tcBorders>
              <w:top w:val="single" w:sz="4" w:space="0" w:color="auto"/>
              <w:left w:val="single" w:sz="4" w:space="0" w:color="auto"/>
            </w:tcBorders>
            <w:shd w:val="clear" w:color="auto" w:fill="FFFFFF"/>
            <w:vAlign w:val="bottom"/>
          </w:tcPr>
          <w:p w14:paraId="760BFBA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Վերջույթի (հոդի) տեսակը</w:t>
            </w:r>
          </w:p>
        </w:tc>
        <w:tc>
          <w:tcPr>
            <w:tcW w:w="1440" w:type="dxa"/>
            <w:gridSpan w:val="2"/>
            <w:tcBorders>
              <w:top w:val="single" w:sz="4" w:space="0" w:color="auto"/>
              <w:left w:val="single" w:sz="4" w:space="0" w:color="auto"/>
            </w:tcBorders>
            <w:shd w:val="clear" w:color="auto" w:fill="FFFFFF"/>
          </w:tcPr>
          <w:p w14:paraId="44C1862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Կողմի տեսակը</w:t>
            </w:r>
          </w:p>
        </w:tc>
        <w:tc>
          <w:tcPr>
            <w:tcW w:w="1232" w:type="dxa"/>
            <w:tcBorders>
              <w:left w:val="single" w:sz="4" w:space="0" w:color="auto"/>
            </w:tcBorders>
            <w:shd w:val="clear" w:color="auto" w:fill="FFFFFF"/>
          </w:tcPr>
          <w:p w14:paraId="4F44CD1A"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1D7D421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Ծածկագիրը</w:t>
            </w:r>
          </w:p>
        </w:tc>
        <w:tc>
          <w:tcPr>
            <w:tcW w:w="3211" w:type="dxa"/>
            <w:gridSpan w:val="3"/>
            <w:tcBorders>
              <w:top w:val="single" w:sz="4" w:space="0" w:color="auto"/>
              <w:left w:val="single" w:sz="4" w:space="0" w:color="auto"/>
            </w:tcBorders>
            <w:shd w:val="clear" w:color="auto" w:fill="FFFFFF"/>
          </w:tcPr>
          <w:p w14:paraId="695DA93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Անվանումը</w:t>
            </w:r>
          </w:p>
        </w:tc>
        <w:tc>
          <w:tcPr>
            <w:tcW w:w="2797" w:type="dxa"/>
            <w:gridSpan w:val="4"/>
            <w:tcBorders>
              <w:top w:val="single" w:sz="4" w:space="0" w:color="auto"/>
              <w:left w:val="single" w:sz="4" w:space="0" w:color="auto"/>
              <w:right w:val="single" w:sz="4" w:space="0" w:color="auto"/>
            </w:tcBorders>
            <w:shd w:val="clear" w:color="auto" w:fill="FFFFFF"/>
          </w:tcPr>
          <w:p w14:paraId="4932D2D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Ծանոթագրությունը</w:t>
            </w:r>
          </w:p>
        </w:tc>
      </w:tr>
      <w:tr w:rsidR="00247759" w:rsidRPr="0050213D" w14:paraId="281CAF45" w14:textId="77777777" w:rsidTr="00E91265">
        <w:trPr>
          <w:gridAfter w:val="2"/>
          <w:wAfter w:w="31" w:type="dxa"/>
          <w:jc w:val="center"/>
        </w:trPr>
        <w:tc>
          <w:tcPr>
            <w:tcW w:w="1266" w:type="dxa"/>
            <w:vMerge w:val="restart"/>
            <w:tcBorders>
              <w:top w:val="single" w:sz="4" w:space="0" w:color="auto"/>
              <w:left w:val="single" w:sz="4" w:space="0" w:color="auto"/>
            </w:tcBorders>
            <w:shd w:val="clear" w:color="auto" w:fill="FFFFFF"/>
          </w:tcPr>
          <w:p w14:paraId="7F22D6A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01</w:t>
            </w:r>
          </w:p>
        </w:tc>
        <w:tc>
          <w:tcPr>
            <w:tcW w:w="11216" w:type="dxa"/>
            <w:gridSpan w:val="11"/>
            <w:tcBorders>
              <w:top w:val="single" w:sz="4" w:space="0" w:color="auto"/>
              <w:left w:val="single" w:sz="4" w:space="0" w:color="auto"/>
            </w:tcBorders>
            <w:shd w:val="clear" w:color="auto" w:fill="FFFFFF"/>
            <w:vAlign w:val="center"/>
          </w:tcPr>
          <w:p w14:paraId="7690E954"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Ընդհանուր վիճակը</w:t>
            </w:r>
          </w:p>
        </w:tc>
        <w:tc>
          <w:tcPr>
            <w:tcW w:w="2798" w:type="dxa"/>
            <w:gridSpan w:val="5"/>
            <w:tcBorders>
              <w:top w:val="single" w:sz="4" w:space="0" w:color="auto"/>
              <w:left w:val="single" w:sz="4" w:space="0" w:color="auto"/>
              <w:right w:val="single" w:sz="4" w:space="0" w:color="auto"/>
            </w:tcBorders>
            <w:shd w:val="clear" w:color="auto" w:fill="FFFFFF"/>
          </w:tcPr>
          <w:p w14:paraId="30542BAF" w14:textId="77777777" w:rsidR="00247759" w:rsidRPr="0050213D" w:rsidRDefault="00247759" w:rsidP="0050213D">
            <w:pPr>
              <w:tabs>
                <w:tab w:val="left" w:pos="1134"/>
              </w:tabs>
              <w:spacing w:after="120"/>
              <w:rPr>
                <w:rFonts w:ascii="Sylfaen" w:hAnsi="Sylfaen" w:cs="Sylfaen"/>
                <w:sz w:val="20"/>
              </w:rPr>
            </w:pPr>
          </w:p>
        </w:tc>
      </w:tr>
      <w:tr w:rsidR="0050213D" w:rsidRPr="0050213D" w14:paraId="1F5628FB" w14:textId="77777777" w:rsidTr="00E91265">
        <w:trPr>
          <w:gridAfter w:val="1"/>
          <w:wAfter w:w="13" w:type="dxa"/>
          <w:jc w:val="center"/>
        </w:trPr>
        <w:tc>
          <w:tcPr>
            <w:tcW w:w="1266" w:type="dxa"/>
            <w:vMerge/>
            <w:tcBorders>
              <w:left w:val="single" w:sz="4" w:space="0" w:color="auto"/>
            </w:tcBorders>
            <w:shd w:val="clear" w:color="auto" w:fill="FFFFFF"/>
          </w:tcPr>
          <w:p w14:paraId="6F7CA39C"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1B9D84B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01010</w:t>
            </w:r>
          </w:p>
        </w:tc>
        <w:tc>
          <w:tcPr>
            <w:tcW w:w="1979" w:type="dxa"/>
            <w:vMerge w:val="restart"/>
            <w:tcBorders>
              <w:top w:val="single" w:sz="4" w:space="0" w:color="auto"/>
              <w:left w:val="single" w:sz="4" w:space="0" w:color="auto"/>
            </w:tcBorders>
            <w:shd w:val="clear" w:color="auto" w:fill="FFFFFF"/>
          </w:tcPr>
          <w:p w14:paraId="04F85F3C"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Ընդհանուր վիճակի տեսակը</w:t>
            </w:r>
          </w:p>
        </w:tc>
        <w:tc>
          <w:tcPr>
            <w:tcW w:w="1429" w:type="dxa"/>
            <w:gridSpan w:val="3"/>
            <w:vMerge w:val="restart"/>
            <w:tcBorders>
              <w:top w:val="single" w:sz="4" w:space="0" w:color="auto"/>
              <w:left w:val="single" w:sz="4" w:space="0" w:color="auto"/>
            </w:tcBorders>
            <w:shd w:val="clear" w:color="auto" w:fill="FFFFFF"/>
          </w:tcPr>
          <w:p w14:paraId="476A279C"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4E7E68F5"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628D5E5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center"/>
          </w:tcPr>
          <w:p w14:paraId="6467FEB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0101001</w:t>
            </w:r>
          </w:p>
        </w:tc>
        <w:tc>
          <w:tcPr>
            <w:tcW w:w="3224" w:type="dxa"/>
            <w:gridSpan w:val="4"/>
            <w:tcBorders>
              <w:top w:val="single" w:sz="4" w:space="0" w:color="auto"/>
              <w:left w:val="single" w:sz="4" w:space="0" w:color="auto"/>
            </w:tcBorders>
            <w:shd w:val="clear" w:color="auto" w:fill="FFFFFF"/>
            <w:vAlign w:val="bottom"/>
          </w:tcPr>
          <w:p w14:paraId="04A2F87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ընդհանուր վիճակը բավարար է</w:t>
            </w:r>
          </w:p>
        </w:tc>
        <w:tc>
          <w:tcPr>
            <w:tcW w:w="2797" w:type="dxa"/>
            <w:gridSpan w:val="4"/>
            <w:tcBorders>
              <w:top w:val="single" w:sz="4" w:space="0" w:color="auto"/>
              <w:left w:val="single" w:sz="4" w:space="0" w:color="auto"/>
              <w:right w:val="single" w:sz="4" w:space="0" w:color="auto"/>
            </w:tcBorders>
            <w:shd w:val="clear" w:color="auto" w:fill="FFFFFF"/>
          </w:tcPr>
          <w:p w14:paraId="7B23969E" w14:textId="77777777" w:rsidR="00247759" w:rsidRPr="0050213D" w:rsidRDefault="00247759" w:rsidP="0050213D">
            <w:pPr>
              <w:tabs>
                <w:tab w:val="left" w:pos="1134"/>
              </w:tabs>
              <w:spacing w:after="120"/>
              <w:rPr>
                <w:rFonts w:ascii="Sylfaen" w:hAnsi="Sylfaen" w:cs="Sylfaen"/>
                <w:sz w:val="20"/>
              </w:rPr>
            </w:pPr>
          </w:p>
        </w:tc>
      </w:tr>
      <w:tr w:rsidR="0050213D" w:rsidRPr="0050213D" w14:paraId="2661D031" w14:textId="77777777" w:rsidTr="00E91265">
        <w:trPr>
          <w:gridAfter w:val="1"/>
          <w:wAfter w:w="13" w:type="dxa"/>
          <w:jc w:val="center"/>
        </w:trPr>
        <w:tc>
          <w:tcPr>
            <w:tcW w:w="1266" w:type="dxa"/>
            <w:vMerge/>
            <w:tcBorders>
              <w:left w:val="single" w:sz="4" w:space="0" w:color="auto"/>
            </w:tcBorders>
            <w:shd w:val="clear" w:color="auto" w:fill="FFFFFF"/>
          </w:tcPr>
          <w:p w14:paraId="476EE925"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04F3009E"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796B6E82"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297B6B83"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7ED844D9"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49D624E1"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3751A2E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0101002</w:t>
            </w:r>
          </w:p>
        </w:tc>
        <w:tc>
          <w:tcPr>
            <w:tcW w:w="3224" w:type="dxa"/>
            <w:gridSpan w:val="4"/>
            <w:tcBorders>
              <w:top w:val="single" w:sz="4" w:space="0" w:color="auto"/>
              <w:left w:val="single" w:sz="4" w:space="0" w:color="auto"/>
            </w:tcBorders>
            <w:shd w:val="clear" w:color="auto" w:fill="FFFFFF"/>
            <w:vAlign w:val="center"/>
          </w:tcPr>
          <w:p w14:paraId="51E2751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ընդհանուր վիճակը միջին ծանրության է</w:t>
            </w:r>
          </w:p>
        </w:tc>
        <w:tc>
          <w:tcPr>
            <w:tcW w:w="2797" w:type="dxa"/>
            <w:gridSpan w:val="4"/>
            <w:tcBorders>
              <w:top w:val="single" w:sz="4" w:space="0" w:color="auto"/>
              <w:left w:val="single" w:sz="4" w:space="0" w:color="auto"/>
              <w:right w:val="single" w:sz="4" w:space="0" w:color="auto"/>
            </w:tcBorders>
            <w:shd w:val="clear" w:color="auto" w:fill="FFFFFF"/>
          </w:tcPr>
          <w:p w14:paraId="77B2EE03" w14:textId="77777777" w:rsidR="00247759" w:rsidRPr="0050213D" w:rsidRDefault="00247759" w:rsidP="0050213D">
            <w:pPr>
              <w:tabs>
                <w:tab w:val="left" w:pos="1134"/>
              </w:tabs>
              <w:spacing w:after="120"/>
              <w:rPr>
                <w:rFonts w:ascii="Sylfaen" w:hAnsi="Sylfaen" w:cs="Sylfaen"/>
                <w:sz w:val="20"/>
              </w:rPr>
            </w:pPr>
          </w:p>
        </w:tc>
      </w:tr>
      <w:tr w:rsidR="0050213D" w:rsidRPr="0050213D" w14:paraId="5BA972B2" w14:textId="77777777" w:rsidTr="00E91265">
        <w:trPr>
          <w:gridAfter w:val="1"/>
          <w:wAfter w:w="13" w:type="dxa"/>
          <w:jc w:val="center"/>
        </w:trPr>
        <w:tc>
          <w:tcPr>
            <w:tcW w:w="1266" w:type="dxa"/>
            <w:vMerge/>
            <w:tcBorders>
              <w:left w:val="single" w:sz="4" w:space="0" w:color="auto"/>
            </w:tcBorders>
            <w:shd w:val="clear" w:color="auto" w:fill="FFFFFF"/>
          </w:tcPr>
          <w:p w14:paraId="117CBF3F"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79C18663"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104D6E24"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05871D65"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2B7F55A7"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4F05B6B7"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293F7C86"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0101003</w:t>
            </w:r>
          </w:p>
        </w:tc>
        <w:tc>
          <w:tcPr>
            <w:tcW w:w="3224" w:type="dxa"/>
            <w:gridSpan w:val="4"/>
            <w:tcBorders>
              <w:top w:val="single" w:sz="4" w:space="0" w:color="auto"/>
              <w:left w:val="single" w:sz="4" w:space="0" w:color="auto"/>
            </w:tcBorders>
            <w:shd w:val="clear" w:color="auto" w:fill="FFFFFF"/>
            <w:vAlign w:val="center"/>
          </w:tcPr>
          <w:p w14:paraId="0398E5B1"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ընդհանուր վիճակը ծանր է</w:t>
            </w:r>
          </w:p>
        </w:tc>
        <w:tc>
          <w:tcPr>
            <w:tcW w:w="2797" w:type="dxa"/>
            <w:gridSpan w:val="4"/>
            <w:tcBorders>
              <w:top w:val="single" w:sz="4" w:space="0" w:color="auto"/>
              <w:left w:val="single" w:sz="4" w:space="0" w:color="auto"/>
              <w:right w:val="single" w:sz="4" w:space="0" w:color="auto"/>
            </w:tcBorders>
            <w:shd w:val="clear" w:color="auto" w:fill="FFFFFF"/>
          </w:tcPr>
          <w:p w14:paraId="1BB075F2" w14:textId="77777777" w:rsidR="00247759" w:rsidRPr="0050213D" w:rsidRDefault="00247759" w:rsidP="0050213D">
            <w:pPr>
              <w:tabs>
                <w:tab w:val="left" w:pos="1134"/>
              </w:tabs>
              <w:spacing w:after="120"/>
              <w:rPr>
                <w:rFonts w:ascii="Sylfaen" w:hAnsi="Sylfaen" w:cs="Sylfaen"/>
                <w:sz w:val="20"/>
              </w:rPr>
            </w:pPr>
          </w:p>
        </w:tc>
      </w:tr>
      <w:tr w:rsidR="0050213D" w:rsidRPr="0050213D" w14:paraId="72668A93" w14:textId="77777777" w:rsidTr="00E91265">
        <w:trPr>
          <w:gridAfter w:val="1"/>
          <w:wAfter w:w="13" w:type="dxa"/>
          <w:jc w:val="center"/>
        </w:trPr>
        <w:tc>
          <w:tcPr>
            <w:tcW w:w="1266" w:type="dxa"/>
            <w:vMerge/>
            <w:tcBorders>
              <w:left w:val="single" w:sz="4" w:space="0" w:color="auto"/>
              <w:bottom w:val="single" w:sz="4" w:space="0" w:color="auto"/>
            </w:tcBorders>
            <w:shd w:val="clear" w:color="auto" w:fill="FFFFFF"/>
          </w:tcPr>
          <w:p w14:paraId="0EA1EFD5"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bottom w:val="single" w:sz="4" w:space="0" w:color="auto"/>
            </w:tcBorders>
            <w:shd w:val="clear" w:color="auto" w:fill="FFFFFF"/>
          </w:tcPr>
          <w:p w14:paraId="757A77B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01020</w:t>
            </w:r>
          </w:p>
        </w:tc>
        <w:tc>
          <w:tcPr>
            <w:tcW w:w="1979" w:type="dxa"/>
            <w:tcBorders>
              <w:top w:val="single" w:sz="4" w:space="0" w:color="auto"/>
              <w:left w:val="single" w:sz="4" w:space="0" w:color="auto"/>
              <w:bottom w:val="single" w:sz="4" w:space="0" w:color="auto"/>
            </w:tcBorders>
            <w:shd w:val="clear" w:color="auto" w:fill="FFFFFF"/>
          </w:tcPr>
          <w:p w14:paraId="764EE624"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Հասակը</w:t>
            </w:r>
          </w:p>
        </w:tc>
        <w:tc>
          <w:tcPr>
            <w:tcW w:w="1429" w:type="dxa"/>
            <w:gridSpan w:val="3"/>
            <w:tcBorders>
              <w:top w:val="single" w:sz="4" w:space="0" w:color="auto"/>
              <w:left w:val="single" w:sz="4" w:space="0" w:color="auto"/>
              <w:bottom w:val="single" w:sz="4" w:space="0" w:color="auto"/>
            </w:tcBorders>
            <w:shd w:val="clear" w:color="auto" w:fill="FFFFFF"/>
          </w:tcPr>
          <w:p w14:paraId="4BDFE44B"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bottom w:val="single" w:sz="4" w:space="0" w:color="auto"/>
            </w:tcBorders>
            <w:shd w:val="clear" w:color="auto" w:fill="FFFFFF"/>
          </w:tcPr>
          <w:p w14:paraId="6745FCC4"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bottom w:val="single" w:sz="4" w:space="0" w:color="auto"/>
            </w:tcBorders>
            <w:shd w:val="clear" w:color="auto" w:fill="FFFFFF"/>
          </w:tcPr>
          <w:p w14:paraId="02FEDE26"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M</w:t>
            </w:r>
          </w:p>
        </w:tc>
        <w:tc>
          <w:tcPr>
            <w:tcW w:w="1064" w:type="dxa"/>
            <w:tcBorders>
              <w:top w:val="single" w:sz="4" w:space="0" w:color="auto"/>
              <w:left w:val="single" w:sz="4" w:space="0" w:color="auto"/>
              <w:bottom w:val="single" w:sz="4" w:space="0" w:color="auto"/>
            </w:tcBorders>
            <w:shd w:val="clear" w:color="auto" w:fill="FFFFFF"/>
          </w:tcPr>
          <w:p w14:paraId="069CFD5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0102001</w:t>
            </w:r>
          </w:p>
        </w:tc>
        <w:tc>
          <w:tcPr>
            <w:tcW w:w="3224" w:type="dxa"/>
            <w:gridSpan w:val="4"/>
            <w:tcBorders>
              <w:top w:val="single" w:sz="4" w:space="0" w:color="auto"/>
              <w:left w:val="single" w:sz="4" w:space="0" w:color="auto"/>
              <w:bottom w:val="single" w:sz="4" w:space="0" w:color="auto"/>
            </w:tcBorders>
            <w:shd w:val="clear" w:color="auto" w:fill="FFFFFF"/>
            <w:vAlign w:val="center"/>
          </w:tcPr>
          <w:p w14:paraId="4FAFF2E2"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մարդու հասակի արժեքը՝ չափման միավորի նշմամբ</w:t>
            </w:r>
          </w:p>
        </w:tc>
        <w:tc>
          <w:tcPr>
            <w:tcW w:w="2797" w:type="dxa"/>
            <w:gridSpan w:val="4"/>
            <w:tcBorders>
              <w:top w:val="single" w:sz="4" w:space="0" w:color="auto"/>
              <w:left w:val="single" w:sz="4" w:space="0" w:color="auto"/>
              <w:bottom w:val="single" w:sz="4" w:space="0" w:color="auto"/>
              <w:right w:val="single" w:sz="4" w:space="0" w:color="auto"/>
            </w:tcBorders>
            <w:shd w:val="clear" w:color="auto" w:fill="FFFFFF"/>
          </w:tcPr>
          <w:p w14:paraId="2C05B7BD" w14:textId="77777777" w:rsidR="00247759" w:rsidRPr="0050213D" w:rsidRDefault="00247759" w:rsidP="0050213D">
            <w:pPr>
              <w:tabs>
                <w:tab w:val="left" w:pos="1134"/>
              </w:tabs>
              <w:spacing w:after="120"/>
              <w:rPr>
                <w:rFonts w:ascii="Sylfaen" w:hAnsi="Sylfaen" w:cs="Sylfaen"/>
                <w:sz w:val="20"/>
              </w:rPr>
            </w:pPr>
          </w:p>
        </w:tc>
      </w:tr>
      <w:tr w:rsidR="0050213D" w:rsidRPr="0050213D" w14:paraId="125329EA" w14:textId="77777777" w:rsidTr="00E91265">
        <w:trPr>
          <w:jc w:val="center"/>
        </w:trPr>
        <w:tc>
          <w:tcPr>
            <w:tcW w:w="1266" w:type="dxa"/>
            <w:vMerge w:val="restart"/>
            <w:tcBorders>
              <w:top w:val="single" w:sz="4" w:space="0" w:color="auto"/>
              <w:left w:val="single" w:sz="4" w:space="0" w:color="auto"/>
            </w:tcBorders>
            <w:shd w:val="clear" w:color="auto" w:fill="FFFFFF"/>
          </w:tcPr>
          <w:p w14:paraId="62DF1D17" w14:textId="77777777" w:rsidR="00247759" w:rsidRPr="0050213D" w:rsidRDefault="00247759" w:rsidP="0050213D">
            <w:pPr>
              <w:tabs>
                <w:tab w:val="left" w:pos="1134"/>
              </w:tabs>
              <w:spacing w:after="120"/>
              <w:rPr>
                <w:rFonts w:ascii="Sylfaen" w:hAnsi="Sylfaen" w:cs="Sylfaen"/>
                <w:sz w:val="20"/>
              </w:rPr>
            </w:pPr>
            <w:r w:rsidRPr="0050213D">
              <w:rPr>
                <w:rFonts w:ascii="Sylfaen" w:hAnsi="Sylfaen"/>
                <w:sz w:val="20"/>
              </w:rPr>
              <w:t xml:space="preserve"> </w:t>
            </w:r>
          </w:p>
        </w:tc>
        <w:tc>
          <w:tcPr>
            <w:tcW w:w="867" w:type="dxa"/>
            <w:tcBorders>
              <w:top w:val="single" w:sz="4" w:space="0" w:color="auto"/>
              <w:left w:val="single" w:sz="4" w:space="0" w:color="auto"/>
            </w:tcBorders>
            <w:shd w:val="clear" w:color="auto" w:fill="FFFFFF"/>
          </w:tcPr>
          <w:p w14:paraId="246BE69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01030</w:t>
            </w:r>
          </w:p>
        </w:tc>
        <w:tc>
          <w:tcPr>
            <w:tcW w:w="1979" w:type="dxa"/>
            <w:tcBorders>
              <w:top w:val="single" w:sz="4" w:space="0" w:color="auto"/>
              <w:left w:val="single" w:sz="4" w:space="0" w:color="auto"/>
            </w:tcBorders>
            <w:shd w:val="clear" w:color="auto" w:fill="FFFFFF"/>
          </w:tcPr>
          <w:p w14:paraId="5A7992D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Քաշը</w:t>
            </w:r>
          </w:p>
        </w:tc>
        <w:tc>
          <w:tcPr>
            <w:tcW w:w="1429" w:type="dxa"/>
            <w:gridSpan w:val="3"/>
            <w:tcBorders>
              <w:top w:val="single" w:sz="4" w:space="0" w:color="auto"/>
              <w:left w:val="single" w:sz="4" w:space="0" w:color="auto"/>
            </w:tcBorders>
            <w:shd w:val="clear" w:color="auto" w:fill="FFFFFF"/>
          </w:tcPr>
          <w:p w14:paraId="0502D1C5"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5836249E"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3027A82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M</w:t>
            </w:r>
          </w:p>
        </w:tc>
        <w:tc>
          <w:tcPr>
            <w:tcW w:w="1064" w:type="dxa"/>
            <w:tcBorders>
              <w:top w:val="single" w:sz="4" w:space="0" w:color="auto"/>
              <w:left w:val="single" w:sz="4" w:space="0" w:color="auto"/>
            </w:tcBorders>
            <w:shd w:val="clear" w:color="auto" w:fill="FFFFFF"/>
          </w:tcPr>
          <w:p w14:paraId="7C69AE96"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0103001</w:t>
            </w:r>
          </w:p>
        </w:tc>
        <w:tc>
          <w:tcPr>
            <w:tcW w:w="3230" w:type="dxa"/>
            <w:gridSpan w:val="5"/>
            <w:tcBorders>
              <w:top w:val="single" w:sz="4" w:space="0" w:color="auto"/>
              <w:left w:val="single" w:sz="4" w:space="0" w:color="auto"/>
            </w:tcBorders>
            <w:shd w:val="clear" w:color="auto" w:fill="FFFFFF"/>
            <w:vAlign w:val="bottom"/>
          </w:tcPr>
          <w:p w14:paraId="7D5B9DF6"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մարդու քաշի արժեքը՝ չափման միավորի նշմամբ</w:t>
            </w:r>
          </w:p>
        </w:tc>
        <w:tc>
          <w:tcPr>
            <w:tcW w:w="2804" w:type="dxa"/>
            <w:gridSpan w:val="4"/>
            <w:tcBorders>
              <w:top w:val="single" w:sz="4" w:space="0" w:color="auto"/>
              <w:left w:val="single" w:sz="4" w:space="0" w:color="auto"/>
              <w:right w:val="single" w:sz="4" w:space="0" w:color="auto"/>
            </w:tcBorders>
            <w:shd w:val="clear" w:color="auto" w:fill="FFFFFF"/>
          </w:tcPr>
          <w:p w14:paraId="3EC7CEBE" w14:textId="77777777" w:rsidR="00247759" w:rsidRPr="0050213D" w:rsidRDefault="00247759" w:rsidP="0050213D">
            <w:pPr>
              <w:tabs>
                <w:tab w:val="left" w:pos="1134"/>
              </w:tabs>
              <w:spacing w:after="120"/>
              <w:rPr>
                <w:rFonts w:ascii="Sylfaen" w:hAnsi="Sylfaen" w:cs="Sylfaen"/>
                <w:sz w:val="20"/>
              </w:rPr>
            </w:pPr>
          </w:p>
        </w:tc>
      </w:tr>
      <w:tr w:rsidR="0050213D" w:rsidRPr="0050213D" w14:paraId="29BC12D3" w14:textId="77777777" w:rsidTr="00E91265">
        <w:trPr>
          <w:jc w:val="center"/>
        </w:trPr>
        <w:tc>
          <w:tcPr>
            <w:tcW w:w="1266" w:type="dxa"/>
            <w:vMerge/>
            <w:tcBorders>
              <w:left w:val="single" w:sz="4" w:space="0" w:color="auto"/>
            </w:tcBorders>
            <w:shd w:val="clear" w:color="auto" w:fill="FFFFFF"/>
          </w:tcPr>
          <w:p w14:paraId="1B7BB626"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740795D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01040</w:t>
            </w:r>
          </w:p>
        </w:tc>
        <w:tc>
          <w:tcPr>
            <w:tcW w:w="1979" w:type="dxa"/>
            <w:tcBorders>
              <w:top w:val="single" w:sz="4" w:space="0" w:color="auto"/>
              <w:left w:val="single" w:sz="4" w:space="0" w:color="auto"/>
            </w:tcBorders>
            <w:shd w:val="clear" w:color="auto" w:fill="FFFFFF"/>
            <w:vAlign w:val="bottom"/>
          </w:tcPr>
          <w:p w14:paraId="620D12C1"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Մարմնի զանգվածի ինդեքսը (ՄԶԻ)</w:t>
            </w:r>
          </w:p>
        </w:tc>
        <w:tc>
          <w:tcPr>
            <w:tcW w:w="1429" w:type="dxa"/>
            <w:gridSpan w:val="3"/>
            <w:tcBorders>
              <w:top w:val="single" w:sz="4" w:space="0" w:color="auto"/>
              <w:left w:val="single" w:sz="4" w:space="0" w:color="auto"/>
            </w:tcBorders>
            <w:shd w:val="clear" w:color="auto" w:fill="FFFFFF"/>
          </w:tcPr>
          <w:p w14:paraId="2A955D71"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3F2E7E09"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75A5EBC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V</w:t>
            </w:r>
          </w:p>
        </w:tc>
        <w:tc>
          <w:tcPr>
            <w:tcW w:w="1064" w:type="dxa"/>
            <w:tcBorders>
              <w:top w:val="single" w:sz="4" w:space="0" w:color="auto"/>
              <w:left w:val="single" w:sz="4" w:space="0" w:color="auto"/>
            </w:tcBorders>
            <w:shd w:val="clear" w:color="auto" w:fill="FFFFFF"/>
          </w:tcPr>
          <w:p w14:paraId="7952CFD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0104001</w:t>
            </w:r>
          </w:p>
        </w:tc>
        <w:tc>
          <w:tcPr>
            <w:tcW w:w="3230" w:type="dxa"/>
            <w:gridSpan w:val="5"/>
            <w:tcBorders>
              <w:top w:val="single" w:sz="4" w:space="0" w:color="auto"/>
              <w:left w:val="single" w:sz="4" w:space="0" w:color="auto"/>
            </w:tcBorders>
            <w:shd w:val="clear" w:color="auto" w:fill="FFFFFF"/>
            <w:vAlign w:val="bottom"/>
          </w:tcPr>
          <w:p w14:paraId="78FD2F51"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Մարդու մարմնի զանգվածի ինդեքսի արժեքը</w:t>
            </w:r>
          </w:p>
        </w:tc>
        <w:tc>
          <w:tcPr>
            <w:tcW w:w="2804" w:type="dxa"/>
            <w:gridSpan w:val="4"/>
            <w:tcBorders>
              <w:top w:val="single" w:sz="4" w:space="0" w:color="auto"/>
              <w:left w:val="single" w:sz="4" w:space="0" w:color="auto"/>
              <w:right w:val="single" w:sz="4" w:space="0" w:color="auto"/>
            </w:tcBorders>
            <w:shd w:val="clear" w:color="auto" w:fill="FFFFFF"/>
          </w:tcPr>
          <w:p w14:paraId="240D3522" w14:textId="77777777" w:rsidR="00247759" w:rsidRPr="0050213D" w:rsidRDefault="00247759" w:rsidP="0050213D">
            <w:pPr>
              <w:tabs>
                <w:tab w:val="left" w:pos="1134"/>
              </w:tabs>
              <w:spacing w:after="120"/>
              <w:rPr>
                <w:rFonts w:ascii="Sylfaen" w:hAnsi="Sylfaen" w:cs="Sylfaen"/>
                <w:sz w:val="20"/>
              </w:rPr>
            </w:pPr>
          </w:p>
        </w:tc>
      </w:tr>
      <w:tr w:rsidR="00247759" w:rsidRPr="0050213D" w14:paraId="52C7614B" w14:textId="77777777" w:rsidTr="00E91265">
        <w:trPr>
          <w:gridAfter w:val="2"/>
          <w:wAfter w:w="31" w:type="dxa"/>
          <w:jc w:val="center"/>
        </w:trPr>
        <w:tc>
          <w:tcPr>
            <w:tcW w:w="1266" w:type="dxa"/>
            <w:vMerge w:val="restart"/>
            <w:tcBorders>
              <w:top w:val="single" w:sz="4" w:space="0" w:color="auto"/>
              <w:left w:val="single" w:sz="4" w:space="0" w:color="auto"/>
            </w:tcBorders>
            <w:shd w:val="clear" w:color="auto" w:fill="FFFFFF"/>
          </w:tcPr>
          <w:p w14:paraId="2F2AE85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02</w:t>
            </w:r>
          </w:p>
        </w:tc>
        <w:tc>
          <w:tcPr>
            <w:tcW w:w="11216" w:type="dxa"/>
            <w:gridSpan w:val="11"/>
            <w:tcBorders>
              <w:top w:val="single" w:sz="4" w:space="0" w:color="auto"/>
              <w:left w:val="single" w:sz="4" w:space="0" w:color="auto"/>
            </w:tcBorders>
            <w:shd w:val="clear" w:color="auto" w:fill="FFFFFF"/>
            <w:vAlign w:val="bottom"/>
          </w:tcPr>
          <w:p w14:paraId="1C203A9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Մաշկային ծածկույթները</w:t>
            </w:r>
          </w:p>
        </w:tc>
        <w:tc>
          <w:tcPr>
            <w:tcW w:w="2798" w:type="dxa"/>
            <w:gridSpan w:val="5"/>
            <w:tcBorders>
              <w:top w:val="single" w:sz="4" w:space="0" w:color="auto"/>
              <w:left w:val="single" w:sz="4" w:space="0" w:color="auto"/>
              <w:right w:val="single" w:sz="4" w:space="0" w:color="auto"/>
            </w:tcBorders>
            <w:shd w:val="clear" w:color="auto" w:fill="FFFFFF"/>
          </w:tcPr>
          <w:p w14:paraId="1B742BF7" w14:textId="77777777" w:rsidR="00247759" w:rsidRPr="0050213D" w:rsidRDefault="00247759" w:rsidP="0050213D">
            <w:pPr>
              <w:tabs>
                <w:tab w:val="left" w:pos="1134"/>
              </w:tabs>
              <w:spacing w:after="120"/>
              <w:rPr>
                <w:rFonts w:ascii="Sylfaen" w:hAnsi="Sylfaen" w:cs="Sylfaen"/>
                <w:sz w:val="20"/>
              </w:rPr>
            </w:pPr>
          </w:p>
        </w:tc>
      </w:tr>
      <w:tr w:rsidR="0050213D" w:rsidRPr="0050213D" w14:paraId="43616A7C" w14:textId="77777777" w:rsidTr="00E91265">
        <w:trPr>
          <w:jc w:val="center"/>
        </w:trPr>
        <w:tc>
          <w:tcPr>
            <w:tcW w:w="1266" w:type="dxa"/>
            <w:vMerge/>
            <w:tcBorders>
              <w:left w:val="single" w:sz="4" w:space="0" w:color="auto"/>
            </w:tcBorders>
            <w:shd w:val="clear" w:color="auto" w:fill="FFFFFF"/>
          </w:tcPr>
          <w:p w14:paraId="45EC6DC9"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1A3C954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02010</w:t>
            </w:r>
          </w:p>
        </w:tc>
        <w:tc>
          <w:tcPr>
            <w:tcW w:w="1979" w:type="dxa"/>
            <w:vMerge w:val="restart"/>
            <w:tcBorders>
              <w:top w:val="single" w:sz="4" w:space="0" w:color="auto"/>
              <w:left w:val="single" w:sz="4" w:space="0" w:color="auto"/>
            </w:tcBorders>
            <w:shd w:val="clear" w:color="auto" w:fill="FFFFFF"/>
          </w:tcPr>
          <w:p w14:paraId="2138B0A6"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Մաշկային ծածկույթների վիճակը</w:t>
            </w:r>
          </w:p>
        </w:tc>
        <w:tc>
          <w:tcPr>
            <w:tcW w:w="1429" w:type="dxa"/>
            <w:gridSpan w:val="3"/>
            <w:vMerge w:val="restart"/>
            <w:tcBorders>
              <w:top w:val="single" w:sz="4" w:space="0" w:color="auto"/>
              <w:left w:val="single" w:sz="4" w:space="0" w:color="auto"/>
            </w:tcBorders>
            <w:shd w:val="clear" w:color="auto" w:fill="FFFFFF"/>
          </w:tcPr>
          <w:p w14:paraId="16DD8595"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4B5A5E39"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64DD9A4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center"/>
          </w:tcPr>
          <w:p w14:paraId="2474936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0201001</w:t>
            </w:r>
          </w:p>
        </w:tc>
        <w:tc>
          <w:tcPr>
            <w:tcW w:w="3230" w:type="dxa"/>
            <w:gridSpan w:val="5"/>
            <w:tcBorders>
              <w:top w:val="single" w:sz="4" w:space="0" w:color="auto"/>
              <w:left w:val="single" w:sz="4" w:space="0" w:color="auto"/>
            </w:tcBorders>
            <w:shd w:val="clear" w:color="auto" w:fill="FFFFFF"/>
            <w:vAlign w:val="bottom"/>
          </w:tcPr>
          <w:p w14:paraId="27468DD6"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մաշկային ծածկույթները՝ սովորական գունավորմամբ</w:t>
            </w:r>
          </w:p>
        </w:tc>
        <w:tc>
          <w:tcPr>
            <w:tcW w:w="2804" w:type="dxa"/>
            <w:gridSpan w:val="4"/>
            <w:tcBorders>
              <w:top w:val="single" w:sz="4" w:space="0" w:color="auto"/>
              <w:left w:val="single" w:sz="4" w:space="0" w:color="auto"/>
              <w:right w:val="single" w:sz="4" w:space="0" w:color="auto"/>
            </w:tcBorders>
            <w:shd w:val="clear" w:color="auto" w:fill="FFFFFF"/>
          </w:tcPr>
          <w:p w14:paraId="58BC1AEA" w14:textId="77777777" w:rsidR="00247759" w:rsidRPr="0050213D" w:rsidRDefault="00247759" w:rsidP="0050213D">
            <w:pPr>
              <w:tabs>
                <w:tab w:val="left" w:pos="1134"/>
              </w:tabs>
              <w:spacing w:after="120"/>
              <w:rPr>
                <w:rFonts w:ascii="Sylfaen" w:hAnsi="Sylfaen" w:cs="Sylfaen"/>
                <w:sz w:val="20"/>
              </w:rPr>
            </w:pPr>
          </w:p>
        </w:tc>
      </w:tr>
      <w:tr w:rsidR="0050213D" w:rsidRPr="0050213D" w14:paraId="0C5FB1E8" w14:textId="77777777" w:rsidTr="00E91265">
        <w:trPr>
          <w:jc w:val="center"/>
        </w:trPr>
        <w:tc>
          <w:tcPr>
            <w:tcW w:w="1266" w:type="dxa"/>
            <w:vMerge/>
            <w:tcBorders>
              <w:left w:val="single" w:sz="4" w:space="0" w:color="auto"/>
            </w:tcBorders>
            <w:shd w:val="clear" w:color="auto" w:fill="FFFFFF"/>
          </w:tcPr>
          <w:p w14:paraId="0B3EEAF8"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07C8F05B"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42B998BE"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65258803"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6BDFD6DE"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0543058D"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7738B24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0201002</w:t>
            </w:r>
          </w:p>
        </w:tc>
        <w:tc>
          <w:tcPr>
            <w:tcW w:w="3230" w:type="dxa"/>
            <w:gridSpan w:val="5"/>
            <w:tcBorders>
              <w:top w:val="single" w:sz="4" w:space="0" w:color="auto"/>
              <w:left w:val="single" w:sz="4" w:space="0" w:color="auto"/>
            </w:tcBorders>
            <w:shd w:val="clear" w:color="auto" w:fill="FFFFFF"/>
            <w:vAlign w:val="center"/>
          </w:tcPr>
          <w:p w14:paraId="551C7FF9"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մաշկային ծածկույթները իկտերիկ են</w:t>
            </w:r>
          </w:p>
        </w:tc>
        <w:tc>
          <w:tcPr>
            <w:tcW w:w="2804" w:type="dxa"/>
            <w:gridSpan w:val="4"/>
            <w:tcBorders>
              <w:top w:val="single" w:sz="4" w:space="0" w:color="auto"/>
              <w:left w:val="single" w:sz="4" w:space="0" w:color="auto"/>
              <w:right w:val="single" w:sz="4" w:space="0" w:color="auto"/>
            </w:tcBorders>
            <w:shd w:val="clear" w:color="auto" w:fill="FFFFFF"/>
          </w:tcPr>
          <w:p w14:paraId="41664B33" w14:textId="77777777" w:rsidR="00247759" w:rsidRPr="0050213D" w:rsidRDefault="00247759" w:rsidP="0050213D">
            <w:pPr>
              <w:tabs>
                <w:tab w:val="left" w:pos="1134"/>
              </w:tabs>
              <w:spacing w:after="120"/>
              <w:rPr>
                <w:rFonts w:ascii="Sylfaen" w:hAnsi="Sylfaen" w:cs="Sylfaen"/>
                <w:sz w:val="20"/>
              </w:rPr>
            </w:pPr>
          </w:p>
        </w:tc>
      </w:tr>
      <w:tr w:rsidR="0050213D" w:rsidRPr="0050213D" w14:paraId="106ABD8D" w14:textId="77777777" w:rsidTr="00E91265">
        <w:trPr>
          <w:jc w:val="center"/>
        </w:trPr>
        <w:tc>
          <w:tcPr>
            <w:tcW w:w="1266" w:type="dxa"/>
            <w:vMerge/>
            <w:tcBorders>
              <w:left w:val="single" w:sz="4" w:space="0" w:color="auto"/>
            </w:tcBorders>
            <w:shd w:val="clear" w:color="auto" w:fill="FFFFFF"/>
          </w:tcPr>
          <w:p w14:paraId="4E38C49B"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72DB5867"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63DB6F69"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744E030E"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6FD83036"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53BE78D5"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4D2E6EE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0201003</w:t>
            </w:r>
          </w:p>
        </w:tc>
        <w:tc>
          <w:tcPr>
            <w:tcW w:w="3230" w:type="dxa"/>
            <w:gridSpan w:val="5"/>
            <w:tcBorders>
              <w:top w:val="single" w:sz="4" w:space="0" w:color="auto"/>
              <w:left w:val="single" w:sz="4" w:space="0" w:color="auto"/>
            </w:tcBorders>
            <w:shd w:val="clear" w:color="auto" w:fill="FFFFFF"/>
            <w:vAlign w:val="bottom"/>
          </w:tcPr>
          <w:p w14:paraId="09616080"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մաշկային ծածկույթները գունատ են</w:t>
            </w:r>
          </w:p>
        </w:tc>
        <w:tc>
          <w:tcPr>
            <w:tcW w:w="2804" w:type="dxa"/>
            <w:gridSpan w:val="4"/>
            <w:tcBorders>
              <w:top w:val="single" w:sz="4" w:space="0" w:color="auto"/>
              <w:left w:val="single" w:sz="4" w:space="0" w:color="auto"/>
              <w:right w:val="single" w:sz="4" w:space="0" w:color="auto"/>
            </w:tcBorders>
            <w:shd w:val="clear" w:color="auto" w:fill="FFFFFF"/>
          </w:tcPr>
          <w:p w14:paraId="77BFB409" w14:textId="77777777" w:rsidR="00247759" w:rsidRPr="0050213D" w:rsidRDefault="00247759" w:rsidP="0050213D">
            <w:pPr>
              <w:tabs>
                <w:tab w:val="left" w:pos="1134"/>
              </w:tabs>
              <w:spacing w:after="120"/>
              <w:rPr>
                <w:rFonts w:ascii="Sylfaen" w:hAnsi="Sylfaen" w:cs="Sylfaen"/>
                <w:sz w:val="20"/>
              </w:rPr>
            </w:pPr>
          </w:p>
        </w:tc>
      </w:tr>
      <w:tr w:rsidR="0050213D" w:rsidRPr="0050213D" w14:paraId="1050358D" w14:textId="77777777" w:rsidTr="00E91265">
        <w:trPr>
          <w:jc w:val="center"/>
        </w:trPr>
        <w:tc>
          <w:tcPr>
            <w:tcW w:w="1266" w:type="dxa"/>
            <w:vMerge/>
            <w:tcBorders>
              <w:left w:val="single" w:sz="4" w:space="0" w:color="auto"/>
            </w:tcBorders>
            <w:shd w:val="clear" w:color="auto" w:fill="FFFFFF"/>
          </w:tcPr>
          <w:p w14:paraId="69F67C7F"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30130FC5"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6650C72A"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43F584DA"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3CF67CEE"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57239937"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0BB9BC4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0201004</w:t>
            </w:r>
          </w:p>
        </w:tc>
        <w:tc>
          <w:tcPr>
            <w:tcW w:w="3230" w:type="dxa"/>
            <w:gridSpan w:val="5"/>
            <w:tcBorders>
              <w:top w:val="single" w:sz="4" w:space="0" w:color="auto"/>
              <w:left w:val="single" w:sz="4" w:space="0" w:color="auto"/>
            </w:tcBorders>
            <w:shd w:val="clear" w:color="auto" w:fill="FFFFFF"/>
            <w:vAlign w:val="bottom"/>
          </w:tcPr>
          <w:p w14:paraId="6F77EB51"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մաշկային ծածկույթների ակրոցիանոզ</w:t>
            </w:r>
          </w:p>
        </w:tc>
        <w:tc>
          <w:tcPr>
            <w:tcW w:w="2804" w:type="dxa"/>
            <w:gridSpan w:val="4"/>
            <w:tcBorders>
              <w:top w:val="single" w:sz="4" w:space="0" w:color="auto"/>
              <w:left w:val="single" w:sz="4" w:space="0" w:color="auto"/>
              <w:right w:val="single" w:sz="4" w:space="0" w:color="auto"/>
            </w:tcBorders>
            <w:shd w:val="clear" w:color="auto" w:fill="FFFFFF"/>
          </w:tcPr>
          <w:p w14:paraId="668B7D3B" w14:textId="77777777" w:rsidR="00247759" w:rsidRPr="0050213D" w:rsidRDefault="00247759" w:rsidP="0050213D">
            <w:pPr>
              <w:tabs>
                <w:tab w:val="left" w:pos="1134"/>
              </w:tabs>
              <w:spacing w:after="120"/>
              <w:rPr>
                <w:rFonts w:ascii="Sylfaen" w:hAnsi="Sylfaen" w:cs="Sylfaen"/>
                <w:sz w:val="20"/>
              </w:rPr>
            </w:pPr>
          </w:p>
        </w:tc>
      </w:tr>
      <w:tr w:rsidR="0050213D" w:rsidRPr="0050213D" w14:paraId="4210D5B6" w14:textId="77777777" w:rsidTr="00E91265">
        <w:trPr>
          <w:jc w:val="center"/>
        </w:trPr>
        <w:tc>
          <w:tcPr>
            <w:tcW w:w="1266" w:type="dxa"/>
            <w:vMerge/>
            <w:tcBorders>
              <w:left w:val="single" w:sz="4" w:space="0" w:color="auto"/>
            </w:tcBorders>
            <w:shd w:val="clear" w:color="auto" w:fill="FFFFFF"/>
          </w:tcPr>
          <w:p w14:paraId="70231206"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0C776C0A"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5C7878D9"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14C10609"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4C113BA5"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4C2A0182"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0288A68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0201099</w:t>
            </w:r>
          </w:p>
        </w:tc>
        <w:tc>
          <w:tcPr>
            <w:tcW w:w="3230" w:type="dxa"/>
            <w:gridSpan w:val="5"/>
            <w:tcBorders>
              <w:top w:val="single" w:sz="4" w:space="0" w:color="auto"/>
              <w:left w:val="single" w:sz="4" w:space="0" w:color="auto"/>
            </w:tcBorders>
            <w:shd w:val="clear" w:color="auto" w:fill="FFFFFF"/>
            <w:vAlign w:val="bottom"/>
          </w:tcPr>
          <w:p w14:paraId="4F695BC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մաշկային ծածկույթների այլ վիճակ</w:t>
            </w:r>
          </w:p>
        </w:tc>
        <w:tc>
          <w:tcPr>
            <w:tcW w:w="2804" w:type="dxa"/>
            <w:gridSpan w:val="4"/>
            <w:tcBorders>
              <w:top w:val="single" w:sz="4" w:space="0" w:color="auto"/>
              <w:left w:val="single" w:sz="4" w:space="0" w:color="auto"/>
              <w:right w:val="single" w:sz="4" w:space="0" w:color="auto"/>
            </w:tcBorders>
            <w:shd w:val="clear" w:color="auto" w:fill="FFFFFF"/>
          </w:tcPr>
          <w:p w14:paraId="17F23611" w14:textId="77777777" w:rsidR="00247759" w:rsidRPr="0050213D" w:rsidRDefault="00247759" w:rsidP="0050213D">
            <w:pPr>
              <w:tabs>
                <w:tab w:val="left" w:pos="1134"/>
              </w:tabs>
              <w:spacing w:after="120"/>
              <w:rPr>
                <w:rFonts w:ascii="Sylfaen" w:hAnsi="Sylfaen" w:cs="Sylfaen"/>
                <w:sz w:val="20"/>
              </w:rPr>
            </w:pPr>
          </w:p>
        </w:tc>
      </w:tr>
      <w:tr w:rsidR="00247759" w:rsidRPr="0050213D" w14:paraId="4B0E47EC" w14:textId="77777777" w:rsidTr="00E91265">
        <w:trPr>
          <w:gridAfter w:val="2"/>
          <w:wAfter w:w="31" w:type="dxa"/>
          <w:jc w:val="center"/>
        </w:trPr>
        <w:tc>
          <w:tcPr>
            <w:tcW w:w="1266" w:type="dxa"/>
            <w:vMerge w:val="restart"/>
            <w:tcBorders>
              <w:top w:val="single" w:sz="4" w:space="0" w:color="auto"/>
              <w:left w:val="single" w:sz="4" w:space="0" w:color="auto"/>
            </w:tcBorders>
            <w:shd w:val="clear" w:color="auto" w:fill="FFFFFF"/>
          </w:tcPr>
          <w:p w14:paraId="1AE36F0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03</w:t>
            </w:r>
          </w:p>
        </w:tc>
        <w:tc>
          <w:tcPr>
            <w:tcW w:w="11216" w:type="dxa"/>
            <w:gridSpan w:val="11"/>
            <w:tcBorders>
              <w:top w:val="single" w:sz="4" w:space="0" w:color="auto"/>
              <w:left w:val="single" w:sz="4" w:space="0" w:color="auto"/>
            </w:tcBorders>
            <w:shd w:val="clear" w:color="auto" w:fill="FFFFFF"/>
            <w:vAlign w:val="bottom"/>
          </w:tcPr>
          <w:p w14:paraId="22280796"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Ծայրամասային այտուցներ</w:t>
            </w:r>
          </w:p>
        </w:tc>
        <w:tc>
          <w:tcPr>
            <w:tcW w:w="2798" w:type="dxa"/>
            <w:gridSpan w:val="5"/>
            <w:tcBorders>
              <w:top w:val="single" w:sz="4" w:space="0" w:color="auto"/>
              <w:left w:val="single" w:sz="4" w:space="0" w:color="auto"/>
              <w:right w:val="single" w:sz="4" w:space="0" w:color="auto"/>
            </w:tcBorders>
            <w:shd w:val="clear" w:color="auto" w:fill="FFFFFF"/>
          </w:tcPr>
          <w:p w14:paraId="74B7D25E" w14:textId="77777777" w:rsidR="00247759" w:rsidRPr="0050213D" w:rsidRDefault="00247759" w:rsidP="0050213D">
            <w:pPr>
              <w:tabs>
                <w:tab w:val="left" w:pos="1134"/>
              </w:tabs>
              <w:spacing w:after="120"/>
              <w:rPr>
                <w:rFonts w:ascii="Sylfaen" w:hAnsi="Sylfaen" w:cs="Sylfaen"/>
                <w:sz w:val="20"/>
              </w:rPr>
            </w:pPr>
          </w:p>
        </w:tc>
      </w:tr>
      <w:tr w:rsidR="00247759" w:rsidRPr="0050213D" w14:paraId="10A15E63" w14:textId="77777777" w:rsidTr="00E91265">
        <w:trPr>
          <w:jc w:val="center"/>
        </w:trPr>
        <w:tc>
          <w:tcPr>
            <w:tcW w:w="1266" w:type="dxa"/>
            <w:vMerge/>
            <w:tcBorders>
              <w:left w:val="single" w:sz="4" w:space="0" w:color="auto"/>
            </w:tcBorders>
            <w:shd w:val="clear" w:color="auto" w:fill="FFFFFF"/>
          </w:tcPr>
          <w:p w14:paraId="7DEA1899"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18BEAD0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03010</w:t>
            </w:r>
          </w:p>
        </w:tc>
        <w:tc>
          <w:tcPr>
            <w:tcW w:w="1979" w:type="dxa"/>
            <w:vMerge w:val="restart"/>
            <w:tcBorders>
              <w:top w:val="single" w:sz="4" w:space="0" w:color="auto"/>
              <w:left w:val="single" w:sz="4" w:space="0" w:color="auto"/>
            </w:tcBorders>
            <w:shd w:val="clear" w:color="auto" w:fill="FFFFFF"/>
          </w:tcPr>
          <w:p w14:paraId="6601B52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Ծայրամասային այտուցների առկայությունը</w:t>
            </w:r>
          </w:p>
        </w:tc>
        <w:tc>
          <w:tcPr>
            <w:tcW w:w="1429" w:type="dxa"/>
            <w:gridSpan w:val="3"/>
            <w:vMerge w:val="restart"/>
            <w:tcBorders>
              <w:top w:val="single" w:sz="4" w:space="0" w:color="auto"/>
              <w:left w:val="single" w:sz="4" w:space="0" w:color="auto"/>
            </w:tcBorders>
            <w:shd w:val="clear" w:color="auto" w:fill="FFFFFF"/>
          </w:tcPr>
          <w:p w14:paraId="6A8F3C15"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1400E433"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013F219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6DF8660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0301001-ից</w:t>
            </w:r>
          </w:p>
        </w:tc>
        <w:tc>
          <w:tcPr>
            <w:tcW w:w="3230" w:type="dxa"/>
            <w:gridSpan w:val="5"/>
            <w:tcBorders>
              <w:top w:val="single" w:sz="4" w:space="0" w:color="auto"/>
              <w:left w:val="single" w:sz="4" w:space="0" w:color="auto"/>
            </w:tcBorders>
            <w:shd w:val="clear" w:color="auto" w:fill="FFFFFF"/>
          </w:tcPr>
          <w:p w14:paraId="6D6E57D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ծայրամասային այտուցներն առկա են</w:t>
            </w:r>
          </w:p>
        </w:tc>
        <w:tc>
          <w:tcPr>
            <w:tcW w:w="2804" w:type="dxa"/>
            <w:gridSpan w:val="4"/>
            <w:tcBorders>
              <w:top w:val="single" w:sz="4" w:space="0" w:color="auto"/>
              <w:left w:val="single" w:sz="4" w:space="0" w:color="auto"/>
              <w:right w:val="single" w:sz="4" w:space="0" w:color="auto"/>
            </w:tcBorders>
            <w:shd w:val="clear" w:color="auto" w:fill="FFFFFF"/>
            <w:vAlign w:val="center"/>
          </w:tcPr>
          <w:p w14:paraId="3D2D5EF9"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բերվում է ծայրամասային այտուցների տեղակայման նկարագրությունը</w:t>
            </w:r>
          </w:p>
        </w:tc>
      </w:tr>
      <w:tr w:rsidR="00247759" w:rsidRPr="0050213D" w14:paraId="18DD9B0A" w14:textId="77777777" w:rsidTr="00E91265">
        <w:trPr>
          <w:jc w:val="center"/>
        </w:trPr>
        <w:tc>
          <w:tcPr>
            <w:tcW w:w="1266" w:type="dxa"/>
            <w:vMerge/>
            <w:tcBorders>
              <w:left w:val="single" w:sz="4" w:space="0" w:color="auto"/>
            </w:tcBorders>
            <w:shd w:val="clear" w:color="auto" w:fill="FFFFFF"/>
          </w:tcPr>
          <w:p w14:paraId="19AEACF8"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5D2E77FD"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5ABE1334"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48F39A1E"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446C3DC6"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078ABCB6"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bottom w:val="single" w:sz="4" w:space="0" w:color="auto"/>
            </w:tcBorders>
            <w:shd w:val="clear" w:color="auto" w:fill="FFFFFF"/>
          </w:tcPr>
          <w:p w14:paraId="7076352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0301002</w:t>
            </w:r>
          </w:p>
        </w:tc>
        <w:tc>
          <w:tcPr>
            <w:tcW w:w="3230" w:type="dxa"/>
            <w:gridSpan w:val="5"/>
            <w:tcBorders>
              <w:top w:val="single" w:sz="4" w:space="0" w:color="auto"/>
              <w:left w:val="single" w:sz="4" w:space="0" w:color="auto"/>
              <w:bottom w:val="single" w:sz="4" w:space="0" w:color="auto"/>
            </w:tcBorders>
            <w:shd w:val="clear" w:color="auto" w:fill="FFFFFF"/>
            <w:vAlign w:val="bottom"/>
          </w:tcPr>
          <w:p w14:paraId="01E3263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ծայրամասային այտուցները բացակայում են</w:t>
            </w:r>
          </w:p>
        </w:tc>
        <w:tc>
          <w:tcPr>
            <w:tcW w:w="2804" w:type="dxa"/>
            <w:gridSpan w:val="4"/>
            <w:tcBorders>
              <w:top w:val="single" w:sz="4" w:space="0" w:color="auto"/>
              <w:left w:val="single" w:sz="4" w:space="0" w:color="auto"/>
              <w:bottom w:val="single" w:sz="4" w:space="0" w:color="auto"/>
              <w:right w:val="single" w:sz="4" w:space="0" w:color="auto"/>
            </w:tcBorders>
            <w:shd w:val="clear" w:color="auto" w:fill="FFFFFF"/>
          </w:tcPr>
          <w:p w14:paraId="023DD33E" w14:textId="77777777" w:rsidR="00247759" w:rsidRPr="0050213D" w:rsidRDefault="00247759" w:rsidP="0050213D">
            <w:pPr>
              <w:tabs>
                <w:tab w:val="left" w:pos="1134"/>
              </w:tabs>
              <w:spacing w:after="120"/>
              <w:rPr>
                <w:rFonts w:ascii="Sylfaen" w:hAnsi="Sylfaen" w:cs="Sylfaen"/>
                <w:sz w:val="20"/>
              </w:rPr>
            </w:pPr>
          </w:p>
        </w:tc>
      </w:tr>
      <w:tr w:rsidR="00247759" w:rsidRPr="0050213D" w14:paraId="0EFD1480" w14:textId="77777777" w:rsidTr="00E91265">
        <w:trPr>
          <w:jc w:val="center"/>
        </w:trPr>
        <w:tc>
          <w:tcPr>
            <w:tcW w:w="1266" w:type="dxa"/>
            <w:tcBorders>
              <w:left w:val="single" w:sz="4" w:space="0" w:color="auto"/>
            </w:tcBorders>
            <w:shd w:val="clear" w:color="auto" w:fill="FFFFFF"/>
          </w:tcPr>
          <w:p w14:paraId="08918AE0"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528960B9"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7B508D70"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5C4EEF75"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5B453963"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09B77BA9"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bottom w:val="single" w:sz="4" w:space="0" w:color="auto"/>
            </w:tcBorders>
            <w:shd w:val="clear" w:color="auto" w:fill="FFFFFF"/>
          </w:tcPr>
          <w:p w14:paraId="5F0FBD1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p>
        </w:tc>
        <w:tc>
          <w:tcPr>
            <w:tcW w:w="3230" w:type="dxa"/>
            <w:gridSpan w:val="5"/>
            <w:tcBorders>
              <w:top w:val="single" w:sz="4" w:space="0" w:color="auto"/>
              <w:left w:val="single" w:sz="4" w:space="0" w:color="auto"/>
              <w:bottom w:val="single" w:sz="4" w:space="0" w:color="auto"/>
            </w:tcBorders>
            <w:shd w:val="clear" w:color="auto" w:fill="FFFFFF"/>
            <w:vAlign w:val="bottom"/>
          </w:tcPr>
          <w:p w14:paraId="79D4F144"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p>
        </w:tc>
        <w:tc>
          <w:tcPr>
            <w:tcW w:w="2804" w:type="dxa"/>
            <w:gridSpan w:val="4"/>
            <w:tcBorders>
              <w:top w:val="single" w:sz="4" w:space="0" w:color="auto"/>
              <w:left w:val="single" w:sz="4" w:space="0" w:color="auto"/>
              <w:bottom w:val="single" w:sz="4" w:space="0" w:color="auto"/>
              <w:right w:val="single" w:sz="4" w:space="0" w:color="auto"/>
            </w:tcBorders>
            <w:shd w:val="clear" w:color="auto" w:fill="FFFFFF"/>
          </w:tcPr>
          <w:p w14:paraId="7938B177" w14:textId="77777777" w:rsidR="00247759" w:rsidRPr="0050213D" w:rsidRDefault="00247759" w:rsidP="0050213D">
            <w:pPr>
              <w:tabs>
                <w:tab w:val="left" w:pos="1134"/>
              </w:tabs>
              <w:spacing w:after="120"/>
              <w:rPr>
                <w:rFonts w:ascii="Sylfaen" w:hAnsi="Sylfaen" w:cs="Sylfaen"/>
                <w:sz w:val="20"/>
              </w:rPr>
            </w:pPr>
          </w:p>
        </w:tc>
      </w:tr>
      <w:tr w:rsidR="00247759" w:rsidRPr="0050213D" w14:paraId="32366B21" w14:textId="77777777" w:rsidTr="00E91265">
        <w:trPr>
          <w:jc w:val="center"/>
        </w:trPr>
        <w:tc>
          <w:tcPr>
            <w:tcW w:w="1266" w:type="dxa"/>
            <w:tcBorders>
              <w:left w:val="single" w:sz="4" w:space="0" w:color="auto"/>
            </w:tcBorders>
            <w:shd w:val="clear" w:color="auto" w:fill="FFFFFF"/>
          </w:tcPr>
          <w:p w14:paraId="1E082621"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39AB793C"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0256C3F3"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55A7E9E3"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25C4948B"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01835245"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bottom w:val="single" w:sz="4" w:space="0" w:color="auto"/>
            </w:tcBorders>
            <w:shd w:val="clear" w:color="auto" w:fill="FFFFFF"/>
          </w:tcPr>
          <w:p w14:paraId="25F7D64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p>
        </w:tc>
        <w:tc>
          <w:tcPr>
            <w:tcW w:w="3230" w:type="dxa"/>
            <w:gridSpan w:val="5"/>
            <w:tcBorders>
              <w:top w:val="single" w:sz="4" w:space="0" w:color="auto"/>
              <w:left w:val="single" w:sz="4" w:space="0" w:color="auto"/>
              <w:bottom w:val="single" w:sz="4" w:space="0" w:color="auto"/>
            </w:tcBorders>
            <w:shd w:val="clear" w:color="auto" w:fill="FFFFFF"/>
            <w:vAlign w:val="bottom"/>
          </w:tcPr>
          <w:p w14:paraId="2FE3C732"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p>
        </w:tc>
        <w:tc>
          <w:tcPr>
            <w:tcW w:w="2804" w:type="dxa"/>
            <w:gridSpan w:val="4"/>
            <w:tcBorders>
              <w:top w:val="single" w:sz="4" w:space="0" w:color="auto"/>
              <w:left w:val="single" w:sz="4" w:space="0" w:color="auto"/>
              <w:bottom w:val="single" w:sz="4" w:space="0" w:color="auto"/>
              <w:right w:val="single" w:sz="4" w:space="0" w:color="auto"/>
            </w:tcBorders>
            <w:shd w:val="clear" w:color="auto" w:fill="FFFFFF"/>
          </w:tcPr>
          <w:p w14:paraId="505D9BFF" w14:textId="77777777" w:rsidR="00247759" w:rsidRPr="0050213D" w:rsidRDefault="00247759" w:rsidP="0050213D">
            <w:pPr>
              <w:tabs>
                <w:tab w:val="left" w:pos="1134"/>
              </w:tabs>
              <w:spacing w:after="120"/>
              <w:rPr>
                <w:rFonts w:ascii="Sylfaen" w:hAnsi="Sylfaen" w:cs="Sylfaen"/>
                <w:sz w:val="20"/>
              </w:rPr>
            </w:pPr>
          </w:p>
        </w:tc>
      </w:tr>
      <w:tr w:rsidR="00247759" w:rsidRPr="0050213D" w14:paraId="3F975935" w14:textId="77777777" w:rsidTr="00E91265">
        <w:trPr>
          <w:jc w:val="center"/>
        </w:trPr>
        <w:tc>
          <w:tcPr>
            <w:tcW w:w="1266" w:type="dxa"/>
            <w:tcBorders>
              <w:left w:val="single" w:sz="4" w:space="0" w:color="auto"/>
              <w:bottom w:val="single" w:sz="4" w:space="0" w:color="auto"/>
            </w:tcBorders>
            <w:shd w:val="clear" w:color="auto" w:fill="FFFFFF"/>
          </w:tcPr>
          <w:p w14:paraId="6CB898EB"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bottom w:val="single" w:sz="4" w:space="0" w:color="auto"/>
            </w:tcBorders>
            <w:shd w:val="clear" w:color="auto" w:fill="FFFFFF"/>
          </w:tcPr>
          <w:p w14:paraId="00CF579A"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bottom w:val="single" w:sz="4" w:space="0" w:color="auto"/>
            </w:tcBorders>
            <w:shd w:val="clear" w:color="auto" w:fill="FFFFFF"/>
          </w:tcPr>
          <w:p w14:paraId="2D605589"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bottom w:val="single" w:sz="4" w:space="0" w:color="auto"/>
            </w:tcBorders>
            <w:shd w:val="clear" w:color="auto" w:fill="FFFFFF"/>
          </w:tcPr>
          <w:p w14:paraId="63BE3126"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bottom w:val="single" w:sz="4" w:space="0" w:color="auto"/>
            </w:tcBorders>
            <w:shd w:val="clear" w:color="auto" w:fill="FFFFFF"/>
          </w:tcPr>
          <w:p w14:paraId="127075FB"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bottom w:val="single" w:sz="4" w:space="0" w:color="auto"/>
            </w:tcBorders>
            <w:shd w:val="clear" w:color="auto" w:fill="FFFFFF"/>
          </w:tcPr>
          <w:p w14:paraId="7F6AE104"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bottom w:val="single" w:sz="4" w:space="0" w:color="auto"/>
            </w:tcBorders>
            <w:shd w:val="clear" w:color="auto" w:fill="FFFFFF"/>
          </w:tcPr>
          <w:p w14:paraId="4247578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p>
        </w:tc>
        <w:tc>
          <w:tcPr>
            <w:tcW w:w="3230" w:type="dxa"/>
            <w:gridSpan w:val="5"/>
            <w:tcBorders>
              <w:top w:val="single" w:sz="4" w:space="0" w:color="auto"/>
              <w:left w:val="single" w:sz="4" w:space="0" w:color="auto"/>
              <w:bottom w:val="single" w:sz="4" w:space="0" w:color="auto"/>
            </w:tcBorders>
            <w:shd w:val="clear" w:color="auto" w:fill="FFFFFF"/>
            <w:vAlign w:val="bottom"/>
          </w:tcPr>
          <w:p w14:paraId="45F6BB3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p>
        </w:tc>
        <w:tc>
          <w:tcPr>
            <w:tcW w:w="2804" w:type="dxa"/>
            <w:gridSpan w:val="4"/>
            <w:tcBorders>
              <w:top w:val="single" w:sz="4" w:space="0" w:color="auto"/>
              <w:left w:val="single" w:sz="4" w:space="0" w:color="auto"/>
              <w:bottom w:val="single" w:sz="4" w:space="0" w:color="auto"/>
              <w:right w:val="single" w:sz="4" w:space="0" w:color="auto"/>
            </w:tcBorders>
            <w:shd w:val="clear" w:color="auto" w:fill="FFFFFF"/>
          </w:tcPr>
          <w:p w14:paraId="25797557" w14:textId="77777777" w:rsidR="00247759" w:rsidRPr="0050213D" w:rsidRDefault="00247759" w:rsidP="0050213D">
            <w:pPr>
              <w:tabs>
                <w:tab w:val="left" w:pos="1134"/>
              </w:tabs>
              <w:spacing w:after="120"/>
              <w:rPr>
                <w:rFonts w:ascii="Sylfaen" w:hAnsi="Sylfaen" w:cs="Sylfaen"/>
                <w:sz w:val="20"/>
              </w:rPr>
            </w:pPr>
          </w:p>
        </w:tc>
      </w:tr>
      <w:tr w:rsidR="00247759" w:rsidRPr="0050213D" w14:paraId="0958FC6C" w14:textId="77777777" w:rsidTr="00E91265">
        <w:trPr>
          <w:gridAfter w:val="2"/>
          <w:wAfter w:w="31" w:type="dxa"/>
          <w:jc w:val="center"/>
        </w:trPr>
        <w:tc>
          <w:tcPr>
            <w:tcW w:w="1266" w:type="dxa"/>
            <w:vMerge w:val="restart"/>
            <w:tcBorders>
              <w:top w:val="single" w:sz="4" w:space="0" w:color="auto"/>
              <w:left w:val="single" w:sz="4" w:space="0" w:color="auto"/>
            </w:tcBorders>
            <w:shd w:val="clear" w:color="auto" w:fill="FFFFFF"/>
          </w:tcPr>
          <w:p w14:paraId="2C460E7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04</w:t>
            </w:r>
          </w:p>
        </w:tc>
        <w:tc>
          <w:tcPr>
            <w:tcW w:w="11216" w:type="dxa"/>
            <w:gridSpan w:val="11"/>
            <w:tcBorders>
              <w:top w:val="single" w:sz="4" w:space="0" w:color="auto"/>
              <w:left w:val="single" w:sz="4" w:space="0" w:color="auto"/>
            </w:tcBorders>
            <w:shd w:val="clear" w:color="auto" w:fill="FFFFFF"/>
            <w:vAlign w:val="bottom"/>
          </w:tcPr>
          <w:p w14:paraId="16A688C9"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Տեսանելի լորձաթաղանթները</w:t>
            </w:r>
          </w:p>
        </w:tc>
        <w:tc>
          <w:tcPr>
            <w:tcW w:w="2798" w:type="dxa"/>
            <w:gridSpan w:val="5"/>
            <w:tcBorders>
              <w:top w:val="single" w:sz="4" w:space="0" w:color="auto"/>
              <w:left w:val="single" w:sz="4" w:space="0" w:color="auto"/>
              <w:right w:val="single" w:sz="4" w:space="0" w:color="auto"/>
            </w:tcBorders>
            <w:shd w:val="clear" w:color="auto" w:fill="FFFFFF"/>
          </w:tcPr>
          <w:p w14:paraId="0DDA436A" w14:textId="77777777" w:rsidR="00247759" w:rsidRPr="0050213D" w:rsidRDefault="00247759" w:rsidP="0050213D">
            <w:pPr>
              <w:tabs>
                <w:tab w:val="left" w:pos="1134"/>
              </w:tabs>
              <w:spacing w:after="120"/>
              <w:rPr>
                <w:rFonts w:ascii="Sylfaen" w:hAnsi="Sylfaen" w:cs="Sylfaen"/>
                <w:sz w:val="20"/>
              </w:rPr>
            </w:pPr>
          </w:p>
        </w:tc>
      </w:tr>
      <w:tr w:rsidR="00247759" w:rsidRPr="0050213D" w14:paraId="00015177" w14:textId="77777777" w:rsidTr="00E91265">
        <w:trPr>
          <w:jc w:val="center"/>
        </w:trPr>
        <w:tc>
          <w:tcPr>
            <w:tcW w:w="1266" w:type="dxa"/>
            <w:vMerge/>
            <w:tcBorders>
              <w:left w:val="single" w:sz="4" w:space="0" w:color="auto"/>
            </w:tcBorders>
            <w:shd w:val="clear" w:color="auto" w:fill="FFFFFF"/>
          </w:tcPr>
          <w:p w14:paraId="35D87694"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4C49E036"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04010</w:t>
            </w:r>
          </w:p>
        </w:tc>
        <w:tc>
          <w:tcPr>
            <w:tcW w:w="1979" w:type="dxa"/>
            <w:vMerge w:val="restart"/>
            <w:tcBorders>
              <w:top w:val="single" w:sz="4" w:space="0" w:color="auto"/>
              <w:left w:val="single" w:sz="4" w:space="0" w:color="auto"/>
            </w:tcBorders>
            <w:shd w:val="clear" w:color="auto" w:fill="FFFFFF"/>
          </w:tcPr>
          <w:p w14:paraId="492B464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Տեսանելի լորձաթաղանթների վիճակը</w:t>
            </w:r>
          </w:p>
        </w:tc>
        <w:tc>
          <w:tcPr>
            <w:tcW w:w="1429" w:type="dxa"/>
            <w:gridSpan w:val="3"/>
            <w:vMerge w:val="restart"/>
            <w:tcBorders>
              <w:top w:val="single" w:sz="4" w:space="0" w:color="auto"/>
              <w:left w:val="single" w:sz="4" w:space="0" w:color="auto"/>
            </w:tcBorders>
            <w:shd w:val="clear" w:color="auto" w:fill="FFFFFF"/>
          </w:tcPr>
          <w:p w14:paraId="1C347A73"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244A4108"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4FAD8CA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4FFA883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0401001</w:t>
            </w:r>
          </w:p>
        </w:tc>
        <w:tc>
          <w:tcPr>
            <w:tcW w:w="3230" w:type="dxa"/>
            <w:gridSpan w:val="5"/>
            <w:tcBorders>
              <w:top w:val="single" w:sz="4" w:space="0" w:color="auto"/>
              <w:left w:val="single" w:sz="4" w:space="0" w:color="auto"/>
            </w:tcBorders>
            <w:shd w:val="clear" w:color="auto" w:fill="FFFFFF"/>
            <w:vAlign w:val="center"/>
          </w:tcPr>
          <w:p w14:paraId="5949594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տեսանելի լորձաթաղանթներն առանց փոփոխությունների</w:t>
            </w:r>
          </w:p>
        </w:tc>
        <w:tc>
          <w:tcPr>
            <w:tcW w:w="2804" w:type="dxa"/>
            <w:gridSpan w:val="4"/>
            <w:tcBorders>
              <w:top w:val="single" w:sz="4" w:space="0" w:color="auto"/>
              <w:left w:val="single" w:sz="4" w:space="0" w:color="auto"/>
              <w:right w:val="single" w:sz="4" w:space="0" w:color="auto"/>
            </w:tcBorders>
            <w:shd w:val="clear" w:color="auto" w:fill="FFFFFF"/>
          </w:tcPr>
          <w:p w14:paraId="6DF235A8" w14:textId="77777777" w:rsidR="00247759" w:rsidRPr="0050213D" w:rsidRDefault="00247759" w:rsidP="0050213D">
            <w:pPr>
              <w:tabs>
                <w:tab w:val="left" w:pos="1134"/>
              </w:tabs>
              <w:spacing w:after="120"/>
              <w:rPr>
                <w:rFonts w:ascii="Sylfaen" w:hAnsi="Sylfaen" w:cs="Sylfaen"/>
                <w:sz w:val="20"/>
              </w:rPr>
            </w:pPr>
          </w:p>
        </w:tc>
      </w:tr>
      <w:tr w:rsidR="00247759" w:rsidRPr="0050213D" w14:paraId="02338A1F" w14:textId="77777777" w:rsidTr="00E91265">
        <w:trPr>
          <w:jc w:val="center"/>
        </w:trPr>
        <w:tc>
          <w:tcPr>
            <w:tcW w:w="1266" w:type="dxa"/>
            <w:vMerge/>
            <w:tcBorders>
              <w:left w:val="single" w:sz="4" w:space="0" w:color="auto"/>
            </w:tcBorders>
            <w:shd w:val="clear" w:color="auto" w:fill="FFFFFF"/>
          </w:tcPr>
          <w:p w14:paraId="4D9EF734"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667E6FD7"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1B956CAA"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4E767C44"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328A139F"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761F8935"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32DFBD4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0401002</w:t>
            </w:r>
          </w:p>
        </w:tc>
        <w:tc>
          <w:tcPr>
            <w:tcW w:w="3230" w:type="dxa"/>
            <w:gridSpan w:val="5"/>
            <w:tcBorders>
              <w:top w:val="single" w:sz="4" w:space="0" w:color="auto"/>
              <w:left w:val="single" w:sz="4" w:space="0" w:color="auto"/>
            </w:tcBorders>
            <w:shd w:val="clear" w:color="auto" w:fill="FFFFFF"/>
            <w:vAlign w:val="bottom"/>
          </w:tcPr>
          <w:p w14:paraId="4C6D0C8E"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տեսանելի լորձաթաղանթները գերարյունալցված են</w:t>
            </w:r>
          </w:p>
        </w:tc>
        <w:tc>
          <w:tcPr>
            <w:tcW w:w="2804" w:type="dxa"/>
            <w:gridSpan w:val="4"/>
            <w:tcBorders>
              <w:top w:val="single" w:sz="4" w:space="0" w:color="auto"/>
              <w:left w:val="single" w:sz="4" w:space="0" w:color="auto"/>
              <w:right w:val="single" w:sz="4" w:space="0" w:color="auto"/>
            </w:tcBorders>
            <w:shd w:val="clear" w:color="auto" w:fill="FFFFFF"/>
          </w:tcPr>
          <w:p w14:paraId="0E879388" w14:textId="77777777" w:rsidR="00247759" w:rsidRPr="0050213D" w:rsidRDefault="00247759" w:rsidP="0050213D">
            <w:pPr>
              <w:tabs>
                <w:tab w:val="left" w:pos="1134"/>
              </w:tabs>
              <w:spacing w:after="120"/>
              <w:rPr>
                <w:rFonts w:ascii="Sylfaen" w:hAnsi="Sylfaen" w:cs="Sylfaen"/>
                <w:sz w:val="20"/>
              </w:rPr>
            </w:pPr>
          </w:p>
        </w:tc>
      </w:tr>
      <w:tr w:rsidR="00247759" w:rsidRPr="0050213D" w14:paraId="48B778FB" w14:textId="77777777" w:rsidTr="00E91265">
        <w:trPr>
          <w:jc w:val="center"/>
        </w:trPr>
        <w:tc>
          <w:tcPr>
            <w:tcW w:w="1266" w:type="dxa"/>
            <w:vMerge/>
            <w:tcBorders>
              <w:left w:val="single" w:sz="4" w:space="0" w:color="auto"/>
            </w:tcBorders>
            <w:shd w:val="clear" w:color="auto" w:fill="FFFFFF"/>
          </w:tcPr>
          <w:p w14:paraId="0E468634"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4297428C"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3FE0D48B"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2F46B09D"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45F241E3"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79D68CE9"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36E8B29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0401003</w:t>
            </w:r>
          </w:p>
        </w:tc>
        <w:tc>
          <w:tcPr>
            <w:tcW w:w="3230" w:type="dxa"/>
            <w:gridSpan w:val="5"/>
            <w:tcBorders>
              <w:top w:val="single" w:sz="4" w:space="0" w:color="auto"/>
              <w:left w:val="single" w:sz="4" w:space="0" w:color="auto"/>
            </w:tcBorders>
            <w:shd w:val="clear" w:color="auto" w:fill="FFFFFF"/>
            <w:vAlign w:val="center"/>
          </w:tcPr>
          <w:p w14:paraId="18192780"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տեսանելի լորձաթաղանթները գունատ են</w:t>
            </w:r>
          </w:p>
        </w:tc>
        <w:tc>
          <w:tcPr>
            <w:tcW w:w="2804" w:type="dxa"/>
            <w:gridSpan w:val="4"/>
            <w:tcBorders>
              <w:top w:val="single" w:sz="4" w:space="0" w:color="auto"/>
              <w:left w:val="single" w:sz="4" w:space="0" w:color="auto"/>
              <w:right w:val="single" w:sz="4" w:space="0" w:color="auto"/>
            </w:tcBorders>
            <w:shd w:val="clear" w:color="auto" w:fill="FFFFFF"/>
          </w:tcPr>
          <w:p w14:paraId="180D13A6" w14:textId="77777777" w:rsidR="00247759" w:rsidRPr="0050213D" w:rsidRDefault="00247759" w:rsidP="0050213D">
            <w:pPr>
              <w:tabs>
                <w:tab w:val="left" w:pos="1134"/>
              </w:tabs>
              <w:spacing w:after="120"/>
              <w:rPr>
                <w:rFonts w:ascii="Sylfaen" w:hAnsi="Sylfaen" w:cs="Sylfaen"/>
                <w:sz w:val="20"/>
              </w:rPr>
            </w:pPr>
          </w:p>
        </w:tc>
      </w:tr>
      <w:tr w:rsidR="00247759" w:rsidRPr="0050213D" w14:paraId="0B6026B9" w14:textId="77777777" w:rsidTr="00E91265">
        <w:trPr>
          <w:jc w:val="center"/>
        </w:trPr>
        <w:tc>
          <w:tcPr>
            <w:tcW w:w="1266" w:type="dxa"/>
            <w:vMerge/>
            <w:tcBorders>
              <w:left w:val="single" w:sz="4" w:space="0" w:color="auto"/>
            </w:tcBorders>
            <w:shd w:val="clear" w:color="auto" w:fill="FFFFFF"/>
          </w:tcPr>
          <w:p w14:paraId="41A91F6F"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1027AE88"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5D5F5CA3"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2E71D320"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5FBD3A68"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79768211"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5268C1A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0401099</w:t>
            </w:r>
          </w:p>
        </w:tc>
        <w:tc>
          <w:tcPr>
            <w:tcW w:w="3230" w:type="dxa"/>
            <w:gridSpan w:val="5"/>
            <w:tcBorders>
              <w:top w:val="single" w:sz="4" w:space="0" w:color="auto"/>
              <w:left w:val="single" w:sz="4" w:space="0" w:color="auto"/>
            </w:tcBorders>
            <w:shd w:val="clear" w:color="auto" w:fill="FFFFFF"/>
            <w:vAlign w:val="center"/>
          </w:tcPr>
          <w:p w14:paraId="17DA310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տեսանելի լորձաթաղանթների այլ վիճակ</w:t>
            </w:r>
          </w:p>
        </w:tc>
        <w:tc>
          <w:tcPr>
            <w:tcW w:w="2804" w:type="dxa"/>
            <w:gridSpan w:val="4"/>
            <w:tcBorders>
              <w:top w:val="single" w:sz="4" w:space="0" w:color="auto"/>
              <w:left w:val="single" w:sz="4" w:space="0" w:color="auto"/>
              <w:right w:val="single" w:sz="4" w:space="0" w:color="auto"/>
            </w:tcBorders>
            <w:shd w:val="clear" w:color="auto" w:fill="FFFFFF"/>
          </w:tcPr>
          <w:p w14:paraId="2898DCED" w14:textId="77777777" w:rsidR="00247759" w:rsidRPr="0050213D" w:rsidRDefault="00247759" w:rsidP="0050213D">
            <w:pPr>
              <w:tabs>
                <w:tab w:val="left" w:pos="1134"/>
              </w:tabs>
              <w:spacing w:after="120"/>
              <w:rPr>
                <w:rFonts w:ascii="Sylfaen" w:hAnsi="Sylfaen" w:cs="Sylfaen"/>
                <w:sz w:val="20"/>
              </w:rPr>
            </w:pPr>
          </w:p>
        </w:tc>
      </w:tr>
      <w:tr w:rsidR="00247759" w:rsidRPr="0050213D" w14:paraId="3264EB36" w14:textId="77777777" w:rsidTr="00E91265">
        <w:trPr>
          <w:gridAfter w:val="2"/>
          <w:wAfter w:w="31" w:type="dxa"/>
          <w:jc w:val="center"/>
        </w:trPr>
        <w:tc>
          <w:tcPr>
            <w:tcW w:w="1266" w:type="dxa"/>
            <w:vMerge w:val="restart"/>
            <w:tcBorders>
              <w:top w:val="single" w:sz="4" w:space="0" w:color="auto"/>
              <w:left w:val="single" w:sz="4" w:space="0" w:color="auto"/>
            </w:tcBorders>
            <w:shd w:val="clear" w:color="auto" w:fill="FFFFFF"/>
          </w:tcPr>
          <w:p w14:paraId="02BA4AA6"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05</w:t>
            </w:r>
          </w:p>
        </w:tc>
        <w:tc>
          <w:tcPr>
            <w:tcW w:w="11216" w:type="dxa"/>
            <w:gridSpan w:val="11"/>
            <w:tcBorders>
              <w:top w:val="single" w:sz="4" w:space="0" w:color="auto"/>
              <w:left w:val="single" w:sz="4" w:space="0" w:color="auto"/>
            </w:tcBorders>
            <w:shd w:val="clear" w:color="auto" w:fill="FFFFFF"/>
            <w:vAlign w:val="bottom"/>
          </w:tcPr>
          <w:p w14:paraId="3FCE61B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Ծայրամասային ավշային հանգույցները</w:t>
            </w:r>
          </w:p>
        </w:tc>
        <w:tc>
          <w:tcPr>
            <w:tcW w:w="2798" w:type="dxa"/>
            <w:gridSpan w:val="5"/>
            <w:tcBorders>
              <w:top w:val="single" w:sz="4" w:space="0" w:color="auto"/>
              <w:left w:val="single" w:sz="4" w:space="0" w:color="auto"/>
              <w:right w:val="single" w:sz="4" w:space="0" w:color="auto"/>
            </w:tcBorders>
            <w:shd w:val="clear" w:color="auto" w:fill="FFFFFF"/>
          </w:tcPr>
          <w:p w14:paraId="6B86EDFD" w14:textId="77777777" w:rsidR="00247759" w:rsidRPr="0050213D" w:rsidRDefault="00247759" w:rsidP="0050213D">
            <w:pPr>
              <w:tabs>
                <w:tab w:val="left" w:pos="1134"/>
              </w:tabs>
              <w:spacing w:after="120"/>
              <w:rPr>
                <w:rFonts w:ascii="Sylfaen" w:hAnsi="Sylfaen" w:cs="Sylfaen"/>
                <w:sz w:val="20"/>
              </w:rPr>
            </w:pPr>
          </w:p>
        </w:tc>
      </w:tr>
      <w:tr w:rsidR="00247759" w:rsidRPr="0050213D" w14:paraId="11E9AA06" w14:textId="77777777" w:rsidTr="00E91265">
        <w:trPr>
          <w:jc w:val="center"/>
        </w:trPr>
        <w:tc>
          <w:tcPr>
            <w:tcW w:w="1266" w:type="dxa"/>
            <w:vMerge/>
            <w:tcBorders>
              <w:left w:val="single" w:sz="4" w:space="0" w:color="auto"/>
            </w:tcBorders>
            <w:shd w:val="clear" w:color="auto" w:fill="FFFFFF"/>
          </w:tcPr>
          <w:p w14:paraId="64A04A76"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7455748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05010</w:t>
            </w:r>
          </w:p>
        </w:tc>
        <w:tc>
          <w:tcPr>
            <w:tcW w:w="1979" w:type="dxa"/>
            <w:vMerge w:val="restart"/>
            <w:tcBorders>
              <w:top w:val="single" w:sz="4" w:space="0" w:color="auto"/>
              <w:left w:val="single" w:sz="4" w:space="0" w:color="auto"/>
            </w:tcBorders>
            <w:shd w:val="clear" w:color="auto" w:fill="FFFFFF"/>
          </w:tcPr>
          <w:p w14:paraId="0D64027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Ծայրամասային ավշային հանգույցների մեծացման հատկանիշը</w:t>
            </w:r>
          </w:p>
        </w:tc>
        <w:tc>
          <w:tcPr>
            <w:tcW w:w="1429" w:type="dxa"/>
            <w:gridSpan w:val="3"/>
            <w:vMerge w:val="restart"/>
            <w:tcBorders>
              <w:top w:val="single" w:sz="4" w:space="0" w:color="auto"/>
              <w:left w:val="single" w:sz="4" w:space="0" w:color="auto"/>
            </w:tcBorders>
            <w:shd w:val="clear" w:color="auto" w:fill="FFFFFF"/>
          </w:tcPr>
          <w:p w14:paraId="50C025BD"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7674A391"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73B3DEB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5673379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0501001</w:t>
            </w:r>
          </w:p>
        </w:tc>
        <w:tc>
          <w:tcPr>
            <w:tcW w:w="3230" w:type="dxa"/>
            <w:gridSpan w:val="5"/>
            <w:tcBorders>
              <w:top w:val="single" w:sz="4" w:space="0" w:color="auto"/>
              <w:left w:val="single" w:sz="4" w:space="0" w:color="auto"/>
            </w:tcBorders>
            <w:shd w:val="clear" w:color="auto" w:fill="FFFFFF"/>
          </w:tcPr>
          <w:p w14:paraId="1D288F79"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ծայրամասային ավշային հանգույցները մեծացած են</w:t>
            </w:r>
          </w:p>
        </w:tc>
        <w:tc>
          <w:tcPr>
            <w:tcW w:w="2804" w:type="dxa"/>
            <w:gridSpan w:val="4"/>
            <w:tcBorders>
              <w:top w:val="single" w:sz="4" w:space="0" w:color="auto"/>
              <w:left w:val="single" w:sz="4" w:space="0" w:color="auto"/>
              <w:right w:val="single" w:sz="4" w:space="0" w:color="auto"/>
            </w:tcBorders>
            <w:shd w:val="clear" w:color="auto" w:fill="FFFFFF"/>
            <w:vAlign w:val="bottom"/>
          </w:tcPr>
          <w:p w14:paraId="3814D2D9" w14:textId="29B33BA4"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բերվում է ծայրամասային ավշային հանգույցների տեղակայման </w:t>
            </w:r>
            <w:r w:rsidR="0035232D">
              <w:rPr>
                <w:rFonts w:ascii="Sylfaen" w:hAnsi="Sylfaen"/>
                <w:sz w:val="20"/>
              </w:rPr>
              <w:t>և</w:t>
            </w:r>
            <w:r w:rsidRPr="0050213D">
              <w:rPr>
                <w:rFonts w:ascii="Sylfaen" w:hAnsi="Sylfaen"/>
                <w:sz w:val="20"/>
              </w:rPr>
              <w:t xml:space="preserve"> չափի նկարագրությունը</w:t>
            </w:r>
          </w:p>
        </w:tc>
      </w:tr>
      <w:tr w:rsidR="00247759" w:rsidRPr="0050213D" w14:paraId="5F9D4FB2" w14:textId="77777777" w:rsidTr="00E91265">
        <w:trPr>
          <w:jc w:val="center"/>
        </w:trPr>
        <w:tc>
          <w:tcPr>
            <w:tcW w:w="1266" w:type="dxa"/>
            <w:vMerge/>
            <w:tcBorders>
              <w:left w:val="single" w:sz="4" w:space="0" w:color="auto"/>
            </w:tcBorders>
            <w:shd w:val="clear" w:color="auto" w:fill="FFFFFF"/>
          </w:tcPr>
          <w:p w14:paraId="4C2C5DD4"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5D1869F4"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0CA58A9D"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45C35BC3"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72A4208D"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1D81C3D3"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16424035"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0501002</w:t>
            </w:r>
          </w:p>
        </w:tc>
        <w:tc>
          <w:tcPr>
            <w:tcW w:w="3230" w:type="dxa"/>
            <w:gridSpan w:val="5"/>
            <w:tcBorders>
              <w:top w:val="single" w:sz="4" w:space="0" w:color="auto"/>
              <w:left w:val="single" w:sz="4" w:space="0" w:color="auto"/>
            </w:tcBorders>
            <w:shd w:val="clear" w:color="auto" w:fill="FFFFFF"/>
            <w:vAlign w:val="bottom"/>
          </w:tcPr>
          <w:p w14:paraId="06A600D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ծայրամասային ավշային հանգույցները մեծացած չեն</w:t>
            </w:r>
          </w:p>
        </w:tc>
        <w:tc>
          <w:tcPr>
            <w:tcW w:w="2804" w:type="dxa"/>
            <w:gridSpan w:val="4"/>
            <w:tcBorders>
              <w:top w:val="single" w:sz="4" w:space="0" w:color="auto"/>
              <w:left w:val="single" w:sz="4" w:space="0" w:color="auto"/>
              <w:right w:val="single" w:sz="4" w:space="0" w:color="auto"/>
            </w:tcBorders>
            <w:shd w:val="clear" w:color="auto" w:fill="FFFFFF"/>
          </w:tcPr>
          <w:p w14:paraId="297A9B1C" w14:textId="77777777" w:rsidR="00247759" w:rsidRPr="0050213D" w:rsidRDefault="00247759" w:rsidP="0050213D">
            <w:pPr>
              <w:tabs>
                <w:tab w:val="left" w:pos="1134"/>
              </w:tabs>
              <w:spacing w:after="120"/>
              <w:rPr>
                <w:rFonts w:ascii="Sylfaen" w:hAnsi="Sylfaen" w:cs="Sylfaen"/>
                <w:sz w:val="20"/>
              </w:rPr>
            </w:pPr>
          </w:p>
        </w:tc>
      </w:tr>
      <w:tr w:rsidR="00247759" w:rsidRPr="0050213D" w14:paraId="406AC881" w14:textId="77777777" w:rsidTr="00E91265">
        <w:trPr>
          <w:gridAfter w:val="2"/>
          <w:wAfter w:w="31" w:type="dxa"/>
          <w:jc w:val="center"/>
        </w:trPr>
        <w:tc>
          <w:tcPr>
            <w:tcW w:w="1266" w:type="dxa"/>
            <w:vMerge w:val="restart"/>
            <w:tcBorders>
              <w:top w:val="single" w:sz="4" w:space="0" w:color="auto"/>
              <w:left w:val="single" w:sz="4" w:space="0" w:color="auto"/>
            </w:tcBorders>
            <w:shd w:val="clear" w:color="auto" w:fill="FFFFFF"/>
          </w:tcPr>
          <w:p w14:paraId="3107474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06</w:t>
            </w:r>
          </w:p>
        </w:tc>
        <w:tc>
          <w:tcPr>
            <w:tcW w:w="11216" w:type="dxa"/>
            <w:gridSpan w:val="11"/>
            <w:tcBorders>
              <w:top w:val="single" w:sz="4" w:space="0" w:color="auto"/>
              <w:left w:val="single" w:sz="4" w:space="0" w:color="auto"/>
            </w:tcBorders>
            <w:shd w:val="clear" w:color="auto" w:fill="FFFFFF"/>
            <w:vAlign w:val="bottom"/>
          </w:tcPr>
          <w:p w14:paraId="7F46C3BC" w14:textId="16ED376E"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Վահանաձ</w:t>
            </w:r>
            <w:r w:rsidR="0035232D">
              <w:rPr>
                <w:rFonts w:ascii="Sylfaen" w:hAnsi="Sylfaen"/>
                <w:sz w:val="20"/>
              </w:rPr>
              <w:t>և</w:t>
            </w:r>
            <w:r w:rsidRPr="0050213D">
              <w:rPr>
                <w:rFonts w:ascii="Sylfaen" w:hAnsi="Sylfaen"/>
                <w:sz w:val="20"/>
              </w:rPr>
              <w:t xml:space="preserve"> գեղձը</w:t>
            </w:r>
          </w:p>
        </w:tc>
        <w:tc>
          <w:tcPr>
            <w:tcW w:w="2798" w:type="dxa"/>
            <w:gridSpan w:val="5"/>
            <w:tcBorders>
              <w:top w:val="single" w:sz="4" w:space="0" w:color="auto"/>
              <w:left w:val="single" w:sz="4" w:space="0" w:color="auto"/>
              <w:right w:val="single" w:sz="4" w:space="0" w:color="auto"/>
            </w:tcBorders>
            <w:shd w:val="clear" w:color="auto" w:fill="FFFFFF"/>
          </w:tcPr>
          <w:p w14:paraId="58D00C0A" w14:textId="77777777" w:rsidR="00247759" w:rsidRPr="0050213D" w:rsidRDefault="00247759" w:rsidP="0050213D">
            <w:pPr>
              <w:tabs>
                <w:tab w:val="left" w:pos="1134"/>
              </w:tabs>
              <w:spacing w:after="120"/>
              <w:rPr>
                <w:rFonts w:ascii="Sylfaen" w:hAnsi="Sylfaen" w:cs="Sylfaen"/>
                <w:sz w:val="20"/>
              </w:rPr>
            </w:pPr>
          </w:p>
        </w:tc>
      </w:tr>
      <w:tr w:rsidR="00247759" w:rsidRPr="0050213D" w14:paraId="057AFE4E" w14:textId="77777777" w:rsidTr="00E91265">
        <w:trPr>
          <w:jc w:val="center"/>
        </w:trPr>
        <w:tc>
          <w:tcPr>
            <w:tcW w:w="1266" w:type="dxa"/>
            <w:vMerge/>
            <w:tcBorders>
              <w:left w:val="single" w:sz="4" w:space="0" w:color="auto"/>
            </w:tcBorders>
            <w:shd w:val="clear" w:color="auto" w:fill="FFFFFF"/>
          </w:tcPr>
          <w:p w14:paraId="5B9AD3C7"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5DBB6E1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06010</w:t>
            </w:r>
          </w:p>
        </w:tc>
        <w:tc>
          <w:tcPr>
            <w:tcW w:w="1979" w:type="dxa"/>
            <w:vMerge w:val="restart"/>
            <w:tcBorders>
              <w:top w:val="single" w:sz="4" w:space="0" w:color="auto"/>
              <w:left w:val="single" w:sz="4" w:space="0" w:color="auto"/>
            </w:tcBorders>
            <w:shd w:val="clear" w:color="auto" w:fill="FFFFFF"/>
          </w:tcPr>
          <w:p w14:paraId="7A7BE276" w14:textId="77F6B50B"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Վահանաձ</w:t>
            </w:r>
            <w:r w:rsidR="0035232D">
              <w:rPr>
                <w:rFonts w:ascii="Sylfaen" w:hAnsi="Sylfaen"/>
                <w:sz w:val="20"/>
              </w:rPr>
              <w:t>և</w:t>
            </w:r>
            <w:r w:rsidRPr="0050213D">
              <w:rPr>
                <w:rFonts w:ascii="Sylfaen" w:hAnsi="Sylfaen"/>
                <w:sz w:val="20"/>
              </w:rPr>
              <w:t xml:space="preserve"> գեղձի վիճակը</w:t>
            </w:r>
          </w:p>
        </w:tc>
        <w:tc>
          <w:tcPr>
            <w:tcW w:w="1429" w:type="dxa"/>
            <w:gridSpan w:val="3"/>
            <w:vMerge w:val="restart"/>
            <w:tcBorders>
              <w:top w:val="single" w:sz="4" w:space="0" w:color="auto"/>
              <w:left w:val="single" w:sz="4" w:space="0" w:color="auto"/>
            </w:tcBorders>
            <w:shd w:val="clear" w:color="auto" w:fill="FFFFFF"/>
          </w:tcPr>
          <w:p w14:paraId="7DABD534"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441F3456"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7C27983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center"/>
          </w:tcPr>
          <w:p w14:paraId="16084390"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0601001</w:t>
            </w:r>
          </w:p>
        </w:tc>
        <w:tc>
          <w:tcPr>
            <w:tcW w:w="3230" w:type="dxa"/>
            <w:gridSpan w:val="5"/>
            <w:tcBorders>
              <w:top w:val="single" w:sz="4" w:space="0" w:color="auto"/>
              <w:left w:val="single" w:sz="4" w:space="0" w:color="auto"/>
            </w:tcBorders>
            <w:shd w:val="clear" w:color="auto" w:fill="FFFFFF"/>
            <w:vAlign w:val="bottom"/>
          </w:tcPr>
          <w:p w14:paraId="5614B843" w14:textId="7788CD80"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վահանաձ</w:t>
            </w:r>
            <w:r w:rsidR="0035232D">
              <w:rPr>
                <w:rFonts w:ascii="Sylfaen" w:hAnsi="Sylfaen"/>
                <w:sz w:val="20"/>
              </w:rPr>
              <w:t>և</w:t>
            </w:r>
            <w:r w:rsidRPr="0050213D">
              <w:rPr>
                <w:rFonts w:ascii="Sylfaen" w:hAnsi="Sylfaen"/>
                <w:sz w:val="20"/>
              </w:rPr>
              <w:t xml:space="preserve"> գեղձը չի շոշափվում</w:t>
            </w:r>
          </w:p>
        </w:tc>
        <w:tc>
          <w:tcPr>
            <w:tcW w:w="2804" w:type="dxa"/>
            <w:gridSpan w:val="4"/>
            <w:tcBorders>
              <w:top w:val="single" w:sz="4" w:space="0" w:color="auto"/>
              <w:left w:val="single" w:sz="4" w:space="0" w:color="auto"/>
              <w:right w:val="single" w:sz="4" w:space="0" w:color="auto"/>
            </w:tcBorders>
            <w:shd w:val="clear" w:color="auto" w:fill="FFFFFF"/>
          </w:tcPr>
          <w:p w14:paraId="73EDD115" w14:textId="77777777" w:rsidR="00247759" w:rsidRPr="0050213D" w:rsidRDefault="00247759" w:rsidP="0050213D">
            <w:pPr>
              <w:tabs>
                <w:tab w:val="left" w:pos="1134"/>
              </w:tabs>
              <w:spacing w:after="120"/>
              <w:rPr>
                <w:rFonts w:ascii="Sylfaen" w:hAnsi="Sylfaen" w:cs="Sylfaen"/>
                <w:sz w:val="20"/>
              </w:rPr>
            </w:pPr>
          </w:p>
        </w:tc>
      </w:tr>
      <w:tr w:rsidR="00247759" w:rsidRPr="0050213D" w14:paraId="05805353" w14:textId="77777777" w:rsidTr="00E91265">
        <w:trPr>
          <w:jc w:val="center"/>
        </w:trPr>
        <w:tc>
          <w:tcPr>
            <w:tcW w:w="1266" w:type="dxa"/>
            <w:vMerge/>
            <w:tcBorders>
              <w:left w:val="single" w:sz="4" w:space="0" w:color="auto"/>
            </w:tcBorders>
            <w:shd w:val="clear" w:color="auto" w:fill="FFFFFF"/>
          </w:tcPr>
          <w:p w14:paraId="5A7AAA8F"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2EEE20F1"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00729419"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46A82EB1"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3D140B34"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44FE9318"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bottom w:val="single" w:sz="4" w:space="0" w:color="auto"/>
            </w:tcBorders>
            <w:shd w:val="clear" w:color="auto" w:fill="FFFFFF"/>
          </w:tcPr>
          <w:p w14:paraId="755DEB50"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0601002</w:t>
            </w:r>
          </w:p>
        </w:tc>
        <w:tc>
          <w:tcPr>
            <w:tcW w:w="3230" w:type="dxa"/>
            <w:gridSpan w:val="5"/>
            <w:tcBorders>
              <w:top w:val="single" w:sz="4" w:space="0" w:color="auto"/>
              <w:left w:val="single" w:sz="4" w:space="0" w:color="auto"/>
              <w:bottom w:val="single" w:sz="4" w:space="0" w:color="auto"/>
            </w:tcBorders>
            <w:shd w:val="clear" w:color="auto" w:fill="FFFFFF"/>
          </w:tcPr>
          <w:p w14:paraId="2F1955F9" w14:textId="08E75C25"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վահանաձ</w:t>
            </w:r>
            <w:r w:rsidR="0035232D">
              <w:rPr>
                <w:rFonts w:ascii="Sylfaen" w:hAnsi="Sylfaen"/>
                <w:sz w:val="20"/>
              </w:rPr>
              <w:t>և</w:t>
            </w:r>
            <w:r w:rsidRPr="0050213D">
              <w:rPr>
                <w:rFonts w:ascii="Sylfaen" w:hAnsi="Sylfaen"/>
                <w:sz w:val="20"/>
              </w:rPr>
              <w:t xml:space="preserve"> գեղձը մեծացած է</w:t>
            </w:r>
          </w:p>
        </w:tc>
        <w:tc>
          <w:tcPr>
            <w:tcW w:w="2804"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14:paraId="7A03F94F" w14:textId="16CE689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պետք է ներկայացվի «0601101՝ </w:t>
            </w:r>
            <w:r w:rsidRPr="0050213D">
              <w:rPr>
                <w:rFonts w:ascii="Sylfaen" w:hAnsi="Sylfaen"/>
                <w:sz w:val="20"/>
              </w:rPr>
              <w:lastRenderedPageBreak/>
              <w:t>վահանաձ</w:t>
            </w:r>
            <w:r w:rsidR="0035232D">
              <w:rPr>
                <w:rFonts w:ascii="Sylfaen" w:hAnsi="Sylfaen"/>
                <w:sz w:val="20"/>
              </w:rPr>
              <w:t>և</w:t>
            </w:r>
            <w:r w:rsidRPr="0050213D">
              <w:rPr>
                <w:rFonts w:ascii="Sylfaen" w:hAnsi="Sylfaen"/>
                <w:sz w:val="20"/>
              </w:rPr>
              <w:t xml:space="preserve"> գեղձի մեծացման աստիճանի արժեքը» հետազոտության արդյունքը</w:t>
            </w:r>
          </w:p>
        </w:tc>
      </w:tr>
      <w:tr w:rsidR="00247759" w:rsidRPr="0050213D" w14:paraId="12F6DDCB" w14:textId="77777777" w:rsidTr="00E91265">
        <w:trPr>
          <w:jc w:val="center"/>
        </w:trPr>
        <w:tc>
          <w:tcPr>
            <w:tcW w:w="1266" w:type="dxa"/>
            <w:tcBorders>
              <w:left w:val="single" w:sz="4" w:space="0" w:color="auto"/>
            </w:tcBorders>
            <w:shd w:val="clear" w:color="auto" w:fill="FFFFFF"/>
          </w:tcPr>
          <w:p w14:paraId="270941F0"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2933632A"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337006F8"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6BC82139"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77AF6C55"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1FDBF6FC"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bottom w:val="single" w:sz="4" w:space="0" w:color="auto"/>
            </w:tcBorders>
            <w:shd w:val="clear" w:color="auto" w:fill="FFFFFF"/>
          </w:tcPr>
          <w:p w14:paraId="549EEFFF"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0601099</w:t>
            </w:r>
          </w:p>
        </w:tc>
        <w:tc>
          <w:tcPr>
            <w:tcW w:w="3230" w:type="dxa"/>
            <w:gridSpan w:val="5"/>
            <w:tcBorders>
              <w:top w:val="single" w:sz="4" w:space="0" w:color="auto"/>
              <w:left w:val="single" w:sz="4" w:space="0" w:color="auto"/>
              <w:bottom w:val="single" w:sz="4" w:space="0" w:color="auto"/>
            </w:tcBorders>
            <w:shd w:val="clear" w:color="auto" w:fill="FFFFFF"/>
          </w:tcPr>
          <w:p w14:paraId="7069EA4B" w14:textId="17F11E0C"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վահանաձ</w:t>
            </w:r>
            <w:r w:rsidR="0035232D">
              <w:rPr>
                <w:rFonts w:ascii="Sylfaen" w:hAnsi="Sylfaen"/>
                <w:sz w:val="20"/>
              </w:rPr>
              <w:t>և</w:t>
            </w:r>
            <w:r w:rsidRPr="0050213D">
              <w:rPr>
                <w:rFonts w:ascii="Sylfaen" w:hAnsi="Sylfaen"/>
                <w:sz w:val="20"/>
              </w:rPr>
              <w:t xml:space="preserve"> գեղձի այլ վիճակ</w:t>
            </w:r>
          </w:p>
        </w:tc>
        <w:tc>
          <w:tcPr>
            <w:tcW w:w="2804"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14:paraId="2A4E253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p>
        </w:tc>
      </w:tr>
      <w:tr w:rsidR="00247759" w:rsidRPr="0050213D" w14:paraId="1957BE08" w14:textId="77777777" w:rsidTr="00E91265">
        <w:trPr>
          <w:jc w:val="center"/>
        </w:trPr>
        <w:tc>
          <w:tcPr>
            <w:tcW w:w="1266" w:type="dxa"/>
            <w:tcBorders>
              <w:left w:val="single" w:sz="4" w:space="0" w:color="auto"/>
              <w:bottom w:val="single" w:sz="4" w:space="0" w:color="auto"/>
            </w:tcBorders>
            <w:shd w:val="clear" w:color="auto" w:fill="FFFFFF"/>
          </w:tcPr>
          <w:p w14:paraId="23A75F4F"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bottom w:val="single" w:sz="4" w:space="0" w:color="auto"/>
            </w:tcBorders>
            <w:shd w:val="clear" w:color="auto" w:fill="FFFFFF"/>
          </w:tcPr>
          <w:p w14:paraId="670013C4" w14:textId="77777777" w:rsidR="00247759" w:rsidRPr="0050213D" w:rsidRDefault="00247759" w:rsidP="0050213D">
            <w:pPr>
              <w:tabs>
                <w:tab w:val="left" w:pos="1134"/>
              </w:tabs>
              <w:spacing w:after="120"/>
              <w:rPr>
                <w:rFonts w:ascii="Sylfaen" w:hAnsi="Sylfaen" w:cs="Sylfaen"/>
                <w:sz w:val="20"/>
              </w:rPr>
            </w:pPr>
            <w:r w:rsidRPr="0050213D">
              <w:rPr>
                <w:rFonts w:ascii="Sylfaen" w:hAnsi="Sylfaen"/>
                <w:sz w:val="20"/>
              </w:rPr>
              <w:t>06011</w:t>
            </w:r>
          </w:p>
        </w:tc>
        <w:tc>
          <w:tcPr>
            <w:tcW w:w="1979" w:type="dxa"/>
            <w:tcBorders>
              <w:left w:val="single" w:sz="4" w:space="0" w:color="auto"/>
              <w:bottom w:val="single" w:sz="4" w:space="0" w:color="auto"/>
            </w:tcBorders>
            <w:shd w:val="clear" w:color="auto" w:fill="FFFFFF"/>
          </w:tcPr>
          <w:p w14:paraId="09033DA4" w14:textId="471DBBC9" w:rsidR="00247759" w:rsidRPr="0050213D" w:rsidRDefault="00247759" w:rsidP="0050213D">
            <w:pPr>
              <w:tabs>
                <w:tab w:val="left" w:pos="1134"/>
              </w:tabs>
              <w:spacing w:after="120"/>
              <w:rPr>
                <w:rFonts w:ascii="Sylfaen" w:hAnsi="Sylfaen" w:cs="Sylfaen"/>
                <w:sz w:val="20"/>
              </w:rPr>
            </w:pPr>
            <w:r w:rsidRPr="0050213D">
              <w:rPr>
                <w:rFonts w:ascii="Sylfaen" w:hAnsi="Sylfaen"/>
                <w:sz w:val="20"/>
              </w:rPr>
              <w:t>Վահանաձ</w:t>
            </w:r>
            <w:r w:rsidR="0035232D">
              <w:rPr>
                <w:rFonts w:ascii="Sylfaen" w:hAnsi="Sylfaen"/>
                <w:sz w:val="20"/>
              </w:rPr>
              <w:t>և</w:t>
            </w:r>
            <w:r w:rsidRPr="0050213D">
              <w:rPr>
                <w:rFonts w:ascii="Sylfaen" w:hAnsi="Sylfaen"/>
                <w:sz w:val="20"/>
              </w:rPr>
              <w:t xml:space="preserve"> գեղձի մեծացման աստիճանը</w:t>
            </w:r>
          </w:p>
        </w:tc>
        <w:tc>
          <w:tcPr>
            <w:tcW w:w="1429" w:type="dxa"/>
            <w:gridSpan w:val="3"/>
            <w:tcBorders>
              <w:left w:val="single" w:sz="4" w:space="0" w:color="auto"/>
              <w:bottom w:val="single" w:sz="4" w:space="0" w:color="auto"/>
            </w:tcBorders>
            <w:shd w:val="clear" w:color="auto" w:fill="FFFFFF"/>
          </w:tcPr>
          <w:p w14:paraId="5C608495"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bottom w:val="single" w:sz="4" w:space="0" w:color="auto"/>
            </w:tcBorders>
            <w:shd w:val="clear" w:color="auto" w:fill="FFFFFF"/>
          </w:tcPr>
          <w:p w14:paraId="7DCB3752"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bottom w:val="single" w:sz="4" w:space="0" w:color="auto"/>
            </w:tcBorders>
            <w:shd w:val="clear" w:color="auto" w:fill="FFFFFF"/>
          </w:tcPr>
          <w:p w14:paraId="781633E8" w14:textId="77777777" w:rsidR="00247759" w:rsidRPr="0050213D" w:rsidRDefault="00247759" w:rsidP="0050213D">
            <w:pPr>
              <w:tabs>
                <w:tab w:val="left" w:pos="1134"/>
              </w:tabs>
              <w:spacing w:after="120"/>
              <w:rPr>
                <w:rFonts w:ascii="Sylfaen" w:hAnsi="Sylfaen" w:cs="Sylfaen"/>
                <w:sz w:val="20"/>
              </w:rPr>
            </w:pPr>
            <w:r w:rsidRPr="0050213D">
              <w:rPr>
                <w:rFonts w:ascii="Sylfaen" w:hAnsi="Sylfaen"/>
                <w:sz w:val="20"/>
              </w:rPr>
              <w:t>V</w:t>
            </w:r>
          </w:p>
        </w:tc>
        <w:tc>
          <w:tcPr>
            <w:tcW w:w="1064" w:type="dxa"/>
            <w:tcBorders>
              <w:top w:val="single" w:sz="4" w:space="0" w:color="auto"/>
              <w:left w:val="single" w:sz="4" w:space="0" w:color="auto"/>
              <w:bottom w:val="single" w:sz="4" w:space="0" w:color="auto"/>
            </w:tcBorders>
            <w:shd w:val="clear" w:color="auto" w:fill="FFFFFF"/>
          </w:tcPr>
          <w:p w14:paraId="06D23383"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0601101</w:t>
            </w:r>
          </w:p>
        </w:tc>
        <w:tc>
          <w:tcPr>
            <w:tcW w:w="3230" w:type="dxa"/>
            <w:gridSpan w:val="5"/>
            <w:tcBorders>
              <w:top w:val="single" w:sz="4" w:space="0" w:color="auto"/>
              <w:left w:val="single" w:sz="4" w:space="0" w:color="auto"/>
              <w:bottom w:val="single" w:sz="4" w:space="0" w:color="auto"/>
            </w:tcBorders>
            <w:shd w:val="clear" w:color="auto" w:fill="FFFFFF"/>
          </w:tcPr>
          <w:p w14:paraId="490ECF2D" w14:textId="29A48D39"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վահանաձ</w:t>
            </w:r>
            <w:r w:rsidR="0035232D">
              <w:rPr>
                <w:rFonts w:ascii="Sylfaen" w:hAnsi="Sylfaen"/>
                <w:sz w:val="20"/>
              </w:rPr>
              <w:t>և</w:t>
            </w:r>
            <w:r w:rsidRPr="0050213D">
              <w:rPr>
                <w:rFonts w:ascii="Sylfaen" w:hAnsi="Sylfaen"/>
                <w:sz w:val="20"/>
              </w:rPr>
              <w:t xml:space="preserve"> գեղձի մեծացման աստիճանի արժեքը</w:t>
            </w:r>
          </w:p>
        </w:tc>
        <w:tc>
          <w:tcPr>
            <w:tcW w:w="2804"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14:paraId="582EE017"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p>
        </w:tc>
      </w:tr>
      <w:tr w:rsidR="00247759" w:rsidRPr="0050213D" w14:paraId="0FF83B7E" w14:textId="77777777" w:rsidTr="00E91265">
        <w:trPr>
          <w:gridAfter w:val="2"/>
          <w:wAfter w:w="31" w:type="dxa"/>
          <w:jc w:val="center"/>
        </w:trPr>
        <w:tc>
          <w:tcPr>
            <w:tcW w:w="1266" w:type="dxa"/>
            <w:vMerge w:val="restart"/>
            <w:tcBorders>
              <w:top w:val="single" w:sz="4" w:space="0" w:color="auto"/>
              <w:left w:val="single" w:sz="4" w:space="0" w:color="auto"/>
            </w:tcBorders>
            <w:shd w:val="clear" w:color="auto" w:fill="FFFFFF"/>
          </w:tcPr>
          <w:p w14:paraId="5621ED0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07</w:t>
            </w:r>
          </w:p>
        </w:tc>
        <w:tc>
          <w:tcPr>
            <w:tcW w:w="11216" w:type="dxa"/>
            <w:gridSpan w:val="11"/>
            <w:tcBorders>
              <w:top w:val="single" w:sz="4" w:space="0" w:color="auto"/>
              <w:left w:val="single" w:sz="4" w:space="0" w:color="auto"/>
            </w:tcBorders>
            <w:shd w:val="clear" w:color="auto" w:fill="FFFFFF"/>
            <w:vAlign w:val="bottom"/>
          </w:tcPr>
          <w:p w14:paraId="6E901C1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Արյան շրջանառության համակարգը</w:t>
            </w:r>
          </w:p>
        </w:tc>
        <w:tc>
          <w:tcPr>
            <w:tcW w:w="2798" w:type="dxa"/>
            <w:gridSpan w:val="5"/>
            <w:tcBorders>
              <w:top w:val="single" w:sz="4" w:space="0" w:color="auto"/>
              <w:left w:val="single" w:sz="4" w:space="0" w:color="auto"/>
              <w:right w:val="single" w:sz="4" w:space="0" w:color="auto"/>
            </w:tcBorders>
            <w:shd w:val="clear" w:color="auto" w:fill="FFFFFF"/>
          </w:tcPr>
          <w:p w14:paraId="299338D6" w14:textId="77777777" w:rsidR="00247759" w:rsidRPr="0050213D" w:rsidRDefault="00247759" w:rsidP="0050213D">
            <w:pPr>
              <w:tabs>
                <w:tab w:val="left" w:pos="1134"/>
              </w:tabs>
              <w:spacing w:after="120"/>
              <w:rPr>
                <w:rFonts w:ascii="Sylfaen" w:hAnsi="Sylfaen" w:cs="Sylfaen"/>
                <w:sz w:val="20"/>
              </w:rPr>
            </w:pPr>
          </w:p>
        </w:tc>
      </w:tr>
      <w:tr w:rsidR="00247759" w:rsidRPr="0050213D" w14:paraId="38AD9406" w14:textId="77777777" w:rsidTr="00E91265">
        <w:trPr>
          <w:gridAfter w:val="2"/>
          <w:wAfter w:w="26" w:type="dxa"/>
          <w:jc w:val="center"/>
        </w:trPr>
        <w:tc>
          <w:tcPr>
            <w:tcW w:w="1266" w:type="dxa"/>
            <w:vMerge/>
            <w:tcBorders>
              <w:left w:val="single" w:sz="4" w:space="0" w:color="auto"/>
            </w:tcBorders>
            <w:shd w:val="clear" w:color="auto" w:fill="FFFFFF"/>
          </w:tcPr>
          <w:p w14:paraId="410F0AC5"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791CF1A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07010</w:t>
            </w:r>
          </w:p>
        </w:tc>
        <w:tc>
          <w:tcPr>
            <w:tcW w:w="1979" w:type="dxa"/>
            <w:vMerge w:val="restart"/>
            <w:tcBorders>
              <w:top w:val="single" w:sz="4" w:space="0" w:color="auto"/>
              <w:left w:val="single" w:sz="4" w:space="0" w:color="auto"/>
            </w:tcBorders>
            <w:shd w:val="clear" w:color="auto" w:fill="FFFFFF"/>
          </w:tcPr>
          <w:p w14:paraId="66701F9C"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Զարկերակի բնութագիրը</w:t>
            </w:r>
          </w:p>
        </w:tc>
        <w:tc>
          <w:tcPr>
            <w:tcW w:w="1429" w:type="dxa"/>
            <w:gridSpan w:val="3"/>
            <w:vMerge w:val="restart"/>
            <w:tcBorders>
              <w:top w:val="single" w:sz="4" w:space="0" w:color="auto"/>
              <w:left w:val="single" w:sz="4" w:space="0" w:color="auto"/>
            </w:tcBorders>
            <w:shd w:val="clear" w:color="auto" w:fill="FFFFFF"/>
          </w:tcPr>
          <w:p w14:paraId="7679927D"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30F5B80D"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5DA2A14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43117FA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0701001</w:t>
            </w:r>
          </w:p>
        </w:tc>
        <w:tc>
          <w:tcPr>
            <w:tcW w:w="3211" w:type="dxa"/>
            <w:gridSpan w:val="3"/>
            <w:tcBorders>
              <w:top w:val="single" w:sz="4" w:space="0" w:color="auto"/>
              <w:left w:val="single" w:sz="4" w:space="0" w:color="auto"/>
            </w:tcBorders>
            <w:shd w:val="clear" w:color="auto" w:fill="FFFFFF"/>
          </w:tcPr>
          <w:p w14:paraId="115BDEC0"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զարկերակը ռիթմիկ է</w:t>
            </w:r>
          </w:p>
        </w:tc>
        <w:tc>
          <w:tcPr>
            <w:tcW w:w="2797" w:type="dxa"/>
            <w:gridSpan w:val="4"/>
            <w:tcBorders>
              <w:top w:val="single" w:sz="4" w:space="0" w:color="auto"/>
              <w:left w:val="single" w:sz="4" w:space="0" w:color="auto"/>
              <w:right w:val="single" w:sz="4" w:space="0" w:color="auto"/>
            </w:tcBorders>
            <w:shd w:val="clear" w:color="auto" w:fill="FFFFFF"/>
          </w:tcPr>
          <w:p w14:paraId="0C7D297F" w14:textId="77777777" w:rsidR="00247759" w:rsidRPr="0050213D" w:rsidRDefault="00247759" w:rsidP="0050213D">
            <w:pPr>
              <w:tabs>
                <w:tab w:val="left" w:pos="1134"/>
              </w:tabs>
              <w:spacing w:after="120"/>
              <w:rPr>
                <w:rFonts w:ascii="Sylfaen" w:hAnsi="Sylfaen" w:cs="Sylfaen"/>
                <w:sz w:val="20"/>
              </w:rPr>
            </w:pPr>
          </w:p>
        </w:tc>
      </w:tr>
      <w:tr w:rsidR="00247759" w:rsidRPr="0050213D" w14:paraId="0968A460" w14:textId="77777777" w:rsidTr="00E91265">
        <w:trPr>
          <w:gridAfter w:val="2"/>
          <w:wAfter w:w="26" w:type="dxa"/>
          <w:jc w:val="center"/>
        </w:trPr>
        <w:tc>
          <w:tcPr>
            <w:tcW w:w="1266" w:type="dxa"/>
            <w:vMerge/>
            <w:tcBorders>
              <w:left w:val="single" w:sz="4" w:space="0" w:color="auto"/>
            </w:tcBorders>
            <w:shd w:val="clear" w:color="auto" w:fill="FFFFFF"/>
          </w:tcPr>
          <w:p w14:paraId="76148E6E"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0DA91384"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2A5E64AE"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024923C2"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4AED73F6"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12867DD6"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4C96409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0701002</w:t>
            </w:r>
          </w:p>
        </w:tc>
        <w:tc>
          <w:tcPr>
            <w:tcW w:w="3211" w:type="dxa"/>
            <w:gridSpan w:val="3"/>
            <w:tcBorders>
              <w:top w:val="single" w:sz="4" w:space="0" w:color="auto"/>
              <w:left w:val="single" w:sz="4" w:space="0" w:color="auto"/>
            </w:tcBorders>
            <w:shd w:val="clear" w:color="auto" w:fill="FFFFFF"/>
            <w:vAlign w:val="center"/>
          </w:tcPr>
          <w:p w14:paraId="3B382C5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զարկերակը առիթմիկ է</w:t>
            </w:r>
          </w:p>
        </w:tc>
        <w:tc>
          <w:tcPr>
            <w:tcW w:w="2797" w:type="dxa"/>
            <w:gridSpan w:val="4"/>
            <w:tcBorders>
              <w:top w:val="single" w:sz="4" w:space="0" w:color="auto"/>
              <w:left w:val="single" w:sz="4" w:space="0" w:color="auto"/>
              <w:right w:val="single" w:sz="4" w:space="0" w:color="auto"/>
            </w:tcBorders>
            <w:shd w:val="clear" w:color="auto" w:fill="FFFFFF"/>
          </w:tcPr>
          <w:p w14:paraId="7509860D" w14:textId="77777777" w:rsidR="00247759" w:rsidRPr="0050213D" w:rsidRDefault="00247759" w:rsidP="0050213D">
            <w:pPr>
              <w:tabs>
                <w:tab w:val="left" w:pos="1134"/>
              </w:tabs>
              <w:spacing w:after="120"/>
              <w:rPr>
                <w:rFonts w:ascii="Sylfaen" w:hAnsi="Sylfaen" w:cs="Sylfaen"/>
                <w:sz w:val="20"/>
              </w:rPr>
            </w:pPr>
          </w:p>
        </w:tc>
      </w:tr>
      <w:tr w:rsidR="00247759" w:rsidRPr="0050213D" w14:paraId="1346174E" w14:textId="77777777" w:rsidTr="00E91265">
        <w:trPr>
          <w:gridAfter w:val="2"/>
          <w:wAfter w:w="26" w:type="dxa"/>
          <w:jc w:val="center"/>
        </w:trPr>
        <w:tc>
          <w:tcPr>
            <w:tcW w:w="1266" w:type="dxa"/>
            <w:vMerge/>
            <w:tcBorders>
              <w:left w:val="single" w:sz="4" w:space="0" w:color="auto"/>
            </w:tcBorders>
            <w:shd w:val="clear" w:color="auto" w:fill="FFFFFF"/>
          </w:tcPr>
          <w:p w14:paraId="0E76AFE6"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7A46C6C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07020</w:t>
            </w:r>
          </w:p>
        </w:tc>
        <w:tc>
          <w:tcPr>
            <w:tcW w:w="1979" w:type="dxa"/>
            <w:tcBorders>
              <w:top w:val="single" w:sz="4" w:space="0" w:color="auto"/>
              <w:left w:val="single" w:sz="4" w:space="0" w:color="auto"/>
            </w:tcBorders>
            <w:shd w:val="clear" w:color="auto" w:fill="FFFFFF"/>
            <w:vAlign w:val="bottom"/>
          </w:tcPr>
          <w:p w14:paraId="08455B7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Սրտի հարվածների քանակը</w:t>
            </w:r>
          </w:p>
        </w:tc>
        <w:tc>
          <w:tcPr>
            <w:tcW w:w="1429" w:type="dxa"/>
            <w:gridSpan w:val="3"/>
            <w:tcBorders>
              <w:top w:val="single" w:sz="4" w:space="0" w:color="auto"/>
              <w:left w:val="single" w:sz="4" w:space="0" w:color="auto"/>
            </w:tcBorders>
            <w:shd w:val="clear" w:color="auto" w:fill="FFFFFF"/>
          </w:tcPr>
          <w:p w14:paraId="67D20E6F"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0080B95B"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6553834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V</w:t>
            </w:r>
          </w:p>
        </w:tc>
        <w:tc>
          <w:tcPr>
            <w:tcW w:w="1064" w:type="dxa"/>
            <w:tcBorders>
              <w:top w:val="single" w:sz="4" w:space="0" w:color="auto"/>
              <w:left w:val="single" w:sz="4" w:space="0" w:color="auto"/>
            </w:tcBorders>
            <w:shd w:val="clear" w:color="auto" w:fill="FFFFFF"/>
          </w:tcPr>
          <w:p w14:paraId="4FE0A6A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0702001</w:t>
            </w:r>
          </w:p>
        </w:tc>
        <w:tc>
          <w:tcPr>
            <w:tcW w:w="3211" w:type="dxa"/>
            <w:gridSpan w:val="3"/>
            <w:tcBorders>
              <w:top w:val="single" w:sz="4" w:space="0" w:color="auto"/>
              <w:left w:val="single" w:sz="4" w:space="0" w:color="auto"/>
            </w:tcBorders>
            <w:shd w:val="clear" w:color="auto" w:fill="FFFFFF"/>
            <w:vAlign w:val="bottom"/>
          </w:tcPr>
          <w:p w14:paraId="7866CBEE"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սրտի հարվածների քանակը մեկ րոպեում</w:t>
            </w:r>
          </w:p>
        </w:tc>
        <w:tc>
          <w:tcPr>
            <w:tcW w:w="2797" w:type="dxa"/>
            <w:gridSpan w:val="4"/>
            <w:tcBorders>
              <w:top w:val="single" w:sz="4" w:space="0" w:color="auto"/>
              <w:left w:val="single" w:sz="4" w:space="0" w:color="auto"/>
              <w:right w:val="single" w:sz="4" w:space="0" w:color="auto"/>
            </w:tcBorders>
            <w:shd w:val="clear" w:color="auto" w:fill="FFFFFF"/>
          </w:tcPr>
          <w:p w14:paraId="1AAA5330" w14:textId="77777777" w:rsidR="00247759" w:rsidRPr="0050213D" w:rsidRDefault="00247759" w:rsidP="0050213D">
            <w:pPr>
              <w:tabs>
                <w:tab w:val="left" w:pos="1134"/>
              </w:tabs>
              <w:spacing w:after="120"/>
              <w:rPr>
                <w:rFonts w:ascii="Sylfaen" w:hAnsi="Sylfaen" w:cs="Sylfaen"/>
                <w:sz w:val="20"/>
              </w:rPr>
            </w:pPr>
          </w:p>
        </w:tc>
      </w:tr>
      <w:tr w:rsidR="00247759" w:rsidRPr="0050213D" w14:paraId="6943098E" w14:textId="77777777" w:rsidTr="00E91265">
        <w:trPr>
          <w:gridAfter w:val="2"/>
          <w:wAfter w:w="26" w:type="dxa"/>
          <w:jc w:val="center"/>
        </w:trPr>
        <w:tc>
          <w:tcPr>
            <w:tcW w:w="1266" w:type="dxa"/>
            <w:vMerge/>
            <w:tcBorders>
              <w:left w:val="single" w:sz="4" w:space="0" w:color="auto"/>
            </w:tcBorders>
            <w:shd w:val="clear" w:color="auto" w:fill="FFFFFF"/>
          </w:tcPr>
          <w:p w14:paraId="02F8CE07"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1E0488F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07030</w:t>
            </w:r>
          </w:p>
        </w:tc>
        <w:tc>
          <w:tcPr>
            <w:tcW w:w="1979" w:type="dxa"/>
            <w:tcBorders>
              <w:top w:val="single" w:sz="4" w:space="0" w:color="auto"/>
              <w:left w:val="single" w:sz="4" w:space="0" w:color="auto"/>
            </w:tcBorders>
            <w:shd w:val="clear" w:color="auto" w:fill="FFFFFF"/>
            <w:vAlign w:val="bottom"/>
          </w:tcPr>
          <w:p w14:paraId="2F07E5F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Զարկերակային ճնշումը</w:t>
            </w:r>
          </w:p>
        </w:tc>
        <w:tc>
          <w:tcPr>
            <w:tcW w:w="1429" w:type="dxa"/>
            <w:gridSpan w:val="3"/>
            <w:tcBorders>
              <w:top w:val="single" w:sz="4" w:space="0" w:color="auto"/>
              <w:left w:val="single" w:sz="4" w:space="0" w:color="auto"/>
            </w:tcBorders>
            <w:shd w:val="clear" w:color="auto" w:fill="FFFFFF"/>
          </w:tcPr>
          <w:p w14:paraId="5D0F25D3"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292B06B7"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72AD660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V</w:t>
            </w:r>
          </w:p>
        </w:tc>
        <w:tc>
          <w:tcPr>
            <w:tcW w:w="1064" w:type="dxa"/>
            <w:tcBorders>
              <w:top w:val="single" w:sz="4" w:space="0" w:color="auto"/>
              <w:left w:val="single" w:sz="4" w:space="0" w:color="auto"/>
            </w:tcBorders>
            <w:shd w:val="clear" w:color="auto" w:fill="FFFFFF"/>
          </w:tcPr>
          <w:p w14:paraId="012F382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0703001</w:t>
            </w:r>
          </w:p>
        </w:tc>
        <w:tc>
          <w:tcPr>
            <w:tcW w:w="3211" w:type="dxa"/>
            <w:gridSpan w:val="3"/>
            <w:tcBorders>
              <w:top w:val="single" w:sz="4" w:space="0" w:color="auto"/>
              <w:left w:val="single" w:sz="4" w:space="0" w:color="auto"/>
            </w:tcBorders>
            <w:shd w:val="clear" w:color="auto" w:fill="FFFFFF"/>
            <w:vAlign w:val="bottom"/>
          </w:tcPr>
          <w:p w14:paraId="0B8A6A3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զարկերակային ճնշման արժեքը (մմ սնդիկի սյուն)</w:t>
            </w:r>
          </w:p>
        </w:tc>
        <w:tc>
          <w:tcPr>
            <w:tcW w:w="2797" w:type="dxa"/>
            <w:gridSpan w:val="4"/>
            <w:tcBorders>
              <w:top w:val="single" w:sz="4" w:space="0" w:color="auto"/>
              <w:left w:val="single" w:sz="4" w:space="0" w:color="auto"/>
              <w:right w:val="single" w:sz="4" w:space="0" w:color="auto"/>
            </w:tcBorders>
            <w:shd w:val="clear" w:color="auto" w:fill="FFFFFF"/>
          </w:tcPr>
          <w:p w14:paraId="58199A58" w14:textId="77777777" w:rsidR="00247759" w:rsidRPr="0050213D" w:rsidRDefault="00247759" w:rsidP="0050213D">
            <w:pPr>
              <w:tabs>
                <w:tab w:val="left" w:pos="1134"/>
              </w:tabs>
              <w:spacing w:after="120"/>
              <w:rPr>
                <w:rFonts w:ascii="Sylfaen" w:hAnsi="Sylfaen" w:cs="Sylfaen"/>
                <w:sz w:val="20"/>
              </w:rPr>
            </w:pPr>
          </w:p>
        </w:tc>
      </w:tr>
      <w:tr w:rsidR="00247759" w:rsidRPr="0050213D" w14:paraId="0546599C" w14:textId="77777777" w:rsidTr="00E91265">
        <w:trPr>
          <w:gridAfter w:val="2"/>
          <w:wAfter w:w="26" w:type="dxa"/>
          <w:jc w:val="center"/>
        </w:trPr>
        <w:tc>
          <w:tcPr>
            <w:tcW w:w="1266" w:type="dxa"/>
            <w:vMerge/>
            <w:tcBorders>
              <w:left w:val="single" w:sz="4" w:space="0" w:color="auto"/>
            </w:tcBorders>
            <w:shd w:val="clear" w:color="auto" w:fill="FFFFFF"/>
          </w:tcPr>
          <w:p w14:paraId="4BD27E2D"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653F6C4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07040</w:t>
            </w:r>
          </w:p>
        </w:tc>
        <w:tc>
          <w:tcPr>
            <w:tcW w:w="1979" w:type="dxa"/>
            <w:vMerge w:val="restart"/>
            <w:tcBorders>
              <w:top w:val="single" w:sz="4" w:space="0" w:color="auto"/>
              <w:left w:val="single" w:sz="4" w:space="0" w:color="auto"/>
            </w:tcBorders>
            <w:shd w:val="clear" w:color="auto" w:fill="FFFFFF"/>
          </w:tcPr>
          <w:p w14:paraId="4D2990CC"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Սրտի սահմանների լայնացման հատկանիշը</w:t>
            </w:r>
          </w:p>
        </w:tc>
        <w:tc>
          <w:tcPr>
            <w:tcW w:w="1429" w:type="dxa"/>
            <w:gridSpan w:val="3"/>
            <w:vMerge w:val="restart"/>
            <w:tcBorders>
              <w:top w:val="single" w:sz="4" w:space="0" w:color="auto"/>
              <w:left w:val="single" w:sz="4" w:space="0" w:color="auto"/>
            </w:tcBorders>
            <w:shd w:val="clear" w:color="auto" w:fill="FFFFFF"/>
          </w:tcPr>
          <w:p w14:paraId="4EA4B401"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1F9A78A9"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0413AD4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center"/>
          </w:tcPr>
          <w:p w14:paraId="01EA89D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0704001</w:t>
            </w:r>
          </w:p>
        </w:tc>
        <w:tc>
          <w:tcPr>
            <w:tcW w:w="3211" w:type="dxa"/>
            <w:gridSpan w:val="3"/>
            <w:tcBorders>
              <w:top w:val="single" w:sz="4" w:space="0" w:color="auto"/>
              <w:left w:val="single" w:sz="4" w:space="0" w:color="auto"/>
            </w:tcBorders>
            <w:shd w:val="clear" w:color="auto" w:fill="FFFFFF"/>
            <w:vAlign w:val="center"/>
          </w:tcPr>
          <w:p w14:paraId="1DB757F9"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սրտի սահմանները լայնացած են</w:t>
            </w:r>
          </w:p>
        </w:tc>
        <w:tc>
          <w:tcPr>
            <w:tcW w:w="2797" w:type="dxa"/>
            <w:gridSpan w:val="4"/>
            <w:tcBorders>
              <w:top w:val="single" w:sz="4" w:space="0" w:color="auto"/>
              <w:left w:val="single" w:sz="4" w:space="0" w:color="auto"/>
              <w:right w:val="single" w:sz="4" w:space="0" w:color="auto"/>
            </w:tcBorders>
            <w:shd w:val="clear" w:color="auto" w:fill="FFFFFF"/>
            <w:vAlign w:val="center"/>
          </w:tcPr>
          <w:p w14:paraId="1DB6B4E4"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բերվում է պաթոլոգիայի նկարագրությունը</w:t>
            </w:r>
          </w:p>
        </w:tc>
      </w:tr>
      <w:tr w:rsidR="00247759" w:rsidRPr="0050213D" w14:paraId="687AF3CE" w14:textId="77777777" w:rsidTr="00E91265">
        <w:trPr>
          <w:gridAfter w:val="2"/>
          <w:wAfter w:w="26" w:type="dxa"/>
          <w:jc w:val="center"/>
        </w:trPr>
        <w:tc>
          <w:tcPr>
            <w:tcW w:w="1266" w:type="dxa"/>
            <w:vMerge/>
            <w:tcBorders>
              <w:left w:val="single" w:sz="4" w:space="0" w:color="auto"/>
            </w:tcBorders>
            <w:shd w:val="clear" w:color="auto" w:fill="FFFFFF"/>
          </w:tcPr>
          <w:p w14:paraId="76E873C9"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4EAED61D"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2458E630"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01837624"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2B57E71F"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664A51E6"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4C34CE64"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0704002</w:t>
            </w:r>
          </w:p>
        </w:tc>
        <w:tc>
          <w:tcPr>
            <w:tcW w:w="3211" w:type="dxa"/>
            <w:gridSpan w:val="3"/>
            <w:tcBorders>
              <w:top w:val="single" w:sz="4" w:space="0" w:color="auto"/>
              <w:left w:val="single" w:sz="4" w:space="0" w:color="auto"/>
            </w:tcBorders>
            <w:shd w:val="clear" w:color="auto" w:fill="FFFFFF"/>
            <w:vAlign w:val="bottom"/>
          </w:tcPr>
          <w:p w14:paraId="20DEAEC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սրտի սահմանները լայնացած չեն</w:t>
            </w:r>
          </w:p>
        </w:tc>
        <w:tc>
          <w:tcPr>
            <w:tcW w:w="2797" w:type="dxa"/>
            <w:gridSpan w:val="4"/>
            <w:tcBorders>
              <w:top w:val="single" w:sz="4" w:space="0" w:color="auto"/>
              <w:left w:val="single" w:sz="4" w:space="0" w:color="auto"/>
              <w:right w:val="single" w:sz="4" w:space="0" w:color="auto"/>
            </w:tcBorders>
            <w:shd w:val="clear" w:color="auto" w:fill="FFFFFF"/>
          </w:tcPr>
          <w:p w14:paraId="19E45AC5" w14:textId="77777777" w:rsidR="00247759" w:rsidRPr="0050213D" w:rsidRDefault="00247759" w:rsidP="0050213D">
            <w:pPr>
              <w:tabs>
                <w:tab w:val="left" w:pos="1134"/>
              </w:tabs>
              <w:spacing w:after="120"/>
              <w:rPr>
                <w:rFonts w:ascii="Sylfaen" w:hAnsi="Sylfaen" w:cs="Sylfaen"/>
                <w:sz w:val="20"/>
              </w:rPr>
            </w:pPr>
          </w:p>
        </w:tc>
      </w:tr>
      <w:tr w:rsidR="00247759" w:rsidRPr="0050213D" w14:paraId="40C73137" w14:textId="77777777" w:rsidTr="00E91265">
        <w:trPr>
          <w:gridAfter w:val="2"/>
          <w:wAfter w:w="26" w:type="dxa"/>
          <w:jc w:val="center"/>
        </w:trPr>
        <w:tc>
          <w:tcPr>
            <w:tcW w:w="1266" w:type="dxa"/>
            <w:vMerge/>
            <w:tcBorders>
              <w:left w:val="single" w:sz="4" w:space="0" w:color="auto"/>
            </w:tcBorders>
            <w:shd w:val="clear" w:color="auto" w:fill="FFFFFF"/>
          </w:tcPr>
          <w:p w14:paraId="4FE82789"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bottom w:val="single" w:sz="4" w:space="0" w:color="auto"/>
            </w:tcBorders>
            <w:shd w:val="clear" w:color="auto" w:fill="FFFFFF"/>
            <w:vAlign w:val="center"/>
          </w:tcPr>
          <w:p w14:paraId="18419CB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07050</w:t>
            </w:r>
          </w:p>
        </w:tc>
        <w:tc>
          <w:tcPr>
            <w:tcW w:w="1979" w:type="dxa"/>
            <w:tcBorders>
              <w:top w:val="single" w:sz="4" w:space="0" w:color="auto"/>
              <w:left w:val="single" w:sz="4" w:space="0" w:color="auto"/>
              <w:bottom w:val="single" w:sz="4" w:space="0" w:color="auto"/>
            </w:tcBorders>
            <w:shd w:val="clear" w:color="auto" w:fill="FFFFFF"/>
          </w:tcPr>
          <w:p w14:paraId="2826128A"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top w:val="single" w:sz="4" w:space="0" w:color="auto"/>
              <w:left w:val="single" w:sz="4" w:space="0" w:color="auto"/>
              <w:bottom w:val="single" w:sz="4" w:space="0" w:color="auto"/>
            </w:tcBorders>
            <w:shd w:val="clear" w:color="auto" w:fill="FFFFFF"/>
          </w:tcPr>
          <w:p w14:paraId="57A20DDA"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bottom w:val="single" w:sz="4" w:space="0" w:color="auto"/>
            </w:tcBorders>
            <w:shd w:val="clear" w:color="auto" w:fill="FFFFFF"/>
          </w:tcPr>
          <w:p w14:paraId="7EFA363D"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bottom w:val="single" w:sz="4" w:space="0" w:color="auto"/>
            </w:tcBorders>
            <w:shd w:val="clear" w:color="auto" w:fill="FFFFFF"/>
            <w:vAlign w:val="center"/>
          </w:tcPr>
          <w:p w14:paraId="5FFFBE6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bottom w:val="single" w:sz="4" w:space="0" w:color="auto"/>
            </w:tcBorders>
            <w:shd w:val="clear" w:color="auto" w:fill="FFFFFF"/>
            <w:vAlign w:val="center"/>
          </w:tcPr>
          <w:p w14:paraId="7137E27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0705001</w:t>
            </w:r>
          </w:p>
        </w:tc>
        <w:tc>
          <w:tcPr>
            <w:tcW w:w="3211" w:type="dxa"/>
            <w:gridSpan w:val="3"/>
            <w:tcBorders>
              <w:top w:val="single" w:sz="4" w:space="0" w:color="auto"/>
              <w:left w:val="single" w:sz="4" w:space="0" w:color="auto"/>
              <w:bottom w:val="single" w:sz="4" w:space="0" w:color="auto"/>
            </w:tcBorders>
            <w:shd w:val="clear" w:color="auto" w:fill="FFFFFF"/>
            <w:vAlign w:val="center"/>
          </w:tcPr>
          <w:p w14:paraId="07F7A46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սրտի տոները հստակ են</w:t>
            </w:r>
          </w:p>
        </w:tc>
        <w:tc>
          <w:tcPr>
            <w:tcW w:w="2797" w:type="dxa"/>
            <w:gridSpan w:val="4"/>
            <w:tcBorders>
              <w:top w:val="single" w:sz="4" w:space="0" w:color="auto"/>
              <w:left w:val="single" w:sz="4" w:space="0" w:color="auto"/>
              <w:bottom w:val="single" w:sz="4" w:space="0" w:color="auto"/>
              <w:right w:val="single" w:sz="4" w:space="0" w:color="auto"/>
            </w:tcBorders>
            <w:shd w:val="clear" w:color="auto" w:fill="FFFFFF"/>
          </w:tcPr>
          <w:p w14:paraId="426BE89A" w14:textId="77777777" w:rsidR="00247759" w:rsidRPr="0050213D" w:rsidRDefault="00247759" w:rsidP="0050213D">
            <w:pPr>
              <w:tabs>
                <w:tab w:val="left" w:pos="1134"/>
              </w:tabs>
              <w:spacing w:after="120"/>
              <w:rPr>
                <w:rFonts w:ascii="Sylfaen" w:hAnsi="Sylfaen" w:cs="Sylfaen"/>
                <w:sz w:val="20"/>
              </w:rPr>
            </w:pPr>
          </w:p>
        </w:tc>
      </w:tr>
      <w:tr w:rsidR="00247759" w:rsidRPr="0050213D" w14:paraId="4D81EFFA" w14:textId="77777777" w:rsidTr="00E91265">
        <w:trPr>
          <w:gridAfter w:val="2"/>
          <w:wAfter w:w="26" w:type="dxa"/>
          <w:jc w:val="center"/>
        </w:trPr>
        <w:tc>
          <w:tcPr>
            <w:tcW w:w="1266" w:type="dxa"/>
            <w:tcBorders>
              <w:left w:val="single" w:sz="4" w:space="0" w:color="auto"/>
            </w:tcBorders>
            <w:shd w:val="clear" w:color="auto" w:fill="FFFFFF"/>
          </w:tcPr>
          <w:p w14:paraId="34B7D995"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bottom w:val="single" w:sz="4" w:space="0" w:color="auto"/>
            </w:tcBorders>
            <w:shd w:val="clear" w:color="auto" w:fill="FFFFFF"/>
            <w:vAlign w:val="center"/>
          </w:tcPr>
          <w:p w14:paraId="0C22F15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p>
        </w:tc>
        <w:tc>
          <w:tcPr>
            <w:tcW w:w="1979" w:type="dxa"/>
            <w:tcBorders>
              <w:top w:val="single" w:sz="4" w:space="0" w:color="auto"/>
              <w:left w:val="single" w:sz="4" w:space="0" w:color="auto"/>
              <w:bottom w:val="single" w:sz="4" w:space="0" w:color="auto"/>
            </w:tcBorders>
            <w:shd w:val="clear" w:color="auto" w:fill="FFFFFF"/>
          </w:tcPr>
          <w:p w14:paraId="33923429" w14:textId="77777777" w:rsidR="00247759" w:rsidRPr="0050213D" w:rsidRDefault="00247759" w:rsidP="0050213D">
            <w:pPr>
              <w:tabs>
                <w:tab w:val="left" w:pos="1134"/>
              </w:tabs>
              <w:spacing w:after="120"/>
              <w:rPr>
                <w:rFonts w:ascii="Sylfaen" w:hAnsi="Sylfaen" w:cs="Sylfaen"/>
                <w:sz w:val="20"/>
              </w:rPr>
            </w:pPr>
            <w:r w:rsidRPr="0050213D">
              <w:rPr>
                <w:rFonts w:ascii="Sylfaen" w:hAnsi="Sylfaen"/>
                <w:sz w:val="20"/>
              </w:rPr>
              <w:t>Սրտի տոների տեսակը</w:t>
            </w:r>
          </w:p>
        </w:tc>
        <w:tc>
          <w:tcPr>
            <w:tcW w:w="1429" w:type="dxa"/>
            <w:gridSpan w:val="3"/>
            <w:tcBorders>
              <w:top w:val="single" w:sz="4" w:space="0" w:color="auto"/>
              <w:left w:val="single" w:sz="4" w:space="0" w:color="auto"/>
              <w:bottom w:val="single" w:sz="4" w:space="0" w:color="auto"/>
            </w:tcBorders>
            <w:shd w:val="clear" w:color="auto" w:fill="FFFFFF"/>
          </w:tcPr>
          <w:p w14:paraId="0AE7C54A"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bottom w:val="single" w:sz="4" w:space="0" w:color="auto"/>
            </w:tcBorders>
            <w:shd w:val="clear" w:color="auto" w:fill="FFFFFF"/>
          </w:tcPr>
          <w:p w14:paraId="78886ACA"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bottom w:val="single" w:sz="4" w:space="0" w:color="auto"/>
            </w:tcBorders>
            <w:shd w:val="clear" w:color="auto" w:fill="FFFFFF"/>
            <w:vAlign w:val="center"/>
          </w:tcPr>
          <w:p w14:paraId="2475CF7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p>
        </w:tc>
        <w:tc>
          <w:tcPr>
            <w:tcW w:w="1064" w:type="dxa"/>
            <w:tcBorders>
              <w:top w:val="single" w:sz="4" w:space="0" w:color="auto"/>
              <w:left w:val="single" w:sz="4" w:space="0" w:color="auto"/>
              <w:bottom w:val="single" w:sz="4" w:space="0" w:color="auto"/>
            </w:tcBorders>
            <w:shd w:val="clear" w:color="auto" w:fill="FFFFFF"/>
            <w:vAlign w:val="center"/>
          </w:tcPr>
          <w:p w14:paraId="56A4699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0705002</w:t>
            </w:r>
          </w:p>
        </w:tc>
        <w:tc>
          <w:tcPr>
            <w:tcW w:w="3211" w:type="dxa"/>
            <w:gridSpan w:val="3"/>
            <w:tcBorders>
              <w:top w:val="single" w:sz="4" w:space="0" w:color="auto"/>
              <w:left w:val="single" w:sz="4" w:space="0" w:color="auto"/>
              <w:bottom w:val="single" w:sz="4" w:space="0" w:color="auto"/>
            </w:tcBorders>
            <w:shd w:val="clear" w:color="auto" w:fill="FFFFFF"/>
            <w:vAlign w:val="center"/>
          </w:tcPr>
          <w:p w14:paraId="7C736E2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սրտի տոները խլացած են</w:t>
            </w:r>
          </w:p>
        </w:tc>
        <w:tc>
          <w:tcPr>
            <w:tcW w:w="2797" w:type="dxa"/>
            <w:gridSpan w:val="4"/>
            <w:tcBorders>
              <w:top w:val="single" w:sz="4" w:space="0" w:color="auto"/>
              <w:left w:val="single" w:sz="4" w:space="0" w:color="auto"/>
              <w:bottom w:val="single" w:sz="4" w:space="0" w:color="auto"/>
              <w:right w:val="single" w:sz="4" w:space="0" w:color="auto"/>
            </w:tcBorders>
            <w:shd w:val="clear" w:color="auto" w:fill="FFFFFF"/>
          </w:tcPr>
          <w:p w14:paraId="735636D1" w14:textId="77777777" w:rsidR="00247759" w:rsidRPr="0050213D" w:rsidRDefault="00247759" w:rsidP="0050213D">
            <w:pPr>
              <w:tabs>
                <w:tab w:val="left" w:pos="1134"/>
              </w:tabs>
              <w:spacing w:after="120"/>
              <w:rPr>
                <w:rFonts w:ascii="Sylfaen" w:hAnsi="Sylfaen" w:cs="Sylfaen"/>
                <w:sz w:val="20"/>
              </w:rPr>
            </w:pPr>
          </w:p>
        </w:tc>
      </w:tr>
      <w:tr w:rsidR="00247759" w:rsidRPr="0050213D" w14:paraId="7DEB35D5" w14:textId="77777777" w:rsidTr="00E91265">
        <w:trPr>
          <w:gridAfter w:val="2"/>
          <w:wAfter w:w="26" w:type="dxa"/>
          <w:jc w:val="center"/>
        </w:trPr>
        <w:tc>
          <w:tcPr>
            <w:tcW w:w="1266" w:type="dxa"/>
            <w:tcBorders>
              <w:left w:val="single" w:sz="4" w:space="0" w:color="auto"/>
            </w:tcBorders>
            <w:shd w:val="clear" w:color="auto" w:fill="FFFFFF"/>
          </w:tcPr>
          <w:p w14:paraId="0CE033FF"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bottom w:val="single" w:sz="4" w:space="0" w:color="auto"/>
            </w:tcBorders>
            <w:shd w:val="clear" w:color="auto" w:fill="FFFFFF"/>
            <w:vAlign w:val="center"/>
          </w:tcPr>
          <w:p w14:paraId="10377FE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p>
        </w:tc>
        <w:tc>
          <w:tcPr>
            <w:tcW w:w="1979" w:type="dxa"/>
            <w:tcBorders>
              <w:top w:val="single" w:sz="4" w:space="0" w:color="auto"/>
              <w:left w:val="single" w:sz="4" w:space="0" w:color="auto"/>
              <w:bottom w:val="single" w:sz="4" w:space="0" w:color="auto"/>
            </w:tcBorders>
            <w:shd w:val="clear" w:color="auto" w:fill="FFFFFF"/>
          </w:tcPr>
          <w:p w14:paraId="3C317DBB"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top w:val="single" w:sz="4" w:space="0" w:color="auto"/>
              <w:left w:val="single" w:sz="4" w:space="0" w:color="auto"/>
              <w:bottom w:val="single" w:sz="4" w:space="0" w:color="auto"/>
            </w:tcBorders>
            <w:shd w:val="clear" w:color="auto" w:fill="FFFFFF"/>
          </w:tcPr>
          <w:p w14:paraId="51B1421A"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bottom w:val="single" w:sz="4" w:space="0" w:color="auto"/>
            </w:tcBorders>
            <w:shd w:val="clear" w:color="auto" w:fill="FFFFFF"/>
          </w:tcPr>
          <w:p w14:paraId="1841D11D"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bottom w:val="single" w:sz="4" w:space="0" w:color="auto"/>
            </w:tcBorders>
            <w:shd w:val="clear" w:color="auto" w:fill="FFFFFF"/>
            <w:vAlign w:val="center"/>
          </w:tcPr>
          <w:p w14:paraId="30000E1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p>
        </w:tc>
        <w:tc>
          <w:tcPr>
            <w:tcW w:w="1064" w:type="dxa"/>
            <w:tcBorders>
              <w:top w:val="single" w:sz="4" w:space="0" w:color="auto"/>
              <w:left w:val="single" w:sz="4" w:space="0" w:color="auto"/>
              <w:bottom w:val="single" w:sz="4" w:space="0" w:color="auto"/>
            </w:tcBorders>
            <w:shd w:val="clear" w:color="auto" w:fill="FFFFFF"/>
            <w:vAlign w:val="center"/>
          </w:tcPr>
          <w:p w14:paraId="0D28756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0705003</w:t>
            </w:r>
          </w:p>
        </w:tc>
        <w:tc>
          <w:tcPr>
            <w:tcW w:w="3211" w:type="dxa"/>
            <w:gridSpan w:val="3"/>
            <w:tcBorders>
              <w:top w:val="single" w:sz="4" w:space="0" w:color="auto"/>
              <w:left w:val="single" w:sz="4" w:space="0" w:color="auto"/>
              <w:bottom w:val="single" w:sz="4" w:space="0" w:color="auto"/>
            </w:tcBorders>
            <w:shd w:val="clear" w:color="auto" w:fill="FFFFFF"/>
            <w:vAlign w:val="center"/>
          </w:tcPr>
          <w:p w14:paraId="642D8281"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սրտի տոները խուլ են</w:t>
            </w:r>
          </w:p>
        </w:tc>
        <w:tc>
          <w:tcPr>
            <w:tcW w:w="2797" w:type="dxa"/>
            <w:gridSpan w:val="4"/>
            <w:tcBorders>
              <w:top w:val="single" w:sz="4" w:space="0" w:color="auto"/>
              <w:left w:val="single" w:sz="4" w:space="0" w:color="auto"/>
              <w:bottom w:val="single" w:sz="4" w:space="0" w:color="auto"/>
              <w:right w:val="single" w:sz="4" w:space="0" w:color="auto"/>
            </w:tcBorders>
            <w:shd w:val="clear" w:color="auto" w:fill="FFFFFF"/>
          </w:tcPr>
          <w:p w14:paraId="40F479A3" w14:textId="77777777" w:rsidR="00247759" w:rsidRPr="0050213D" w:rsidRDefault="00247759" w:rsidP="0050213D">
            <w:pPr>
              <w:tabs>
                <w:tab w:val="left" w:pos="1134"/>
              </w:tabs>
              <w:spacing w:after="120"/>
              <w:rPr>
                <w:rFonts w:ascii="Sylfaen" w:hAnsi="Sylfaen" w:cs="Sylfaen"/>
                <w:sz w:val="20"/>
              </w:rPr>
            </w:pPr>
          </w:p>
        </w:tc>
      </w:tr>
      <w:tr w:rsidR="00247759" w:rsidRPr="0050213D" w14:paraId="592A20BC" w14:textId="77777777" w:rsidTr="00E91265">
        <w:trPr>
          <w:gridAfter w:val="2"/>
          <w:wAfter w:w="26" w:type="dxa"/>
          <w:jc w:val="center"/>
        </w:trPr>
        <w:tc>
          <w:tcPr>
            <w:tcW w:w="1266" w:type="dxa"/>
            <w:tcBorders>
              <w:left w:val="single" w:sz="4" w:space="0" w:color="auto"/>
            </w:tcBorders>
            <w:shd w:val="clear" w:color="auto" w:fill="FFFFFF"/>
          </w:tcPr>
          <w:p w14:paraId="437D217E"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bottom w:val="single" w:sz="4" w:space="0" w:color="auto"/>
            </w:tcBorders>
            <w:shd w:val="clear" w:color="auto" w:fill="FFFFFF"/>
            <w:vAlign w:val="center"/>
          </w:tcPr>
          <w:p w14:paraId="327AB50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07060</w:t>
            </w:r>
          </w:p>
        </w:tc>
        <w:tc>
          <w:tcPr>
            <w:tcW w:w="1979" w:type="dxa"/>
            <w:tcBorders>
              <w:top w:val="single" w:sz="4" w:space="0" w:color="auto"/>
              <w:left w:val="single" w:sz="4" w:space="0" w:color="auto"/>
              <w:bottom w:val="single" w:sz="4" w:space="0" w:color="auto"/>
            </w:tcBorders>
            <w:shd w:val="clear" w:color="auto" w:fill="FFFFFF"/>
          </w:tcPr>
          <w:p w14:paraId="287F36EB" w14:textId="77777777" w:rsidR="00247759" w:rsidRPr="0050213D" w:rsidRDefault="00247759" w:rsidP="0050213D">
            <w:pPr>
              <w:tabs>
                <w:tab w:val="left" w:pos="1134"/>
              </w:tabs>
              <w:spacing w:after="120"/>
              <w:rPr>
                <w:rFonts w:ascii="Sylfaen" w:hAnsi="Sylfaen" w:cs="Sylfaen"/>
                <w:sz w:val="20"/>
              </w:rPr>
            </w:pPr>
            <w:r w:rsidRPr="0050213D">
              <w:rPr>
                <w:rFonts w:ascii="Sylfaen" w:hAnsi="Sylfaen"/>
                <w:sz w:val="20"/>
              </w:rPr>
              <w:t xml:space="preserve">Սրտի աղմուկի </w:t>
            </w:r>
            <w:r w:rsidRPr="0050213D">
              <w:rPr>
                <w:rFonts w:ascii="Sylfaen" w:hAnsi="Sylfaen"/>
                <w:sz w:val="20"/>
              </w:rPr>
              <w:lastRenderedPageBreak/>
              <w:t>առկայությունը</w:t>
            </w:r>
          </w:p>
        </w:tc>
        <w:tc>
          <w:tcPr>
            <w:tcW w:w="1429" w:type="dxa"/>
            <w:gridSpan w:val="3"/>
            <w:tcBorders>
              <w:top w:val="single" w:sz="4" w:space="0" w:color="auto"/>
              <w:left w:val="single" w:sz="4" w:space="0" w:color="auto"/>
              <w:bottom w:val="single" w:sz="4" w:space="0" w:color="auto"/>
            </w:tcBorders>
            <w:shd w:val="clear" w:color="auto" w:fill="FFFFFF"/>
          </w:tcPr>
          <w:p w14:paraId="336A8E65"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bottom w:val="single" w:sz="4" w:space="0" w:color="auto"/>
            </w:tcBorders>
            <w:shd w:val="clear" w:color="auto" w:fill="FFFFFF"/>
          </w:tcPr>
          <w:p w14:paraId="19E574F0"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bottom w:val="single" w:sz="4" w:space="0" w:color="auto"/>
            </w:tcBorders>
            <w:shd w:val="clear" w:color="auto" w:fill="FFFFFF"/>
            <w:vAlign w:val="center"/>
          </w:tcPr>
          <w:p w14:paraId="12C3D02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bottom w:val="single" w:sz="4" w:space="0" w:color="auto"/>
            </w:tcBorders>
            <w:shd w:val="clear" w:color="auto" w:fill="FFFFFF"/>
            <w:vAlign w:val="center"/>
          </w:tcPr>
          <w:p w14:paraId="7D159ED7"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0706001</w:t>
            </w:r>
          </w:p>
        </w:tc>
        <w:tc>
          <w:tcPr>
            <w:tcW w:w="3211" w:type="dxa"/>
            <w:gridSpan w:val="3"/>
            <w:tcBorders>
              <w:top w:val="single" w:sz="4" w:space="0" w:color="auto"/>
              <w:left w:val="single" w:sz="4" w:space="0" w:color="auto"/>
              <w:bottom w:val="single" w:sz="4" w:space="0" w:color="auto"/>
            </w:tcBorders>
            <w:shd w:val="clear" w:color="auto" w:fill="FFFFFF"/>
            <w:vAlign w:val="center"/>
          </w:tcPr>
          <w:p w14:paraId="417B982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սրտի աղմուկն առկա է</w:t>
            </w:r>
          </w:p>
        </w:tc>
        <w:tc>
          <w:tcPr>
            <w:tcW w:w="2797" w:type="dxa"/>
            <w:gridSpan w:val="4"/>
            <w:tcBorders>
              <w:top w:val="single" w:sz="4" w:space="0" w:color="auto"/>
              <w:left w:val="single" w:sz="4" w:space="0" w:color="auto"/>
              <w:bottom w:val="single" w:sz="4" w:space="0" w:color="auto"/>
              <w:right w:val="single" w:sz="4" w:space="0" w:color="auto"/>
            </w:tcBorders>
            <w:shd w:val="clear" w:color="auto" w:fill="FFFFFF"/>
          </w:tcPr>
          <w:p w14:paraId="3D89590D" w14:textId="77777777" w:rsidR="00247759" w:rsidRPr="0050213D" w:rsidRDefault="00247759" w:rsidP="0050213D">
            <w:pPr>
              <w:tabs>
                <w:tab w:val="left" w:pos="1134"/>
              </w:tabs>
              <w:spacing w:after="120"/>
              <w:rPr>
                <w:rFonts w:ascii="Sylfaen" w:hAnsi="Sylfaen" w:cs="Sylfaen"/>
                <w:sz w:val="20"/>
              </w:rPr>
            </w:pPr>
          </w:p>
        </w:tc>
      </w:tr>
      <w:tr w:rsidR="00247759" w:rsidRPr="0050213D" w14:paraId="1E846421" w14:textId="77777777" w:rsidTr="00E91265">
        <w:trPr>
          <w:gridAfter w:val="2"/>
          <w:wAfter w:w="26" w:type="dxa"/>
          <w:jc w:val="center"/>
        </w:trPr>
        <w:tc>
          <w:tcPr>
            <w:tcW w:w="1266" w:type="dxa"/>
            <w:tcBorders>
              <w:left w:val="single" w:sz="4" w:space="0" w:color="auto"/>
              <w:bottom w:val="single" w:sz="4" w:space="0" w:color="auto"/>
            </w:tcBorders>
            <w:shd w:val="clear" w:color="auto" w:fill="FFFFFF"/>
          </w:tcPr>
          <w:p w14:paraId="4036C468"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bottom w:val="single" w:sz="4" w:space="0" w:color="auto"/>
            </w:tcBorders>
            <w:shd w:val="clear" w:color="auto" w:fill="FFFFFF"/>
            <w:vAlign w:val="center"/>
          </w:tcPr>
          <w:p w14:paraId="1019AA2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p>
        </w:tc>
        <w:tc>
          <w:tcPr>
            <w:tcW w:w="1979" w:type="dxa"/>
            <w:tcBorders>
              <w:top w:val="single" w:sz="4" w:space="0" w:color="auto"/>
              <w:left w:val="single" w:sz="4" w:space="0" w:color="auto"/>
              <w:bottom w:val="single" w:sz="4" w:space="0" w:color="auto"/>
            </w:tcBorders>
            <w:shd w:val="clear" w:color="auto" w:fill="FFFFFF"/>
          </w:tcPr>
          <w:p w14:paraId="43A0F12F"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top w:val="single" w:sz="4" w:space="0" w:color="auto"/>
              <w:left w:val="single" w:sz="4" w:space="0" w:color="auto"/>
              <w:bottom w:val="single" w:sz="4" w:space="0" w:color="auto"/>
            </w:tcBorders>
            <w:shd w:val="clear" w:color="auto" w:fill="FFFFFF"/>
          </w:tcPr>
          <w:p w14:paraId="10516434"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bottom w:val="single" w:sz="4" w:space="0" w:color="auto"/>
            </w:tcBorders>
            <w:shd w:val="clear" w:color="auto" w:fill="FFFFFF"/>
          </w:tcPr>
          <w:p w14:paraId="1D7DE759"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bottom w:val="single" w:sz="4" w:space="0" w:color="auto"/>
            </w:tcBorders>
            <w:shd w:val="clear" w:color="auto" w:fill="FFFFFF"/>
            <w:vAlign w:val="center"/>
          </w:tcPr>
          <w:p w14:paraId="02210D9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p>
        </w:tc>
        <w:tc>
          <w:tcPr>
            <w:tcW w:w="1064" w:type="dxa"/>
            <w:tcBorders>
              <w:top w:val="single" w:sz="4" w:space="0" w:color="auto"/>
              <w:left w:val="single" w:sz="4" w:space="0" w:color="auto"/>
              <w:bottom w:val="single" w:sz="4" w:space="0" w:color="auto"/>
            </w:tcBorders>
            <w:shd w:val="clear" w:color="auto" w:fill="FFFFFF"/>
            <w:vAlign w:val="center"/>
          </w:tcPr>
          <w:p w14:paraId="4913F010"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0706002</w:t>
            </w:r>
          </w:p>
        </w:tc>
        <w:tc>
          <w:tcPr>
            <w:tcW w:w="3211" w:type="dxa"/>
            <w:gridSpan w:val="3"/>
            <w:tcBorders>
              <w:top w:val="single" w:sz="4" w:space="0" w:color="auto"/>
              <w:left w:val="single" w:sz="4" w:space="0" w:color="auto"/>
              <w:bottom w:val="single" w:sz="4" w:space="0" w:color="auto"/>
            </w:tcBorders>
            <w:shd w:val="clear" w:color="auto" w:fill="FFFFFF"/>
            <w:vAlign w:val="center"/>
          </w:tcPr>
          <w:p w14:paraId="1CED8037"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սրտի աղմուկը բացակայում է</w:t>
            </w:r>
          </w:p>
        </w:tc>
        <w:tc>
          <w:tcPr>
            <w:tcW w:w="2797" w:type="dxa"/>
            <w:gridSpan w:val="4"/>
            <w:tcBorders>
              <w:top w:val="single" w:sz="4" w:space="0" w:color="auto"/>
              <w:left w:val="single" w:sz="4" w:space="0" w:color="auto"/>
              <w:bottom w:val="single" w:sz="4" w:space="0" w:color="auto"/>
              <w:right w:val="single" w:sz="4" w:space="0" w:color="auto"/>
            </w:tcBorders>
            <w:shd w:val="clear" w:color="auto" w:fill="FFFFFF"/>
          </w:tcPr>
          <w:p w14:paraId="5E5C85C3" w14:textId="77777777" w:rsidR="00247759" w:rsidRPr="0050213D" w:rsidRDefault="00247759" w:rsidP="0050213D">
            <w:pPr>
              <w:tabs>
                <w:tab w:val="left" w:pos="1134"/>
              </w:tabs>
              <w:spacing w:after="120"/>
              <w:rPr>
                <w:rFonts w:ascii="Sylfaen" w:hAnsi="Sylfaen" w:cs="Sylfaen"/>
                <w:sz w:val="20"/>
              </w:rPr>
            </w:pPr>
          </w:p>
        </w:tc>
      </w:tr>
      <w:tr w:rsidR="00247759" w:rsidRPr="0050213D" w14:paraId="1309BDF8" w14:textId="77777777" w:rsidTr="00E91265">
        <w:trPr>
          <w:gridAfter w:val="2"/>
          <w:wAfter w:w="31" w:type="dxa"/>
          <w:jc w:val="center"/>
        </w:trPr>
        <w:tc>
          <w:tcPr>
            <w:tcW w:w="1266" w:type="dxa"/>
            <w:vMerge w:val="restart"/>
            <w:tcBorders>
              <w:top w:val="single" w:sz="4" w:space="0" w:color="auto"/>
              <w:left w:val="single" w:sz="4" w:space="0" w:color="auto"/>
            </w:tcBorders>
            <w:shd w:val="clear" w:color="auto" w:fill="FFFFFF"/>
          </w:tcPr>
          <w:p w14:paraId="58021B1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08</w:t>
            </w:r>
          </w:p>
        </w:tc>
        <w:tc>
          <w:tcPr>
            <w:tcW w:w="11216" w:type="dxa"/>
            <w:gridSpan w:val="11"/>
            <w:tcBorders>
              <w:top w:val="single" w:sz="4" w:space="0" w:color="auto"/>
              <w:left w:val="single" w:sz="4" w:space="0" w:color="auto"/>
            </w:tcBorders>
            <w:shd w:val="clear" w:color="auto" w:fill="FFFFFF"/>
            <w:vAlign w:val="bottom"/>
          </w:tcPr>
          <w:p w14:paraId="63D6C1D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Շնչառական օրգանների համակարգը</w:t>
            </w:r>
          </w:p>
        </w:tc>
        <w:tc>
          <w:tcPr>
            <w:tcW w:w="2798" w:type="dxa"/>
            <w:gridSpan w:val="5"/>
            <w:tcBorders>
              <w:top w:val="single" w:sz="4" w:space="0" w:color="auto"/>
              <w:left w:val="single" w:sz="4" w:space="0" w:color="auto"/>
              <w:right w:val="single" w:sz="4" w:space="0" w:color="auto"/>
            </w:tcBorders>
            <w:shd w:val="clear" w:color="auto" w:fill="FFFFFF"/>
          </w:tcPr>
          <w:p w14:paraId="40D6FF37" w14:textId="77777777" w:rsidR="00247759" w:rsidRPr="0050213D" w:rsidRDefault="00247759" w:rsidP="0050213D">
            <w:pPr>
              <w:tabs>
                <w:tab w:val="left" w:pos="1134"/>
              </w:tabs>
              <w:spacing w:after="120"/>
              <w:rPr>
                <w:rFonts w:ascii="Sylfaen" w:hAnsi="Sylfaen" w:cs="Sylfaen"/>
                <w:sz w:val="20"/>
              </w:rPr>
            </w:pPr>
          </w:p>
        </w:tc>
      </w:tr>
      <w:tr w:rsidR="00247759" w:rsidRPr="0050213D" w14:paraId="2C228827" w14:textId="77777777" w:rsidTr="00E91265">
        <w:trPr>
          <w:jc w:val="center"/>
        </w:trPr>
        <w:tc>
          <w:tcPr>
            <w:tcW w:w="1266" w:type="dxa"/>
            <w:vMerge/>
            <w:tcBorders>
              <w:left w:val="single" w:sz="4" w:space="0" w:color="auto"/>
            </w:tcBorders>
            <w:shd w:val="clear" w:color="auto" w:fill="FFFFFF"/>
          </w:tcPr>
          <w:p w14:paraId="77C99687"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vAlign w:val="center"/>
          </w:tcPr>
          <w:p w14:paraId="0BA0A52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08010</w:t>
            </w:r>
          </w:p>
        </w:tc>
        <w:tc>
          <w:tcPr>
            <w:tcW w:w="1979" w:type="dxa"/>
            <w:tcBorders>
              <w:top w:val="single" w:sz="4" w:space="0" w:color="auto"/>
              <w:left w:val="single" w:sz="4" w:space="0" w:color="auto"/>
            </w:tcBorders>
            <w:shd w:val="clear" w:color="auto" w:fill="FFFFFF"/>
            <w:vAlign w:val="center"/>
          </w:tcPr>
          <w:p w14:paraId="2CED1A4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Շնչառության հաճախականությունը</w:t>
            </w:r>
          </w:p>
        </w:tc>
        <w:tc>
          <w:tcPr>
            <w:tcW w:w="1429" w:type="dxa"/>
            <w:gridSpan w:val="3"/>
            <w:tcBorders>
              <w:top w:val="single" w:sz="4" w:space="0" w:color="auto"/>
              <w:left w:val="single" w:sz="4" w:space="0" w:color="auto"/>
            </w:tcBorders>
            <w:shd w:val="clear" w:color="auto" w:fill="FFFFFF"/>
          </w:tcPr>
          <w:p w14:paraId="1F168784"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3E598561"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0B5EBD7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V</w:t>
            </w:r>
          </w:p>
        </w:tc>
        <w:tc>
          <w:tcPr>
            <w:tcW w:w="1064" w:type="dxa"/>
            <w:tcBorders>
              <w:top w:val="single" w:sz="4" w:space="0" w:color="auto"/>
              <w:left w:val="single" w:sz="4" w:space="0" w:color="auto"/>
            </w:tcBorders>
            <w:shd w:val="clear" w:color="auto" w:fill="FFFFFF"/>
            <w:vAlign w:val="center"/>
          </w:tcPr>
          <w:p w14:paraId="4C9684C5"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0801001</w:t>
            </w:r>
          </w:p>
        </w:tc>
        <w:tc>
          <w:tcPr>
            <w:tcW w:w="3230" w:type="dxa"/>
            <w:gridSpan w:val="5"/>
            <w:tcBorders>
              <w:top w:val="single" w:sz="4" w:space="0" w:color="auto"/>
              <w:left w:val="single" w:sz="4" w:space="0" w:color="auto"/>
            </w:tcBorders>
            <w:shd w:val="clear" w:color="auto" w:fill="FFFFFF"/>
            <w:vAlign w:val="center"/>
          </w:tcPr>
          <w:p w14:paraId="457068E9"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շնչառությունը մեկ րոպեում</w:t>
            </w:r>
          </w:p>
        </w:tc>
        <w:tc>
          <w:tcPr>
            <w:tcW w:w="2804" w:type="dxa"/>
            <w:gridSpan w:val="4"/>
            <w:tcBorders>
              <w:top w:val="single" w:sz="4" w:space="0" w:color="auto"/>
              <w:left w:val="single" w:sz="4" w:space="0" w:color="auto"/>
              <w:right w:val="single" w:sz="4" w:space="0" w:color="auto"/>
            </w:tcBorders>
            <w:shd w:val="clear" w:color="auto" w:fill="FFFFFF"/>
          </w:tcPr>
          <w:p w14:paraId="04758957" w14:textId="77777777" w:rsidR="00247759" w:rsidRPr="0050213D" w:rsidRDefault="00247759" w:rsidP="0050213D">
            <w:pPr>
              <w:tabs>
                <w:tab w:val="left" w:pos="1134"/>
              </w:tabs>
              <w:spacing w:after="120"/>
              <w:rPr>
                <w:rFonts w:ascii="Sylfaen" w:hAnsi="Sylfaen" w:cs="Sylfaen"/>
                <w:sz w:val="20"/>
              </w:rPr>
            </w:pPr>
          </w:p>
        </w:tc>
      </w:tr>
      <w:tr w:rsidR="00247759" w:rsidRPr="0050213D" w14:paraId="5EFBBDF2" w14:textId="77777777" w:rsidTr="00E91265">
        <w:trPr>
          <w:jc w:val="center"/>
        </w:trPr>
        <w:tc>
          <w:tcPr>
            <w:tcW w:w="1266" w:type="dxa"/>
            <w:vMerge/>
            <w:tcBorders>
              <w:left w:val="single" w:sz="4" w:space="0" w:color="auto"/>
            </w:tcBorders>
            <w:shd w:val="clear" w:color="auto" w:fill="FFFFFF"/>
          </w:tcPr>
          <w:p w14:paraId="43CE06D3"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51E8B18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08020</w:t>
            </w:r>
          </w:p>
        </w:tc>
        <w:tc>
          <w:tcPr>
            <w:tcW w:w="1979" w:type="dxa"/>
            <w:vMerge w:val="restart"/>
            <w:tcBorders>
              <w:top w:val="single" w:sz="4" w:space="0" w:color="auto"/>
              <w:left w:val="single" w:sz="4" w:space="0" w:color="auto"/>
            </w:tcBorders>
            <w:shd w:val="clear" w:color="auto" w:fill="FFFFFF"/>
          </w:tcPr>
          <w:p w14:paraId="66EE8E6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Պերկուսիայի հնչյունի տեսակը </w:t>
            </w:r>
          </w:p>
        </w:tc>
        <w:tc>
          <w:tcPr>
            <w:tcW w:w="1429" w:type="dxa"/>
            <w:gridSpan w:val="3"/>
            <w:vMerge w:val="restart"/>
            <w:tcBorders>
              <w:top w:val="single" w:sz="4" w:space="0" w:color="auto"/>
              <w:left w:val="single" w:sz="4" w:space="0" w:color="auto"/>
            </w:tcBorders>
            <w:shd w:val="clear" w:color="auto" w:fill="FFFFFF"/>
          </w:tcPr>
          <w:p w14:paraId="68DB19BB"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3876F9D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1, 2, 3</w:t>
            </w:r>
          </w:p>
        </w:tc>
        <w:tc>
          <w:tcPr>
            <w:tcW w:w="1232" w:type="dxa"/>
            <w:vMerge w:val="restart"/>
            <w:tcBorders>
              <w:top w:val="single" w:sz="4" w:space="0" w:color="auto"/>
              <w:left w:val="single" w:sz="4" w:space="0" w:color="auto"/>
            </w:tcBorders>
            <w:shd w:val="clear" w:color="auto" w:fill="FFFFFF"/>
          </w:tcPr>
          <w:p w14:paraId="475C98C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center"/>
          </w:tcPr>
          <w:p w14:paraId="465F0AE6"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0802001</w:t>
            </w:r>
          </w:p>
        </w:tc>
        <w:tc>
          <w:tcPr>
            <w:tcW w:w="3230" w:type="dxa"/>
            <w:gridSpan w:val="5"/>
            <w:tcBorders>
              <w:top w:val="single" w:sz="4" w:space="0" w:color="auto"/>
              <w:left w:val="single" w:sz="4" w:space="0" w:color="auto"/>
            </w:tcBorders>
            <w:shd w:val="clear" w:color="auto" w:fill="FFFFFF"/>
            <w:vAlign w:val="center"/>
          </w:tcPr>
          <w:p w14:paraId="47320141"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պերկուսիայի հնչյունը պարզ թոքային է</w:t>
            </w:r>
          </w:p>
        </w:tc>
        <w:tc>
          <w:tcPr>
            <w:tcW w:w="2804" w:type="dxa"/>
            <w:gridSpan w:val="4"/>
            <w:tcBorders>
              <w:top w:val="single" w:sz="4" w:space="0" w:color="auto"/>
              <w:left w:val="single" w:sz="4" w:space="0" w:color="auto"/>
              <w:right w:val="single" w:sz="4" w:space="0" w:color="auto"/>
            </w:tcBorders>
            <w:shd w:val="clear" w:color="auto" w:fill="FFFFFF"/>
          </w:tcPr>
          <w:p w14:paraId="64670370" w14:textId="77777777" w:rsidR="00247759" w:rsidRPr="0050213D" w:rsidRDefault="00247759" w:rsidP="0050213D">
            <w:pPr>
              <w:tabs>
                <w:tab w:val="left" w:pos="1134"/>
              </w:tabs>
              <w:spacing w:after="120"/>
              <w:rPr>
                <w:rFonts w:ascii="Sylfaen" w:hAnsi="Sylfaen" w:cs="Sylfaen"/>
                <w:sz w:val="20"/>
              </w:rPr>
            </w:pPr>
          </w:p>
        </w:tc>
      </w:tr>
      <w:tr w:rsidR="00247759" w:rsidRPr="0050213D" w14:paraId="74FB2290" w14:textId="77777777" w:rsidTr="00E91265">
        <w:trPr>
          <w:jc w:val="center"/>
        </w:trPr>
        <w:tc>
          <w:tcPr>
            <w:tcW w:w="1266" w:type="dxa"/>
            <w:vMerge/>
            <w:tcBorders>
              <w:left w:val="single" w:sz="4" w:space="0" w:color="auto"/>
            </w:tcBorders>
            <w:shd w:val="clear" w:color="auto" w:fill="FFFFFF"/>
          </w:tcPr>
          <w:p w14:paraId="7AB2DA15"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3A654A6B"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5AE4CF33"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16EDB9B0"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38F94677"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4E111F8B"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01F3E8F2"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0802002</w:t>
            </w:r>
          </w:p>
        </w:tc>
        <w:tc>
          <w:tcPr>
            <w:tcW w:w="3230" w:type="dxa"/>
            <w:gridSpan w:val="5"/>
            <w:tcBorders>
              <w:top w:val="single" w:sz="4" w:space="0" w:color="auto"/>
              <w:left w:val="single" w:sz="4" w:space="0" w:color="auto"/>
            </w:tcBorders>
            <w:shd w:val="clear" w:color="auto" w:fill="FFFFFF"/>
            <w:vAlign w:val="bottom"/>
          </w:tcPr>
          <w:p w14:paraId="053C5067"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պերկուսիայի հնչյունը բթացած է</w:t>
            </w:r>
          </w:p>
        </w:tc>
        <w:tc>
          <w:tcPr>
            <w:tcW w:w="2804" w:type="dxa"/>
            <w:gridSpan w:val="4"/>
            <w:tcBorders>
              <w:top w:val="single" w:sz="4" w:space="0" w:color="auto"/>
              <w:left w:val="single" w:sz="4" w:space="0" w:color="auto"/>
              <w:right w:val="single" w:sz="4" w:space="0" w:color="auto"/>
            </w:tcBorders>
            <w:shd w:val="clear" w:color="auto" w:fill="FFFFFF"/>
          </w:tcPr>
          <w:p w14:paraId="75E533A4" w14:textId="77777777" w:rsidR="00247759" w:rsidRPr="0050213D" w:rsidRDefault="00247759" w:rsidP="0050213D">
            <w:pPr>
              <w:tabs>
                <w:tab w:val="left" w:pos="1134"/>
              </w:tabs>
              <w:spacing w:after="120"/>
              <w:rPr>
                <w:rFonts w:ascii="Sylfaen" w:hAnsi="Sylfaen" w:cs="Sylfaen"/>
                <w:sz w:val="20"/>
              </w:rPr>
            </w:pPr>
          </w:p>
        </w:tc>
      </w:tr>
      <w:tr w:rsidR="00247759" w:rsidRPr="0050213D" w14:paraId="1415F5C3" w14:textId="77777777" w:rsidTr="00E91265">
        <w:trPr>
          <w:jc w:val="center"/>
        </w:trPr>
        <w:tc>
          <w:tcPr>
            <w:tcW w:w="1266" w:type="dxa"/>
            <w:vMerge/>
            <w:tcBorders>
              <w:left w:val="single" w:sz="4" w:space="0" w:color="auto"/>
            </w:tcBorders>
            <w:shd w:val="clear" w:color="auto" w:fill="FFFFFF"/>
          </w:tcPr>
          <w:p w14:paraId="6169D2F1"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33CE3F4B"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0A5EEEA0"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76F52373"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355DDCE0"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6CEF5F01"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361C9D34"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0802003</w:t>
            </w:r>
          </w:p>
        </w:tc>
        <w:tc>
          <w:tcPr>
            <w:tcW w:w="3230" w:type="dxa"/>
            <w:gridSpan w:val="5"/>
            <w:tcBorders>
              <w:top w:val="single" w:sz="4" w:space="0" w:color="auto"/>
              <w:left w:val="single" w:sz="4" w:space="0" w:color="auto"/>
            </w:tcBorders>
            <w:shd w:val="clear" w:color="auto" w:fill="FFFFFF"/>
            <w:vAlign w:val="bottom"/>
          </w:tcPr>
          <w:p w14:paraId="02C7A6D7"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պերկուտոր հնչյունը բութ տուփային է</w:t>
            </w:r>
          </w:p>
        </w:tc>
        <w:tc>
          <w:tcPr>
            <w:tcW w:w="2804" w:type="dxa"/>
            <w:gridSpan w:val="4"/>
            <w:tcBorders>
              <w:top w:val="single" w:sz="4" w:space="0" w:color="auto"/>
              <w:left w:val="single" w:sz="4" w:space="0" w:color="auto"/>
              <w:right w:val="single" w:sz="4" w:space="0" w:color="auto"/>
            </w:tcBorders>
            <w:shd w:val="clear" w:color="auto" w:fill="FFFFFF"/>
          </w:tcPr>
          <w:p w14:paraId="40583C81" w14:textId="77777777" w:rsidR="00247759" w:rsidRPr="0050213D" w:rsidRDefault="00247759" w:rsidP="0050213D">
            <w:pPr>
              <w:tabs>
                <w:tab w:val="left" w:pos="1134"/>
              </w:tabs>
              <w:spacing w:after="120"/>
              <w:rPr>
                <w:rFonts w:ascii="Sylfaen" w:hAnsi="Sylfaen" w:cs="Sylfaen"/>
                <w:sz w:val="20"/>
              </w:rPr>
            </w:pPr>
          </w:p>
        </w:tc>
      </w:tr>
      <w:tr w:rsidR="00247759" w:rsidRPr="0050213D" w14:paraId="613A4E91" w14:textId="77777777" w:rsidTr="00E91265">
        <w:trPr>
          <w:jc w:val="center"/>
        </w:trPr>
        <w:tc>
          <w:tcPr>
            <w:tcW w:w="1266" w:type="dxa"/>
            <w:vMerge/>
            <w:tcBorders>
              <w:left w:val="single" w:sz="4" w:space="0" w:color="auto"/>
            </w:tcBorders>
            <w:shd w:val="clear" w:color="auto" w:fill="FFFFFF"/>
          </w:tcPr>
          <w:p w14:paraId="2981FC9A"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7AC473B6"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5D98102A"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2DB10F9F"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7CB123F8"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32BDDFCC"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393F74F2"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0802004</w:t>
            </w:r>
          </w:p>
        </w:tc>
        <w:tc>
          <w:tcPr>
            <w:tcW w:w="3230" w:type="dxa"/>
            <w:gridSpan w:val="5"/>
            <w:tcBorders>
              <w:top w:val="single" w:sz="4" w:space="0" w:color="auto"/>
              <w:left w:val="single" w:sz="4" w:space="0" w:color="auto"/>
            </w:tcBorders>
            <w:shd w:val="clear" w:color="auto" w:fill="FFFFFF"/>
            <w:vAlign w:val="center"/>
          </w:tcPr>
          <w:p w14:paraId="5276279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պերկուտոր հնչյունը տիմպանական է</w:t>
            </w:r>
          </w:p>
        </w:tc>
        <w:tc>
          <w:tcPr>
            <w:tcW w:w="2804" w:type="dxa"/>
            <w:gridSpan w:val="4"/>
            <w:tcBorders>
              <w:top w:val="single" w:sz="4" w:space="0" w:color="auto"/>
              <w:left w:val="single" w:sz="4" w:space="0" w:color="auto"/>
              <w:right w:val="single" w:sz="4" w:space="0" w:color="auto"/>
            </w:tcBorders>
            <w:shd w:val="clear" w:color="auto" w:fill="FFFFFF"/>
          </w:tcPr>
          <w:p w14:paraId="19DA27EC" w14:textId="77777777" w:rsidR="00247759" w:rsidRPr="0050213D" w:rsidRDefault="00247759" w:rsidP="0050213D">
            <w:pPr>
              <w:tabs>
                <w:tab w:val="left" w:pos="1134"/>
              </w:tabs>
              <w:spacing w:after="120"/>
              <w:rPr>
                <w:rFonts w:ascii="Sylfaen" w:hAnsi="Sylfaen" w:cs="Sylfaen"/>
                <w:sz w:val="20"/>
              </w:rPr>
            </w:pPr>
          </w:p>
        </w:tc>
      </w:tr>
      <w:tr w:rsidR="00247759" w:rsidRPr="0050213D" w14:paraId="698244DB" w14:textId="77777777" w:rsidTr="00E91265">
        <w:trPr>
          <w:jc w:val="center"/>
        </w:trPr>
        <w:tc>
          <w:tcPr>
            <w:tcW w:w="1266" w:type="dxa"/>
            <w:vMerge/>
            <w:tcBorders>
              <w:left w:val="single" w:sz="4" w:space="0" w:color="auto"/>
            </w:tcBorders>
            <w:shd w:val="clear" w:color="auto" w:fill="FFFFFF"/>
          </w:tcPr>
          <w:p w14:paraId="14E4F59B"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2EAF087C"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0BE55A56"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78C74E2F"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110F6314"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1658AF70"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634F25DD"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0802099</w:t>
            </w:r>
          </w:p>
        </w:tc>
        <w:tc>
          <w:tcPr>
            <w:tcW w:w="3230" w:type="dxa"/>
            <w:gridSpan w:val="5"/>
            <w:tcBorders>
              <w:top w:val="single" w:sz="4" w:space="0" w:color="auto"/>
              <w:left w:val="single" w:sz="4" w:space="0" w:color="auto"/>
            </w:tcBorders>
            <w:shd w:val="clear" w:color="auto" w:fill="FFFFFF"/>
            <w:vAlign w:val="bottom"/>
          </w:tcPr>
          <w:p w14:paraId="6E6C88BE"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պերկուտոր հնչյունի այլ տեսակ</w:t>
            </w:r>
          </w:p>
        </w:tc>
        <w:tc>
          <w:tcPr>
            <w:tcW w:w="2804" w:type="dxa"/>
            <w:gridSpan w:val="4"/>
            <w:tcBorders>
              <w:top w:val="single" w:sz="4" w:space="0" w:color="auto"/>
              <w:left w:val="single" w:sz="4" w:space="0" w:color="auto"/>
              <w:right w:val="single" w:sz="4" w:space="0" w:color="auto"/>
            </w:tcBorders>
            <w:shd w:val="clear" w:color="auto" w:fill="FFFFFF"/>
          </w:tcPr>
          <w:p w14:paraId="54C6CBB8" w14:textId="77777777" w:rsidR="00247759" w:rsidRPr="0050213D" w:rsidRDefault="00247759" w:rsidP="0050213D">
            <w:pPr>
              <w:tabs>
                <w:tab w:val="left" w:pos="1134"/>
              </w:tabs>
              <w:spacing w:after="120"/>
              <w:rPr>
                <w:rFonts w:ascii="Sylfaen" w:hAnsi="Sylfaen" w:cs="Sylfaen"/>
                <w:sz w:val="20"/>
              </w:rPr>
            </w:pPr>
          </w:p>
        </w:tc>
      </w:tr>
      <w:tr w:rsidR="00247759" w:rsidRPr="0050213D" w14:paraId="2ECB24D4" w14:textId="77777777" w:rsidTr="00E91265">
        <w:trPr>
          <w:jc w:val="center"/>
        </w:trPr>
        <w:tc>
          <w:tcPr>
            <w:tcW w:w="1266" w:type="dxa"/>
            <w:vMerge/>
            <w:tcBorders>
              <w:left w:val="single" w:sz="4" w:space="0" w:color="auto"/>
            </w:tcBorders>
            <w:shd w:val="clear" w:color="auto" w:fill="FFFFFF"/>
          </w:tcPr>
          <w:p w14:paraId="45987ECB"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0645078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08030</w:t>
            </w:r>
          </w:p>
        </w:tc>
        <w:tc>
          <w:tcPr>
            <w:tcW w:w="1979" w:type="dxa"/>
            <w:vMerge w:val="restart"/>
            <w:tcBorders>
              <w:top w:val="single" w:sz="4" w:space="0" w:color="auto"/>
              <w:left w:val="single" w:sz="4" w:space="0" w:color="auto"/>
            </w:tcBorders>
            <w:shd w:val="clear" w:color="auto" w:fill="FFFFFF"/>
          </w:tcPr>
          <w:p w14:paraId="213F1226"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Շնչառության տեսակը</w:t>
            </w:r>
          </w:p>
        </w:tc>
        <w:tc>
          <w:tcPr>
            <w:tcW w:w="1429" w:type="dxa"/>
            <w:gridSpan w:val="3"/>
            <w:vMerge w:val="restart"/>
            <w:tcBorders>
              <w:top w:val="single" w:sz="4" w:space="0" w:color="auto"/>
              <w:left w:val="single" w:sz="4" w:space="0" w:color="auto"/>
            </w:tcBorders>
            <w:shd w:val="clear" w:color="auto" w:fill="FFFFFF"/>
          </w:tcPr>
          <w:p w14:paraId="0BA80D8E"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491CBA9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1,2,3</w:t>
            </w:r>
          </w:p>
        </w:tc>
        <w:tc>
          <w:tcPr>
            <w:tcW w:w="1232" w:type="dxa"/>
            <w:vMerge w:val="restart"/>
            <w:tcBorders>
              <w:top w:val="single" w:sz="4" w:space="0" w:color="auto"/>
              <w:left w:val="single" w:sz="4" w:space="0" w:color="auto"/>
            </w:tcBorders>
            <w:shd w:val="clear" w:color="auto" w:fill="FFFFFF"/>
          </w:tcPr>
          <w:p w14:paraId="6E2EB03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bottom"/>
          </w:tcPr>
          <w:p w14:paraId="102BB9ED"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0803001</w:t>
            </w:r>
          </w:p>
        </w:tc>
        <w:tc>
          <w:tcPr>
            <w:tcW w:w="3230" w:type="dxa"/>
            <w:gridSpan w:val="5"/>
            <w:tcBorders>
              <w:top w:val="single" w:sz="4" w:space="0" w:color="auto"/>
              <w:left w:val="single" w:sz="4" w:space="0" w:color="auto"/>
            </w:tcBorders>
            <w:shd w:val="clear" w:color="auto" w:fill="FFFFFF"/>
            <w:vAlign w:val="bottom"/>
          </w:tcPr>
          <w:p w14:paraId="7888818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վեզիկուլյար շնչառություն</w:t>
            </w:r>
          </w:p>
        </w:tc>
        <w:tc>
          <w:tcPr>
            <w:tcW w:w="2804" w:type="dxa"/>
            <w:gridSpan w:val="4"/>
            <w:tcBorders>
              <w:top w:val="single" w:sz="4" w:space="0" w:color="auto"/>
              <w:left w:val="single" w:sz="4" w:space="0" w:color="auto"/>
              <w:right w:val="single" w:sz="4" w:space="0" w:color="auto"/>
            </w:tcBorders>
            <w:shd w:val="clear" w:color="auto" w:fill="FFFFFF"/>
          </w:tcPr>
          <w:p w14:paraId="27DEF0DD" w14:textId="77777777" w:rsidR="00247759" w:rsidRPr="0050213D" w:rsidRDefault="00247759" w:rsidP="0050213D">
            <w:pPr>
              <w:tabs>
                <w:tab w:val="left" w:pos="1134"/>
              </w:tabs>
              <w:spacing w:after="120"/>
              <w:rPr>
                <w:rFonts w:ascii="Sylfaen" w:hAnsi="Sylfaen" w:cs="Sylfaen"/>
                <w:sz w:val="20"/>
              </w:rPr>
            </w:pPr>
          </w:p>
        </w:tc>
      </w:tr>
      <w:tr w:rsidR="00247759" w:rsidRPr="0050213D" w14:paraId="18244500" w14:textId="77777777" w:rsidTr="00E91265">
        <w:trPr>
          <w:jc w:val="center"/>
        </w:trPr>
        <w:tc>
          <w:tcPr>
            <w:tcW w:w="1266" w:type="dxa"/>
            <w:vMerge/>
            <w:tcBorders>
              <w:left w:val="single" w:sz="4" w:space="0" w:color="auto"/>
            </w:tcBorders>
            <w:shd w:val="clear" w:color="auto" w:fill="FFFFFF"/>
          </w:tcPr>
          <w:p w14:paraId="4250AAFD"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2BBC7AD0"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78C03B4D"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01AFEC97"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55141AD2"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7F55CC72"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bottom w:val="single" w:sz="4" w:space="0" w:color="auto"/>
            </w:tcBorders>
            <w:shd w:val="clear" w:color="auto" w:fill="FFFFFF"/>
            <w:vAlign w:val="center"/>
          </w:tcPr>
          <w:p w14:paraId="19912050"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0803002</w:t>
            </w:r>
          </w:p>
        </w:tc>
        <w:tc>
          <w:tcPr>
            <w:tcW w:w="3230" w:type="dxa"/>
            <w:gridSpan w:val="5"/>
            <w:tcBorders>
              <w:top w:val="single" w:sz="4" w:space="0" w:color="auto"/>
              <w:left w:val="single" w:sz="4" w:space="0" w:color="auto"/>
              <w:bottom w:val="single" w:sz="4" w:space="0" w:color="auto"/>
            </w:tcBorders>
            <w:shd w:val="clear" w:color="auto" w:fill="FFFFFF"/>
            <w:vAlign w:val="center"/>
          </w:tcPr>
          <w:p w14:paraId="6F9149F1"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կոշտ շնչառություն</w:t>
            </w:r>
          </w:p>
        </w:tc>
        <w:tc>
          <w:tcPr>
            <w:tcW w:w="2804" w:type="dxa"/>
            <w:gridSpan w:val="4"/>
            <w:tcBorders>
              <w:top w:val="single" w:sz="4" w:space="0" w:color="auto"/>
              <w:left w:val="single" w:sz="4" w:space="0" w:color="auto"/>
              <w:bottom w:val="single" w:sz="4" w:space="0" w:color="auto"/>
              <w:right w:val="single" w:sz="4" w:space="0" w:color="auto"/>
            </w:tcBorders>
            <w:shd w:val="clear" w:color="auto" w:fill="FFFFFF"/>
          </w:tcPr>
          <w:p w14:paraId="33CE9B30" w14:textId="77777777" w:rsidR="00247759" w:rsidRPr="0050213D" w:rsidRDefault="00247759" w:rsidP="0050213D">
            <w:pPr>
              <w:tabs>
                <w:tab w:val="left" w:pos="1134"/>
              </w:tabs>
              <w:spacing w:after="120"/>
              <w:rPr>
                <w:rFonts w:ascii="Sylfaen" w:hAnsi="Sylfaen" w:cs="Sylfaen"/>
                <w:sz w:val="20"/>
              </w:rPr>
            </w:pPr>
          </w:p>
        </w:tc>
      </w:tr>
      <w:tr w:rsidR="00247759" w:rsidRPr="0050213D" w14:paraId="287315A2" w14:textId="77777777" w:rsidTr="00E91265">
        <w:trPr>
          <w:jc w:val="center"/>
        </w:trPr>
        <w:tc>
          <w:tcPr>
            <w:tcW w:w="1266" w:type="dxa"/>
            <w:tcBorders>
              <w:left w:val="single" w:sz="4" w:space="0" w:color="auto"/>
            </w:tcBorders>
            <w:shd w:val="clear" w:color="auto" w:fill="FFFFFF"/>
          </w:tcPr>
          <w:p w14:paraId="4277CC32"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08E160AD"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49467D67"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3045A6DF"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7B1F734D"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00975D51"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bottom w:val="single" w:sz="4" w:space="0" w:color="auto"/>
            </w:tcBorders>
            <w:shd w:val="clear" w:color="auto" w:fill="FFFFFF"/>
            <w:vAlign w:val="center"/>
          </w:tcPr>
          <w:p w14:paraId="49E3A825"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p>
        </w:tc>
        <w:tc>
          <w:tcPr>
            <w:tcW w:w="3230" w:type="dxa"/>
            <w:gridSpan w:val="5"/>
            <w:tcBorders>
              <w:top w:val="single" w:sz="4" w:space="0" w:color="auto"/>
              <w:left w:val="single" w:sz="4" w:space="0" w:color="auto"/>
              <w:bottom w:val="single" w:sz="4" w:space="0" w:color="auto"/>
            </w:tcBorders>
            <w:shd w:val="clear" w:color="auto" w:fill="FFFFFF"/>
            <w:vAlign w:val="center"/>
          </w:tcPr>
          <w:p w14:paraId="3DB6645E"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p>
        </w:tc>
        <w:tc>
          <w:tcPr>
            <w:tcW w:w="2804" w:type="dxa"/>
            <w:gridSpan w:val="4"/>
            <w:tcBorders>
              <w:top w:val="single" w:sz="4" w:space="0" w:color="auto"/>
              <w:left w:val="single" w:sz="4" w:space="0" w:color="auto"/>
              <w:bottom w:val="single" w:sz="4" w:space="0" w:color="auto"/>
              <w:right w:val="single" w:sz="4" w:space="0" w:color="auto"/>
            </w:tcBorders>
            <w:shd w:val="clear" w:color="auto" w:fill="FFFFFF"/>
          </w:tcPr>
          <w:p w14:paraId="19352FAF" w14:textId="77777777" w:rsidR="00247759" w:rsidRPr="0050213D" w:rsidRDefault="00247759" w:rsidP="0050213D">
            <w:pPr>
              <w:tabs>
                <w:tab w:val="left" w:pos="1134"/>
              </w:tabs>
              <w:spacing w:after="120"/>
              <w:rPr>
                <w:rFonts w:ascii="Sylfaen" w:hAnsi="Sylfaen" w:cs="Sylfaen"/>
                <w:sz w:val="20"/>
              </w:rPr>
            </w:pPr>
          </w:p>
        </w:tc>
      </w:tr>
      <w:tr w:rsidR="00247759" w:rsidRPr="0050213D" w14:paraId="0956C8F1" w14:textId="77777777" w:rsidTr="00E91265">
        <w:trPr>
          <w:jc w:val="center"/>
        </w:trPr>
        <w:tc>
          <w:tcPr>
            <w:tcW w:w="1266" w:type="dxa"/>
            <w:tcBorders>
              <w:left w:val="single" w:sz="4" w:space="0" w:color="auto"/>
              <w:bottom w:val="single" w:sz="4" w:space="0" w:color="auto"/>
            </w:tcBorders>
            <w:shd w:val="clear" w:color="auto" w:fill="FFFFFF"/>
          </w:tcPr>
          <w:p w14:paraId="62119F26"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bottom w:val="single" w:sz="4" w:space="0" w:color="auto"/>
            </w:tcBorders>
            <w:shd w:val="clear" w:color="auto" w:fill="FFFFFF"/>
          </w:tcPr>
          <w:p w14:paraId="59135097"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bottom w:val="single" w:sz="4" w:space="0" w:color="auto"/>
            </w:tcBorders>
            <w:shd w:val="clear" w:color="auto" w:fill="FFFFFF"/>
          </w:tcPr>
          <w:p w14:paraId="55079E40"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bottom w:val="single" w:sz="4" w:space="0" w:color="auto"/>
            </w:tcBorders>
            <w:shd w:val="clear" w:color="auto" w:fill="FFFFFF"/>
          </w:tcPr>
          <w:p w14:paraId="204EDE96"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bottom w:val="single" w:sz="4" w:space="0" w:color="auto"/>
            </w:tcBorders>
            <w:shd w:val="clear" w:color="auto" w:fill="FFFFFF"/>
          </w:tcPr>
          <w:p w14:paraId="0CBDD219"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bottom w:val="single" w:sz="4" w:space="0" w:color="auto"/>
            </w:tcBorders>
            <w:shd w:val="clear" w:color="auto" w:fill="FFFFFF"/>
          </w:tcPr>
          <w:p w14:paraId="6931C5FF"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bottom w:val="single" w:sz="4" w:space="0" w:color="auto"/>
            </w:tcBorders>
            <w:shd w:val="clear" w:color="auto" w:fill="FFFFFF"/>
            <w:vAlign w:val="center"/>
          </w:tcPr>
          <w:p w14:paraId="3585BB54"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p>
        </w:tc>
        <w:tc>
          <w:tcPr>
            <w:tcW w:w="3230" w:type="dxa"/>
            <w:gridSpan w:val="5"/>
            <w:tcBorders>
              <w:top w:val="single" w:sz="4" w:space="0" w:color="auto"/>
              <w:left w:val="single" w:sz="4" w:space="0" w:color="auto"/>
              <w:bottom w:val="single" w:sz="4" w:space="0" w:color="auto"/>
            </w:tcBorders>
            <w:shd w:val="clear" w:color="auto" w:fill="FFFFFF"/>
            <w:vAlign w:val="center"/>
          </w:tcPr>
          <w:p w14:paraId="66704A5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p>
        </w:tc>
        <w:tc>
          <w:tcPr>
            <w:tcW w:w="2804" w:type="dxa"/>
            <w:gridSpan w:val="4"/>
            <w:tcBorders>
              <w:top w:val="single" w:sz="4" w:space="0" w:color="auto"/>
              <w:left w:val="single" w:sz="4" w:space="0" w:color="auto"/>
              <w:bottom w:val="single" w:sz="4" w:space="0" w:color="auto"/>
              <w:right w:val="single" w:sz="4" w:space="0" w:color="auto"/>
            </w:tcBorders>
            <w:shd w:val="clear" w:color="auto" w:fill="FFFFFF"/>
          </w:tcPr>
          <w:p w14:paraId="7CE21BF0" w14:textId="77777777" w:rsidR="00247759" w:rsidRPr="0050213D" w:rsidRDefault="00247759" w:rsidP="0050213D">
            <w:pPr>
              <w:tabs>
                <w:tab w:val="left" w:pos="1134"/>
              </w:tabs>
              <w:spacing w:after="120"/>
              <w:rPr>
                <w:rFonts w:ascii="Sylfaen" w:hAnsi="Sylfaen" w:cs="Sylfaen"/>
                <w:sz w:val="20"/>
              </w:rPr>
            </w:pPr>
          </w:p>
        </w:tc>
      </w:tr>
      <w:tr w:rsidR="00247759" w:rsidRPr="0050213D" w14:paraId="363A0BE8" w14:textId="77777777" w:rsidTr="00E91265">
        <w:trPr>
          <w:jc w:val="center"/>
        </w:trPr>
        <w:tc>
          <w:tcPr>
            <w:tcW w:w="1266" w:type="dxa"/>
            <w:vMerge w:val="restart"/>
            <w:tcBorders>
              <w:top w:val="single" w:sz="4" w:space="0" w:color="auto"/>
              <w:left w:val="single" w:sz="4" w:space="0" w:color="auto"/>
            </w:tcBorders>
            <w:shd w:val="clear" w:color="auto" w:fill="FFFFFF"/>
          </w:tcPr>
          <w:p w14:paraId="616777AD"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5967158B" w14:textId="77777777" w:rsidR="00247759" w:rsidRPr="0050213D" w:rsidRDefault="00247759" w:rsidP="0050213D">
            <w:pPr>
              <w:tabs>
                <w:tab w:val="left" w:pos="1134"/>
              </w:tabs>
              <w:spacing w:after="120"/>
              <w:rPr>
                <w:rFonts w:ascii="Sylfaen" w:hAnsi="Sylfaen" w:cs="Sylfaen"/>
                <w:sz w:val="20"/>
              </w:rPr>
            </w:pPr>
          </w:p>
        </w:tc>
        <w:tc>
          <w:tcPr>
            <w:tcW w:w="1979" w:type="dxa"/>
            <w:vMerge w:val="restart"/>
            <w:tcBorders>
              <w:top w:val="single" w:sz="4" w:space="0" w:color="auto"/>
              <w:left w:val="single" w:sz="4" w:space="0" w:color="auto"/>
            </w:tcBorders>
            <w:shd w:val="clear" w:color="auto" w:fill="FFFFFF"/>
          </w:tcPr>
          <w:p w14:paraId="62B24C56"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val="restart"/>
            <w:tcBorders>
              <w:top w:val="single" w:sz="4" w:space="0" w:color="auto"/>
              <w:left w:val="single" w:sz="4" w:space="0" w:color="auto"/>
            </w:tcBorders>
            <w:shd w:val="clear" w:color="auto" w:fill="FFFFFF"/>
          </w:tcPr>
          <w:p w14:paraId="6D276D16"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1C90C9C6"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left w:val="single" w:sz="4" w:space="0" w:color="auto"/>
            </w:tcBorders>
            <w:shd w:val="clear" w:color="auto" w:fill="FFFFFF"/>
          </w:tcPr>
          <w:p w14:paraId="7999703E"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0E73E706"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0803003</w:t>
            </w:r>
          </w:p>
        </w:tc>
        <w:tc>
          <w:tcPr>
            <w:tcW w:w="3230" w:type="dxa"/>
            <w:gridSpan w:val="5"/>
            <w:tcBorders>
              <w:top w:val="single" w:sz="4" w:space="0" w:color="auto"/>
              <w:left w:val="single" w:sz="4" w:space="0" w:color="auto"/>
            </w:tcBorders>
            <w:shd w:val="clear" w:color="auto" w:fill="FFFFFF"/>
            <w:vAlign w:val="center"/>
          </w:tcPr>
          <w:p w14:paraId="0F728542"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շնչառությունը թուլացած է</w:t>
            </w:r>
          </w:p>
        </w:tc>
        <w:tc>
          <w:tcPr>
            <w:tcW w:w="2804" w:type="dxa"/>
            <w:gridSpan w:val="4"/>
            <w:tcBorders>
              <w:top w:val="single" w:sz="4" w:space="0" w:color="auto"/>
              <w:left w:val="single" w:sz="4" w:space="0" w:color="auto"/>
              <w:right w:val="single" w:sz="4" w:space="0" w:color="auto"/>
            </w:tcBorders>
            <w:shd w:val="clear" w:color="auto" w:fill="FFFFFF"/>
          </w:tcPr>
          <w:p w14:paraId="376EF1AB" w14:textId="77777777" w:rsidR="00247759" w:rsidRPr="0050213D" w:rsidRDefault="00247759" w:rsidP="0050213D">
            <w:pPr>
              <w:tabs>
                <w:tab w:val="left" w:pos="1134"/>
              </w:tabs>
              <w:spacing w:after="120"/>
              <w:rPr>
                <w:rFonts w:ascii="Sylfaen" w:hAnsi="Sylfaen" w:cs="Sylfaen"/>
                <w:sz w:val="20"/>
              </w:rPr>
            </w:pPr>
          </w:p>
        </w:tc>
      </w:tr>
      <w:tr w:rsidR="00247759" w:rsidRPr="0050213D" w14:paraId="1322F326" w14:textId="77777777" w:rsidTr="00E91265">
        <w:trPr>
          <w:jc w:val="center"/>
        </w:trPr>
        <w:tc>
          <w:tcPr>
            <w:tcW w:w="1266" w:type="dxa"/>
            <w:vMerge/>
            <w:tcBorders>
              <w:left w:val="single" w:sz="4" w:space="0" w:color="auto"/>
            </w:tcBorders>
            <w:shd w:val="clear" w:color="auto" w:fill="FFFFFF"/>
          </w:tcPr>
          <w:p w14:paraId="6BE79480"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2E38EECF"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592E3BDC"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5DBB5DC2"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7808B876"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019970AC"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768415E0"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0803099</w:t>
            </w:r>
          </w:p>
        </w:tc>
        <w:tc>
          <w:tcPr>
            <w:tcW w:w="3230" w:type="dxa"/>
            <w:gridSpan w:val="5"/>
            <w:tcBorders>
              <w:top w:val="single" w:sz="4" w:space="0" w:color="auto"/>
              <w:left w:val="single" w:sz="4" w:space="0" w:color="auto"/>
            </w:tcBorders>
            <w:shd w:val="clear" w:color="auto" w:fill="FFFFFF"/>
            <w:vAlign w:val="bottom"/>
          </w:tcPr>
          <w:p w14:paraId="444836B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շնչառության այլ տեսակ</w:t>
            </w:r>
          </w:p>
        </w:tc>
        <w:tc>
          <w:tcPr>
            <w:tcW w:w="2804" w:type="dxa"/>
            <w:gridSpan w:val="4"/>
            <w:tcBorders>
              <w:top w:val="single" w:sz="4" w:space="0" w:color="auto"/>
              <w:left w:val="single" w:sz="4" w:space="0" w:color="auto"/>
              <w:right w:val="single" w:sz="4" w:space="0" w:color="auto"/>
            </w:tcBorders>
            <w:shd w:val="clear" w:color="auto" w:fill="FFFFFF"/>
          </w:tcPr>
          <w:p w14:paraId="21674DDE" w14:textId="77777777" w:rsidR="00247759" w:rsidRPr="0050213D" w:rsidRDefault="00247759" w:rsidP="0050213D">
            <w:pPr>
              <w:tabs>
                <w:tab w:val="left" w:pos="1134"/>
              </w:tabs>
              <w:spacing w:after="120"/>
              <w:rPr>
                <w:rFonts w:ascii="Sylfaen" w:hAnsi="Sylfaen" w:cs="Sylfaen"/>
                <w:sz w:val="20"/>
              </w:rPr>
            </w:pPr>
          </w:p>
        </w:tc>
      </w:tr>
      <w:tr w:rsidR="00247759" w:rsidRPr="0050213D" w14:paraId="0E43F421" w14:textId="77777777" w:rsidTr="00E91265">
        <w:trPr>
          <w:jc w:val="center"/>
        </w:trPr>
        <w:tc>
          <w:tcPr>
            <w:tcW w:w="1266" w:type="dxa"/>
            <w:vMerge/>
            <w:tcBorders>
              <w:left w:val="single" w:sz="4" w:space="0" w:color="auto"/>
            </w:tcBorders>
            <w:shd w:val="clear" w:color="auto" w:fill="FFFFFF"/>
          </w:tcPr>
          <w:p w14:paraId="3ED6C6CE"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5095AA0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08040</w:t>
            </w:r>
          </w:p>
        </w:tc>
        <w:tc>
          <w:tcPr>
            <w:tcW w:w="1979" w:type="dxa"/>
            <w:vMerge w:val="restart"/>
            <w:tcBorders>
              <w:top w:val="single" w:sz="4" w:space="0" w:color="auto"/>
              <w:left w:val="single" w:sz="4" w:space="0" w:color="auto"/>
            </w:tcBorders>
            <w:shd w:val="clear" w:color="auto" w:fill="FFFFFF"/>
          </w:tcPr>
          <w:p w14:paraId="18A966B4"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Խզզոցների </w:t>
            </w:r>
            <w:r w:rsidRPr="0050213D">
              <w:rPr>
                <w:rFonts w:ascii="Sylfaen" w:hAnsi="Sylfaen"/>
                <w:sz w:val="20"/>
              </w:rPr>
              <w:lastRenderedPageBreak/>
              <w:t>առկայությունը</w:t>
            </w:r>
          </w:p>
        </w:tc>
        <w:tc>
          <w:tcPr>
            <w:tcW w:w="1429" w:type="dxa"/>
            <w:gridSpan w:val="3"/>
            <w:vMerge w:val="restart"/>
            <w:tcBorders>
              <w:top w:val="single" w:sz="4" w:space="0" w:color="auto"/>
              <w:left w:val="single" w:sz="4" w:space="0" w:color="auto"/>
            </w:tcBorders>
            <w:shd w:val="clear" w:color="auto" w:fill="FFFFFF"/>
          </w:tcPr>
          <w:p w14:paraId="35D5C0C9"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6451BE1A"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2EF6D88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bottom"/>
          </w:tcPr>
          <w:p w14:paraId="4EDE11F4"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0804001</w:t>
            </w:r>
          </w:p>
        </w:tc>
        <w:tc>
          <w:tcPr>
            <w:tcW w:w="3230" w:type="dxa"/>
            <w:gridSpan w:val="5"/>
            <w:tcBorders>
              <w:top w:val="single" w:sz="4" w:space="0" w:color="auto"/>
              <w:left w:val="single" w:sz="4" w:space="0" w:color="auto"/>
            </w:tcBorders>
            <w:shd w:val="clear" w:color="auto" w:fill="FFFFFF"/>
            <w:vAlign w:val="bottom"/>
          </w:tcPr>
          <w:p w14:paraId="3863A617"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խզզոցներն առկա են</w:t>
            </w:r>
          </w:p>
        </w:tc>
        <w:tc>
          <w:tcPr>
            <w:tcW w:w="2804" w:type="dxa"/>
            <w:gridSpan w:val="4"/>
            <w:tcBorders>
              <w:top w:val="single" w:sz="4" w:space="0" w:color="auto"/>
              <w:left w:val="single" w:sz="4" w:space="0" w:color="auto"/>
              <w:right w:val="single" w:sz="4" w:space="0" w:color="auto"/>
            </w:tcBorders>
            <w:shd w:val="clear" w:color="auto" w:fill="FFFFFF"/>
          </w:tcPr>
          <w:p w14:paraId="61E7A223" w14:textId="77777777" w:rsidR="00247759" w:rsidRPr="0050213D" w:rsidRDefault="00247759" w:rsidP="0050213D">
            <w:pPr>
              <w:tabs>
                <w:tab w:val="left" w:pos="1134"/>
              </w:tabs>
              <w:spacing w:after="120"/>
              <w:rPr>
                <w:rFonts w:ascii="Sylfaen" w:hAnsi="Sylfaen" w:cs="Sylfaen"/>
                <w:sz w:val="20"/>
              </w:rPr>
            </w:pPr>
          </w:p>
        </w:tc>
      </w:tr>
      <w:tr w:rsidR="00247759" w:rsidRPr="0050213D" w14:paraId="4AE67225" w14:textId="77777777" w:rsidTr="00E91265">
        <w:trPr>
          <w:jc w:val="center"/>
        </w:trPr>
        <w:tc>
          <w:tcPr>
            <w:tcW w:w="1266" w:type="dxa"/>
            <w:vMerge/>
            <w:tcBorders>
              <w:left w:val="single" w:sz="4" w:space="0" w:color="auto"/>
            </w:tcBorders>
            <w:shd w:val="clear" w:color="auto" w:fill="FFFFFF"/>
          </w:tcPr>
          <w:p w14:paraId="5FF9608A"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7CF98411"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0B4C7CA3"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10562174"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534E275F"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7849453E"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2DF264A5"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0804002</w:t>
            </w:r>
          </w:p>
        </w:tc>
        <w:tc>
          <w:tcPr>
            <w:tcW w:w="3230" w:type="dxa"/>
            <w:gridSpan w:val="5"/>
            <w:tcBorders>
              <w:top w:val="single" w:sz="4" w:space="0" w:color="auto"/>
              <w:left w:val="single" w:sz="4" w:space="0" w:color="auto"/>
            </w:tcBorders>
            <w:shd w:val="clear" w:color="auto" w:fill="FFFFFF"/>
            <w:vAlign w:val="bottom"/>
          </w:tcPr>
          <w:p w14:paraId="470BD101"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խզզոցները բացակայում են</w:t>
            </w:r>
          </w:p>
        </w:tc>
        <w:tc>
          <w:tcPr>
            <w:tcW w:w="2804" w:type="dxa"/>
            <w:gridSpan w:val="4"/>
            <w:tcBorders>
              <w:top w:val="single" w:sz="4" w:space="0" w:color="auto"/>
              <w:left w:val="single" w:sz="4" w:space="0" w:color="auto"/>
              <w:right w:val="single" w:sz="4" w:space="0" w:color="auto"/>
            </w:tcBorders>
            <w:shd w:val="clear" w:color="auto" w:fill="FFFFFF"/>
          </w:tcPr>
          <w:p w14:paraId="2B5DDCA5" w14:textId="77777777" w:rsidR="00247759" w:rsidRPr="0050213D" w:rsidRDefault="00247759" w:rsidP="0050213D">
            <w:pPr>
              <w:tabs>
                <w:tab w:val="left" w:pos="1134"/>
              </w:tabs>
              <w:spacing w:after="120"/>
              <w:rPr>
                <w:rFonts w:ascii="Sylfaen" w:hAnsi="Sylfaen" w:cs="Sylfaen"/>
                <w:sz w:val="20"/>
              </w:rPr>
            </w:pPr>
          </w:p>
        </w:tc>
      </w:tr>
      <w:tr w:rsidR="00247759" w:rsidRPr="0050213D" w14:paraId="58B744C0" w14:textId="77777777" w:rsidTr="00E91265">
        <w:trPr>
          <w:jc w:val="center"/>
        </w:trPr>
        <w:tc>
          <w:tcPr>
            <w:tcW w:w="1266" w:type="dxa"/>
            <w:vMerge/>
            <w:tcBorders>
              <w:left w:val="single" w:sz="4" w:space="0" w:color="auto"/>
            </w:tcBorders>
            <w:shd w:val="clear" w:color="auto" w:fill="FFFFFF"/>
          </w:tcPr>
          <w:p w14:paraId="05B5C4DF"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294E40C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08050</w:t>
            </w:r>
          </w:p>
        </w:tc>
        <w:tc>
          <w:tcPr>
            <w:tcW w:w="1979" w:type="dxa"/>
            <w:vMerge w:val="restart"/>
            <w:tcBorders>
              <w:top w:val="single" w:sz="4" w:space="0" w:color="auto"/>
              <w:left w:val="single" w:sz="4" w:space="0" w:color="auto"/>
            </w:tcBorders>
            <w:shd w:val="clear" w:color="auto" w:fill="FFFFFF"/>
          </w:tcPr>
          <w:p w14:paraId="3A18F59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Խզզոցի տեսակը</w:t>
            </w:r>
          </w:p>
        </w:tc>
        <w:tc>
          <w:tcPr>
            <w:tcW w:w="1429" w:type="dxa"/>
            <w:gridSpan w:val="3"/>
            <w:vMerge w:val="restart"/>
            <w:tcBorders>
              <w:top w:val="single" w:sz="4" w:space="0" w:color="auto"/>
              <w:left w:val="single" w:sz="4" w:space="0" w:color="auto"/>
            </w:tcBorders>
            <w:shd w:val="clear" w:color="auto" w:fill="FFFFFF"/>
          </w:tcPr>
          <w:p w14:paraId="6A92FBD2"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23D3903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1,2,3</w:t>
            </w:r>
          </w:p>
        </w:tc>
        <w:tc>
          <w:tcPr>
            <w:tcW w:w="1232" w:type="dxa"/>
            <w:vMerge w:val="restart"/>
            <w:tcBorders>
              <w:top w:val="single" w:sz="4" w:space="0" w:color="auto"/>
              <w:left w:val="single" w:sz="4" w:space="0" w:color="auto"/>
            </w:tcBorders>
            <w:shd w:val="clear" w:color="auto" w:fill="FFFFFF"/>
          </w:tcPr>
          <w:p w14:paraId="064F66A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bottom"/>
          </w:tcPr>
          <w:p w14:paraId="2F2270CF"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0805001</w:t>
            </w:r>
          </w:p>
        </w:tc>
        <w:tc>
          <w:tcPr>
            <w:tcW w:w="3230" w:type="dxa"/>
            <w:gridSpan w:val="5"/>
            <w:tcBorders>
              <w:top w:val="single" w:sz="4" w:space="0" w:color="auto"/>
              <w:left w:val="single" w:sz="4" w:space="0" w:color="auto"/>
            </w:tcBorders>
            <w:shd w:val="clear" w:color="auto" w:fill="FFFFFF"/>
            <w:vAlign w:val="bottom"/>
          </w:tcPr>
          <w:p w14:paraId="574E8200"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չոր խզզոցներ</w:t>
            </w:r>
          </w:p>
        </w:tc>
        <w:tc>
          <w:tcPr>
            <w:tcW w:w="2804" w:type="dxa"/>
            <w:gridSpan w:val="4"/>
            <w:tcBorders>
              <w:top w:val="single" w:sz="4" w:space="0" w:color="auto"/>
              <w:left w:val="single" w:sz="4" w:space="0" w:color="auto"/>
              <w:right w:val="single" w:sz="4" w:space="0" w:color="auto"/>
            </w:tcBorders>
            <w:shd w:val="clear" w:color="auto" w:fill="FFFFFF"/>
          </w:tcPr>
          <w:p w14:paraId="79DE1ACE" w14:textId="77777777" w:rsidR="00247759" w:rsidRPr="0050213D" w:rsidRDefault="00247759" w:rsidP="0050213D">
            <w:pPr>
              <w:tabs>
                <w:tab w:val="left" w:pos="1134"/>
              </w:tabs>
              <w:spacing w:after="120"/>
              <w:rPr>
                <w:rFonts w:ascii="Sylfaen" w:hAnsi="Sylfaen" w:cs="Sylfaen"/>
                <w:sz w:val="20"/>
              </w:rPr>
            </w:pPr>
          </w:p>
        </w:tc>
      </w:tr>
      <w:tr w:rsidR="00247759" w:rsidRPr="0050213D" w14:paraId="0CA6CD7C" w14:textId="77777777" w:rsidTr="00E91265">
        <w:trPr>
          <w:jc w:val="center"/>
        </w:trPr>
        <w:tc>
          <w:tcPr>
            <w:tcW w:w="1266" w:type="dxa"/>
            <w:vMerge/>
            <w:tcBorders>
              <w:left w:val="single" w:sz="4" w:space="0" w:color="auto"/>
            </w:tcBorders>
            <w:shd w:val="clear" w:color="auto" w:fill="FFFFFF"/>
          </w:tcPr>
          <w:p w14:paraId="09D55398"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57F49987"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5DB2A96E"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2A1AD58D"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627F4DF9"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48DF3BCC"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3705E1FE"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0805002</w:t>
            </w:r>
          </w:p>
        </w:tc>
        <w:tc>
          <w:tcPr>
            <w:tcW w:w="3230" w:type="dxa"/>
            <w:gridSpan w:val="5"/>
            <w:tcBorders>
              <w:top w:val="single" w:sz="4" w:space="0" w:color="auto"/>
              <w:left w:val="single" w:sz="4" w:space="0" w:color="auto"/>
            </w:tcBorders>
            <w:shd w:val="clear" w:color="auto" w:fill="FFFFFF"/>
            <w:vAlign w:val="bottom"/>
          </w:tcPr>
          <w:p w14:paraId="77BBA1C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թաց խզզոցներ</w:t>
            </w:r>
          </w:p>
        </w:tc>
        <w:tc>
          <w:tcPr>
            <w:tcW w:w="2804" w:type="dxa"/>
            <w:gridSpan w:val="4"/>
            <w:tcBorders>
              <w:top w:val="single" w:sz="4" w:space="0" w:color="auto"/>
              <w:left w:val="single" w:sz="4" w:space="0" w:color="auto"/>
              <w:right w:val="single" w:sz="4" w:space="0" w:color="auto"/>
            </w:tcBorders>
            <w:shd w:val="clear" w:color="auto" w:fill="FFFFFF"/>
          </w:tcPr>
          <w:p w14:paraId="743ABE63" w14:textId="77777777" w:rsidR="00247759" w:rsidRPr="0050213D" w:rsidRDefault="00247759" w:rsidP="0050213D">
            <w:pPr>
              <w:tabs>
                <w:tab w:val="left" w:pos="1134"/>
              </w:tabs>
              <w:spacing w:after="120"/>
              <w:rPr>
                <w:rFonts w:ascii="Sylfaen" w:hAnsi="Sylfaen" w:cs="Sylfaen"/>
                <w:sz w:val="20"/>
              </w:rPr>
            </w:pPr>
          </w:p>
        </w:tc>
      </w:tr>
      <w:tr w:rsidR="00247759" w:rsidRPr="0050213D" w14:paraId="1D436A98" w14:textId="77777777" w:rsidTr="00E91265">
        <w:trPr>
          <w:jc w:val="center"/>
        </w:trPr>
        <w:tc>
          <w:tcPr>
            <w:tcW w:w="1266" w:type="dxa"/>
            <w:vMerge/>
            <w:tcBorders>
              <w:left w:val="single" w:sz="4" w:space="0" w:color="auto"/>
            </w:tcBorders>
            <w:shd w:val="clear" w:color="auto" w:fill="FFFFFF"/>
          </w:tcPr>
          <w:p w14:paraId="7625C8B6"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2291F6F0"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54BB22BD"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2A30866D"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22A1CE4E"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34743D7C"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6A678BE5"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0805003</w:t>
            </w:r>
          </w:p>
        </w:tc>
        <w:tc>
          <w:tcPr>
            <w:tcW w:w="3230" w:type="dxa"/>
            <w:gridSpan w:val="5"/>
            <w:tcBorders>
              <w:top w:val="single" w:sz="4" w:space="0" w:color="auto"/>
              <w:left w:val="single" w:sz="4" w:space="0" w:color="auto"/>
            </w:tcBorders>
            <w:shd w:val="clear" w:color="auto" w:fill="FFFFFF"/>
            <w:vAlign w:val="bottom"/>
          </w:tcPr>
          <w:p w14:paraId="216EC5D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կրեպիտացիա</w:t>
            </w:r>
          </w:p>
        </w:tc>
        <w:tc>
          <w:tcPr>
            <w:tcW w:w="2804" w:type="dxa"/>
            <w:gridSpan w:val="4"/>
            <w:tcBorders>
              <w:top w:val="single" w:sz="4" w:space="0" w:color="auto"/>
              <w:left w:val="single" w:sz="4" w:space="0" w:color="auto"/>
              <w:right w:val="single" w:sz="4" w:space="0" w:color="auto"/>
            </w:tcBorders>
            <w:shd w:val="clear" w:color="auto" w:fill="FFFFFF"/>
          </w:tcPr>
          <w:p w14:paraId="31A83699" w14:textId="77777777" w:rsidR="00247759" w:rsidRPr="0050213D" w:rsidRDefault="00247759" w:rsidP="0050213D">
            <w:pPr>
              <w:tabs>
                <w:tab w:val="left" w:pos="1134"/>
              </w:tabs>
              <w:spacing w:after="120"/>
              <w:rPr>
                <w:rFonts w:ascii="Sylfaen" w:hAnsi="Sylfaen" w:cs="Sylfaen"/>
                <w:sz w:val="20"/>
              </w:rPr>
            </w:pPr>
          </w:p>
        </w:tc>
      </w:tr>
      <w:tr w:rsidR="00247759" w:rsidRPr="0050213D" w14:paraId="5A253CED" w14:textId="77777777" w:rsidTr="00E91265">
        <w:trPr>
          <w:jc w:val="center"/>
        </w:trPr>
        <w:tc>
          <w:tcPr>
            <w:tcW w:w="1266" w:type="dxa"/>
            <w:vMerge/>
            <w:tcBorders>
              <w:left w:val="single" w:sz="4" w:space="0" w:color="auto"/>
            </w:tcBorders>
            <w:shd w:val="clear" w:color="auto" w:fill="FFFFFF"/>
          </w:tcPr>
          <w:p w14:paraId="3E5D08FC"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122E7521"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1B5034B4"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6F029C54"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52343288"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37837A87"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4A004ED4"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0805004</w:t>
            </w:r>
          </w:p>
        </w:tc>
        <w:tc>
          <w:tcPr>
            <w:tcW w:w="3230" w:type="dxa"/>
            <w:gridSpan w:val="5"/>
            <w:tcBorders>
              <w:top w:val="single" w:sz="4" w:space="0" w:color="auto"/>
              <w:left w:val="single" w:sz="4" w:space="0" w:color="auto"/>
            </w:tcBorders>
            <w:shd w:val="clear" w:color="auto" w:fill="FFFFFF"/>
            <w:vAlign w:val="bottom"/>
          </w:tcPr>
          <w:p w14:paraId="08DD074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թոքամզի քսման աղմուկը</w:t>
            </w:r>
          </w:p>
        </w:tc>
        <w:tc>
          <w:tcPr>
            <w:tcW w:w="2804" w:type="dxa"/>
            <w:gridSpan w:val="4"/>
            <w:tcBorders>
              <w:top w:val="single" w:sz="4" w:space="0" w:color="auto"/>
              <w:left w:val="single" w:sz="4" w:space="0" w:color="auto"/>
              <w:right w:val="single" w:sz="4" w:space="0" w:color="auto"/>
            </w:tcBorders>
            <w:shd w:val="clear" w:color="auto" w:fill="FFFFFF"/>
          </w:tcPr>
          <w:p w14:paraId="226D676B" w14:textId="77777777" w:rsidR="00247759" w:rsidRPr="0050213D" w:rsidRDefault="00247759" w:rsidP="0050213D">
            <w:pPr>
              <w:tabs>
                <w:tab w:val="left" w:pos="1134"/>
              </w:tabs>
              <w:spacing w:after="120"/>
              <w:rPr>
                <w:rFonts w:ascii="Sylfaen" w:hAnsi="Sylfaen" w:cs="Sylfaen"/>
                <w:sz w:val="20"/>
              </w:rPr>
            </w:pPr>
          </w:p>
        </w:tc>
      </w:tr>
      <w:tr w:rsidR="00247759" w:rsidRPr="0050213D" w14:paraId="6682B7E8" w14:textId="77777777" w:rsidTr="00E91265">
        <w:trPr>
          <w:jc w:val="center"/>
        </w:trPr>
        <w:tc>
          <w:tcPr>
            <w:tcW w:w="1266" w:type="dxa"/>
            <w:vMerge/>
            <w:tcBorders>
              <w:left w:val="single" w:sz="4" w:space="0" w:color="auto"/>
            </w:tcBorders>
            <w:shd w:val="clear" w:color="auto" w:fill="FFFFFF"/>
          </w:tcPr>
          <w:p w14:paraId="619F2DC2"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32AB474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08060</w:t>
            </w:r>
          </w:p>
        </w:tc>
        <w:tc>
          <w:tcPr>
            <w:tcW w:w="1979" w:type="dxa"/>
            <w:tcBorders>
              <w:top w:val="single" w:sz="4" w:space="0" w:color="auto"/>
              <w:left w:val="single" w:sz="4" w:space="0" w:color="auto"/>
            </w:tcBorders>
            <w:shd w:val="clear" w:color="auto" w:fill="FFFFFF"/>
          </w:tcPr>
          <w:p w14:paraId="6FD9C2BC" w14:textId="7F447E73"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w:t>
            </w:r>
            <w:r w:rsidR="0035232D">
              <w:rPr>
                <w:rFonts w:ascii="Sylfaen" w:hAnsi="Sylfaen"/>
                <w:sz w:val="20"/>
              </w:rPr>
              <w:t>և</w:t>
            </w:r>
            <w:r w:rsidRPr="0050213D">
              <w:rPr>
                <w:rFonts w:ascii="Sylfaen" w:hAnsi="Sylfaen"/>
                <w:sz w:val="20"/>
              </w:rPr>
              <w:t>ոցի առկայությունը</w:t>
            </w:r>
          </w:p>
        </w:tc>
        <w:tc>
          <w:tcPr>
            <w:tcW w:w="1429" w:type="dxa"/>
            <w:gridSpan w:val="3"/>
            <w:tcBorders>
              <w:top w:val="single" w:sz="4" w:space="0" w:color="auto"/>
              <w:left w:val="single" w:sz="4" w:space="0" w:color="auto"/>
            </w:tcBorders>
            <w:shd w:val="clear" w:color="auto" w:fill="FFFFFF"/>
          </w:tcPr>
          <w:p w14:paraId="101087A2"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65300387"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7E043C4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0389D274"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0806001</w:t>
            </w:r>
          </w:p>
        </w:tc>
        <w:tc>
          <w:tcPr>
            <w:tcW w:w="3230" w:type="dxa"/>
            <w:gridSpan w:val="5"/>
            <w:tcBorders>
              <w:top w:val="single" w:sz="4" w:space="0" w:color="auto"/>
              <w:left w:val="single" w:sz="4" w:space="0" w:color="auto"/>
            </w:tcBorders>
            <w:shd w:val="clear" w:color="auto" w:fill="FFFFFF"/>
          </w:tcPr>
          <w:p w14:paraId="595B7173" w14:textId="740A115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w:t>
            </w:r>
            <w:r w:rsidR="0035232D">
              <w:rPr>
                <w:rFonts w:ascii="Sylfaen" w:hAnsi="Sylfaen"/>
                <w:sz w:val="20"/>
              </w:rPr>
              <w:t>և</w:t>
            </w:r>
            <w:r w:rsidRPr="0050213D">
              <w:rPr>
                <w:rFonts w:ascii="Sylfaen" w:hAnsi="Sylfaen"/>
                <w:sz w:val="20"/>
              </w:rPr>
              <w:t>ոցն առկա է</w:t>
            </w:r>
          </w:p>
        </w:tc>
        <w:tc>
          <w:tcPr>
            <w:tcW w:w="2804" w:type="dxa"/>
            <w:gridSpan w:val="4"/>
            <w:tcBorders>
              <w:top w:val="single" w:sz="4" w:space="0" w:color="auto"/>
              <w:left w:val="single" w:sz="4" w:space="0" w:color="auto"/>
              <w:right w:val="single" w:sz="4" w:space="0" w:color="auto"/>
            </w:tcBorders>
            <w:shd w:val="clear" w:color="auto" w:fill="FFFFFF"/>
            <w:vAlign w:val="center"/>
          </w:tcPr>
          <w:p w14:paraId="241C234B" w14:textId="5CAB1885"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բերվում է հ</w:t>
            </w:r>
            <w:r w:rsidR="0035232D">
              <w:rPr>
                <w:rFonts w:ascii="Sylfaen" w:hAnsi="Sylfaen"/>
                <w:sz w:val="20"/>
              </w:rPr>
              <w:t>և</w:t>
            </w:r>
            <w:r w:rsidRPr="0050213D">
              <w:rPr>
                <w:rFonts w:ascii="Sylfaen" w:hAnsi="Sylfaen"/>
                <w:sz w:val="20"/>
              </w:rPr>
              <w:t xml:space="preserve">ոցի բնույթի </w:t>
            </w:r>
            <w:r w:rsidR="0035232D">
              <w:rPr>
                <w:rFonts w:ascii="Sylfaen" w:hAnsi="Sylfaen"/>
                <w:sz w:val="20"/>
              </w:rPr>
              <w:t>և</w:t>
            </w:r>
            <w:r w:rsidRPr="0050213D">
              <w:rPr>
                <w:rFonts w:ascii="Sylfaen" w:hAnsi="Sylfaen"/>
                <w:sz w:val="20"/>
              </w:rPr>
              <w:t xml:space="preserve"> արտահայտվածության աստիճանի նկարագիրը</w:t>
            </w:r>
          </w:p>
        </w:tc>
      </w:tr>
      <w:tr w:rsidR="00247759" w:rsidRPr="0050213D" w14:paraId="5599CA0B" w14:textId="77777777" w:rsidTr="00E91265">
        <w:trPr>
          <w:jc w:val="center"/>
        </w:trPr>
        <w:tc>
          <w:tcPr>
            <w:tcW w:w="1266" w:type="dxa"/>
            <w:tcBorders>
              <w:left w:val="single" w:sz="4" w:space="0" w:color="auto"/>
            </w:tcBorders>
            <w:shd w:val="clear" w:color="auto" w:fill="FFFFFF"/>
          </w:tcPr>
          <w:p w14:paraId="3FD619F2"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13AE2A84"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1BA1B603"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25D06370"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46838B11"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3F7ADAAD"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6723EDF8"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0806002</w:t>
            </w:r>
          </w:p>
        </w:tc>
        <w:tc>
          <w:tcPr>
            <w:tcW w:w="3230" w:type="dxa"/>
            <w:gridSpan w:val="5"/>
            <w:tcBorders>
              <w:top w:val="single" w:sz="4" w:space="0" w:color="auto"/>
              <w:left w:val="single" w:sz="4" w:space="0" w:color="auto"/>
            </w:tcBorders>
            <w:shd w:val="clear" w:color="auto" w:fill="FFFFFF"/>
            <w:vAlign w:val="center"/>
          </w:tcPr>
          <w:p w14:paraId="686D3C1A" w14:textId="4FE162E2"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w:t>
            </w:r>
            <w:r w:rsidR="0035232D">
              <w:rPr>
                <w:rFonts w:ascii="Sylfaen" w:hAnsi="Sylfaen"/>
                <w:sz w:val="20"/>
              </w:rPr>
              <w:t>և</w:t>
            </w:r>
            <w:r w:rsidRPr="0050213D">
              <w:rPr>
                <w:rFonts w:ascii="Sylfaen" w:hAnsi="Sylfaen"/>
                <w:sz w:val="20"/>
              </w:rPr>
              <w:t>ոցը բացակայում է</w:t>
            </w:r>
          </w:p>
        </w:tc>
        <w:tc>
          <w:tcPr>
            <w:tcW w:w="2804" w:type="dxa"/>
            <w:gridSpan w:val="4"/>
            <w:tcBorders>
              <w:top w:val="single" w:sz="4" w:space="0" w:color="auto"/>
              <w:left w:val="single" w:sz="4" w:space="0" w:color="auto"/>
              <w:right w:val="single" w:sz="4" w:space="0" w:color="auto"/>
            </w:tcBorders>
            <w:shd w:val="clear" w:color="auto" w:fill="FFFFFF"/>
          </w:tcPr>
          <w:p w14:paraId="41A798B2" w14:textId="77777777" w:rsidR="00247759" w:rsidRPr="0050213D" w:rsidRDefault="00247759" w:rsidP="0050213D">
            <w:pPr>
              <w:tabs>
                <w:tab w:val="left" w:pos="1134"/>
              </w:tabs>
              <w:spacing w:after="120"/>
              <w:rPr>
                <w:rFonts w:ascii="Sylfaen" w:hAnsi="Sylfaen" w:cs="Sylfaen"/>
                <w:sz w:val="20"/>
              </w:rPr>
            </w:pPr>
          </w:p>
        </w:tc>
      </w:tr>
      <w:tr w:rsidR="00247759" w:rsidRPr="0050213D" w14:paraId="03E04BD8" w14:textId="77777777" w:rsidTr="00E91265">
        <w:trPr>
          <w:gridAfter w:val="2"/>
          <w:wAfter w:w="31" w:type="dxa"/>
          <w:jc w:val="center"/>
        </w:trPr>
        <w:tc>
          <w:tcPr>
            <w:tcW w:w="1266" w:type="dxa"/>
            <w:vMerge w:val="restart"/>
            <w:tcBorders>
              <w:top w:val="single" w:sz="4" w:space="0" w:color="auto"/>
              <w:left w:val="single" w:sz="4" w:space="0" w:color="auto"/>
            </w:tcBorders>
            <w:shd w:val="clear" w:color="auto" w:fill="FFFFFF"/>
          </w:tcPr>
          <w:p w14:paraId="07E8D89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w:t>
            </w:r>
          </w:p>
        </w:tc>
        <w:tc>
          <w:tcPr>
            <w:tcW w:w="11216" w:type="dxa"/>
            <w:gridSpan w:val="11"/>
            <w:tcBorders>
              <w:top w:val="single" w:sz="4" w:space="0" w:color="auto"/>
              <w:left w:val="single" w:sz="4" w:space="0" w:color="auto"/>
            </w:tcBorders>
            <w:shd w:val="clear" w:color="auto" w:fill="FFFFFF"/>
            <w:vAlign w:val="bottom"/>
          </w:tcPr>
          <w:p w14:paraId="0ACB105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Մարսողական համակարգը</w:t>
            </w:r>
          </w:p>
        </w:tc>
        <w:tc>
          <w:tcPr>
            <w:tcW w:w="2798" w:type="dxa"/>
            <w:gridSpan w:val="5"/>
            <w:tcBorders>
              <w:top w:val="single" w:sz="4" w:space="0" w:color="auto"/>
              <w:left w:val="single" w:sz="4" w:space="0" w:color="auto"/>
              <w:right w:val="single" w:sz="4" w:space="0" w:color="auto"/>
            </w:tcBorders>
            <w:shd w:val="clear" w:color="auto" w:fill="FFFFFF"/>
          </w:tcPr>
          <w:p w14:paraId="2B3DFB59" w14:textId="77777777" w:rsidR="00247759" w:rsidRPr="0050213D" w:rsidRDefault="00247759" w:rsidP="0050213D">
            <w:pPr>
              <w:tabs>
                <w:tab w:val="left" w:pos="1134"/>
              </w:tabs>
              <w:spacing w:after="120"/>
              <w:rPr>
                <w:rFonts w:ascii="Sylfaen" w:hAnsi="Sylfaen" w:cs="Sylfaen"/>
                <w:sz w:val="20"/>
              </w:rPr>
            </w:pPr>
          </w:p>
        </w:tc>
      </w:tr>
      <w:tr w:rsidR="00247759" w:rsidRPr="0050213D" w14:paraId="6261644C" w14:textId="77777777" w:rsidTr="00E91265">
        <w:trPr>
          <w:jc w:val="center"/>
        </w:trPr>
        <w:tc>
          <w:tcPr>
            <w:tcW w:w="1266" w:type="dxa"/>
            <w:vMerge/>
            <w:tcBorders>
              <w:left w:val="single" w:sz="4" w:space="0" w:color="auto"/>
            </w:tcBorders>
            <w:shd w:val="clear" w:color="auto" w:fill="FFFFFF"/>
          </w:tcPr>
          <w:p w14:paraId="4ECA4E06"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42200AA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09010</w:t>
            </w:r>
          </w:p>
        </w:tc>
        <w:tc>
          <w:tcPr>
            <w:tcW w:w="1979" w:type="dxa"/>
            <w:vMerge w:val="restart"/>
            <w:tcBorders>
              <w:top w:val="single" w:sz="4" w:space="0" w:color="auto"/>
              <w:left w:val="single" w:sz="4" w:space="0" w:color="auto"/>
            </w:tcBorders>
            <w:shd w:val="clear" w:color="auto" w:fill="FFFFFF"/>
          </w:tcPr>
          <w:p w14:paraId="6244A32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Լեզվի վիճակի տեսակը</w:t>
            </w:r>
          </w:p>
        </w:tc>
        <w:tc>
          <w:tcPr>
            <w:tcW w:w="1429" w:type="dxa"/>
            <w:gridSpan w:val="3"/>
            <w:vMerge w:val="restart"/>
            <w:tcBorders>
              <w:top w:val="single" w:sz="4" w:space="0" w:color="auto"/>
              <w:left w:val="single" w:sz="4" w:space="0" w:color="auto"/>
            </w:tcBorders>
            <w:shd w:val="clear" w:color="auto" w:fill="FFFFFF"/>
          </w:tcPr>
          <w:p w14:paraId="7E33A86A"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1ED0F2E1"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51026BB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bottom"/>
          </w:tcPr>
          <w:p w14:paraId="64EA49DA"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0901001</w:t>
            </w:r>
          </w:p>
        </w:tc>
        <w:tc>
          <w:tcPr>
            <w:tcW w:w="3230" w:type="dxa"/>
            <w:gridSpan w:val="5"/>
            <w:tcBorders>
              <w:top w:val="single" w:sz="4" w:space="0" w:color="auto"/>
              <w:left w:val="single" w:sz="4" w:space="0" w:color="auto"/>
            </w:tcBorders>
            <w:shd w:val="clear" w:color="auto" w:fill="FFFFFF"/>
            <w:vAlign w:val="bottom"/>
          </w:tcPr>
          <w:p w14:paraId="0B20274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լեզուն չոր է</w:t>
            </w:r>
          </w:p>
        </w:tc>
        <w:tc>
          <w:tcPr>
            <w:tcW w:w="2804" w:type="dxa"/>
            <w:gridSpan w:val="4"/>
            <w:tcBorders>
              <w:top w:val="single" w:sz="4" w:space="0" w:color="auto"/>
              <w:left w:val="single" w:sz="4" w:space="0" w:color="auto"/>
              <w:right w:val="single" w:sz="4" w:space="0" w:color="auto"/>
            </w:tcBorders>
            <w:shd w:val="clear" w:color="auto" w:fill="FFFFFF"/>
          </w:tcPr>
          <w:p w14:paraId="6B8EDA80" w14:textId="77777777" w:rsidR="00247759" w:rsidRPr="0050213D" w:rsidRDefault="00247759" w:rsidP="0050213D">
            <w:pPr>
              <w:tabs>
                <w:tab w:val="left" w:pos="1134"/>
              </w:tabs>
              <w:spacing w:after="120"/>
              <w:rPr>
                <w:rFonts w:ascii="Sylfaen" w:hAnsi="Sylfaen" w:cs="Sylfaen"/>
                <w:sz w:val="20"/>
              </w:rPr>
            </w:pPr>
          </w:p>
        </w:tc>
      </w:tr>
      <w:tr w:rsidR="00247759" w:rsidRPr="0050213D" w14:paraId="2E9A57BC" w14:textId="77777777" w:rsidTr="00E91265">
        <w:trPr>
          <w:jc w:val="center"/>
        </w:trPr>
        <w:tc>
          <w:tcPr>
            <w:tcW w:w="1266" w:type="dxa"/>
            <w:vMerge/>
            <w:tcBorders>
              <w:left w:val="single" w:sz="4" w:space="0" w:color="auto"/>
            </w:tcBorders>
            <w:shd w:val="clear" w:color="auto" w:fill="FFFFFF"/>
          </w:tcPr>
          <w:p w14:paraId="4D51A4EE"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503118D3"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069232BE"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31B15F91"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7CAC0E85"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6FB60424"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34C9D4C9"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0901002</w:t>
            </w:r>
          </w:p>
        </w:tc>
        <w:tc>
          <w:tcPr>
            <w:tcW w:w="3230" w:type="dxa"/>
            <w:gridSpan w:val="5"/>
            <w:tcBorders>
              <w:top w:val="single" w:sz="4" w:space="0" w:color="auto"/>
              <w:left w:val="single" w:sz="4" w:space="0" w:color="auto"/>
            </w:tcBorders>
            <w:shd w:val="clear" w:color="auto" w:fill="FFFFFF"/>
            <w:vAlign w:val="center"/>
          </w:tcPr>
          <w:p w14:paraId="3DF4F8A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լեզուն թաց է</w:t>
            </w:r>
          </w:p>
        </w:tc>
        <w:tc>
          <w:tcPr>
            <w:tcW w:w="2804" w:type="dxa"/>
            <w:gridSpan w:val="4"/>
            <w:tcBorders>
              <w:top w:val="single" w:sz="4" w:space="0" w:color="auto"/>
              <w:left w:val="single" w:sz="4" w:space="0" w:color="auto"/>
              <w:right w:val="single" w:sz="4" w:space="0" w:color="auto"/>
            </w:tcBorders>
            <w:shd w:val="clear" w:color="auto" w:fill="FFFFFF"/>
          </w:tcPr>
          <w:p w14:paraId="79F45CD5" w14:textId="77777777" w:rsidR="00247759" w:rsidRPr="0050213D" w:rsidRDefault="00247759" w:rsidP="0050213D">
            <w:pPr>
              <w:tabs>
                <w:tab w:val="left" w:pos="1134"/>
              </w:tabs>
              <w:spacing w:after="120"/>
              <w:rPr>
                <w:rFonts w:ascii="Sylfaen" w:hAnsi="Sylfaen" w:cs="Sylfaen"/>
                <w:sz w:val="20"/>
              </w:rPr>
            </w:pPr>
          </w:p>
        </w:tc>
      </w:tr>
      <w:tr w:rsidR="00247759" w:rsidRPr="0050213D" w14:paraId="34492793" w14:textId="77777777" w:rsidTr="00E91265">
        <w:trPr>
          <w:jc w:val="center"/>
        </w:trPr>
        <w:tc>
          <w:tcPr>
            <w:tcW w:w="1266" w:type="dxa"/>
            <w:tcBorders>
              <w:left w:val="single" w:sz="4" w:space="0" w:color="auto"/>
              <w:bottom w:val="single" w:sz="4" w:space="0" w:color="auto"/>
            </w:tcBorders>
            <w:shd w:val="clear" w:color="auto" w:fill="FFFFFF"/>
          </w:tcPr>
          <w:p w14:paraId="7224809D"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bottom w:val="single" w:sz="4" w:space="0" w:color="auto"/>
            </w:tcBorders>
            <w:shd w:val="clear" w:color="auto" w:fill="FFFFFF"/>
          </w:tcPr>
          <w:p w14:paraId="7D670583"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bottom w:val="single" w:sz="4" w:space="0" w:color="auto"/>
            </w:tcBorders>
            <w:shd w:val="clear" w:color="auto" w:fill="FFFFFF"/>
          </w:tcPr>
          <w:p w14:paraId="744B63CE"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bottom w:val="single" w:sz="4" w:space="0" w:color="auto"/>
            </w:tcBorders>
            <w:shd w:val="clear" w:color="auto" w:fill="FFFFFF"/>
          </w:tcPr>
          <w:p w14:paraId="0B40C15D"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bottom w:val="single" w:sz="4" w:space="0" w:color="auto"/>
            </w:tcBorders>
            <w:shd w:val="clear" w:color="auto" w:fill="FFFFFF"/>
          </w:tcPr>
          <w:p w14:paraId="4E46B313"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bottom w:val="single" w:sz="4" w:space="0" w:color="auto"/>
            </w:tcBorders>
            <w:shd w:val="clear" w:color="auto" w:fill="FFFFFF"/>
          </w:tcPr>
          <w:p w14:paraId="0950B2C7"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bottom w:val="single" w:sz="4" w:space="0" w:color="auto"/>
            </w:tcBorders>
            <w:shd w:val="clear" w:color="auto" w:fill="FFFFFF"/>
            <w:vAlign w:val="center"/>
          </w:tcPr>
          <w:p w14:paraId="77E72BB8"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0901099</w:t>
            </w:r>
          </w:p>
        </w:tc>
        <w:tc>
          <w:tcPr>
            <w:tcW w:w="3230" w:type="dxa"/>
            <w:gridSpan w:val="5"/>
            <w:tcBorders>
              <w:top w:val="single" w:sz="4" w:space="0" w:color="auto"/>
              <w:left w:val="single" w:sz="4" w:space="0" w:color="auto"/>
              <w:bottom w:val="single" w:sz="4" w:space="0" w:color="auto"/>
            </w:tcBorders>
            <w:shd w:val="clear" w:color="auto" w:fill="FFFFFF"/>
            <w:vAlign w:val="center"/>
          </w:tcPr>
          <w:p w14:paraId="7A85313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լեզվի այլ վիճակ</w:t>
            </w:r>
          </w:p>
        </w:tc>
        <w:tc>
          <w:tcPr>
            <w:tcW w:w="2804" w:type="dxa"/>
            <w:gridSpan w:val="4"/>
            <w:tcBorders>
              <w:top w:val="single" w:sz="4" w:space="0" w:color="auto"/>
              <w:left w:val="single" w:sz="4" w:space="0" w:color="auto"/>
              <w:bottom w:val="single" w:sz="4" w:space="0" w:color="auto"/>
              <w:right w:val="single" w:sz="4" w:space="0" w:color="auto"/>
            </w:tcBorders>
            <w:shd w:val="clear" w:color="auto" w:fill="FFFFFF"/>
          </w:tcPr>
          <w:p w14:paraId="62BE2974" w14:textId="77777777" w:rsidR="00247759" w:rsidRPr="0050213D" w:rsidRDefault="00247759" w:rsidP="0050213D">
            <w:pPr>
              <w:tabs>
                <w:tab w:val="left" w:pos="1134"/>
              </w:tabs>
              <w:spacing w:after="120"/>
              <w:rPr>
                <w:rFonts w:ascii="Sylfaen" w:hAnsi="Sylfaen" w:cs="Sylfaen"/>
                <w:sz w:val="20"/>
              </w:rPr>
            </w:pPr>
          </w:p>
        </w:tc>
      </w:tr>
      <w:tr w:rsidR="00247759" w:rsidRPr="0050213D" w14:paraId="0646F8A9" w14:textId="77777777" w:rsidTr="00E91265">
        <w:trPr>
          <w:jc w:val="center"/>
        </w:trPr>
        <w:tc>
          <w:tcPr>
            <w:tcW w:w="1266" w:type="dxa"/>
            <w:tcBorders>
              <w:top w:val="single" w:sz="4" w:space="0" w:color="auto"/>
              <w:left w:val="single" w:sz="4" w:space="0" w:color="auto"/>
            </w:tcBorders>
            <w:shd w:val="clear" w:color="auto" w:fill="FFFFFF"/>
          </w:tcPr>
          <w:p w14:paraId="75800379"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4B12275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09020</w:t>
            </w:r>
          </w:p>
        </w:tc>
        <w:tc>
          <w:tcPr>
            <w:tcW w:w="1979" w:type="dxa"/>
            <w:tcBorders>
              <w:top w:val="single" w:sz="4" w:space="0" w:color="auto"/>
              <w:left w:val="single" w:sz="4" w:space="0" w:color="auto"/>
            </w:tcBorders>
            <w:shd w:val="clear" w:color="auto" w:fill="FFFFFF"/>
          </w:tcPr>
          <w:p w14:paraId="127B8A6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Բերանի խոռոչի լորձաթաղանթի վիճակի տեսակը</w:t>
            </w:r>
          </w:p>
        </w:tc>
        <w:tc>
          <w:tcPr>
            <w:tcW w:w="1429" w:type="dxa"/>
            <w:gridSpan w:val="3"/>
            <w:tcBorders>
              <w:top w:val="single" w:sz="4" w:space="0" w:color="auto"/>
              <w:left w:val="single" w:sz="4" w:space="0" w:color="auto"/>
            </w:tcBorders>
            <w:shd w:val="clear" w:color="auto" w:fill="FFFFFF"/>
          </w:tcPr>
          <w:p w14:paraId="287A20F6"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704F3B08"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2A988E8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39A19FC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0902001</w:t>
            </w:r>
          </w:p>
        </w:tc>
        <w:tc>
          <w:tcPr>
            <w:tcW w:w="3230" w:type="dxa"/>
            <w:gridSpan w:val="5"/>
            <w:tcBorders>
              <w:top w:val="single" w:sz="4" w:space="0" w:color="auto"/>
              <w:left w:val="single" w:sz="4" w:space="0" w:color="auto"/>
            </w:tcBorders>
            <w:shd w:val="clear" w:color="auto" w:fill="FFFFFF"/>
          </w:tcPr>
          <w:p w14:paraId="087A4B24"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բերանի խոռոչի լորձաթաղանթն առանց փոփոխությունների</w:t>
            </w:r>
          </w:p>
        </w:tc>
        <w:tc>
          <w:tcPr>
            <w:tcW w:w="2804" w:type="dxa"/>
            <w:gridSpan w:val="4"/>
            <w:tcBorders>
              <w:top w:val="single" w:sz="4" w:space="0" w:color="auto"/>
              <w:left w:val="single" w:sz="4" w:space="0" w:color="auto"/>
              <w:right w:val="single" w:sz="4" w:space="0" w:color="auto"/>
            </w:tcBorders>
            <w:shd w:val="clear" w:color="auto" w:fill="FFFFFF"/>
          </w:tcPr>
          <w:p w14:paraId="56A15501" w14:textId="77777777" w:rsidR="00247759" w:rsidRPr="0050213D" w:rsidRDefault="00247759" w:rsidP="0050213D">
            <w:pPr>
              <w:tabs>
                <w:tab w:val="left" w:pos="1134"/>
              </w:tabs>
              <w:spacing w:after="120"/>
              <w:rPr>
                <w:rFonts w:ascii="Sylfaen" w:hAnsi="Sylfaen" w:cs="Sylfaen"/>
                <w:sz w:val="20"/>
              </w:rPr>
            </w:pPr>
          </w:p>
        </w:tc>
      </w:tr>
      <w:tr w:rsidR="00247759" w:rsidRPr="0050213D" w14:paraId="685FEC3B" w14:textId="77777777" w:rsidTr="00E91265">
        <w:trPr>
          <w:jc w:val="center"/>
        </w:trPr>
        <w:tc>
          <w:tcPr>
            <w:tcW w:w="1266" w:type="dxa"/>
            <w:tcBorders>
              <w:left w:val="single" w:sz="4" w:space="0" w:color="auto"/>
            </w:tcBorders>
            <w:shd w:val="clear" w:color="auto" w:fill="FFFFFF"/>
          </w:tcPr>
          <w:p w14:paraId="6BBE1115"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75A23A7A"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6BAA513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p>
        </w:tc>
        <w:tc>
          <w:tcPr>
            <w:tcW w:w="1429" w:type="dxa"/>
            <w:gridSpan w:val="3"/>
            <w:tcBorders>
              <w:left w:val="single" w:sz="4" w:space="0" w:color="auto"/>
            </w:tcBorders>
            <w:shd w:val="clear" w:color="auto" w:fill="FFFFFF"/>
          </w:tcPr>
          <w:p w14:paraId="7FFB2876"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614C2396"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40FE20E9"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7041684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0902002</w:t>
            </w:r>
          </w:p>
        </w:tc>
        <w:tc>
          <w:tcPr>
            <w:tcW w:w="3230" w:type="dxa"/>
            <w:gridSpan w:val="5"/>
            <w:tcBorders>
              <w:top w:val="single" w:sz="4" w:space="0" w:color="auto"/>
              <w:left w:val="single" w:sz="4" w:space="0" w:color="auto"/>
            </w:tcBorders>
            <w:shd w:val="clear" w:color="auto" w:fill="FFFFFF"/>
            <w:vAlign w:val="bottom"/>
          </w:tcPr>
          <w:p w14:paraId="184B5420"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բերանի խոռոչի լորձաթաղանթը գերարյունալցված է</w:t>
            </w:r>
          </w:p>
        </w:tc>
        <w:tc>
          <w:tcPr>
            <w:tcW w:w="2804" w:type="dxa"/>
            <w:gridSpan w:val="4"/>
            <w:tcBorders>
              <w:top w:val="single" w:sz="4" w:space="0" w:color="auto"/>
              <w:left w:val="single" w:sz="4" w:space="0" w:color="auto"/>
              <w:right w:val="single" w:sz="4" w:space="0" w:color="auto"/>
            </w:tcBorders>
            <w:shd w:val="clear" w:color="auto" w:fill="FFFFFF"/>
          </w:tcPr>
          <w:p w14:paraId="1CE716BC" w14:textId="77777777" w:rsidR="00247759" w:rsidRPr="0050213D" w:rsidRDefault="00247759" w:rsidP="0050213D">
            <w:pPr>
              <w:tabs>
                <w:tab w:val="left" w:pos="1134"/>
              </w:tabs>
              <w:spacing w:after="120"/>
              <w:rPr>
                <w:rFonts w:ascii="Sylfaen" w:hAnsi="Sylfaen" w:cs="Sylfaen"/>
                <w:sz w:val="20"/>
              </w:rPr>
            </w:pPr>
          </w:p>
        </w:tc>
      </w:tr>
      <w:tr w:rsidR="00247759" w:rsidRPr="0050213D" w14:paraId="7756EDA3" w14:textId="77777777" w:rsidTr="00E91265">
        <w:trPr>
          <w:jc w:val="center"/>
        </w:trPr>
        <w:tc>
          <w:tcPr>
            <w:tcW w:w="1266" w:type="dxa"/>
            <w:tcBorders>
              <w:left w:val="single" w:sz="4" w:space="0" w:color="auto"/>
            </w:tcBorders>
            <w:shd w:val="clear" w:color="auto" w:fill="FFFFFF"/>
          </w:tcPr>
          <w:p w14:paraId="42F68DA4"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07A4B03D"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5409B79A"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13D56591"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7CA61E40"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0BE36E65"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2F0ED6F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0902099</w:t>
            </w:r>
          </w:p>
        </w:tc>
        <w:tc>
          <w:tcPr>
            <w:tcW w:w="3230" w:type="dxa"/>
            <w:gridSpan w:val="5"/>
            <w:tcBorders>
              <w:top w:val="single" w:sz="4" w:space="0" w:color="auto"/>
              <w:left w:val="single" w:sz="4" w:space="0" w:color="auto"/>
            </w:tcBorders>
            <w:shd w:val="clear" w:color="auto" w:fill="FFFFFF"/>
            <w:vAlign w:val="bottom"/>
          </w:tcPr>
          <w:p w14:paraId="67594CA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բերանի խոռոչի լորձաթաղանթի այլ վիճակ</w:t>
            </w:r>
          </w:p>
        </w:tc>
        <w:tc>
          <w:tcPr>
            <w:tcW w:w="2804" w:type="dxa"/>
            <w:gridSpan w:val="4"/>
            <w:tcBorders>
              <w:top w:val="single" w:sz="4" w:space="0" w:color="auto"/>
              <w:left w:val="single" w:sz="4" w:space="0" w:color="auto"/>
              <w:right w:val="single" w:sz="4" w:space="0" w:color="auto"/>
            </w:tcBorders>
            <w:shd w:val="clear" w:color="auto" w:fill="FFFFFF"/>
          </w:tcPr>
          <w:p w14:paraId="67DF29E4" w14:textId="77777777" w:rsidR="00247759" w:rsidRPr="0050213D" w:rsidRDefault="00247759" w:rsidP="0050213D">
            <w:pPr>
              <w:tabs>
                <w:tab w:val="left" w:pos="1134"/>
              </w:tabs>
              <w:spacing w:after="120"/>
              <w:rPr>
                <w:rFonts w:ascii="Sylfaen" w:hAnsi="Sylfaen" w:cs="Sylfaen"/>
                <w:sz w:val="20"/>
              </w:rPr>
            </w:pPr>
          </w:p>
        </w:tc>
      </w:tr>
      <w:tr w:rsidR="00247759" w:rsidRPr="0050213D" w14:paraId="7F9CD18F" w14:textId="77777777" w:rsidTr="00E91265">
        <w:trPr>
          <w:jc w:val="center"/>
        </w:trPr>
        <w:tc>
          <w:tcPr>
            <w:tcW w:w="1266" w:type="dxa"/>
            <w:tcBorders>
              <w:left w:val="single" w:sz="4" w:space="0" w:color="auto"/>
            </w:tcBorders>
            <w:shd w:val="clear" w:color="auto" w:fill="FFFFFF"/>
          </w:tcPr>
          <w:p w14:paraId="5CE76FF0"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35BE2F6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09030</w:t>
            </w:r>
          </w:p>
        </w:tc>
        <w:tc>
          <w:tcPr>
            <w:tcW w:w="1979" w:type="dxa"/>
            <w:vMerge w:val="restart"/>
            <w:tcBorders>
              <w:top w:val="single" w:sz="4" w:space="0" w:color="auto"/>
              <w:left w:val="single" w:sz="4" w:space="0" w:color="auto"/>
            </w:tcBorders>
            <w:shd w:val="clear" w:color="auto" w:fill="FFFFFF"/>
          </w:tcPr>
          <w:p w14:paraId="5C2DDE8E"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Որովայնի վիճակի </w:t>
            </w:r>
            <w:r w:rsidRPr="0050213D">
              <w:rPr>
                <w:rFonts w:ascii="Sylfaen" w:hAnsi="Sylfaen"/>
                <w:sz w:val="20"/>
              </w:rPr>
              <w:lastRenderedPageBreak/>
              <w:t>տեսակը</w:t>
            </w:r>
          </w:p>
        </w:tc>
        <w:tc>
          <w:tcPr>
            <w:tcW w:w="1429" w:type="dxa"/>
            <w:gridSpan w:val="3"/>
            <w:tcBorders>
              <w:top w:val="single" w:sz="4" w:space="0" w:color="auto"/>
              <w:left w:val="single" w:sz="4" w:space="0" w:color="auto"/>
            </w:tcBorders>
            <w:shd w:val="clear" w:color="auto" w:fill="FFFFFF"/>
          </w:tcPr>
          <w:p w14:paraId="66BFE0C0"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6A1E068E"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1CEE698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01522D4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0903001</w:t>
            </w:r>
          </w:p>
        </w:tc>
        <w:tc>
          <w:tcPr>
            <w:tcW w:w="3230" w:type="dxa"/>
            <w:gridSpan w:val="5"/>
            <w:tcBorders>
              <w:top w:val="single" w:sz="4" w:space="0" w:color="auto"/>
              <w:left w:val="single" w:sz="4" w:space="0" w:color="auto"/>
            </w:tcBorders>
            <w:shd w:val="clear" w:color="auto" w:fill="FFFFFF"/>
          </w:tcPr>
          <w:p w14:paraId="489F546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որովայնը փափուկ է</w:t>
            </w:r>
          </w:p>
        </w:tc>
        <w:tc>
          <w:tcPr>
            <w:tcW w:w="2804" w:type="dxa"/>
            <w:gridSpan w:val="4"/>
            <w:tcBorders>
              <w:top w:val="single" w:sz="4" w:space="0" w:color="auto"/>
              <w:left w:val="single" w:sz="4" w:space="0" w:color="auto"/>
              <w:right w:val="single" w:sz="4" w:space="0" w:color="auto"/>
            </w:tcBorders>
            <w:shd w:val="clear" w:color="auto" w:fill="FFFFFF"/>
          </w:tcPr>
          <w:p w14:paraId="2375F74C" w14:textId="77777777" w:rsidR="00247759" w:rsidRPr="0050213D" w:rsidRDefault="00247759" w:rsidP="0050213D">
            <w:pPr>
              <w:tabs>
                <w:tab w:val="left" w:pos="1134"/>
              </w:tabs>
              <w:spacing w:after="120"/>
              <w:rPr>
                <w:rFonts w:ascii="Sylfaen" w:hAnsi="Sylfaen" w:cs="Sylfaen"/>
                <w:sz w:val="20"/>
              </w:rPr>
            </w:pPr>
          </w:p>
        </w:tc>
      </w:tr>
      <w:tr w:rsidR="00247759" w:rsidRPr="0050213D" w14:paraId="4AF591D4" w14:textId="77777777" w:rsidTr="00E91265">
        <w:trPr>
          <w:jc w:val="center"/>
        </w:trPr>
        <w:tc>
          <w:tcPr>
            <w:tcW w:w="1266" w:type="dxa"/>
            <w:tcBorders>
              <w:left w:val="single" w:sz="4" w:space="0" w:color="auto"/>
            </w:tcBorders>
            <w:shd w:val="clear" w:color="auto" w:fill="FFFFFF"/>
          </w:tcPr>
          <w:p w14:paraId="3E204892"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778CD8FC"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716D347A"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0583331F"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154CD70C"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3FE2B656"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7779C5F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0903002</w:t>
            </w:r>
          </w:p>
        </w:tc>
        <w:tc>
          <w:tcPr>
            <w:tcW w:w="3230" w:type="dxa"/>
            <w:gridSpan w:val="5"/>
            <w:tcBorders>
              <w:top w:val="single" w:sz="4" w:space="0" w:color="auto"/>
              <w:left w:val="single" w:sz="4" w:space="0" w:color="auto"/>
            </w:tcBorders>
            <w:shd w:val="clear" w:color="auto" w:fill="FFFFFF"/>
            <w:vAlign w:val="center"/>
          </w:tcPr>
          <w:p w14:paraId="15ABEAC6"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որովայնը լարված է</w:t>
            </w:r>
          </w:p>
        </w:tc>
        <w:tc>
          <w:tcPr>
            <w:tcW w:w="2804" w:type="dxa"/>
            <w:gridSpan w:val="4"/>
            <w:tcBorders>
              <w:top w:val="single" w:sz="4" w:space="0" w:color="auto"/>
              <w:left w:val="single" w:sz="4" w:space="0" w:color="auto"/>
              <w:right w:val="single" w:sz="4" w:space="0" w:color="auto"/>
            </w:tcBorders>
            <w:shd w:val="clear" w:color="auto" w:fill="FFFFFF"/>
          </w:tcPr>
          <w:p w14:paraId="7F5A6C31" w14:textId="77777777" w:rsidR="00247759" w:rsidRPr="0050213D" w:rsidRDefault="00247759" w:rsidP="0050213D">
            <w:pPr>
              <w:tabs>
                <w:tab w:val="left" w:pos="1134"/>
              </w:tabs>
              <w:spacing w:after="120"/>
              <w:rPr>
                <w:rFonts w:ascii="Sylfaen" w:hAnsi="Sylfaen" w:cs="Sylfaen"/>
                <w:sz w:val="20"/>
              </w:rPr>
            </w:pPr>
          </w:p>
        </w:tc>
      </w:tr>
      <w:tr w:rsidR="00247759" w:rsidRPr="0050213D" w14:paraId="19AC3CFA" w14:textId="77777777" w:rsidTr="00E91265">
        <w:trPr>
          <w:jc w:val="center"/>
        </w:trPr>
        <w:tc>
          <w:tcPr>
            <w:tcW w:w="1266" w:type="dxa"/>
            <w:tcBorders>
              <w:left w:val="single" w:sz="4" w:space="0" w:color="auto"/>
            </w:tcBorders>
            <w:shd w:val="clear" w:color="auto" w:fill="FFFFFF"/>
          </w:tcPr>
          <w:p w14:paraId="49E85FEF"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72B53F91"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2E54A586"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005EC54C"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4EC3B040"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444D7792"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6AF0E89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0903003</w:t>
            </w:r>
          </w:p>
        </w:tc>
        <w:tc>
          <w:tcPr>
            <w:tcW w:w="3230" w:type="dxa"/>
            <w:gridSpan w:val="5"/>
            <w:tcBorders>
              <w:top w:val="single" w:sz="4" w:space="0" w:color="auto"/>
              <w:left w:val="single" w:sz="4" w:space="0" w:color="auto"/>
            </w:tcBorders>
            <w:shd w:val="clear" w:color="auto" w:fill="FFFFFF"/>
          </w:tcPr>
          <w:p w14:paraId="3718C14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որովայնն անցավ է</w:t>
            </w:r>
          </w:p>
        </w:tc>
        <w:tc>
          <w:tcPr>
            <w:tcW w:w="2804" w:type="dxa"/>
            <w:gridSpan w:val="4"/>
            <w:tcBorders>
              <w:top w:val="single" w:sz="4" w:space="0" w:color="auto"/>
              <w:left w:val="single" w:sz="4" w:space="0" w:color="auto"/>
              <w:right w:val="single" w:sz="4" w:space="0" w:color="auto"/>
            </w:tcBorders>
            <w:shd w:val="clear" w:color="auto" w:fill="FFFFFF"/>
          </w:tcPr>
          <w:p w14:paraId="4BBC80F6" w14:textId="77777777" w:rsidR="00247759" w:rsidRPr="0050213D" w:rsidRDefault="00247759" w:rsidP="0050213D">
            <w:pPr>
              <w:tabs>
                <w:tab w:val="left" w:pos="1134"/>
              </w:tabs>
              <w:spacing w:after="120"/>
              <w:rPr>
                <w:rFonts w:ascii="Sylfaen" w:hAnsi="Sylfaen" w:cs="Sylfaen"/>
                <w:sz w:val="20"/>
              </w:rPr>
            </w:pPr>
          </w:p>
        </w:tc>
      </w:tr>
      <w:tr w:rsidR="00247759" w:rsidRPr="0050213D" w14:paraId="67B65DE4" w14:textId="77777777" w:rsidTr="00E91265">
        <w:trPr>
          <w:jc w:val="center"/>
        </w:trPr>
        <w:tc>
          <w:tcPr>
            <w:tcW w:w="1266" w:type="dxa"/>
            <w:tcBorders>
              <w:left w:val="single" w:sz="4" w:space="0" w:color="auto"/>
            </w:tcBorders>
            <w:shd w:val="clear" w:color="auto" w:fill="FFFFFF"/>
          </w:tcPr>
          <w:p w14:paraId="7FAC13F7"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0786E012"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5C4ED766"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57AA3B1F"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38AAF0A6"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10DEE8B9"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5292C19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0903004</w:t>
            </w:r>
          </w:p>
        </w:tc>
        <w:tc>
          <w:tcPr>
            <w:tcW w:w="3230" w:type="dxa"/>
            <w:gridSpan w:val="5"/>
            <w:tcBorders>
              <w:top w:val="single" w:sz="4" w:space="0" w:color="auto"/>
              <w:left w:val="single" w:sz="4" w:space="0" w:color="auto"/>
            </w:tcBorders>
            <w:shd w:val="clear" w:color="auto" w:fill="FFFFFF"/>
          </w:tcPr>
          <w:p w14:paraId="6318D900"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որովայնը ցավոտ է</w:t>
            </w:r>
          </w:p>
        </w:tc>
        <w:tc>
          <w:tcPr>
            <w:tcW w:w="2804" w:type="dxa"/>
            <w:gridSpan w:val="4"/>
            <w:tcBorders>
              <w:top w:val="single" w:sz="4" w:space="0" w:color="auto"/>
              <w:left w:val="single" w:sz="4" w:space="0" w:color="auto"/>
              <w:right w:val="single" w:sz="4" w:space="0" w:color="auto"/>
            </w:tcBorders>
            <w:shd w:val="clear" w:color="auto" w:fill="FFFFFF"/>
            <w:vAlign w:val="bottom"/>
          </w:tcPr>
          <w:p w14:paraId="4B49C278" w14:textId="25334145"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բերվում է որովայնի ցավոտության, ինչպես նա</w:t>
            </w:r>
            <w:r w:rsidR="0035232D">
              <w:rPr>
                <w:rFonts w:ascii="Sylfaen" w:hAnsi="Sylfaen"/>
                <w:sz w:val="20"/>
              </w:rPr>
              <w:t>և</w:t>
            </w:r>
            <w:r w:rsidRPr="0050213D">
              <w:rPr>
                <w:rFonts w:ascii="Sylfaen" w:hAnsi="Sylfaen"/>
                <w:sz w:val="20"/>
              </w:rPr>
              <w:t xml:space="preserve"> այն հատվածների նկարագրությունը, որոնցում արտահայտված է ցավոտությունը</w:t>
            </w:r>
          </w:p>
        </w:tc>
      </w:tr>
      <w:tr w:rsidR="00247759" w:rsidRPr="0050213D" w14:paraId="47E959AF" w14:textId="77777777" w:rsidTr="00E91265">
        <w:trPr>
          <w:jc w:val="center"/>
        </w:trPr>
        <w:tc>
          <w:tcPr>
            <w:tcW w:w="1266" w:type="dxa"/>
            <w:tcBorders>
              <w:left w:val="single" w:sz="4" w:space="0" w:color="auto"/>
              <w:bottom w:val="single" w:sz="4" w:space="0" w:color="auto"/>
            </w:tcBorders>
            <w:shd w:val="clear" w:color="auto" w:fill="FFFFFF"/>
          </w:tcPr>
          <w:p w14:paraId="5A3CEE09"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bottom w:val="single" w:sz="4" w:space="0" w:color="auto"/>
            </w:tcBorders>
            <w:shd w:val="clear" w:color="auto" w:fill="FFFFFF"/>
          </w:tcPr>
          <w:p w14:paraId="6E84B2E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09040</w:t>
            </w:r>
          </w:p>
        </w:tc>
        <w:tc>
          <w:tcPr>
            <w:tcW w:w="1979" w:type="dxa"/>
            <w:tcBorders>
              <w:top w:val="single" w:sz="4" w:space="0" w:color="auto"/>
              <w:left w:val="single" w:sz="4" w:space="0" w:color="auto"/>
              <w:bottom w:val="single" w:sz="4" w:space="0" w:color="auto"/>
            </w:tcBorders>
            <w:shd w:val="clear" w:color="auto" w:fill="FFFFFF"/>
          </w:tcPr>
          <w:p w14:paraId="73D0F7E6"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Հետվիրահատական սպիների առկայությունը</w:t>
            </w:r>
          </w:p>
        </w:tc>
        <w:tc>
          <w:tcPr>
            <w:tcW w:w="1429" w:type="dxa"/>
            <w:gridSpan w:val="3"/>
            <w:tcBorders>
              <w:top w:val="single" w:sz="4" w:space="0" w:color="auto"/>
              <w:left w:val="single" w:sz="4" w:space="0" w:color="auto"/>
              <w:bottom w:val="single" w:sz="4" w:space="0" w:color="auto"/>
            </w:tcBorders>
            <w:shd w:val="clear" w:color="auto" w:fill="FFFFFF"/>
          </w:tcPr>
          <w:p w14:paraId="32C32F9C"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bottom w:val="single" w:sz="4" w:space="0" w:color="auto"/>
            </w:tcBorders>
            <w:shd w:val="clear" w:color="auto" w:fill="FFFFFF"/>
          </w:tcPr>
          <w:p w14:paraId="050653A9"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bottom w:val="single" w:sz="4" w:space="0" w:color="auto"/>
            </w:tcBorders>
            <w:shd w:val="clear" w:color="auto" w:fill="FFFFFF"/>
          </w:tcPr>
          <w:p w14:paraId="5EC421A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bottom w:val="single" w:sz="4" w:space="0" w:color="auto"/>
            </w:tcBorders>
            <w:shd w:val="clear" w:color="auto" w:fill="FFFFFF"/>
          </w:tcPr>
          <w:p w14:paraId="254C0AC4"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0904001</w:t>
            </w:r>
          </w:p>
        </w:tc>
        <w:tc>
          <w:tcPr>
            <w:tcW w:w="3230" w:type="dxa"/>
            <w:gridSpan w:val="5"/>
            <w:tcBorders>
              <w:top w:val="single" w:sz="4" w:space="0" w:color="auto"/>
              <w:left w:val="single" w:sz="4" w:space="0" w:color="auto"/>
              <w:bottom w:val="single" w:sz="4" w:space="0" w:color="auto"/>
            </w:tcBorders>
            <w:shd w:val="clear" w:color="auto" w:fill="FFFFFF"/>
          </w:tcPr>
          <w:p w14:paraId="7145C7C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հետվիրահատական սպիներն առկա են</w:t>
            </w:r>
          </w:p>
        </w:tc>
        <w:tc>
          <w:tcPr>
            <w:tcW w:w="2804"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14:paraId="1D0E47E8" w14:textId="5C8D9BC4"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բերվում է հետվիրահատական սպիների տեղակայման, չափի </w:t>
            </w:r>
            <w:r w:rsidR="0035232D">
              <w:rPr>
                <w:rFonts w:ascii="Sylfaen" w:hAnsi="Sylfaen"/>
                <w:sz w:val="20"/>
              </w:rPr>
              <w:t>և</w:t>
            </w:r>
            <w:r w:rsidRPr="0050213D">
              <w:rPr>
                <w:rFonts w:ascii="Sylfaen" w:hAnsi="Sylfaen"/>
                <w:sz w:val="20"/>
              </w:rPr>
              <w:t xml:space="preserve"> բնութագրի (կելոիդ, ատրոֆիկ </w:t>
            </w:r>
            <w:r w:rsidR="0035232D">
              <w:rPr>
                <w:rFonts w:ascii="Sylfaen" w:hAnsi="Sylfaen"/>
                <w:sz w:val="20"/>
              </w:rPr>
              <w:t>և</w:t>
            </w:r>
            <w:r w:rsidRPr="0050213D">
              <w:rPr>
                <w:rFonts w:ascii="Sylfaen" w:hAnsi="Sylfaen"/>
                <w:sz w:val="20"/>
              </w:rPr>
              <w:t xml:space="preserve"> այլն) նկարագրությունը</w:t>
            </w:r>
          </w:p>
        </w:tc>
      </w:tr>
      <w:tr w:rsidR="00247759" w:rsidRPr="0050213D" w14:paraId="686A9677" w14:textId="77777777" w:rsidTr="00E91265">
        <w:trPr>
          <w:jc w:val="center"/>
        </w:trPr>
        <w:tc>
          <w:tcPr>
            <w:tcW w:w="1266" w:type="dxa"/>
            <w:tcBorders>
              <w:top w:val="single" w:sz="4" w:space="0" w:color="auto"/>
              <w:left w:val="single" w:sz="4" w:space="0" w:color="auto"/>
            </w:tcBorders>
            <w:shd w:val="clear" w:color="auto" w:fill="FFFFFF"/>
          </w:tcPr>
          <w:p w14:paraId="5E227693"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6B2BC3BC" w14:textId="77777777" w:rsidR="00247759" w:rsidRPr="0050213D" w:rsidRDefault="00247759" w:rsidP="0050213D">
            <w:pPr>
              <w:tabs>
                <w:tab w:val="left" w:pos="1134"/>
              </w:tabs>
              <w:spacing w:after="120"/>
              <w:rPr>
                <w:rFonts w:ascii="Sylfaen" w:hAnsi="Sylfaen" w:cs="Sylfaen"/>
                <w:sz w:val="20"/>
              </w:rPr>
            </w:pPr>
          </w:p>
        </w:tc>
        <w:tc>
          <w:tcPr>
            <w:tcW w:w="1979" w:type="dxa"/>
            <w:tcBorders>
              <w:top w:val="single" w:sz="4" w:space="0" w:color="auto"/>
              <w:left w:val="single" w:sz="4" w:space="0" w:color="auto"/>
            </w:tcBorders>
            <w:shd w:val="clear" w:color="auto" w:fill="FFFFFF"/>
          </w:tcPr>
          <w:p w14:paraId="0900F770"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top w:val="single" w:sz="4" w:space="0" w:color="auto"/>
              <w:left w:val="single" w:sz="4" w:space="0" w:color="auto"/>
            </w:tcBorders>
            <w:shd w:val="clear" w:color="auto" w:fill="FFFFFF"/>
          </w:tcPr>
          <w:p w14:paraId="05214C26"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6972F3B7"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79FCB03C"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6E01D831"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0904002</w:t>
            </w:r>
          </w:p>
        </w:tc>
        <w:tc>
          <w:tcPr>
            <w:tcW w:w="3230" w:type="dxa"/>
            <w:gridSpan w:val="5"/>
            <w:tcBorders>
              <w:top w:val="single" w:sz="4" w:space="0" w:color="auto"/>
              <w:left w:val="single" w:sz="4" w:space="0" w:color="auto"/>
            </w:tcBorders>
            <w:shd w:val="clear" w:color="auto" w:fill="FFFFFF"/>
            <w:vAlign w:val="bottom"/>
          </w:tcPr>
          <w:p w14:paraId="57CFCD4E"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հետվիրահատական սպիները բացակայում են</w:t>
            </w:r>
          </w:p>
        </w:tc>
        <w:tc>
          <w:tcPr>
            <w:tcW w:w="2804" w:type="dxa"/>
            <w:gridSpan w:val="4"/>
            <w:tcBorders>
              <w:top w:val="single" w:sz="4" w:space="0" w:color="auto"/>
              <w:left w:val="single" w:sz="4" w:space="0" w:color="auto"/>
              <w:right w:val="single" w:sz="4" w:space="0" w:color="auto"/>
            </w:tcBorders>
            <w:shd w:val="clear" w:color="auto" w:fill="FFFFFF"/>
          </w:tcPr>
          <w:p w14:paraId="5A040CC4" w14:textId="77777777" w:rsidR="00247759" w:rsidRPr="0050213D" w:rsidRDefault="00247759" w:rsidP="0050213D">
            <w:pPr>
              <w:tabs>
                <w:tab w:val="left" w:pos="1134"/>
              </w:tabs>
              <w:spacing w:after="120"/>
              <w:rPr>
                <w:rFonts w:ascii="Sylfaen" w:hAnsi="Sylfaen" w:cs="Sylfaen"/>
                <w:sz w:val="20"/>
              </w:rPr>
            </w:pPr>
          </w:p>
        </w:tc>
      </w:tr>
      <w:tr w:rsidR="00247759" w:rsidRPr="0050213D" w14:paraId="26CC4FD6" w14:textId="77777777" w:rsidTr="00E91265">
        <w:trPr>
          <w:jc w:val="center"/>
        </w:trPr>
        <w:tc>
          <w:tcPr>
            <w:tcW w:w="1266" w:type="dxa"/>
            <w:tcBorders>
              <w:left w:val="single" w:sz="4" w:space="0" w:color="auto"/>
            </w:tcBorders>
            <w:shd w:val="clear" w:color="auto" w:fill="FFFFFF"/>
          </w:tcPr>
          <w:p w14:paraId="5C1B3636"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1AFB8D7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09050</w:t>
            </w:r>
          </w:p>
        </w:tc>
        <w:tc>
          <w:tcPr>
            <w:tcW w:w="1979" w:type="dxa"/>
            <w:tcBorders>
              <w:top w:val="single" w:sz="4" w:space="0" w:color="auto"/>
              <w:left w:val="single" w:sz="4" w:space="0" w:color="auto"/>
            </w:tcBorders>
            <w:shd w:val="clear" w:color="auto" w:fill="FFFFFF"/>
          </w:tcPr>
          <w:p w14:paraId="3F6DB0A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Ճողվածքային արտափքումների առկայությունը</w:t>
            </w:r>
          </w:p>
        </w:tc>
        <w:tc>
          <w:tcPr>
            <w:tcW w:w="1429" w:type="dxa"/>
            <w:gridSpan w:val="3"/>
            <w:tcBorders>
              <w:top w:val="single" w:sz="4" w:space="0" w:color="auto"/>
              <w:left w:val="single" w:sz="4" w:space="0" w:color="auto"/>
            </w:tcBorders>
            <w:shd w:val="clear" w:color="auto" w:fill="FFFFFF"/>
          </w:tcPr>
          <w:p w14:paraId="6E1F65B0"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458CFB69"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4C95C95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295981B8"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0905001</w:t>
            </w:r>
          </w:p>
        </w:tc>
        <w:tc>
          <w:tcPr>
            <w:tcW w:w="3230" w:type="dxa"/>
            <w:gridSpan w:val="5"/>
            <w:tcBorders>
              <w:top w:val="single" w:sz="4" w:space="0" w:color="auto"/>
              <w:left w:val="single" w:sz="4" w:space="0" w:color="auto"/>
            </w:tcBorders>
            <w:shd w:val="clear" w:color="auto" w:fill="FFFFFF"/>
          </w:tcPr>
          <w:p w14:paraId="69D24064"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ճողվածքային արտափքումներն առկա են</w:t>
            </w:r>
          </w:p>
        </w:tc>
        <w:tc>
          <w:tcPr>
            <w:tcW w:w="2804" w:type="dxa"/>
            <w:gridSpan w:val="4"/>
            <w:tcBorders>
              <w:top w:val="single" w:sz="4" w:space="0" w:color="auto"/>
              <w:left w:val="single" w:sz="4" w:space="0" w:color="auto"/>
              <w:right w:val="single" w:sz="4" w:space="0" w:color="auto"/>
            </w:tcBorders>
            <w:shd w:val="clear" w:color="auto" w:fill="FFFFFF"/>
            <w:vAlign w:val="bottom"/>
          </w:tcPr>
          <w:p w14:paraId="41FD2048" w14:textId="1B13ED2D"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բերվում է ճողվածքային արտափքումների տեղակայման, չափի </w:t>
            </w:r>
            <w:r w:rsidR="0035232D">
              <w:rPr>
                <w:rFonts w:ascii="Sylfaen" w:hAnsi="Sylfaen"/>
                <w:sz w:val="20"/>
              </w:rPr>
              <w:t>և</w:t>
            </w:r>
            <w:r w:rsidRPr="0050213D">
              <w:rPr>
                <w:rFonts w:ascii="Sylfaen" w:hAnsi="Sylfaen"/>
                <w:sz w:val="20"/>
              </w:rPr>
              <w:t xml:space="preserve"> որովայնի խոռոչ ուղղման նկարագրությունը</w:t>
            </w:r>
          </w:p>
        </w:tc>
      </w:tr>
      <w:tr w:rsidR="00247759" w:rsidRPr="0050213D" w14:paraId="76A1E47D" w14:textId="77777777" w:rsidTr="00E91265">
        <w:trPr>
          <w:jc w:val="center"/>
        </w:trPr>
        <w:tc>
          <w:tcPr>
            <w:tcW w:w="1266" w:type="dxa"/>
            <w:tcBorders>
              <w:left w:val="single" w:sz="4" w:space="0" w:color="auto"/>
            </w:tcBorders>
            <w:shd w:val="clear" w:color="auto" w:fill="FFFFFF"/>
          </w:tcPr>
          <w:p w14:paraId="071F8AE1"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601F8DD0"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3590479E"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7B18572E"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6FD5774B"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6B4E748D"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3BDA2C40"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0905002</w:t>
            </w:r>
          </w:p>
        </w:tc>
        <w:tc>
          <w:tcPr>
            <w:tcW w:w="3230" w:type="dxa"/>
            <w:gridSpan w:val="5"/>
            <w:tcBorders>
              <w:top w:val="single" w:sz="4" w:space="0" w:color="auto"/>
              <w:left w:val="single" w:sz="4" w:space="0" w:color="auto"/>
            </w:tcBorders>
            <w:shd w:val="clear" w:color="auto" w:fill="FFFFFF"/>
            <w:vAlign w:val="bottom"/>
          </w:tcPr>
          <w:p w14:paraId="3BE063CC"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ճողվածքային արտափքումները բացակայում են</w:t>
            </w:r>
          </w:p>
        </w:tc>
        <w:tc>
          <w:tcPr>
            <w:tcW w:w="2804" w:type="dxa"/>
            <w:gridSpan w:val="4"/>
            <w:tcBorders>
              <w:top w:val="single" w:sz="4" w:space="0" w:color="auto"/>
              <w:left w:val="single" w:sz="4" w:space="0" w:color="auto"/>
              <w:right w:val="single" w:sz="4" w:space="0" w:color="auto"/>
            </w:tcBorders>
            <w:shd w:val="clear" w:color="auto" w:fill="FFFFFF"/>
          </w:tcPr>
          <w:p w14:paraId="2A616D11" w14:textId="77777777" w:rsidR="00247759" w:rsidRPr="0050213D" w:rsidRDefault="00247759" w:rsidP="0050213D">
            <w:pPr>
              <w:tabs>
                <w:tab w:val="left" w:pos="1134"/>
              </w:tabs>
              <w:spacing w:after="120"/>
              <w:rPr>
                <w:rFonts w:ascii="Sylfaen" w:hAnsi="Sylfaen" w:cs="Sylfaen"/>
                <w:sz w:val="20"/>
              </w:rPr>
            </w:pPr>
          </w:p>
        </w:tc>
      </w:tr>
      <w:tr w:rsidR="00247759" w:rsidRPr="0050213D" w14:paraId="51B0FB7B" w14:textId="77777777" w:rsidTr="00E91265">
        <w:trPr>
          <w:jc w:val="center"/>
        </w:trPr>
        <w:tc>
          <w:tcPr>
            <w:tcW w:w="1266" w:type="dxa"/>
            <w:tcBorders>
              <w:left w:val="single" w:sz="4" w:space="0" w:color="auto"/>
            </w:tcBorders>
            <w:shd w:val="clear" w:color="auto" w:fill="FFFFFF"/>
          </w:tcPr>
          <w:p w14:paraId="3BC77BE8"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6EE94DB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09060</w:t>
            </w:r>
          </w:p>
        </w:tc>
        <w:tc>
          <w:tcPr>
            <w:tcW w:w="1979" w:type="dxa"/>
            <w:vMerge w:val="restart"/>
            <w:tcBorders>
              <w:top w:val="single" w:sz="4" w:space="0" w:color="auto"/>
              <w:left w:val="single" w:sz="4" w:space="0" w:color="auto"/>
            </w:tcBorders>
            <w:shd w:val="clear" w:color="auto" w:fill="FFFFFF"/>
            <w:vAlign w:val="center"/>
          </w:tcPr>
          <w:p w14:paraId="07576EE7"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Գալարակծկանքի հատկանիշը</w:t>
            </w:r>
          </w:p>
        </w:tc>
        <w:tc>
          <w:tcPr>
            <w:tcW w:w="1429" w:type="dxa"/>
            <w:gridSpan w:val="3"/>
            <w:tcBorders>
              <w:top w:val="single" w:sz="4" w:space="0" w:color="auto"/>
              <w:left w:val="single" w:sz="4" w:space="0" w:color="auto"/>
            </w:tcBorders>
            <w:shd w:val="clear" w:color="auto" w:fill="FFFFFF"/>
          </w:tcPr>
          <w:p w14:paraId="40464C7D"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63F13691"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37C74CB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73D7D65C"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0906001</w:t>
            </w:r>
          </w:p>
        </w:tc>
        <w:tc>
          <w:tcPr>
            <w:tcW w:w="3230" w:type="dxa"/>
            <w:gridSpan w:val="5"/>
            <w:tcBorders>
              <w:top w:val="single" w:sz="4" w:space="0" w:color="auto"/>
              <w:left w:val="single" w:sz="4" w:space="0" w:color="auto"/>
            </w:tcBorders>
            <w:shd w:val="clear" w:color="auto" w:fill="FFFFFF"/>
          </w:tcPr>
          <w:p w14:paraId="3A47703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գալարակծկանքն առկա է</w:t>
            </w:r>
          </w:p>
        </w:tc>
        <w:tc>
          <w:tcPr>
            <w:tcW w:w="2804" w:type="dxa"/>
            <w:gridSpan w:val="4"/>
            <w:tcBorders>
              <w:top w:val="single" w:sz="4" w:space="0" w:color="auto"/>
              <w:left w:val="single" w:sz="4" w:space="0" w:color="auto"/>
              <w:right w:val="single" w:sz="4" w:space="0" w:color="auto"/>
            </w:tcBorders>
            <w:shd w:val="clear" w:color="auto" w:fill="FFFFFF"/>
          </w:tcPr>
          <w:p w14:paraId="61A9FF38" w14:textId="77777777" w:rsidR="00247759" w:rsidRPr="0050213D" w:rsidRDefault="00247759" w:rsidP="0050213D">
            <w:pPr>
              <w:tabs>
                <w:tab w:val="left" w:pos="1134"/>
              </w:tabs>
              <w:spacing w:after="120"/>
              <w:rPr>
                <w:rFonts w:ascii="Sylfaen" w:hAnsi="Sylfaen" w:cs="Sylfaen"/>
                <w:sz w:val="20"/>
              </w:rPr>
            </w:pPr>
          </w:p>
        </w:tc>
      </w:tr>
      <w:tr w:rsidR="00247759" w:rsidRPr="0050213D" w14:paraId="610AD328" w14:textId="77777777" w:rsidTr="00E91265">
        <w:trPr>
          <w:jc w:val="center"/>
        </w:trPr>
        <w:tc>
          <w:tcPr>
            <w:tcW w:w="1266" w:type="dxa"/>
            <w:tcBorders>
              <w:left w:val="single" w:sz="4" w:space="0" w:color="auto"/>
            </w:tcBorders>
            <w:shd w:val="clear" w:color="auto" w:fill="FFFFFF"/>
          </w:tcPr>
          <w:p w14:paraId="0DAC8C5B"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2F913D66"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vAlign w:val="center"/>
          </w:tcPr>
          <w:p w14:paraId="71ED50B0"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383D5996"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24A2ADD4"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0FF36BCB"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087B130E"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0906002</w:t>
            </w:r>
          </w:p>
        </w:tc>
        <w:tc>
          <w:tcPr>
            <w:tcW w:w="3230" w:type="dxa"/>
            <w:gridSpan w:val="5"/>
            <w:tcBorders>
              <w:top w:val="single" w:sz="4" w:space="0" w:color="auto"/>
              <w:left w:val="single" w:sz="4" w:space="0" w:color="auto"/>
            </w:tcBorders>
            <w:shd w:val="clear" w:color="auto" w:fill="FFFFFF"/>
            <w:vAlign w:val="bottom"/>
          </w:tcPr>
          <w:p w14:paraId="7496BE6C"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գալարակծկանքը բացակայում է</w:t>
            </w:r>
          </w:p>
        </w:tc>
        <w:tc>
          <w:tcPr>
            <w:tcW w:w="2804" w:type="dxa"/>
            <w:gridSpan w:val="4"/>
            <w:tcBorders>
              <w:top w:val="single" w:sz="4" w:space="0" w:color="auto"/>
              <w:left w:val="single" w:sz="4" w:space="0" w:color="auto"/>
              <w:right w:val="single" w:sz="4" w:space="0" w:color="auto"/>
            </w:tcBorders>
            <w:shd w:val="clear" w:color="auto" w:fill="FFFFFF"/>
          </w:tcPr>
          <w:p w14:paraId="56143A3B" w14:textId="77777777" w:rsidR="00247759" w:rsidRPr="0050213D" w:rsidRDefault="00247759" w:rsidP="0050213D">
            <w:pPr>
              <w:tabs>
                <w:tab w:val="left" w:pos="1134"/>
              </w:tabs>
              <w:spacing w:after="120"/>
              <w:rPr>
                <w:rFonts w:ascii="Sylfaen" w:hAnsi="Sylfaen" w:cs="Sylfaen"/>
                <w:sz w:val="20"/>
              </w:rPr>
            </w:pPr>
          </w:p>
        </w:tc>
      </w:tr>
      <w:tr w:rsidR="00247759" w:rsidRPr="0050213D" w14:paraId="2526D72E" w14:textId="77777777" w:rsidTr="00E91265">
        <w:trPr>
          <w:jc w:val="center"/>
        </w:trPr>
        <w:tc>
          <w:tcPr>
            <w:tcW w:w="1266" w:type="dxa"/>
            <w:tcBorders>
              <w:left w:val="single" w:sz="4" w:space="0" w:color="auto"/>
            </w:tcBorders>
            <w:shd w:val="clear" w:color="auto" w:fill="FFFFFF"/>
          </w:tcPr>
          <w:p w14:paraId="77538AAE"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5AFC3DA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09070</w:t>
            </w:r>
          </w:p>
        </w:tc>
        <w:tc>
          <w:tcPr>
            <w:tcW w:w="1979" w:type="dxa"/>
            <w:tcBorders>
              <w:top w:val="single" w:sz="4" w:space="0" w:color="auto"/>
              <w:left w:val="single" w:sz="4" w:space="0" w:color="auto"/>
            </w:tcBorders>
            <w:shd w:val="clear" w:color="auto" w:fill="FFFFFF"/>
          </w:tcPr>
          <w:p w14:paraId="19D6270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Լյարդի մեծացման հատկանիշը</w:t>
            </w:r>
          </w:p>
        </w:tc>
        <w:tc>
          <w:tcPr>
            <w:tcW w:w="1429" w:type="dxa"/>
            <w:gridSpan w:val="3"/>
            <w:tcBorders>
              <w:top w:val="single" w:sz="4" w:space="0" w:color="auto"/>
              <w:left w:val="single" w:sz="4" w:space="0" w:color="auto"/>
            </w:tcBorders>
            <w:shd w:val="clear" w:color="auto" w:fill="FFFFFF"/>
          </w:tcPr>
          <w:p w14:paraId="47A41EF2"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7E43F6DD"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10626B0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2AB0D75E"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0907001</w:t>
            </w:r>
          </w:p>
        </w:tc>
        <w:tc>
          <w:tcPr>
            <w:tcW w:w="3230" w:type="dxa"/>
            <w:gridSpan w:val="5"/>
            <w:tcBorders>
              <w:top w:val="single" w:sz="4" w:space="0" w:color="auto"/>
              <w:left w:val="single" w:sz="4" w:space="0" w:color="auto"/>
            </w:tcBorders>
            <w:shd w:val="clear" w:color="auto" w:fill="FFFFFF"/>
          </w:tcPr>
          <w:p w14:paraId="5D42F33C"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լյարդը մեծացած է</w:t>
            </w:r>
          </w:p>
        </w:tc>
        <w:tc>
          <w:tcPr>
            <w:tcW w:w="2804" w:type="dxa"/>
            <w:gridSpan w:val="4"/>
            <w:tcBorders>
              <w:top w:val="single" w:sz="4" w:space="0" w:color="auto"/>
              <w:left w:val="single" w:sz="4" w:space="0" w:color="auto"/>
              <w:right w:val="single" w:sz="4" w:space="0" w:color="auto"/>
            </w:tcBorders>
            <w:shd w:val="clear" w:color="auto" w:fill="FFFFFF"/>
            <w:vAlign w:val="bottom"/>
          </w:tcPr>
          <w:p w14:paraId="6C7A269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պետք է ներկայացվի «0907101՝ լյարդի մեծացման արժեքը՝ չափման միավորի նշմամբ» հետազոտության արդյունքը</w:t>
            </w:r>
          </w:p>
        </w:tc>
      </w:tr>
      <w:tr w:rsidR="00247759" w:rsidRPr="0050213D" w14:paraId="3CD7BF6E" w14:textId="77777777" w:rsidTr="00E91265">
        <w:trPr>
          <w:jc w:val="center"/>
        </w:trPr>
        <w:tc>
          <w:tcPr>
            <w:tcW w:w="1266" w:type="dxa"/>
            <w:tcBorders>
              <w:left w:val="single" w:sz="4" w:space="0" w:color="auto"/>
              <w:bottom w:val="single" w:sz="4" w:space="0" w:color="auto"/>
            </w:tcBorders>
            <w:shd w:val="clear" w:color="auto" w:fill="FFFFFF"/>
          </w:tcPr>
          <w:p w14:paraId="5E19CA43"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bottom w:val="single" w:sz="4" w:space="0" w:color="auto"/>
            </w:tcBorders>
            <w:shd w:val="clear" w:color="auto" w:fill="FFFFFF"/>
          </w:tcPr>
          <w:p w14:paraId="1E716248"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bottom w:val="single" w:sz="4" w:space="0" w:color="auto"/>
            </w:tcBorders>
            <w:shd w:val="clear" w:color="auto" w:fill="FFFFFF"/>
          </w:tcPr>
          <w:p w14:paraId="7ED413E2"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bottom w:val="single" w:sz="4" w:space="0" w:color="auto"/>
            </w:tcBorders>
            <w:shd w:val="clear" w:color="auto" w:fill="FFFFFF"/>
          </w:tcPr>
          <w:p w14:paraId="290BB9FE"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bottom w:val="single" w:sz="4" w:space="0" w:color="auto"/>
            </w:tcBorders>
            <w:shd w:val="clear" w:color="auto" w:fill="FFFFFF"/>
          </w:tcPr>
          <w:p w14:paraId="41EB0689"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bottom w:val="single" w:sz="4" w:space="0" w:color="auto"/>
            </w:tcBorders>
            <w:shd w:val="clear" w:color="auto" w:fill="FFFFFF"/>
          </w:tcPr>
          <w:p w14:paraId="706697A0"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bottom w:val="single" w:sz="4" w:space="0" w:color="auto"/>
            </w:tcBorders>
            <w:shd w:val="clear" w:color="auto" w:fill="FFFFFF"/>
            <w:vAlign w:val="center"/>
          </w:tcPr>
          <w:p w14:paraId="2AD3B782"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0907002</w:t>
            </w:r>
          </w:p>
        </w:tc>
        <w:tc>
          <w:tcPr>
            <w:tcW w:w="3230" w:type="dxa"/>
            <w:gridSpan w:val="5"/>
            <w:tcBorders>
              <w:top w:val="single" w:sz="4" w:space="0" w:color="auto"/>
              <w:left w:val="single" w:sz="4" w:space="0" w:color="auto"/>
              <w:bottom w:val="single" w:sz="4" w:space="0" w:color="auto"/>
            </w:tcBorders>
            <w:shd w:val="clear" w:color="auto" w:fill="FFFFFF"/>
            <w:vAlign w:val="center"/>
          </w:tcPr>
          <w:p w14:paraId="1733BCB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լյարդը մեծացած չէ</w:t>
            </w:r>
          </w:p>
        </w:tc>
        <w:tc>
          <w:tcPr>
            <w:tcW w:w="2804" w:type="dxa"/>
            <w:gridSpan w:val="4"/>
            <w:tcBorders>
              <w:top w:val="single" w:sz="4" w:space="0" w:color="auto"/>
              <w:left w:val="single" w:sz="4" w:space="0" w:color="auto"/>
              <w:bottom w:val="single" w:sz="4" w:space="0" w:color="auto"/>
              <w:right w:val="single" w:sz="4" w:space="0" w:color="auto"/>
            </w:tcBorders>
            <w:shd w:val="clear" w:color="auto" w:fill="FFFFFF"/>
          </w:tcPr>
          <w:p w14:paraId="36DC4F37" w14:textId="77777777" w:rsidR="00247759" w:rsidRPr="0050213D" w:rsidRDefault="00247759" w:rsidP="0050213D">
            <w:pPr>
              <w:tabs>
                <w:tab w:val="left" w:pos="1134"/>
              </w:tabs>
              <w:spacing w:after="120"/>
              <w:rPr>
                <w:rFonts w:ascii="Sylfaen" w:hAnsi="Sylfaen" w:cs="Sylfaen"/>
                <w:sz w:val="20"/>
              </w:rPr>
            </w:pPr>
          </w:p>
        </w:tc>
      </w:tr>
      <w:tr w:rsidR="00247759" w:rsidRPr="0050213D" w14:paraId="6ADDF809" w14:textId="77777777" w:rsidTr="00E91265">
        <w:trPr>
          <w:jc w:val="center"/>
        </w:trPr>
        <w:tc>
          <w:tcPr>
            <w:tcW w:w="1266" w:type="dxa"/>
            <w:vMerge w:val="restart"/>
            <w:tcBorders>
              <w:top w:val="single" w:sz="4" w:space="0" w:color="auto"/>
              <w:left w:val="single" w:sz="4" w:space="0" w:color="auto"/>
            </w:tcBorders>
            <w:shd w:val="clear" w:color="auto" w:fill="FFFFFF"/>
          </w:tcPr>
          <w:p w14:paraId="3BD7BF9E" w14:textId="77777777" w:rsidR="00247759" w:rsidRPr="0050213D" w:rsidRDefault="00247759" w:rsidP="0050213D">
            <w:pPr>
              <w:tabs>
                <w:tab w:val="left" w:pos="1134"/>
              </w:tabs>
              <w:spacing w:after="120"/>
              <w:rPr>
                <w:rFonts w:ascii="Sylfaen" w:hAnsi="Sylfaen" w:cs="Sylfaen"/>
                <w:sz w:val="20"/>
              </w:rPr>
            </w:pPr>
            <w:r w:rsidRPr="0050213D">
              <w:rPr>
                <w:rFonts w:ascii="Sylfaen" w:hAnsi="Sylfaen"/>
                <w:sz w:val="20"/>
              </w:rPr>
              <w:t xml:space="preserve"> </w:t>
            </w:r>
          </w:p>
        </w:tc>
        <w:tc>
          <w:tcPr>
            <w:tcW w:w="867" w:type="dxa"/>
            <w:tcBorders>
              <w:top w:val="single" w:sz="4" w:space="0" w:color="auto"/>
              <w:left w:val="single" w:sz="4" w:space="0" w:color="auto"/>
            </w:tcBorders>
            <w:shd w:val="clear" w:color="auto" w:fill="FFFFFF"/>
          </w:tcPr>
          <w:p w14:paraId="5EDEF66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09071</w:t>
            </w:r>
          </w:p>
        </w:tc>
        <w:tc>
          <w:tcPr>
            <w:tcW w:w="1979" w:type="dxa"/>
            <w:tcBorders>
              <w:top w:val="single" w:sz="4" w:space="0" w:color="auto"/>
              <w:left w:val="single" w:sz="4" w:space="0" w:color="auto"/>
            </w:tcBorders>
            <w:shd w:val="clear" w:color="auto" w:fill="FFFFFF"/>
          </w:tcPr>
          <w:p w14:paraId="2A9EA2E2"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Լյարդի մեծացումը</w:t>
            </w:r>
          </w:p>
        </w:tc>
        <w:tc>
          <w:tcPr>
            <w:tcW w:w="1429" w:type="dxa"/>
            <w:gridSpan w:val="3"/>
            <w:tcBorders>
              <w:top w:val="single" w:sz="4" w:space="0" w:color="auto"/>
              <w:left w:val="single" w:sz="4" w:space="0" w:color="auto"/>
            </w:tcBorders>
            <w:shd w:val="clear" w:color="auto" w:fill="FFFFFF"/>
          </w:tcPr>
          <w:p w14:paraId="22DB820F"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5A1937A3"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14785F4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M</w:t>
            </w:r>
          </w:p>
        </w:tc>
        <w:tc>
          <w:tcPr>
            <w:tcW w:w="1064" w:type="dxa"/>
            <w:tcBorders>
              <w:top w:val="single" w:sz="4" w:space="0" w:color="auto"/>
              <w:left w:val="single" w:sz="4" w:space="0" w:color="auto"/>
            </w:tcBorders>
            <w:shd w:val="clear" w:color="auto" w:fill="FFFFFF"/>
          </w:tcPr>
          <w:p w14:paraId="68EBF25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0907101</w:t>
            </w:r>
          </w:p>
        </w:tc>
        <w:tc>
          <w:tcPr>
            <w:tcW w:w="3230" w:type="dxa"/>
            <w:gridSpan w:val="5"/>
            <w:tcBorders>
              <w:top w:val="single" w:sz="4" w:space="0" w:color="auto"/>
              <w:left w:val="single" w:sz="4" w:space="0" w:color="auto"/>
            </w:tcBorders>
            <w:shd w:val="clear" w:color="auto" w:fill="FFFFFF"/>
            <w:vAlign w:val="bottom"/>
          </w:tcPr>
          <w:p w14:paraId="3EBC113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լյարդի մեծացման արժեքը՝ չափման միավորի նշմամբ</w:t>
            </w:r>
          </w:p>
        </w:tc>
        <w:tc>
          <w:tcPr>
            <w:tcW w:w="2804" w:type="dxa"/>
            <w:gridSpan w:val="4"/>
            <w:tcBorders>
              <w:top w:val="single" w:sz="4" w:space="0" w:color="auto"/>
              <w:left w:val="single" w:sz="4" w:space="0" w:color="auto"/>
              <w:right w:val="single" w:sz="4" w:space="0" w:color="auto"/>
            </w:tcBorders>
            <w:shd w:val="clear" w:color="auto" w:fill="FFFFFF"/>
          </w:tcPr>
          <w:p w14:paraId="4FEDA4F4" w14:textId="77777777" w:rsidR="00247759" w:rsidRPr="0050213D" w:rsidRDefault="00247759" w:rsidP="0050213D">
            <w:pPr>
              <w:tabs>
                <w:tab w:val="left" w:pos="1134"/>
              </w:tabs>
              <w:spacing w:after="120"/>
              <w:rPr>
                <w:rFonts w:ascii="Sylfaen" w:hAnsi="Sylfaen" w:cs="Sylfaen"/>
                <w:sz w:val="20"/>
              </w:rPr>
            </w:pPr>
          </w:p>
        </w:tc>
      </w:tr>
      <w:tr w:rsidR="00247759" w:rsidRPr="0050213D" w14:paraId="450785C2" w14:textId="77777777" w:rsidTr="00E91265">
        <w:trPr>
          <w:jc w:val="center"/>
        </w:trPr>
        <w:tc>
          <w:tcPr>
            <w:tcW w:w="1266" w:type="dxa"/>
            <w:vMerge/>
            <w:tcBorders>
              <w:left w:val="single" w:sz="4" w:space="0" w:color="auto"/>
            </w:tcBorders>
            <w:shd w:val="clear" w:color="auto" w:fill="FFFFFF"/>
          </w:tcPr>
          <w:p w14:paraId="6081517A"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5C1F97D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09072</w:t>
            </w:r>
          </w:p>
        </w:tc>
        <w:tc>
          <w:tcPr>
            <w:tcW w:w="1979" w:type="dxa"/>
            <w:vMerge w:val="restart"/>
            <w:tcBorders>
              <w:top w:val="single" w:sz="4" w:space="0" w:color="auto"/>
              <w:left w:val="single" w:sz="4" w:space="0" w:color="auto"/>
            </w:tcBorders>
            <w:shd w:val="clear" w:color="auto" w:fill="FFFFFF"/>
            <w:vAlign w:val="bottom"/>
          </w:tcPr>
          <w:p w14:paraId="43115A91"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Լյարդի մեծացման հատկանիշը</w:t>
            </w:r>
          </w:p>
        </w:tc>
        <w:tc>
          <w:tcPr>
            <w:tcW w:w="1429" w:type="dxa"/>
            <w:gridSpan w:val="3"/>
            <w:vMerge w:val="restart"/>
            <w:tcBorders>
              <w:top w:val="single" w:sz="4" w:space="0" w:color="auto"/>
              <w:left w:val="single" w:sz="4" w:space="0" w:color="auto"/>
            </w:tcBorders>
            <w:shd w:val="clear" w:color="auto" w:fill="FFFFFF"/>
          </w:tcPr>
          <w:p w14:paraId="0BCC3463"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340266EC"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5B3344F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58E9EB1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0907201</w:t>
            </w:r>
          </w:p>
        </w:tc>
        <w:tc>
          <w:tcPr>
            <w:tcW w:w="3230" w:type="dxa"/>
            <w:gridSpan w:val="5"/>
            <w:tcBorders>
              <w:top w:val="single" w:sz="4" w:space="0" w:color="auto"/>
              <w:left w:val="single" w:sz="4" w:space="0" w:color="auto"/>
            </w:tcBorders>
            <w:shd w:val="clear" w:color="auto" w:fill="FFFFFF"/>
          </w:tcPr>
          <w:p w14:paraId="20ED652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լյարդը ցավոտ է</w:t>
            </w:r>
          </w:p>
        </w:tc>
        <w:tc>
          <w:tcPr>
            <w:tcW w:w="2804" w:type="dxa"/>
            <w:gridSpan w:val="4"/>
            <w:tcBorders>
              <w:top w:val="single" w:sz="4" w:space="0" w:color="auto"/>
              <w:left w:val="single" w:sz="4" w:space="0" w:color="auto"/>
              <w:right w:val="single" w:sz="4" w:space="0" w:color="auto"/>
            </w:tcBorders>
            <w:shd w:val="clear" w:color="auto" w:fill="FFFFFF"/>
          </w:tcPr>
          <w:p w14:paraId="4E4EEDD9" w14:textId="77777777" w:rsidR="00247759" w:rsidRPr="0050213D" w:rsidRDefault="00247759" w:rsidP="0050213D">
            <w:pPr>
              <w:tabs>
                <w:tab w:val="left" w:pos="1134"/>
              </w:tabs>
              <w:spacing w:after="120"/>
              <w:rPr>
                <w:rFonts w:ascii="Sylfaen" w:hAnsi="Sylfaen" w:cs="Sylfaen"/>
                <w:sz w:val="20"/>
              </w:rPr>
            </w:pPr>
          </w:p>
        </w:tc>
      </w:tr>
      <w:tr w:rsidR="00247759" w:rsidRPr="0050213D" w14:paraId="126D51D2" w14:textId="77777777" w:rsidTr="00E91265">
        <w:trPr>
          <w:jc w:val="center"/>
        </w:trPr>
        <w:tc>
          <w:tcPr>
            <w:tcW w:w="1266" w:type="dxa"/>
            <w:vMerge/>
            <w:tcBorders>
              <w:left w:val="single" w:sz="4" w:space="0" w:color="auto"/>
            </w:tcBorders>
            <w:shd w:val="clear" w:color="auto" w:fill="FFFFFF"/>
          </w:tcPr>
          <w:p w14:paraId="4CA33AD8"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2D15425E"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vAlign w:val="bottom"/>
          </w:tcPr>
          <w:p w14:paraId="239FD815"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46315F7E"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6F2931A6"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1A629515"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52FE102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0907202</w:t>
            </w:r>
          </w:p>
        </w:tc>
        <w:tc>
          <w:tcPr>
            <w:tcW w:w="3230" w:type="dxa"/>
            <w:gridSpan w:val="5"/>
            <w:tcBorders>
              <w:top w:val="single" w:sz="4" w:space="0" w:color="auto"/>
              <w:left w:val="single" w:sz="4" w:space="0" w:color="auto"/>
            </w:tcBorders>
            <w:shd w:val="clear" w:color="auto" w:fill="FFFFFF"/>
            <w:vAlign w:val="center"/>
          </w:tcPr>
          <w:p w14:paraId="77BDC97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լյարդը ցավոտ չէ</w:t>
            </w:r>
          </w:p>
        </w:tc>
        <w:tc>
          <w:tcPr>
            <w:tcW w:w="2804" w:type="dxa"/>
            <w:gridSpan w:val="4"/>
            <w:tcBorders>
              <w:top w:val="single" w:sz="4" w:space="0" w:color="auto"/>
              <w:left w:val="single" w:sz="4" w:space="0" w:color="auto"/>
              <w:right w:val="single" w:sz="4" w:space="0" w:color="auto"/>
            </w:tcBorders>
            <w:shd w:val="clear" w:color="auto" w:fill="FFFFFF"/>
          </w:tcPr>
          <w:p w14:paraId="46E676EE" w14:textId="77777777" w:rsidR="00247759" w:rsidRPr="0050213D" w:rsidRDefault="00247759" w:rsidP="0050213D">
            <w:pPr>
              <w:tabs>
                <w:tab w:val="left" w:pos="1134"/>
              </w:tabs>
              <w:spacing w:after="120"/>
              <w:rPr>
                <w:rFonts w:ascii="Sylfaen" w:hAnsi="Sylfaen" w:cs="Sylfaen"/>
                <w:sz w:val="20"/>
              </w:rPr>
            </w:pPr>
          </w:p>
        </w:tc>
      </w:tr>
      <w:tr w:rsidR="00247759" w:rsidRPr="0050213D" w14:paraId="42868727" w14:textId="77777777" w:rsidTr="00E91265">
        <w:trPr>
          <w:jc w:val="center"/>
        </w:trPr>
        <w:tc>
          <w:tcPr>
            <w:tcW w:w="1266" w:type="dxa"/>
            <w:vMerge/>
            <w:tcBorders>
              <w:left w:val="single" w:sz="4" w:space="0" w:color="auto"/>
            </w:tcBorders>
            <w:shd w:val="clear" w:color="auto" w:fill="FFFFFF"/>
          </w:tcPr>
          <w:p w14:paraId="06E8921A"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2339946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09073</w:t>
            </w:r>
          </w:p>
        </w:tc>
        <w:tc>
          <w:tcPr>
            <w:tcW w:w="1979" w:type="dxa"/>
            <w:vMerge w:val="restart"/>
            <w:tcBorders>
              <w:top w:val="single" w:sz="4" w:space="0" w:color="auto"/>
              <w:left w:val="single" w:sz="4" w:space="0" w:color="auto"/>
            </w:tcBorders>
            <w:shd w:val="clear" w:color="auto" w:fill="FFFFFF"/>
          </w:tcPr>
          <w:p w14:paraId="72FE627E"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Լյարդի եզրի վիճակի տեսակը</w:t>
            </w:r>
          </w:p>
        </w:tc>
        <w:tc>
          <w:tcPr>
            <w:tcW w:w="1429" w:type="dxa"/>
            <w:gridSpan w:val="3"/>
            <w:vMerge w:val="restart"/>
            <w:tcBorders>
              <w:top w:val="single" w:sz="4" w:space="0" w:color="auto"/>
              <w:left w:val="single" w:sz="4" w:space="0" w:color="auto"/>
            </w:tcBorders>
            <w:shd w:val="clear" w:color="auto" w:fill="FFFFFF"/>
          </w:tcPr>
          <w:p w14:paraId="24157562"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664502F2"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008EEFA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bottom"/>
          </w:tcPr>
          <w:p w14:paraId="068CCF8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0907301</w:t>
            </w:r>
          </w:p>
        </w:tc>
        <w:tc>
          <w:tcPr>
            <w:tcW w:w="3230" w:type="dxa"/>
            <w:gridSpan w:val="5"/>
            <w:tcBorders>
              <w:top w:val="single" w:sz="4" w:space="0" w:color="auto"/>
              <w:left w:val="single" w:sz="4" w:space="0" w:color="auto"/>
            </w:tcBorders>
            <w:shd w:val="clear" w:color="auto" w:fill="FFFFFF"/>
            <w:vAlign w:val="bottom"/>
          </w:tcPr>
          <w:p w14:paraId="6302638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լյարդի եզրը հարթ է </w:t>
            </w:r>
          </w:p>
        </w:tc>
        <w:tc>
          <w:tcPr>
            <w:tcW w:w="2804" w:type="dxa"/>
            <w:gridSpan w:val="4"/>
            <w:tcBorders>
              <w:top w:val="single" w:sz="4" w:space="0" w:color="auto"/>
              <w:left w:val="single" w:sz="4" w:space="0" w:color="auto"/>
              <w:right w:val="single" w:sz="4" w:space="0" w:color="auto"/>
            </w:tcBorders>
            <w:shd w:val="clear" w:color="auto" w:fill="FFFFFF"/>
          </w:tcPr>
          <w:p w14:paraId="6DB1368C" w14:textId="77777777" w:rsidR="00247759" w:rsidRPr="0050213D" w:rsidRDefault="00247759" w:rsidP="0050213D">
            <w:pPr>
              <w:tabs>
                <w:tab w:val="left" w:pos="1134"/>
              </w:tabs>
              <w:spacing w:after="120"/>
              <w:rPr>
                <w:rFonts w:ascii="Sylfaen" w:hAnsi="Sylfaen" w:cs="Sylfaen"/>
                <w:sz w:val="20"/>
              </w:rPr>
            </w:pPr>
          </w:p>
        </w:tc>
      </w:tr>
      <w:tr w:rsidR="00247759" w:rsidRPr="0050213D" w14:paraId="1CC6EA17" w14:textId="77777777" w:rsidTr="00E91265">
        <w:trPr>
          <w:jc w:val="center"/>
        </w:trPr>
        <w:tc>
          <w:tcPr>
            <w:tcW w:w="1266" w:type="dxa"/>
            <w:vMerge/>
            <w:tcBorders>
              <w:left w:val="single" w:sz="4" w:space="0" w:color="auto"/>
            </w:tcBorders>
            <w:shd w:val="clear" w:color="auto" w:fill="FFFFFF"/>
          </w:tcPr>
          <w:p w14:paraId="3DFBCB65"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7FB6AE90"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1E53D874"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11A3A3A6"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4DC9D20C"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528BFFC8"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5FE08B4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0907302</w:t>
            </w:r>
          </w:p>
        </w:tc>
        <w:tc>
          <w:tcPr>
            <w:tcW w:w="3230" w:type="dxa"/>
            <w:gridSpan w:val="5"/>
            <w:tcBorders>
              <w:top w:val="single" w:sz="4" w:space="0" w:color="auto"/>
              <w:left w:val="single" w:sz="4" w:space="0" w:color="auto"/>
            </w:tcBorders>
            <w:shd w:val="clear" w:color="auto" w:fill="FFFFFF"/>
            <w:vAlign w:val="bottom"/>
          </w:tcPr>
          <w:p w14:paraId="444CD52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լյարդի եզրը բլրակոտ է</w:t>
            </w:r>
          </w:p>
        </w:tc>
        <w:tc>
          <w:tcPr>
            <w:tcW w:w="2804" w:type="dxa"/>
            <w:gridSpan w:val="4"/>
            <w:tcBorders>
              <w:top w:val="single" w:sz="4" w:space="0" w:color="auto"/>
              <w:left w:val="single" w:sz="4" w:space="0" w:color="auto"/>
              <w:right w:val="single" w:sz="4" w:space="0" w:color="auto"/>
            </w:tcBorders>
            <w:shd w:val="clear" w:color="auto" w:fill="FFFFFF"/>
          </w:tcPr>
          <w:p w14:paraId="529AEEC5" w14:textId="77777777" w:rsidR="00247759" w:rsidRPr="0050213D" w:rsidRDefault="00247759" w:rsidP="0050213D">
            <w:pPr>
              <w:tabs>
                <w:tab w:val="left" w:pos="1134"/>
              </w:tabs>
              <w:spacing w:after="120"/>
              <w:rPr>
                <w:rFonts w:ascii="Sylfaen" w:hAnsi="Sylfaen" w:cs="Sylfaen"/>
                <w:sz w:val="20"/>
              </w:rPr>
            </w:pPr>
          </w:p>
        </w:tc>
      </w:tr>
      <w:tr w:rsidR="00247759" w:rsidRPr="0050213D" w14:paraId="37DE8030" w14:textId="77777777" w:rsidTr="00E91265">
        <w:trPr>
          <w:jc w:val="center"/>
        </w:trPr>
        <w:tc>
          <w:tcPr>
            <w:tcW w:w="1266" w:type="dxa"/>
            <w:vMerge/>
            <w:tcBorders>
              <w:left w:val="single" w:sz="4" w:space="0" w:color="auto"/>
            </w:tcBorders>
            <w:shd w:val="clear" w:color="auto" w:fill="FFFFFF"/>
          </w:tcPr>
          <w:p w14:paraId="160F24C3"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5E020D5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09080</w:t>
            </w:r>
          </w:p>
        </w:tc>
        <w:tc>
          <w:tcPr>
            <w:tcW w:w="1979" w:type="dxa"/>
            <w:vMerge w:val="restart"/>
            <w:tcBorders>
              <w:top w:val="single" w:sz="4" w:space="0" w:color="auto"/>
              <w:left w:val="single" w:sz="4" w:space="0" w:color="auto"/>
            </w:tcBorders>
            <w:shd w:val="clear" w:color="auto" w:fill="FFFFFF"/>
          </w:tcPr>
          <w:p w14:paraId="0FC71E99"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Փայծաղի վիճակի տեսակը</w:t>
            </w:r>
          </w:p>
        </w:tc>
        <w:tc>
          <w:tcPr>
            <w:tcW w:w="1429" w:type="dxa"/>
            <w:gridSpan w:val="3"/>
            <w:vMerge w:val="restart"/>
            <w:tcBorders>
              <w:top w:val="single" w:sz="4" w:space="0" w:color="auto"/>
              <w:left w:val="single" w:sz="4" w:space="0" w:color="auto"/>
            </w:tcBorders>
            <w:shd w:val="clear" w:color="auto" w:fill="FFFFFF"/>
          </w:tcPr>
          <w:p w14:paraId="64ED9272"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09180878"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7A098A0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bottom"/>
          </w:tcPr>
          <w:p w14:paraId="5B0135B6"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0908001</w:t>
            </w:r>
          </w:p>
        </w:tc>
        <w:tc>
          <w:tcPr>
            <w:tcW w:w="3230" w:type="dxa"/>
            <w:gridSpan w:val="5"/>
            <w:tcBorders>
              <w:top w:val="single" w:sz="4" w:space="0" w:color="auto"/>
              <w:left w:val="single" w:sz="4" w:space="0" w:color="auto"/>
            </w:tcBorders>
            <w:shd w:val="clear" w:color="auto" w:fill="FFFFFF"/>
            <w:vAlign w:val="bottom"/>
          </w:tcPr>
          <w:p w14:paraId="58767B0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փայծաղը չի շոշափվում</w:t>
            </w:r>
          </w:p>
        </w:tc>
        <w:tc>
          <w:tcPr>
            <w:tcW w:w="2804" w:type="dxa"/>
            <w:gridSpan w:val="4"/>
            <w:tcBorders>
              <w:top w:val="single" w:sz="4" w:space="0" w:color="auto"/>
              <w:left w:val="single" w:sz="4" w:space="0" w:color="auto"/>
              <w:right w:val="single" w:sz="4" w:space="0" w:color="auto"/>
            </w:tcBorders>
            <w:shd w:val="clear" w:color="auto" w:fill="FFFFFF"/>
          </w:tcPr>
          <w:p w14:paraId="545ABBAB" w14:textId="77777777" w:rsidR="00247759" w:rsidRPr="0050213D" w:rsidRDefault="00247759" w:rsidP="0050213D">
            <w:pPr>
              <w:tabs>
                <w:tab w:val="left" w:pos="1134"/>
              </w:tabs>
              <w:spacing w:after="120"/>
              <w:rPr>
                <w:rFonts w:ascii="Sylfaen" w:hAnsi="Sylfaen" w:cs="Sylfaen"/>
                <w:sz w:val="20"/>
              </w:rPr>
            </w:pPr>
          </w:p>
        </w:tc>
      </w:tr>
      <w:tr w:rsidR="00247759" w:rsidRPr="0050213D" w14:paraId="4211B874" w14:textId="77777777" w:rsidTr="00E91265">
        <w:trPr>
          <w:jc w:val="center"/>
        </w:trPr>
        <w:tc>
          <w:tcPr>
            <w:tcW w:w="1266" w:type="dxa"/>
            <w:vMerge/>
            <w:tcBorders>
              <w:left w:val="single" w:sz="4" w:space="0" w:color="auto"/>
            </w:tcBorders>
            <w:shd w:val="clear" w:color="auto" w:fill="FFFFFF"/>
          </w:tcPr>
          <w:p w14:paraId="6DE88EF2"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0DC0CE22"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38B09757"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69AAA5CA"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52A737A2"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740E285A"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5E2EF11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0908002</w:t>
            </w:r>
          </w:p>
        </w:tc>
        <w:tc>
          <w:tcPr>
            <w:tcW w:w="3230" w:type="dxa"/>
            <w:gridSpan w:val="5"/>
            <w:tcBorders>
              <w:top w:val="single" w:sz="4" w:space="0" w:color="auto"/>
              <w:left w:val="single" w:sz="4" w:space="0" w:color="auto"/>
            </w:tcBorders>
            <w:shd w:val="clear" w:color="auto" w:fill="FFFFFF"/>
          </w:tcPr>
          <w:p w14:paraId="49E4DF71"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փայծաղը դուրս է գալիս կողաղեղի տակից</w:t>
            </w:r>
          </w:p>
        </w:tc>
        <w:tc>
          <w:tcPr>
            <w:tcW w:w="2804" w:type="dxa"/>
            <w:gridSpan w:val="4"/>
            <w:tcBorders>
              <w:top w:val="single" w:sz="4" w:space="0" w:color="auto"/>
              <w:left w:val="single" w:sz="4" w:space="0" w:color="auto"/>
              <w:right w:val="single" w:sz="4" w:space="0" w:color="auto"/>
            </w:tcBorders>
            <w:shd w:val="clear" w:color="auto" w:fill="FFFFFF"/>
            <w:vAlign w:val="bottom"/>
          </w:tcPr>
          <w:p w14:paraId="6C5CE031"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պետք է ներկայացվի «0908101՝ կողաղեղի տակից փայծաղի ելունի արժեքը՝ չափման միավորի նշմամբ» հետազոտության արդյունքը</w:t>
            </w:r>
          </w:p>
        </w:tc>
      </w:tr>
      <w:tr w:rsidR="00247759" w:rsidRPr="0050213D" w14:paraId="54D97021" w14:textId="77777777" w:rsidTr="00E91265">
        <w:trPr>
          <w:jc w:val="center"/>
        </w:trPr>
        <w:tc>
          <w:tcPr>
            <w:tcW w:w="1266" w:type="dxa"/>
            <w:vMerge/>
            <w:tcBorders>
              <w:left w:val="single" w:sz="4" w:space="0" w:color="auto"/>
            </w:tcBorders>
            <w:shd w:val="clear" w:color="auto" w:fill="FFFFFF"/>
          </w:tcPr>
          <w:p w14:paraId="3CDE0F56"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2DFF1DE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09081</w:t>
            </w:r>
          </w:p>
        </w:tc>
        <w:tc>
          <w:tcPr>
            <w:tcW w:w="1979" w:type="dxa"/>
            <w:tcBorders>
              <w:top w:val="single" w:sz="4" w:space="0" w:color="auto"/>
              <w:left w:val="single" w:sz="4" w:space="0" w:color="auto"/>
            </w:tcBorders>
            <w:shd w:val="clear" w:color="auto" w:fill="FFFFFF"/>
            <w:vAlign w:val="bottom"/>
          </w:tcPr>
          <w:p w14:paraId="2F29E6B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Փայծաղը դուրս է գալիս կողաղեղի տակից </w:t>
            </w:r>
          </w:p>
        </w:tc>
        <w:tc>
          <w:tcPr>
            <w:tcW w:w="1429" w:type="dxa"/>
            <w:gridSpan w:val="3"/>
            <w:tcBorders>
              <w:top w:val="single" w:sz="4" w:space="0" w:color="auto"/>
              <w:left w:val="single" w:sz="4" w:space="0" w:color="auto"/>
            </w:tcBorders>
            <w:shd w:val="clear" w:color="auto" w:fill="FFFFFF"/>
          </w:tcPr>
          <w:p w14:paraId="75854AEE"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159872BE"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1476944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M</w:t>
            </w:r>
          </w:p>
        </w:tc>
        <w:tc>
          <w:tcPr>
            <w:tcW w:w="1064" w:type="dxa"/>
            <w:tcBorders>
              <w:top w:val="single" w:sz="4" w:space="0" w:color="auto"/>
              <w:left w:val="single" w:sz="4" w:space="0" w:color="auto"/>
            </w:tcBorders>
            <w:shd w:val="clear" w:color="auto" w:fill="FFFFFF"/>
          </w:tcPr>
          <w:p w14:paraId="2422420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0908101</w:t>
            </w:r>
          </w:p>
        </w:tc>
        <w:tc>
          <w:tcPr>
            <w:tcW w:w="3230" w:type="dxa"/>
            <w:gridSpan w:val="5"/>
            <w:tcBorders>
              <w:top w:val="single" w:sz="4" w:space="0" w:color="auto"/>
              <w:left w:val="single" w:sz="4" w:space="0" w:color="auto"/>
            </w:tcBorders>
            <w:shd w:val="clear" w:color="auto" w:fill="FFFFFF"/>
            <w:vAlign w:val="bottom"/>
          </w:tcPr>
          <w:p w14:paraId="514CCEA7"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կողաղեղի տակից փայծաղի դուրս գալու արժեքը՝ չափման միավորի նշմամբ</w:t>
            </w:r>
          </w:p>
        </w:tc>
        <w:tc>
          <w:tcPr>
            <w:tcW w:w="2804" w:type="dxa"/>
            <w:gridSpan w:val="4"/>
            <w:tcBorders>
              <w:top w:val="single" w:sz="4" w:space="0" w:color="auto"/>
              <w:left w:val="single" w:sz="4" w:space="0" w:color="auto"/>
              <w:right w:val="single" w:sz="4" w:space="0" w:color="auto"/>
            </w:tcBorders>
            <w:shd w:val="clear" w:color="auto" w:fill="FFFFFF"/>
          </w:tcPr>
          <w:p w14:paraId="0AA0C605" w14:textId="77777777" w:rsidR="00247759" w:rsidRPr="0050213D" w:rsidRDefault="00247759" w:rsidP="0050213D">
            <w:pPr>
              <w:tabs>
                <w:tab w:val="left" w:pos="1134"/>
              </w:tabs>
              <w:spacing w:after="120"/>
              <w:rPr>
                <w:rFonts w:ascii="Sylfaen" w:hAnsi="Sylfaen" w:cs="Sylfaen"/>
                <w:sz w:val="20"/>
              </w:rPr>
            </w:pPr>
          </w:p>
        </w:tc>
      </w:tr>
      <w:tr w:rsidR="00247759" w:rsidRPr="0050213D" w14:paraId="34653AD1" w14:textId="77777777" w:rsidTr="00E91265">
        <w:trPr>
          <w:jc w:val="center"/>
        </w:trPr>
        <w:tc>
          <w:tcPr>
            <w:tcW w:w="1266" w:type="dxa"/>
            <w:vMerge/>
            <w:tcBorders>
              <w:left w:val="single" w:sz="4" w:space="0" w:color="auto"/>
            </w:tcBorders>
            <w:shd w:val="clear" w:color="auto" w:fill="FFFFFF"/>
          </w:tcPr>
          <w:p w14:paraId="34AF7250"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bottom w:val="single" w:sz="4" w:space="0" w:color="auto"/>
            </w:tcBorders>
            <w:shd w:val="clear" w:color="auto" w:fill="FFFFFF"/>
          </w:tcPr>
          <w:p w14:paraId="49C1361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09090</w:t>
            </w:r>
          </w:p>
        </w:tc>
        <w:tc>
          <w:tcPr>
            <w:tcW w:w="1979" w:type="dxa"/>
            <w:tcBorders>
              <w:top w:val="single" w:sz="4" w:space="0" w:color="auto"/>
              <w:left w:val="single" w:sz="4" w:space="0" w:color="auto"/>
              <w:bottom w:val="single" w:sz="4" w:space="0" w:color="auto"/>
            </w:tcBorders>
            <w:shd w:val="clear" w:color="auto" w:fill="FFFFFF"/>
          </w:tcPr>
          <w:p w14:paraId="1445C237"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top w:val="single" w:sz="4" w:space="0" w:color="auto"/>
              <w:left w:val="single" w:sz="4" w:space="0" w:color="auto"/>
              <w:bottom w:val="single" w:sz="4" w:space="0" w:color="auto"/>
            </w:tcBorders>
            <w:shd w:val="clear" w:color="auto" w:fill="FFFFFF"/>
          </w:tcPr>
          <w:p w14:paraId="53387CFD"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bottom w:val="single" w:sz="4" w:space="0" w:color="auto"/>
            </w:tcBorders>
            <w:shd w:val="clear" w:color="auto" w:fill="FFFFFF"/>
          </w:tcPr>
          <w:p w14:paraId="391FDAEA"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bottom w:val="single" w:sz="4" w:space="0" w:color="auto"/>
            </w:tcBorders>
            <w:shd w:val="clear" w:color="auto" w:fill="FFFFFF"/>
          </w:tcPr>
          <w:p w14:paraId="161E172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bottom w:val="single" w:sz="4" w:space="0" w:color="auto"/>
            </w:tcBorders>
            <w:shd w:val="clear" w:color="auto" w:fill="FFFFFF"/>
          </w:tcPr>
          <w:p w14:paraId="1B6B0C56"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0909001</w:t>
            </w:r>
          </w:p>
        </w:tc>
        <w:tc>
          <w:tcPr>
            <w:tcW w:w="3230" w:type="dxa"/>
            <w:gridSpan w:val="5"/>
            <w:tcBorders>
              <w:top w:val="single" w:sz="4" w:space="0" w:color="auto"/>
              <w:left w:val="single" w:sz="4" w:space="0" w:color="auto"/>
              <w:bottom w:val="single" w:sz="4" w:space="0" w:color="auto"/>
            </w:tcBorders>
            <w:shd w:val="clear" w:color="auto" w:fill="FFFFFF"/>
          </w:tcPr>
          <w:p w14:paraId="74C4F88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ամենօրյա կղազատում</w:t>
            </w:r>
          </w:p>
        </w:tc>
        <w:tc>
          <w:tcPr>
            <w:tcW w:w="2804" w:type="dxa"/>
            <w:gridSpan w:val="4"/>
            <w:tcBorders>
              <w:top w:val="single" w:sz="4" w:space="0" w:color="auto"/>
              <w:left w:val="single" w:sz="4" w:space="0" w:color="auto"/>
              <w:bottom w:val="single" w:sz="4" w:space="0" w:color="auto"/>
              <w:right w:val="single" w:sz="4" w:space="0" w:color="auto"/>
            </w:tcBorders>
            <w:shd w:val="clear" w:color="auto" w:fill="FFFFFF"/>
          </w:tcPr>
          <w:p w14:paraId="4380846E" w14:textId="77777777" w:rsidR="00247759" w:rsidRPr="0050213D" w:rsidRDefault="00247759" w:rsidP="0050213D">
            <w:pPr>
              <w:tabs>
                <w:tab w:val="left" w:pos="1134"/>
              </w:tabs>
              <w:spacing w:after="120"/>
              <w:rPr>
                <w:rFonts w:ascii="Sylfaen" w:hAnsi="Sylfaen" w:cs="Sylfaen"/>
                <w:sz w:val="20"/>
              </w:rPr>
            </w:pPr>
          </w:p>
        </w:tc>
      </w:tr>
      <w:tr w:rsidR="00247759" w:rsidRPr="0050213D" w14:paraId="62991FFF" w14:textId="77777777" w:rsidTr="00E91265">
        <w:trPr>
          <w:jc w:val="center"/>
        </w:trPr>
        <w:tc>
          <w:tcPr>
            <w:tcW w:w="1266" w:type="dxa"/>
            <w:tcBorders>
              <w:top w:val="single" w:sz="4" w:space="0" w:color="auto"/>
              <w:left w:val="single" w:sz="4" w:space="0" w:color="auto"/>
            </w:tcBorders>
            <w:shd w:val="clear" w:color="auto" w:fill="FFFFFF"/>
          </w:tcPr>
          <w:p w14:paraId="2A8E2903" w14:textId="77777777" w:rsidR="00247759" w:rsidRPr="0050213D" w:rsidRDefault="00247759" w:rsidP="0050213D">
            <w:pPr>
              <w:tabs>
                <w:tab w:val="left" w:pos="1134"/>
              </w:tabs>
              <w:spacing w:after="120"/>
              <w:rPr>
                <w:rFonts w:ascii="Sylfaen" w:hAnsi="Sylfaen" w:cs="Sylfaen"/>
                <w:sz w:val="20"/>
              </w:rPr>
            </w:pPr>
            <w:r w:rsidRPr="0050213D">
              <w:rPr>
                <w:rFonts w:ascii="Sylfaen" w:hAnsi="Sylfaen"/>
                <w:sz w:val="20"/>
              </w:rPr>
              <w:t xml:space="preserve"> </w:t>
            </w:r>
          </w:p>
        </w:tc>
        <w:tc>
          <w:tcPr>
            <w:tcW w:w="867" w:type="dxa"/>
            <w:tcBorders>
              <w:top w:val="single" w:sz="4" w:space="0" w:color="auto"/>
              <w:left w:val="single" w:sz="4" w:space="0" w:color="auto"/>
            </w:tcBorders>
            <w:shd w:val="clear" w:color="auto" w:fill="FFFFFF"/>
          </w:tcPr>
          <w:p w14:paraId="2AC81DB3" w14:textId="77777777" w:rsidR="00247759" w:rsidRPr="0050213D" w:rsidRDefault="00247759" w:rsidP="0050213D">
            <w:pPr>
              <w:tabs>
                <w:tab w:val="left" w:pos="1134"/>
              </w:tabs>
              <w:spacing w:after="120"/>
              <w:rPr>
                <w:rFonts w:ascii="Sylfaen" w:hAnsi="Sylfaen" w:cs="Sylfaen"/>
                <w:sz w:val="20"/>
              </w:rPr>
            </w:pPr>
          </w:p>
        </w:tc>
        <w:tc>
          <w:tcPr>
            <w:tcW w:w="1979" w:type="dxa"/>
            <w:tcBorders>
              <w:top w:val="single" w:sz="4" w:space="0" w:color="auto"/>
              <w:left w:val="single" w:sz="4" w:space="0" w:color="auto"/>
            </w:tcBorders>
            <w:shd w:val="clear" w:color="auto" w:fill="FFFFFF"/>
          </w:tcPr>
          <w:p w14:paraId="5A282C0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Կղանքի վիճակի տեսակը</w:t>
            </w:r>
          </w:p>
        </w:tc>
        <w:tc>
          <w:tcPr>
            <w:tcW w:w="1429" w:type="dxa"/>
            <w:gridSpan w:val="3"/>
            <w:tcBorders>
              <w:top w:val="single" w:sz="4" w:space="0" w:color="auto"/>
              <w:left w:val="single" w:sz="4" w:space="0" w:color="auto"/>
            </w:tcBorders>
            <w:shd w:val="clear" w:color="auto" w:fill="FFFFFF"/>
          </w:tcPr>
          <w:p w14:paraId="522EC843"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67C58E80"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20F8AE60"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7F46659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0909002</w:t>
            </w:r>
          </w:p>
        </w:tc>
        <w:tc>
          <w:tcPr>
            <w:tcW w:w="3230" w:type="dxa"/>
            <w:gridSpan w:val="5"/>
            <w:tcBorders>
              <w:top w:val="single" w:sz="4" w:space="0" w:color="auto"/>
              <w:left w:val="single" w:sz="4" w:space="0" w:color="auto"/>
            </w:tcBorders>
            <w:shd w:val="clear" w:color="auto" w:fill="FFFFFF"/>
          </w:tcPr>
          <w:p w14:paraId="4AB49EC9"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փորկապություն</w:t>
            </w:r>
          </w:p>
        </w:tc>
        <w:tc>
          <w:tcPr>
            <w:tcW w:w="2804" w:type="dxa"/>
            <w:gridSpan w:val="4"/>
            <w:tcBorders>
              <w:top w:val="single" w:sz="4" w:space="0" w:color="auto"/>
              <w:left w:val="single" w:sz="4" w:space="0" w:color="auto"/>
              <w:right w:val="single" w:sz="4" w:space="0" w:color="auto"/>
            </w:tcBorders>
            <w:shd w:val="clear" w:color="auto" w:fill="FFFFFF"/>
            <w:vAlign w:val="bottom"/>
          </w:tcPr>
          <w:p w14:paraId="0E3C56C5" w14:textId="233B48D0"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պետք է ներկայացվեն հետ</w:t>
            </w:r>
            <w:r w:rsidR="0035232D">
              <w:rPr>
                <w:rFonts w:ascii="Sylfaen" w:hAnsi="Sylfaen"/>
                <w:sz w:val="20"/>
              </w:rPr>
              <w:t>և</w:t>
            </w:r>
            <w:r w:rsidRPr="0050213D">
              <w:rPr>
                <w:rFonts w:ascii="Sylfaen" w:hAnsi="Sylfaen"/>
                <w:sz w:val="20"/>
              </w:rPr>
              <w:t xml:space="preserve">յալ հետազոտության </w:t>
            </w:r>
            <w:r w:rsidRPr="0050213D">
              <w:rPr>
                <w:rFonts w:ascii="Sylfaen" w:hAnsi="Sylfaen"/>
                <w:sz w:val="20"/>
              </w:rPr>
              <w:lastRenderedPageBreak/>
              <w:t>արդյունքները՝ «0910001՝ ամենօրյա կղազատման հաճախականության արժեքը»</w:t>
            </w:r>
            <w:r w:rsidRPr="0050213D">
              <w:rPr>
                <w:sz w:val="20"/>
              </w:rPr>
              <w:t>․</w:t>
            </w:r>
          </w:p>
          <w:p w14:paraId="3BD97D90"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«0910101՝ կղանքի կազմության տեքստային նկարագրությունը»</w:t>
            </w:r>
            <w:r w:rsidRPr="0050213D">
              <w:rPr>
                <w:sz w:val="20"/>
              </w:rPr>
              <w:t>․</w:t>
            </w:r>
          </w:p>
          <w:p w14:paraId="21B2C76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«0910201՝ կղանքի մեջ պաթոլոգիական խառնուկների առկայության նկարագրությունը»</w:t>
            </w:r>
          </w:p>
        </w:tc>
      </w:tr>
      <w:tr w:rsidR="00247759" w:rsidRPr="0050213D" w14:paraId="336D42E5" w14:textId="77777777" w:rsidTr="00E91265">
        <w:trPr>
          <w:jc w:val="center"/>
        </w:trPr>
        <w:tc>
          <w:tcPr>
            <w:tcW w:w="1266" w:type="dxa"/>
            <w:tcBorders>
              <w:left w:val="single" w:sz="4" w:space="0" w:color="auto"/>
            </w:tcBorders>
            <w:shd w:val="clear" w:color="auto" w:fill="FFFFFF"/>
          </w:tcPr>
          <w:p w14:paraId="276D6875"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bottom w:val="single" w:sz="4" w:space="0" w:color="auto"/>
            </w:tcBorders>
            <w:shd w:val="clear" w:color="auto" w:fill="FFFFFF"/>
          </w:tcPr>
          <w:p w14:paraId="2B4D1CC8"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bottom w:val="single" w:sz="4" w:space="0" w:color="auto"/>
            </w:tcBorders>
            <w:shd w:val="clear" w:color="auto" w:fill="FFFFFF"/>
          </w:tcPr>
          <w:p w14:paraId="4855FB0C"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bottom w:val="single" w:sz="4" w:space="0" w:color="auto"/>
            </w:tcBorders>
            <w:shd w:val="clear" w:color="auto" w:fill="FFFFFF"/>
          </w:tcPr>
          <w:p w14:paraId="258CE5C2"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bottom w:val="single" w:sz="4" w:space="0" w:color="auto"/>
            </w:tcBorders>
            <w:shd w:val="clear" w:color="auto" w:fill="FFFFFF"/>
          </w:tcPr>
          <w:p w14:paraId="29571A9F"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bottom w:val="single" w:sz="4" w:space="0" w:color="auto"/>
            </w:tcBorders>
            <w:shd w:val="clear" w:color="auto" w:fill="FFFFFF"/>
          </w:tcPr>
          <w:p w14:paraId="0DA502C2"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bottom w:val="single" w:sz="4" w:space="0" w:color="auto"/>
            </w:tcBorders>
            <w:shd w:val="clear" w:color="auto" w:fill="FFFFFF"/>
          </w:tcPr>
          <w:p w14:paraId="0E677A6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0909003</w:t>
            </w:r>
          </w:p>
        </w:tc>
        <w:tc>
          <w:tcPr>
            <w:tcW w:w="3230" w:type="dxa"/>
            <w:gridSpan w:val="5"/>
            <w:tcBorders>
              <w:top w:val="single" w:sz="4" w:space="0" w:color="auto"/>
              <w:left w:val="single" w:sz="4" w:space="0" w:color="auto"/>
              <w:bottom w:val="single" w:sz="4" w:space="0" w:color="auto"/>
            </w:tcBorders>
            <w:shd w:val="clear" w:color="auto" w:fill="FFFFFF"/>
          </w:tcPr>
          <w:p w14:paraId="32CFCEE2"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փորլուծություն</w:t>
            </w:r>
          </w:p>
        </w:tc>
        <w:tc>
          <w:tcPr>
            <w:tcW w:w="280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9408B8A" w14:textId="25B45AD0"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պետք է ներկայացվեն հետ</w:t>
            </w:r>
            <w:r w:rsidR="0035232D">
              <w:rPr>
                <w:rFonts w:ascii="Sylfaen" w:hAnsi="Sylfaen"/>
                <w:sz w:val="20"/>
              </w:rPr>
              <w:t>և</w:t>
            </w:r>
            <w:r w:rsidRPr="0050213D">
              <w:rPr>
                <w:rFonts w:ascii="Sylfaen" w:hAnsi="Sylfaen"/>
                <w:sz w:val="20"/>
              </w:rPr>
              <w:t>յալ հետազոտության արդյունքները՝ «0910001՝ ամենօրյա կղազատման հաճախականության օրական արժեքը»</w:t>
            </w:r>
            <w:r w:rsidRPr="0050213D">
              <w:rPr>
                <w:sz w:val="20"/>
              </w:rPr>
              <w:t>․</w:t>
            </w:r>
          </w:p>
          <w:p w14:paraId="6C362C5C"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«0910101՝ կղանքի կոնսիստենցիայի տեքստային նկարագրությունը»</w:t>
            </w:r>
            <w:r w:rsidRPr="0050213D">
              <w:rPr>
                <w:sz w:val="20"/>
              </w:rPr>
              <w:t>․</w:t>
            </w:r>
          </w:p>
          <w:p w14:paraId="7550AF9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«0910201՝ կղանքի մեջ պաթոլոգիական խառնուկների առկայության նկարագրությունը»</w:t>
            </w:r>
          </w:p>
        </w:tc>
      </w:tr>
      <w:tr w:rsidR="00247759" w:rsidRPr="0050213D" w14:paraId="4E34F519" w14:textId="77777777" w:rsidTr="00E91265">
        <w:trPr>
          <w:jc w:val="center"/>
        </w:trPr>
        <w:tc>
          <w:tcPr>
            <w:tcW w:w="1266" w:type="dxa"/>
            <w:vMerge w:val="restart"/>
            <w:tcBorders>
              <w:left w:val="single" w:sz="4" w:space="0" w:color="auto"/>
            </w:tcBorders>
            <w:shd w:val="clear" w:color="auto" w:fill="FFFFFF"/>
          </w:tcPr>
          <w:p w14:paraId="01AC1B98"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42AB45E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09100</w:t>
            </w:r>
          </w:p>
        </w:tc>
        <w:tc>
          <w:tcPr>
            <w:tcW w:w="1979" w:type="dxa"/>
            <w:tcBorders>
              <w:top w:val="single" w:sz="4" w:space="0" w:color="auto"/>
              <w:left w:val="single" w:sz="4" w:space="0" w:color="auto"/>
            </w:tcBorders>
            <w:shd w:val="clear" w:color="auto" w:fill="FFFFFF"/>
          </w:tcPr>
          <w:p w14:paraId="3FA469E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Կղանքի հաճախականություն</w:t>
            </w:r>
            <w:r w:rsidRPr="0050213D">
              <w:rPr>
                <w:rFonts w:ascii="Sylfaen" w:hAnsi="Sylfaen"/>
                <w:sz w:val="20"/>
              </w:rPr>
              <w:lastRenderedPageBreak/>
              <w:t>ը</w:t>
            </w:r>
          </w:p>
        </w:tc>
        <w:tc>
          <w:tcPr>
            <w:tcW w:w="1429" w:type="dxa"/>
            <w:gridSpan w:val="3"/>
            <w:tcBorders>
              <w:top w:val="single" w:sz="4" w:space="0" w:color="auto"/>
              <w:left w:val="single" w:sz="4" w:space="0" w:color="auto"/>
            </w:tcBorders>
            <w:shd w:val="clear" w:color="auto" w:fill="FFFFFF"/>
          </w:tcPr>
          <w:p w14:paraId="2180D237"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660D3A08"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24782BA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V</w:t>
            </w:r>
          </w:p>
        </w:tc>
        <w:tc>
          <w:tcPr>
            <w:tcW w:w="1064" w:type="dxa"/>
            <w:tcBorders>
              <w:top w:val="single" w:sz="4" w:space="0" w:color="auto"/>
              <w:left w:val="single" w:sz="4" w:space="0" w:color="auto"/>
            </w:tcBorders>
            <w:shd w:val="clear" w:color="auto" w:fill="FFFFFF"/>
          </w:tcPr>
          <w:p w14:paraId="312EC0D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0910001</w:t>
            </w:r>
          </w:p>
        </w:tc>
        <w:tc>
          <w:tcPr>
            <w:tcW w:w="3230" w:type="dxa"/>
            <w:gridSpan w:val="5"/>
            <w:tcBorders>
              <w:top w:val="single" w:sz="4" w:space="0" w:color="auto"/>
              <w:left w:val="single" w:sz="4" w:space="0" w:color="auto"/>
            </w:tcBorders>
            <w:shd w:val="clear" w:color="auto" w:fill="FFFFFF"/>
            <w:vAlign w:val="bottom"/>
          </w:tcPr>
          <w:p w14:paraId="69A7D90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ամենօրյա կղազատման հաճախականության արժեքը</w:t>
            </w:r>
          </w:p>
        </w:tc>
        <w:tc>
          <w:tcPr>
            <w:tcW w:w="2804" w:type="dxa"/>
            <w:gridSpan w:val="4"/>
            <w:tcBorders>
              <w:top w:val="single" w:sz="4" w:space="0" w:color="auto"/>
              <w:left w:val="single" w:sz="4" w:space="0" w:color="auto"/>
              <w:right w:val="single" w:sz="4" w:space="0" w:color="auto"/>
            </w:tcBorders>
            <w:shd w:val="clear" w:color="auto" w:fill="FFFFFF"/>
          </w:tcPr>
          <w:p w14:paraId="673DF034" w14:textId="77777777" w:rsidR="00247759" w:rsidRPr="0050213D" w:rsidRDefault="00247759" w:rsidP="0050213D">
            <w:pPr>
              <w:tabs>
                <w:tab w:val="left" w:pos="1134"/>
              </w:tabs>
              <w:spacing w:after="120"/>
              <w:rPr>
                <w:rFonts w:ascii="Sylfaen" w:hAnsi="Sylfaen" w:cs="Sylfaen"/>
                <w:sz w:val="20"/>
              </w:rPr>
            </w:pPr>
          </w:p>
        </w:tc>
      </w:tr>
      <w:tr w:rsidR="00247759" w:rsidRPr="0050213D" w14:paraId="38EA3F31" w14:textId="77777777" w:rsidTr="00E91265">
        <w:trPr>
          <w:jc w:val="center"/>
        </w:trPr>
        <w:tc>
          <w:tcPr>
            <w:tcW w:w="1266" w:type="dxa"/>
            <w:vMerge/>
            <w:tcBorders>
              <w:left w:val="single" w:sz="4" w:space="0" w:color="auto"/>
            </w:tcBorders>
            <w:shd w:val="clear" w:color="auto" w:fill="FFFFFF"/>
          </w:tcPr>
          <w:p w14:paraId="60ABA3BC"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33B5537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09101</w:t>
            </w:r>
          </w:p>
        </w:tc>
        <w:tc>
          <w:tcPr>
            <w:tcW w:w="1979" w:type="dxa"/>
            <w:tcBorders>
              <w:top w:val="single" w:sz="4" w:space="0" w:color="auto"/>
              <w:left w:val="single" w:sz="4" w:space="0" w:color="auto"/>
            </w:tcBorders>
            <w:shd w:val="clear" w:color="auto" w:fill="FFFFFF"/>
            <w:vAlign w:val="bottom"/>
          </w:tcPr>
          <w:p w14:paraId="4E4FD2D9"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Կղանքի </w:t>
            </w:r>
            <w:r w:rsidRPr="0050213D">
              <w:rPr>
                <w:rStyle w:val="Bodytext2115pt"/>
                <w:sz w:val="20"/>
              </w:rPr>
              <w:t>կազմությունը</w:t>
            </w:r>
          </w:p>
        </w:tc>
        <w:tc>
          <w:tcPr>
            <w:tcW w:w="1429" w:type="dxa"/>
            <w:gridSpan w:val="3"/>
            <w:tcBorders>
              <w:top w:val="single" w:sz="4" w:space="0" w:color="auto"/>
              <w:left w:val="single" w:sz="4" w:space="0" w:color="auto"/>
            </w:tcBorders>
            <w:shd w:val="clear" w:color="auto" w:fill="FFFFFF"/>
          </w:tcPr>
          <w:p w14:paraId="6758A7C5"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4F2921B5"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77FF013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T</w:t>
            </w:r>
          </w:p>
        </w:tc>
        <w:tc>
          <w:tcPr>
            <w:tcW w:w="1064" w:type="dxa"/>
            <w:tcBorders>
              <w:top w:val="single" w:sz="4" w:space="0" w:color="auto"/>
              <w:left w:val="single" w:sz="4" w:space="0" w:color="auto"/>
            </w:tcBorders>
            <w:shd w:val="clear" w:color="auto" w:fill="FFFFFF"/>
          </w:tcPr>
          <w:p w14:paraId="0CDF248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0910101</w:t>
            </w:r>
          </w:p>
        </w:tc>
        <w:tc>
          <w:tcPr>
            <w:tcW w:w="3230" w:type="dxa"/>
            <w:gridSpan w:val="5"/>
            <w:tcBorders>
              <w:top w:val="single" w:sz="4" w:space="0" w:color="auto"/>
              <w:left w:val="single" w:sz="4" w:space="0" w:color="auto"/>
            </w:tcBorders>
            <w:shd w:val="clear" w:color="auto" w:fill="FFFFFF"/>
            <w:vAlign w:val="bottom"/>
          </w:tcPr>
          <w:p w14:paraId="67891EB1"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կղանքի կազմությունը տեքստային նկարագրություն</w:t>
            </w:r>
          </w:p>
        </w:tc>
        <w:tc>
          <w:tcPr>
            <w:tcW w:w="2804" w:type="dxa"/>
            <w:gridSpan w:val="4"/>
            <w:tcBorders>
              <w:top w:val="single" w:sz="4" w:space="0" w:color="auto"/>
              <w:left w:val="single" w:sz="4" w:space="0" w:color="auto"/>
              <w:right w:val="single" w:sz="4" w:space="0" w:color="auto"/>
            </w:tcBorders>
            <w:shd w:val="clear" w:color="auto" w:fill="FFFFFF"/>
          </w:tcPr>
          <w:p w14:paraId="126B495D" w14:textId="77777777" w:rsidR="00247759" w:rsidRPr="0050213D" w:rsidRDefault="00247759" w:rsidP="0050213D">
            <w:pPr>
              <w:tabs>
                <w:tab w:val="left" w:pos="1134"/>
              </w:tabs>
              <w:spacing w:after="120"/>
              <w:rPr>
                <w:rFonts w:ascii="Sylfaen" w:hAnsi="Sylfaen" w:cs="Sylfaen"/>
                <w:sz w:val="20"/>
              </w:rPr>
            </w:pPr>
          </w:p>
        </w:tc>
      </w:tr>
      <w:tr w:rsidR="00247759" w:rsidRPr="0050213D" w14:paraId="245A1B67" w14:textId="77777777" w:rsidTr="00E91265">
        <w:trPr>
          <w:jc w:val="center"/>
        </w:trPr>
        <w:tc>
          <w:tcPr>
            <w:tcW w:w="1266" w:type="dxa"/>
            <w:vMerge/>
            <w:tcBorders>
              <w:left w:val="single" w:sz="4" w:space="0" w:color="auto"/>
            </w:tcBorders>
            <w:shd w:val="clear" w:color="auto" w:fill="FFFFFF"/>
          </w:tcPr>
          <w:p w14:paraId="0D86FC71"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0E8F330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09102</w:t>
            </w:r>
          </w:p>
        </w:tc>
        <w:tc>
          <w:tcPr>
            <w:tcW w:w="1979" w:type="dxa"/>
            <w:tcBorders>
              <w:top w:val="single" w:sz="4" w:space="0" w:color="auto"/>
              <w:left w:val="single" w:sz="4" w:space="0" w:color="auto"/>
            </w:tcBorders>
            <w:shd w:val="clear" w:color="auto" w:fill="FFFFFF"/>
            <w:vAlign w:val="center"/>
          </w:tcPr>
          <w:p w14:paraId="26A53AF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կղանքի մեջ պաթոլոգիական խառնուրդներ</w:t>
            </w:r>
          </w:p>
        </w:tc>
        <w:tc>
          <w:tcPr>
            <w:tcW w:w="1429" w:type="dxa"/>
            <w:gridSpan w:val="3"/>
            <w:tcBorders>
              <w:top w:val="single" w:sz="4" w:space="0" w:color="auto"/>
              <w:left w:val="single" w:sz="4" w:space="0" w:color="auto"/>
            </w:tcBorders>
            <w:shd w:val="clear" w:color="auto" w:fill="FFFFFF"/>
          </w:tcPr>
          <w:p w14:paraId="2BD39150"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6E7A6866"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6904160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T</w:t>
            </w:r>
          </w:p>
        </w:tc>
        <w:tc>
          <w:tcPr>
            <w:tcW w:w="1064" w:type="dxa"/>
            <w:tcBorders>
              <w:top w:val="single" w:sz="4" w:space="0" w:color="auto"/>
              <w:left w:val="single" w:sz="4" w:space="0" w:color="auto"/>
            </w:tcBorders>
            <w:shd w:val="clear" w:color="auto" w:fill="FFFFFF"/>
          </w:tcPr>
          <w:p w14:paraId="5CCEDA7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0910201</w:t>
            </w:r>
          </w:p>
        </w:tc>
        <w:tc>
          <w:tcPr>
            <w:tcW w:w="3230" w:type="dxa"/>
            <w:gridSpan w:val="5"/>
            <w:tcBorders>
              <w:top w:val="single" w:sz="4" w:space="0" w:color="auto"/>
              <w:left w:val="single" w:sz="4" w:space="0" w:color="auto"/>
            </w:tcBorders>
            <w:shd w:val="clear" w:color="auto" w:fill="FFFFFF"/>
            <w:vAlign w:val="bottom"/>
          </w:tcPr>
          <w:p w14:paraId="069F2C92"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կղանքի մեջ պաթոլոգիական խառնուրդների առկայության նկարագրություն</w:t>
            </w:r>
          </w:p>
        </w:tc>
        <w:tc>
          <w:tcPr>
            <w:tcW w:w="2804" w:type="dxa"/>
            <w:gridSpan w:val="4"/>
            <w:tcBorders>
              <w:top w:val="single" w:sz="4" w:space="0" w:color="auto"/>
              <w:left w:val="single" w:sz="4" w:space="0" w:color="auto"/>
              <w:right w:val="single" w:sz="4" w:space="0" w:color="auto"/>
            </w:tcBorders>
            <w:shd w:val="clear" w:color="auto" w:fill="FFFFFF"/>
          </w:tcPr>
          <w:p w14:paraId="237D98C2" w14:textId="77777777" w:rsidR="00247759" w:rsidRPr="0050213D" w:rsidRDefault="00247759" w:rsidP="0050213D">
            <w:pPr>
              <w:tabs>
                <w:tab w:val="left" w:pos="1134"/>
              </w:tabs>
              <w:spacing w:after="120"/>
              <w:rPr>
                <w:rFonts w:ascii="Sylfaen" w:hAnsi="Sylfaen" w:cs="Sylfaen"/>
                <w:sz w:val="20"/>
              </w:rPr>
            </w:pPr>
          </w:p>
        </w:tc>
      </w:tr>
      <w:tr w:rsidR="00247759" w:rsidRPr="0050213D" w14:paraId="48646EEB" w14:textId="77777777" w:rsidTr="00E91265">
        <w:trPr>
          <w:gridAfter w:val="2"/>
          <w:wAfter w:w="31" w:type="dxa"/>
          <w:jc w:val="center"/>
        </w:trPr>
        <w:tc>
          <w:tcPr>
            <w:tcW w:w="1266" w:type="dxa"/>
            <w:vMerge w:val="restart"/>
            <w:tcBorders>
              <w:top w:val="single" w:sz="4" w:space="0" w:color="auto"/>
              <w:left w:val="single" w:sz="4" w:space="0" w:color="auto"/>
            </w:tcBorders>
            <w:shd w:val="clear" w:color="auto" w:fill="FFFFFF"/>
          </w:tcPr>
          <w:p w14:paraId="2FD9F87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10</w:t>
            </w:r>
          </w:p>
        </w:tc>
        <w:tc>
          <w:tcPr>
            <w:tcW w:w="11216" w:type="dxa"/>
            <w:gridSpan w:val="11"/>
            <w:tcBorders>
              <w:top w:val="single" w:sz="4" w:space="0" w:color="auto"/>
              <w:left w:val="single" w:sz="4" w:space="0" w:color="auto"/>
            </w:tcBorders>
            <w:shd w:val="clear" w:color="auto" w:fill="FFFFFF"/>
            <w:vAlign w:val="center"/>
          </w:tcPr>
          <w:p w14:paraId="581EA47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Միզասեռական համակարգը</w:t>
            </w:r>
          </w:p>
        </w:tc>
        <w:tc>
          <w:tcPr>
            <w:tcW w:w="2798" w:type="dxa"/>
            <w:gridSpan w:val="5"/>
            <w:tcBorders>
              <w:top w:val="single" w:sz="4" w:space="0" w:color="auto"/>
              <w:left w:val="single" w:sz="4" w:space="0" w:color="auto"/>
              <w:right w:val="single" w:sz="4" w:space="0" w:color="auto"/>
            </w:tcBorders>
            <w:shd w:val="clear" w:color="auto" w:fill="FFFFFF"/>
          </w:tcPr>
          <w:p w14:paraId="2A98F10E" w14:textId="77777777" w:rsidR="00247759" w:rsidRPr="0050213D" w:rsidRDefault="00247759" w:rsidP="0050213D">
            <w:pPr>
              <w:tabs>
                <w:tab w:val="left" w:pos="1134"/>
              </w:tabs>
              <w:spacing w:after="120"/>
              <w:rPr>
                <w:rFonts w:ascii="Sylfaen" w:hAnsi="Sylfaen" w:cs="Sylfaen"/>
                <w:sz w:val="20"/>
              </w:rPr>
            </w:pPr>
          </w:p>
        </w:tc>
      </w:tr>
      <w:tr w:rsidR="00247759" w:rsidRPr="0050213D" w14:paraId="171AA505" w14:textId="77777777" w:rsidTr="00E91265">
        <w:trPr>
          <w:jc w:val="center"/>
        </w:trPr>
        <w:tc>
          <w:tcPr>
            <w:tcW w:w="1266" w:type="dxa"/>
            <w:vMerge/>
            <w:tcBorders>
              <w:left w:val="single" w:sz="4" w:space="0" w:color="auto"/>
            </w:tcBorders>
            <w:shd w:val="clear" w:color="auto" w:fill="FFFFFF"/>
          </w:tcPr>
          <w:p w14:paraId="4FFFF620"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299211C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10010</w:t>
            </w:r>
          </w:p>
        </w:tc>
        <w:tc>
          <w:tcPr>
            <w:tcW w:w="1979" w:type="dxa"/>
            <w:vMerge w:val="restart"/>
            <w:tcBorders>
              <w:top w:val="single" w:sz="4" w:space="0" w:color="auto"/>
              <w:left w:val="single" w:sz="4" w:space="0" w:color="auto"/>
            </w:tcBorders>
            <w:shd w:val="clear" w:color="auto" w:fill="FFFFFF"/>
          </w:tcPr>
          <w:p w14:paraId="63C0C53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Երիկամների վիճակը</w:t>
            </w:r>
          </w:p>
        </w:tc>
        <w:tc>
          <w:tcPr>
            <w:tcW w:w="1429" w:type="dxa"/>
            <w:gridSpan w:val="3"/>
            <w:vMerge w:val="restart"/>
            <w:tcBorders>
              <w:top w:val="single" w:sz="4" w:space="0" w:color="auto"/>
              <w:left w:val="single" w:sz="4" w:space="0" w:color="auto"/>
            </w:tcBorders>
            <w:shd w:val="clear" w:color="auto" w:fill="FFFFFF"/>
          </w:tcPr>
          <w:p w14:paraId="755A216C"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1DC11BA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1, 2, 3</w:t>
            </w:r>
          </w:p>
        </w:tc>
        <w:tc>
          <w:tcPr>
            <w:tcW w:w="1232" w:type="dxa"/>
            <w:vMerge w:val="restart"/>
            <w:tcBorders>
              <w:top w:val="single" w:sz="4" w:space="0" w:color="auto"/>
              <w:left w:val="single" w:sz="4" w:space="0" w:color="auto"/>
            </w:tcBorders>
            <w:shd w:val="clear" w:color="auto" w:fill="FFFFFF"/>
          </w:tcPr>
          <w:p w14:paraId="144EB36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bottom"/>
          </w:tcPr>
          <w:p w14:paraId="2A45592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1001001</w:t>
            </w:r>
          </w:p>
        </w:tc>
        <w:tc>
          <w:tcPr>
            <w:tcW w:w="3230" w:type="dxa"/>
            <w:gridSpan w:val="5"/>
            <w:tcBorders>
              <w:top w:val="single" w:sz="4" w:space="0" w:color="auto"/>
              <w:left w:val="single" w:sz="4" w:space="0" w:color="auto"/>
            </w:tcBorders>
            <w:shd w:val="clear" w:color="auto" w:fill="FFFFFF"/>
            <w:vAlign w:val="center"/>
          </w:tcPr>
          <w:p w14:paraId="417AD642"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երիկամները չեն շոշափվում</w:t>
            </w:r>
          </w:p>
        </w:tc>
        <w:tc>
          <w:tcPr>
            <w:tcW w:w="2804" w:type="dxa"/>
            <w:gridSpan w:val="4"/>
            <w:tcBorders>
              <w:top w:val="single" w:sz="4" w:space="0" w:color="auto"/>
              <w:left w:val="single" w:sz="4" w:space="0" w:color="auto"/>
              <w:right w:val="single" w:sz="4" w:space="0" w:color="auto"/>
            </w:tcBorders>
            <w:shd w:val="clear" w:color="auto" w:fill="FFFFFF"/>
          </w:tcPr>
          <w:p w14:paraId="207A83AF" w14:textId="77777777" w:rsidR="00247759" w:rsidRPr="0050213D" w:rsidRDefault="00247759" w:rsidP="0050213D">
            <w:pPr>
              <w:tabs>
                <w:tab w:val="left" w:pos="1134"/>
              </w:tabs>
              <w:spacing w:after="120"/>
              <w:rPr>
                <w:rFonts w:ascii="Sylfaen" w:hAnsi="Sylfaen" w:cs="Sylfaen"/>
                <w:sz w:val="20"/>
              </w:rPr>
            </w:pPr>
          </w:p>
        </w:tc>
      </w:tr>
      <w:tr w:rsidR="00247759" w:rsidRPr="0050213D" w14:paraId="4E2ADCAF" w14:textId="77777777" w:rsidTr="00E91265">
        <w:trPr>
          <w:jc w:val="center"/>
        </w:trPr>
        <w:tc>
          <w:tcPr>
            <w:tcW w:w="1266" w:type="dxa"/>
            <w:vMerge/>
            <w:tcBorders>
              <w:left w:val="single" w:sz="4" w:space="0" w:color="auto"/>
            </w:tcBorders>
            <w:shd w:val="clear" w:color="auto" w:fill="FFFFFF"/>
          </w:tcPr>
          <w:p w14:paraId="74397F7D"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5CDCD3F9"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1EBCD126"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4CB0628A"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25C129C4"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7E6C11AD"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12EF130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1001002</w:t>
            </w:r>
          </w:p>
        </w:tc>
        <w:tc>
          <w:tcPr>
            <w:tcW w:w="3230" w:type="dxa"/>
            <w:gridSpan w:val="5"/>
            <w:tcBorders>
              <w:top w:val="single" w:sz="4" w:space="0" w:color="auto"/>
              <w:left w:val="single" w:sz="4" w:space="0" w:color="auto"/>
            </w:tcBorders>
            <w:shd w:val="clear" w:color="auto" w:fill="FFFFFF"/>
            <w:vAlign w:val="center"/>
          </w:tcPr>
          <w:p w14:paraId="78B9029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երիկամները շոշափվում են</w:t>
            </w:r>
          </w:p>
        </w:tc>
        <w:tc>
          <w:tcPr>
            <w:tcW w:w="2804" w:type="dxa"/>
            <w:gridSpan w:val="4"/>
            <w:tcBorders>
              <w:top w:val="single" w:sz="4" w:space="0" w:color="auto"/>
              <w:left w:val="single" w:sz="4" w:space="0" w:color="auto"/>
              <w:right w:val="single" w:sz="4" w:space="0" w:color="auto"/>
            </w:tcBorders>
            <w:shd w:val="clear" w:color="auto" w:fill="FFFFFF"/>
          </w:tcPr>
          <w:p w14:paraId="6CA6983A" w14:textId="77777777" w:rsidR="00247759" w:rsidRPr="0050213D" w:rsidRDefault="00247759" w:rsidP="0050213D">
            <w:pPr>
              <w:tabs>
                <w:tab w:val="left" w:pos="1134"/>
              </w:tabs>
              <w:spacing w:after="120"/>
              <w:rPr>
                <w:rFonts w:ascii="Sylfaen" w:hAnsi="Sylfaen" w:cs="Sylfaen"/>
                <w:sz w:val="20"/>
              </w:rPr>
            </w:pPr>
          </w:p>
        </w:tc>
      </w:tr>
      <w:tr w:rsidR="00247759" w:rsidRPr="0050213D" w14:paraId="18788E26" w14:textId="77777777" w:rsidTr="00E91265">
        <w:trPr>
          <w:jc w:val="center"/>
        </w:trPr>
        <w:tc>
          <w:tcPr>
            <w:tcW w:w="1266" w:type="dxa"/>
            <w:vMerge/>
            <w:tcBorders>
              <w:left w:val="single" w:sz="4" w:space="0" w:color="auto"/>
            </w:tcBorders>
            <w:shd w:val="clear" w:color="auto" w:fill="FFFFFF"/>
          </w:tcPr>
          <w:p w14:paraId="5D6109E7"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6EC5C512"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342641CB"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3AB6E522"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158121C5"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15F942EF"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16897F6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1001099</w:t>
            </w:r>
          </w:p>
        </w:tc>
        <w:tc>
          <w:tcPr>
            <w:tcW w:w="3230" w:type="dxa"/>
            <w:gridSpan w:val="5"/>
            <w:tcBorders>
              <w:top w:val="single" w:sz="4" w:space="0" w:color="auto"/>
              <w:left w:val="single" w:sz="4" w:space="0" w:color="auto"/>
            </w:tcBorders>
            <w:shd w:val="clear" w:color="auto" w:fill="FFFFFF"/>
            <w:vAlign w:val="bottom"/>
          </w:tcPr>
          <w:p w14:paraId="33EA3FB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երիկամների այլ վիճակ</w:t>
            </w:r>
          </w:p>
        </w:tc>
        <w:tc>
          <w:tcPr>
            <w:tcW w:w="2804" w:type="dxa"/>
            <w:gridSpan w:val="4"/>
            <w:tcBorders>
              <w:top w:val="single" w:sz="4" w:space="0" w:color="auto"/>
              <w:left w:val="single" w:sz="4" w:space="0" w:color="auto"/>
              <w:right w:val="single" w:sz="4" w:space="0" w:color="auto"/>
            </w:tcBorders>
            <w:shd w:val="clear" w:color="auto" w:fill="FFFFFF"/>
          </w:tcPr>
          <w:p w14:paraId="3C9AC4B1" w14:textId="77777777" w:rsidR="00247759" w:rsidRPr="0050213D" w:rsidRDefault="00247759" w:rsidP="0050213D">
            <w:pPr>
              <w:tabs>
                <w:tab w:val="left" w:pos="1134"/>
              </w:tabs>
              <w:spacing w:after="120"/>
              <w:rPr>
                <w:rFonts w:ascii="Sylfaen" w:hAnsi="Sylfaen" w:cs="Sylfaen"/>
                <w:sz w:val="20"/>
              </w:rPr>
            </w:pPr>
          </w:p>
        </w:tc>
      </w:tr>
      <w:tr w:rsidR="00247759" w:rsidRPr="0050213D" w14:paraId="4094571A" w14:textId="77777777" w:rsidTr="00E91265">
        <w:trPr>
          <w:jc w:val="center"/>
        </w:trPr>
        <w:tc>
          <w:tcPr>
            <w:tcW w:w="1266" w:type="dxa"/>
            <w:vMerge/>
            <w:tcBorders>
              <w:left w:val="single" w:sz="4" w:space="0" w:color="auto"/>
            </w:tcBorders>
            <w:shd w:val="clear" w:color="auto" w:fill="FFFFFF"/>
          </w:tcPr>
          <w:p w14:paraId="63F20518"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56BA59E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10020</w:t>
            </w:r>
          </w:p>
        </w:tc>
        <w:tc>
          <w:tcPr>
            <w:tcW w:w="1979" w:type="dxa"/>
            <w:vMerge w:val="restart"/>
            <w:tcBorders>
              <w:top w:val="single" w:sz="4" w:space="0" w:color="auto"/>
              <w:left w:val="single" w:sz="4" w:space="0" w:color="auto"/>
            </w:tcBorders>
            <w:shd w:val="clear" w:color="auto" w:fill="FFFFFF"/>
          </w:tcPr>
          <w:p w14:paraId="4617301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Պաստերնացկու ախտանիշը</w:t>
            </w:r>
          </w:p>
        </w:tc>
        <w:tc>
          <w:tcPr>
            <w:tcW w:w="1429" w:type="dxa"/>
            <w:gridSpan w:val="3"/>
            <w:vMerge w:val="restart"/>
            <w:tcBorders>
              <w:top w:val="single" w:sz="4" w:space="0" w:color="auto"/>
              <w:left w:val="single" w:sz="4" w:space="0" w:color="auto"/>
            </w:tcBorders>
            <w:shd w:val="clear" w:color="auto" w:fill="FFFFFF"/>
          </w:tcPr>
          <w:p w14:paraId="029C6E93"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464AA1D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1,2,3</w:t>
            </w:r>
          </w:p>
        </w:tc>
        <w:tc>
          <w:tcPr>
            <w:tcW w:w="1232" w:type="dxa"/>
            <w:vMerge w:val="restart"/>
            <w:tcBorders>
              <w:top w:val="single" w:sz="4" w:space="0" w:color="auto"/>
              <w:left w:val="single" w:sz="4" w:space="0" w:color="auto"/>
            </w:tcBorders>
            <w:shd w:val="clear" w:color="auto" w:fill="FFFFFF"/>
          </w:tcPr>
          <w:p w14:paraId="382EB36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center"/>
          </w:tcPr>
          <w:p w14:paraId="72A57D8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1002001</w:t>
            </w:r>
          </w:p>
        </w:tc>
        <w:tc>
          <w:tcPr>
            <w:tcW w:w="3230" w:type="dxa"/>
            <w:gridSpan w:val="5"/>
            <w:tcBorders>
              <w:top w:val="single" w:sz="4" w:space="0" w:color="auto"/>
              <w:left w:val="single" w:sz="4" w:space="0" w:color="auto"/>
            </w:tcBorders>
            <w:shd w:val="clear" w:color="auto" w:fill="FFFFFF"/>
            <w:vAlign w:val="bottom"/>
          </w:tcPr>
          <w:p w14:paraId="51CCF789"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Պաստերնացկու ախտանիշը բացասական է</w:t>
            </w:r>
          </w:p>
        </w:tc>
        <w:tc>
          <w:tcPr>
            <w:tcW w:w="2804" w:type="dxa"/>
            <w:gridSpan w:val="4"/>
            <w:tcBorders>
              <w:top w:val="single" w:sz="4" w:space="0" w:color="auto"/>
              <w:left w:val="single" w:sz="4" w:space="0" w:color="auto"/>
              <w:right w:val="single" w:sz="4" w:space="0" w:color="auto"/>
            </w:tcBorders>
            <w:shd w:val="clear" w:color="auto" w:fill="FFFFFF"/>
          </w:tcPr>
          <w:p w14:paraId="3F4120CE" w14:textId="77777777" w:rsidR="00247759" w:rsidRPr="0050213D" w:rsidRDefault="00247759" w:rsidP="0050213D">
            <w:pPr>
              <w:tabs>
                <w:tab w:val="left" w:pos="1134"/>
              </w:tabs>
              <w:spacing w:after="120"/>
              <w:rPr>
                <w:rFonts w:ascii="Sylfaen" w:hAnsi="Sylfaen" w:cs="Sylfaen"/>
                <w:sz w:val="20"/>
              </w:rPr>
            </w:pPr>
          </w:p>
        </w:tc>
      </w:tr>
      <w:tr w:rsidR="00247759" w:rsidRPr="0050213D" w14:paraId="54F6197A" w14:textId="77777777" w:rsidTr="00E91265">
        <w:trPr>
          <w:jc w:val="center"/>
        </w:trPr>
        <w:tc>
          <w:tcPr>
            <w:tcW w:w="1266" w:type="dxa"/>
            <w:vMerge/>
            <w:tcBorders>
              <w:left w:val="single" w:sz="4" w:space="0" w:color="auto"/>
            </w:tcBorders>
            <w:shd w:val="clear" w:color="auto" w:fill="FFFFFF"/>
          </w:tcPr>
          <w:p w14:paraId="15DE593D"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0E123601"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6BAE8AB8"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220CA430"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5A039C47"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578F3DA3"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2D3C7AFF"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1002002</w:t>
            </w:r>
          </w:p>
        </w:tc>
        <w:tc>
          <w:tcPr>
            <w:tcW w:w="3230" w:type="dxa"/>
            <w:gridSpan w:val="5"/>
            <w:tcBorders>
              <w:top w:val="single" w:sz="4" w:space="0" w:color="auto"/>
              <w:left w:val="single" w:sz="4" w:space="0" w:color="auto"/>
            </w:tcBorders>
            <w:shd w:val="clear" w:color="auto" w:fill="FFFFFF"/>
            <w:vAlign w:val="center"/>
          </w:tcPr>
          <w:p w14:paraId="044747E1"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Պաստերնացկու ախտանիշը դրական է</w:t>
            </w:r>
          </w:p>
        </w:tc>
        <w:tc>
          <w:tcPr>
            <w:tcW w:w="2804" w:type="dxa"/>
            <w:gridSpan w:val="4"/>
            <w:tcBorders>
              <w:top w:val="single" w:sz="4" w:space="0" w:color="auto"/>
              <w:left w:val="single" w:sz="4" w:space="0" w:color="auto"/>
              <w:right w:val="single" w:sz="4" w:space="0" w:color="auto"/>
            </w:tcBorders>
            <w:shd w:val="clear" w:color="auto" w:fill="FFFFFF"/>
          </w:tcPr>
          <w:p w14:paraId="3D9D41E7" w14:textId="77777777" w:rsidR="00247759" w:rsidRPr="0050213D" w:rsidRDefault="00247759" w:rsidP="0050213D">
            <w:pPr>
              <w:tabs>
                <w:tab w:val="left" w:pos="1134"/>
              </w:tabs>
              <w:spacing w:after="120"/>
              <w:rPr>
                <w:rFonts w:ascii="Sylfaen" w:hAnsi="Sylfaen" w:cs="Sylfaen"/>
                <w:sz w:val="20"/>
              </w:rPr>
            </w:pPr>
          </w:p>
        </w:tc>
      </w:tr>
      <w:tr w:rsidR="00247759" w:rsidRPr="0050213D" w14:paraId="41A8F973" w14:textId="77777777" w:rsidTr="00E91265">
        <w:trPr>
          <w:jc w:val="center"/>
        </w:trPr>
        <w:tc>
          <w:tcPr>
            <w:tcW w:w="1266" w:type="dxa"/>
            <w:vMerge/>
            <w:tcBorders>
              <w:left w:val="single" w:sz="4" w:space="0" w:color="auto"/>
            </w:tcBorders>
            <w:shd w:val="clear" w:color="auto" w:fill="FFFFFF"/>
          </w:tcPr>
          <w:p w14:paraId="003C4001"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2270224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10030</w:t>
            </w:r>
          </w:p>
        </w:tc>
        <w:tc>
          <w:tcPr>
            <w:tcW w:w="1979" w:type="dxa"/>
            <w:vMerge w:val="restart"/>
            <w:tcBorders>
              <w:top w:val="single" w:sz="4" w:space="0" w:color="auto"/>
              <w:left w:val="single" w:sz="4" w:space="0" w:color="auto"/>
            </w:tcBorders>
            <w:shd w:val="clear" w:color="auto" w:fill="FFFFFF"/>
          </w:tcPr>
          <w:p w14:paraId="42E0F02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Միզարձակման վիճակի տեսակը</w:t>
            </w:r>
          </w:p>
        </w:tc>
        <w:tc>
          <w:tcPr>
            <w:tcW w:w="1429" w:type="dxa"/>
            <w:gridSpan w:val="3"/>
            <w:vMerge w:val="restart"/>
            <w:tcBorders>
              <w:top w:val="single" w:sz="4" w:space="0" w:color="auto"/>
              <w:left w:val="single" w:sz="4" w:space="0" w:color="auto"/>
            </w:tcBorders>
            <w:shd w:val="clear" w:color="auto" w:fill="FFFFFF"/>
          </w:tcPr>
          <w:p w14:paraId="4A6A5DB7"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6D9A02E1"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486D63E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bottom"/>
          </w:tcPr>
          <w:p w14:paraId="279F7469"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1003001</w:t>
            </w:r>
          </w:p>
        </w:tc>
        <w:tc>
          <w:tcPr>
            <w:tcW w:w="3230" w:type="dxa"/>
            <w:gridSpan w:val="5"/>
            <w:tcBorders>
              <w:top w:val="single" w:sz="4" w:space="0" w:color="auto"/>
              <w:left w:val="single" w:sz="4" w:space="0" w:color="auto"/>
            </w:tcBorders>
            <w:shd w:val="clear" w:color="auto" w:fill="FFFFFF"/>
            <w:vAlign w:val="bottom"/>
          </w:tcPr>
          <w:p w14:paraId="2B41968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միզարձակումն ազատ է</w:t>
            </w:r>
          </w:p>
        </w:tc>
        <w:tc>
          <w:tcPr>
            <w:tcW w:w="2804" w:type="dxa"/>
            <w:gridSpan w:val="4"/>
            <w:tcBorders>
              <w:top w:val="single" w:sz="4" w:space="0" w:color="auto"/>
              <w:left w:val="single" w:sz="4" w:space="0" w:color="auto"/>
              <w:right w:val="single" w:sz="4" w:space="0" w:color="auto"/>
            </w:tcBorders>
            <w:shd w:val="clear" w:color="auto" w:fill="FFFFFF"/>
          </w:tcPr>
          <w:p w14:paraId="0E392765" w14:textId="77777777" w:rsidR="00247759" w:rsidRPr="0050213D" w:rsidRDefault="00247759" w:rsidP="0050213D">
            <w:pPr>
              <w:tabs>
                <w:tab w:val="left" w:pos="1134"/>
              </w:tabs>
              <w:spacing w:after="120"/>
              <w:rPr>
                <w:rFonts w:ascii="Sylfaen" w:hAnsi="Sylfaen" w:cs="Sylfaen"/>
                <w:sz w:val="20"/>
              </w:rPr>
            </w:pPr>
          </w:p>
        </w:tc>
      </w:tr>
      <w:tr w:rsidR="00247759" w:rsidRPr="0050213D" w14:paraId="250DC387" w14:textId="77777777" w:rsidTr="00E91265">
        <w:trPr>
          <w:jc w:val="center"/>
        </w:trPr>
        <w:tc>
          <w:tcPr>
            <w:tcW w:w="1266" w:type="dxa"/>
            <w:vMerge/>
            <w:tcBorders>
              <w:left w:val="single" w:sz="4" w:space="0" w:color="auto"/>
            </w:tcBorders>
            <w:shd w:val="clear" w:color="auto" w:fill="FFFFFF"/>
          </w:tcPr>
          <w:p w14:paraId="0A768D9E"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01239BE7"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4E20948E"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52EFE8CC"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58C2BDEA"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41FC91C0"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11704121"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1003002</w:t>
            </w:r>
          </w:p>
        </w:tc>
        <w:tc>
          <w:tcPr>
            <w:tcW w:w="3230" w:type="dxa"/>
            <w:gridSpan w:val="5"/>
            <w:tcBorders>
              <w:top w:val="single" w:sz="4" w:space="0" w:color="auto"/>
              <w:left w:val="single" w:sz="4" w:space="0" w:color="auto"/>
            </w:tcBorders>
            <w:shd w:val="clear" w:color="auto" w:fill="FFFFFF"/>
            <w:vAlign w:val="bottom"/>
          </w:tcPr>
          <w:p w14:paraId="1A7F4251"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միզարձակումը դժվարացած է</w:t>
            </w:r>
          </w:p>
        </w:tc>
        <w:tc>
          <w:tcPr>
            <w:tcW w:w="2804" w:type="dxa"/>
            <w:gridSpan w:val="4"/>
            <w:tcBorders>
              <w:top w:val="single" w:sz="4" w:space="0" w:color="auto"/>
              <w:left w:val="single" w:sz="4" w:space="0" w:color="auto"/>
              <w:right w:val="single" w:sz="4" w:space="0" w:color="auto"/>
            </w:tcBorders>
            <w:shd w:val="clear" w:color="auto" w:fill="FFFFFF"/>
          </w:tcPr>
          <w:p w14:paraId="1F1FE12A" w14:textId="77777777" w:rsidR="00247759" w:rsidRPr="0050213D" w:rsidRDefault="00247759" w:rsidP="0050213D">
            <w:pPr>
              <w:tabs>
                <w:tab w:val="left" w:pos="1134"/>
              </w:tabs>
              <w:spacing w:after="120"/>
              <w:rPr>
                <w:rFonts w:ascii="Sylfaen" w:hAnsi="Sylfaen" w:cs="Sylfaen"/>
                <w:sz w:val="20"/>
              </w:rPr>
            </w:pPr>
          </w:p>
        </w:tc>
      </w:tr>
      <w:tr w:rsidR="00247759" w:rsidRPr="0050213D" w14:paraId="15C45298" w14:textId="77777777" w:rsidTr="00E91265">
        <w:trPr>
          <w:jc w:val="center"/>
        </w:trPr>
        <w:tc>
          <w:tcPr>
            <w:tcW w:w="1266" w:type="dxa"/>
            <w:vMerge/>
            <w:tcBorders>
              <w:left w:val="single" w:sz="4" w:space="0" w:color="auto"/>
            </w:tcBorders>
            <w:shd w:val="clear" w:color="auto" w:fill="FFFFFF"/>
          </w:tcPr>
          <w:p w14:paraId="1C12DF85"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bottom w:val="single" w:sz="4" w:space="0" w:color="auto"/>
            </w:tcBorders>
            <w:shd w:val="clear" w:color="auto" w:fill="FFFFFF"/>
          </w:tcPr>
          <w:p w14:paraId="1B15C41D"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bottom w:val="single" w:sz="4" w:space="0" w:color="auto"/>
            </w:tcBorders>
            <w:shd w:val="clear" w:color="auto" w:fill="FFFFFF"/>
          </w:tcPr>
          <w:p w14:paraId="2D115B5C"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bottom w:val="single" w:sz="4" w:space="0" w:color="auto"/>
            </w:tcBorders>
            <w:shd w:val="clear" w:color="auto" w:fill="FFFFFF"/>
          </w:tcPr>
          <w:p w14:paraId="0DEAB590"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bottom w:val="single" w:sz="4" w:space="0" w:color="auto"/>
            </w:tcBorders>
            <w:shd w:val="clear" w:color="auto" w:fill="FFFFFF"/>
          </w:tcPr>
          <w:p w14:paraId="00440053"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bottom w:val="single" w:sz="4" w:space="0" w:color="auto"/>
            </w:tcBorders>
            <w:shd w:val="clear" w:color="auto" w:fill="FFFFFF"/>
          </w:tcPr>
          <w:p w14:paraId="4BCD2DAB"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bottom w:val="single" w:sz="4" w:space="0" w:color="auto"/>
            </w:tcBorders>
            <w:shd w:val="clear" w:color="auto" w:fill="FFFFFF"/>
          </w:tcPr>
          <w:p w14:paraId="195DD7D6"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1003003</w:t>
            </w:r>
          </w:p>
        </w:tc>
        <w:tc>
          <w:tcPr>
            <w:tcW w:w="3230" w:type="dxa"/>
            <w:gridSpan w:val="5"/>
            <w:tcBorders>
              <w:top w:val="single" w:sz="4" w:space="0" w:color="auto"/>
              <w:left w:val="single" w:sz="4" w:space="0" w:color="auto"/>
              <w:bottom w:val="single" w:sz="4" w:space="0" w:color="auto"/>
            </w:tcBorders>
            <w:shd w:val="clear" w:color="auto" w:fill="FFFFFF"/>
          </w:tcPr>
          <w:p w14:paraId="402DDF0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միզարձակումը հաճախակի է</w:t>
            </w:r>
          </w:p>
        </w:tc>
        <w:tc>
          <w:tcPr>
            <w:tcW w:w="2804"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14:paraId="3AD19816"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պետք է ներկայացվի «1003101՝ միզարձակման հաճախացման արժեքը (քանի անգամ օրվա ընթացքում)» հետազոտության արդյունքը</w:t>
            </w:r>
          </w:p>
        </w:tc>
      </w:tr>
      <w:tr w:rsidR="00247759" w:rsidRPr="0050213D" w14:paraId="26CA4FBD" w14:textId="77777777" w:rsidTr="00E91265">
        <w:trPr>
          <w:jc w:val="center"/>
        </w:trPr>
        <w:tc>
          <w:tcPr>
            <w:tcW w:w="1266" w:type="dxa"/>
            <w:tcBorders>
              <w:left w:val="single" w:sz="4" w:space="0" w:color="auto"/>
            </w:tcBorders>
            <w:shd w:val="clear" w:color="auto" w:fill="FFFFFF"/>
          </w:tcPr>
          <w:p w14:paraId="27A15974"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73F16E8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10031</w:t>
            </w:r>
          </w:p>
        </w:tc>
        <w:tc>
          <w:tcPr>
            <w:tcW w:w="1979" w:type="dxa"/>
            <w:tcBorders>
              <w:top w:val="single" w:sz="4" w:space="0" w:color="auto"/>
              <w:left w:val="single" w:sz="4" w:space="0" w:color="auto"/>
            </w:tcBorders>
            <w:shd w:val="clear" w:color="auto" w:fill="FFFFFF"/>
          </w:tcPr>
          <w:p w14:paraId="10297A59"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Միզարձակման հաճախացում </w:t>
            </w:r>
          </w:p>
        </w:tc>
        <w:tc>
          <w:tcPr>
            <w:tcW w:w="1429" w:type="dxa"/>
            <w:gridSpan w:val="3"/>
            <w:tcBorders>
              <w:top w:val="single" w:sz="4" w:space="0" w:color="auto"/>
              <w:left w:val="single" w:sz="4" w:space="0" w:color="auto"/>
            </w:tcBorders>
            <w:shd w:val="clear" w:color="auto" w:fill="FFFFFF"/>
          </w:tcPr>
          <w:p w14:paraId="22476B65"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28EFCAF9"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124A7EA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V</w:t>
            </w:r>
          </w:p>
        </w:tc>
        <w:tc>
          <w:tcPr>
            <w:tcW w:w="1064" w:type="dxa"/>
            <w:tcBorders>
              <w:top w:val="single" w:sz="4" w:space="0" w:color="auto"/>
              <w:left w:val="single" w:sz="4" w:space="0" w:color="auto"/>
            </w:tcBorders>
            <w:shd w:val="clear" w:color="auto" w:fill="FFFFFF"/>
          </w:tcPr>
          <w:p w14:paraId="4EE9E8D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1003101</w:t>
            </w:r>
          </w:p>
        </w:tc>
        <w:tc>
          <w:tcPr>
            <w:tcW w:w="3230" w:type="dxa"/>
            <w:gridSpan w:val="5"/>
            <w:tcBorders>
              <w:top w:val="single" w:sz="4" w:space="0" w:color="auto"/>
              <w:left w:val="single" w:sz="4" w:space="0" w:color="auto"/>
            </w:tcBorders>
            <w:shd w:val="clear" w:color="auto" w:fill="FFFFFF"/>
            <w:vAlign w:val="bottom"/>
          </w:tcPr>
          <w:p w14:paraId="7E958871"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միզարձակման հաճախացման արժեքը (քանի անգամ օրվա </w:t>
            </w:r>
            <w:r w:rsidRPr="0050213D">
              <w:rPr>
                <w:rFonts w:ascii="Sylfaen" w:hAnsi="Sylfaen"/>
                <w:sz w:val="20"/>
              </w:rPr>
              <w:lastRenderedPageBreak/>
              <w:t>ընթացքում)</w:t>
            </w:r>
          </w:p>
        </w:tc>
        <w:tc>
          <w:tcPr>
            <w:tcW w:w="2804" w:type="dxa"/>
            <w:gridSpan w:val="4"/>
            <w:tcBorders>
              <w:top w:val="single" w:sz="4" w:space="0" w:color="auto"/>
              <w:left w:val="single" w:sz="4" w:space="0" w:color="auto"/>
              <w:right w:val="single" w:sz="4" w:space="0" w:color="auto"/>
            </w:tcBorders>
            <w:shd w:val="clear" w:color="auto" w:fill="FFFFFF"/>
          </w:tcPr>
          <w:p w14:paraId="49A0542E" w14:textId="77777777" w:rsidR="00247759" w:rsidRPr="0050213D" w:rsidRDefault="00247759" w:rsidP="0050213D">
            <w:pPr>
              <w:tabs>
                <w:tab w:val="left" w:pos="1134"/>
              </w:tabs>
              <w:spacing w:after="120"/>
              <w:rPr>
                <w:rFonts w:ascii="Sylfaen" w:hAnsi="Sylfaen" w:cs="Sylfaen"/>
                <w:sz w:val="20"/>
              </w:rPr>
            </w:pPr>
          </w:p>
        </w:tc>
      </w:tr>
      <w:tr w:rsidR="00247759" w:rsidRPr="0050213D" w14:paraId="04C99EE7" w14:textId="77777777" w:rsidTr="00E91265">
        <w:trPr>
          <w:jc w:val="center"/>
        </w:trPr>
        <w:tc>
          <w:tcPr>
            <w:tcW w:w="1266" w:type="dxa"/>
            <w:tcBorders>
              <w:left w:val="single" w:sz="4" w:space="0" w:color="auto"/>
            </w:tcBorders>
            <w:shd w:val="clear" w:color="auto" w:fill="FFFFFF"/>
          </w:tcPr>
          <w:p w14:paraId="3A61D622"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5660B356"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10032</w:t>
            </w:r>
          </w:p>
        </w:tc>
        <w:tc>
          <w:tcPr>
            <w:tcW w:w="1979" w:type="dxa"/>
            <w:vMerge w:val="restart"/>
            <w:tcBorders>
              <w:top w:val="single" w:sz="4" w:space="0" w:color="auto"/>
              <w:left w:val="single" w:sz="4" w:space="0" w:color="auto"/>
            </w:tcBorders>
            <w:shd w:val="clear" w:color="auto" w:fill="FFFFFF"/>
          </w:tcPr>
          <w:p w14:paraId="56CCD40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Միզարձակման ցավոտության հատկանիշը</w:t>
            </w:r>
          </w:p>
        </w:tc>
        <w:tc>
          <w:tcPr>
            <w:tcW w:w="1429" w:type="dxa"/>
            <w:gridSpan w:val="3"/>
            <w:tcBorders>
              <w:top w:val="single" w:sz="4" w:space="0" w:color="auto"/>
              <w:left w:val="single" w:sz="4" w:space="0" w:color="auto"/>
            </w:tcBorders>
            <w:shd w:val="clear" w:color="auto" w:fill="FFFFFF"/>
          </w:tcPr>
          <w:p w14:paraId="0AEF6FC2"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1E9F1D13"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592B333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6958087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1003201</w:t>
            </w:r>
          </w:p>
        </w:tc>
        <w:tc>
          <w:tcPr>
            <w:tcW w:w="3230" w:type="dxa"/>
            <w:gridSpan w:val="5"/>
            <w:tcBorders>
              <w:top w:val="single" w:sz="4" w:space="0" w:color="auto"/>
              <w:left w:val="single" w:sz="4" w:space="0" w:color="auto"/>
            </w:tcBorders>
            <w:shd w:val="clear" w:color="auto" w:fill="FFFFFF"/>
            <w:vAlign w:val="bottom"/>
          </w:tcPr>
          <w:p w14:paraId="71489384"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միզարձակումը ցավոտ է</w:t>
            </w:r>
          </w:p>
        </w:tc>
        <w:tc>
          <w:tcPr>
            <w:tcW w:w="2804" w:type="dxa"/>
            <w:gridSpan w:val="4"/>
            <w:tcBorders>
              <w:top w:val="single" w:sz="4" w:space="0" w:color="auto"/>
              <w:left w:val="single" w:sz="4" w:space="0" w:color="auto"/>
              <w:right w:val="single" w:sz="4" w:space="0" w:color="auto"/>
            </w:tcBorders>
            <w:shd w:val="clear" w:color="auto" w:fill="FFFFFF"/>
          </w:tcPr>
          <w:p w14:paraId="08501F33" w14:textId="77777777" w:rsidR="00247759" w:rsidRPr="0050213D" w:rsidRDefault="00247759" w:rsidP="0050213D">
            <w:pPr>
              <w:tabs>
                <w:tab w:val="left" w:pos="1134"/>
              </w:tabs>
              <w:spacing w:after="120"/>
              <w:rPr>
                <w:rFonts w:ascii="Sylfaen" w:hAnsi="Sylfaen" w:cs="Sylfaen"/>
                <w:sz w:val="20"/>
              </w:rPr>
            </w:pPr>
          </w:p>
        </w:tc>
      </w:tr>
      <w:tr w:rsidR="00247759" w:rsidRPr="0050213D" w14:paraId="333AB99F" w14:textId="77777777" w:rsidTr="00E91265">
        <w:trPr>
          <w:jc w:val="center"/>
        </w:trPr>
        <w:tc>
          <w:tcPr>
            <w:tcW w:w="1266" w:type="dxa"/>
            <w:tcBorders>
              <w:left w:val="single" w:sz="4" w:space="0" w:color="auto"/>
            </w:tcBorders>
            <w:shd w:val="clear" w:color="auto" w:fill="FFFFFF"/>
          </w:tcPr>
          <w:p w14:paraId="45E1C04F"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009B7FFA"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68895529"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779500B3"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2A48D388"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46E7CFAA"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46167CA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1003202</w:t>
            </w:r>
          </w:p>
        </w:tc>
        <w:tc>
          <w:tcPr>
            <w:tcW w:w="3230" w:type="dxa"/>
            <w:gridSpan w:val="5"/>
            <w:tcBorders>
              <w:top w:val="single" w:sz="4" w:space="0" w:color="auto"/>
              <w:left w:val="single" w:sz="4" w:space="0" w:color="auto"/>
            </w:tcBorders>
            <w:shd w:val="clear" w:color="auto" w:fill="FFFFFF"/>
            <w:vAlign w:val="bottom"/>
          </w:tcPr>
          <w:p w14:paraId="67B81E74"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միզարձակումը անցավ է</w:t>
            </w:r>
          </w:p>
        </w:tc>
        <w:tc>
          <w:tcPr>
            <w:tcW w:w="2804" w:type="dxa"/>
            <w:gridSpan w:val="4"/>
            <w:tcBorders>
              <w:top w:val="single" w:sz="4" w:space="0" w:color="auto"/>
              <w:left w:val="single" w:sz="4" w:space="0" w:color="auto"/>
              <w:right w:val="single" w:sz="4" w:space="0" w:color="auto"/>
            </w:tcBorders>
            <w:shd w:val="clear" w:color="auto" w:fill="FFFFFF"/>
          </w:tcPr>
          <w:p w14:paraId="1D752C8C" w14:textId="77777777" w:rsidR="00247759" w:rsidRPr="0050213D" w:rsidRDefault="00247759" w:rsidP="0050213D">
            <w:pPr>
              <w:tabs>
                <w:tab w:val="left" w:pos="1134"/>
              </w:tabs>
              <w:spacing w:after="120"/>
              <w:rPr>
                <w:rFonts w:ascii="Sylfaen" w:hAnsi="Sylfaen" w:cs="Sylfaen"/>
                <w:sz w:val="20"/>
              </w:rPr>
            </w:pPr>
          </w:p>
        </w:tc>
      </w:tr>
      <w:tr w:rsidR="00247759" w:rsidRPr="0050213D" w14:paraId="070FA0B8" w14:textId="77777777" w:rsidTr="00E91265">
        <w:trPr>
          <w:jc w:val="center"/>
        </w:trPr>
        <w:tc>
          <w:tcPr>
            <w:tcW w:w="1266" w:type="dxa"/>
            <w:tcBorders>
              <w:left w:val="single" w:sz="4" w:space="0" w:color="auto"/>
            </w:tcBorders>
            <w:shd w:val="clear" w:color="auto" w:fill="FFFFFF"/>
          </w:tcPr>
          <w:p w14:paraId="6EEFDC87"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02EC2A1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10040</w:t>
            </w:r>
          </w:p>
        </w:tc>
        <w:tc>
          <w:tcPr>
            <w:tcW w:w="1979" w:type="dxa"/>
            <w:tcBorders>
              <w:top w:val="single" w:sz="4" w:space="0" w:color="auto"/>
              <w:left w:val="single" w:sz="4" w:space="0" w:color="auto"/>
            </w:tcBorders>
            <w:shd w:val="clear" w:color="auto" w:fill="FFFFFF"/>
          </w:tcPr>
          <w:p w14:paraId="3917A8B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Նիկտուրիայի հատկանիշը</w:t>
            </w:r>
          </w:p>
        </w:tc>
        <w:tc>
          <w:tcPr>
            <w:tcW w:w="1429" w:type="dxa"/>
            <w:gridSpan w:val="3"/>
            <w:tcBorders>
              <w:top w:val="single" w:sz="4" w:space="0" w:color="auto"/>
              <w:left w:val="single" w:sz="4" w:space="0" w:color="auto"/>
            </w:tcBorders>
            <w:shd w:val="clear" w:color="auto" w:fill="FFFFFF"/>
          </w:tcPr>
          <w:p w14:paraId="5BB0780E"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1BFAA06F"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78E972A6"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2EE0509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1004001</w:t>
            </w:r>
          </w:p>
        </w:tc>
        <w:tc>
          <w:tcPr>
            <w:tcW w:w="3230" w:type="dxa"/>
            <w:gridSpan w:val="5"/>
            <w:tcBorders>
              <w:top w:val="single" w:sz="4" w:space="0" w:color="auto"/>
              <w:left w:val="single" w:sz="4" w:space="0" w:color="auto"/>
            </w:tcBorders>
            <w:shd w:val="clear" w:color="auto" w:fill="FFFFFF"/>
          </w:tcPr>
          <w:p w14:paraId="6E80046C"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նիկտուրիան առկա է</w:t>
            </w:r>
          </w:p>
        </w:tc>
        <w:tc>
          <w:tcPr>
            <w:tcW w:w="2804" w:type="dxa"/>
            <w:gridSpan w:val="4"/>
            <w:tcBorders>
              <w:top w:val="single" w:sz="4" w:space="0" w:color="auto"/>
              <w:left w:val="single" w:sz="4" w:space="0" w:color="auto"/>
              <w:right w:val="single" w:sz="4" w:space="0" w:color="auto"/>
            </w:tcBorders>
            <w:shd w:val="clear" w:color="auto" w:fill="FFFFFF"/>
            <w:vAlign w:val="bottom"/>
          </w:tcPr>
          <w:p w14:paraId="40368817"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պետք է ներկայացվի «1004101՝ նիկտուրիայի քանակը գիշերվա ընթացքում» հետազոտության արդյունքը</w:t>
            </w:r>
          </w:p>
        </w:tc>
      </w:tr>
      <w:tr w:rsidR="00247759" w:rsidRPr="0050213D" w14:paraId="7FF16EEC" w14:textId="77777777" w:rsidTr="00E91265">
        <w:trPr>
          <w:jc w:val="center"/>
        </w:trPr>
        <w:tc>
          <w:tcPr>
            <w:tcW w:w="1266" w:type="dxa"/>
            <w:tcBorders>
              <w:left w:val="single" w:sz="4" w:space="0" w:color="auto"/>
            </w:tcBorders>
            <w:shd w:val="clear" w:color="auto" w:fill="FFFFFF"/>
          </w:tcPr>
          <w:p w14:paraId="7D955575"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64FC668F"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41F75BEF"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498EAD73"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01A0F584"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16F7692D"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2C8A9AD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1004002</w:t>
            </w:r>
          </w:p>
        </w:tc>
        <w:tc>
          <w:tcPr>
            <w:tcW w:w="3230" w:type="dxa"/>
            <w:gridSpan w:val="5"/>
            <w:tcBorders>
              <w:top w:val="single" w:sz="4" w:space="0" w:color="auto"/>
              <w:left w:val="single" w:sz="4" w:space="0" w:color="auto"/>
            </w:tcBorders>
            <w:shd w:val="clear" w:color="auto" w:fill="FFFFFF"/>
            <w:vAlign w:val="bottom"/>
          </w:tcPr>
          <w:p w14:paraId="5C6432D7"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նիկտուրիան բացակայում է</w:t>
            </w:r>
          </w:p>
        </w:tc>
        <w:tc>
          <w:tcPr>
            <w:tcW w:w="2804" w:type="dxa"/>
            <w:gridSpan w:val="4"/>
            <w:tcBorders>
              <w:top w:val="single" w:sz="4" w:space="0" w:color="auto"/>
              <w:left w:val="single" w:sz="4" w:space="0" w:color="auto"/>
              <w:right w:val="single" w:sz="4" w:space="0" w:color="auto"/>
            </w:tcBorders>
            <w:shd w:val="clear" w:color="auto" w:fill="FFFFFF"/>
          </w:tcPr>
          <w:p w14:paraId="0AFF51CA" w14:textId="77777777" w:rsidR="00247759" w:rsidRPr="0050213D" w:rsidRDefault="00247759" w:rsidP="0050213D">
            <w:pPr>
              <w:tabs>
                <w:tab w:val="left" w:pos="1134"/>
              </w:tabs>
              <w:spacing w:after="120"/>
              <w:rPr>
                <w:rFonts w:ascii="Sylfaen" w:hAnsi="Sylfaen" w:cs="Sylfaen"/>
                <w:sz w:val="20"/>
              </w:rPr>
            </w:pPr>
          </w:p>
        </w:tc>
      </w:tr>
      <w:tr w:rsidR="00247759" w:rsidRPr="0050213D" w14:paraId="1EBC4AD7" w14:textId="77777777" w:rsidTr="00E91265">
        <w:trPr>
          <w:jc w:val="center"/>
        </w:trPr>
        <w:tc>
          <w:tcPr>
            <w:tcW w:w="1266" w:type="dxa"/>
            <w:tcBorders>
              <w:left w:val="single" w:sz="4" w:space="0" w:color="auto"/>
            </w:tcBorders>
            <w:shd w:val="clear" w:color="auto" w:fill="FFFFFF"/>
          </w:tcPr>
          <w:p w14:paraId="6C394AF1"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bottom w:val="single" w:sz="4" w:space="0" w:color="auto"/>
            </w:tcBorders>
            <w:shd w:val="clear" w:color="auto" w:fill="FFFFFF"/>
          </w:tcPr>
          <w:p w14:paraId="6CFCFF7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10041</w:t>
            </w:r>
          </w:p>
        </w:tc>
        <w:tc>
          <w:tcPr>
            <w:tcW w:w="1979" w:type="dxa"/>
            <w:tcBorders>
              <w:top w:val="single" w:sz="4" w:space="0" w:color="auto"/>
              <w:left w:val="single" w:sz="4" w:space="0" w:color="auto"/>
              <w:bottom w:val="single" w:sz="4" w:space="0" w:color="auto"/>
            </w:tcBorders>
            <w:shd w:val="clear" w:color="auto" w:fill="FFFFFF"/>
            <w:vAlign w:val="center"/>
          </w:tcPr>
          <w:p w14:paraId="40E0E161"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Նիկտուրիայի քանակը</w:t>
            </w:r>
          </w:p>
        </w:tc>
        <w:tc>
          <w:tcPr>
            <w:tcW w:w="1429" w:type="dxa"/>
            <w:gridSpan w:val="3"/>
            <w:tcBorders>
              <w:top w:val="single" w:sz="4" w:space="0" w:color="auto"/>
              <w:left w:val="single" w:sz="4" w:space="0" w:color="auto"/>
              <w:bottom w:val="single" w:sz="4" w:space="0" w:color="auto"/>
            </w:tcBorders>
            <w:shd w:val="clear" w:color="auto" w:fill="FFFFFF"/>
          </w:tcPr>
          <w:p w14:paraId="0E3310CC"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bottom w:val="single" w:sz="4" w:space="0" w:color="auto"/>
            </w:tcBorders>
            <w:shd w:val="clear" w:color="auto" w:fill="FFFFFF"/>
          </w:tcPr>
          <w:p w14:paraId="58180B52"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bottom w:val="single" w:sz="4" w:space="0" w:color="auto"/>
            </w:tcBorders>
            <w:shd w:val="clear" w:color="auto" w:fill="FFFFFF"/>
          </w:tcPr>
          <w:p w14:paraId="2D771EE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V</w:t>
            </w:r>
          </w:p>
        </w:tc>
        <w:tc>
          <w:tcPr>
            <w:tcW w:w="1064" w:type="dxa"/>
            <w:tcBorders>
              <w:top w:val="single" w:sz="4" w:space="0" w:color="auto"/>
              <w:left w:val="single" w:sz="4" w:space="0" w:color="auto"/>
              <w:bottom w:val="single" w:sz="4" w:space="0" w:color="auto"/>
            </w:tcBorders>
            <w:shd w:val="clear" w:color="auto" w:fill="FFFFFF"/>
          </w:tcPr>
          <w:p w14:paraId="4DE892A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1004101</w:t>
            </w:r>
          </w:p>
        </w:tc>
        <w:tc>
          <w:tcPr>
            <w:tcW w:w="3230" w:type="dxa"/>
            <w:gridSpan w:val="5"/>
            <w:tcBorders>
              <w:top w:val="single" w:sz="4" w:space="0" w:color="auto"/>
              <w:left w:val="single" w:sz="4" w:space="0" w:color="auto"/>
              <w:bottom w:val="single" w:sz="4" w:space="0" w:color="auto"/>
            </w:tcBorders>
            <w:shd w:val="clear" w:color="auto" w:fill="FFFFFF"/>
          </w:tcPr>
          <w:p w14:paraId="6E4DEBC0"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նիկտուրիայի քանակը գիշերվա ընթացքում</w:t>
            </w:r>
          </w:p>
        </w:tc>
        <w:tc>
          <w:tcPr>
            <w:tcW w:w="2804" w:type="dxa"/>
            <w:gridSpan w:val="4"/>
            <w:tcBorders>
              <w:top w:val="single" w:sz="4" w:space="0" w:color="auto"/>
              <w:left w:val="single" w:sz="4" w:space="0" w:color="auto"/>
              <w:bottom w:val="single" w:sz="4" w:space="0" w:color="auto"/>
              <w:right w:val="single" w:sz="4" w:space="0" w:color="auto"/>
            </w:tcBorders>
            <w:shd w:val="clear" w:color="auto" w:fill="FFFFFF"/>
          </w:tcPr>
          <w:p w14:paraId="3E5A069B" w14:textId="77777777" w:rsidR="00247759" w:rsidRPr="0050213D" w:rsidRDefault="00247759" w:rsidP="0050213D">
            <w:pPr>
              <w:tabs>
                <w:tab w:val="left" w:pos="1134"/>
              </w:tabs>
              <w:spacing w:after="120"/>
              <w:rPr>
                <w:rFonts w:ascii="Sylfaen" w:hAnsi="Sylfaen" w:cs="Sylfaen"/>
                <w:sz w:val="20"/>
              </w:rPr>
            </w:pPr>
          </w:p>
        </w:tc>
      </w:tr>
      <w:tr w:rsidR="00247759" w:rsidRPr="0050213D" w14:paraId="61C52356" w14:textId="77777777" w:rsidTr="00E91265">
        <w:trPr>
          <w:jc w:val="center"/>
        </w:trPr>
        <w:tc>
          <w:tcPr>
            <w:tcW w:w="1266" w:type="dxa"/>
            <w:vMerge w:val="restart"/>
            <w:tcBorders>
              <w:top w:val="single" w:sz="4" w:space="0" w:color="auto"/>
              <w:left w:val="single" w:sz="4" w:space="0" w:color="auto"/>
            </w:tcBorders>
            <w:shd w:val="clear" w:color="auto" w:fill="FFFFFF"/>
          </w:tcPr>
          <w:p w14:paraId="388FEE7A"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04BC860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10050</w:t>
            </w:r>
          </w:p>
        </w:tc>
        <w:tc>
          <w:tcPr>
            <w:tcW w:w="1979" w:type="dxa"/>
            <w:vMerge w:val="restart"/>
            <w:tcBorders>
              <w:top w:val="single" w:sz="4" w:space="0" w:color="auto"/>
              <w:left w:val="single" w:sz="4" w:space="0" w:color="auto"/>
            </w:tcBorders>
            <w:shd w:val="clear" w:color="auto" w:fill="FFFFFF"/>
          </w:tcPr>
          <w:p w14:paraId="4F6E8DD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Մեզի գույնը</w:t>
            </w:r>
          </w:p>
        </w:tc>
        <w:tc>
          <w:tcPr>
            <w:tcW w:w="1429" w:type="dxa"/>
            <w:gridSpan w:val="3"/>
            <w:vMerge w:val="restart"/>
            <w:tcBorders>
              <w:top w:val="single" w:sz="4" w:space="0" w:color="auto"/>
              <w:left w:val="single" w:sz="4" w:space="0" w:color="auto"/>
            </w:tcBorders>
            <w:shd w:val="clear" w:color="auto" w:fill="FFFFFF"/>
          </w:tcPr>
          <w:p w14:paraId="5F453086"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7C636B54"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0D196FE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23E5AFA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1005001</w:t>
            </w:r>
          </w:p>
        </w:tc>
        <w:tc>
          <w:tcPr>
            <w:tcW w:w="3230" w:type="dxa"/>
            <w:gridSpan w:val="5"/>
            <w:tcBorders>
              <w:top w:val="single" w:sz="4" w:space="0" w:color="auto"/>
              <w:left w:val="single" w:sz="4" w:space="0" w:color="auto"/>
            </w:tcBorders>
            <w:shd w:val="clear" w:color="auto" w:fill="FFFFFF"/>
            <w:vAlign w:val="center"/>
          </w:tcPr>
          <w:p w14:paraId="3D916EBE"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մեզի ծղոտադեղին գույնը</w:t>
            </w:r>
          </w:p>
        </w:tc>
        <w:tc>
          <w:tcPr>
            <w:tcW w:w="2804" w:type="dxa"/>
            <w:gridSpan w:val="4"/>
            <w:tcBorders>
              <w:top w:val="single" w:sz="4" w:space="0" w:color="auto"/>
              <w:left w:val="single" w:sz="4" w:space="0" w:color="auto"/>
              <w:right w:val="single" w:sz="4" w:space="0" w:color="auto"/>
            </w:tcBorders>
            <w:shd w:val="clear" w:color="auto" w:fill="FFFFFF"/>
          </w:tcPr>
          <w:p w14:paraId="0F524246" w14:textId="77777777" w:rsidR="00247759" w:rsidRPr="0050213D" w:rsidRDefault="00247759" w:rsidP="0050213D">
            <w:pPr>
              <w:tabs>
                <w:tab w:val="left" w:pos="1134"/>
              </w:tabs>
              <w:spacing w:after="120"/>
              <w:rPr>
                <w:rFonts w:ascii="Sylfaen" w:hAnsi="Sylfaen" w:cs="Sylfaen"/>
                <w:sz w:val="20"/>
              </w:rPr>
            </w:pPr>
          </w:p>
        </w:tc>
      </w:tr>
      <w:tr w:rsidR="00247759" w:rsidRPr="0050213D" w14:paraId="78B9FE5F" w14:textId="77777777" w:rsidTr="00E91265">
        <w:trPr>
          <w:jc w:val="center"/>
        </w:trPr>
        <w:tc>
          <w:tcPr>
            <w:tcW w:w="1266" w:type="dxa"/>
            <w:vMerge/>
            <w:tcBorders>
              <w:left w:val="single" w:sz="4" w:space="0" w:color="auto"/>
            </w:tcBorders>
            <w:shd w:val="clear" w:color="auto" w:fill="FFFFFF"/>
          </w:tcPr>
          <w:p w14:paraId="62E98503"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33A0BE13"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38A8ADA7"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3A1AB5D6"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2DBEA83D"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0648E94E"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362B113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1005099</w:t>
            </w:r>
          </w:p>
        </w:tc>
        <w:tc>
          <w:tcPr>
            <w:tcW w:w="3230" w:type="dxa"/>
            <w:gridSpan w:val="5"/>
            <w:tcBorders>
              <w:top w:val="single" w:sz="4" w:space="0" w:color="auto"/>
              <w:left w:val="single" w:sz="4" w:space="0" w:color="auto"/>
            </w:tcBorders>
            <w:shd w:val="clear" w:color="auto" w:fill="FFFFFF"/>
            <w:vAlign w:val="bottom"/>
          </w:tcPr>
          <w:p w14:paraId="2D3FD6C0"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մեզի այլ գույն</w:t>
            </w:r>
          </w:p>
        </w:tc>
        <w:tc>
          <w:tcPr>
            <w:tcW w:w="2804" w:type="dxa"/>
            <w:gridSpan w:val="4"/>
            <w:tcBorders>
              <w:top w:val="single" w:sz="4" w:space="0" w:color="auto"/>
              <w:left w:val="single" w:sz="4" w:space="0" w:color="auto"/>
              <w:right w:val="single" w:sz="4" w:space="0" w:color="auto"/>
            </w:tcBorders>
            <w:shd w:val="clear" w:color="auto" w:fill="FFFFFF"/>
          </w:tcPr>
          <w:p w14:paraId="051E5BF2" w14:textId="77777777" w:rsidR="00247759" w:rsidRPr="0050213D" w:rsidRDefault="00247759" w:rsidP="0050213D">
            <w:pPr>
              <w:tabs>
                <w:tab w:val="left" w:pos="1134"/>
              </w:tabs>
              <w:spacing w:after="120"/>
              <w:rPr>
                <w:rFonts w:ascii="Sylfaen" w:hAnsi="Sylfaen" w:cs="Sylfaen"/>
                <w:sz w:val="20"/>
              </w:rPr>
            </w:pPr>
          </w:p>
        </w:tc>
      </w:tr>
      <w:tr w:rsidR="00247759" w:rsidRPr="0050213D" w14:paraId="724787FD" w14:textId="77777777" w:rsidTr="00E91265">
        <w:trPr>
          <w:jc w:val="center"/>
        </w:trPr>
        <w:tc>
          <w:tcPr>
            <w:tcW w:w="1266" w:type="dxa"/>
            <w:vMerge/>
            <w:tcBorders>
              <w:left w:val="single" w:sz="4" w:space="0" w:color="auto"/>
            </w:tcBorders>
            <w:shd w:val="clear" w:color="auto" w:fill="FFFFFF"/>
          </w:tcPr>
          <w:p w14:paraId="126069D7"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17C9232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10060</w:t>
            </w:r>
          </w:p>
        </w:tc>
        <w:tc>
          <w:tcPr>
            <w:tcW w:w="1979" w:type="dxa"/>
            <w:vMerge w:val="restart"/>
            <w:tcBorders>
              <w:top w:val="single" w:sz="4" w:space="0" w:color="auto"/>
              <w:left w:val="single" w:sz="4" w:space="0" w:color="auto"/>
            </w:tcBorders>
            <w:shd w:val="clear" w:color="auto" w:fill="FFFFFF"/>
            <w:vAlign w:val="center"/>
          </w:tcPr>
          <w:p w14:paraId="1A56D5B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Արտաքին սեռական օրգանների վիճակը</w:t>
            </w:r>
          </w:p>
        </w:tc>
        <w:tc>
          <w:tcPr>
            <w:tcW w:w="1429" w:type="dxa"/>
            <w:gridSpan w:val="3"/>
            <w:vMerge w:val="restart"/>
            <w:tcBorders>
              <w:top w:val="single" w:sz="4" w:space="0" w:color="auto"/>
              <w:left w:val="single" w:sz="4" w:space="0" w:color="auto"/>
            </w:tcBorders>
            <w:shd w:val="clear" w:color="auto" w:fill="FFFFFF"/>
          </w:tcPr>
          <w:p w14:paraId="105227C0"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3ACBA8CC"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32176ED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center"/>
          </w:tcPr>
          <w:p w14:paraId="48048BB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1006001</w:t>
            </w:r>
          </w:p>
        </w:tc>
        <w:tc>
          <w:tcPr>
            <w:tcW w:w="3230" w:type="dxa"/>
            <w:gridSpan w:val="5"/>
            <w:tcBorders>
              <w:top w:val="single" w:sz="4" w:space="0" w:color="auto"/>
              <w:left w:val="single" w:sz="4" w:space="0" w:color="auto"/>
            </w:tcBorders>
            <w:shd w:val="clear" w:color="auto" w:fill="FFFFFF"/>
            <w:vAlign w:val="center"/>
          </w:tcPr>
          <w:p w14:paraId="7171DD19"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արտաքին սեռական օրգաններն </w:t>
            </w:r>
            <w:r w:rsidRPr="0050213D">
              <w:rPr>
                <w:rStyle w:val="Bodytext2115pt"/>
                <w:sz w:val="20"/>
              </w:rPr>
              <w:t>առանց փոփոխությունների</w:t>
            </w:r>
          </w:p>
        </w:tc>
        <w:tc>
          <w:tcPr>
            <w:tcW w:w="2804" w:type="dxa"/>
            <w:gridSpan w:val="4"/>
            <w:tcBorders>
              <w:top w:val="single" w:sz="4" w:space="0" w:color="auto"/>
              <w:left w:val="single" w:sz="4" w:space="0" w:color="auto"/>
              <w:right w:val="single" w:sz="4" w:space="0" w:color="auto"/>
            </w:tcBorders>
            <w:shd w:val="clear" w:color="auto" w:fill="FFFFFF"/>
          </w:tcPr>
          <w:p w14:paraId="383C098F" w14:textId="77777777" w:rsidR="00247759" w:rsidRPr="0050213D" w:rsidRDefault="00247759" w:rsidP="0050213D">
            <w:pPr>
              <w:tabs>
                <w:tab w:val="left" w:pos="1134"/>
              </w:tabs>
              <w:spacing w:after="120"/>
              <w:rPr>
                <w:rFonts w:ascii="Sylfaen" w:hAnsi="Sylfaen" w:cs="Sylfaen"/>
                <w:sz w:val="20"/>
              </w:rPr>
            </w:pPr>
          </w:p>
        </w:tc>
      </w:tr>
      <w:tr w:rsidR="00247759" w:rsidRPr="0050213D" w14:paraId="087352E5" w14:textId="77777777" w:rsidTr="00E91265">
        <w:trPr>
          <w:jc w:val="center"/>
        </w:trPr>
        <w:tc>
          <w:tcPr>
            <w:tcW w:w="1266" w:type="dxa"/>
            <w:vMerge/>
            <w:tcBorders>
              <w:left w:val="single" w:sz="4" w:space="0" w:color="auto"/>
            </w:tcBorders>
            <w:shd w:val="clear" w:color="auto" w:fill="FFFFFF"/>
          </w:tcPr>
          <w:p w14:paraId="3D38FB55"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4E0EC09F"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vAlign w:val="center"/>
          </w:tcPr>
          <w:p w14:paraId="27007E50"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58FA81C7"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1D518A69"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5C378CD3"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5A225AB6"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1006099</w:t>
            </w:r>
          </w:p>
        </w:tc>
        <w:tc>
          <w:tcPr>
            <w:tcW w:w="3230" w:type="dxa"/>
            <w:gridSpan w:val="5"/>
            <w:tcBorders>
              <w:top w:val="single" w:sz="4" w:space="0" w:color="auto"/>
              <w:left w:val="single" w:sz="4" w:space="0" w:color="auto"/>
            </w:tcBorders>
            <w:shd w:val="clear" w:color="auto" w:fill="FFFFFF"/>
            <w:vAlign w:val="bottom"/>
          </w:tcPr>
          <w:p w14:paraId="72FECCB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արտաքին սեռական օրգանների այլ վիճակ</w:t>
            </w:r>
          </w:p>
        </w:tc>
        <w:tc>
          <w:tcPr>
            <w:tcW w:w="2804" w:type="dxa"/>
            <w:gridSpan w:val="4"/>
            <w:tcBorders>
              <w:top w:val="single" w:sz="4" w:space="0" w:color="auto"/>
              <w:left w:val="single" w:sz="4" w:space="0" w:color="auto"/>
              <w:right w:val="single" w:sz="4" w:space="0" w:color="auto"/>
            </w:tcBorders>
            <w:shd w:val="clear" w:color="auto" w:fill="FFFFFF"/>
          </w:tcPr>
          <w:p w14:paraId="34003EBB" w14:textId="77777777" w:rsidR="00247759" w:rsidRPr="0050213D" w:rsidRDefault="00247759" w:rsidP="0050213D">
            <w:pPr>
              <w:tabs>
                <w:tab w:val="left" w:pos="1134"/>
              </w:tabs>
              <w:spacing w:after="120"/>
              <w:rPr>
                <w:rFonts w:ascii="Sylfaen" w:hAnsi="Sylfaen" w:cs="Sylfaen"/>
                <w:sz w:val="20"/>
              </w:rPr>
            </w:pPr>
          </w:p>
        </w:tc>
      </w:tr>
      <w:tr w:rsidR="00247759" w:rsidRPr="0050213D" w14:paraId="19E90E5D" w14:textId="77777777" w:rsidTr="00E91265">
        <w:trPr>
          <w:gridAfter w:val="2"/>
          <w:wAfter w:w="31" w:type="dxa"/>
          <w:jc w:val="center"/>
        </w:trPr>
        <w:tc>
          <w:tcPr>
            <w:tcW w:w="1266" w:type="dxa"/>
            <w:vMerge w:val="restart"/>
            <w:tcBorders>
              <w:top w:val="single" w:sz="4" w:space="0" w:color="auto"/>
              <w:left w:val="single" w:sz="4" w:space="0" w:color="auto"/>
            </w:tcBorders>
            <w:shd w:val="clear" w:color="auto" w:fill="FFFFFF"/>
          </w:tcPr>
          <w:p w14:paraId="4B3FCF3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w:t>
            </w:r>
          </w:p>
        </w:tc>
        <w:tc>
          <w:tcPr>
            <w:tcW w:w="11216" w:type="dxa"/>
            <w:gridSpan w:val="11"/>
            <w:tcBorders>
              <w:top w:val="single" w:sz="4" w:space="0" w:color="auto"/>
              <w:left w:val="single" w:sz="4" w:space="0" w:color="auto"/>
            </w:tcBorders>
            <w:shd w:val="clear" w:color="auto" w:fill="FFFFFF"/>
          </w:tcPr>
          <w:p w14:paraId="69FC66E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Ոսկրամկանային համակարգը</w:t>
            </w:r>
          </w:p>
        </w:tc>
        <w:tc>
          <w:tcPr>
            <w:tcW w:w="2798" w:type="dxa"/>
            <w:gridSpan w:val="5"/>
            <w:tcBorders>
              <w:top w:val="single" w:sz="4" w:space="0" w:color="auto"/>
              <w:left w:val="single" w:sz="4" w:space="0" w:color="auto"/>
              <w:right w:val="single" w:sz="4" w:space="0" w:color="auto"/>
            </w:tcBorders>
            <w:shd w:val="clear" w:color="auto" w:fill="FFFFFF"/>
          </w:tcPr>
          <w:p w14:paraId="1303F560" w14:textId="77777777" w:rsidR="00247759" w:rsidRPr="0050213D" w:rsidRDefault="00247759" w:rsidP="0050213D">
            <w:pPr>
              <w:tabs>
                <w:tab w:val="left" w:pos="1134"/>
              </w:tabs>
              <w:spacing w:after="120"/>
              <w:rPr>
                <w:rFonts w:ascii="Sylfaen" w:hAnsi="Sylfaen" w:cs="Sylfaen"/>
                <w:sz w:val="20"/>
              </w:rPr>
            </w:pPr>
          </w:p>
        </w:tc>
      </w:tr>
      <w:tr w:rsidR="00247759" w:rsidRPr="0050213D" w14:paraId="1F0842C1" w14:textId="77777777" w:rsidTr="00E91265">
        <w:trPr>
          <w:jc w:val="center"/>
        </w:trPr>
        <w:tc>
          <w:tcPr>
            <w:tcW w:w="1266" w:type="dxa"/>
            <w:vMerge/>
            <w:tcBorders>
              <w:left w:val="single" w:sz="4" w:space="0" w:color="auto"/>
            </w:tcBorders>
            <w:shd w:val="clear" w:color="auto" w:fill="FFFFFF"/>
          </w:tcPr>
          <w:p w14:paraId="1CD8B8E4"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4139B1A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11010</w:t>
            </w:r>
          </w:p>
        </w:tc>
        <w:tc>
          <w:tcPr>
            <w:tcW w:w="1979" w:type="dxa"/>
            <w:vMerge w:val="restart"/>
            <w:tcBorders>
              <w:top w:val="single" w:sz="4" w:space="0" w:color="auto"/>
              <w:left w:val="single" w:sz="4" w:space="0" w:color="auto"/>
            </w:tcBorders>
            <w:shd w:val="clear" w:color="auto" w:fill="FFFFFF"/>
          </w:tcPr>
          <w:p w14:paraId="5D616806"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Տեղաշարժվելու տեսակը</w:t>
            </w:r>
          </w:p>
        </w:tc>
        <w:tc>
          <w:tcPr>
            <w:tcW w:w="1429" w:type="dxa"/>
            <w:gridSpan w:val="3"/>
            <w:vMerge w:val="restart"/>
            <w:tcBorders>
              <w:top w:val="single" w:sz="4" w:space="0" w:color="auto"/>
              <w:left w:val="single" w:sz="4" w:space="0" w:color="auto"/>
            </w:tcBorders>
            <w:shd w:val="clear" w:color="auto" w:fill="FFFFFF"/>
          </w:tcPr>
          <w:p w14:paraId="7CE0A0E4"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50894E8D"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3E975DA6"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bottom"/>
          </w:tcPr>
          <w:p w14:paraId="4FF08EC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1101001</w:t>
            </w:r>
          </w:p>
        </w:tc>
        <w:tc>
          <w:tcPr>
            <w:tcW w:w="3230" w:type="dxa"/>
            <w:gridSpan w:val="5"/>
            <w:tcBorders>
              <w:top w:val="single" w:sz="4" w:space="0" w:color="auto"/>
              <w:left w:val="single" w:sz="4" w:space="0" w:color="auto"/>
            </w:tcBorders>
            <w:shd w:val="clear" w:color="auto" w:fill="FFFFFF"/>
            <w:vAlign w:val="center"/>
          </w:tcPr>
          <w:p w14:paraId="5AA18011"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տեղաշարժումն ազատ է</w:t>
            </w:r>
          </w:p>
        </w:tc>
        <w:tc>
          <w:tcPr>
            <w:tcW w:w="2804" w:type="dxa"/>
            <w:gridSpan w:val="4"/>
            <w:tcBorders>
              <w:top w:val="single" w:sz="4" w:space="0" w:color="auto"/>
              <w:left w:val="single" w:sz="4" w:space="0" w:color="auto"/>
              <w:right w:val="single" w:sz="4" w:space="0" w:color="auto"/>
            </w:tcBorders>
            <w:shd w:val="clear" w:color="auto" w:fill="FFFFFF"/>
          </w:tcPr>
          <w:p w14:paraId="00BAF2FB" w14:textId="77777777" w:rsidR="00247759" w:rsidRPr="0050213D" w:rsidRDefault="00247759" w:rsidP="0050213D">
            <w:pPr>
              <w:tabs>
                <w:tab w:val="left" w:pos="1134"/>
              </w:tabs>
              <w:spacing w:after="120"/>
              <w:rPr>
                <w:rFonts w:ascii="Sylfaen" w:hAnsi="Sylfaen" w:cs="Sylfaen"/>
                <w:sz w:val="20"/>
              </w:rPr>
            </w:pPr>
          </w:p>
        </w:tc>
      </w:tr>
      <w:tr w:rsidR="00247759" w:rsidRPr="0050213D" w14:paraId="71DCBBB4" w14:textId="77777777" w:rsidTr="00E91265">
        <w:trPr>
          <w:jc w:val="center"/>
        </w:trPr>
        <w:tc>
          <w:tcPr>
            <w:tcW w:w="1266" w:type="dxa"/>
            <w:vMerge/>
            <w:tcBorders>
              <w:left w:val="single" w:sz="4" w:space="0" w:color="auto"/>
            </w:tcBorders>
            <w:shd w:val="clear" w:color="auto" w:fill="FFFFFF"/>
          </w:tcPr>
          <w:p w14:paraId="1AF5A91A"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5D651842"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0A607AF4"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32598BB4"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3051408C"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382611A1"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277F0E0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1101002</w:t>
            </w:r>
          </w:p>
        </w:tc>
        <w:tc>
          <w:tcPr>
            <w:tcW w:w="3230" w:type="dxa"/>
            <w:gridSpan w:val="5"/>
            <w:tcBorders>
              <w:top w:val="single" w:sz="4" w:space="0" w:color="auto"/>
              <w:left w:val="single" w:sz="4" w:space="0" w:color="auto"/>
            </w:tcBorders>
            <w:shd w:val="clear" w:color="auto" w:fill="FFFFFF"/>
            <w:vAlign w:val="bottom"/>
          </w:tcPr>
          <w:p w14:paraId="5048FEE6"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տեղաշարժումը՝ վերականգնողական տեխնիկական միջոցների օգտագործմամբ</w:t>
            </w:r>
          </w:p>
        </w:tc>
        <w:tc>
          <w:tcPr>
            <w:tcW w:w="2804" w:type="dxa"/>
            <w:gridSpan w:val="4"/>
            <w:tcBorders>
              <w:top w:val="single" w:sz="4" w:space="0" w:color="auto"/>
              <w:left w:val="single" w:sz="4" w:space="0" w:color="auto"/>
              <w:right w:val="single" w:sz="4" w:space="0" w:color="auto"/>
            </w:tcBorders>
            <w:shd w:val="clear" w:color="auto" w:fill="FFFFFF"/>
            <w:vAlign w:val="center"/>
          </w:tcPr>
          <w:p w14:paraId="1B67A2C9"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բերվում է վերականգնողականն տեխնիկական միջոցների նկարագրությունը</w:t>
            </w:r>
          </w:p>
        </w:tc>
      </w:tr>
      <w:tr w:rsidR="00247759" w:rsidRPr="0050213D" w14:paraId="6A5F11F8" w14:textId="77777777" w:rsidTr="00E91265">
        <w:trPr>
          <w:jc w:val="center"/>
        </w:trPr>
        <w:tc>
          <w:tcPr>
            <w:tcW w:w="1266" w:type="dxa"/>
            <w:vMerge/>
            <w:tcBorders>
              <w:left w:val="single" w:sz="4" w:space="0" w:color="auto"/>
            </w:tcBorders>
            <w:shd w:val="clear" w:color="auto" w:fill="FFFFFF"/>
          </w:tcPr>
          <w:p w14:paraId="3C19DB8E"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vAlign w:val="center"/>
          </w:tcPr>
          <w:p w14:paraId="4708B77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11020</w:t>
            </w:r>
          </w:p>
        </w:tc>
        <w:tc>
          <w:tcPr>
            <w:tcW w:w="1979" w:type="dxa"/>
            <w:vMerge w:val="restart"/>
            <w:tcBorders>
              <w:top w:val="single" w:sz="4" w:space="0" w:color="auto"/>
              <w:left w:val="single" w:sz="4" w:space="0" w:color="auto"/>
            </w:tcBorders>
            <w:shd w:val="clear" w:color="auto" w:fill="FFFFFF"/>
          </w:tcPr>
          <w:p w14:paraId="34734B1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Քայլվածքի տեսակը</w:t>
            </w:r>
          </w:p>
        </w:tc>
        <w:tc>
          <w:tcPr>
            <w:tcW w:w="1429" w:type="dxa"/>
            <w:gridSpan w:val="3"/>
            <w:vMerge w:val="restart"/>
            <w:tcBorders>
              <w:top w:val="single" w:sz="4" w:space="0" w:color="auto"/>
              <w:left w:val="single" w:sz="4" w:space="0" w:color="auto"/>
            </w:tcBorders>
            <w:shd w:val="clear" w:color="auto" w:fill="FFFFFF"/>
            <w:vAlign w:val="center"/>
          </w:tcPr>
          <w:p w14:paraId="46156D2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20</w:t>
            </w:r>
          </w:p>
        </w:tc>
        <w:tc>
          <w:tcPr>
            <w:tcW w:w="1440" w:type="dxa"/>
            <w:gridSpan w:val="2"/>
            <w:vMerge w:val="restart"/>
            <w:tcBorders>
              <w:top w:val="single" w:sz="4" w:space="0" w:color="auto"/>
              <w:left w:val="single" w:sz="4" w:space="0" w:color="auto"/>
            </w:tcBorders>
            <w:shd w:val="clear" w:color="auto" w:fill="FFFFFF"/>
          </w:tcPr>
          <w:p w14:paraId="3F0A48C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0, 1, 2</w:t>
            </w:r>
          </w:p>
        </w:tc>
        <w:tc>
          <w:tcPr>
            <w:tcW w:w="1232" w:type="dxa"/>
            <w:vMerge w:val="restart"/>
            <w:tcBorders>
              <w:top w:val="single" w:sz="4" w:space="0" w:color="auto"/>
              <w:left w:val="single" w:sz="4" w:space="0" w:color="auto"/>
            </w:tcBorders>
            <w:shd w:val="clear" w:color="auto" w:fill="FFFFFF"/>
          </w:tcPr>
          <w:p w14:paraId="0897476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center"/>
          </w:tcPr>
          <w:p w14:paraId="2E99E71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1102001</w:t>
            </w:r>
          </w:p>
        </w:tc>
        <w:tc>
          <w:tcPr>
            <w:tcW w:w="3230" w:type="dxa"/>
            <w:gridSpan w:val="5"/>
            <w:tcBorders>
              <w:top w:val="single" w:sz="4" w:space="0" w:color="auto"/>
              <w:left w:val="single" w:sz="4" w:space="0" w:color="auto"/>
            </w:tcBorders>
            <w:shd w:val="clear" w:color="auto" w:fill="FFFFFF"/>
            <w:vAlign w:val="center"/>
          </w:tcPr>
          <w:p w14:paraId="6144616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քայլվածքը փոփոխված չէ</w:t>
            </w:r>
          </w:p>
        </w:tc>
        <w:tc>
          <w:tcPr>
            <w:tcW w:w="2804" w:type="dxa"/>
            <w:gridSpan w:val="4"/>
            <w:tcBorders>
              <w:top w:val="single" w:sz="4" w:space="0" w:color="auto"/>
              <w:left w:val="single" w:sz="4" w:space="0" w:color="auto"/>
              <w:right w:val="single" w:sz="4" w:space="0" w:color="auto"/>
            </w:tcBorders>
            <w:shd w:val="clear" w:color="auto" w:fill="FFFFFF"/>
          </w:tcPr>
          <w:p w14:paraId="1759C81F" w14:textId="77777777" w:rsidR="00247759" w:rsidRPr="0050213D" w:rsidRDefault="00247759" w:rsidP="0050213D">
            <w:pPr>
              <w:tabs>
                <w:tab w:val="left" w:pos="1134"/>
              </w:tabs>
              <w:spacing w:after="120"/>
              <w:rPr>
                <w:rFonts w:ascii="Sylfaen" w:hAnsi="Sylfaen" w:cs="Sylfaen"/>
                <w:sz w:val="20"/>
              </w:rPr>
            </w:pPr>
          </w:p>
        </w:tc>
      </w:tr>
      <w:tr w:rsidR="00247759" w:rsidRPr="0050213D" w14:paraId="6EAAD6A3" w14:textId="77777777" w:rsidTr="00E91265">
        <w:trPr>
          <w:jc w:val="center"/>
        </w:trPr>
        <w:tc>
          <w:tcPr>
            <w:tcW w:w="1266" w:type="dxa"/>
            <w:vMerge/>
            <w:tcBorders>
              <w:left w:val="single" w:sz="4" w:space="0" w:color="auto"/>
            </w:tcBorders>
            <w:shd w:val="clear" w:color="auto" w:fill="FFFFFF"/>
          </w:tcPr>
          <w:p w14:paraId="5C414696"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vAlign w:val="center"/>
          </w:tcPr>
          <w:p w14:paraId="4F3DCD1F"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10F2F5EE"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vAlign w:val="center"/>
          </w:tcPr>
          <w:p w14:paraId="53D172DE"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25308C76"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52894E3A"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788AEC3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1102002</w:t>
            </w:r>
          </w:p>
        </w:tc>
        <w:tc>
          <w:tcPr>
            <w:tcW w:w="3230" w:type="dxa"/>
            <w:gridSpan w:val="5"/>
            <w:tcBorders>
              <w:top w:val="single" w:sz="4" w:space="0" w:color="auto"/>
              <w:left w:val="single" w:sz="4" w:space="0" w:color="auto"/>
            </w:tcBorders>
            <w:shd w:val="clear" w:color="auto" w:fill="FFFFFF"/>
            <w:vAlign w:val="center"/>
          </w:tcPr>
          <w:p w14:paraId="049528C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կաղություն</w:t>
            </w:r>
          </w:p>
        </w:tc>
        <w:tc>
          <w:tcPr>
            <w:tcW w:w="2804" w:type="dxa"/>
            <w:gridSpan w:val="4"/>
            <w:tcBorders>
              <w:top w:val="single" w:sz="4" w:space="0" w:color="auto"/>
              <w:left w:val="single" w:sz="4" w:space="0" w:color="auto"/>
              <w:right w:val="single" w:sz="4" w:space="0" w:color="auto"/>
            </w:tcBorders>
            <w:shd w:val="clear" w:color="auto" w:fill="FFFFFF"/>
          </w:tcPr>
          <w:p w14:paraId="694A9E61" w14:textId="77777777" w:rsidR="00247759" w:rsidRPr="0050213D" w:rsidRDefault="00247759" w:rsidP="0050213D">
            <w:pPr>
              <w:tabs>
                <w:tab w:val="left" w:pos="1134"/>
              </w:tabs>
              <w:spacing w:after="120"/>
              <w:rPr>
                <w:rFonts w:ascii="Sylfaen" w:hAnsi="Sylfaen" w:cs="Sylfaen"/>
                <w:sz w:val="20"/>
              </w:rPr>
            </w:pPr>
          </w:p>
        </w:tc>
      </w:tr>
      <w:tr w:rsidR="00247759" w:rsidRPr="0050213D" w14:paraId="257ED6DC" w14:textId="77777777" w:rsidTr="00E91265">
        <w:trPr>
          <w:jc w:val="center"/>
        </w:trPr>
        <w:tc>
          <w:tcPr>
            <w:tcW w:w="1266" w:type="dxa"/>
            <w:vMerge/>
            <w:tcBorders>
              <w:left w:val="single" w:sz="4" w:space="0" w:color="auto"/>
            </w:tcBorders>
            <w:shd w:val="clear" w:color="auto" w:fill="FFFFFF"/>
          </w:tcPr>
          <w:p w14:paraId="2AF91E88"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32150FD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11030</w:t>
            </w:r>
          </w:p>
        </w:tc>
        <w:tc>
          <w:tcPr>
            <w:tcW w:w="1979" w:type="dxa"/>
            <w:vMerge w:val="restart"/>
            <w:tcBorders>
              <w:top w:val="single" w:sz="4" w:space="0" w:color="auto"/>
              <w:left w:val="single" w:sz="4" w:space="0" w:color="auto"/>
            </w:tcBorders>
            <w:shd w:val="clear" w:color="auto" w:fill="FFFFFF"/>
          </w:tcPr>
          <w:p w14:paraId="6D0E5D8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Վերջույթների առանցքի վիճակի տեսակը</w:t>
            </w:r>
          </w:p>
        </w:tc>
        <w:tc>
          <w:tcPr>
            <w:tcW w:w="1429" w:type="dxa"/>
            <w:gridSpan w:val="3"/>
            <w:vMerge w:val="restart"/>
            <w:tcBorders>
              <w:top w:val="single" w:sz="4" w:space="0" w:color="auto"/>
              <w:left w:val="single" w:sz="4" w:space="0" w:color="auto"/>
            </w:tcBorders>
            <w:shd w:val="clear" w:color="auto" w:fill="FFFFFF"/>
          </w:tcPr>
          <w:p w14:paraId="5B2833B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00, 20</w:t>
            </w:r>
          </w:p>
        </w:tc>
        <w:tc>
          <w:tcPr>
            <w:tcW w:w="1440" w:type="dxa"/>
            <w:gridSpan w:val="2"/>
            <w:vMerge w:val="restart"/>
            <w:tcBorders>
              <w:top w:val="single" w:sz="4" w:space="0" w:color="auto"/>
              <w:left w:val="single" w:sz="4" w:space="0" w:color="auto"/>
            </w:tcBorders>
            <w:shd w:val="clear" w:color="auto" w:fill="FFFFFF"/>
          </w:tcPr>
          <w:p w14:paraId="30546AD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0, 1, 2, 3</w:t>
            </w:r>
          </w:p>
        </w:tc>
        <w:tc>
          <w:tcPr>
            <w:tcW w:w="1232" w:type="dxa"/>
            <w:vMerge w:val="restart"/>
            <w:tcBorders>
              <w:top w:val="single" w:sz="4" w:space="0" w:color="auto"/>
              <w:left w:val="single" w:sz="4" w:space="0" w:color="auto"/>
            </w:tcBorders>
            <w:shd w:val="clear" w:color="auto" w:fill="FFFFFF"/>
          </w:tcPr>
          <w:p w14:paraId="31947E6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bottom"/>
          </w:tcPr>
          <w:p w14:paraId="28C1C7E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1103001-ից</w:t>
            </w:r>
          </w:p>
        </w:tc>
        <w:tc>
          <w:tcPr>
            <w:tcW w:w="3230" w:type="dxa"/>
            <w:gridSpan w:val="5"/>
            <w:tcBorders>
              <w:top w:val="single" w:sz="4" w:space="0" w:color="auto"/>
              <w:left w:val="single" w:sz="4" w:space="0" w:color="auto"/>
            </w:tcBorders>
            <w:shd w:val="clear" w:color="auto" w:fill="FFFFFF"/>
            <w:vAlign w:val="bottom"/>
          </w:tcPr>
          <w:p w14:paraId="2D1FA3C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վերջույթների առանցքը պահպանված է</w:t>
            </w:r>
          </w:p>
        </w:tc>
        <w:tc>
          <w:tcPr>
            <w:tcW w:w="2804" w:type="dxa"/>
            <w:gridSpan w:val="4"/>
            <w:tcBorders>
              <w:top w:val="single" w:sz="4" w:space="0" w:color="auto"/>
              <w:left w:val="single" w:sz="4" w:space="0" w:color="auto"/>
              <w:right w:val="single" w:sz="4" w:space="0" w:color="auto"/>
            </w:tcBorders>
            <w:shd w:val="clear" w:color="auto" w:fill="FFFFFF"/>
          </w:tcPr>
          <w:p w14:paraId="31DA79C9" w14:textId="77777777" w:rsidR="00247759" w:rsidRPr="0050213D" w:rsidRDefault="00247759" w:rsidP="0050213D">
            <w:pPr>
              <w:tabs>
                <w:tab w:val="left" w:pos="1134"/>
              </w:tabs>
              <w:spacing w:after="120"/>
              <w:rPr>
                <w:rFonts w:ascii="Sylfaen" w:hAnsi="Sylfaen" w:cs="Sylfaen"/>
                <w:sz w:val="20"/>
              </w:rPr>
            </w:pPr>
          </w:p>
        </w:tc>
      </w:tr>
      <w:tr w:rsidR="00247759" w:rsidRPr="0050213D" w14:paraId="607E3780" w14:textId="77777777" w:rsidTr="00E91265">
        <w:trPr>
          <w:jc w:val="center"/>
        </w:trPr>
        <w:tc>
          <w:tcPr>
            <w:tcW w:w="1266" w:type="dxa"/>
            <w:vMerge/>
            <w:tcBorders>
              <w:left w:val="single" w:sz="4" w:space="0" w:color="auto"/>
            </w:tcBorders>
            <w:shd w:val="clear" w:color="auto" w:fill="FFFFFF"/>
          </w:tcPr>
          <w:p w14:paraId="0E056A4D"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00CBBE2E"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234B92A6"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2545BD07"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7F7188E6"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419DCF76"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5E2CB350"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1103002</w:t>
            </w:r>
          </w:p>
        </w:tc>
        <w:tc>
          <w:tcPr>
            <w:tcW w:w="3230" w:type="dxa"/>
            <w:gridSpan w:val="5"/>
            <w:tcBorders>
              <w:top w:val="single" w:sz="4" w:space="0" w:color="auto"/>
              <w:left w:val="single" w:sz="4" w:space="0" w:color="auto"/>
            </w:tcBorders>
            <w:shd w:val="clear" w:color="auto" w:fill="FFFFFF"/>
            <w:vAlign w:val="bottom"/>
          </w:tcPr>
          <w:p w14:paraId="73E7EEE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վերջույթների առանցքը վարուսային է</w:t>
            </w:r>
          </w:p>
        </w:tc>
        <w:tc>
          <w:tcPr>
            <w:tcW w:w="2804" w:type="dxa"/>
            <w:gridSpan w:val="4"/>
            <w:tcBorders>
              <w:top w:val="single" w:sz="4" w:space="0" w:color="auto"/>
              <w:left w:val="single" w:sz="4" w:space="0" w:color="auto"/>
              <w:right w:val="single" w:sz="4" w:space="0" w:color="auto"/>
            </w:tcBorders>
            <w:shd w:val="clear" w:color="auto" w:fill="FFFFFF"/>
          </w:tcPr>
          <w:p w14:paraId="23C53B3C" w14:textId="77777777" w:rsidR="00247759" w:rsidRPr="0050213D" w:rsidRDefault="00247759" w:rsidP="0050213D">
            <w:pPr>
              <w:tabs>
                <w:tab w:val="left" w:pos="1134"/>
              </w:tabs>
              <w:spacing w:after="120"/>
              <w:rPr>
                <w:rFonts w:ascii="Sylfaen" w:hAnsi="Sylfaen" w:cs="Sylfaen"/>
                <w:sz w:val="20"/>
              </w:rPr>
            </w:pPr>
          </w:p>
        </w:tc>
      </w:tr>
      <w:tr w:rsidR="00247759" w:rsidRPr="0050213D" w14:paraId="54C1A152" w14:textId="77777777" w:rsidTr="00E91265">
        <w:trPr>
          <w:jc w:val="center"/>
        </w:trPr>
        <w:tc>
          <w:tcPr>
            <w:tcW w:w="1266" w:type="dxa"/>
            <w:vMerge/>
            <w:tcBorders>
              <w:left w:val="single" w:sz="4" w:space="0" w:color="auto"/>
            </w:tcBorders>
            <w:shd w:val="clear" w:color="auto" w:fill="FFFFFF"/>
          </w:tcPr>
          <w:p w14:paraId="65240702"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322DCBF1"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21F5ABD4"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68CD9E3C"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333C42CF"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29DBBEF7"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6E39D34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1103003</w:t>
            </w:r>
          </w:p>
        </w:tc>
        <w:tc>
          <w:tcPr>
            <w:tcW w:w="3230" w:type="dxa"/>
            <w:gridSpan w:val="5"/>
            <w:tcBorders>
              <w:top w:val="single" w:sz="4" w:space="0" w:color="auto"/>
              <w:left w:val="single" w:sz="4" w:space="0" w:color="auto"/>
            </w:tcBorders>
            <w:shd w:val="clear" w:color="auto" w:fill="FFFFFF"/>
            <w:vAlign w:val="center"/>
          </w:tcPr>
          <w:p w14:paraId="3B6C65C6"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վերջույթների առանցքը վալգուսային է</w:t>
            </w:r>
          </w:p>
        </w:tc>
        <w:tc>
          <w:tcPr>
            <w:tcW w:w="2804" w:type="dxa"/>
            <w:gridSpan w:val="4"/>
            <w:tcBorders>
              <w:top w:val="single" w:sz="4" w:space="0" w:color="auto"/>
              <w:left w:val="single" w:sz="4" w:space="0" w:color="auto"/>
              <w:right w:val="single" w:sz="4" w:space="0" w:color="auto"/>
            </w:tcBorders>
            <w:shd w:val="clear" w:color="auto" w:fill="FFFFFF"/>
          </w:tcPr>
          <w:p w14:paraId="4889424F" w14:textId="77777777" w:rsidR="00247759" w:rsidRPr="0050213D" w:rsidRDefault="00247759" w:rsidP="0050213D">
            <w:pPr>
              <w:tabs>
                <w:tab w:val="left" w:pos="1134"/>
              </w:tabs>
              <w:spacing w:after="120"/>
              <w:rPr>
                <w:rFonts w:ascii="Sylfaen" w:hAnsi="Sylfaen" w:cs="Sylfaen"/>
                <w:sz w:val="20"/>
              </w:rPr>
            </w:pPr>
          </w:p>
        </w:tc>
      </w:tr>
      <w:tr w:rsidR="00247759" w:rsidRPr="0050213D" w14:paraId="073777C3" w14:textId="77777777" w:rsidTr="00E91265">
        <w:trPr>
          <w:jc w:val="center"/>
        </w:trPr>
        <w:tc>
          <w:tcPr>
            <w:tcW w:w="1266" w:type="dxa"/>
            <w:vMerge/>
            <w:tcBorders>
              <w:left w:val="single" w:sz="4" w:space="0" w:color="auto"/>
            </w:tcBorders>
            <w:shd w:val="clear" w:color="auto" w:fill="FFFFFF"/>
          </w:tcPr>
          <w:p w14:paraId="2356B1B7"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bottom w:val="single" w:sz="4" w:space="0" w:color="auto"/>
            </w:tcBorders>
            <w:shd w:val="clear" w:color="auto" w:fill="FFFFFF"/>
          </w:tcPr>
          <w:p w14:paraId="4FEC74AC"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bottom w:val="single" w:sz="4" w:space="0" w:color="auto"/>
            </w:tcBorders>
            <w:shd w:val="clear" w:color="auto" w:fill="FFFFFF"/>
          </w:tcPr>
          <w:p w14:paraId="3D44D75B"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bottom w:val="single" w:sz="4" w:space="0" w:color="auto"/>
            </w:tcBorders>
            <w:shd w:val="clear" w:color="auto" w:fill="FFFFFF"/>
          </w:tcPr>
          <w:p w14:paraId="150694FA"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bottom w:val="single" w:sz="4" w:space="0" w:color="auto"/>
            </w:tcBorders>
            <w:shd w:val="clear" w:color="auto" w:fill="FFFFFF"/>
          </w:tcPr>
          <w:p w14:paraId="388E0945"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bottom w:val="single" w:sz="4" w:space="0" w:color="auto"/>
            </w:tcBorders>
            <w:shd w:val="clear" w:color="auto" w:fill="FFFFFF"/>
          </w:tcPr>
          <w:p w14:paraId="3C067CB9"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bottom w:val="single" w:sz="4" w:space="0" w:color="auto"/>
            </w:tcBorders>
            <w:shd w:val="clear" w:color="auto" w:fill="FFFFFF"/>
          </w:tcPr>
          <w:p w14:paraId="5FEBAB2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1103099</w:t>
            </w:r>
          </w:p>
        </w:tc>
        <w:tc>
          <w:tcPr>
            <w:tcW w:w="3230" w:type="dxa"/>
            <w:gridSpan w:val="5"/>
            <w:tcBorders>
              <w:top w:val="single" w:sz="4" w:space="0" w:color="auto"/>
              <w:left w:val="single" w:sz="4" w:space="0" w:color="auto"/>
              <w:bottom w:val="single" w:sz="4" w:space="0" w:color="auto"/>
            </w:tcBorders>
            <w:shd w:val="clear" w:color="auto" w:fill="FFFFFF"/>
            <w:vAlign w:val="center"/>
          </w:tcPr>
          <w:p w14:paraId="6F130C14"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վերջույթների առանցքի այլ վիճակ</w:t>
            </w:r>
          </w:p>
        </w:tc>
        <w:tc>
          <w:tcPr>
            <w:tcW w:w="2804" w:type="dxa"/>
            <w:gridSpan w:val="4"/>
            <w:tcBorders>
              <w:top w:val="single" w:sz="4" w:space="0" w:color="auto"/>
              <w:left w:val="single" w:sz="4" w:space="0" w:color="auto"/>
              <w:bottom w:val="single" w:sz="4" w:space="0" w:color="auto"/>
              <w:right w:val="single" w:sz="4" w:space="0" w:color="auto"/>
            </w:tcBorders>
            <w:shd w:val="clear" w:color="auto" w:fill="FFFFFF"/>
          </w:tcPr>
          <w:p w14:paraId="48C34B95" w14:textId="77777777" w:rsidR="00247759" w:rsidRPr="0050213D" w:rsidRDefault="00247759" w:rsidP="0050213D">
            <w:pPr>
              <w:tabs>
                <w:tab w:val="left" w:pos="1134"/>
              </w:tabs>
              <w:spacing w:after="120"/>
              <w:rPr>
                <w:rFonts w:ascii="Sylfaen" w:hAnsi="Sylfaen" w:cs="Sylfaen"/>
                <w:sz w:val="20"/>
              </w:rPr>
            </w:pPr>
          </w:p>
        </w:tc>
      </w:tr>
      <w:tr w:rsidR="00247759" w:rsidRPr="0050213D" w14:paraId="489E8282" w14:textId="77777777" w:rsidTr="00E91265">
        <w:trPr>
          <w:jc w:val="center"/>
        </w:trPr>
        <w:tc>
          <w:tcPr>
            <w:tcW w:w="1266" w:type="dxa"/>
            <w:vMerge w:val="restart"/>
            <w:tcBorders>
              <w:top w:val="single" w:sz="4" w:space="0" w:color="auto"/>
              <w:left w:val="single" w:sz="4" w:space="0" w:color="auto"/>
            </w:tcBorders>
            <w:shd w:val="clear" w:color="auto" w:fill="FFFFFF"/>
          </w:tcPr>
          <w:p w14:paraId="75FA2524"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186FC3D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11040</w:t>
            </w:r>
          </w:p>
        </w:tc>
        <w:tc>
          <w:tcPr>
            <w:tcW w:w="1979" w:type="dxa"/>
            <w:tcBorders>
              <w:top w:val="single" w:sz="4" w:space="0" w:color="auto"/>
              <w:left w:val="single" w:sz="4" w:space="0" w:color="auto"/>
            </w:tcBorders>
            <w:shd w:val="clear" w:color="auto" w:fill="FFFFFF"/>
          </w:tcPr>
          <w:p w14:paraId="12B939B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Վերջույթի երկարության արժեքը</w:t>
            </w:r>
          </w:p>
        </w:tc>
        <w:tc>
          <w:tcPr>
            <w:tcW w:w="1429" w:type="dxa"/>
            <w:gridSpan w:val="3"/>
            <w:tcBorders>
              <w:top w:val="single" w:sz="4" w:space="0" w:color="auto"/>
              <w:left w:val="single" w:sz="4" w:space="0" w:color="auto"/>
            </w:tcBorders>
            <w:shd w:val="clear" w:color="auto" w:fill="FFFFFF"/>
          </w:tcPr>
          <w:p w14:paraId="66E8122C" w14:textId="77777777" w:rsidR="00247759" w:rsidRPr="0050213D" w:rsidRDefault="00247759" w:rsidP="00E91265">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10, 20</w:t>
            </w:r>
          </w:p>
        </w:tc>
        <w:tc>
          <w:tcPr>
            <w:tcW w:w="1440" w:type="dxa"/>
            <w:gridSpan w:val="2"/>
            <w:tcBorders>
              <w:top w:val="single" w:sz="4" w:space="0" w:color="auto"/>
              <w:left w:val="single" w:sz="4" w:space="0" w:color="auto"/>
            </w:tcBorders>
            <w:shd w:val="clear" w:color="auto" w:fill="FFFFFF"/>
          </w:tcPr>
          <w:p w14:paraId="700E030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w:t>
            </w:r>
          </w:p>
        </w:tc>
        <w:tc>
          <w:tcPr>
            <w:tcW w:w="1232" w:type="dxa"/>
            <w:tcBorders>
              <w:top w:val="single" w:sz="4" w:space="0" w:color="auto"/>
              <w:left w:val="single" w:sz="4" w:space="0" w:color="auto"/>
            </w:tcBorders>
            <w:shd w:val="clear" w:color="auto" w:fill="FFFFFF"/>
          </w:tcPr>
          <w:p w14:paraId="649692E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M</w:t>
            </w:r>
          </w:p>
        </w:tc>
        <w:tc>
          <w:tcPr>
            <w:tcW w:w="1064" w:type="dxa"/>
            <w:tcBorders>
              <w:top w:val="single" w:sz="4" w:space="0" w:color="auto"/>
              <w:left w:val="single" w:sz="4" w:space="0" w:color="auto"/>
            </w:tcBorders>
            <w:shd w:val="clear" w:color="auto" w:fill="FFFFFF"/>
          </w:tcPr>
          <w:p w14:paraId="7F8EC23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1104001</w:t>
            </w:r>
          </w:p>
        </w:tc>
        <w:tc>
          <w:tcPr>
            <w:tcW w:w="3230" w:type="dxa"/>
            <w:gridSpan w:val="5"/>
            <w:tcBorders>
              <w:top w:val="single" w:sz="4" w:space="0" w:color="auto"/>
              <w:left w:val="single" w:sz="4" w:space="0" w:color="auto"/>
            </w:tcBorders>
            <w:shd w:val="clear" w:color="auto" w:fill="FFFFFF"/>
            <w:vAlign w:val="bottom"/>
          </w:tcPr>
          <w:p w14:paraId="22BCD1EE"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վերջույթի երկարության արժեքը՝ չափման միավորի նշմամբ</w:t>
            </w:r>
          </w:p>
        </w:tc>
        <w:tc>
          <w:tcPr>
            <w:tcW w:w="2804" w:type="dxa"/>
            <w:gridSpan w:val="4"/>
            <w:tcBorders>
              <w:top w:val="single" w:sz="4" w:space="0" w:color="auto"/>
              <w:left w:val="single" w:sz="4" w:space="0" w:color="auto"/>
              <w:right w:val="single" w:sz="4" w:space="0" w:color="auto"/>
            </w:tcBorders>
            <w:shd w:val="clear" w:color="auto" w:fill="FFFFFF"/>
          </w:tcPr>
          <w:p w14:paraId="40CE6251" w14:textId="77777777" w:rsidR="00247759" w:rsidRPr="0050213D" w:rsidRDefault="00247759" w:rsidP="0050213D">
            <w:pPr>
              <w:tabs>
                <w:tab w:val="left" w:pos="1134"/>
              </w:tabs>
              <w:spacing w:after="120"/>
              <w:rPr>
                <w:rFonts w:ascii="Sylfaen" w:hAnsi="Sylfaen" w:cs="Sylfaen"/>
                <w:sz w:val="20"/>
              </w:rPr>
            </w:pPr>
          </w:p>
        </w:tc>
      </w:tr>
      <w:tr w:rsidR="00247759" w:rsidRPr="0050213D" w14:paraId="4882F035" w14:textId="77777777" w:rsidTr="00E91265">
        <w:trPr>
          <w:jc w:val="center"/>
        </w:trPr>
        <w:tc>
          <w:tcPr>
            <w:tcW w:w="1266" w:type="dxa"/>
            <w:vMerge/>
            <w:tcBorders>
              <w:left w:val="single" w:sz="4" w:space="0" w:color="auto"/>
            </w:tcBorders>
            <w:shd w:val="clear" w:color="auto" w:fill="FFFFFF"/>
          </w:tcPr>
          <w:p w14:paraId="0401A134"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4D91F18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11050</w:t>
            </w:r>
          </w:p>
        </w:tc>
        <w:tc>
          <w:tcPr>
            <w:tcW w:w="1979" w:type="dxa"/>
            <w:tcBorders>
              <w:top w:val="single" w:sz="4" w:space="0" w:color="auto"/>
              <w:left w:val="single" w:sz="4" w:space="0" w:color="auto"/>
            </w:tcBorders>
            <w:shd w:val="clear" w:color="auto" w:fill="FFFFFF"/>
            <w:vAlign w:val="bottom"/>
          </w:tcPr>
          <w:p w14:paraId="72EC87C2"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Վերջույթի կարճության արժեքը</w:t>
            </w:r>
          </w:p>
        </w:tc>
        <w:tc>
          <w:tcPr>
            <w:tcW w:w="1429" w:type="dxa"/>
            <w:gridSpan w:val="3"/>
            <w:tcBorders>
              <w:top w:val="single" w:sz="4" w:space="0" w:color="auto"/>
              <w:left w:val="single" w:sz="4" w:space="0" w:color="auto"/>
            </w:tcBorders>
            <w:shd w:val="clear" w:color="auto" w:fill="FFFFFF"/>
          </w:tcPr>
          <w:p w14:paraId="77212000" w14:textId="77777777" w:rsidR="00247759" w:rsidRPr="0050213D" w:rsidRDefault="00247759" w:rsidP="00E91265">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10, 20</w:t>
            </w:r>
          </w:p>
        </w:tc>
        <w:tc>
          <w:tcPr>
            <w:tcW w:w="1440" w:type="dxa"/>
            <w:gridSpan w:val="2"/>
            <w:tcBorders>
              <w:top w:val="single" w:sz="4" w:space="0" w:color="auto"/>
              <w:left w:val="single" w:sz="4" w:space="0" w:color="auto"/>
            </w:tcBorders>
            <w:shd w:val="clear" w:color="auto" w:fill="FFFFFF"/>
          </w:tcPr>
          <w:p w14:paraId="4CD58A06"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371CE2E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M</w:t>
            </w:r>
          </w:p>
        </w:tc>
        <w:tc>
          <w:tcPr>
            <w:tcW w:w="1064" w:type="dxa"/>
            <w:tcBorders>
              <w:top w:val="single" w:sz="4" w:space="0" w:color="auto"/>
              <w:left w:val="single" w:sz="4" w:space="0" w:color="auto"/>
            </w:tcBorders>
            <w:shd w:val="clear" w:color="auto" w:fill="FFFFFF"/>
          </w:tcPr>
          <w:p w14:paraId="6A3A29E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1105001</w:t>
            </w:r>
          </w:p>
        </w:tc>
        <w:tc>
          <w:tcPr>
            <w:tcW w:w="3230" w:type="dxa"/>
            <w:gridSpan w:val="5"/>
            <w:tcBorders>
              <w:top w:val="single" w:sz="4" w:space="0" w:color="auto"/>
              <w:left w:val="single" w:sz="4" w:space="0" w:color="auto"/>
            </w:tcBorders>
            <w:shd w:val="clear" w:color="auto" w:fill="FFFFFF"/>
            <w:vAlign w:val="bottom"/>
          </w:tcPr>
          <w:p w14:paraId="5467AA7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վերջույթի կարճության արժեքը՝ չափման միավորի նշմամբ</w:t>
            </w:r>
          </w:p>
        </w:tc>
        <w:tc>
          <w:tcPr>
            <w:tcW w:w="2804" w:type="dxa"/>
            <w:gridSpan w:val="4"/>
            <w:tcBorders>
              <w:top w:val="single" w:sz="4" w:space="0" w:color="auto"/>
              <w:left w:val="single" w:sz="4" w:space="0" w:color="auto"/>
              <w:right w:val="single" w:sz="4" w:space="0" w:color="auto"/>
            </w:tcBorders>
            <w:shd w:val="clear" w:color="auto" w:fill="FFFFFF"/>
          </w:tcPr>
          <w:p w14:paraId="28045022" w14:textId="77777777" w:rsidR="00247759" w:rsidRPr="0050213D" w:rsidRDefault="00247759" w:rsidP="0050213D">
            <w:pPr>
              <w:tabs>
                <w:tab w:val="left" w:pos="1134"/>
              </w:tabs>
              <w:spacing w:after="120"/>
              <w:rPr>
                <w:rFonts w:ascii="Sylfaen" w:hAnsi="Sylfaen" w:cs="Sylfaen"/>
                <w:sz w:val="20"/>
              </w:rPr>
            </w:pPr>
          </w:p>
        </w:tc>
      </w:tr>
      <w:tr w:rsidR="00247759" w:rsidRPr="0050213D" w14:paraId="7FD03B07" w14:textId="77777777" w:rsidTr="00E91265">
        <w:trPr>
          <w:jc w:val="center"/>
        </w:trPr>
        <w:tc>
          <w:tcPr>
            <w:tcW w:w="1266" w:type="dxa"/>
            <w:vMerge/>
            <w:tcBorders>
              <w:left w:val="single" w:sz="4" w:space="0" w:color="auto"/>
            </w:tcBorders>
            <w:shd w:val="clear" w:color="auto" w:fill="FFFFFF"/>
          </w:tcPr>
          <w:p w14:paraId="62460282"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32DB2C9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11060</w:t>
            </w:r>
          </w:p>
        </w:tc>
        <w:tc>
          <w:tcPr>
            <w:tcW w:w="1979" w:type="dxa"/>
            <w:tcBorders>
              <w:top w:val="single" w:sz="4" w:space="0" w:color="auto"/>
              <w:left w:val="single" w:sz="4" w:space="0" w:color="auto"/>
            </w:tcBorders>
            <w:shd w:val="clear" w:color="auto" w:fill="FFFFFF"/>
          </w:tcPr>
          <w:p w14:paraId="1D4A5DE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Վերջույթի շրջանագիծը</w:t>
            </w:r>
          </w:p>
        </w:tc>
        <w:tc>
          <w:tcPr>
            <w:tcW w:w="1429" w:type="dxa"/>
            <w:gridSpan w:val="3"/>
            <w:tcBorders>
              <w:top w:val="single" w:sz="4" w:space="0" w:color="auto"/>
              <w:left w:val="single" w:sz="4" w:space="0" w:color="auto"/>
            </w:tcBorders>
            <w:shd w:val="clear" w:color="auto" w:fill="FFFFFF"/>
          </w:tcPr>
          <w:p w14:paraId="4900E724" w14:textId="77777777" w:rsidR="00247759" w:rsidRPr="0050213D" w:rsidRDefault="00247759" w:rsidP="00E91265">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11, 12, 13,</w:t>
            </w:r>
          </w:p>
          <w:p w14:paraId="42B03ED3" w14:textId="77777777" w:rsidR="00247759" w:rsidRPr="0050213D" w:rsidRDefault="00247759" w:rsidP="00E91265">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21, 22, 23</w:t>
            </w:r>
          </w:p>
        </w:tc>
        <w:tc>
          <w:tcPr>
            <w:tcW w:w="1440" w:type="dxa"/>
            <w:gridSpan w:val="2"/>
            <w:tcBorders>
              <w:top w:val="single" w:sz="4" w:space="0" w:color="auto"/>
              <w:left w:val="single" w:sz="4" w:space="0" w:color="auto"/>
            </w:tcBorders>
            <w:shd w:val="clear" w:color="auto" w:fill="FFFFFF"/>
          </w:tcPr>
          <w:p w14:paraId="7E66E9F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w:t>
            </w:r>
          </w:p>
        </w:tc>
        <w:tc>
          <w:tcPr>
            <w:tcW w:w="1232" w:type="dxa"/>
            <w:tcBorders>
              <w:top w:val="single" w:sz="4" w:space="0" w:color="auto"/>
              <w:left w:val="single" w:sz="4" w:space="0" w:color="auto"/>
            </w:tcBorders>
            <w:shd w:val="clear" w:color="auto" w:fill="FFFFFF"/>
          </w:tcPr>
          <w:p w14:paraId="4D2A5CE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M</w:t>
            </w:r>
          </w:p>
        </w:tc>
        <w:tc>
          <w:tcPr>
            <w:tcW w:w="1064" w:type="dxa"/>
            <w:tcBorders>
              <w:top w:val="single" w:sz="4" w:space="0" w:color="auto"/>
              <w:left w:val="single" w:sz="4" w:space="0" w:color="auto"/>
            </w:tcBorders>
            <w:shd w:val="clear" w:color="auto" w:fill="FFFFFF"/>
          </w:tcPr>
          <w:p w14:paraId="6D3A0DC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1106001</w:t>
            </w:r>
          </w:p>
        </w:tc>
        <w:tc>
          <w:tcPr>
            <w:tcW w:w="3230" w:type="dxa"/>
            <w:gridSpan w:val="5"/>
            <w:tcBorders>
              <w:top w:val="single" w:sz="4" w:space="0" w:color="auto"/>
              <w:left w:val="single" w:sz="4" w:space="0" w:color="auto"/>
            </w:tcBorders>
            <w:shd w:val="clear" w:color="auto" w:fill="FFFFFF"/>
            <w:vAlign w:val="bottom"/>
          </w:tcPr>
          <w:p w14:paraId="672ECC80"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վերջույթի շրջանագծի արժեքը՝ չափման միավորի նշմամբ</w:t>
            </w:r>
          </w:p>
        </w:tc>
        <w:tc>
          <w:tcPr>
            <w:tcW w:w="2804" w:type="dxa"/>
            <w:gridSpan w:val="4"/>
            <w:tcBorders>
              <w:top w:val="single" w:sz="4" w:space="0" w:color="auto"/>
              <w:left w:val="single" w:sz="4" w:space="0" w:color="auto"/>
              <w:right w:val="single" w:sz="4" w:space="0" w:color="auto"/>
            </w:tcBorders>
            <w:shd w:val="clear" w:color="auto" w:fill="FFFFFF"/>
          </w:tcPr>
          <w:p w14:paraId="0968429D" w14:textId="77777777" w:rsidR="00247759" w:rsidRPr="0050213D" w:rsidRDefault="00247759" w:rsidP="0050213D">
            <w:pPr>
              <w:tabs>
                <w:tab w:val="left" w:pos="1134"/>
              </w:tabs>
              <w:spacing w:after="120"/>
              <w:rPr>
                <w:rFonts w:ascii="Sylfaen" w:hAnsi="Sylfaen" w:cs="Sylfaen"/>
                <w:sz w:val="20"/>
              </w:rPr>
            </w:pPr>
          </w:p>
        </w:tc>
      </w:tr>
      <w:tr w:rsidR="00247759" w:rsidRPr="0050213D" w14:paraId="2D0AA3A1" w14:textId="77777777" w:rsidTr="00E91265">
        <w:trPr>
          <w:jc w:val="center"/>
        </w:trPr>
        <w:tc>
          <w:tcPr>
            <w:tcW w:w="1266" w:type="dxa"/>
            <w:vMerge/>
            <w:tcBorders>
              <w:left w:val="single" w:sz="4" w:space="0" w:color="auto"/>
            </w:tcBorders>
            <w:shd w:val="clear" w:color="auto" w:fill="FFFFFF"/>
          </w:tcPr>
          <w:p w14:paraId="72756C02"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1DBD7B4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11070</w:t>
            </w:r>
          </w:p>
        </w:tc>
        <w:tc>
          <w:tcPr>
            <w:tcW w:w="1979" w:type="dxa"/>
            <w:tcBorders>
              <w:top w:val="single" w:sz="4" w:space="0" w:color="auto"/>
              <w:left w:val="single" w:sz="4" w:space="0" w:color="auto"/>
            </w:tcBorders>
            <w:shd w:val="clear" w:color="auto" w:fill="FFFFFF"/>
            <w:vAlign w:val="bottom"/>
          </w:tcPr>
          <w:p w14:paraId="092FBBC0"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Հոդերում շարժումների ծավալը ՝ մի կողմ տանելը</w:t>
            </w:r>
          </w:p>
        </w:tc>
        <w:tc>
          <w:tcPr>
            <w:tcW w:w="1429" w:type="dxa"/>
            <w:gridSpan w:val="3"/>
            <w:tcBorders>
              <w:top w:val="single" w:sz="4" w:space="0" w:color="auto"/>
              <w:left w:val="single" w:sz="4" w:space="0" w:color="auto"/>
            </w:tcBorders>
            <w:shd w:val="clear" w:color="auto" w:fill="FFFFFF"/>
          </w:tcPr>
          <w:p w14:paraId="07425D84" w14:textId="77777777" w:rsidR="00247759" w:rsidRPr="0050213D" w:rsidRDefault="00247759" w:rsidP="00E91265">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31, 32,33,</w:t>
            </w:r>
          </w:p>
          <w:p w14:paraId="180A3D3D" w14:textId="77777777" w:rsidR="00247759" w:rsidRPr="0050213D" w:rsidRDefault="00247759" w:rsidP="00E91265">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41, 42, 43,</w:t>
            </w:r>
          </w:p>
          <w:p w14:paraId="5BDC0E0C" w14:textId="77777777" w:rsidR="00247759" w:rsidRPr="0050213D" w:rsidRDefault="00247759" w:rsidP="00E91265">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51, 52,53</w:t>
            </w:r>
          </w:p>
        </w:tc>
        <w:tc>
          <w:tcPr>
            <w:tcW w:w="1440" w:type="dxa"/>
            <w:gridSpan w:val="2"/>
            <w:tcBorders>
              <w:top w:val="single" w:sz="4" w:space="0" w:color="auto"/>
              <w:left w:val="single" w:sz="4" w:space="0" w:color="auto"/>
            </w:tcBorders>
            <w:shd w:val="clear" w:color="auto" w:fill="FFFFFF"/>
          </w:tcPr>
          <w:p w14:paraId="2413C7B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0, 1, 2</w:t>
            </w:r>
          </w:p>
        </w:tc>
        <w:tc>
          <w:tcPr>
            <w:tcW w:w="1232" w:type="dxa"/>
            <w:tcBorders>
              <w:top w:val="single" w:sz="4" w:space="0" w:color="auto"/>
              <w:left w:val="single" w:sz="4" w:space="0" w:color="auto"/>
            </w:tcBorders>
            <w:shd w:val="clear" w:color="auto" w:fill="FFFFFF"/>
          </w:tcPr>
          <w:p w14:paraId="25E26E4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V</w:t>
            </w:r>
          </w:p>
        </w:tc>
        <w:tc>
          <w:tcPr>
            <w:tcW w:w="1064" w:type="dxa"/>
            <w:tcBorders>
              <w:top w:val="single" w:sz="4" w:space="0" w:color="auto"/>
              <w:left w:val="single" w:sz="4" w:space="0" w:color="auto"/>
            </w:tcBorders>
            <w:shd w:val="clear" w:color="auto" w:fill="FFFFFF"/>
          </w:tcPr>
          <w:p w14:paraId="7AADAB1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1107001</w:t>
            </w:r>
          </w:p>
        </w:tc>
        <w:tc>
          <w:tcPr>
            <w:tcW w:w="3230" w:type="dxa"/>
            <w:gridSpan w:val="5"/>
            <w:tcBorders>
              <w:top w:val="single" w:sz="4" w:space="0" w:color="auto"/>
              <w:left w:val="single" w:sz="4" w:space="0" w:color="auto"/>
            </w:tcBorders>
            <w:shd w:val="clear" w:color="auto" w:fill="FFFFFF"/>
          </w:tcPr>
          <w:p w14:paraId="7388FFD2"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հոդերում շարժումների ծավալի արժեքը՝ մի կողմ տանելը (չեզոք ճառագայթային մեթոդ)</w:t>
            </w:r>
          </w:p>
        </w:tc>
        <w:tc>
          <w:tcPr>
            <w:tcW w:w="2804" w:type="dxa"/>
            <w:gridSpan w:val="4"/>
            <w:tcBorders>
              <w:top w:val="single" w:sz="4" w:space="0" w:color="auto"/>
              <w:left w:val="single" w:sz="4" w:space="0" w:color="auto"/>
              <w:right w:val="single" w:sz="4" w:space="0" w:color="auto"/>
            </w:tcBorders>
            <w:shd w:val="clear" w:color="auto" w:fill="FFFFFF"/>
          </w:tcPr>
          <w:p w14:paraId="69CB084F" w14:textId="77777777" w:rsidR="00247759" w:rsidRPr="0050213D" w:rsidRDefault="00247759" w:rsidP="0050213D">
            <w:pPr>
              <w:tabs>
                <w:tab w:val="left" w:pos="1134"/>
              </w:tabs>
              <w:spacing w:after="120"/>
              <w:rPr>
                <w:rFonts w:ascii="Sylfaen" w:hAnsi="Sylfaen" w:cs="Sylfaen"/>
                <w:sz w:val="20"/>
              </w:rPr>
            </w:pPr>
          </w:p>
        </w:tc>
      </w:tr>
      <w:tr w:rsidR="00247759" w:rsidRPr="0050213D" w14:paraId="1E2344C8" w14:textId="77777777" w:rsidTr="00E91265">
        <w:trPr>
          <w:jc w:val="center"/>
        </w:trPr>
        <w:tc>
          <w:tcPr>
            <w:tcW w:w="1266" w:type="dxa"/>
            <w:vMerge/>
            <w:tcBorders>
              <w:left w:val="single" w:sz="4" w:space="0" w:color="auto"/>
            </w:tcBorders>
            <w:shd w:val="clear" w:color="auto" w:fill="FFFFFF"/>
          </w:tcPr>
          <w:p w14:paraId="0C3424AB"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476F6B0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11080</w:t>
            </w:r>
          </w:p>
        </w:tc>
        <w:tc>
          <w:tcPr>
            <w:tcW w:w="1979" w:type="dxa"/>
            <w:tcBorders>
              <w:top w:val="single" w:sz="4" w:space="0" w:color="auto"/>
              <w:left w:val="single" w:sz="4" w:space="0" w:color="auto"/>
            </w:tcBorders>
            <w:shd w:val="clear" w:color="auto" w:fill="FFFFFF"/>
            <w:vAlign w:val="bottom"/>
          </w:tcPr>
          <w:p w14:paraId="186A644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Հոդերում շարժումների ծավալը՝ բերում</w:t>
            </w:r>
          </w:p>
        </w:tc>
        <w:tc>
          <w:tcPr>
            <w:tcW w:w="1429" w:type="dxa"/>
            <w:gridSpan w:val="3"/>
            <w:tcBorders>
              <w:top w:val="single" w:sz="4" w:space="0" w:color="auto"/>
              <w:left w:val="single" w:sz="4" w:space="0" w:color="auto"/>
            </w:tcBorders>
            <w:shd w:val="clear" w:color="auto" w:fill="FFFFFF"/>
          </w:tcPr>
          <w:p w14:paraId="4496DFF9" w14:textId="77777777" w:rsidR="00247759" w:rsidRPr="0050213D" w:rsidRDefault="00247759" w:rsidP="00E91265">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31, 32, 33,</w:t>
            </w:r>
          </w:p>
          <w:p w14:paraId="6B1B32EA" w14:textId="77777777" w:rsidR="00247759" w:rsidRPr="0050213D" w:rsidRDefault="00247759" w:rsidP="00E91265">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41, 42,43,</w:t>
            </w:r>
          </w:p>
          <w:p w14:paraId="0D7D2496" w14:textId="77777777" w:rsidR="00247759" w:rsidRPr="0050213D" w:rsidRDefault="00247759" w:rsidP="00E91265">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lastRenderedPageBreak/>
              <w:t>51, 52, 53</w:t>
            </w:r>
          </w:p>
        </w:tc>
        <w:tc>
          <w:tcPr>
            <w:tcW w:w="1440" w:type="dxa"/>
            <w:gridSpan w:val="2"/>
            <w:tcBorders>
              <w:top w:val="single" w:sz="4" w:space="0" w:color="auto"/>
              <w:left w:val="single" w:sz="4" w:space="0" w:color="auto"/>
            </w:tcBorders>
            <w:shd w:val="clear" w:color="auto" w:fill="FFFFFF"/>
          </w:tcPr>
          <w:p w14:paraId="14F13F6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lastRenderedPageBreak/>
              <w:t>0, 1, 2</w:t>
            </w:r>
          </w:p>
        </w:tc>
        <w:tc>
          <w:tcPr>
            <w:tcW w:w="1232" w:type="dxa"/>
            <w:tcBorders>
              <w:top w:val="single" w:sz="4" w:space="0" w:color="auto"/>
              <w:left w:val="single" w:sz="4" w:space="0" w:color="auto"/>
            </w:tcBorders>
            <w:shd w:val="clear" w:color="auto" w:fill="FFFFFF"/>
          </w:tcPr>
          <w:p w14:paraId="061ADD2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V</w:t>
            </w:r>
          </w:p>
        </w:tc>
        <w:tc>
          <w:tcPr>
            <w:tcW w:w="1064" w:type="dxa"/>
            <w:tcBorders>
              <w:top w:val="single" w:sz="4" w:space="0" w:color="auto"/>
              <w:left w:val="single" w:sz="4" w:space="0" w:color="auto"/>
            </w:tcBorders>
            <w:shd w:val="clear" w:color="auto" w:fill="FFFFFF"/>
          </w:tcPr>
          <w:p w14:paraId="4FA3604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1108001</w:t>
            </w:r>
          </w:p>
        </w:tc>
        <w:tc>
          <w:tcPr>
            <w:tcW w:w="3230" w:type="dxa"/>
            <w:gridSpan w:val="5"/>
            <w:tcBorders>
              <w:top w:val="single" w:sz="4" w:space="0" w:color="auto"/>
              <w:left w:val="single" w:sz="4" w:space="0" w:color="auto"/>
            </w:tcBorders>
            <w:shd w:val="clear" w:color="auto" w:fill="FFFFFF"/>
          </w:tcPr>
          <w:p w14:paraId="49B29E8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հոդերում շարժումների ծավալի արժեքը՝ բերում (չեզոք ճառագայթային մեթոդ)</w:t>
            </w:r>
          </w:p>
        </w:tc>
        <w:tc>
          <w:tcPr>
            <w:tcW w:w="2804" w:type="dxa"/>
            <w:gridSpan w:val="4"/>
            <w:tcBorders>
              <w:top w:val="single" w:sz="4" w:space="0" w:color="auto"/>
              <w:left w:val="single" w:sz="4" w:space="0" w:color="auto"/>
              <w:right w:val="single" w:sz="4" w:space="0" w:color="auto"/>
            </w:tcBorders>
            <w:shd w:val="clear" w:color="auto" w:fill="FFFFFF"/>
          </w:tcPr>
          <w:p w14:paraId="6479579E" w14:textId="77777777" w:rsidR="00247759" w:rsidRPr="0050213D" w:rsidRDefault="00247759" w:rsidP="0050213D">
            <w:pPr>
              <w:tabs>
                <w:tab w:val="left" w:pos="1134"/>
              </w:tabs>
              <w:spacing w:after="120"/>
              <w:rPr>
                <w:rFonts w:ascii="Sylfaen" w:hAnsi="Sylfaen" w:cs="Sylfaen"/>
                <w:sz w:val="20"/>
              </w:rPr>
            </w:pPr>
          </w:p>
        </w:tc>
      </w:tr>
      <w:tr w:rsidR="00247759" w:rsidRPr="0050213D" w14:paraId="01EFFF74" w14:textId="77777777" w:rsidTr="00E91265">
        <w:trPr>
          <w:jc w:val="center"/>
        </w:trPr>
        <w:tc>
          <w:tcPr>
            <w:tcW w:w="1266" w:type="dxa"/>
            <w:vMerge/>
            <w:tcBorders>
              <w:left w:val="single" w:sz="4" w:space="0" w:color="auto"/>
            </w:tcBorders>
            <w:shd w:val="clear" w:color="auto" w:fill="FFFFFF"/>
          </w:tcPr>
          <w:p w14:paraId="4A127436"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4101275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11090</w:t>
            </w:r>
          </w:p>
        </w:tc>
        <w:tc>
          <w:tcPr>
            <w:tcW w:w="1979" w:type="dxa"/>
            <w:tcBorders>
              <w:top w:val="single" w:sz="4" w:space="0" w:color="auto"/>
              <w:left w:val="single" w:sz="4" w:space="0" w:color="auto"/>
            </w:tcBorders>
            <w:shd w:val="clear" w:color="auto" w:fill="FFFFFF"/>
            <w:vAlign w:val="bottom"/>
          </w:tcPr>
          <w:p w14:paraId="644FFC44"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Հոդերում</w:t>
            </w:r>
            <w:r w:rsidRPr="0050213D" w:rsidDel="006F31D7">
              <w:rPr>
                <w:rFonts w:ascii="Sylfaen" w:hAnsi="Sylfaen"/>
                <w:sz w:val="20"/>
              </w:rPr>
              <w:t xml:space="preserve"> </w:t>
            </w:r>
            <w:r w:rsidRPr="0050213D">
              <w:rPr>
                <w:rFonts w:ascii="Sylfaen" w:hAnsi="Sylfaen"/>
                <w:sz w:val="20"/>
              </w:rPr>
              <w:t>շարժումների ծավալը ՝ բացում</w:t>
            </w:r>
          </w:p>
        </w:tc>
        <w:tc>
          <w:tcPr>
            <w:tcW w:w="1429" w:type="dxa"/>
            <w:gridSpan w:val="3"/>
            <w:tcBorders>
              <w:top w:val="single" w:sz="4" w:space="0" w:color="auto"/>
              <w:left w:val="single" w:sz="4" w:space="0" w:color="auto"/>
            </w:tcBorders>
            <w:shd w:val="clear" w:color="auto" w:fill="FFFFFF"/>
          </w:tcPr>
          <w:p w14:paraId="6B8DA29A" w14:textId="77777777" w:rsidR="00247759" w:rsidRPr="00E91265" w:rsidRDefault="00247759" w:rsidP="00E91265">
            <w:pPr>
              <w:pStyle w:val="Other0"/>
              <w:shd w:val="clear" w:color="auto" w:fill="auto"/>
              <w:tabs>
                <w:tab w:val="left" w:pos="1134"/>
              </w:tabs>
              <w:spacing w:after="120" w:line="240" w:lineRule="auto"/>
              <w:jc w:val="center"/>
              <w:rPr>
                <w:rFonts w:ascii="Sylfaen" w:hAnsi="Sylfaen"/>
                <w:sz w:val="20"/>
              </w:rPr>
            </w:pPr>
            <w:r w:rsidRPr="0050213D">
              <w:rPr>
                <w:rFonts w:ascii="Sylfaen" w:hAnsi="Sylfaen"/>
                <w:sz w:val="20"/>
              </w:rPr>
              <w:t>31, 32, 33,</w:t>
            </w:r>
          </w:p>
          <w:p w14:paraId="33A3EF59" w14:textId="77777777" w:rsidR="00247759" w:rsidRPr="00E91265" w:rsidRDefault="00247759" w:rsidP="00E91265">
            <w:pPr>
              <w:pStyle w:val="Other0"/>
              <w:shd w:val="clear" w:color="auto" w:fill="auto"/>
              <w:tabs>
                <w:tab w:val="left" w:pos="1134"/>
              </w:tabs>
              <w:spacing w:after="120" w:line="240" w:lineRule="auto"/>
              <w:jc w:val="center"/>
              <w:rPr>
                <w:rFonts w:ascii="Sylfaen" w:hAnsi="Sylfaen"/>
                <w:sz w:val="20"/>
              </w:rPr>
            </w:pPr>
            <w:r w:rsidRPr="0050213D">
              <w:rPr>
                <w:rFonts w:ascii="Sylfaen" w:hAnsi="Sylfaen"/>
                <w:sz w:val="20"/>
              </w:rPr>
              <w:t>41, 42, 43,</w:t>
            </w:r>
          </w:p>
          <w:p w14:paraId="3321F77C" w14:textId="77777777" w:rsidR="00247759" w:rsidRPr="00E91265" w:rsidRDefault="00247759" w:rsidP="00E91265">
            <w:pPr>
              <w:pStyle w:val="Other0"/>
              <w:shd w:val="clear" w:color="auto" w:fill="auto"/>
              <w:tabs>
                <w:tab w:val="left" w:pos="1134"/>
              </w:tabs>
              <w:spacing w:after="120" w:line="240" w:lineRule="auto"/>
              <w:jc w:val="center"/>
              <w:rPr>
                <w:rFonts w:ascii="Sylfaen" w:hAnsi="Sylfaen"/>
                <w:sz w:val="20"/>
              </w:rPr>
            </w:pPr>
            <w:r w:rsidRPr="0050213D">
              <w:rPr>
                <w:rFonts w:ascii="Sylfaen" w:hAnsi="Sylfaen"/>
                <w:sz w:val="20"/>
              </w:rPr>
              <w:t>51, 52, 53</w:t>
            </w:r>
          </w:p>
        </w:tc>
        <w:tc>
          <w:tcPr>
            <w:tcW w:w="1440" w:type="dxa"/>
            <w:gridSpan w:val="2"/>
            <w:tcBorders>
              <w:top w:val="single" w:sz="4" w:space="0" w:color="auto"/>
              <w:left w:val="single" w:sz="4" w:space="0" w:color="auto"/>
            </w:tcBorders>
            <w:shd w:val="clear" w:color="auto" w:fill="FFFFFF"/>
          </w:tcPr>
          <w:p w14:paraId="392014D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0, 1,2</w:t>
            </w:r>
          </w:p>
        </w:tc>
        <w:tc>
          <w:tcPr>
            <w:tcW w:w="1232" w:type="dxa"/>
            <w:tcBorders>
              <w:top w:val="single" w:sz="4" w:space="0" w:color="auto"/>
              <w:left w:val="single" w:sz="4" w:space="0" w:color="auto"/>
            </w:tcBorders>
            <w:shd w:val="clear" w:color="auto" w:fill="FFFFFF"/>
          </w:tcPr>
          <w:p w14:paraId="1ECBFF7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V</w:t>
            </w:r>
          </w:p>
        </w:tc>
        <w:tc>
          <w:tcPr>
            <w:tcW w:w="1064" w:type="dxa"/>
            <w:tcBorders>
              <w:top w:val="single" w:sz="4" w:space="0" w:color="auto"/>
              <w:left w:val="single" w:sz="4" w:space="0" w:color="auto"/>
            </w:tcBorders>
            <w:shd w:val="clear" w:color="auto" w:fill="FFFFFF"/>
          </w:tcPr>
          <w:p w14:paraId="1314CBD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1109001</w:t>
            </w:r>
          </w:p>
        </w:tc>
        <w:tc>
          <w:tcPr>
            <w:tcW w:w="3230" w:type="dxa"/>
            <w:gridSpan w:val="5"/>
            <w:tcBorders>
              <w:top w:val="single" w:sz="4" w:space="0" w:color="auto"/>
              <w:left w:val="single" w:sz="4" w:space="0" w:color="auto"/>
            </w:tcBorders>
            <w:shd w:val="clear" w:color="auto" w:fill="FFFFFF"/>
          </w:tcPr>
          <w:p w14:paraId="1FDC5C0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հոդերում շարժումների ծավալի արժեքը՝ բացում (չեզոք ճառագայթային մեթոդ)</w:t>
            </w:r>
          </w:p>
        </w:tc>
        <w:tc>
          <w:tcPr>
            <w:tcW w:w="2804" w:type="dxa"/>
            <w:gridSpan w:val="4"/>
            <w:tcBorders>
              <w:top w:val="single" w:sz="4" w:space="0" w:color="auto"/>
              <w:left w:val="single" w:sz="4" w:space="0" w:color="auto"/>
              <w:right w:val="single" w:sz="4" w:space="0" w:color="auto"/>
            </w:tcBorders>
            <w:shd w:val="clear" w:color="auto" w:fill="FFFFFF"/>
          </w:tcPr>
          <w:p w14:paraId="63C46F55" w14:textId="77777777" w:rsidR="00247759" w:rsidRPr="0050213D" w:rsidRDefault="00247759" w:rsidP="0050213D">
            <w:pPr>
              <w:tabs>
                <w:tab w:val="left" w:pos="1134"/>
              </w:tabs>
              <w:spacing w:after="120"/>
              <w:rPr>
                <w:rFonts w:ascii="Sylfaen" w:hAnsi="Sylfaen" w:cs="Sylfaen"/>
                <w:sz w:val="20"/>
              </w:rPr>
            </w:pPr>
          </w:p>
        </w:tc>
      </w:tr>
      <w:tr w:rsidR="00247759" w:rsidRPr="0050213D" w14:paraId="17D177E4" w14:textId="77777777" w:rsidTr="00E91265">
        <w:trPr>
          <w:jc w:val="center"/>
        </w:trPr>
        <w:tc>
          <w:tcPr>
            <w:tcW w:w="1266" w:type="dxa"/>
            <w:vMerge/>
            <w:tcBorders>
              <w:left w:val="single" w:sz="4" w:space="0" w:color="auto"/>
            </w:tcBorders>
            <w:shd w:val="clear" w:color="auto" w:fill="FFFFFF"/>
          </w:tcPr>
          <w:p w14:paraId="6F27A402"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bottom w:val="single" w:sz="4" w:space="0" w:color="auto"/>
            </w:tcBorders>
            <w:shd w:val="clear" w:color="auto" w:fill="FFFFFF"/>
          </w:tcPr>
          <w:p w14:paraId="5ECBDAA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11100</w:t>
            </w:r>
          </w:p>
        </w:tc>
        <w:tc>
          <w:tcPr>
            <w:tcW w:w="1979" w:type="dxa"/>
            <w:tcBorders>
              <w:top w:val="single" w:sz="4" w:space="0" w:color="auto"/>
              <w:left w:val="single" w:sz="4" w:space="0" w:color="auto"/>
              <w:bottom w:val="single" w:sz="4" w:space="0" w:color="auto"/>
            </w:tcBorders>
            <w:shd w:val="clear" w:color="auto" w:fill="FFFFFF"/>
          </w:tcPr>
          <w:p w14:paraId="4D8F7E00"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Շարժումների ծավալը</w:t>
            </w:r>
          </w:p>
        </w:tc>
        <w:tc>
          <w:tcPr>
            <w:tcW w:w="1429" w:type="dxa"/>
            <w:gridSpan w:val="3"/>
            <w:tcBorders>
              <w:top w:val="single" w:sz="4" w:space="0" w:color="auto"/>
              <w:left w:val="single" w:sz="4" w:space="0" w:color="auto"/>
              <w:bottom w:val="single" w:sz="4" w:space="0" w:color="auto"/>
            </w:tcBorders>
            <w:shd w:val="clear" w:color="auto" w:fill="FFFFFF"/>
            <w:vAlign w:val="center"/>
          </w:tcPr>
          <w:p w14:paraId="14E1973A" w14:textId="77777777" w:rsidR="00247759" w:rsidRPr="00E91265" w:rsidRDefault="00247759" w:rsidP="00E91265">
            <w:pPr>
              <w:pStyle w:val="Other0"/>
              <w:shd w:val="clear" w:color="auto" w:fill="auto"/>
              <w:tabs>
                <w:tab w:val="left" w:pos="1134"/>
              </w:tabs>
              <w:spacing w:after="120" w:line="240" w:lineRule="auto"/>
              <w:jc w:val="center"/>
              <w:rPr>
                <w:rFonts w:ascii="Sylfaen" w:hAnsi="Sylfaen"/>
                <w:sz w:val="20"/>
              </w:rPr>
            </w:pPr>
            <w:r w:rsidRPr="0050213D">
              <w:rPr>
                <w:rFonts w:ascii="Sylfaen" w:hAnsi="Sylfaen"/>
                <w:sz w:val="20"/>
              </w:rPr>
              <w:t>31, 32, 33,</w:t>
            </w:r>
          </w:p>
          <w:p w14:paraId="2D733BA7" w14:textId="77777777" w:rsidR="00247759" w:rsidRPr="00E91265" w:rsidRDefault="00247759" w:rsidP="00E91265">
            <w:pPr>
              <w:pStyle w:val="Other0"/>
              <w:shd w:val="clear" w:color="auto" w:fill="auto"/>
              <w:tabs>
                <w:tab w:val="left" w:pos="1134"/>
              </w:tabs>
              <w:spacing w:after="120" w:line="240" w:lineRule="auto"/>
              <w:jc w:val="center"/>
              <w:rPr>
                <w:rFonts w:ascii="Sylfaen" w:hAnsi="Sylfaen"/>
                <w:sz w:val="20"/>
              </w:rPr>
            </w:pPr>
            <w:r w:rsidRPr="0050213D">
              <w:rPr>
                <w:rFonts w:ascii="Sylfaen" w:hAnsi="Sylfaen"/>
                <w:sz w:val="20"/>
              </w:rPr>
              <w:t>41, 42, 43,</w:t>
            </w:r>
          </w:p>
          <w:p w14:paraId="38C43642" w14:textId="77777777" w:rsidR="00247759" w:rsidRPr="00E91265" w:rsidRDefault="00247759" w:rsidP="00E91265">
            <w:pPr>
              <w:pStyle w:val="Other0"/>
              <w:shd w:val="clear" w:color="auto" w:fill="auto"/>
              <w:tabs>
                <w:tab w:val="left" w:pos="1134"/>
              </w:tabs>
              <w:spacing w:after="120" w:line="240" w:lineRule="auto"/>
              <w:jc w:val="center"/>
              <w:rPr>
                <w:rFonts w:ascii="Sylfaen" w:hAnsi="Sylfaen"/>
                <w:sz w:val="20"/>
              </w:rPr>
            </w:pPr>
            <w:r w:rsidRPr="0050213D">
              <w:rPr>
                <w:rFonts w:ascii="Sylfaen" w:hAnsi="Sylfaen"/>
                <w:sz w:val="20"/>
              </w:rPr>
              <w:t>51, 52, 53</w:t>
            </w:r>
          </w:p>
        </w:tc>
        <w:tc>
          <w:tcPr>
            <w:tcW w:w="1440" w:type="dxa"/>
            <w:gridSpan w:val="2"/>
            <w:tcBorders>
              <w:top w:val="single" w:sz="4" w:space="0" w:color="auto"/>
              <w:left w:val="single" w:sz="4" w:space="0" w:color="auto"/>
              <w:bottom w:val="single" w:sz="4" w:space="0" w:color="auto"/>
            </w:tcBorders>
            <w:shd w:val="clear" w:color="auto" w:fill="FFFFFF"/>
          </w:tcPr>
          <w:p w14:paraId="5A624B7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0, 1,2</w:t>
            </w:r>
          </w:p>
        </w:tc>
        <w:tc>
          <w:tcPr>
            <w:tcW w:w="1232" w:type="dxa"/>
            <w:tcBorders>
              <w:top w:val="single" w:sz="4" w:space="0" w:color="auto"/>
              <w:left w:val="single" w:sz="4" w:space="0" w:color="auto"/>
              <w:bottom w:val="single" w:sz="4" w:space="0" w:color="auto"/>
            </w:tcBorders>
            <w:shd w:val="clear" w:color="auto" w:fill="FFFFFF"/>
          </w:tcPr>
          <w:p w14:paraId="07F68EC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V</w:t>
            </w:r>
          </w:p>
        </w:tc>
        <w:tc>
          <w:tcPr>
            <w:tcW w:w="1064" w:type="dxa"/>
            <w:tcBorders>
              <w:top w:val="single" w:sz="4" w:space="0" w:color="auto"/>
              <w:left w:val="single" w:sz="4" w:space="0" w:color="auto"/>
              <w:bottom w:val="single" w:sz="4" w:space="0" w:color="auto"/>
            </w:tcBorders>
            <w:shd w:val="clear" w:color="auto" w:fill="FFFFFF"/>
          </w:tcPr>
          <w:p w14:paraId="18D0C4C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1110001</w:t>
            </w:r>
          </w:p>
        </w:tc>
        <w:tc>
          <w:tcPr>
            <w:tcW w:w="3230" w:type="dxa"/>
            <w:gridSpan w:val="5"/>
            <w:tcBorders>
              <w:top w:val="single" w:sz="4" w:space="0" w:color="auto"/>
              <w:left w:val="single" w:sz="4" w:space="0" w:color="auto"/>
              <w:bottom w:val="single" w:sz="4" w:space="0" w:color="auto"/>
            </w:tcBorders>
            <w:shd w:val="clear" w:color="auto" w:fill="FFFFFF"/>
            <w:vAlign w:val="center"/>
          </w:tcPr>
          <w:p w14:paraId="1C1B027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հոդերում շարժումների ծավալի արժեքը՝ ծալում (չեզոք ճառագայթային մեթոդ)</w:t>
            </w:r>
          </w:p>
        </w:tc>
        <w:tc>
          <w:tcPr>
            <w:tcW w:w="2804" w:type="dxa"/>
            <w:gridSpan w:val="4"/>
            <w:tcBorders>
              <w:top w:val="single" w:sz="4" w:space="0" w:color="auto"/>
              <w:left w:val="single" w:sz="4" w:space="0" w:color="auto"/>
              <w:bottom w:val="single" w:sz="4" w:space="0" w:color="auto"/>
              <w:right w:val="single" w:sz="4" w:space="0" w:color="auto"/>
            </w:tcBorders>
            <w:shd w:val="clear" w:color="auto" w:fill="FFFFFF"/>
          </w:tcPr>
          <w:p w14:paraId="533AF4E3" w14:textId="77777777" w:rsidR="00247759" w:rsidRPr="0050213D" w:rsidRDefault="00247759" w:rsidP="0050213D">
            <w:pPr>
              <w:tabs>
                <w:tab w:val="left" w:pos="1134"/>
              </w:tabs>
              <w:spacing w:after="120"/>
              <w:rPr>
                <w:rFonts w:ascii="Sylfaen" w:hAnsi="Sylfaen" w:cs="Sylfaen"/>
                <w:sz w:val="20"/>
              </w:rPr>
            </w:pPr>
          </w:p>
        </w:tc>
      </w:tr>
      <w:tr w:rsidR="00247759" w:rsidRPr="0050213D" w14:paraId="57B072F9" w14:textId="77777777" w:rsidTr="00E91265">
        <w:trPr>
          <w:jc w:val="center"/>
        </w:trPr>
        <w:tc>
          <w:tcPr>
            <w:tcW w:w="1266" w:type="dxa"/>
            <w:tcBorders>
              <w:top w:val="single" w:sz="4" w:space="0" w:color="auto"/>
              <w:left w:val="single" w:sz="4" w:space="0" w:color="auto"/>
            </w:tcBorders>
            <w:shd w:val="clear" w:color="auto" w:fill="FFFFFF"/>
          </w:tcPr>
          <w:p w14:paraId="59F12DFC"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147DF351" w14:textId="77777777" w:rsidR="00247759" w:rsidRPr="0050213D" w:rsidRDefault="00247759" w:rsidP="0050213D">
            <w:pPr>
              <w:tabs>
                <w:tab w:val="left" w:pos="1134"/>
              </w:tabs>
              <w:spacing w:after="120"/>
              <w:rPr>
                <w:rFonts w:ascii="Sylfaen" w:hAnsi="Sylfaen" w:cs="Sylfaen"/>
                <w:sz w:val="20"/>
              </w:rPr>
            </w:pPr>
          </w:p>
        </w:tc>
        <w:tc>
          <w:tcPr>
            <w:tcW w:w="1979" w:type="dxa"/>
            <w:tcBorders>
              <w:top w:val="single" w:sz="4" w:space="0" w:color="auto"/>
              <w:left w:val="single" w:sz="4" w:space="0" w:color="auto"/>
            </w:tcBorders>
            <w:shd w:val="clear" w:color="auto" w:fill="FFFFFF"/>
          </w:tcPr>
          <w:p w14:paraId="3EEC2AF0"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հոդերում՝ ծալում</w:t>
            </w:r>
          </w:p>
        </w:tc>
        <w:tc>
          <w:tcPr>
            <w:tcW w:w="1429" w:type="dxa"/>
            <w:gridSpan w:val="3"/>
            <w:tcBorders>
              <w:top w:val="single" w:sz="4" w:space="0" w:color="auto"/>
              <w:left w:val="single" w:sz="4" w:space="0" w:color="auto"/>
            </w:tcBorders>
            <w:shd w:val="clear" w:color="auto" w:fill="FFFFFF"/>
          </w:tcPr>
          <w:p w14:paraId="05382217" w14:textId="77777777" w:rsidR="00247759" w:rsidRPr="00E91265" w:rsidRDefault="00247759" w:rsidP="00E91265">
            <w:pPr>
              <w:pStyle w:val="Other0"/>
              <w:shd w:val="clear" w:color="auto" w:fill="auto"/>
              <w:tabs>
                <w:tab w:val="left" w:pos="1134"/>
              </w:tabs>
              <w:spacing w:after="120" w:line="240" w:lineRule="auto"/>
              <w:jc w:val="center"/>
              <w:rPr>
                <w:rFonts w:ascii="Sylfaen" w:hAnsi="Sylfaen"/>
                <w:sz w:val="20"/>
              </w:rPr>
            </w:pPr>
          </w:p>
        </w:tc>
        <w:tc>
          <w:tcPr>
            <w:tcW w:w="1440" w:type="dxa"/>
            <w:gridSpan w:val="2"/>
            <w:tcBorders>
              <w:top w:val="single" w:sz="4" w:space="0" w:color="auto"/>
              <w:left w:val="single" w:sz="4" w:space="0" w:color="auto"/>
            </w:tcBorders>
            <w:shd w:val="clear" w:color="auto" w:fill="FFFFFF"/>
          </w:tcPr>
          <w:p w14:paraId="55808B38"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3F69CC65"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58D30B7E" w14:textId="77777777" w:rsidR="00247759" w:rsidRPr="0050213D" w:rsidRDefault="00247759" w:rsidP="0050213D">
            <w:pPr>
              <w:tabs>
                <w:tab w:val="left" w:pos="1134"/>
              </w:tabs>
              <w:spacing w:after="120"/>
              <w:rPr>
                <w:rFonts w:ascii="Sylfaen" w:hAnsi="Sylfaen" w:cs="Sylfaen"/>
                <w:sz w:val="20"/>
              </w:rPr>
            </w:pPr>
          </w:p>
        </w:tc>
        <w:tc>
          <w:tcPr>
            <w:tcW w:w="3230" w:type="dxa"/>
            <w:gridSpan w:val="5"/>
            <w:tcBorders>
              <w:top w:val="single" w:sz="4" w:space="0" w:color="auto"/>
              <w:left w:val="single" w:sz="4" w:space="0" w:color="auto"/>
            </w:tcBorders>
            <w:shd w:val="clear" w:color="auto" w:fill="FFFFFF"/>
          </w:tcPr>
          <w:p w14:paraId="336CC195" w14:textId="77777777" w:rsidR="00247759" w:rsidRPr="0050213D" w:rsidRDefault="00247759" w:rsidP="0050213D">
            <w:pPr>
              <w:tabs>
                <w:tab w:val="left" w:pos="1134"/>
              </w:tabs>
              <w:spacing w:after="120"/>
              <w:rPr>
                <w:rFonts w:ascii="Sylfaen" w:hAnsi="Sylfaen" w:cs="Sylfaen"/>
                <w:sz w:val="20"/>
              </w:rPr>
            </w:pPr>
          </w:p>
        </w:tc>
        <w:tc>
          <w:tcPr>
            <w:tcW w:w="2804" w:type="dxa"/>
            <w:gridSpan w:val="4"/>
            <w:tcBorders>
              <w:top w:val="single" w:sz="4" w:space="0" w:color="auto"/>
              <w:left w:val="single" w:sz="4" w:space="0" w:color="auto"/>
              <w:right w:val="single" w:sz="4" w:space="0" w:color="auto"/>
            </w:tcBorders>
            <w:shd w:val="clear" w:color="auto" w:fill="FFFFFF"/>
          </w:tcPr>
          <w:p w14:paraId="6E4B3EAD" w14:textId="77777777" w:rsidR="00247759" w:rsidRPr="0050213D" w:rsidRDefault="00247759" w:rsidP="0050213D">
            <w:pPr>
              <w:tabs>
                <w:tab w:val="left" w:pos="1134"/>
              </w:tabs>
              <w:spacing w:after="120"/>
              <w:rPr>
                <w:rFonts w:ascii="Sylfaen" w:hAnsi="Sylfaen" w:cs="Sylfaen"/>
                <w:sz w:val="20"/>
              </w:rPr>
            </w:pPr>
          </w:p>
        </w:tc>
      </w:tr>
      <w:tr w:rsidR="00247759" w:rsidRPr="0050213D" w14:paraId="64270110" w14:textId="77777777" w:rsidTr="00E91265">
        <w:trPr>
          <w:jc w:val="center"/>
        </w:trPr>
        <w:tc>
          <w:tcPr>
            <w:tcW w:w="1266" w:type="dxa"/>
            <w:tcBorders>
              <w:left w:val="single" w:sz="4" w:space="0" w:color="auto"/>
            </w:tcBorders>
            <w:shd w:val="clear" w:color="auto" w:fill="FFFFFF"/>
          </w:tcPr>
          <w:p w14:paraId="2737ABAD"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1DC1D0E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11110</w:t>
            </w:r>
          </w:p>
        </w:tc>
        <w:tc>
          <w:tcPr>
            <w:tcW w:w="1979" w:type="dxa"/>
            <w:tcBorders>
              <w:top w:val="single" w:sz="4" w:space="0" w:color="auto"/>
              <w:left w:val="single" w:sz="4" w:space="0" w:color="auto"/>
            </w:tcBorders>
            <w:shd w:val="clear" w:color="auto" w:fill="FFFFFF"/>
            <w:vAlign w:val="bottom"/>
          </w:tcPr>
          <w:p w14:paraId="2F79266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Շարժումների ծավալը հոդերում՝ արտաքին ռոտացիա</w:t>
            </w:r>
          </w:p>
        </w:tc>
        <w:tc>
          <w:tcPr>
            <w:tcW w:w="1429" w:type="dxa"/>
            <w:gridSpan w:val="3"/>
            <w:tcBorders>
              <w:top w:val="single" w:sz="4" w:space="0" w:color="auto"/>
              <w:left w:val="single" w:sz="4" w:space="0" w:color="auto"/>
            </w:tcBorders>
            <w:shd w:val="clear" w:color="auto" w:fill="FFFFFF"/>
          </w:tcPr>
          <w:p w14:paraId="55C44059" w14:textId="77777777" w:rsidR="00247759" w:rsidRPr="00E91265" w:rsidRDefault="00247759" w:rsidP="00E91265">
            <w:pPr>
              <w:pStyle w:val="Other0"/>
              <w:shd w:val="clear" w:color="auto" w:fill="auto"/>
              <w:tabs>
                <w:tab w:val="left" w:pos="1134"/>
              </w:tabs>
              <w:spacing w:after="120" w:line="240" w:lineRule="auto"/>
              <w:jc w:val="center"/>
              <w:rPr>
                <w:rFonts w:ascii="Sylfaen" w:hAnsi="Sylfaen"/>
                <w:sz w:val="20"/>
              </w:rPr>
            </w:pPr>
            <w:r w:rsidRPr="0050213D">
              <w:rPr>
                <w:rFonts w:ascii="Sylfaen" w:hAnsi="Sylfaen"/>
                <w:sz w:val="20"/>
              </w:rPr>
              <w:t>31, 32,33,</w:t>
            </w:r>
          </w:p>
          <w:p w14:paraId="64E56FDF" w14:textId="77777777" w:rsidR="00247759" w:rsidRPr="00E91265" w:rsidRDefault="00247759" w:rsidP="00E91265">
            <w:pPr>
              <w:pStyle w:val="Other0"/>
              <w:shd w:val="clear" w:color="auto" w:fill="auto"/>
              <w:tabs>
                <w:tab w:val="left" w:pos="1134"/>
              </w:tabs>
              <w:spacing w:after="120" w:line="240" w:lineRule="auto"/>
              <w:jc w:val="center"/>
              <w:rPr>
                <w:rFonts w:ascii="Sylfaen" w:hAnsi="Sylfaen"/>
                <w:sz w:val="20"/>
              </w:rPr>
            </w:pPr>
            <w:r w:rsidRPr="0050213D">
              <w:rPr>
                <w:rFonts w:ascii="Sylfaen" w:hAnsi="Sylfaen"/>
                <w:sz w:val="20"/>
              </w:rPr>
              <w:t>41, 42, 43,</w:t>
            </w:r>
          </w:p>
          <w:p w14:paraId="51019A2C" w14:textId="77777777" w:rsidR="00247759" w:rsidRPr="00E91265" w:rsidRDefault="00247759" w:rsidP="00E91265">
            <w:pPr>
              <w:pStyle w:val="Other0"/>
              <w:shd w:val="clear" w:color="auto" w:fill="auto"/>
              <w:tabs>
                <w:tab w:val="left" w:pos="1134"/>
              </w:tabs>
              <w:spacing w:after="120" w:line="240" w:lineRule="auto"/>
              <w:jc w:val="center"/>
              <w:rPr>
                <w:rFonts w:ascii="Sylfaen" w:hAnsi="Sylfaen"/>
                <w:sz w:val="20"/>
              </w:rPr>
            </w:pPr>
            <w:r w:rsidRPr="0050213D">
              <w:rPr>
                <w:rFonts w:ascii="Sylfaen" w:hAnsi="Sylfaen"/>
                <w:sz w:val="20"/>
              </w:rPr>
              <w:t>51, 52,53</w:t>
            </w:r>
          </w:p>
        </w:tc>
        <w:tc>
          <w:tcPr>
            <w:tcW w:w="1440" w:type="dxa"/>
            <w:gridSpan w:val="2"/>
            <w:tcBorders>
              <w:top w:val="single" w:sz="4" w:space="0" w:color="auto"/>
              <w:left w:val="single" w:sz="4" w:space="0" w:color="auto"/>
            </w:tcBorders>
            <w:shd w:val="clear" w:color="auto" w:fill="FFFFFF"/>
          </w:tcPr>
          <w:p w14:paraId="458473D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0, 1,2</w:t>
            </w:r>
          </w:p>
        </w:tc>
        <w:tc>
          <w:tcPr>
            <w:tcW w:w="1232" w:type="dxa"/>
            <w:tcBorders>
              <w:top w:val="single" w:sz="4" w:space="0" w:color="auto"/>
              <w:left w:val="single" w:sz="4" w:space="0" w:color="auto"/>
            </w:tcBorders>
            <w:shd w:val="clear" w:color="auto" w:fill="FFFFFF"/>
          </w:tcPr>
          <w:p w14:paraId="055D8BA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V</w:t>
            </w:r>
          </w:p>
        </w:tc>
        <w:tc>
          <w:tcPr>
            <w:tcW w:w="1064" w:type="dxa"/>
            <w:tcBorders>
              <w:top w:val="single" w:sz="4" w:space="0" w:color="auto"/>
              <w:left w:val="single" w:sz="4" w:space="0" w:color="auto"/>
            </w:tcBorders>
            <w:shd w:val="clear" w:color="auto" w:fill="FFFFFF"/>
          </w:tcPr>
          <w:p w14:paraId="70C3392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1111001</w:t>
            </w:r>
          </w:p>
        </w:tc>
        <w:tc>
          <w:tcPr>
            <w:tcW w:w="3230" w:type="dxa"/>
            <w:gridSpan w:val="5"/>
            <w:tcBorders>
              <w:top w:val="single" w:sz="4" w:space="0" w:color="auto"/>
              <w:left w:val="single" w:sz="4" w:space="0" w:color="auto"/>
            </w:tcBorders>
            <w:shd w:val="clear" w:color="auto" w:fill="FFFFFF"/>
          </w:tcPr>
          <w:p w14:paraId="0C74121E"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հոդերում շարժումների ծավալի արժեքը՝ արտաքին ռոտացիա (չեզոք ճառագայթային մեթոդ)</w:t>
            </w:r>
          </w:p>
        </w:tc>
        <w:tc>
          <w:tcPr>
            <w:tcW w:w="2804" w:type="dxa"/>
            <w:gridSpan w:val="4"/>
            <w:tcBorders>
              <w:top w:val="single" w:sz="4" w:space="0" w:color="auto"/>
              <w:left w:val="single" w:sz="4" w:space="0" w:color="auto"/>
              <w:right w:val="single" w:sz="4" w:space="0" w:color="auto"/>
            </w:tcBorders>
            <w:shd w:val="clear" w:color="auto" w:fill="FFFFFF"/>
          </w:tcPr>
          <w:p w14:paraId="5BE7BC13" w14:textId="77777777" w:rsidR="00247759" w:rsidRPr="0050213D" w:rsidRDefault="00247759" w:rsidP="0050213D">
            <w:pPr>
              <w:tabs>
                <w:tab w:val="left" w:pos="1134"/>
              </w:tabs>
              <w:spacing w:after="120"/>
              <w:rPr>
                <w:rFonts w:ascii="Sylfaen" w:hAnsi="Sylfaen" w:cs="Sylfaen"/>
                <w:sz w:val="20"/>
              </w:rPr>
            </w:pPr>
          </w:p>
        </w:tc>
      </w:tr>
      <w:tr w:rsidR="00247759" w:rsidRPr="0050213D" w14:paraId="103586CB" w14:textId="77777777" w:rsidTr="00E91265">
        <w:trPr>
          <w:jc w:val="center"/>
        </w:trPr>
        <w:tc>
          <w:tcPr>
            <w:tcW w:w="1266" w:type="dxa"/>
            <w:tcBorders>
              <w:left w:val="single" w:sz="4" w:space="0" w:color="auto"/>
            </w:tcBorders>
            <w:shd w:val="clear" w:color="auto" w:fill="FFFFFF"/>
          </w:tcPr>
          <w:p w14:paraId="4760ACB0"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62CDA8A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11120</w:t>
            </w:r>
          </w:p>
        </w:tc>
        <w:tc>
          <w:tcPr>
            <w:tcW w:w="1979" w:type="dxa"/>
            <w:tcBorders>
              <w:top w:val="single" w:sz="4" w:space="0" w:color="auto"/>
              <w:left w:val="single" w:sz="4" w:space="0" w:color="auto"/>
            </w:tcBorders>
            <w:shd w:val="clear" w:color="auto" w:fill="FFFFFF"/>
            <w:vAlign w:val="bottom"/>
          </w:tcPr>
          <w:p w14:paraId="06CC5B9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Շարժումների ծավալը հոդերում՝ ներքին ռոտացիա</w:t>
            </w:r>
          </w:p>
        </w:tc>
        <w:tc>
          <w:tcPr>
            <w:tcW w:w="1429" w:type="dxa"/>
            <w:gridSpan w:val="3"/>
            <w:tcBorders>
              <w:top w:val="single" w:sz="4" w:space="0" w:color="auto"/>
              <w:left w:val="single" w:sz="4" w:space="0" w:color="auto"/>
            </w:tcBorders>
            <w:shd w:val="clear" w:color="auto" w:fill="FFFFFF"/>
          </w:tcPr>
          <w:p w14:paraId="68E2CE40" w14:textId="77777777" w:rsidR="00247759" w:rsidRPr="00E91265" w:rsidRDefault="00247759" w:rsidP="00E91265">
            <w:pPr>
              <w:pStyle w:val="Other0"/>
              <w:shd w:val="clear" w:color="auto" w:fill="auto"/>
              <w:tabs>
                <w:tab w:val="left" w:pos="1134"/>
              </w:tabs>
              <w:spacing w:after="120" w:line="240" w:lineRule="auto"/>
              <w:jc w:val="center"/>
              <w:rPr>
                <w:rFonts w:ascii="Sylfaen" w:hAnsi="Sylfaen"/>
                <w:sz w:val="20"/>
              </w:rPr>
            </w:pPr>
            <w:r w:rsidRPr="0050213D">
              <w:rPr>
                <w:rFonts w:ascii="Sylfaen" w:hAnsi="Sylfaen"/>
                <w:sz w:val="20"/>
              </w:rPr>
              <w:t>31, 32, 33,</w:t>
            </w:r>
          </w:p>
          <w:p w14:paraId="600F6D00" w14:textId="77777777" w:rsidR="00247759" w:rsidRPr="00E91265" w:rsidRDefault="00247759" w:rsidP="00E91265">
            <w:pPr>
              <w:pStyle w:val="Other0"/>
              <w:shd w:val="clear" w:color="auto" w:fill="auto"/>
              <w:tabs>
                <w:tab w:val="left" w:pos="1134"/>
              </w:tabs>
              <w:spacing w:after="120" w:line="240" w:lineRule="auto"/>
              <w:jc w:val="center"/>
              <w:rPr>
                <w:rFonts w:ascii="Sylfaen" w:hAnsi="Sylfaen"/>
                <w:sz w:val="20"/>
              </w:rPr>
            </w:pPr>
            <w:r w:rsidRPr="0050213D">
              <w:rPr>
                <w:rFonts w:ascii="Sylfaen" w:hAnsi="Sylfaen"/>
                <w:sz w:val="20"/>
              </w:rPr>
              <w:t>41, 42,43,</w:t>
            </w:r>
          </w:p>
          <w:p w14:paraId="4AD58D97" w14:textId="77777777" w:rsidR="00247759" w:rsidRPr="00E91265" w:rsidRDefault="00247759" w:rsidP="00E91265">
            <w:pPr>
              <w:pStyle w:val="Other0"/>
              <w:shd w:val="clear" w:color="auto" w:fill="auto"/>
              <w:tabs>
                <w:tab w:val="left" w:pos="1134"/>
              </w:tabs>
              <w:spacing w:after="120" w:line="240" w:lineRule="auto"/>
              <w:jc w:val="center"/>
              <w:rPr>
                <w:rFonts w:ascii="Sylfaen" w:hAnsi="Sylfaen"/>
                <w:sz w:val="20"/>
              </w:rPr>
            </w:pPr>
            <w:r w:rsidRPr="0050213D">
              <w:rPr>
                <w:rFonts w:ascii="Sylfaen" w:hAnsi="Sylfaen"/>
                <w:sz w:val="20"/>
              </w:rPr>
              <w:t>51, 52, 53</w:t>
            </w:r>
          </w:p>
        </w:tc>
        <w:tc>
          <w:tcPr>
            <w:tcW w:w="1440" w:type="dxa"/>
            <w:gridSpan w:val="2"/>
            <w:tcBorders>
              <w:top w:val="single" w:sz="4" w:space="0" w:color="auto"/>
              <w:left w:val="single" w:sz="4" w:space="0" w:color="auto"/>
            </w:tcBorders>
            <w:shd w:val="clear" w:color="auto" w:fill="FFFFFF"/>
          </w:tcPr>
          <w:p w14:paraId="7DA5A59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0, 1, 2</w:t>
            </w:r>
          </w:p>
        </w:tc>
        <w:tc>
          <w:tcPr>
            <w:tcW w:w="1232" w:type="dxa"/>
            <w:tcBorders>
              <w:top w:val="single" w:sz="4" w:space="0" w:color="auto"/>
              <w:left w:val="single" w:sz="4" w:space="0" w:color="auto"/>
            </w:tcBorders>
            <w:shd w:val="clear" w:color="auto" w:fill="FFFFFF"/>
          </w:tcPr>
          <w:p w14:paraId="56CF1DA6"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V</w:t>
            </w:r>
          </w:p>
        </w:tc>
        <w:tc>
          <w:tcPr>
            <w:tcW w:w="1064" w:type="dxa"/>
            <w:tcBorders>
              <w:top w:val="single" w:sz="4" w:space="0" w:color="auto"/>
              <w:left w:val="single" w:sz="4" w:space="0" w:color="auto"/>
            </w:tcBorders>
            <w:shd w:val="clear" w:color="auto" w:fill="FFFFFF"/>
          </w:tcPr>
          <w:p w14:paraId="62B14A56"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1112001</w:t>
            </w:r>
          </w:p>
        </w:tc>
        <w:tc>
          <w:tcPr>
            <w:tcW w:w="3230" w:type="dxa"/>
            <w:gridSpan w:val="5"/>
            <w:tcBorders>
              <w:top w:val="single" w:sz="4" w:space="0" w:color="auto"/>
              <w:left w:val="single" w:sz="4" w:space="0" w:color="auto"/>
            </w:tcBorders>
            <w:shd w:val="clear" w:color="auto" w:fill="FFFFFF"/>
          </w:tcPr>
          <w:p w14:paraId="467DA7B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հոդերում շարժումների ծավալի արժեքը՝ ներքին ռոտացիա (չեզոք ճառագայթային մեթոդ)</w:t>
            </w:r>
          </w:p>
        </w:tc>
        <w:tc>
          <w:tcPr>
            <w:tcW w:w="2804" w:type="dxa"/>
            <w:gridSpan w:val="4"/>
            <w:tcBorders>
              <w:top w:val="single" w:sz="4" w:space="0" w:color="auto"/>
              <w:left w:val="single" w:sz="4" w:space="0" w:color="auto"/>
              <w:right w:val="single" w:sz="4" w:space="0" w:color="auto"/>
            </w:tcBorders>
            <w:shd w:val="clear" w:color="auto" w:fill="FFFFFF"/>
          </w:tcPr>
          <w:p w14:paraId="5D974B6D" w14:textId="77777777" w:rsidR="00247759" w:rsidRPr="0050213D" w:rsidRDefault="00247759" w:rsidP="0050213D">
            <w:pPr>
              <w:tabs>
                <w:tab w:val="left" w:pos="1134"/>
              </w:tabs>
              <w:spacing w:after="120"/>
              <w:rPr>
                <w:rFonts w:ascii="Sylfaen" w:hAnsi="Sylfaen" w:cs="Sylfaen"/>
                <w:sz w:val="20"/>
              </w:rPr>
            </w:pPr>
          </w:p>
        </w:tc>
      </w:tr>
      <w:tr w:rsidR="00247759" w:rsidRPr="0050213D" w14:paraId="1439875B" w14:textId="77777777" w:rsidTr="00E91265">
        <w:trPr>
          <w:jc w:val="center"/>
        </w:trPr>
        <w:tc>
          <w:tcPr>
            <w:tcW w:w="1266" w:type="dxa"/>
            <w:tcBorders>
              <w:left w:val="single" w:sz="4" w:space="0" w:color="auto"/>
            </w:tcBorders>
            <w:shd w:val="clear" w:color="auto" w:fill="FFFFFF"/>
          </w:tcPr>
          <w:p w14:paraId="7080C653"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1745614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11130</w:t>
            </w:r>
          </w:p>
        </w:tc>
        <w:tc>
          <w:tcPr>
            <w:tcW w:w="1979" w:type="dxa"/>
            <w:tcBorders>
              <w:top w:val="single" w:sz="4" w:space="0" w:color="auto"/>
              <w:left w:val="single" w:sz="4" w:space="0" w:color="auto"/>
            </w:tcBorders>
            <w:shd w:val="clear" w:color="auto" w:fill="FFFFFF"/>
            <w:vAlign w:val="bottom"/>
          </w:tcPr>
          <w:p w14:paraId="5BB1B5D6" w14:textId="77777777" w:rsidR="00247759" w:rsidRPr="0050213D" w:rsidRDefault="00247759" w:rsidP="00E91265">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Շարժումների ծավալը հոդերում՝</w:t>
            </w:r>
            <w:r w:rsidR="00E91265" w:rsidRPr="00E91265">
              <w:rPr>
                <w:rFonts w:ascii="Sylfaen" w:hAnsi="Sylfaen"/>
                <w:sz w:val="20"/>
              </w:rPr>
              <w:t xml:space="preserve"> </w:t>
            </w:r>
            <w:r w:rsidRPr="0050213D">
              <w:rPr>
                <w:rFonts w:ascii="Sylfaen" w:hAnsi="Sylfaen"/>
                <w:sz w:val="20"/>
              </w:rPr>
              <w:t>Р-փուլը</w:t>
            </w:r>
          </w:p>
        </w:tc>
        <w:tc>
          <w:tcPr>
            <w:tcW w:w="1429" w:type="dxa"/>
            <w:gridSpan w:val="3"/>
            <w:tcBorders>
              <w:top w:val="single" w:sz="4" w:space="0" w:color="auto"/>
              <w:left w:val="single" w:sz="4" w:space="0" w:color="auto"/>
            </w:tcBorders>
            <w:shd w:val="clear" w:color="auto" w:fill="FFFFFF"/>
          </w:tcPr>
          <w:p w14:paraId="4B99B2CD" w14:textId="77777777" w:rsidR="00247759" w:rsidRPr="00E91265" w:rsidRDefault="00247759" w:rsidP="00E91265">
            <w:pPr>
              <w:pStyle w:val="Other0"/>
              <w:shd w:val="clear" w:color="auto" w:fill="auto"/>
              <w:tabs>
                <w:tab w:val="left" w:pos="1134"/>
              </w:tabs>
              <w:spacing w:after="120" w:line="240" w:lineRule="auto"/>
              <w:jc w:val="center"/>
              <w:rPr>
                <w:rFonts w:ascii="Sylfaen" w:hAnsi="Sylfaen"/>
                <w:sz w:val="20"/>
              </w:rPr>
            </w:pPr>
            <w:r w:rsidRPr="0050213D">
              <w:rPr>
                <w:rFonts w:ascii="Sylfaen" w:hAnsi="Sylfaen"/>
                <w:sz w:val="20"/>
              </w:rPr>
              <w:t>31, 32, 33,</w:t>
            </w:r>
          </w:p>
          <w:p w14:paraId="626D3711" w14:textId="77777777" w:rsidR="00247759" w:rsidRPr="00E91265" w:rsidRDefault="00247759" w:rsidP="00E91265">
            <w:pPr>
              <w:pStyle w:val="Other0"/>
              <w:shd w:val="clear" w:color="auto" w:fill="auto"/>
              <w:tabs>
                <w:tab w:val="left" w:pos="1134"/>
              </w:tabs>
              <w:spacing w:after="120" w:line="240" w:lineRule="auto"/>
              <w:jc w:val="center"/>
              <w:rPr>
                <w:rFonts w:ascii="Sylfaen" w:hAnsi="Sylfaen"/>
                <w:sz w:val="20"/>
              </w:rPr>
            </w:pPr>
            <w:r w:rsidRPr="0050213D">
              <w:rPr>
                <w:rFonts w:ascii="Sylfaen" w:hAnsi="Sylfaen"/>
                <w:sz w:val="20"/>
              </w:rPr>
              <w:t>41, 42, 43,</w:t>
            </w:r>
          </w:p>
          <w:p w14:paraId="12E663CA" w14:textId="77777777" w:rsidR="00247759" w:rsidRPr="00E91265" w:rsidRDefault="00247759" w:rsidP="00E91265">
            <w:pPr>
              <w:pStyle w:val="Other0"/>
              <w:shd w:val="clear" w:color="auto" w:fill="auto"/>
              <w:tabs>
                <w:tab w:val="left" w:pos="1134"/>
              </w:tabs>
              <w:spacing w:after="120" w:line="240" w:lineRule="auto"/>
              <w:jc w:val="center"/>
              <w:rPr>
                <w:rFonts w:ascii="Sylfaen" w:hAnsi="Sylfaen"/>
                <w:sz w:val="20"/>
              </w:rPr>
            </w:pPr>
            <w:r w:rsidRPr="0050213D">
              <w:rPr>
                <w:rFonts w:ascii="Sylfaen" w:hAnsi="Sylfaen"/>
                <w:sz w:val="20"/>
              </w:rPr>
              <w:t>51, 52,53</w:t>
            </w:r>
          </w:p>
        </w:tc>
        <w:tc>
          <w:tcPr>
            <w:tcW w:w="1440" w:type="dxa"/>
            <w:gridSpan w:val="2"/>
            <w:tcBorders>
              <w:top w:val="single" w:sz="4" w:space="0" w:color="auto"/>
              <w:left w:val="single" w:sz="4" w:space="0" w:color="auto"/>
            </w:tcBorders>
            <w:shd w:val="clear" w:color="auto" w:fill="FFFFFF"/>
          </w:tcPr>
          <w:p w14:paraId="2B8F035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0,1,2</w:t>
            </w:r>
          </w:p>
        </w:tc>
        <w:tc>
          <w:tcPr>
            <w:tcW w:w="1232" w:type="dxa"/>
            <w:tcBorders>
              <w:top w:val="single" w:sz="4" w:space="0" w:color="auto"/>
              <w:left w:val="single" w:sz="4" w:space="0" w:color="auto"/>
            </w:tcBorders>
            <w:shd w:val="clear" w:color="auto" w:fill="FFFFFF"/>
          </w:tcPr>
          <w:p w14:paraId="287FFAF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V</w:t>
            </w:r>
          </w:p>
        </w:tc>
        <w:tc>
          <w:tcPr>
            <w:tcW w:w="1064" w:type="dxa"/>
            <w:tcBorders>
              <w:top w:val="single" w:sz="4" w:space="0" w:color="auto"/>
              <w:left w:val="single" w:sz="4" w:space="0" w:color="auto"/>
            </w:tcBorders>
            <w:shd w:val="clear" w:color="auto" w:fill="FFFFFF"/>
          </w:tcPr>
          <w:p w14:paraId="50CBD82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1113001</w:t>
            </w:r>
          </w:p>
        </w:tc>
        <w:tc>
          <w:tcPr>
            <w:tcW w:w="3230" w:type="dxa"/>
            <w:gridSpan w:val="5"/>
            <w:tcBorders>
              <w:top w:val="single" w:sz="4" w:space="0" w:color="auto"/>
              <w:left w:val="single" w:sz="4" w:space="0" w:color="auto"/>
            </w:tcBorders>
            <w:shd w:val="clear" w:color="auto" w:fill="FFFFFF"/>
          </w:tcPr>
          <w:p w14:paraId="37313F9E"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հոդերում շարժումների ծավալի արժեքը՝ Р-փուլը (չեզոք ճառագայթային մեթոդ)</w:t>
            </w:r>
          </w:p>
        </w:tc>
        <w:tc>
          <w:tcPr>
            <w:tcW w:w="2804" w:type="dxa"/>
            <w:gridSpan w:val="4"/>
            <w:tcBorders>
              <w:top w:val="single" w:sz="4" w:space="0" w:color="auto"/>
              <w:left w:val="single" w:sz="4" w:space="0" w:color="auto"/>
              <w:right w:val="single" w:sz="4" w:space="0" w:color="auto"/>
            </w:tcBorders>
            <w:shd w:val="clear" w:color="auto" w:fill="FFFFFF"/>
          </w:tcPr>
          <w:p w14:paraId="7762613E" w14:textId="77777777" w:rsidR="00247759" w:rsidRPr="0050213D" w:rsidRDefault="00247759" w:rsidP="0050213D">
            <w:pPr>
              <w:tabs>
                <w:tab w:val="left" w:pos="1134"/>
              </w:tabs>
              <w:spacing w:after="120"/>
              <w:rPr>
                <w:rFonts w:ascii="Sylfaen" w:hAnsi="Sylfaen" w:cs="Sylfaen"/>
                <w:sz w:val="20"/>
              </w:rPr>
            </w:pPr>
          </w:p>
        </w:tc>
      </w:tr>
      <w:tr w:rsidR="00247759" w:rsidRPr="0050213D" w14:paraId="41443144" w14:textId="77777777" w:rsidTr="00E91265">
        <w:trPr>
          <w:jc w:val="center"/>
        </w:trPr>
        <w:tc>
          <w:tcPr>
            <w:tcW w:w="1266" w:type="dxa"/>
            <w:tcBorders>
              <w:left w:val="single" w:sz="4" w:space="0" w:color="auto"/>
            </w:tcBorders>
            <w:shd w:val="clear" w:color="auto" w:fill="FFFFFF"/>
          </w:tcPr>
          <w:p w14:paraId="7E0A5D09"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6EA01E3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11140</w:t>
            </w:r>
          </w:p>
        </w:tc>
        <w:tc>
          <w:tcPr>
            <w:tcW w:w="1979" w:type="dxa"/>
            <w:tcBorders>
              <w:top w:val="single" w:sz="4" w:space="0" w:color="auto"/>
              <w:left w:val="single" w:sz="4" w:space="0" w:color="auto"/>
            </w:tcBorders>
            <w:shd w:val="clear" w:color="auto" w:fill="FFFFFF"/>
            <w:vAlign w:val="center"/>
          </w:tcPr>
          <w:p w14:paraId="0FB37527"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Շարժումների ծավալը հոդերում՝ ФК</w:t>
            </w:r>
          </w:p>
        </w:tc>
        <w:tc>
          <w:tcPr>
            <w:tcW w:w="1429" w:type="dxa"/>
            <w:gridSpan w:val="3"/>
            <w:tcBorders>
              <w:top w:val="single" w:sz="4" w:space="0" w:color="auto"/>
              <w:left w:val="single" w:sz="4" w:space="0" w:color="auto"/>
            </w:tcBorders>
            <w:shd w:val="clear" w:color="auto" w:fill="FFFFFF"/>
            <w:vAlign w:val="center"/>
          </w:tcPr>
          <w:p w14:paraId="72A21EEC" w14:textId="77777777" w:rsidR="00247759" w:rsidRPr="00E91265" w:rsidRDefault="00247759" w:rsidP="00E91265">
            <w:pPr>
              <w:pStyle w:val="Other0"/>
              <w:shd w:val="clear" w:color="auto" w:fill="auto"/>
              <w:tabs>
                <w:tab w:val="left" w:pos="1134"/>
              </w:tabs>
              <w:spacing w:after="120" w:line="240" w:lineRule="auto"/>
              <w:jc w:val="center"/>
              <w:rPr>
                <w:rFonts w:ascii="Sylfaen" w:hAnsi="Sylfaen"/>
                <w:sz w:val="20"/>
              </w:rPr>
            </w:pPr>
            <w:r w:rsidRPr="0050213D">
              <w:rPr>
                <w:rFonts w:ascii="Sylfaen" w:hAnsi="Sylfaen"/>
                <w:sz w:val="20"/>
              </w:rPr>
              <w:t>31, 32, 33,</w:t>
            </w:r>
          </w:p>
          <w:p w14:paraId="5089480F" w14:textId="77777777" w:rsidR="00247759" w:rsidRPr="00E91265" w:rsidRDefault="00247759" w:rsidP="00E91265">
            <w:pPr>
              <w:pStyle w:val="Other0"/>
              <w:shd w:val="clear" w:color="auto" w:fill="auto"/>
              <w:tabs>
                <w:tab w:val="left" w:pos="1134"/>
              </w:tabs>
              <w:spacing w:after="120" w:line="240" w:lineRule="auto"/>
              <w:jc w:val="center"/>
              <w:rPr>
                <w:rFonts w:ascii="Sylfaen" w:hAnsi="Sylfaen"/>
                <w:sz w:val="20"/>
              </w:rPr>
            </w:pPr>
            <w:r w:rsidRPr="0050213D">
              <w:rPr>
                <w:rFonts w:ascii="Sylfaen" w:hAnsi="Sylfaen"/>
                <w:sz w:val="20"/>
              </w:rPr>
              <w:t>41, 42, 43,</w:t>
            </w:r>
          </w:p>
          <w:p w14:paraId="3D9E38E6" w14:textId="77777777" w:rsidR="00247759" w:rsidRPr="00E91265" w:rsidRDefault="00247759" w:rsidP="00E91265">
            <w:pPr>
              <w:pStyle w:val="Other0"/>
              <w:shd w:val="clear" w:color="auto" w:fill="auto"/>
              <w:tabs>
                <w:tab w:val="left" w:pos="1134"/>
              </w:tabs>
              <w:spacing w:after="120" w:line="240" w:lineRule="auto"/>
              <w:jc w:val="center"/>
              <w:rPr>
                <w:rFonts w:ascii="Sylfaen" w:hAnsi="Sylfaen"/>
                <w:sz w:val="20"/>
              </w:rPr>
            </w:pPr>
            <w:r w:rsidRPr="0050213D">
              <w:rPr>
                <w:rFonts w:ascii="Sylfaen" w:hAnsi="Sylfaen"/>
                <w:sz w:val="20"/>
              </w:rPr>
              <w:t>51, 52, 53</w:t>
            </w:r>
          </w:p>
        </w:tc>
        <w:tc>
          <w:tcPr>
            <w:tcW w:w="1440" w:type="dxa"/>
            <w:gridSpan w:val="2"/>
            <w:tcBorders>
              <w:top w:val="single" w:sz="4" w:space="0" w:color="auto"/>
              <w:left w:val="single" w:sz="4" w:space="0" w:color="auto"/>
            </w:tcBorders>
            <w:shd w:val="clear" w:color="auto" w:fill="FFFFFF"/>
          </w:tcPr>
          <w:p w14:paraId="79F9940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0, 1, 2</w:t>
            </w:r>
          </w:p>
        </w:tc>
        <w:tc>
          <w:tcPr>
            <w:tcW w:w="1232" w:type="dxa"/>
            <w:tcBorders>
              <w:top w:val="single" w:sz="4" w:space="0" w:color="auto"/>
              <w:left w:val="single" w:sz="4" w:space="0" w:color="auto"/>
            </w:tcBorders>
            <w:shd w:val="clear" w:color="auto" w:fill="FFFFFF"/>
          </w:tcPr>
          <w:p w14:paraId="76B11E3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V</w:t>
            </w:r>
          </w:p>
        </w:tc>
        <w:tc>
          <w:tcPr>
            <w:tcW w:w="1064" w:type="dxa"/>
            <w:tcBorders>
              <w:top w:val="single" w:sz="4" w:space="0" w:color="auto"/>
              <w:left w:val="single" w:sz="4" w:space="0" w:color="auto"/>
            </w:tcBorders>
            <w:shd w:val="clear" w:color="auto" w:fill="FFFFFF"/>
          </w:tcPr>
          <w:p w14:paraId="03E13B6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1114001</w:t>
            </w:r>
          </w:p>
        </w:tc>
        <w:tc>
          <w:tcPr>
            <w:tcW w:w="3230" w:type="dxa"/>
            <w:gridSpan w:val="5"/>
            <w:tcBorders>
              <w:top w:val="single" w:sz="4" w:space="0" w:color="auto"/>
              <w:left w:val="single" w:sz="4" w:space="0" w:color="auto"/>
            </w:tcBorders>
            <w:shd w:val="clear" w:color="auto" w:fill="FFFFFF"/>
            <w:vAlign w:val="center"/>
          </w:tcPr>
          <w:p w14:paraId="72B108B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հոդերում շարժումների ծավալի արժեքը՝ ФК (չեզոք ճառագայթային մեթոդ)</w:t>
            </w:r>
          </w:p>
        </w:tc>
        <w:tc>
          <w:tcPr>
            <w:tcW w:w="2804" w:type="dxa"/>
            <w:gridSpan w:val="4"/>
            <w:tcBorders>
              <w:top w:val="single" w:sz="4" w:space="0" w:color="auto"/>
              <w:left w:val="single" w:sz="4" w:space="0" w:color="auto"/>
              <w:right w:val="single" w:sz="4" w:space="0" w:color="auto"/>
            </w:tcBorders>
            <w:shd w:val="clear" w:color="auto" w:fill="FFFFFF"/>
          </w:tcPr>
          <w:p w14:paraId="0CA8C2C2" w14:textId="77777777" w:rsidR="00247759" w:rsidRPr="0050213D" w:rsidRDefault="00247759" w:rsidP="0050213D">
            <w:pPr>
              <w:tabs>
                <w:tab w:val="left" w:pos="1134"/>
              </w:tabs>
              <w:spacing w:after="120"/>
              <w:rPr>
                <w:rFonts w:ascii="Sylfaen" w:hAnsi="Sylfaen" w:cs="Sylfaen"/>
                <w:sz w:val="20"/>
              </w:rPr>
            </w:pPr>
          </w:p>
        </w:tc>
      </w:tr>
      <w:tr w:rsidR="00247759" w:rsidRPr="0050213D" w14:paraId="053C1387" w14:textId="77777777" w:rsidTr="00E91265">
        <w:trPr>
          <w:jc w:val="center"/>
        </w:trPr>
        <w:tc>
          <w:tcPr>
            <w:tcW w:w="1266" w:type="dxa"/>
            <w:tcBorders>
              <w:left w:val="single" w:sz="4" w:space="0" w:color="auto"/>
            </w:tcBorders>
            <w:shd w:val="clear" w:color="auto" w:fill="FFFFFF"/>
          </w:tcPr>
          <w:p w14:paraId="7022DEA8"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bottom w:val="single" w:sz="4" w:space="0" w:color="auto"/>
            </w:tcBorders>
            <w:shd w:val="clear" w:color="auto" w:fill="FFFFFF"/>
          </w:tcPr>
          <w:p w14:paraId="04C4D4E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11150</w:t>
            </w:r>
          </w:p>
        </w:tc>
        <w:tc>
          <w:tcPr>
            <w:tcW w:w="1979" w:type="dxa"/>
            <w:tcBorders>
              <w:top w:val="single" w:sz="4" w:space="0" w:color="auto"/>
              <w:left w:val="single" w:sz="4" w:space="0" w:color="auto"/>
              <w:bottom w:val="single" w:sz="4" w:space="0" w:color="auto"/>
            </w:tcBorders>
            <w:shd w:val="clear" w:color="auto" w:fill="FFFFFF"/>
          </w:tcPr>
          <w:p w14:paraId="0E27B3B4"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Ծայրամասային զարկերակների բաբախման տեսակը</w:t>
            </w:r>
          </w:p>
        </w:tc>
        <w:tc>
          <w:tcPr>
            <w:tcW w:w="1429" w:type="dxa"/>
            <w:gridSpan w:val="3"/>
            <w:tcBorders>
              <w:top w:val="single" w:sz="4" w:space="0" w:color="auto"/>
              <w:left w:val="single" w:sz="4" w:space="0" w:color="auto"/>
              <w:bottom w:val="single" w:sz="4" w:space="0" w:color="auto"/>
            </w:tcBorders>
            <w:shd w:val="clear" w:color="auto" w:fill="FFFFFF"/>
          </w:tcPr>
          <w:p w14:paraId="2425AC73"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bottom w:val="single" w:sz="4" w:space="0" w:color="auto"/>
            </w:tcBorders>
            <w:shd w:val="clear" w:color="auto" w:fill="FFFFFF"/>
          </w:tcPr>
          <w:p w14:paraId="54558A1F"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bottom w:val="single" w:sz="4" w:space="0" w:color="auto"/>
            </w:tcBorders>
            <w:shd w:val="clear" w:color="auto" w:fill="FFFFFF"/>
          </w:tcPr>
          <w:p w14:paraId="70A0B90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bottom w:val="single" w:sz="4" w:space="0" w:color="auto"/>
            </w:tcBorders>
            <w:shd w:val="clear" w:color="auto" w:fill="FFFFFF"/>
          </w:tcPr>
          <w:p w14:paraId="60E62AD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1115001</w:t>
            </w:r>
          </w:p>
        </w:tc>
        <w:tc>
          <w:tcPr>
            <w:tcW w:w="3230" w:type="dxa"/>
            <w:gridSpan w:val="5"/>
            <w:tcBorders>
              <w:top w:val="single" w:sz="4" w:space="0" w:color="auto"/>
              <w:left w:val="single" w:sz="4" w:space="0" w:color="auto"/>
              <w:bottom w:val="single" w:sz="4" w:space="0" w:color="auto"/>
            </w:tcBorders>
            <w:shd w:val="clear" w:color="auto" w:fill="FFFFFF"/>
            <w:vAlign w:val="bottom"/>
          </w:tcPr>
          <w:p w14:paraId="79072F7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ստորին/վերին վերջույթների ծայրամասային զարկերակների բաբախումը որոշվում է բոլոր մակարդակներում</w:t>
            </w:r>
          </w:p>
        </w:tc>
        <w:tc>
          <w:tcPr>
            <w:tcW w:w="2804" w:type="dxa"/>
            <w:gridSpan w:val="4"/>
            <w:tcBorders>
              <w:top w:val="single" w:sz="4" w:space="0" w:color="auto"/>
              <w:left w:val="single" w:sz="4" w:space="0" w:color="auto"/>
              <w:bottom w:val="single" w:sz="4" w:space="0" w:color="auto"/>
              <w:right w:val="single" w:sz="4" w:space="0" w:color="auto"/>
            </w:tcBorders>
            <w:shd w:val="clear" w:color="auto" w:fill="FFFFFF"/>
          </w:tcPr>
          <w:p w14:paraId="23B581AA" w14:textId="77777777" w:rsidR="00247759" w:rsidRPr="0050213D" w:rsidRDefault="00247759" w:rsidP="0050213D">
            <w:pPr>
              <w:tabs>
                <w:tab w:val="left" w:pos="1134"/>
              </w:tabs>
              <w:spacing w:after="120"/>
              <w:rPr>
                <w:rFonts w:ascii="Sylfaen" w:hAnsi="Sylfaen" w:cs="Sylfaen"/>
                <w:sz w:val="20"/>
              </w:rPr>
            </w:pPr>
          </w:p>
        </w:tc>
      </w:tr>
      <w:tr w:rsidR="00247759" w:rsidRPr="0050213D" w14:paraId="3DF00B3B" w14:textId="77777777" w:rsidTr="00E91265">
        <w:trPr>
          <w:jc w:val="center"/>
        </w:trPr>
        <w:tc>
          <w:tcPr>
            <w:tcW w:w="1266" w:type="dxa"/>
            <w:tcBorders>
              <w:top w:val="single" w:sz="4" w:space="0" w:color="auto"/>
              <w:left w:val="single" w:sz="4" w:space="0" w:color="auto"/>
            </w:tcBorders>
            <w:shd w:val="clear" w:color="auto" w:fill="FFFFFF"/>
          </w:tcPr>
          <w:p w14:paraId="6CC5E16E" w14:textId="77777777" w:rsidR="00247759" w:rsidRPr="0050213D" w:rsidRDefault="00247759" w:rsidP="0050213D">
            <w:pPr>
              <w:tabs>
                <w:tab w:val="left" w:pos="1134"/>
              </w:tabs>
              <w:spacing w:after="120"/>
              <w:rPr>
                <w:rFonts w:ascii="Sylfaen" w:hAnsi="Sylfaen" w:cs="Sylfaen"/>
                <w:sz w:val="20"/>
              </w:rPr>
            </w:pPr>
            <w:r w:rsidRPr="0050213D">
              <w:rPr>
                <w:rFonts w:ascii="Sylfaen" w:hAnsi="Sylfaen"/>
                <w:sz w:val="20"/>
              </w:rPr>
              <w:t xml:space="preserve"> </w:t>
            </w:r>
          </w:p>
        </w:tc>
        <w:tc>
          <w:tcPr>
            <w:tcW w:w="867" w:type="dxa"/>
            <w:tcBorders>
              <w:top w:val="single" w:sz="4" w:space="0" w:color="auto"/>
              <w:left w:val="single" w:sz="4" w:space="0" w:color="auto"/>
            </w:tcBorders>
            <w:shd w:val="clear" w:color="auto" w:fill="FFFFFF"/>
          </w:tcPr>
          <w:p w14:paraId="7E662C6C" w14:textId="77777777" w:rsidR="00247759" w:rsidRPr="0050213D" w:rsidRDefault="00247759" w:rsidP="0050213D">
            <w:pPr>
              <w:tabs>
                <w:tab w:val="left" w:pos="1134"/>
              </w:tabs>
              <w:spacing w:after="120"/>
              <w:rPr>
                <w:rFonts w:ascii="Sylfaen" w:hAnsi="Sylfaen" w:cs="Sylfaen"/>
                <w:sz w:val="20"/>
              </w:rPr>
            </w:pPr>
          </w:p>
        </w:tc>
        <w:tc>
          <w:tcPr>
            <w:tcW w:w="1979" w:type="dxa"/>
            <w:tcBorders>
              <w:top w:val="single" w:sz="4" w:space="0" w:color="auto"/>
              <w:left w:val="single" w:sz="4" w:space="0" w:color="auto"/>
            </w:tcBorders>
            <w:shd w:val="clear" w:color="auto" w:fill="FFFFFF"/>
          </w:tcPr>
          <w:p w14:paraId="30C327FE"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վերին/ստորին վերջույթների</w:t>
            </w:r>
          </w:p>
        </w:tc>
        <w:tc>
          <w:tcPr>
            <w:tcW w:w="1429" w:type="dxa"/>
            <w:gridSpan w:val="3"/>
            <w:tcBorders>
              <w:top w:val="single" w:sz="4" w:space="0" w:color="auto"/>
              <w:left w:val="single" w:sz="4" w:space="0" w:color="auto"/>
            </w:tcBorders>
            <w:shd w:val="clear" w:color="auto" w:fill="FFFFFF"/>
          </w:tcPr>
          <w:p w14:paraId="49E1FF62"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7E0F30B5"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27CC955A"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6E8A727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1115002</w:t>
            </w:r>
          </w:p>
        </w:tc>
        <w:tc>
          <w:tcPr>
            <w:tcW w:w="3230" w:type="dxa"/>
            <w:gridSpan w:val="5"/>
            <w:tcBorders>
              <w:top w:val="single" w:sz="4" w:space="0" w:color="auto"/>
              <w:left w:val="single" w:sz="4" w:space="0" w:color="auto"/>
            </w:tcBorders>
            <w:shd w:val="clear" w:color="auto" w:fill="FFFFFF"/>
            <w:vAlign w:val="bottom"/>
          </w:tcPr>
          <w:p w14:paraId="50551D3C"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ստորին/վերին վերջույթների ծայրամասային զարկերակների բաբախումը թուլացած է</w:t>
            </w:r>
          </w:p>
        </w:tc>
        <w:tc>
          <w:tcPr>
            <w:tcW w:w="2804" w:type="dxa"/>
            <w:gridSpan w:val="4"/>
            <w:tcBorders>
              <w:top w:val="single" w:sz="4" w:space="0" w:color="auto"/>
              <w:left w:val="single" w:sz="4" w:space="0" w:color="auto"/>
              <w:right w:val="single" w:sz="4" w:space="0" w:color="auto"/>
            </w:tcBorders>
            <w:shd w:val="clear" w:color="auto" w:fill="FFFFFF"/>
            <w:vAlign w:val="bottom"/>
          </w:tcPr>
          <w:p w14:paraId="6C4F6C06"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բերվում է այն մակարդակի նկարագրությունը, որում բաբախումը թուլացած է</w:t>
            </w:r>
          </w:p>
        </w:tc>
      </w:tr>
      <w:tr w:rsidR="00247759" w:rsidRPr="0050213D" w14:paraId="1B82138B" w14:textId="77777777" w:rsidTr="00E91265">
        <w:trPr>
          <w:jc w:val="center"/>
        </w:trPr>
        <w:tc>
          <w:tcPr>
            <w:tcW w:w="1266" w:type="dxa"/>
            <w:tcBorders>
              <w:left w:val="single" w:sz="4" w:space="0" w:color="auto"/>
            </w:tcBorders>
            <w:shd w:val="clear" w:color="auto" w:fill="FFFFFF"/>
          </w:tcPr>
          <w:p w14:paraId="3CEBA363"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36E7D559"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76F07CA3"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02EA7A18"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785AAE60"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49E099E7"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487D1B9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1115003</w:t>
            </w:r>
          </w:p>
        </w:tc>
        <w:tc>
          <w:tcPr>
            <w:tcW w:w="3230" w:type="dxa"/>
            <w:gridSpan w:val="5"/>
            <w:tcBorders>
              <w:top w:val="single" w:sz="4" w:space="0" w:color="auto"/>
              <w:left w:val="single" w:sz="4" w:space="0" w:color="auto"/>
            </w:tcBorders>
            <w:shd w:val="clear" w:color="auto" w:fill="FFFFFF"/>
          </w:tcPr>
          <w:p w14:paraId="0298668C"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ստորին/վերին վերջույթների ծայրամասային զարկերակների բաբախումը բացակայում է</w:t>
            </w:r>
          </w:p>
        </w:tc>
        <w:tc>
          <w:tcPr>
            <w:tcW w:w="2804" w:type="dxa"/>
            <w:gridSpan w:val="4"/>
            <w:tcBorders>
              <w:top w:val="single" w:sz="4" w:space="0" w:color="auto"/>
              <w:left w:val="single" w:sz="4" w:space="0" w:color="auto"/>
              <w:right w:val="single" w:sz="4" w:space="0" w:color="auto"/>
            </w:tcBorders>
            <w:shd w:val="clear" w:color="auto" w:fill="FFFFFF"/>
            <w:vAlign w:val="bottom"/>
          </w:tcPr>
          <w:p w14:paraId="2BA2B18C"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բերվում է այն մակարդակի նկարագրությունը, որում բաբախումը բացակայում է</w:t>
            </w:r>
          </w:p>
        </w:tc>
      </w:tr>
      <w:tr w:rsidR="00247759" w:rsidRPr="0050213D" w14:paraId="31F865FE" w14:textId="77777777" w:rsidTr="00E91265">
        <w:trPr>
          <w:jc w:val="center"/>
        </w:trPr>
        <w:tc>
          <w:tcPr>
            <w:tcW w:w="1266" w:type="dxa"/>
            <w:tcBorders>
              <w:left w:val="single" w:sz="4" w:space="0" w:color="auto"/>
            </w:tcBorders>
            <w:shd w:val="clear" w:color="auto" w:fill="FFFFFF"/>
          </w:tcPr>
          <w:p w14:paraId="68347125"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vAlign w:val="center"/>
          </w:tcPr>
          <w:p w14:paraId="3EE5746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11160</w:t>
            </w:r>
          </w:p>
        </w:tc>
        <w:tc>
          <w:tcPr>
            <w:tcW w:w="1979" w:type="dxa"/>
            <w:tcBorders>
              <w:top w:val="single" w:sz="4" w:space="0" w:color="auto"/>
              <w:left w:val="single" w:sz="4" w:space="0" w:color="auto"/>
            </w:tcBorders>
            <w:shd w:val="clear" w:color="auto" w:fill="FFFFFF"/>
            <w:vAlign w:val="center"/>
          </w:tcPr>
          <w:p w14:paraId="03AE8236" w14:textId="77777777" w:rsidR="00247759" w:rsidRPr="0050213D" w:rsidRDefault="00247759" w:rsidP="00271DBF">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Օպպելի, Սամուելսի փորձանմուշները</w:t>
            </w:r>
          </w:p>
        </w:tc>
        <w:tc>
          <w:tcPr>
            <w:tcW w:w="1429" w:type="dxa"/>
            <w:gridSpan w:val="3"/>
            <w:tcBorders>
              <w:top w:val="single" w:sz="4" w:space="0" w:color="auto"/>
              <w:left w:val="single" w:sz="4" w:space="0" w:color="auto"/>
            </w:tcBorders>
            <w:shd w:val="clear" w:color="auto" w:fill="FFFFFF"/>
          </w:tcPr>
          <w:p w14:paraId="58C60458"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3FA17CAF"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313921D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center"/>
          </w:tcPr>
          <w:p w14:paraId="77D2F30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1116001</w:t>
            </w:r>
          </w:p>
        </w:tc>
        <w:tc>
          <w:tcPr>
            <w:tcW w:w="3230" w:type="dxa"/>
            <w:gridSpan w:val="5"/>
            <w:tcBorders>
              <w:top w:val="single" w:sz="4" w:space="0" w:color="auto"/>
              <w:left w:val="single" w:sz="4" w:space="0" w:color="auto"/>
            </w:tcBorders>
            <w:shd w:val="clear" w:color="auto" w:fill="FFFFFF"/>
            <w:vAlign w:val="center"/>
          </w:tcPr>
          <w:p w14:paraId="72C2B599"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Օպպելի, Սամուելսի փորձանմուշները դրական են</w:t>
            </w:r>
          </w:p>
        </w:tc>
        <w:tc>
          <w:tcPr>
            <w:tcW w:w="2804" w:type="dxa"/>
            <w:gridSpan w:val="4"/>
            <w:tcBorders>
              <w:top w:val="single" w:sz="4" w:space="0" w:color="auto"/>
              <w:left w:val="single" w:sz="4" w:space="0" w:color="auto"/>
              <w:right w:val="single" w:sz="4" w:space="0" w:color="auto"/>
            </w:tcBorders>
            <w:shd w:val="clear" w:color="auto" w:fill="FFFFFF"/>
          </w:tcPr>
          <w:p w14:paraId="32BDAF3C" w14:textId="77777777" w:rsidR="00247759" w:rsidRPr="0050213D" w:rsidRDefault="00247759" w:rsidP="0050213D">
            <w:pPr>
              <w:tabs>
                <w:tab w:val="left" w:pos="1134"/>
              </w:tabs>
              <w:spacing w:after="120"/>
              <w:rPr>
                <w:rFonts w:ascii="Sylfaen" w:hAnsi="Sylfaen" w:cs="Sylfaen"/>
                <w:sz w:val="20"/>
              </w:rPr>
            </w:pPr>
          </w:p>
        </w:tc>
      </w:tr>
      <w:tr w:rsidR="00247759" w:rsidRPr="0050213D" w14:paraId="52BA6E96" w14:textId="77777777" w:rsidTr="00E91265">
        <w:trPr>
          <w:jc w:val="center"/>
        </w:trPr>
        <w:tc>
          <w:tcPr>
            <w:tcW w:w="1266" w:type="dxa"/>
            <w:tcBorders>
              <w:left w:val="single" w:sz="4" w:space="0" w:color="auto"/>
            </w:tcBorders>
            <w:shd w:val="clear" w:color="auto" w:fill="FFFFFF"/>
          </w:tcPr>
          <w:p w14:paraId="216D88E8"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0229F8A3"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1F343C37"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31F6C9E6"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63AC44B5"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62D4D0E2"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195E54F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1116002</w:t>
            </w:r>
          </w:p>
        </w:tc>
        <w:tc>
          <w:tcPr>
            <w:tcW w:w="3230" w:type="dxa"/>
            <w:gridSpan w:val="5"/>
            <w:tcBorders>
              <w:top w:val="single" w:sz="4" w:space="0" w:color="auto"/>
              <w:left w:val="single" w:sz="4" w:space="0" w:color="auto"/>
            </w:tcBorders>
            <w:shd w:val="clear" w:color="auto" w:fill="FFFFFF"/>
            <w:vAlign w:val="bottom"/>
          </w:tcPr>
          <w:p w14:paraId="52EEE3B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Օպպելի, Սամուելսի փորձանմուշները բացասական են</w:t>
            </w:r>
          </w:p>
        </w:tc>
        <w:tc>
          <w:tcPr>
            <w:tcW w:w="2804" w:type="dxa"/>
            <w:gridSpan w:val="4"/>
            <w:tcBorders>
              <w:top w:val="single" w:sz="4" w:space="0" w:color="auto"/>
              <w:left w:val="single" w:sz="4" w:space="0" w:color="auto"/>
              <w:right w:val="single" w:sz="4" w:space="0" w:color="auto"/>
            </w:tcBorders>
            <w:shd w:val="clear" w:color="auto" w:fill="FFFFFF"/>
          </w:tcPr>
          <w:p w14:paraId="31A2EF13" w14:textId="77777777" w:rsidR="00247759" w:rsidRPr="0050213D" w:rsidRDefault="00247759" w:rsidP="0050213D">
            <w:pPr>
              <w:tabs>
                <w:tab w:val="left" w:pos="1134"/>
              </w:tabs>
              <w:spacing w:after="120"/>
              <w:rPr>
                <w:rFonts w:ascii="Sylfaen" w:hAnsi="Sylfaen" w:cs="Sylfaen"/>
                <w:sz w:val="20"/>
              </w:rPr>
            </w:pPr>
          </w:p>
        </w:tc>
      </w:tr>
      <w:tr w:rsidR="00247759" w:rsidRPr="0050213D" w14:paraId="3EAFDAA6" w14:textId="77777777" w:rsidTr="00E91265">
        <w:trPr>
          <w:jc w:val="center"/>
        </w:trPr>
        <w:tc>
          <w:tcPr>
            <w:tcW w:w="1266" w:type="dxa"/>
            <w:tcBorders>
              <w:left w:val="single" w:sz="4" w:space="0" w:color="auto"/>
            </w:tcBorders>
            <w:shd w:val="clear" w:color="auto" w:fill="FFFFFF"/>
          </w:tcPr>
          <w:p w14:paraId="553163A8"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62C904D6"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11170</w:t>
            </w:r>
          </w:p>
        </w:tc>
        <w:tc>
          <w:tcPr>
            <w:tcW w:w="1979" w:type="dxa"/>
            <w:tcBorders>
              <w:top w:val="single" w:sz="4" w:space="0" w:color="auto"/>
              <w:left w:val="single" w:sz="4" w:space="0" w:color="auto"/>
            </w:tcBorders>
            <w:shd w:val="clear" w:color="auto" w:fill="FFFFFF"/>
          </w:tcPr>
          <w:p w14:paraId="54CB79A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Վերին/ստորին վերջույթների ենթամաշկային երակների լայնացումը (վարիկոզ) առկա է</w:t>
            </w:r>
          </w:p>
        </w:tc>
        <w:tc>
          <w:tcPr>
            <w:tcW w:w="1429" w:type="dxa"/>
            <w:gridSpan w:val="3"/>
            <w:tcBorders>
              <w:top w:val="single" w:sz="4" w:space="0" w:color="auto"/>
              <w:left w:val="single" w:sz="4" w:space="0" w:color="auto"/>
            </w:tcBorders>
            <w:shd w:val="clear" w:color="auto" w:fill="FFFFFF"/>
          </w:tcPr>
          <w:p w14:paraId="1D06FBCC"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2FF68BD0"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205E881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65970EC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1117001</w:t>
            </w:r>
          </w:p>
        </w:tc>
        <w:tc>
          <w:tcPr>
            <w:tcW w:w="3230" w:type="dxa"/>
            <w:gridSpan w:val="5"/>
            <w:tcBorders>
              <w:top w:val="single" w:sz="4" w:space="0" w:color="auto"/>
              <w:left w:val="single" w:sz="4" w:space="0" w:color="auto"/>
            </w:tcBorders>
            <w:shd w:val="clear" w:color="auto" w:fill="FFFFFF"/>
          </w:tcPr>
          <w:p w14:paraId="6F1DD163" w14:textId="77777777" w:rsidR="00247759" w:rsidRPr="0050213D" w:rsidRDefault="00247759" w:rsidP="0050213D">
            <w:pPr>
              <w:pStyle w:val="Other0"/>
              <w:shd w:val="clear" w:color="auto" w:fill="auto"/>
              <w:tabs>
                <w:tab w:val="left" w:pos="1134"/>
              </w:tabs>
              <w:spacing w:after="120" w:line="240" w:lineRule="auto"/>
              <w:ind w:right="560"/>
              <w:jc w:val="both"/>
              <w:rPr>
                <w:rFonts w:ascii="Sylfaen" w:hAnsi="Sylfaen"/>
                <w:sz w:val="20"/>
              </w:rPr>
            </w:pPr>
            <w:r w:rsidRPr="0050213D">
              <w:rPr>
                <w:rFonts w:ascii="Sylfaen" w:hAnsi="Sylfaen"/>
                <w:sz w:val="20"/>
              </w:rPr>
              <w:t>վերին/ստորին վերջույթների ենթամաշկային երակների լայնացումը (</w:t>
            </w:r>
            <w:r w:rsidRPr="0050213D">
              <w:rPr>
                <w:sz w:val="20"/>
              </w:rPr>
              <w:t>վարիկոզ</w:t>
            </w:r>
            <w:r w:rsidRPr="0050213D">
              <w:rPr>
                <w:rFonts w:ascii="Sylfaen" w:hAnsi="Sylfaen"/>
                <w:sz w:val="20"/>
              </w:rPr>
              <w:t>) առկա է ավազանում</w:t>
            </w:r>
          </w:p>
        </w:tc>
        <w:tc>
          <w:tcPr>
            <w:tcW w:w="2804" w:type="dxa"/>
            <w:gridSpan w:val="4"/>
            <w:tcBorders>
              <w:top w:val="single" w:sz="4" w:space="0" w:color="auto"/>
              <w:left w:val="single" w:sz="4" w:space="0" w:color="auto"/>
              <w:right w:val="single" w:sz="4" w:space="0" w:color="auto"/>
            </w:tcBorders>
            <w:shd w:val="clear" w:color="auto" w:fill="FFFFFF"/>
            <w:vAlign w:val="center"/>
          </w:tcPr>
          <w:p w14:paraId="65F6A38C"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բերվում է ավազանի նկարագրությունը</w:t>
            </w:r>
            <w:r w:rsidRPr="0050213D">
              <w:rPr>
                <w:sz w:val="20"/>
              </w:rPr>
              <w:t>․</w:t>
            </w:r>
          </w:p>
          <w:p w14:paraId="41ED10F2"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պետք է ներկայացվի «1117101՝ փուլի ծածկագրի արժեքն ըստ СЕАР-ի» հետազոտության արդյունքը</w:t>
            </w:r>
          </w:p>
        </w:tc>
      </w:tr>
      <w:tr w:rsidR="00247759" w:rsidRPr="0050213D" w14:paraId="2B521D2B" w14:textId="77777777" w:rsidTr="00E91265">
        <w:trPr>
          <w:jc w:val="center"/>
        </w:trPr>
        <w:tc>
          <w:tcPr>
            <w:tcW w:w="1266" w:type="dxa"/>
            <w:tcBorders>
              <w:left w:val="single" w:sz="4" w:space="0" w:color="auto"/>
            </w:tcBorders>
            <w:shd w:val="clear" w:color="auto" w:fill="FFFFFF"/>
          </w:tcPr>
          <w:p w14:paraId="7B63D7C3"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bottom w:val="single" w:sz="4" w:space="0" w:color="auto"/>
            </w:tcBorders>
            <w:shd w:val="clear" w:color="auto" w:fill="FFFFFF"/>
          </w:tcPr>
          <w:p w14:paraId="40593C4A"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bottom w:val="single" w:sz="4" w:space="0" w:color="auto"/>
            </w:tcBorders>
            <w:shd w:val="clear" w:color="auto" w:fill="FFFFFF"/>
          </w:tcPr>
          <w:p w14:paraId="3A6AC4D1"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bottom w:val="single" w:sz="4" w:space="0" w:color="auto"/>
            </w:tcBorders>
            <w:shd w:val="clear" w:color="auto" w:fill="FFFFFF"/>
          </w:tcPr>
          <w:p w14:paraId="2D0D48EA"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bottom w:val="single" w:sz="4" w:space="0" w:color="auto"/>
            </w:tcBorders>
            <w:shd w:val="clear" w:color="auto" w:fill="FFFFFF"/>
          </w:tcPr>
          <w:p w14:paraId="71B2FB51"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bottom w:val="single" w:sz="4" w:space="0" w:color="auto"/>
            </w:tcBorders>
            <w:shd w:val="clear" w:color="auto" w:fill="FFFFFF"/>
          </w:tcPr>
          <w:p w14:paraId="7A60491C"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bottom w:val="single" w:sz="4" w:space="0" w:color="auto"/>
            </w:tcBorders>
            <w:shd w:val="clear" w:color="auto" w:fill="FFFFFF"/>
          </w:tcPr>
          <w:p w14:paraId="5AE1AC9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1117002</w:t>
            </w:r>
          </w:p>
        </w:tc>
        <w:tc>
          <w:tcPr>
            <w:tcW w:w="3230" w:type="dxa"/>
            <w:gridSpan w:val="5"/>
            <w:tcBorders>
              <w:top w:val="single" w:sz="4" w:space="0" w:color="auto"/>
              <w:left w:val="single" w:sz="4" w:space="0" w:color="auto"/>
              <w:bottom w:val="single" w:sz="4" w:space="0" w:color="auto"/>
            </w:tcBorders>
            <w:shd w:val="clear" w:color="auto" w:fill="FFFFFF"/>
            <w:vAlign w:val="bottom"/>
          </w:tcPr>
          <w:p w14:paraId="1EA6C23F" w14:textId="77777777" w:rsidR="00247759" w:rsidRPr="0050213D" w:rsidRDefault="00247759" w:rsidP="0050213D">
            <w:pPr>
              <w:pStyle w:val="Other0"/>
              <w:shd w:val="clear" w:color="auto" w:fill="auto"/>
              <w:tabs>
                <w:tab w:val="left" w:pos="1134"/>
              </w:tabs>
              <w:spacing w:after="120" w:line="240" w:lineRule="auto"/>
              <w:rPr>
                <w:rFonts w:ascii="Sylfaen" w:hAnsi="Sylfaen"/>
                <w:sz w:val="20"/>
              </w:rPr>
            </w:pPr>
            <w:r w:rsidRPr="0050213D">
              <w:rPr>
                <w:rFonts w:ascii="Sylfaen" w:hAnsi="Sylfaen"/>
                <w:sz w:val="20"/>
              </w:rPr>
              <w:t>վերին/ստորին վերջույթների ենթամաշկային երակների լայնացումը (վարիկոզ) բացակայում է</w:t>
            </w:r>
          </w:p>
        </w:tc>
        <w:tc>
          <w:tcPr>
            <w:tcW w:w="2804" w:type="dxa"/>
            <w:gridSpan w:val="4"/>
            <w:tcBorders>
              <w:top w:val="single" w:sz="4" w:space="0" w:color="auto"/>
              <w:left w:val="single" w:sz="4" w:space="0" w:color="auto"/>
              <w:bottom w:val="single" w:sz="4" w:space="0" w:color="auto"/>
              <w:right w:val="single" w:sz="4" w:space="0" w:color="auto"/>
            </w:tcBorders>
            <w:shd w:val="clear" w:color="auto" w:fill="FFFFFF"/>
          </w:tcPr>
          <w:p w14:paraId="7E76B6DC" w14:textId="77777777" w:rsidR="00247759" w:rsidRPr="0050213D" w:rsidRDefault="00247759" w:rsidP="0050213D">
            <w:pPr>
              <w:tabs>
                <w:tab w:val="left" w:pos="1134"/>
              </w:tabs>
              <w:spacing w:after="120"/>
              <w:rPr>
                <w:rFonts w:ascii="Sylfaen" w:hAnsi="Sylfaen" w:cs="Sylfaen"/>
                <w:sz w:val="20"/>
              </w:rPr>
            </w:pPr>
          </w:p>
        </w:tc>
      </w:tr>
      <w:tr w:rsidR="00247759" w:rsidRPr="0050213D" w14:paraId="180AF8C2" w14:textId="77777777" w:rsidTr="00E91265">
        <w:trPr>
          <w:jc w:val="center"/>
        </w:trPr>
        <w:tc>
          <w:tcPr>
            <w:tcW w:w="1266" w:type="dxa"/>
            <w:vMerge w:val="restart"/>
            <w:tcBorders>
              <w:top w:val="single" w:sz="4" w:space="0" w:color="auto"/>
              <w:left w:val="single" w:sz="4" w:space="0" w:color="auto"/>
            </w:tcBorders>
            <w:shd w:val="clear" w:color="auto" w:fill="FFFFFF"/>
          </w:tcPr>
          <w:p w14:paraId="0835CF38"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135B4D9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11171</w:t>
            </w:r>
          </w:p>
        </w:tc>
        <w:tc>
          <w:tcPr>
            <w:tcW w:w="1979" w:type="dxa"/>
            <w:tcBorders>
              <w:top w:val="single" w:sz="4" w:space="0" w:color="auto"/>
              <w:left w:val="single" w:sz="4" w:space="0" w:color="auto"/>
            </w:tcBorders>
            <w:shd w:val="clear" w:color="auto" w:fill="FFFFFF"/>
            <w:vAlign w:val="center"/>
          </w:tcPr>
          <w:p w14:paraId="30BC872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Փուլի ծածկագիրն </w:t>
            </w:r>
            <w:r w:rsidRPr="0050213D">
              <w:rPr>
                <w:rFonts w:ascii="Sylfaen" w:hAnsi="Sylfaen"/>
                <w:sz w:val="20"/>
              </w:rPr>
              <w:lastRenderedPageBreak/>
              <w:t>ըստ СЕАР-ի</w:t>
            </w:r>
          </w:p>
        </w:tc>
        <w:tc>
          <w:tcPr>
            <w:tcW w:w="1429" w:type="dxa"/>
            <w:gridSpan w:val="3"/>
            <w:tcBorders>
              <w:top w:val="single" w:sz="4" w:space="0" w:color="auto"/>
              <w:left w:val="single" w:sz="4" w:space="0" w:color="auto"/>
            </w:tcBorders>
            <w:shd w:val="clear" w:color="auto" w:fill="FFFFFF"/>
          </w:tcPr>
          <w:p w14:paraId="4B9AA3B6"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06875935"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117602C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V</w:t>
            </w:r>
          </w:p>
        </w:tc>
        <w:tc>
          <w:tcPr>
            <w:tcW w:w="1064" w:type="dxa"/>
            <w:tcBorders>
              <w:top w:val="single" w:sz="4" w:space="0" w:color="auto"/>
              <w:left w:val="single" w:sz="4" w:space="0" w:color="auto"/>
            </w:tcBorders>
            <w:shd w:val="clear" w:color="auto" w:fill="FFFFFF"/>
          </w:tcPr>
          <w:p w14:paraId="77561CF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1117101</w:t>
            </w:r>
          </w:p>
        </w:tc>
        <w:tc>
          <w:tcPr>
            <w:tcW w:w="3230" w:type="dxa"/>
            <w:gridSpan w:val="5"/>
            <w:tcBorders>
              <w:top w:val="single" w:sz="4" w:space="0" w:color="auto"/>
              <w:left w:val="single" w:sz="4" w:space="0" w:color="auto"/>
            </w:tcBorders>
            <w:shd w:val="clear" w:color="auto" w:fill="FFFFFF"/>
            <w:vAlign w:val="center"/>
          </w:tcPr>
          <w:p w14:paraId="3DA1BC7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փուլի ծածկագրի արժեքն ըստ </w:t>
            </w:r>
            <w:r w:rsidRPr="0050213D">
              <w:rPr>
                <w:rFonts w:ascii="Sylfaen" w:hAnsi="Sylfaen"/>
                <w:sz w:val="20"/>
              </w:rPr>
              <w:lastRenderedPageBreak/>
              <w:t>СЕАР-ի</w:t>
            </w:r>
          </w:p>
        </w:tc>
        <w:tc>
          <w:tcPr>
            <w:tcW w:w="2804" w:type="dxa"/>
            <w:gridSpan w:val="4"/>
            <w:tcBorders>
              <w:top w:val="single" w:sz="4" w:space="0" w:color="auto"/>
              <w:left w:val="single" w:sz="4" w:space="0" w:color="auto"/>
              <w:right w:val="single" w:sz="4" w:space="0" w:color="auto"/>
            </w:tcBorders>
            <w:shd w:val="clear" w:color="auto" w:fill="FFFFFF"/>
          </w:tcPr>
          <w:p w14:paraId="00C81CF1" w14:textId="77777777" w:rsidR="00247759" w:rsidRPr="0050213D" w:rsidRDefault="00247759" w:rsidP="0050213D">
            <w:pPr>
              <w:tabs>
                <w:tab w:val="left" w:pos="1134"/>
              </w:tabs>
              <w:spacing w:after="120"/>
              <w:rPr>
                <w:rFonts w:ascii="Sylfaen" w:hAnsi="Sylfaen" w:cs="Sylfaen"/>
                <w:sz w:val="20"/>
              </w:rPr>
            </w:pPr>
          </w:p>
        </w:tc>
      </w:tr>
      <w:tr w:rsidR="00247759" w:rsidRPr="0050213D" w14:paraId="2B4786CA" w14:textId="77777777" w:rsidTr="00E91265">
        <w:trPr>
          <w:jc w:val="center"/>
        </w:trPr>
        <w:tc>
          <w:tcPr>
            <w:tcW w:w="1266" w:type="dxa"/>
            <w:vMerge/>
            <w:tcBorders>
              <w:left w:val="single" w:sz="4" w:space="0" w:color="auto"/>
            </w:tcBorders>
            <w:shd w:val="clear" w:color="auto" w:fill="FFFFFF"/>
          </w:tcPr>
          <w:p w14:paraId="77F5EE96"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30CEDA1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11180</w:t>
            </w:r>
          </w:p>
        </w:tc>
        <w:tc>
          <w:tcPr>
            <w:tcW w:w="1979" w:type="dxa"/>
            <w:vMerge w:val="restart"/>
            <w:tcBorders>
              <w:top w:val="single" w:sz="4" w:space="0" w:color="auto"/>
              <w:left w:val="single" w:sz="4" w:space="0" w:color="auto"/>
            </w:tcBorders>
            <w:shd w:val="clear" w:color="auto" w:fill="FFFFFF"/>
          </w:tcPr>
          <w:p w14:paraId="0A92055E"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Տրոֆիկ խանգարումների առկայությունը</w:t>
            </w:r>
          </w:p>
        </w:tc>
        <w:tc>
          <w:tcPr>
            <w:tcW w:w="1429" w:type="dxa"/>
            <w:gridSpan w:val="3"/>
            <w:vMerge w:val="restart"/>
            <w:tcBorders>
              <w:top w:val="single" w:sz="4" w:space="0" w:color="auto"/>
              <w:left w:val="single" w:sz="4" w:space="0" w:color="auto"/>
            </w:tcBorders>
            <w:shd w:val="clear" w:color="auto" w:fill="FFFFFF"/>
          </w:tcPr>
          <w:p w14:paraId="1EE4AC89"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45BBBEE3"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4E96F05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0F90213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1118001</w:t>
            </w:r>
          </w:p>
        </w:tc>
        <w:tc>
          <w:tcPr>
            <w:tcW w:w="3230" w:type="dxa"/>
            <w:gridSpan w:val="5"/>
            <w:tcBorders>
              <w:top w:val="single" w:sz="4" w:space="0" w:color="auto"/>
              <w:left w:val="single" w:sz="4" w:space="0" w:color="auto"/>
            </w:tcBorders>
            <w:shd w:val="clear" w:color="auto" w:fill="FFFFFF"/>
          </w:tcPr>
          <w:p w14:paraId="2755FC84"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տրոֆիկ խանգարումներն առկա են</w:t>
            </w:r>
          </w:p>
        </w:tc>
        <w:tc>
          <w:tcPr>
            <w:tcW w:w="2804" w:type="dxa"/>
            <w:gridSpan w:val="4"/>
            <w:tcBorders>
              <w:top w:val="single" w:sz="4" w:space="0" w:color="auto"/>
              <w:left w:val="single" w:sz="4" w:space="0" w:color="auto"/>
              <w:right w:val="single" w:sz="4" w:space="0" w:color="auto"/>
            </w:tcBorders>
            <w:shd w:val="clear" w:color="auto" w:fill="FFFFFF"/>
            <w:vAlign w:val="bottom"/>
          </w:tcPr>
          <w:p w14:paraId="28C511C5" w14:textId="6519534F"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բերվում է տրոֆիկ խանգարումների տեղակայման, փոփոխությունների բնույթի </w:t>
            </w:r>
            <w:r w:rsidR="0035232D">
              <w:rPr>
                <w:rFonts w:ascii="Sylfaen" w:hAnsi="Sylfaen"/>
                <w:sz w:val="20"/>
              </w:rPr>
              <w:t>և</w:t>
            </w:r>
            <w:r w:rsidRPr="0050213D">
              <w:rPr>
                <w:rFonts w:ascii="Sylfaen" w:hAnsi="Sylfaen"/>
                <w:sz w:val="20"/>
              </w:rPr>
              <w:t xml:space="preserve"> չափերի նկարագրությունը</w:t>
            </w:r>
          </w:p>
        </w:tc>
      </w:tr>
      <w:tr w:rsidR="00247759" w:rsidRPr="0050213D" w14:paraId="5716DFE1" w14:textId="77777777" w:rsidTr="00E91265">
        <w:trPr>
          <w:jc w:val="center"/>
        </w:trPr>
        <w:tc>
          <w:tcPr>
            <w:tcW w:w="1266" w:type="dxa"/>
            <w:vMerge/>
            <w:tcBorders>
              <w:left w:val="single" w:sz="4" w:space="0" w:color="auto"/>
            </w:tcBorders>
            <w:shd w:val="clear" w:color="auto" w:fill="FFFFFF"/>
          </w:tcPr>
          <w:p w14:paraId="720AAD26"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1EA18CBC"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36A0BA93"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4F226EAC"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76FC8B15"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51709339"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66CCCF7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1118002</w:t>
            </w:r>
          </w:p>
        </w:tc>
        <w:tc>
          <w:tcPr>
            <w:tcW w:w="3230" w:type="dxa"/>
            <w:gridSpan w:val="5"/>
            <w:tcBorders>
              <w:top w:val="single" w:sz="4" w:space="0" w:color="auto"/>
              <w:left w:val="single" w:sz="4" w:space="0" w:color="auto"/>
            </w:tcBorders>
            <w:shd w:val="clear" w:color="auto" w:fill="FFFFFF"/>
            <w:vAlign w:val="bottom"/>
          </w:tcPr>
          <w:p w14:paraId="5A3F04CE"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տրոֆիկ խանգարումները բացակայում են</w:t>
            </w:r>
          </w:p>
        </w:tc>
        <w:tc>
          <w:tcPr>
            <w:tcW w:w="2804" w:type="dxa"/>
            <w:gridSpan w:val="4"/>
            <w:tcBorders>
              <w:top w:val="single" w:sz="4" w:space="0" w:color="auto"/>
              <w:left w:val="single" w:sz="4" w:space="0" w:color="auto"/>
              <w:right w:val="single" w:sz="4" w:space="0" w:color="auto"/>
            </w:tcBorders>
            <w:shd w:val="clear" w:color="auto" w:fill="FFFFFF"/>
          </w:tcPr>
          <w:p w14:paraId="3EA83C1C" w14:textId="77777777" w:rsidR="00247759" w:rsidRPr="0050213D" w:rsidRDefault="00247759" w:rsidP="0050213D">
            <w:pPr>
              <w:tabs>
                <w:tab w:val="left" w:pos="1134"/>
              </w:tabs>
              <w:spacing w:after="120"/>
              <w:rPr>
                <w:rFonts w:ascii="Sylfaen" w:hAnsi="Sylfaen" w:cs="Sylfaen"/>
                <w:sz w:val="20"/>
              </w:rPr>
            </w:pPr>
          </w:p>
        </w:tc>
      </w:tr>
      <w:tr w:rsidR="00247759" w:rsidRPr="0050213D" w14:paraId="6CBC33E4" w14:textId="77777777" w:rsidTr="00E91265">
        <w:trPr>
          <w:gridAfter w:val="2"/>
          <w:wAfter w:w="31" w:type="dxa"/>
          <w:jc w:val="center"/>
        </w:trPr>
        <w:tc>
          <w:tcPr>
            <w:tcW w:w="1266" w:type="dxa"/>
            <w:tcBorders>
              <w:top w:val="single" w:sz="4" w:space="0" w:color="auto"/>
              <w:left w:val="single" w:sz="4" w:space="0" w:color="auto"/>
            </w:tcBorders>
            <w:shd w:val="clear" w:color="auto" w:fill="FFFFFF"/>
          </w:tcPr>
          <w:p w14:paraId="23978F2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w:t>
            </w:r>
          </w:p>
        </w:tc>
        <w:tc>
          <w:tcPr>
            <w:tcW w:w="11216" w:type="dxa"/>
            <w:gridSpan w:val="11"/>
            <w:tcBorders>
              <w:top w:val="single" w:sz="4" w:space="0" w:color="auto"/>
              <w:left w:val="single" w:sz="4" w:space="0" w:color="auto"/>
            </w:tcBorders>
            <w:shd w:val="clear" w:color="auto" w:fill="FFFFFF"/>
          </w:tcPr>
          <w:p w14:paraId="085CCCC1"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Նյարդային համակարգը</w:t>
            </w:r>
          </w:p>
        </w:tc>
        <w:tc>
          <w:tcPr>
            <w:tcW w:w="2798" w:type="dxa"/>
            <w:gridSpan w:val="5"/>
            <w:tcBorders>
              <w:top w:val="single" w:sz="4" w:space="0" w:color="auto"/>
              <w:left w:val="single" w:sz="4" w:space="0" w:color="auto"/>
              <w:right w:val="single" w:sz="4" w:space="0" w:color="auto"/>
            </w:tcBorders>
            <w:shd w:val="clear" w:color="auto" w:fill="FFFFFF"/>
          </w:tcPr>
          <w:p w14:paraId="6B27B0F2" w14:textId="77777777" w:rsidR="00247759" w:rsidRPr="0050213D" w:rsidRDefault="00247759" w:rsidP="0050213D">
            <w:pPr>
              <w:tabs>
                <w:tab w:val="left" w:pos="1134"/>
              </w:tabs>
              <w:spacing w:after="120"/>
              <w:rPr>
                <w:rFonts w:ascii="Sylfaen" w:hAnsi="Sylfaen" w:cs="Sylfaen"/>
                <w:sz w:val="20"/>
              </w:rPr>
            </w:pPr>
          </w:p>
        </w:tc>
      </w:tr>
      <w:tr w:rsidR="00247759" w:rsidRPr="0050213D" w14:paraId="252C5020" w14:textId="77777777" w:rsidTr="00E91265">
        <w:trPr>
          <w:gridAfter w:val="2"/>
          <w:wAfter w:w="31" w:type="dxa"/>
          <w:jc w:val="center"/>
        </w:trPr>
        <w:tc>
          <w:tcPr>
            <w:tcW w:w="1266" w:type="dxa"/>
            <w:vMerge w:val="restart"/>
            <w:tcBorders>
              <w:left w:val="single" w:sz="4" w:space="0" w:color="auto"/>
            </w:tcBorders>
            <w:shd w:val="clear" w:color="auto" w:fill="FFFFFF"/>
          </w:tcPr>
          <w:p w14:paraId="0B1F94F6"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55A260D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12010</w:t>
            </w:r>
          </w:p>
        </w:tc>
        <w:tc>
          <w:tcPr>
            <w:tcW w:w="1979" w:type="dxa"/>
            <w:vMerge w:val="restart"/>
            <w:tcBorders>
              <w:top w:val="single" w:sz="4" w:space="0" w:color="auto"/>
              <w:left w:val="single" w:sz="4" w:space="0" w:color="auto"/>
            </w:tcBorders>
            <w:shd w:val="clear" w:color="auto" w:fill="FFFFFF"/>
          </w:tcPr>
          <w:p w14:paraId="51699F7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Գիտակցության վիճակի տեսակը</w:t>
            </w:r>
          </w:p>
        </w:tc>
        <w:tc>
          <w:tcPr>
            <w:tcW w:w="1429" w:type="dxa"/>
            <w:gridSpan w:val="3"/>
            <w:vMerge w:val="restart"/>
            <w:tcBorders>
              <w:top w:val="single" w:sz="4" w:space="0" w:color="auto"/>
              <w:left w:val="single" w:sz="4" w:space="0" w:color="auto"/>
            </w:tcBorders>
            <w:shd w:val="clear" w:color="auto" w:fill="FFFFFF"/>
          </w:tcPr>
          <w:p w14:paraId="5C16D0F9"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725BC442"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4585161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bottom"/>
          </w:tcPr>
          <w:p w14:paraId="1DACF21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1201001</w:t>
            </w:r>
          </w:p>
        </w:tc>
        <w:tc>
          <w:tcPr>
            <w:tcW w:w="3205" w:type="dxa"/>
            <w:gridSpan w:val="2"/>
            <w:tcBorders>
              <w:top w:val="single" w:sz="4" w:space="0" w:color="auto"/>
              <w:left w:val="single" w:sz="4" w:space="0" w:color="auto"/>
            </w:tcBorders>
            <w:shd w:val="clear" w:color="auto" w:fill="FFFFFF"/>
            <w:vAlign w:val="center"/>
          </w:tcPr>
          <w:p w14:paraId="0ECFC9E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գիտակցության վիճակը պարզ է</w:t>
            </w:r>
          </w:p>
        </w:tc>
        <w:tc>
          <w:tcPr>
            <w:tcW w:w="2798" w:type="dxa"/>
            <w:gridSpan w:val="5"/>
            <w:tcBorders>
              <w:top w:val="single" w:sz="4" w:space="0" w:color="auto"/>
              <w:left w:val="single" w:sz="4" w:space="0" w:color="auto"/>
              <w:right w:val="single" w:sz="4" w:space="0" w:color="auto"/>
            </w:tcBorders>
            <w:shd w:val="clear" w:color="auto" w:fill="FFFFFF"/>
          </w:tcPr>
          <w:p w14:paraId="548248B6" w14:textId="77777777" w:rsidR="00247759" w:rsidRPr="0050213D" w:rsidRDefault="00247759" w:rsidP="0050213D">
            <w:pPr>
              <w:tabs>
                <w:tab w:val="left" w:pos="1134"/>
              </w:tabs>
              <w:spacing w:after="120"/>
              <w:rPr>
                <w:rFonts w:ascii="Sylfaen" w:hAnsi="Sylfaen" w:cs="Sylfaen"/>
                <w:sz w:val="20"/>
              </w:rPr>
            </w:pPr>
          </w:p>
        </w:tc>
      </w:tr>
      <w:tr w:rsidR="00247759" w:rsidRPr="0050213D" w14:paraId="316F42FF" w14:textId="77777777" w:rsidTr="00E91265">
        <w:trPr>
          <w:gridAfter w:val="2"/>
          <w:wAfter w:w="31" w:type="dxa"/>
          <w:jc w:val="center"/>
        </w:trPr>
        <w:tc>
          <w:tcPr>
            <w:tcW w:w="1266" w:type="dxa"/>
            <w:vMerge/>
            <w:tcBorders>
              <w:left w:val="single" w:sz="4" w:space="0" w:color="auto"/>
            </w:tcBorders>
            <w:shd w:val="clear" w:color="auto" w:fill="FFFFFF"/>
          </w:tcPr>
          <w:p w14:paraId="300AA595"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237F0352"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5AAF317C"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0E0A53F1"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3D42FBA0"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4DBBF002"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3DF3501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1201002</w:t>
            </w:r>
          </w:p>
        </w:tc>
        <w:tc>
          <w:tcPr>
            <w:tcW w:w="3205" w:type="dxa"/>
            <w:gridSpan w:val="2"/>
            <w:tcBorders>
              <w:top w:val="single" w:sz="4" w:space="0" w:color="auto"/>
              <w:left w:val="single" w:sz="4" w:space="0" w:color="auto"/>
            </w:tcBorders>
            <w:shd w:val="clear" w:color="auto" w:fill="FFFFFF"/>
            <w:vAlign w:val="center"/>
          </w:tcPr>
          <w:p w14:paraId="3A55957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Style w:val="Bodytext2115pt"/>
                <w:sz w:val="20"/>
              </w:rPr>
              <w:t>գիտակցության խանգարում (սոպոր)</w:t>
            </w:r>
          </w:p>
        </w:tc>
        <w:tc>
          <w:tcPr>
            <w:tcW w:w="2798" w:type="dxa"/>
            <w:gridSpan w:val="5"/>
            <w:tcBorders>
              <w:top w:val="single" w:sz="4" w:space="0" w:color="auto"/>
              <w:left w:val="single" w:sz="4" w:space="0" w:color="auto"/>
              <w:right w:val="single" w:sz="4" w:space="0" w:color="auto"/>
            </w:tcBorders>
            <w:shd w:val="clear" w:color="auto" w:fill="FFFFFF"/>
          </w:tcPr>
          <w:p w14:paraId="0053FF21" w14:textId="77777777" w:rsidR="00247759" w:rsidRPr="0050213D" w:rsidRDefault="00247759" w:rsidP="0050213D">
            <w:pPr>
              <w:tabs>
                <w:tab w:val="left" w:pos="1134"/>
              </w:tabs>
              <w:spacing w:after="120"/>
              <w:rPr>
                <w:rFonts w:ascii="Sylfaen" w:hAnsi="Sylfaen" w:cs="Sylfaen"/>
                <w:sz w:val="20"/>
              </w:rPr>
            </w:pPr>
          </w:p>
        </w:tc>
      </w:tr>
      <w:tr w:rsidR="00247759" w:rsidRPr="0050213D" w14:paraId="74C6B01E" w14:textId="77777777" w:rsidTr="00E91265">
        <w:trPr>
          <w:gridAfter w:val="2"/>
          <w:wAfter w:w="31" w:type="dxa"/>
          <w:jc w:val="center"/>
        </w:trPr>
        <w:tc>
          <w:tcPr>
            <w:tcW w:w="1266" w:type="dxa"/>
            <w:vMerge/>
            <w:tcBorders>
              <w:left w:val="single" w:sz="4" w:space="0" w:color="auto"/>
            </w:tcBorders>
            <w:shd w:val="clear" w:color="auto" w:fill="FFFFFF"/>
          </w:tcPr>
          <w:p w14:paraId="1469F859"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406929AD"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1D70A64B"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05A859ED"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268E81EF"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441B8770"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6F27B6D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1201003</w:t>
            </w:r>
          </w:p>
        </w:tc>
        <w:tc>
          <w:tcPr>
            <w:tcW w:w="3205" w:type="dxa"/>
            <w:gridSpan w:val="2"/>
            <w:tcBorders>
              <w:top w:val="single" w:sz="4" w:space="0" w:color="auto"/>
              <w:left w:val="single" w:sz="4" w:space="0" w:color="auto"/>
            </w:tcBorders>
            <w:shd w:val="clear" w:color="auto" w:fill="FFFFFF"/>
          </w:tcPr>
          <w:p w14:paraId="619D55A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կոմա</w:t>
            </w:r>
          </w:p>
        </w:tc>
        <w:tc>
          <w:tcPr>
            <w:tcW w:w="2798" w:type="dxa"/>
            <w:gridSpan w:val="5"/>
            <w:tcBorders>
              <w:top w:val="single" w:sz="4" w:space="0" w:color="auto"/>
              <w:left w:val="single" w:sz="4" w:space="0" w:color="auto"/>
              <w:right w:val="single" w:sz="4" w:space="0" w:color="auto"/>
            </w:tcBorders>
            <w:shd w:val="clear" w:color="auto" w:fill="FFFFFF"/>
            <w:vAlign w:val="bottom"/>
          </w:tcPr>
          <w:p w14:paraId="6BECC176"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պետք է ներկայացվի «1201101՝ կոմայի աստիճանի արժեքը» հետազոտության արդյունքը</w:t>
            </w:r>
          </w:p>
        </w:tc>
      </w:tr>
      <w:tr w:rsidR="00247759" w:rsidRPr="0050213D" w14:paraId="40D5E3AD" w14:textId="77777777" w:rsidTr="00E91265">
        <w:trPr>
          <w:gridAfter w:val="2"/>
          <w:wAfter w:w="31" w:type="dxa"/>
          <w:jc w:val="center"/>
        </w:trPr>
        <w:tc>
          <w:tcPr>
            <w:tcW w:w="1266" w:type="dxa"/>
            <w:vMerge/>
            <w:tcBorders>
              <w:left w:val="single" w:sz="4" w:space="0" w:color="auto"/>
            </w:tcBorders>
            <w:shd w:val="clear" w:color="auto" w:fill="FFFFFF"/>
          </w:tcPr>
          <w:p w14:paraId="055F709A"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vAlign w:val="center"/>
          </w:tcPr>
          <w:p w14:paraId="396F879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12011</w:t>
            </w:r>
          </w:p>
        </w:tc>
        <w:tc>
          <w:tcPr>
            <w:tcW w:w="1979" w:type="dxa"/>
            <w:tcBorders>
              <w:top w:val="single" w:sz="4" w:space="0" w:color="auto"/>
              <w:left w:val="single" w:sz="4" w:space="0" w:color="auto"/>
            </w:tcBorders>
            <w:shd w:val="clear" w:color="auto" w:fill="FFFFFF"/>
            <w:vAlign w:val="center"/>
          </w:tcPr>
          <w:p w14:paraId="06B21FF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Կոմայի աստիճանը</w:t>
            </w:r>
          </w:p>
        </w:tc>
        <w:tc>
          <w:tcPr>
            <w:tcW w:w="1429" w:type="dxa"/>
            <w:gridSpan w:val="3"/>
            <w:tcBorders>
              <w:top w:val="single" w:sz="4" w:space="0" w:color="auto"/>
              <w:left w:val="single" w:sz="4" w:space="0" w:color="auto"/>
            </w:tcBorders>
            <w:shd w:val="clear" w:color="auto" w:fill="FFFFFF"/>
          </w:tcPr>
          <w:p w14:paraId="7A81650D"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510E9C82"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vAlign w:val="center"/>
          </w:tcPr>
          <w:p w14:paraId="3896F99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V</w:t>
            </w:r>
          </w:p>
        </w:tc>
        <w:tc>
          <w:tcPr>
            <w:tcW w:w="1064" w:type="dxa"/>
            <w:tcBorders>
              <w:top w:val="single" w:sz="4" w:space="0" w:color="auto"/>
              <w:left w:val="single" w:sz="4" w:space="0" w:color="auto"/>
            </w:tcBorders>
            <w:shd w:val="clear" w:color="auto" w:fill="FFFFFF"/>
            <w:vAlign w:val="center"/>
          </w:tcPr>
          <w:p w14:paraId="12F147C9"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1201101</w:t>
            </w:r>
          </w:p>
        </w:tc>
        <w:tc>
          <w:tcPr>
            <w:tcW w:w="3205" w:type="dxa"/>
            <w:gridSpan w:val="2"/>
            <w:tcBorders>
              <w:top w:val="single" w:sz="4" w:space="0" w:color="auto"/>
              <w:left w:val="single" w:sz="4" w:space="0" w:color="auto"/>
            </w:tcBorders>
            <w:shd w:val="clear" w:color="auto" w:fill="FFFFFF"/>
            <w:vAlign w:val="center"/>
          </w:tcPr>
          <w:p w14:paraId="4D5B932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կոմայի աստիճանի արժեքը</w:t>
            </w:r>
          </w:p>
        </w:tc>
        <w:tc>
          <w:tcPr>
            <w:tcW w:w="2798" w:type="dxa"/>
            <w:gridSpan w:val="5"/>
            <w:tcBorders>
              <w:top w:val="single" w:sz="4" w:space="0" w:color="auto"/>
              <w:left w:val="single" w:sz="4" w:space="0" w:color="auto"/>
              <w:right w:val="single" w:sz="4" w:space="0" w:color="auto"/>
            </w:tcBorders>
            <w:shd w:val="clear" w:color="auto" w:fill="FFFFFF"/>
          </w:tcPr>
          <w:p w14:paraId="4D2934A8" w14:textId="77777777" w:rsidR="00247759" w:rsidRPr="0050213D" w:rsidRDefault="00247759" w:rsidP="0050213D">
            <w:pPr>
              <w:tabs>
                <w:tab w:val="left" w:pos="1134"/>
              </w:tabs>
              <w:spacing w:after="120"/>
              <w:rPr>
                <w:rFonts w:ascii="Sylfaen" w:hAnsi="Sylfaen" w:cs="Sylfaen"/>
                <w:sz w:val="20"/>
              </w:rPr>
            </w:pPr>
          </w:p>
        </w:tc>
      </w:tr>
      <w:tr w:rsidR="00247759" w:rsidRPr="0050213D" w14:paraId="2C78ECB7" w14:textId="77777777" w:rsidTr="00E91265">
        <w:trPr>
          <w:gridAfter w:val="2"/>
          <w:wAfter w:w="31" w:type="dxa"/>
          <w:jc w:val="center"/>
        </w:trPr>
        <w:tc>
          <w:tcPr>
            <w:tcW w:w="1266" w:type="dxa"/>
            <w:vMerge/>
            <w:tcBorders>
              <w:left w:val="single" w:sz="4" w:space="0" w:color="auto"/>
            </w:tcBorders>
            <w:shd w:val="clear" w:color="auto" w:fill="FFFFFF"/>
          </w:tcPr>
          <w:p w14:paraId="688C4B19"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bottom w:val="single" w:sz="4" w:space="0" w:color="auto"/>
            </w:tcBorders>
            <w:shd w:val="clear" w:color="auto" w:fill="FFFFFF"/>
            <w:vAlign w:val="center"/>
          </w:tcPr>
          <w:p w14:paraId="6929E37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12020</w:t>
            </w:r>
          </w:p>
        </w:tc>
        <w:tc>
          <w:tcPr>
            <w:tcW w:w="1979" w:type="dxa"/>
            <w:tcBorders>
              <w:top w:val="single" w:sz="4" w:space="0" w:color="auto"/>
              <w:left w:val="single" w:sz="4" w:space="0" w:color="auto"/>
              <w:bottom w:val="single" w:sz="4" w:space="0" w:color="auto"/>
            </w:tcBorders>
            <w:shd w:val="clear" w:color="auto" w:fill="FFFFFF"/>
            <w:vAlign w:val="center"/>
          </w:tcPr>
          <w:p w14:paraId="0707F67E"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Փոփոխությունների առկայությունը</w:t>
            </w:r>
          </w:p>
        </w:tc>
        <w:tc>
          <w:tcPr>
            <w:tcW w:w="1429" w:type="dxa"/>
            <w:gridSpan w:val="3"/>
            <w:tcBorders>
              <w:top w:val="single" w:sz="4" w:space="0" w:color="auto"/>
              <w:left w:val="single" w:sz="4" w:space="0" w:color="auto"/>
              <w:bottom w:val="single" w:sz="4" w:space="0" w:color="auto"/>
            </w:tcBorders>
            <w:shd w:val="clear" w:color="auto" w:fill="FFFFFF"/>
          </w:tcPr>
          <w:p w14:paraId="57880455"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bottom w:val="single" w:sz="4" w:space="0" w:color="auto"/>
            </w:tcBorders>
            <w:shd w:val="clear" w:color="auto" w:fill="FFFFFF"/>
          </w:tcPr>
          <w:p w14:paraId="181B1270"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bottom w:val="single" w:sz="4" w:space="0" w:color="auto"/>
            </w:tcBorders>
            <w:shd w:val="clear" w:color="auto" w:fill="FFFFFF"/>
          </w:tcPr>
          <w:p w14:paraId="619F193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bottom w:val="single" w:sz="4" w:space="0" w:color="auto"/>
            </w:tcBorders>
            <w:shd w:val="clear" w:color="auto" w:fill="FFFFFF"/>
            <w:vAlign w:val="center"/>
          </w:tcPr>
          <w:p w14:paraId="2F966A1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1202001</w:t>
            </w:r>
          </w:p>
        </w:tc>
        <w:tc>
          <w:tcPr>
            <w:tcW w:w="3205" w:type="dxa"/>
            <w:gridSpan w:val="2"/>
            <w:tcBorders>
              <w:top w:val="single" w:sz="4" w:space="0" w:color="auto"/>
              <w:left w:val="single" w:sz="4" w:space="0" w:color="auto"/>
              <w:bottom w:val="single" w:sz="4" w:space="0" w:color="auto"/>
            </w:tcBorders>
            <w:shd w:val="clear" w:color="auto" w:fill="FFFFFF"/>
            <w:vAlign w:val="center"/>
          </w:tcPr>
          <w:p w14:paraId="38707614"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գանգուղեղային նյարդերը փոփոխված են</w:t>
            </w:r>
          </w:p>
        </w:tc>
        <w:tc>
          <w:tcPr>
            <w:tcW w:w="279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4D6EBDEC"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ներկայացվում է փոխոխությունների նկարագրությունը</w:t>
            </w:r>
          </w:p>
        </w:tc>
      </w:tr>
      <w:tr w:rsidR="00247759" w:rsidRPr="0050213D" w14:paraId="6EB616E7" w14:textId="77777777" w:rsidTr="00E91265">
        <w:trPr>
          <w:gridAfter w:val="2"/>
          <w:wAfter w:w="31" w:type="dxa"/>
          <w:jc w:val="center"/>
        </w:trPr>
        <w:tc>
          <w:tcPr>
            <w:tcW w:w="1266" w:type="dxa"/>
            <w:tcBorders>
              <w:left w:val="single" w:sz="4" w:space="0" w:color="auto"/>
            </w:tcBorders>
            <w:shd w:val="clear" w:color="auto" w:fill="FFFFFF"/>
          </w:tcPr>
          <w:p w14:paraId="361DE420"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bottom w:val="single" w:sz="4" w:space="0" w:color="auto"/>
            </w:tcBorders>
            <w:shd w:val="clear" w:color="auto" w:fill="FFFFFF"/>
            <w:vAlign w:val="center"/>
          </w:tcPr>
          <w:p w14:paraId="33C5699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p>
        </w:tc>
        <w:tc>
          <w:tcPr>
            <w:tcW w:w="1979" w:type="dxa"/>
            <w:tcBorders>
              <w:top w:val="single" w:sz="4" w:space="0" w:color="auto"/>
              <w:left w:val="single" w:sz="4" w:space="0" w:color="auto"/>
              <w:bottom w:val="single" w:sz="4" w:space="0" w:color="auto"/>
            </w:tcBorders>
            <w:shd w:val="clear" w:color="auto" w:fill="FFFFFF"/>
            <w:vAlign w:val="center"/>
          </w:tcPr>
          <w:p w14:paraId="37703752"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փոփոխությունների նկարագրությունը</w:t>
            </w:r>
          </w:p>
        </w:tc>
        <w:tc>
          <w:tcPr>
            <w:tcW w:w="1429" w:type="dxa"/>
            <w:gridSpan w:val="3"/>
            <w:tcBorders>
              <w:top w:val="single" w:sz="4" w:space="0" w:color="auto"/>
              <w:left w:val="single" w:sz="4" w:space="0" w:color="auto"/>
              <w:bottom w:val="single" w:sz="4" w:space="0" w:color="auto"/>
            </w:tcBorders>
            <w:shd w:val="clear" w:color="auto" w:fill="FFFFFF"/>
          </w:tcPr>
          <w:p w14:paraId="6707157C"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bottom w:val="single" w:sz="4" w:space="0" w:color="auto"/>
            </w:tcBorders>
            <w:shd w:val="clear" w:color="auto" w:fill="FFFFFF"/>
          </w:tcPr>
          <w:p w14:paraId="15D027F1"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bottom w:val="single" w:sz="4" w:space="0" w:color="auto"/>
            </w:tcBorders>
            <w:shd w:val="clear" w:color="auto" w:fill="FFFFFF"/>
          </w:tcPr>
          <w:p w14:paraId="6D98FF9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p>
        </w:tc>
        <w:tc>
          <w:tcPr>
            <w:tcW w:w="1064" w:type="dxa"/>
            <w:tcBorders>
              <w:top w:val="single" w:sz="4" w:space="0" w:color="auto"/>
              <w:left w:val="single" w:sz="4" w:space="0" w:color="auto"/>
              <w:bottom w:val="single" w:sz="4" w:space="0" w:color="auto"/>
            </w:tcBorders>
            <w:shd w:val="clear" w:color="auto" w:fill="FFFFFF"/>
            <w:vAlign w:val="center"/>
          </w:tcPr>
          <w:p w14:paraId="21936402"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1202002</w:t>
            </w:r>
          </w:p>
        </w:tc>
        <w:tc>
          <w:tcPr>
            <w:tcW w:w="3205" w:type="dxa"/>
            <w:gridSpan w:val="2"/>
            <w:tcBorders>
              <w:top w:val="single" w:sz="4" w:space="0" w:color="auto"/>
              <w:left w:val="single" w:sz="4" w:space="0" w:color="auto"/>
              <w:bottom w:val="single" w:sz="4" w:space="0" w:color="auto"/>
            </w:tcBorders>
            <w:shd w:val="clear" w:color="auto" w:fill="FFFFFF"/>
            <w:vAlign w:val="center"/>
          </w:tcPr>
          <w:p w14:paraId="2E707446"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գանգուղեղային նյարդերը նորմայի մեջ են</w:t>
            </w:r>
          </w:p>
        </w:tc>
        <w:tc>
          <w:tcPr>
            <w:tcW w:w="279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2B296936"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p>
        </w:tc>
      </w:tr>
      <w:tr w:rsidR="00247759" w:rsidRPr="0050213D" w14:paraId="004FA5DE" w14:textId="77777777" w:rsidTr="00E91265">
        <w:trPr>
          <w:gridAfter w:val="2"/>
          <w:wAfter w:w="31" w:type="dxa"/>
          <w:jc w:val="center"/>
        </w:trPr>
        <w:tc>
          <w:tcPr>
            <w:tcW w:w="1266" w:type="dxa"/>
            <w:vMerge w:val="restart"/>
            <w:tcBorders>
              <w:top w:val="single" w:sz="4" w:space="0" w:color="auto"/>
              <w:left w:val="single" w:sz="4" w:space="0" w:color="auto"/>
            </w:tcBorders>
            <w:shd w:val="clear" w:color="auto" w:fill="FFFFFF"/>
          </w:tcPr>
          <w:p w14:paraId="5A999766"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51520B15" w14:textId="77777777" w:rsidR="00247759" w:rsidRPr="0050213D" w:rsidRDefault="00247759" w:rsidP="0050213D">
            <w:pPr>
              <w:tabs>
                <w:tab w:val="left" w:pos="1134"/>
              </w:tabs>
              <w:spacing w:after="120"/>
              <w:rPr>
                <w:rFonts w:ascii="Sylfaen" w:hAnsi="Sylfaen" w:cs="Sylfaen"/>
                <w:sz w:val="20"/>
              </w:rPr>
            </w:pPr>
          </w:p>
        </w:tc>
        <w:tc>
          <w:tcPr>
            <w:tcW w:w="1979" w:type="dxa"/>
            <w:tcBorders>
              <w:top w:val="single" w:sz="4" w:space="0" w:color="auto"/>
              <w:left w:val="single" w:sz="4" w:space="0" w:color="auto"/>
            </w:tcBorders>
            <w:shd w:val="clear" w:color="auto" w:fill="FFFFFF"/>
            <w:vAlign w:val="bottom"/>
          </w:tcPr>
          <w:p w14:paraId="537FF51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p>
        </w:tc>
        <w:tc>
          <w:tcPr>
            <w:tcW w:w="1429" w:type="dxa"/>
            <w:gridSpan w:val="3"/>
            <w:tcBorders>
              <w:top w:val="single" w:sz="4" w:space="0" w:color="auto"/>
              <w:left w:val="single" w:sz="4" w:space="0" w:color="auto"/>
            </w:tcBorders>
            <w:shd w:val="clear" w:color="auto" w:fill="FFFFFF"/>
          </w:tcPr>
          <w:p w14:paraId="6EEAC36E"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3F583CC3"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371FCA99"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59AC2D8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p>
        </w:tc>
        <w:tc>
          <w:tcPr>
            <w:tcW w:w="3205" w:type="dxa"/>
            <w:gridSpan w:val="2"/>
            <w:tcBorders>
              <w:top w:val="single" w:sz="4" w:space="0" w:color="auto"/>
              <w:left w:val="single" w:sz="4" w:space="0" w:color="auto"/>
            </w:tcBorders>
            <w:shd w:val="clear" w:color="auto" w:fill="FFFFFF"/>
            <w:vAlign w:val="center"/>
          </w:tcPr>
          <w:p w14:paraId="3D5BFEC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p>
        </w:tc>
        <w:tc>
          <w:tcPr>
            <w:tcW w:w="2798" w:type="dxa"/>
            <w:gridSpan w:val="5"/>
            <w:tcBorders>
              <w:top w:val="single" w:sz="4" w:space="0" w:color="auto"/>
              <w:left w:val="single" w:sz="4" w:space="0" w:color="auto"/>
              <w:right w:val="single" w:sz="4" w:space="0" w:color="auto"/>
            </w:tcBorders>
            <w:shd w:val="clear" w:color="auto" w:fill="FFFFFF"/>
          </w:tcPr>
          <w:p w14:paraId="0D4A8EA9" w14:textId="77777777" w:rsidR="00247759" w:rsidRPr="0050213D" w:rsidRDefault="00247759" w:rsidP="0050213D">
            <w:pPr>
              <w:tabs>
                <w:tab w:val="left" w:pos="1134"/>
              </w:tabs>
              <w:spacing w:after="120"/>
              <w:rPr>
                <w:rFonts w:ascii="Sylfaen" w:hAnsi="Sylfaen" w:cs="Sylfaen"/>
                <w:sz w:val="20"/>
              </w:rPr>
            </w:pPr>
          </w:p>
        </w:tc>
      </w:tr>
      <w:tr w:rsidR="00247759" w:rsidRPr="0050213D" w14:paraId="5A5F8BDA" w14:textId="77777777" w:rsidTr="00E91265">
        <w:trPr>
          <w:gridAfter w:val="2"/>
          <w:wAfter w:w="31" w:type="dxa"/>
          <w:jc w:val="center"/>
        </w:trPr>
        <w:tc>
          <w:tcPr>
            <w:tcW w:w="1266" w:type="dxa"/>
            <w:vMerge/>
            <w:tcBorders>
              <w:left w:val="single" w:sz="4" w:space="0" w:color="auto"/>
            </w:tcBorders>
            <w:shd w:val="clear" w:color="auto" w:fill="FFFFFF"/>
          </w:tcPr>
          <w:p w14:paraId="0A9AD92B"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7189FDD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12030</w:t>
            </w:r>
          </w:p>
        </w:tc>
        <w:tc>
          <w:tcPr>
            <w:tcW w:w="1979" w:type="dxa"/>
            <w:vMerge w:val="restart"/>
            <w:tcBorders>
              <w:top w:val="single" w:sz="4" w:space="0" w:color="auto"/>
              <w:left w:val="single" w:sz="4" w:space="0" w:color="auto"/>
            </w:tcBorders>
            <w:shd w:val="clear" w:color="auto" w:fill="FFFFFF"/>
          </w:tcPr>
          <w:p w14:paraId="55DC2AA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բերանաբացման </w:t>
            </w:r>
            <w:r w:rsidRPr="0050213D">
              <w:rPr>
                <w:rFonts w:ascii="Sylfaen" w:hAnsi="Sylfaen"/>
                <w:sz w:val="20"/>
              </w:rPr>
              <w:lastRenderedPageBreak/>
              <w:t>համաչափությունների տեսակը</w:t>
            </w:r>
          </w:p>
        </w:tc>
        <w:tc>
          <w:tcPr>
            <w:tcW w:w="1429" w:type="dxa"/>
            <w:gridSpan w:val="3"/>
            <w:vMerge w:val="restart"/>
            <w:tcBorders>
              <w:top w:val="single" w:sz="4" w:space="0" w:color="auto"/>
              <w:left w:val="single" w:sz="4" w:space="0" w:color="auto"/>
            </w:tcBorders>
            <w:shd w:val="clear" w:color="auto" w:fill="FFFFFF"/>
          </w:tcPr>
          <w:p w14:paraId="7A5D9957"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73D099C9"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24A8A58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center"/>
          </w:tcPr>
          <w:p w14:paraId="74E359C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1203001</w:t>
            </w:r>
          </w:p>
        </w:tc>
        <w:tc>
          <w:tcPr>
            <w:tcW w:w="3205" w:type="dxa"/>
            <w:gridSpan w:val="2"/>
            <w:tcBorders>
              <w:top w:val="single" w:sz="4" w:space="0" w:color="auto"/>
              <w:left w:val="single" w:sz="4" w:space="0" w:color="auto"/>
            </w:tcBorders>
            <w:shd w:val="clear" w:color="auto" w:fill="FFFFFF"/>
            <w:vAlign w:val="center"/>
          </w:tcPr>
          <w:p w14:paraId="50F8EFEE"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բերանաբացումը համաչափ է</w:t>
            </w:r>
          </w:p>
        </w:tc>
        <w:tc>
          <w:tcPr>
            <w:tcW w:w="2798" w:type="dxa"/>
            <w:gridSpan w:val="5"/>
            <w:tcBorders>
              <w:top w:val="single" w:sz="4" w:space="0" w:color="auto"/>
              <w:left w:val="single" w:sz="4" w:space="0" w:color="auto"/>
              <w:right w:val="single" w:sz="4" w:space="0" w:color="auto"/>
            </w:tcBorders>
            <w:shd w:val="clear" w:color="auto" w:fill="FFFFFF"/>
          </w:tcPr>
          <w:p w14:paraId="79194B02" w14:textId="77777777" w:rsidR="00247759" w:rsidRPr="0050213D" w:rsidRDefault="00247759" w:rsidP="0050213D">
            <w:pPr>
              <w:tabs>
                <w:tab w:val="left" w:pos="1134"/>
              </w:tabs>
              <w:spacing w:after="120"/>
              <w:rPr>
                <w:rFonts w:ascii="Sylfaen" w:hAnsi="Sylfaen" w:cs="Sylfaen"/>
                <w:sz w:val="20"/>
              </w:rPr>
            </w:pPr>
          </w:p>
        </w:tc>
      </w:tr>
      <w:tr w:rsidR="00247759" w:rsidRPr="0050213D" w14:paraId="48EB4CB7" w14:textId="77777777" w:rsidTr="00E91265">
        <w:trPr>
          <w:gridAfter w:val="2"/>
          <w:wAfter w:w="31" w:type="dxa"/>
          <w:jc w:val="center"/>
        </w:trPr>
        <w:tc>
          <w:tcPr>
            <w:tcW w:w="1266" w:type="dxa"/>
            <w:vMerge/>
            <w:tcBorders>
              <w:left w:val="single" w:sz="4" w:space="0" w:color="auto"/>
            </w:tcBorders>
            <w:shd w:val="clear" w:color="auto" w:fill="FFFFFF"/>
          </w:tcPr>
          <w:p w14:paraId="1E851B6A"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73797697"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15C76AD4"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1E5A171E"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0135940C"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7F7D4209"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035B3D86"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1203002</w:t>
            </w:r>
          </w:p>
        </w:tc>
        <w:tc>
          <w:tcPr>
            <w:tcW w:w="3205" w:type="dxa"/>
            <w:gridSpan w:val="2"/>
            <w:tcBorders>
              <w:top w:val="single" w:sz="4" w:space="0" w:color="auto"/>
              <w:left w:val="single" w:sz="4" w:space="0" w:color="auto"/>
            </w:tcBorders>
            <w:shd w:val="clear" w:color="auto" w:fill="FFFFFF"/>
            <w:vAlign w:val="center"/>
          </w:tcPr>
          <w:p w14:paraId="5E53EC0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բերանաբացությունը անհամաչափ է</w:t>
            </w:r>
          </w:p>
        </w:tc>
        <w:tc>
          <w:tcPr>
            <w:tcW w:w="2798" w:type="dxa"/>
            <w:gridSpan w:val="5"/>
            <w:tcBorders>
              <w:top w:val="single" w:sz="4" w:space="0" w:color="auto"/>
              <w:left w:val="single" w:sz="4" w:space="0" w:color="auto"/>
              <w:right w:val="single" w:sz="4" w:space="0" w:color="auto"/>
            </w:tcBorders>
            <w:shd w:val="clear" w:color="auto" w:fill="FFFFFF"/>
            <w:vAlign w:val="bottom"/>
          </w:tcPr>
          <w:p w14:paraId="5493E5F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բերվում է անհամաչափության նկարագրությունը</w:t>
            </w:r>
          </w:p>
        </w:tc>
      </w:tr>
      <w:tr w:rsidR="00247759" w:rsidRPr="0050213D" w14:paraId="22CE1ACD" w14:textId="77777777" w:rsidTr="00E91265">
        <w:trPr>
          <w:gridAfter w:val="2"/>
          <w:wAfter w:w="31" w:type="dxa"/>
          <w:jc w:val="center"/>
        </w:trPr>
        <w:tc>
          <w:tcPr>
            <w:tcW w:w="1266" w:type="dxa"/>
            <w:vMerge/>
            <w:tcBorders>
              <w:left w:val="single" w:sz="4" w:space="0" w:color="auto"/>
            </w:tcBorders>
            <w:shd w:val="clear" w:color="auto" w:fill="FFFFFF"/>
          </w:tcPr>
          <w:p w14:paraId="05EAE399"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1F2A134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12040</w:t>
            </w:r>
          </w:p>
        </w:tc>
        <w:tc>
          <w:tcPr>
            <w:tcW w:w="1979" w:type="dxa"/>
            <w:vMerge w:val="restart"/>
            <w:tcBorders>
              <w:top w:val="single" w:sz="4" w:space="0" w:color="auto"/>
              <w:left w:val="single" w:sz="4" w:space="0" w:color="auto"/>
            </w:tcBorders>
            <w:shd w:val="clear" w:color="auto" w:fill="FFFFFF"/>
          </w:tcPr>
          <w:p w14:paraId="2C31D166" w14:textId="77777777" w:rsidR="00247759" w:rsidRPr="0050213D" w:rsidRDefault="00247759" w:rsidP="00E91265">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Աջից/ձախից հարաբերակցության տեսակը ակնաճեղքերի համար</w:t>
            </w:r>
          </w:p>
        </w:tc>
        <w:tc>
          <w:tcPr>
            <w:tcW w:w="1429" w:type="dxa"/>
            <w:gridSpan w:val="3"/>
            <w:vMerge w:val="restart"/>
            <w:tcBorders>
              <w:top w:val="single" w:sz="4" w:space="0" w:color="auto"/>
              <w:left w:val="single" w:sz="4" w:space="0" w:color="auto"/>
            </w:tcBorders>
            <w:shd w:val="clear" w:color="auto" w:fill="FFFFFF"/>
          </w:tcPr>
          <w:p w14:paraId="0E3B0AA7"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0A145EEB"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4A8A245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30A084E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1204001</w:t>
            </w:r>
          </w:p>
        </w:tc>
        <w:tc>
          <w:tcPr>
            <w:tcW w:w="3205" w:type="dxa"/>
            <w:gridSpan w:val="2"/>
            <w:tcBorders>
              <w:top w:val="single" w:sz="4" w:space="0" w:color="auto"/>
              <w:left w:val="single" w:sz="4" w:space="0" w:color="auto"/>
            </w:tcBorders>
            <w:shd w:val="clear" w:color="auto" w:fill="FFFFFF"/>
            <w:vAlign w:val="bottom"/>
          </w:tcPr>
          <w:p w14:paraId="191687D4"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D &gt; S հարաբերակցությունը ակնաճեղքերի համար</w:t>
            </w:r>
          </w:p>
        </w:tc>
        <w:tc>
          <w:tcPr>
            <w:tcW w:w="2798" w:type="dxa"/>
            <w:gridSpan w:val="5"/>
            <w:tcBorders>
              <w:top w:val="single" w:sz="4" w:space="0" w:color="auto"/>
              <w:left w:val="single" w:sz="4" w:space="0" w:color="auto"/>
              <w:right w:val="single" w:sz="4" w:space="0" w:color="auto"/>
            </w:tcBorders>
            <w:shd w:val="clear" w:color="auto" w:fill="FFFFFF"/>
          </w:tcPr>
          <w:p w14:paraId="10658C90" w14:textId="77777777" w:rsidR="00247759" w:rsidRPr="0050213D" w:rsidRDefault="00247759" w:rsidP="0050213D">
            <w:pPr>
              <w:tabs>
                <w:tab w:val="left" w:pos="1134"/>
              </w:tabs>
              <w:spacing w:after="120"/>
              <w:rPr>
                <w:rFonts w:ascii="Sylfaen" w:hAnsi="Sylfaen" w:cs="Sylfaen"/>
                <w:sz w:val="20"/>
              </w:rPr>
            </w:pPr>
          </w:p>
        </w:tc>
      </w:tr>
      <w:tr w:rsidR="00247759" w:rsidRPr="0050213D" w14:paraId="4BB3AABF" w14:textId="77777777" w:rsidTr="00E91265">
        <w:trPr>
          <w:gridAfter w:val="2"/>
          <w:wAfter w:w="31" w:type="dxa"/>
          <w:jc w:val="center"/>
        </w:trPr>
        <w:tc>
          <w:tcPr>
            <w:tcW w:w="1266" w:type="dxa"/>
            <w:vMerge/>
            <w:tcBorders>
              <w:left w:val="single" w:sz="4" w:space="0" w:color="auto"/>
            </w:tcBorders>
            <w:shd w:val="clear" w:color="auto" w:fill="FFFFFF"/>
          </w:tcPr>
          <w:p w14:paraId="57E6DD93"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4ECF2598"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7BE22636"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2DE0D855"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25D81251"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6D43744E"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4FD1CE1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1204002</w:t>
            </w:r>
          </w:p>
        </w:tc>
        <w:tc>
          <w:tcPr>
            <w:tcW w:w="3205" w:type="dxa"/>
            <w:gridSpan w:val="2"/>
            <w:tcBorders>
              <w:top w:val="single" w:sz="4" w:space="0" w:color="auto"/>
              <w:left w:val="single" w:sz="4" w:space="0" w:color="auto"/>
            </w:tcBorders>
            <w:shd w:val="clear" w:color="auto" w:fill="FFFFFF"/>
            <w:vAlign w:val="bottom"/>
          </w:tcPr>
          <w:p w14:paraId="3EDC4F01"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D = S հարաբերակցությունը ակնաճեղքերի համար</w:t>
            </w:r>
          </w:p>
        </w:tc>
        <w:tc>
          <w:tcPr>
            <w:tcW w:w="2798" w:type="dxa"/>
            <w:gridSpan w:val="5"/>
            <w:tcBorders>
              <w:top w:val="single" w:sz="4" w:space="0" w:color="auto"/>
              <w:left w:val="single" w:sz="4" w:space="0" w:color="auto"/>
              <w:right w:val="single" w:sz="4" w:space="0" w:color="auto"/>
            </w:tcBorders>
            <w:shd w:val="clear" w:color="auto" w:fill="FFFFFF"/>
          </w:tcPr>
          <w:p w14:paraId="24CF9C80" w14:textId="77777777" w:rsidR="00247759" w:rsidRPr="0050213D" w:rsidRDefault="00247759" w:rsidP="0050213D">
            <w:pPr>
              <w:tabs>
                <w:tab w:val="left" w:pos="1134"/>
              </w:tabs>
              <w:spacing w:after="120"/>
              <w:rPr>
                <w:rFonts w:ascii="Sylfaen" w:hAnsi="Sylfaen" w:cs="Sylfaen"/>
                <w:sz w:val="20"/>
              </w:rPr>
            </w:pPr>
          </w:p>
        </w:tc>
      </w:tr>
      <w:tr w:rsidR="00247759" w:rsidRPr="0050213D" w14:paraId="288256BC" w14:textId="77777777" w:rsidTr="00E91265">
        <w:trPr>
          <w:gridAfter w:val="2"/>
          <w:wAfter w:w="31" w:type="dxa"/>
          <w:jc w:val="center"/>
        </w:trPr>
        <w:tc>
          <w:tcPr>
            <w:tcW w:w="1266" w:type="dxa"/>
            <w:vMerge/>
            <w:tcBorders>
              <w:left w:val="single" w:sz="4" w:space="0" w:color="auto"/>
            </w:tcBorders>
            <w:shd w:val="clear" w:color="auto" w:fill="FFFFFF"/>
          </w:tcPr>
          <w:p w14:paraId="46AA4FD5"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0EC56E2E"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47209F58"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498DDB7E"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622A5985"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0DB940F9"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16FE5B6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1204003</w:t>
            </w:r>
          </w:p>
        </w:tc>
        <w:tc>
          <w:tcPr>
            <w:tcW w:w="3205" w:type="dxa"/>
            <w:gridSpan w:val="2"/>
            <w:tcBorders>
              <w:top w:val="single" w:sz="4" w:space="0" w:color="auto"/>
              <w:left w:val="single" w:sz="4" w:space="0" w:color="auto"/>
            </w:tcBorders>
            <w:shd w:val="clear" w:color="auto" w:fill="FFFFFF"/>
            <w:vAlign w:val="bottom"/>
          </w:tcPr>
          <w:p w14:paraId="3704B10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D &lt; S հարաբերակցությունը ակնաճեղքերի համար</w:t>
            </w:r>
          </w:p>
        </w:tc>
        <w:tc>
          <w:tcPr>
            <w:tcW w:w="2798" w:type="dxa"/>
            <w:gridSpan w:val="5"/>
            <w:tcBorders>
              <w:top w:val="single" w:sz="4" w:space="0" w:color="auto"/>
              <w:left w:val="single" w:sz="4" w:space="0" w:color="auto"/>
              <w:right w:val="single" w:sz="4" w:space="0" w:color="auto"/>
            </w:tcBorders>
            <w:shd w:val="clear" w:color="auto" w:fill="FFFFFF"/>
          </w:tcPr>
          <w:p w14:paraId="4A07CE4E" w14:textId="77777777" w:rsidR="00247759" w:rsidRPr="0050213D" w:rsidRDefault="00247759" w:rsidP="0050213D">
            <w:pPr>
              <w:tabs>
                <w:tab w:val="left" w:pos="1134"/>
              </w:tabs>
              <w:spacing w:after="120"/>
              <w:rPr>
                <w:rFonts w:ascii="Sylfaen" w:hAnsi="Sylfaen" w:cs="Sylfaen"/>
                <w:sz w:val="20"/>
              </w:rPr>
            </w:pPr>
          </w:p>
        </w:tc>
      </w:tr>
      <w:tr w:rsidR="00247759" w:rsidRPr="0050213D" w14:paraId="35D9A585" w14:textId="77777777" w:rsidTr="00E91265">
        <w:trPr>
          <w:gridAfter w:val="2"/>
          <w:wAfter w:w="31" w:type="dxa"/>
          <w:jc w:val="center"/>
        </w:trPr>
        <w:tc>
          <w:tcPr>
            <w:tcW w:w="1266" w:type="dxa"/>
            <w:vMerge/>
            <w:tcBorders>
              <w:left w:val="single" w:sz="4" w:space="0" w:color="auto"/>
            </w:tcBorders>
            <w:shd w:val="clear" w:color="auto" w:fill="FFFFFF"/>
          </w:tcPr>
          <w:p w14:paraId="2B464051"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411E2AF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12050</w:t>
            </w:r>
          </w:p>
        </w:tc>
        <w:tc>
          <w:tcPr>
            <w:tcW w:w="1979" w:type="dxa"/>
            <w:vMerge w:val="restart"/>
            <w:tcBorders>
              <w:top w:val="single" w:sz="4" w:space="0" w:color="auto"/>
              <w:left w:val="single" w:sz="4" w:space="0" w:color="auto"/>
            </w:tcBorders>
            <w:shd w:val="clear" w:color="auto" w:fill="FFFFFF"/>
          </w:tcPr>
          <w:p w14:paraId="3D63CAEE"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Բիբերի համար աջից/ձախից հարաբերակցության տեսակը</w:t>
            </w:r>
          </w:p>
        </w:tc>
        <w:tc>
          <w:tcPr>
            <w:tcW w:w="1429" w:type="dxa"/>
            <w:gridSpan w:val="3"/>
            <w:vMerge w:val="restart"/>
            <w:tcBorders>
              <w:top w:val="single" w:sz="4" w:space="0" w:color="auto"/>
              <w:left w:val="single" w:sz="4" w:space="0" w:color="auto"/>
            </w:tcBorders>
            <w:shd w:val="clear" w:color="auto" w:fill="FFFFFF"/>
          </w:tcPr>
          <w:p w14:paraId="386CEDF2"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45F11C74"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4DDD692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4218D7C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1205001</w:t>
            </w:r>
          </w:p>
        </w:tc>
        <w:tc>
          <w:tcPr>
            <w:tcW w:w="3205" w:type="dxa"/>
            <w:gridSpan w:val="2"/>
            <w:tcBorders>
              <w:top w:val="single" w:sz="4" w:space="0" w:color="auto"/>
              <w:left w:val="single" w:sz="4" w:space="0" w:color="auto"/>
            </w:tcBorders>
            <w:shd w:val="clear" w:color="auto" w:fill="FFFFFF"/>
            <w:vAlign w:val="bottom"/>
          </w:tcPr>
          <w:p w14:paraId="4E1B1E3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D &gt; S հարաբերակցությունը բիբերի համար</w:t>
            </w:r>
          </w:p>
        </w:tc>
        <w:tc>
          <w:tcPr>
            <w:tcW w:w="2798" w:type="dxa"/>
            <w:gridSpan w:val="5"/>
            <w:tcBorders>
              <w:top w:val="single" w:sz="4" w:space="0" w:color="auto"/>
              <w:left w:val="single" w:sz="4" w:space="0" w:color="auto"/>
              <w:right w:val="single" w:sz="4" w:space="0" w:color="auto"/>
            </w:tcBorders>
            <w:shd w:val="clear" w:color="auto" w:fill="FFFFFF"/>
          </w:tcPr>
          <w:p w14:paraId="01625EC0" w14:textId="77777777" w:rsidR="00247759" w:rsidRPr="0050213D" w:rsidRDefault="00247759" w:rsidP="0050213D">
            <w:pPr>
              <w:tabs>
                <w:tab w:val="left" w:pos="1134"/>
              </w:tabs>
              <w:spacing w:after="120"/>
              <w:rPr>
                <w:rFonts w:ascii="Sylfaen" w:hAnsi="Sylfaen" w:cs="Sylfaen"/>
                <w:sz w:val="20"/>
              </w:rPr>
            </w:pPr>
          </w:p>
        </w:tc>
      </w:tr>
      <w:tr w:rsidR="00247759" w:rsidRPr="0050213D" w14:paraId="18C412F2" w14:textId="77777777" w:rsidTr="00E91265">
        <w:trPr>
          <w:gridAfter w:val="2"/>
          <w:wAfter w:w="31" w:type="dxa"/>
          <w:jc w:val="center"/>
        </w:trPr>
        <w:tc>
          <w:tcPr>
            <w:tcW w:w="1266" w:type="dxa"/>
            <w:vMerge/>
            <w:tcBorders>
              <w:left w:val="single" w:sz="4" w:space="0" w:color="auto"/>
            </w:tcBorders>
            <w:shd w:val="clear" w:color="auto" w:fill="FFFFFF"/>
          </w:tcPr>
          <w:p w14:paraId="79AFBAE0"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65A12DB1"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7362C520"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2F31570F"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12E5ACCC"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1022D97E"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23FE5FE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1205002</w:t>
            </w:r>
          </w:p>
        </w:tc>
        <w:tc>
          <w:tcPr>
            <w:tcW w:w="3205" w:type="dxa"/>
            <w:gridSpan w:val="2"/>
            <w:tcBorders>
              <w:top w:val="single" w:sz="4" w:space="0" w:color="auto"/>
              <w:left w:val="single" w:sz="4" w:space="0" w:color="auto"/>
            </w:tcBorders>
            <w:shd w:val="clear" w:color="auto" w:fill="FFFFFF"/>
            <w:vAlign w:val="bottom"/>
          </w:tcPr>
          <w:p w14:paraId="70B23CC4"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D = S հարաբերակցությունը բիբերի համար</w:t>
            </w:r>
          </w:p>
        </w:tc>
        <w:tc>
          <w:tcPr>
            <w:tcW w:w="2798" w:type="dxa"/>
            <w:gridSpan w:val="5"/>
            <w:tcBorders>
              <w:top w:val="single" w:sz="4" w:space="0" w:color="auto"/>
              <w:left w:val="single" w:sz="4" w:space="0" w:color="auto"/>
              <w:right w:val="single" w:sz="4" w:space="0" w:color="auto"/>
            </w:tcBorders>
            <w:shd w:val="clear" w:color="auto" w:fill="FFFFFF"/>
          </w:tcPr>
          <w:p w14:paraId="00D22437" w14:textId="77777777" w:rsidR="00247759" w:rsidRPr="0050213D" w:rsidRDefault="00247759" w:rsidP="0050213D">
            <w:pPr>
              <w:tabs>
                <w:tab w:val="left" w:pos="1134"/>
              </w:tabs>
              <w:spacing w:after="120"/>
              <w:rPr>
                <w:rFonts w:ascii="Sylfaen" w:hAnsi="Sylfaen" w:cs="Sylfaen"/>
                <w:sz w:val="20"/>
              </w:rPr>
            </w:pPr>
          </w:p>
        </w:tc>
      </w:tr>
      <w:tr w:rsidR="00247759" w:rsidRPr="0050213D" w14:paraId="64F395D1" w14:textId="77777777" w:rsidTr="00E91265">
        <w:trPr>
          <w:gridAfter w:val="2"/>
          <w:wAfter w:w="31" w:type="dxa"/>
          <w:jc w:val="center"/>
        </w:trPr>
        <w:tc>
          <w:tcPr>
            <w:tcW w:w="1266" w:type="dxa"/>
            <w:vMerge/>
            <w:tcBorders>
              <w:left w:val="single" w:sz="4" w:space="0" w:color="auto"/>
            </w:tcBorders>
            <w:shd w:val="clear" w:color="auto" w:fill="FFFFFF"/>
          </w:tcPr>
          <w:p w14:paraId="351793E6"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6491B68E"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45155F88"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5FFEC2D0"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4B84A0AB"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3A14AAAB"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45E44733"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1205003</w:t>
            </w:r>
          </w:p>
        </w:tc>
        <w:tc>
          <w:tcPr>
            <w:tcW w:w="3205" w:type="dxa"/>
            <w:gridSpan w:val="2"/>
            <w:tcBorders>
              <w:top w:val="single" w:sz="4" w:space="0" w:color="auto"/>
              <w:left w:val="single" w:sz="4" w:space="0" w:color="auto"/>
            </w:tcBorders>
            <w:shd w:val="clear" w:color="auto" w:fill="FFFFFF"/>
            <w:vAlign w:val="bottom"/>
          </w:tcPr>
          <w:p w14:paraId="618C4AA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D &lt; S հարաբերակցությունը բիբերի համար</w:t>
            </w:r>
          </w:p>
        </w:tc>
        <w:tc>
          <w:tcPr>
            <w:tcW w:w="2798" w:type="dxa"/>
            <w:gridSpan w:val="5"/>
            <w:tcBorders>
              <w:top w:val="single" w:sz="4" w:space="0" w:color="auto"/>
              <w:left w:val="single" w:sz="4" w:space="0" w:color="auto"/>
              <w:right w:val="single" w:sz="4" w:space="0" w:color="auto"/>
            </w:tcBorders>
            <w:shd w:val="clear" w:color="auto" w:fill="FFFFFF"/>
          </w:tcPr>
          <w:p w14:paraId="5E184A9F" w14:textId="77777777" w:rsidR="00247759" w:rsidRPr="0050213D" w:rsidRDefault="00247759" w:rsidP="0050213D">
            <w:pPr>
              <w:tabs>
                <w:tab w:val="left" w:pos="1134"/>
              </w:tabs>
              <w:spacing w:after="120"/>
              <w:rPr>
                <w:rFonts w:ascii="Sylfaen" w:hAnsi="Sylfaen" w:cs="Sylfaen"/>
                <w:sz w:val="20"/>
              </w:rPr>
            </w:pPr>
          </w:p>
        </w:tc>
      </w:tr>
      <w:tr w:rsidR="00247759" w:rsidRPr="0050213D" w14:paraId="04EE3A84" w14:textId="77777777" w:rsidTr="00E91265">
        <w:trPr>
          <w:gridAfter w:val="2"/>
          <w:wAfter w:w="31" w:type="dxa"/>
          <w:jc w:val="center"/>
        </w:trPr>
        <w:tc>
          <w:tcPr>
            <w:tcW w:w="1266" w:type="dxa"/>
            <w:vMerge/>
            <w:tcBorders>
              <w:left w:val="single" w:sz="4" w:space="0" w:color="auto"/>
            </w:tcBorders>
            <w:shd w:val="clear" w:color="auto" w:fill="FFFFFF"/>
          </w:tcPr>
          <w:p w14:paraId="6FC76DE1"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50CF53B6"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12060</w:t>
            </w:r>
          </w:p>
        </w:tc>
        <w:tc>
          <w:tcPr>
            <w:tcW w:w="1979" w:type="dxa"/>
            <w:vMerge w:val="restart"/>
            <w:tcBorders>
              <w:top w:val="single" w:sz="4" w:space="0" w:color="auto"/>
              <w:left w:val="single" w:sz="4" w:space="0" w:color="auto"/>
            </w:tcBorders>
            <w:shd w:val="clear" w:color="auto" w:fill="FFFFFF"/>
          </w:tcPr>
          <w:p w14:paraId="3CCB5A70"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Նիսթագմի առկայությունը</w:t>
            </w:r>
          </w:p>
        </w:tc>
        <w:tc>
          <w:tcPr>
            <w:tcW w:w="1429" w:type="dxa"/>
            <w:gridSpan w:val="3"/>
            <w:vMerge w:val="restart"/>
            <w:tcBorders>
              <w:top w:val="single" w:sz="4" w:space="0" w:color="auto"/>
              <w:left w:val="single" w:sz="4" w:space="0" w:color="auto"/>
            </w:tcBorders>
            <w:shd w:val="clear" w:color="auto" w:fill="FFFFFF"/>
          </w:tcPr>
          <w:p w14:paraId="6059550D"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5E20AFCF"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27057B1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center"/>
          </w:tcPr>
          <w:p w14:paraId="18508BA9"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1206001</w:t>
            </w:r>
          </w:p>
        </w:tc>
        <w:tc>
          <w:tcPr>
            <w:tcW w:w="3205" w:type="dxa"/>
            <w:gridSpan w:val="2"/>
            <w:tcBorders>
              <w:top w:val="single" w:sz="4" w:space="0" w:color="auto"/>
              <w:left w:val="single" w:sz="4" w:space="0" w:color="auto"/>
            </w:tcBorders>
            <w:shd w:val="clear" w:color="auto" w:fill="FFFFFF"/>
          </w:tcPr>
          <w:p w14:paraId="650A857E"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նիսթագմն առկա է</w:t>
            </w:r>
          </w:p>
        </w:tc>
        <w:tc>
          <w:tcPr>
            <w:tcW w:w="2798" w:type="dxa"/>
            <w:gridSpan w:val="5"/>
            <w:tcBorders>
              <w:top w:val="single" w:sz="4" w:space="0" w:color="auto"/>
              <w:left w:val="single" w:sz="4" w:space="0" w:color="auto"/>
              <w:right w:val="single" w:sz="4" w:space="0" w:color="auto"/>
            </w:tcBorders>
            <w:shd w:val="clear" w:color="auto" w:fill="FFFFFF"/>
            <w:vAlign w:val="bottom"/>
          </w:tcPr>
          <w:p w14:paraId="5FB02E54"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բերվում է նիսթագմի բնույթի նկարագրությունը</w:t>
            </w:r>
          </w:p>
        </w:tc>
      </w:tr>
      <w:tr w:rsidR="00247759" w:rsidRPr="0050213D" w14:paraId="57E398F6" w14:textId="77777777" w:rsidTr="00E91265">
        <w:trPr>
          <w:gridAfter w:val="2"/>
          <w:wAfter w:w="31" w:type="dxa"/>
          <w:jc w:val="center"/>
        </w:trPr>
        <w:tc>
          <w:tcPr>
            <w:tcW w:w="1266" w:type="dxa"/>
            <w:vMerge/>
            <w:tcBorders>
              <w:left w:val="single" w:sz="4" w:space="0" w:color="auto"/>
            </w:tcBorders>
            <w:shd w:val="clear" w:color="auto" w:fill="FFFFFF"/>
          </w:tcPr>
          <w:p w14:paraId="42477FF1"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bottom w:val="single" w:sz="4" w:space="0" w:color="auto"/>
            </w:tcBorders>
            <w:shd w:val="clear" w:color="auto" w:fill="FFFFFF"/>
          </w:tcPr>
          <w:p w14:paraId="4C041DE9"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bottom w:val="single" w:sz="4" w:space="0" w:color="auto"/>
            </w:tcBorders>
            <w:shd w:val="clear" w:color="auto" w:fill="FFFFFF"/>
          </w:tcPr>
          <w:p w14:paraId="54FC59EC"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bottom w:val="single" w:sz="4" w:space="0" w:color="auto"/>
            </w:tcBorders>
            <w:shd w:val="clear" w:color="auto" w:fill="FFFFFF"/>
          </w:tcPr>
          <w:p w14:paraId="70128A3F"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bottom w:val="single" w:sz="4" w:space="0" w:color="auto"/>
            </w:tcBorders>
            <w:shd w:val="clear" w:color="auto" w:fill="FFFFFF"/>
          </w:tcPr>
          <w:p w14:paraId="124E9916"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bottom w:val="single" w:sz="4" w:space="0" w:color="auto"/>
            </w:tcBorders>
            <w:shd w:val="clear" w:color="auto" w:fill="FFFFFF"/>
          </w:tcPr>
          <w:p w14:paraId="6C53A0C1"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bottom w:val="single" w:sz="4" w:space="0" w:color="auto"/>
            </w:tcBorders>
            <w:shd w:val="clear" w:color="auto" w:fill="FFFFFF"/>
            <w:vAlign w:val="center"/>
          </w:tcPr>
          <w:p w14:paraId="5F4AFC0E"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1206002</w:t>
            </w:r>
          </w:p>
        </w:tc>
        <w:tc>
          <w:tcPr>
            <w:tcW w:w="3205" w:type="dxa"/>
            <w:gridSpan w:val="2"/>
            <w:tcBorders>
              <w:top w:val="single" w:sz="4" w:space="0" w:color="auto"/>
              <w:left w:val="single" w:sz="4" w:space="0" w:color="auto"/>
              <w:bottom w:val="single" w:sz="4" w:space="0" w:color="auto"/>
            </w:tcBorders>
            <w:shd w:val="clear" w:color="auto" w:fill="FFFFFF"/>
            <w:vAlign w:val="center"/>
          </w:tcPr>
          <w:p w14:paraId="5AB48D4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նիսթագմը բացակայում է</w:t>
            </w:r>
          </w:p>
        </w:tc>
        <w:tc>
          <w:tcPr>
            <w:tcW w:w="2798" w:type="dxa"/>
            <w:gridSpan w:val="5"/>
            <w:tcBorders>
              <w:top w:val="single" w:sz="4" w:space="0" w:color="auto"/>
              <w:left w:val="single" w:sz="4" w:space="0" w:color="auto"/>
              <w:bottom w:val="single" w:sz="4" w:space="0" w:color="auto"/>
              <w:right w:val="single" w:sz="4" w:space="0" w:color="auto"/>
            </w:tcBorders>
            <w:shd w:val="clear" w:color="auto" w:fill="FFFFFF"/>
          </w:tcPr>
          <w:p w14:paraId="5B9E02F0" w14:textId="77777777" w:rsidR="00247759" w:rsidRPr="0050213D" w:rsidRDefault="00247759" w:rsidP="0050213D">
            <w:pPr>
              <w:tabs>
                <w:tab w:val="left" w:pos="1134"/>
              </w:tabs>
              <w:spacing w:after="120"/>
              <w:rPr>
                <w:rFonts w:ascii="Sylfaen" w:hAnsi="Sylfaen" w:cs="Sylfaen"/>
                <w:sz w:val="20"/>
              </w:rPr>
            </w:pPr>
          </w:p>
        </w:tc>
      </w:tr>
      <w:tr w:rsidR="00247759" w:rsidRPr="0050213D" w14:paraId="6E6880B8" w14:textId="77777777" w:rsidTr="00E91265">
        <w:trPr>
          <w:gridAfter w:val="2"/>
          <w:wAfter w:w="31" w:type="dxa"/>
          <w:jc w:val="center"/>
        </w:trPr>
        <w:tc>
          <w:tcPr>
            <w:tcW w:w="1266" w:type="dxa"/>
            <w:vMerge w:val="restart"/>
            <w:tcBorders>
              <w:top w:val="single" w:sz="4" w:space="0" w:color="auto"/>
              <w:left w:val="single" w:sz="4" w:space="0" w:color="auto"/>
            </w:tcBorders>
            <w:shd w:val="clear" w:color="auto" w:fill="FFFFFF"/>
          </w:tcPr>
          <w:p w14:paraId="51700529"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5182D00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12070</w:t>
            </w:r>
          </w:p>
        </w:tc>
        <w:tc>
          <w:tcPr>
            <w:tcW w:w="1979" w:type="dxa"/>
            <w:vMerge w:val="restart"/>
            <w:tcBorders>
              <w:top w:val="single" w:sz="4" w:space="0" w:color="auto"/>
              <w:left w:val="single" w:sz="4" w:space="0" w:color="auto"/>
            </w:tcBorders>
            <w:shd w:val="clear" w:color="auto" w:fill="FFFFFF"/>
          </w:tcPr>
          <w:p w14:paraId="2273B074"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Գանգի ոսկրերի արատների առկայությունը</w:t>
            </w:r>
          </w:p>
        </w:tc>
        <w:tc>
          <w:tcPr>
            <w:tcW w:w="1429" w:type="dxa"/>
            <w:gridSpan w:val="3"/>
            <w:vMerge w:val="restart"/>
            <w:tcBorders>
              <w:top w:val="single" w:sz="4" w:space="0" w:color="auto"/>
              <w:left w:val="single" w:sz="4" w:space="0" w:color="auto"/>
            </w:tcBorders>
            <w:shd w:val="clear" w:color="auto" w:fill="FFFFFF"/>
          </w:tcPr>
          <w:p w14:paraId="4B451B0C"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352B6B16"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5DB7E8A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736561A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1207001</w:t>
            </w:r>
          </w:p>
        </w:tc>
        <w:tc>
          <w:tcPr>
            <w:tcW w:w="3205" w:type="dxa"/>
            <w:gridSpan w:val="2"/>
            <w:tcBorders>
              <w:top w:val="single" w:sz="4" w:space="0" w:color="auto"/>
              <w:left w:val="single" w:sz="4" w:space="0" w:color="auto"/>
            </w:tcBorders>
            <w:shd w:val="clear" w:color="auto" w:fill="FFFFFF"/>
          </w:tcPr>
          <w:p w14:paraId="1361123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գանգի ոսկրերի արատներն առկա են</w:t>
            </w:r>
          </w:p>
        </w:tc>
        <w:tc>
          <w:tcPr>
            <w:tcW w:w="2798" w:type="dxa"/>
            <w:gridSpan w:val="5"/>
            <w:tcBorders>
              <w:top w:val="single" w:sz="4" w:space="0" w:color="auto"/>
              <w:left w:val="single" w:sz="4" w:space="0" w:color="auto"/>
              <w:right w:val="single" w:sz="4" w:space="0" w:color="auto"/>
            </w:tcBorders>
            <w:shd w:val="clear" w:color="auto" w:fill="FFFFFF"/>
            <w:vAlign w:val="center"/>
          </w:tcPr>
          <w:p w14:paraId="0E04EF99"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բերվում է գանգի ոսկրերի արատների տեղակայման, արատների չափի, մակերեսի, պլաստիկայի առկայության նկարագրությունը</w:t>
            </w:r>
          </w:p>
        </w:tc>
      </w:tr>
      <w:tr w:rsidR="00247759" w:rsidRPr="0050213D" w14:paraId="66CFC9D3" w14:textId="77777777" w:rsidTr="00E91265">
        <w:trPr>
          <w:gridAfter w:val="2"/>
          <w:wAfter w:w="31" w:type="dxa"/>
          <w:jc w:val="center"/>
        </w:trPr>
        <w:tc>
          <w:tcPr>
            <w:tcW w:w="1266" w:type="dxa"/>
            <w:vMerge/>
            <w:tcBorders>
              <w:left w:val="single" w:sz="4" w:space="0" w:color="auto"/>
            </w:tcBorders>
            <w:shd w:val="clear" w:color="auto" w:fill="FFFFFF"/>
          </w:tcPr>
          <w:p w14:paraId="3A1EFF44"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5233A73F"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22A40A09"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0A21AF33"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494AE648"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59713F2E"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6891BE8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1207002</w:t>
            </w:r>
          </w:p>
        </w:tc>
        <w:tc>
          <w:tcPr>
            <w:tcW w:w="3205" w:type="dxa"/>
            <w:gridSpan w:val="2"/>
            <w:tcBorders>
              <w:top w:val="single" w:sz="4" w:space="0" w:color="auto"/>
              <w:left w:val="single" w:sz="4" w:space="0" w:color="auto"/>
            </w:tcBorders>
            <w:shd w:val="clear" w:color="auto" w:fill="FFFFFF"/>
            <w:vAlign w:val="bottom"/>
          </w:tcPr>
          <w:p w14:paraId="3A47DDD9"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գանգի ոսկրերի արատները բացակայում են</w:t>
            </w:r>
          </w:p>
        </w:tc>
        <w:tc>
          <w:tcPr>
            <w:tcW w:w="2798" w:type="dxa"/>
            <w:gridSpan w:val="5"/>
            <w:tcBorders>
              <w:top w:val="single" w:sz="4" w:space="0" w:color="auto"/>
              <w:left w:val="single" w:sz="4" w:space="0" w:color="auto"/>
              <w:right w:val="single" w:sz="4" w:space="0" w:color="auto"/>
            </w:tcBorders>
            <w:shd w:val="clear" w:color="auto" w:fill="FFFFFF"/>
          </w:tcPr>
          <w:p w14:paraId="72169144" w14:textId="77777777" w:rsidR="00247759" w:rsidRPr="0050213D" w:rsidRDefault="00247759" w:rsidP="0050213D">
            <w:pPr>
              <w:tabs>
                <w:tab w:val="left" w:pos="1134"/>
              </w:tabs>
              <w:spacing w:after="120"/>
              <w:rPr>
                <w:rFonts w:ascii="Sylfaen" w:hAnsi="Sylfaen" w:cs="Sylfaen"/>
                <w:sz w:val="20"/>
              </w:rPr>
            </w:pPr>
          </w:p>
        </w:tc>
      </w:tr>
      <w:tr w:rsidR="00247759" w:rsidRPr="0050213D" w14:paraId="0B6325D4" w14:textId="77777777" w:rsidTr="00E91265">
        <w:trPr>
          <w:gridAfter w:val="2"/>
          <w:wAfter w:w="31" w:type="dxa"/>
          <w:jc w:val="center"/>
        </w:trPr>
        <w:tc>
          <w:tcPr>
            <w:tcW w:w="1266" w:type="dxa"/>
            <w:vMerge/>
            <w:tcBorders>
              <w:left w:val="single" w:sz="4" w:space="0" w:color="auto"/>
            </w:tcBorders>
            <w:shd w:val="clear" w:color="auto" w:fill="FFFFFF"/>
          </w:tcPr>
          <w:p w14:paraId="4C7E81B0"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2C42153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12080</w:t>
            </w:r>
          </w:p>
        </w:tc>
        <w:tc>
          <w:tcPr>
            <w:tcW w:w="1979" w:type="dxa"/>
            <w:vMerge w:val="restart"/>
            <w:tcBorders>
              <w:top w:val="single" w:sz="4" w:space="0" w:color="auto"/>
              <w:left w:val="single" w:sz="4" w:space="0" w:color="auto"/>
            </w:tcBorders>
            <w:shd w:val="clear" w:color="auto" w:fill="FFFFFF"/>
          </w:tcPr>
          <w:p w14:paraId="7E3444A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Ջղակծկումների առկայությունը</w:t>
            </w:r>
          </w:p>
        </w:tc>
        <w:tc>
          <w:tcPr>
            <w:tcW w:w="1429" w:type="dxa"/>
            <w:gridSpan w:val="3"/>
            <w:vMerge w:val="restart"/>
            <w:tcBorders>
              <w:top w:val="single" w:sz="4" w:space="0" w:color="auto"/>
              <w:left w:val="single" w:sz="4" w:space="0" w:color="auto"/>
            </w:tcBorders>
            <w:shd w:val="clear" w:color="auto" w:fill="FFFFFF"/>
          </w:tcPr>
          <w:p w14:paraId="363BAA6B"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2A05913B"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32A14D6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7123B23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1208001</w:t>
            </w:r>
          </w:p>
        </w:tc>
        <w:tc>
          <w:tcPr>
            <w:tcW w:w="3205" w:type="dxa"/>
            <w:gridSpan w:val="2"/>
            <w:tcBorders>
              <w:top w:val="single" w:sz="4" w:space="0" w:color="auto"/>
              <w:left w:val="single" w:sz="4" w:space="0" w:color="auto"/>
            </w:tcBorders>
            <w:shd w:val="clear" w:color="auto" w:fill="FFFFFF"/>
          </w:tcPr>
          <w:p w14:paraId="01782E71"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ջղակծկումներն առկա են</w:t>
            </w:r>
          </w:p>
        </w:tc>
        <w:tc>
          <w:tcPr>
            <w:tcW w:w="2798" w:type="dxa"/>
            <w:gridSpan w:val="5"/>
            <w:tcBorders>
              <w:top w:val="single" w:sz="4" w:space="0" w:color="auto"/>
              <w:left w:val="single" w:sz="4" w:space="0" w:color="auto"/>
              <w:right w:val="single" w:sz="4" w:space="0" w:color="auto"/>
            </w:tcBorders>
            <w:shd w:val="clear" w:color="auto" w:fill="FFFFFF"/>
            <w:vAlign w:val="center"/>
          </w:tcPr>
          <w:p w14:paraId="7A9A4557" w14:textId="22508208"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բերվում է ջղակծկումների, այդ թվում՝ հաճախականության, բնույթի </w:t>
            </w:r>
            <w:r w:rsidR="0035232D">
              <w:rPr>
                <w:rFonts w:ascii="Sylfaen" w:hAnsi="Sylfaen"/>
                <w:sz w:val="20"/>
              </w:rPr>
              <w:t>և</w:t>
            </w:r>
            <w:r w:rsidRPr="0050213D">
              <w:rPr>
                <w:rFonts w:ascii="Sylfaen" w:hAnsi="Sylfaen"/>
                <w:sz w:val="20"/>
              </w:rPr>
              <w:t xml:space="preserve"> այլնի նկարագրությունը</w:t>
            </w:r>
          </w:p>
        </w:tc>
      </w:tr>
      <w:tr w:rsidR="00247759" w:rsidRPr="0050213D" w14:paraId="17BEA798" w14:textId="77777777" w:rsidTr="00E91265">
        <w:trPr>
          <w:gridAfter w:val="2"/>
          <w:wAfter w:w="31" w:type="dxa"/>
          <w:jc w:val="center"/>
        </w:trPr>
        <w:tc>
          <w:tcPr>
            <w:tcW w:w="1266" w:type="dxa"/>
            <w:vMerge/>
            <w:tcBorders>
              <w:left w:val="single" w:sz="4" w:space="0" w:color="auto"/>
            </w:tcBorders>
            <w:shd w:val="clear" w:color="auto" w:fill="FFFFFF"/>
          </w:tcPr>
          <w:p w14:paraId="75AEE165"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5109E669"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03D93AC4"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3FB024E7"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6384987E"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70DB0D29"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1E94D39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1208002</w:t>
            </w:r>
          </w:p>
        </w:tc>
        <w:tc>
          <w:tcPr>
            <w:tcW w:w="3205" w:type="dxa"/>
            <w:gridSpan w:val="2"/>
            <w:tcBorders>
              <w:top w:val="single" w:sz="4" w:space="0" w:color="auto"/>
              <w:left w:val="single" w:sz="4" w:space="0" w:color="auto"/>
            </w:tcBorders>
            <w:shd w:val="clear" w:color="auto" w:fill="FFFFFF"/>
            <w:vAlign w:val="center"/>
          </w:tcPr>
          <w:p w14:paraId="4E86C8E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ջղակծկումները բացակայում են</w:t>
            </w:r>
          </w:p>
        </w:tc>
        <w:tc>
          <w:tcPr>
            <w:tcW w:w="2798" w:type="dxa"/>
            <w:gridSpan w:val="5"/>
            <w:tcBorders>
              <w:top w:val="single" w:sz="4" w:space="0" w:color="auto"/>
              <w:left w:val="single" w:sz="4" w:space="0" w:color="auto"/>
              <w:right w:val="single" w:sz="4" w:space="0" w:color="auto"/>
            </w:tcBorders>
            <w:shd w:val="clear" w:color="auto" w:fill="FFFFFF"/>
          </w:tcPr>
          <w:p w14:paraId="23D75AAF" w14:textId="77777777" w:rsidR="00247759" w:rsidRPr="0050213D" w:rsidRDefault="00247759" w:rsidP="0050213D">
            <w:pPr>
              <w:tabs>
                <w:tab w:val="left" w:pos="1134"/>
              </w:tabs>
              <w:spacing w:after="120"/>
              <w:rPr>
                <w:rFonts w:ascii="Sylfaen" w:hAnsi="Sylfaen" w:cs="Sylfaen"/>
                <w:sz w:val="20"/>
              </w:rPr>
            </w:pPr>
          </w:p>
        </w:tc>
      </w:tr>
      <w:tr w:rsidR="00247759" w:rsidRPr="0050213D" w14:paraId="3DADD126" w14:textId="77777777" w:rsidTr="00E91265">
        <w:trPr>
          <w:gridAfter w:val="2"/>
          <w:wAfter w:w="31" w:type="dxa"/>
          <w:jc w:val="center"/>
        </w:trPr>
        <w:tc>
          <w:tcPr>
            <w:tcW w:w="1266" w:type="dxa"/>
            <w:vMerge/>
            <w:tcBorders>
              <w:left w:val="single" w:sz="4" w:space="0" w:color="auto"/>
            </w:tcBorders>
            <w:shd w:val="clear" w:color="auto" w:fill="FFFFFF"/>
          </w:tcPr>
          <w:p w14:paraId="083038A8"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3CFA2E9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12090</w:t>
            </w:r>
          </w:p>
        </w:tc>
        <w:tc>
          <w:tcPr>
            <w:tcW w:w="1979" w:type="dxa"/>
            <w:vMerge w:val="restart"/>
            <w:tcBorders>
              <w:top w:val="single" w:sz="4" w:space="0" w:color="auto"/>
              <w:left w:val="single" w:sz="4" w:space="0" w:color="auto"/>
            </w:tcBorders>
            <w:shd w:val="clear" w:color="auto" w:fill="FFFFFF"/>
          </w:tcPr>
          <w:p w14:paraId="64DB35F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Մենինգեալ ախտանիշների տեսակը</w:t>
            </w:r>
          </w:p>
        </w:tc>
        <w:tc>
          <w:tcPr>
            <w:tcW w:w="1429" w:type="dxa"/>
            <w:gridSpan w:val="3"/>
            <w:vMerge w:val="restart"/>
            <w:tcBorders>
              <w:top w:val="single" w:sz="4" w:space="0" w:color="auto"/>
              <w:left w:val="single" w:sz="4" w:space="0" w:color="auto"/>
            </w:tcBorders>
            <w:shd w:val="clear" w:color="auto" w:fill="FFFFFF"/>
          </w:tcPr>
          <w:p w14:paraId="48B24B60"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7B028B5F"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2BA9B22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28233DC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1209001</w:t>
            </w:r>
          </w:p>
        </w:tc>
        <w:tc>
          <w:tcPr>
            <w:tcW w:w="3205" w:type="dxa"/>
            <w:gridSpan w:val="2"/>
            <w:tcBorders>
              <w:top w:val="single" w:sz="4" w:space="0" w:color="auto"/>
              <w:left w:val="single" w:sz="4" w:space="0" w:color="auto"/>
            </w:tcBorders>
            <w:shd w:val="clear" w:color="auto" w:fill="FFFFFF"/>
            <w:vAlign w:val="bottom"/>
          </w:tcPr>
          <w:p w14:paraId="6B05F86C"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մենինգեալ ախտանիշները բացասական են</w:t>
            </w:r>
          </w:p>
        </w:tc>
        <w:tc>
          <w:tcPr>
            <w:tcW w:w="2798" w:type="dxa"/>
            <w:gridSpan w:val="5"/>
            <w:tcBorders>
              <w:top w:val="single" w:sz="4" w:space="0" w:color="auto"/>
              <w:left w:val="single" w:sz="4" w:space="0" w:color="auto"/>
              <w:right w:val="single" w:sz="4" w:space="0" w:color="auto"/>
            </w:tcBorders>
            <w:shd w:val="clear" w:color="auto" w:fill="FFFFFF"/>
          </w:tcPr>
          <w:p w14:paraId="5F182E1C" w14:textId="77777777" w:rsidR="00247759" w:rsidRPr="0050213D" w:rsidRDefault="00247759" w:rsidP="0050213D">
            <w:pPr>
              <w:tabs>
                <w:tab w:val="left" w:pos="1134"/>
              </w:tabs>
              <w:spacing w:after="120"/>
              <w:rPr>
                <w:rFonts w:ascii="Sylfaen" w:hAnsi="Sylfaen" w:cs="Sylfaen"/>
                <w:sz w:val="20"/>
              </w:rPr>
            </w:pPr>
          </w:p>
        </w:tc>
      </w:tr>
      <w:tr w:rsidR="00247759" w:rsidRPr="0050213D" w14:paraId="25C33537" w14:textId="77777777" w:rsidTr="00E91265">
        <w:trPr>
          <w:gridAfter w:val="2"/>
          <w:wAfter w:w="31" w:type="dxa"/>
          <w:jc w:val="center"/>
        </w:trPr>
        <w:tc>
          <w:tcPr>
            <w:tcW w:w="1266" w:type="dxa"/>
            <w:vMerge/>
            <w:tcBorders>
              <w:left w:val="single" w:sz="4" w:space="0" w:color="auto"/>
            </w:tcBorders>
            <w:shd w:val="clear" w:color="auto" w:fill="FFFFFF"/>
          </w:tcPr>
          <w:p w14:paraId="503D64A3"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5E4AA624"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70D4A69D"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2908D8B0"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536D90F5"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2D5EE99C"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2D34E10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1209002</w:t>
            </w:r>
          </w:p>
        </w:tc>
        <w:tc>
          <w:tcPr>
            <w:tcW w:w="3205" w:type="dxa"/>
            <w:gridSpan w:val="2"/>
            <w:tcBorders>
              <w:top w:val="single" w:sz="4" w:space="0" w:color="auto"/>
              <w:left w:val="single" w:sz="4" w:space="0" w:color="auto"/>
            </w:tcBorders>
            <w:shd w:val="clear" w:color="auto" w:fill="FFFFFF"/>
            <w:vAlign w:val="center"/>
          </w:tcPr>
          <w:p w14:paraId="60A8F3AC"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մենինգիտի ախտանիշները դրական են</w:t>
            </w:r>
          </w:p>
        </w:tc>
        <w:tc>
          <w:tcPr>
            <w:tcW w:w="2798" w:type="dxa"/>
            <w:gridSpan w:val="5"/>
            <w:tcBorders>
              <w:top w:val="single" w:sz="4" w:space="0" w:color="auto"/>
              <w:left w:val="single" w:sz="4" w:space="0" w:color="auto"/>
              <w:right w:val="single" w:sz="4" w:space="0" w:color="auto"/>
            </w:tcBorders>
            <w:shd w:val="clear" w:color="auto" w:fill="FFFFFF"/>
          </w:tcPr>
          <w:p w14:paraId="4C99078B" w14:textId="77777777" w:rsidR="00247759" w:rsidRPr="0050213D" w:rsidRDefault="00247759" w:rsidP="0050213D">
            <w:pPr>
              <w:tabs>
                <w:tab w:val="left" w:pos="1134"/>
              </w:tabs>
              <w:spacing w:after="120"/>
              <w:rPr>
                <w:rFonts w:ascii="Sylfaen" w:hAnsi="Sylfaen" w:cs="Sylfaen"/>
                <w:sz w:val="20"/>
              </w:rPr>
            </w:pPr>
          </w:p>
        </w:tc>
      </w:tr>
      <w:tr w:rsidR="00247759" w:rsidRPr="0050213D" w14:paraId="4C179059" w14:textId="77777777" w:rsidTr="00E91265">
        <w:trPr>
          <w:gridAfter w:val="2"/>
          <w:wAfter w:w="31" w:type="dxa"/>
          <w:jc w:val="center"/>
        </w:trPr>
        <w:tc>
          <w:tcPr>
            <w:tcW w:w="1266" w:type="dxa"/>
            <w:vMerge/>
            <w:tcBorders>
              <w:left w:val="single" w:sz="4" w:space="0" w:color="auto"/>
            </w:tcBorders>
            <w:shd w:val="clear" w:color="auto" w:fill="FFFFFF"/>
          </w:tcPr>
          <w:p w14:paraId="4CDD5107"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617A4F6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12100</w:t>
            </w:r>
          </w:p>
        </w:tc>
        <w:tc>
          <w:tcPr>
            <w:tcW w:w="1979" w:type="dxa"/>
            <w:vMerge w:val="restart"/>
            <w:tcBorders>
              <w:top w:val="single" w:sz="4" w:space="0" w:color="auto"/>
              <w:left w:val="single" w:sz="4" w:space="0" w:color="auto"/>
            </w:tcBorders>
            <w:shd w:val="clear" w:color="auto" w:fill="FFFFFF"/>
            <w:vAlign w:val="center"/>
          </w:tcPr>
          <w:p w14:paraId="2C454F21"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Աջից/ձախից հարաբերակցության տեսակը ջլային վերնոսկրային ռեֆլեքսների համար</w:t>
            </w:r>
          </w:p>
        </w:tc>
        <w:tc>
          <w:tcPr>
            <w:tcW w:w="1429" w:type="dxa"/>
            <w:gridSpan w:val="3"/>
            <w:vMerge w:val="restart"/>
            <w:tcBorders>
              <w:top w:val="single" w:sz="4" w:space="0" w:color="auto"/>
              <w:left w:val="single" w:sz="4" w:space="0" w:color="auto"/>
            </w:tcBorders>
            <w:shd w:val="clear" w:color="auto" w:fill="FFFFFF"/>
          </w:tcPr>
          <w:p w14:paraId="79F9729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10, 20</w:t>
            </w:r>
          </w:p>
        </w:tc>
        <w:tc>
          <w:tcPr>
            <w:tcW w:w="1440" w:type="dxa"/>
            <w:gridSpan w:val="2"/>
            <w:vMerge w:val="restart"/>
            <w:tcBorders>
              <w:top w:val="single" w:sz="4" w:space="0" w:color="auto"/>
              <w:left w:val="single" w:sz="4" w:space="0" w:color="auto"/>
            </w:tcBorders>
            <w:shd w:val="clear" w:color="auto" w:fill="FFFFFF"/>
          </w:tcPr>
          <w:p w14:paraId="71AED1C4"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5AB2393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024A24A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1210001</w:t>
            </w:r>
          </w:p>
        </w:tc>
        <w:tc>
          <w:tcPr>
            <w:tcW w:w="3205" w:type="dxa"/>
            <w:gridSpan w:val="2"/>
            <w:tcBorders>
              <w:top w:val="single" w:sz="4" w:space="0" w:color="auto"/>
              <w:left w:val="single" w:sz="4" w:space="0" w:color="auto"/>
            </w:tcBorders>
            <w:shd w:val="clear" w:color="auto" w:fill="FFFFFF"/>
            <w:vAlign w:val="bottom"/>
          </w:tcPr>
          <w:p w14:paraId="716C4E6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D &gt; S հարաբերակցությունը ջլային-վերնոսկրային ռեֆլեքսների համար</w:t>
            </w:r>
          </w:p>
        </w:tc>
        <w:tc>
          <w:tcPr>
            <w:tcW w:w="2798" w:type="dxa"/>
            <w:gridSpan w:val="5"/>
            <w:tcBorders>
              <w:top w:val="single" w:sz="4" w:space="0" w:color="auto"/>
              <w:left w:val="single" w:sz="4" w:space="0" w:color="auto"/>
              <w:right w:val="single" w:sz="4" w:space="0" w:color="auto"/>
            </w:tcBorders>
            <w:shd w:val="clear" w:color="auto" w:fill="FFFFFF"/>
          </w:tcPr>
          <w:p w14:paraId="63082F9D" w14:textId="77777777" w:rsidR="00247759" w:rsidRPr="0050213D" w:rsidRDefault="00247759" w:rsidP="0050213D">
            <w:pPr>
              <w:tabs>
                <w:tab w:val="left" w:pos="1134"/>
              </w:tabs>
              <w:spacing w:after="120"/>
              <w:rPr>
                <w:rFonts w:ascii="Sylfaen" w:hAnsi="Sylfaen" w:cs="Sylfaen"/>
                <w:sz w:val="20"/>
              </w:rPr>
            </w:pPr>
          </w:p>
        </w:tc>
      </w:tr>
      <w:tr w:rsidR="00247759" w:rsidRPr="0050213D" w14:paraId="7FB93EC8" w14:textId="77777777" w:rsidTr="00E91265">
        <w:trPr>
          <w:gridAfter w:val="2"/>
          <w:wAfter w:w="31" w:type="dxa"/>
          <w:jc w:val="center"/>
        </w:trPr>
        <w:tc>
          <w:tcPr>
            <w:tcW w:w="1266" w:type="dxa"/>
            <w:vMerge/>
            <w:tcBorders>
              <w:left w:val="single" w:sz="4" w:space="0" w:color="auto"/>
            </w:tcBorders>
            <w:shd w:val="clear" w:color="auto" w:fill="FFFFFF"/>
          </w:tcPr>
          <w:p w14:paraId="3F0978E7"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bottom w:val="single" w:sz="4" w:space="0" w:color="auto"/>
            </w:tcBorders>
            <w:shd w:val="clear" w:color="auto" w:fill="FFFFFF"/>
          </w:tcPr>
          <w:p w14:paraId="69701633"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bottom w:val="single" w:sz="4" w:space="0" w:color="auto"/>
            </w:tcBorders>
            <w:shd w:val="clear" w:color="auto" w:fill="FFFFFF"/>
            <w:vAlign w:val="center"/>
          </w:tcPr>
          <w:p w14:paraId="0C108C08"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bottom w:val="single" w:sz="4" w:space="0" w:color="auto"/>
            </w:tcBorders>
            <w:shd w:val="clear" w:color="auto" w:fill="FFFFFF"/>
          </w:tcPr>
          <w:p w14:paraId="71D8B8CA"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bottom w:val="single" w:sz="4" w:space="0" w:color="auto"/>
            </w:tcBorders>
            <w:shd w:val="clear" w:color="auto" w:fill="FFFFFF"/>
          </w:tcPr>
          <w:p w14:paraId="22360BD4"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bottom w:val="single" w:sz="4" w:space="0" w:color="auto"/>
            </w:tcBorders>
            <w:shd w:val="clear" w:color="auto" w:fill="FFFFFF"/>
          </w:tcPr>
          <w:p w14:paraId="0E7093F8"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bottom w:val="single" w:sz="4" w:space="0" w:color="auto"/>
            </w:tcBorders>
            <w:shd w:val="clear" w:color="auto" w:fill="FFFFFF"/>
          </w:tcPr>
          <w:p w14:paraId="0FE93D4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1210002</w:t>
            </w:r>
          </w:p>
        </w:tc>
        <w:tc>
          <w:tcPr>
            <w:tcW w:w="3205" w:type="dxa"/>
            <w:gridSpan w:val="2"/>
            <w:tcBorders>
              <w:top w:val="single" w:sz="4" w:space="0" w:color="auto"/>
              <w:left w:val="single" w:sz="4" w:space="0" w:color="auto"/>
              <w:bottom w:val="single" w:sz="4" w:space="0" w:color="auto"/>
            </w:tcBorders>
            <w:shd w:val="clear" w:color="auto" w:fill="FFFFFF"/>
            <w:vAlign w:val="center"/>
          </w:tcPr>
          <w:p w14:paraId="01E19342"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D = S հարաբերակցությունը ջլային վերնոսկրային ռեֆլեքսների համար</w:t>
            </w:r>
          </w:p>
        </w:tc>
        <w:tc>
          <w:tcPr>
            <w:tcW w:w="2798" w:type="dxa"/>
            <w:gridSpan w:val="5"/>
            <w:tcBorders>
              <w:top w:val="single" w:sz="4" w:space="0" w:color="auto"/>
              <w:left w:val="single" w:sz="4" w:space="0" w:color="auto"/>
              <w:bottom w:val="single" w:sz="4" w:space="0" w:color="auto"/>
              <w:right w:val="single" w:sz="4" w:space="0" w:color="auto"/>
            </w:tcBorders>
            <w:shd w:val="clear" w:color="auto" w:fill="FFFFFF"/>
          </w:tcPr>
          <w:p w14:paraId="45DB0E1D" w14:textId="77777777" w:rsidR="00247759" w:rsidRPr="0050213D" w:rsidRDefault="00247759" w:rsidP="0050213D">
            <w:pPr>
              <w:tabs>
                <w:tab w:val="left" w:pos="1134"/>
              </w:tabs>
              <w:spacing w:after="120"/>
              <w:rPr>
                <w:rFonts w:ascii="Sylfaen" w:hAnsi="Sylfaen" w:cs="Sylfaen"/>
                <w:sz w:val="20"/>
              </w:rPr>
            </w:pPr>
          </w:p>
        </w:tc>
      </w:tr>
      <w:tr w:rsidR="00247759" w:rsidRPr="0050213D" w14:paraId="67310AD8" w14:textId="77777777" w:rsidTr="00E91265">
        <w:trPr>
          <w:gridAfter w:val="2"/>
          <w:wAfter w:w="31" w:type="dxa"/>
          <w:jc w:val="center"/>
        </w:trPr>
        <w:tc>
          <w:tcPr>
            <w:tcW w:w="1266" w:type="dxa"/>
            <w:vMerge w:val="restart"/>
            <w:tcBorders>
              <w:top w:val="single" w:sz="4" w:space="0" w:color="auto"/>
              <w:left w:val="single" w:sz="4" w:space="0" w:color="auto"/>
            </w:tcBorders>
            <w:shd w:val="clear" w:color="auto" w:fill="FFFFFF"/>
          </w:tcPr>
          <w:p w14:paraId="00AA841C"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289AC69E" w14:textId="77777777" w:rsidR="00247759" w:rsidRPr="0050213D" w:rsidRDefault="00247759" w:rsidP="0050213D">
            <w:pPr>
              <w:tabs>
                <w:tab w:val="left" w:pos="1134"/>
              </w:tabs>
              <w:spacing w:after="120"/>
              <w:rPr>
                <w:rFonts w:ascii="Sylfaen" w:hAnsi="Sylfaen" w:cs="Sylfaen"/>
                <w:sz w:val="20"/>
              </w:rPr>
            </w:pPr>
          </w:p>
        </w:tc>
        <w:tc>
          <w:tcPr>
            <w:tcW w:w="1979" w:type="dxa"/>
            <w:tcBorders>
              <w:top w:val="single" w:sz="4" w:space="0" w:color="auto"/>
              <w:left w:val="single" w:sz="4" w:space="0" w:color="auto"/>
            </w:tcBorders>
            <w:shd w:val="clear" w:color="auto" w:fill="FFFFFF"/>
          </w:tcPr>
          <w:p w14:paraId="54C267D3"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top w:val="single" w:sz="4" w:space="0" w:color="auto"/>
              <w:left w:val="single" w:sz="4" w:space="0" w:color="auto"/>
            </w:tcBorders>
            <w:shd w:val="clear" w:color="auto" w:fill="FFFFFF"/>
          </w:tcPr>
          <w:p w14:paraId="4115F97C"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0310D488"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37B607A6"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5D50458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1210003</w:t>
            </w:r>
          </w:p>
        </w:tc>
        <w:tc>
          <w:tcPr>
            <w:tcW w:w="3205" w:type="dxa"/>
            <w:gridSpan w:val="2"/>
            <w:tcBorders>
              <w:top w:val="single" w:sz="4" w:space="0" w:color="auto"/>
              <w:left w:val="single" w:sz="4" w:space="0" w:color="auto"/>
            </w:tcBorders>
            <w:shd w:val="clear" w:color="auto" w:fill="FFFFFF"/>
            <w:vAlign w:val="bottom"/>
          </w:tcPr>
          <w:p w14:paraId="6B87E47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D &lt;S հարաբերակցությունը ջլային վերնոսկրային ռեֆլեքսների համար</w:t>
            </w:r>
          </w:p>
        </w:tc>
        <w:tc>
          <w:tcPr>
            <w:tcW w:w="2798" w:type="dxa"/>
            <w:gridSpan w:val="5"/>
            <w:tcBorders>
              <w:top w:val="single" w:sz="4" w:space="0" w:color="auto"/>
              <w:left w:val="single" w:sz="4" w:space="0" w:color="auto"/>
              <w:right w:val="single" w:sz="4" w:space="0" w:color="auto"/>
            </w:tcBorders>
            <w:shd w:val="clear" w:color="auto" w:fill="FFFFFF"/>
          </w:tcPr>
          <w:p w14:paraId="5754B1AC" w14:textId="77777777" w:rsidR="00247759" w:rsidRPr="0050213D" w:rsidRDefault="00247759" w:rsidP="0050213D">
            <w:pPr>
              <w:tabs>
                <w:tab w:val="left" w:pos="1134"/>
              </w:tabs>
              <w:spacing w:after="120"/>
              <w:rPr>
                <w:rFonts w:ascii="Sylfaen" w:hAnsi="Sylfaen" w:cs="Sylfaen"/>
                <w:sz w:val="20"/>
              </w:rPr>
            </w:pPr>
          </w:p>
        </w:tc>
      </w:tr>
      <w:tr w:rsidR="00247759" w:rsidRPr="0050213D" w14:paraId="3449674D" w14:textId="77777777" w:rsidTr="00E91265">
        <w:trPr>
          <w:gridAfter w:val="2"/>
          <w:wAfter w:w="31" w:type="dxa"/>
          <w:jc w:val="center"/>
        </w:trPr>
        <w:tc>
          <w:tcPr>
            <w:tcW w:w="1266" w:type="dxa"/>
            <w:vMerge/>
            <w:tcBorders>
              <w:left w:val="single" w:sz="4" w:space="0" w:color="auto"/>
            </w:tcBorders>
            <w:shd w:val="clear" w:color="auto" w:fill="FFFFFF"/>
          </w:tcPr>
          <w:p w14:paraId="5F79E7DE"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62C122F6"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12110</w:t>
            </w:r>
          </w:p>
        </w:tc>
        <w:tc>
          <w:tcPr>
            <w:tcW w:w="1979" w:type="dxa"/>
            <w:vMerge w:val="restart"/>
            <w:tcBorders>
              <w:top w:val="single" w:sz="4" w:space="0" w:color="auto"/>
              <w:left w:val="single" w:sz="4" w:space="0" w:color="auto"/>
            </w:tcBorders>
            <w:shd w:val="clear" w:color="auto" w:fill="FFFFFF"/>
          </w:tcPr>
          <w:p w14:paraId="2667261D" w14:textId="77777777" w:rsidR="00247759" w:rsidRPr="0050213D" w:rsidRDefault="00247759" w:rsidP="00E91265">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Ջլային վերնոսկրային ռեֆլեքսների փոփոխության </w:t>
            </w:r>
            <w:r w:rsidRPr="0050213D">
              <w:rPr>
                <w:rFonts w:ascii="Sylfaen" w:hAnsi="Sylfaen"/>
                <w:sz w:val="20"/>
              </w:rPr>
              <w:lastRenderedPageBreak/>
              <w:t>առկայությունը</w:t>
            </w:r>
          </w:p>
        </w:tc>
        <w:tc>
          <w:tcPr>
            <w:tcW w:w="1429" w:type="dxa"/>
            <w:gridSpan w:val="3"/>
            <w:vMerge w:val="restart"/>
            <w:tcBorders>
              <w:top w:val="single" w:sz="4" w:space="0" w:color="auto"/>
              <w:left w:val="single" w:sz="4" w:space="0" w:color="auto"/>
            </w:tcBorders>
            <w:shd w:val="clear" w:color="auto" w:fill="FFFFFF"/>
          </w:tcPr>
          <w:p w14:paraId="5E2DEBD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lastRenderedPageBreak/>
              <w:t>10, 20</w:t>
            </w:r>
          </w:p>
        </w:tc>
        <w:tc>
          <w:tcPr>
            <w:tcW w:w="1440" w:type="dxa"/>
            <w:gridSpan w:val="2"/>
            <w:vMerge w:val="restart"/>
            <w:tcBorders>
              <w:top w:val="single" w:sz="4" w:space="0" w:color="auto"/>
              <w:left w:val="single" w:sz="4" w:space="0" w:color="auto"/>
            </w:tcBorders>
            <w:shd w:val="clear" w:color="auto" w:fill="FFFFFF"/>
          </w:tcPr>
          <w:p w14:paraId="22BD97FC"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5E7C623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center"/>
          </w:tcPr>
          <w:p w14:paraId="64D065E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1211001</w:t>
            </w:r>
          </w:p>
        </w:tc>
        <w:tc>
          <w:tcPr>
            <w:tcW w:w="3205" w:type="dxa"/>
            <w:gridSpan w:val="2"/>
            <w:tcBorders>
              <w:top w:val="single" w:sz="4" w:space="0" w:color="auto"/>
              <w:left w:val="single" w:sz="4" w:space="0" w:color="auto"/>
            </w:tcBorders>
            <w:shd w:val="clear" w:color="auto" w:fill="FFFFFF"/>
            <w:vAlign w:val="center"/>
          </w:tcPr>
          <w:p w14:paraId="29E2B9F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ջլային վերնոսկրային ռեֆլեքսները փոփոխված են</w:t>
            </w:r>
          </w:p>
        </w:tc>
        <w:tc>
          <w:tcPr>
            <w:tcW w:w="2798" w:type="dxa"/>
            <w:gridSpan w:val="5"/>
            <w:tcBorders>
              <w:top w:val="single" w:sz="4" w:space="0" w:color="auto"/>
              <w:left w:val="single" w:sz="4" w:space="0" w:color="auto"/>
              <w:right w:val="single" w:sz="4" w:space="0" w:color="auto"/>
            </w:tcBorders>
            <w:shd w:val="clear" w:color="auto" w:fill="FFFFFF"/>
            <w:vAlign w:val="center"/>
          </w:tcPr>
          <w:p w14:paraId="7A05318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բերվում է փոփոխությունների նկարագրությունը</w:t>
            </w:r>
          </w:p>
        </w:tc>
      </w:tr>
      <w:tr w:rsidR="00247759" w:rsidRPr="0050213D" w14:paraId="40AA1891" w14:textId="77777777" w:rsidTr="00E91265">
        <w:trPr>
          <w:gridAfter w:val="2"/>
          <w:wAfter w:w="31" w:type="dxa"/>
          <w:jc w:val="center"/>
        </w:trPr>
        <w:tc>
          <w:tcPr>
            <w:tcW w:w="1266" w:type="dxa"/>
            <w:vMerge/>
            <w:tcBorders>
              <w:left w:val="single" w:sz="4" w:space="0" w:color="auto"/>
            </w:tcBorders>
            <w:shd w:val="clear" w:color="auto" w:fill="FFFFFF"/>
          </w:tcPr>
          <w:p w14:paraId="7F0CC06C"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273EEC11"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vAlign w:val="bottom"/>
          </w:tcPr>
          <w:p w14:paraId="33F31354"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0F395E7A"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26EA2372"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7F5E9DEF"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6BDDCBA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1211002</w:t>
            </w:r>
          </w:p>
        </w:tc>
        <w:tc>
          <w:tcPr>
            <w:tcW w:w="3205" w:type="dxa"/>
            <w:gridSpan w:val="2"/>
            <w:tcBorders>
              <w:top w:val="single" w:sz="4" w:space="0" w:color="auto"/>
              <w:left w:val="single" w:sz="4" w:space="0" w:color="auto"/>
            </w:tcBorders>
            <w:shd w:val="clear" w:color="auto" w:fill="FFFFFF"/>
            <w:vAlign w:val="center"/>
          </w:tcPr>
          <w:p w14:paraId="36DA291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ջլային վերնոսկրային ռեֆլեքսները նորմայի մեջ են</w:t>
            </w:r>
          </w:p>
        </w:tc>
        <w:tc>
          <w:tcPr>
            <w:tcW w:w="2798" w:type="dxa"/>
            <w:gridSpan w:val="5"/>
            <w:tcBorders>
              <w:top w:val="single" w:sz="4" w:space="0" w:color="auto"/>
              <w:left w:val="single" w:sz="4" w:space="0" w:color="auto"/>
              <w:right w:val="single" w:sz="4" w:space="0" w:color="auto"/>
            </w:tcBorders>
            <w:shd w:val="clear" w:color="auto" w:fill="FFFFFF"/>
          </w:tcPr>
          <w:p w14:paraId="6A685C4E" w14:textId="77777777" w:rsidR="00247759" w:rsidRPr="0050213D" w:rsidRDefault="00247759" w:rsidP="0050213D">
            <w:pPr>
              <w:tabs>
                <w:tab w:val="left" w:pos="1134"/>
              </w:tabs>
              <w:spacing w:after="120"/>
              <w:rPr>
                <w:rFonts w:ascii="Sylfaen" w:hAnsi="Sylfaen" w:cs="Sylfaen"/>
                <w:sz w:val="20"/>
              </w:rPr>
            </w:pPr>
          </w:p>
        </w:tc>
      </w:tr>
      <w:tr w:rsidR="00247759" w:rsidRPr="0050213D" w14:paraId="55D44FDA" w14:textId="77777777" w:rsidTr="00E91265">
        <w:trPr>
          <w:gridAfter w:val="2"/>
          <w:wAfter w:w="31" w:type="dxa"/>
          <w:jc w:val="center"/>
        </w:trPr>
        <w:tc>
          <w:tcPr>
            <w:tcW w:w="1266" w:type="dxa"/>
            <w:vMerge/>
            <w:tcBorders>
              <w:left w:val="single" w:sz="4" w:space="0" w:color="auto"/>
            </w:tcBorders>
            <w:shd w:val="clear" w:color="auto" w:fill="FFFFFF"/>
          </w:tcPr>
          <w:p w14:paraId="587D52A8"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5AD8EB0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12120</w:t>
            </w:r>
          </w:p>
        </w:tc>
        <w:tc>
          <w:tcPr>
            <w:tcW w:w="1979" w:type="dxa"/>
            <w:vMerge w:val="restart"/>
            <w:tcBorders>
              <w:top w:val="single" w:sz="4" w:space="0" w:color="auto"/>
              <w:left w:val="single" w:sz="4" w:space="0" w:color="auto"/>
            </w:tcBorders>
            <w:shd w:val="clear" w:color="auto" w:fill="FFFFFF"/>
            <w:vAlign w:val="bottom"/>
          </w:tcPr>
          <w:p w14:paraId="4EBCFF8C"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Մաշկային ռեֆլեքսների փոփոխության առկայությունը</w:t>
            </w:r>
          </w:p>
        </w:tc>
        <w:tc>
          <w:tcPr>
            <w:tcW w:w="1429" w:type="dxa"/>
            <w:gridSpan w:val="3"/>
            <w:vMerge w:val="restart"/>
            <w:tcBorders>
              <w:top w:val="single" w:sz="4" w:space="0" w:color="auto"/>
              <w:left w:val="single" w:sz="4" w:space="0" w:color="auto"/>
            </w:tcBorders>
            <w:shd w:val="clear" w:color="auto" w:fill="FFFFFF"/>
          </w:tcPr>
          <w:p w14:paraId="43A48ACE"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1A6DDEB9"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0406298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center"/>
          </w:tcPr>
          <w:p w14:paraId="7B744DC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1212001</w:t>
            </w:r>
          </w:p>
        </w:tc>
        <w:tc>
          <w:tcPr>
            <w:tcW w:w="3205" w:type="dxa"/>
            <w:gridSpan w:val="2"/>
            <w:tcBorders>
              <w:top w:val="single" w:sz="4" w:space="0" w:color="auto"/>
              <w:left w:val="single" w:sz="4" w:space="0" w:color="auto"/>
            </w:tcBorders>
            <w:shd w:val="clear" w:color="auto" w:fill="FFFFFF"/>
          </w:tcPr>
          <w:p w14:paraId="37D993EE"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մաշկային ռեֆլեքսները փոփոխված են</w:t>
            </w:r>
          </w:p>
        </w:tc>
        <w:tc>
          <w:tcPr>
            <w:tcW w:w="2798" w:type="dxa"/>
            <w:gridSpan w:val="5"/>
            <w:tcBorders>
              <w:top w:val="single" w:sz="4" w:space="0" w:color="auto"/>
              <w:left w:val="single" w:sz="4" w:space="0" w:color="auto"/>
              <w:right w:val="single" w:sz="4" w:space="0" w:color="auto"/>
            </w:tcBorders>
            <w:shd w:val="clear" w:color="auto" w:fill="FFFFFF"/>
            <w:vAlign w:val="center"/>
          </w:tcPr>
          <w:p w14:paraId="310CDF0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բերվում է փոփոխությունների նկարագրությունը</w:t>
            </w:r>
          </w:p>
        </w:tc>
      </w:tr>
      <w:tr w:rsidR="00247759" w:rsidRPr="0050213D" w14:paraId="08B3A474" w14:textId="77777777" w:rsidTr="00E91265">
        <w:trPr>
          <w:gridAfter w:val="2"/>
          <w:wAfter w:w="31" w:type="dxa"/>
          <w:jc w:val="center"/>
        </w:trPr>
        <w:tc>
          <w:tcPr>
            <w:tcW w:w="1266" w:type="dxa"/>
            <w:vMerge/>
            <w:tcBorders>
              <w:left w:val="single" w:sz="4" w:space="0" w:color="auto"/>
            </w:tcBorders>
            <w:shd w:val="clear" w:color="auto" w:fill="FFFFFF"/>
          </w:tcPr>
          <w:p w14:paraId="4D084F43"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52D59AD9"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vAlign w:val="bottom"/>
          </w:tcPr>
          <w:p w14:paraId="67A26B0B"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5CF17AA2"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36FA796F"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42117655"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32F5810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1212002</w:t>
            </w:r>
          </w:p>
        </w:tc>
        <w:tc>
          <w:tcPr>
            <w:tcW w:w="3205" w:type="dxa"/>
            <w:gridSpan w:val="2"/>
            <w:tcBorders>
              <w:top w:val="single" w:sz="4" w:space="0" w:color="auto"/>
              <w:left w:val="single" w:sz="4" w:space="0" w:color="auto"/>
            </w:tcBorders>
            <w:shd w:val="clear" w:color="auto" w:fill="FFFFFF"/>
          </w:tcPr>
          <w:p w14:paraId="0F62F34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մաշկային ռեֆլեքսները նորմայի մեջ են</w:t>
            </w:r>
          </w:p>
        </w:tc>
        <w:tc>
          <w:tcPr>
            <w:tcW w:w="2798" w:type="dxa"/>
            <w:gridSpan w:val="5"/>
            <w:tcBorders>
              <w:top w:val="single" w:sz="4" w:space="0" w:color="auto"/>
              <w:left w:val="single" w:sz="4" w:space="0" w:color="auto"/>
              <w:right w:val="single" w:sz="4" w:space="0" w:color="auto"/>
            </w:tcBorders>
            <w:shd w:val="clear" w:color="auto" w:fill="FFFFFF"/>
          </w:tcPr>
          <w:p w14:paraId="621CDF69" w14:textId="77777777" w:rsidR="00247759" w:rsidRPr="0050213D" w:rsidRDefault="00247759" w:rsidP="0050213D">
            <w:pPr>
              <w:tabs>
                <w:tab w:val="left" w:pos="1134"/>
              </w:tabs>
              <w:spacing w:after="120"/>
              <w:rPr>
                <w:rFonts w:ascii="Sylfaen" w:hAnsi="Sylfaen" w:cs="Sylfaen"/>
                <w:sz w:val="20"/>
              </w:rPr>
            </w:pPr>
          </w:p>
        </w:tc>
      </w:tr>
      <w:tr w:rsidR="00247759" w:rsidRPr="0050213D" w14:paraId="65F3C9FB" w14:textId="77777777" w:rsidTr="00E91265">
        <w:trPr>
          <w:gridAfter w:val="2"/>
          <w:wAfter w:w="31" w:type="dxa"/>
          <w:jc w:val="center"/>
        </w:trPr>
        <w:tc>
          <w:tcPr>
            <w:tcW w:w="1266" w:type="dxa"/>
            <w:vMerge/>
            <w:tcBorders>
              <w:left w:val="single" w:sz="4" w:space="0" w:color="auto"/>
            </w:tcBorders>
            <w:shd w:val="clear" w:color="auto" w:fill="FFFFFF"/>
          </w:tcPr>
          <w:p w14:paraId="6EB8996E"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3AE3000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12130</w:t>
            </w:r>
          </w:p>
        </w:tc>
        <w:tc>
          <w:tcPr>
            <w:tcW w:w="1979" w:type="dxa"/>
            <w:vMerge w:val="restart"/>
            <w:tcBorders>
              <w:top w:val="single" w:sz="4" w:space="0" w:color="auto"/>
              <w:left w:val="single" w:sz="4" w:space="0" w:color="auto"/>
            </w:tcBorders>
            <w:shd w:val="clear" w:color="auto" w:fill="FFFFFF"/>
          </w:tcPr>
          <w:p w14:paraId="318407B2"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Պաթոլոգիական ռեֆլեքսների առաջացումն առկա է</w:t>
            </w:r>
          </w:p>
        </w:tc>
        <w:tc>
          <w:tcPr>
            <w:tcW w:w="1429" w:type="dxa"/>
            <w:gridSpan w:val="3"/>
            <w:vMerge w:val="restart"/>
            <w:tcBorders>
              <w:top w:val="single" w:sz="4" w:space="0" w:color="auto"/>
              <w:left w:val="single" w:sz="4" w:space="0" w:color="auto"/>
            </w:tcBorders>
            <w:shd w:val="clear" w:color="auto" w:fill="FFFFFF"/>
          </w:tcPr>
          <w:p w14:paraId="31280FA2"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68EC76C4"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529530E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4081860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1213001</w:t>
            </w:r>
          </w:p>
        </w:tc>
        <w:tc>
          <w:tcPr>
            <w:tcW w:w="3205" w:type="dxa"/>
            <w:gridSpan w:val="2"/>
            <w:tcBorders>
              <w:top w:val="single" w:sz="4" w:space="0" w:color="auto"/>
              <w:left w:val="single" w:sz="4" w:space="0" w:color="auto"/>
            </w:tcBorders>
            <w:shd w:val="clear" w:color="auto" w:fill="FFFFFF"/>
            <w:vAlign w:val="bottom"/>
          </w:tcPr>
          <w:p w14:paraId="440077C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պաթոլոգիական ռեֆլեքսներն առաջանում են</w:t>
            </w:r>
          </w:p>
        </w:tc>
        <w:tc>
          <w:tcPr>
            <w:tcW w:w="2798" w:type="dxa"/>
            <w:gridSpan w:val="5"/>
            <w:tcBorders>
              <w:top w:val="single" w:sz="4" w:space="0" w:color="auto"/>
              <w:left w:val="single" w:sz="4" w:space="0" w:color="auto"/>
              <w:right w:val="single" w:sz="4" w:space="0" w:color="auto"/>
            </w:tcBorders>
            <w:shd w:val="clear" w:color="auto" w:fill="FFFFFF"/>
            <w:vAlign w:val="bottom"/>
          </w:tcPr>
          <w:p w14:paraId="61005CC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բերվում է առաջացման նկարագրությունը</w:t>
            </w:r>
          </w:p>
        </w:tc>
      </w:tr>
      <w:tr w:rsidR="00247759" w:rsidRPr="0050213D" w14:paraId="47BA9588" w14:textId="77777777" w:rsidTr="00E91265">
        <w:trPr>
          <w:gridAfter w:val="2"/>
          <w:wAfter w:w="31" w:type="dxa"/>
          <w:jc w:val="center"/>
        </w:trPr>
        <w:tc>
          <w:tcPr>
            <w:tcW w:w="1266" w:type="dxa"/>
            <w:vMerge/>
            <w:tcBorders>
              <w:left w:val="single" w:sz="4" w:space="0" w:color="auto"/>
            </w:tcBorders>
            <w:shd w:val="clear" w:color="auto" w:fill="FFFFFF"/>
          </w:tcPr>
          <w:p w14:paraId="549888E9"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7AC92D9B"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12E780C8"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56443AAB"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128B8CF0"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0EAA8C5C"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3FD76F9A"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1213002</w:t>
            </w:r>
          </w:p>
        </w:tc>
        <w:tc>
          <w:tcPr>
            <w:tcW w:w="3205" w:type="dxa"/>
            <w:gridSpan w:val="2"/>
            <w:tcBorders>
              <w:top w:val="single" w:sz="4" w:space="0" w:color="auto"/>
              <w:left w:val="single" w:sz="4" w:space="0" w:color="auto"/>
            </w:tcBorders>
            <w:shd w:val="clear" w:color="auto" w:fill="FFFFFF"/>
            <w:vAlign w:val="center"/>
          </w:tcPr>
          <w:p w14:paraId="46E13A0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պաթոլոգիական ռեֆլեքսները չեն առաջանում</w:t>
            </w:r>
          </w:p>
        </w:tc>
        <w:tc>
          <w:tcPr>
            <w:tcW w:w="2798" w:type="dxa"/>
            <w:gridSpan w:val="5"/>
            <w:tcBorders>
              <w:top w:val="single" w:sz="4" w:space="0" w:color="auto"/>
              <w:left w:val="single" w:sz="4" w:space="0" w:color="auto"/>
              <w:right w:val="single" w:sz="4" w:space="0" w:color="auto"/>
            </w:tcBorders>
            <w:shd w:val="clear" w:color="auto" w:fill="FFFFFF"/>
          </w:tcPr>
          <w:p w14:paraId="497C7C55" w14:textId="77777777" w:rsidR="00247759" w:rsidRPr="0050213D" w:rsidRDefault="00247759" w:rsidP="0050213D">
            <w:pPr>
              <w:tabs>
                <w:tab w:val="left" w:pos="1134"/>
              </w:tabs>
              <w:spacing w:after="120"/>
              <w:rPr>
                <w:rFonts w:ascii="Sylfaen" w:hAnsi="Sylfaen" w:cs="Sylfaen"/>
                <w:sz w:val="20"/>
              </w:rPr>
            </w:pPr>
          </w:p>
        </w:tc>
      </w:tr>
      <w:tr w:rsidR="00247759" w:rsidRPr="0050213D" w14:paraId="22977F3A" w14:textId="77777777" w:rsidTr="00E91265">
        <w:trPr>
          <w:gridAfter w:val="2"/>
          <w:wAfter w:w="31" w:type="dxa"/>
          <w:jc w:val="center"/>
        </w:trPr>
        <w:tc>
          <w:tcPr>
            <w:tcW w:w="1266" w:type="dxa"/>
            <w:vMerge/>
            <w:tcBorders>
              <w:left w:val="single" w:sz="4" w:space="0" w:color="auto"/>
            </w:tcBorders>
            <w:shd w:val="clear" w:color="auto" w:fill="FFFFFF"/>
          </w:tcPr>
          <w:p w14:paraId="5C075547"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205F5A9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12140</w:t>
            </w:r>
          </w:p>
        </w:tc>
        <w:tc>
          <w:tcPr>
            <w:tcW w:w="1979" w:type="dxa"/>
            <w:vMerge w:val="restart"/>
            <w:tcBorders>
              <w:top w:val="single" w:sz="4" w:space="0" w:color="auto"/>
              <w:left w:val="single" w:sz="4" w:space="0" w:color="auto"/>
            </w:tcBorders>
            <w:shd w:val="clear" w:color="auto" w:fill="FFFFFF"/>
            <w:vAlign w:val="bottom"/>
          </w:tcPr>
          <w:p w14:paraId="0523058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Ակտիվ շարժումների ծավալի փոփոխության առկայությունը</w:t>
            </w:r>
          </w:p>
        </w:tc>
        <w:tc>
          <w:tcPr>
            <w:tcW w:w="1429" w:type="dxa"/>
            <w:gridSpan w:val="3"/>
            <w:vMerge w:val="restart"/>
            <w:tcBorders>
              <w:top w:val="single" w:sz="4" w:space="0" w:color="auto"/>
              <w:left w:val="single" w:sz="4" w:space="0" w:color="auto"/>
            </w:tcBorders>
            <w:shd w:val="clear" w:color="auto" w:fill="FFFFFF"/>
          </w:tcPr>
          <w:p w14:paraId="2B971DFA"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5F65B9D0"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5C96510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0DAF6C0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1214001</w:t>
            </w:r>
          </w:p>
        </w:tc>
        <w:tc>
          <w:tcPr>
            <w:tcW w:w="3205" w:type="dxa"/>
            <w:gridSpan w:val="2"/>
            <w:tcBorders>
              <w:top w:val="single" w:sz="4" w:space="0" w:color="auto"/>
              <w:left w:val="single" w:sz="4" w:space="0" w:color="auto"/>
            </w:tcBorders>
            <w:shd w:val="clear" w:color="auto" w:fill="FFFFFF"/>
            <w:vAlign w:val="bottom"/>
          </w:tcPr>
          <w:p w14:paraId="1DD05DB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ակտիվ շարժումների ծավալը փոփոխված է</w:t>
            </w:r>
          </w:p>
        </w:tc>
        <w:tc>
          <w:tcPr>
            <w:tcW w:w="2798" w:type="dxa"/>
            <w:gridSpan w:val="5"/>
            <w:tcBorders>
              <w:top w:val="single" w:sz="4" w:space="0" w:color="auto"/>
              <w:left w:val="single" w:sz="4" w:space="0" w:color="auto"/>
              <w:right w:val="single" w:sz="4" w:space="0" w:color="auto"/>
            </w:tcBorders>
            <w:shd w:val="clear" w:color="auto" w:fill="FFFFFF"/>
            <w:vAlign w:val="bottom"/>
          </w:tcPr>
          <w:p w14:paraId="5DA874D9"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բերվում է փոփոխությունների նկարագրությունը</w:t>
            </w:r>
          </w:p>
        </w:tc>
      </w:tr>
      <w:tr w:rsidR="00247759" w:rsidRPr="0050213D" w14:paraId="3943FCE2" w14:textId="77777777" w:rsidTr="00E91265">
        <w:trPr>
          <w:gridAfter w:val="2"/>
          <w:wAfter w:w="31" w:type="dxa"/>
          <w:jc w:val="center"/>
        </w:trPr>
        <w:tc>
          <w:tcPr>
            <w:tcW w:w="1266" w:type="dxa"/>
            <w:vMerge/>
            <w:tcBorders>
              <w:left w:val="single" w:sz="4" w:space="0" w:color="auto"/>
            </w:tcBorders>
            <w:shd w:val="clear" w:color="auto" w:fill="FFFFFF"/>
          </w:tcPr>
          <w:p w14:paraId="28F8981B"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63F01AF3"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vAlign w:val="bottom"/>
          </w:tcPr>
          <w:p w14:paraId="0D46BFA3"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6E327E25"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221E388B"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7C6C03EF"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56DFE70D"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1214002</w:t>
            </w:r>
          </w:p>
        </w:tc>
        <w:tc>
          <w:tcPr>
            <w:tcW w:w="3205" w:type="dxa"/>
            <w:gridSpan w:val="2"/>
            <w:tcBorders>
              <w:top w:val="single" w:sz="4" w:space="0" w:color="auto"/>
              <w:left w:val="single" w:sz="4" w:space="0" w:color="auto"/>
            </w:tcBorders>
            <w:shd w:val="clear" w:color="auto" w:fill="FFFFFF"/>
            <w:vAlign w:val="center"/>
          </w:tcPr>
          <w:p w14:paraId="66AFC80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ակտիվ շարժումների ծավալը նորմայի մեջ է</w:t>
            </w:r>
          </w:p>
        </w:tc>
        <w:tc>
          <w:tcPr>
            <w:tcW w:w="2798" w:type="dxa"/>
            <w:gridSpan w:val="5"/>
            <w:tcBorders>
              <w:top w:val="single" w:sz="4" w:space="0" w:color="auto"/>
              <w:left w:val="single" w:sz="4" w:space="0" w:color="auto"/>
              <w:right w:val="single" w:sz="4" w:space="0" w:color="auto"/>
            </w:tcBorders>
            <w:shd w:val="clear" w:color="auto" w:fill="FFFFFF"/>
          </w:tcPr>
          <w:p w14:paraId="009A4489" w14:textId="77777777" w:rsidR="00247759" w:rsidRPr="0050213D" w:rsidRDefault="00247759" w:rsidP="0050213D">
            <w:pPr>
              <w:tabs>
                <w:tab w:val="left" w:pos="1134"/>
              </w:tabs>
              <w:spacing w:after="120"/>
              <w:rPr>
                <w:rFonts w:ascii="Sylfaen" w:hAnsi="Sylfaen" w:cs="Sylfaen"/>
                <w:sz w:val="20"/>
              </w:rPr>
            </w:pPr>
          </w:p>
        </w:tc>
      </w:tr>
      <w:tr w:rsidR="00247759" w:rsidRPr="0050213D" w14:paraId="4C7AFA52" w14:textId="77777777" w:rsidTr="00E91265">
        <w:trPr>
          <w:gridAfter w:val="2"/>
          <w:wAfter w:w="31" w:type="dxa"/>
          <w:jc w:val="center"/>
        </w:trPr>
        <w:tc>
          <w:tcPr>
            <w:tcW w:w="1266" w:type="dxa"/>
            <w:vMerge/>
            <w:tcBorders>
              <w:left w:val="single" w:sz="4" w:space="0" w:color="auto"/>
            </w:tcBorders>
            <w:shd w:val="clear" w:color="auto" w:fill="FFFFFF"/>
          </w:tcPr>
          <w:p w14:paraId="00493E07"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14DD3BE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12150</w:t>
            </w:r>
          </w:p>
        </w:tc>
        <w:tc>
          <w:tcPr>
            <w:tcW w:w="1979" w:type="dxa"/>
            <w:vMerge w:val="restart"/>
            <w:tcBorders>
              <w:top w:val="single" w:sz="4" w:space="0" w:color="auto"/>
              <w:left w:val="single" w:sz="4" w:space="0" w:color="auto"/>
            </w:tcBorders>
            <w:shd w:val="clear" w:color="auto" w:fill="FFFFFF"/>
            <w:vAlign w:val="center"/>
          </w:tcPr>
          <w:p w14:paraId="064FF0F4" w14:textId="6341CA4F"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Մկանների ուժի </w:t>
            </w:r>
            <w:r w:rsidR="0035232D">
              <w:rPr>
                <w:rFonts w:ascii="Sylfaen" w:hAnsi="Sylfaen"/>
                <w:sz w:val="20"/>
              </w:rPr>
              <w:t>և</w:t>
            </w:r>
            <w:r w:rsidRPr="0050213D">
              <w:rPr>
                <w:rFonts w:ascii="Sylfaen" w:hAnsi="Sylfaen"/>
                <w:sz w:val="20"/>
              </w:rPr>
              <w:t xml:space="preserve"> տոնուսի փոփոխության առկայությունը</w:t>
            </w:r>
          </w:p>
        </w:tc>
        <w:tc>
          <w:tcPr>
            <w:tcW w:w="1429" w:type="dxa"/>
            <w:gridSpan w:val="3"/>
            <w:vMerge w:val="restart"/>
            <w:tcBorders>
              <w:top w:val="single" w:sz="4" w:space="0" w:color="auto"/>
              <w:left w:val="single" w:sz="4" w:space="0" w:color="auto"/>
            </w:tcBorders>
            <w:shd w:val="clear" w:color="auto" w:fill="FFFFFF"/>
          </w:tcPr>
          <w:p w14:paraId="43DB6EED"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543B6586"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05B2B986"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3483F61D"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1215001</w:t>
            </w:r>
          </w:p>
        </w:tc>
        <w:tc>
          <w:tcPr>
            <w:tcW w:w="3205" w:type="dxa"/>
            <w:gridSpan w:val="2"/>
            <w:tcBorders>
              <w:top w:val="single" w:sz="4" w:space="0" w:color="auto"/>
              <w:left w:val="single" w:sz="4" w:space="0" w:color="auto"/>
            </w:tcBorders>
            <w:shd w:val="clear" w:color="auto" w:fill="FFFFFF"/>
            <w:vAlign w:val="bottom"/>
          </w:tcPr>
          <w:p w14:paraId="4585855C" w14:textId="55EE93B0"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մկանների ուժը </w:t>
            </w:r>
            <w:r w:rsidR="0035232D">
              <w:rPr>
                <w:rFonts w:ascii="Sylfaen" w:hAnsi="Sylfaen"/>
                <w:sz w:val="20"/>
              </w:rPr>
              <w:t>և</w:t>
            </w:r>
            <w:r w:rsidRPr="0050213D">
              <w:rPr>
                <w:rFonts w:ascii="Sylfaen" w:hAnsi="Sylfaen"/>
                <w:sz w:val="20"/>
              </w:rPr>
              <w:t xml:space="preserve"> տոնուսը փոփոխված են</w:t>
            </w:r>
          </w:p>
        </w:tc>
        <w:tc>
          <w:tcPr>
            <w:tcW w:w="2798" w:type="dxa"/>
            <w:gridSpan w:val="5"/>
            <w:tcBorders>
              <w:top w:val="single" w:sz="4" w:space="0" w:color="auto"/>
              <w:left w:val="single" w:sz="4" w:space="0" w:color="auto"/>
              <w:right w:val="single" w:sz="4" w:space="0" w:color="auto"/>
            </w:tcBorders>
            <w:shd w:val="clear" w:color="auto" w:fill="FFFFFF"/>
            <w:vAlign w:val="bottom"/>
          </w:tcPr>
          <w:p w14:paraId="2E59F78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բերվում է փոփոխությունների նկարագրությունը</w:t>
            </w:r>
          </w:p>
        </w:tc>
      </w:tr>
      <w:tr w:rsidR="00247759" w:rsidRPr="0050213D" w14:paraId="3F02E412" w14:textId="77777777" w:rsidTr="00E91265">
        <w:trPr>
          <w:gridAfter w:val="2"/>
          <w:wAfter w:w="31" w:type="dxa"/>
          <w:jc w:val="center"/>
        </w:trPr>
        <w:tc>
          <w:tcPr>
            <w:tcW w:w="1266" w:type="dxa"/>
            <w:vMerge/>
            <w:tcBorders>
              <w:left w:val="single" w:sz="4" w:space="0" w:color="auto"/>
            </w:tcBorders>
            <w:shd w:val="clear" w:color="auto" w:fill="FFFFFF"/>
          </w:tcPr>
          <w:p w14:paraId="24E1FFAC"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bottom w:val="single" w:sz="4" w:space="0" w:color="auto"/>
            </w:tcBorders>
            <w:shd w:val="clear" w:color="auto" w:fill="FFFFFF"/>
          </w:tcPr>
          <w:p w14:paraId="0D1A21D5"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bottom w:val="single" w:sz="4" w:space="0" w:color="auto"/>
            </w:tcBorders>
            <w:shd w:val="clear" w:color="auto" w:fill="FFFFFF"/>
            <w:vAlign w:val="center"/>
          </w:tcPr>
          <w:p w14:paraId="3E90B2A2"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bottom w:val="single" w:sz="4" w:space="0" w:color="auto"/>
            </w:tcBorders>
            <w:shd w:val="clear" w:color="auto" w:fill="FFFFFF"/>
          </w:tcPr>
          <w:p w14:paraId="5021CAEA"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bottom w:val="single" w:sz="4" w:space="0" w:color="auto"/>
            </w:tcBorders>
            <w:shd w:val="clear" w:color="auto" w:fill="FFFFFF"/>
          </w:tcPr>
          <w:p w14:paraId="3B725996"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bottom w:val="single" w:sz="4" w:space="0" w:color="auto"/>
            </w:tcBorders>
            <w:shd w:val="clear" w:color="auto" w:fill="FFFFFF"/>
          </w:tcPr>
          <w:p w14:paraId="2CE39C85"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bottom w:val="single" w:sz="4" w:space="0" w:color="auto"/>
            </w:tcBorders>
            <w:shd w:val="clear" w:color="auto" w:fill="FFFFFF"/>
            <w:vAlign w:val="center"/>
          </w:tcPr>
          <w:p w14:paraId="32F869A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1215002</w:t>
            </w:r>
          </w:p>
        </w:tc>
        <w:tc>
          <w:tcPr>
            <w:tcW w:w="3205" w:type="dxa"/>
            <w:gridSpan w:val="2"/>
            <w:tcBorders>
              <w:top w:val="single" w:sz="4" w:space="0" w:color="auto"/>
              <w:left w:val="single" w:sz="4" w:space="0" w:color="auto"/>
              <w:bottom w:val="single" w:sz="4" w:space="0" w:color="auto"/>
            </w:tcBorders>
            <w:shd w:val="clear" w:color="auto" w:fill="FFFFFF"/>
            <w:vAlign w:val="center"/>
          </w:tcPr>
          <w:p w14:paraId="7EFA864E" w14:textId="164ADAD8"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մկանների ուժը </w:t>
            </w:r>
            <w:r w:rsidR="0035232D">
              <w:rPr>
                <w:rFonts w:ascii="Sylfaen" w:hAnsi="Sylfaen"/>
                <w:sz w:val="20"/>
              </w:rPr>
              <w:t>և</w:t>
            </w:r>
            <w:r w:rsidRPr="0050213D">
              <w:rPr>
                <w:rFonts w:ascii="Sylfaen" w:hAnsi="Sylfaen"/>
                <w:sz w:val="20"/>
              </w:rPr>
              <w:t xml:space="preserve"> տոնուսը նորմայի մեջ են</w:t>
            </w:r>
          </w:p>
        </w:tc>
        <w:tc>
          <w:tcPr>
            <w:tcW w:w="2798" w:type="dxa"/>
            <w:gridSpan w:val="5"/>
            <w:tcBorders>
              <w:top w:val="single" w:sz="4" w:space="0" w:color="auto"/>
              <w:left w:val="single" w:sz="4" w:space="0" w:color="auto"/>
              <w:bottom w:val="single" w:sz="4" w:space="0" w:color="auto"/>
              <w:right w:val="single" w:sz="4" w:space="0" w:color="auto"/>
            </w:tcBorders>
            <w:shd w:val="clear" w:color="auto" w:fill="FFFFFF"/>
          </w:tcPr>
          <w:p w14:paraId="6BFF5F96" w14:textId="77777777" w:rsidR="00247759" w:rsidRPr="0050213D" w:rsidRDefault="00247759" w:rsidP="0050213D">
            <w:pPr>
              <w:tabs>
                <w:tab w:val="left" w:pos="1134"/>
              </w:tabs>
              <w:spacing w:after="120"/>
              <w:rPr>
                <w:rFonts w:ascii="Sylfaen" w:hAnsi="Sylfaen" w:cs="Sylfaen"/>
                <w:sz w:val="20"/>
              </w:rPr>
            </w:pPr>
          </w:p>
        </w:tc>
      </w:tr>
      <w:tr w:rsidR="00247759" w:rsidRPr="0050213D" w14:paraId="2BB4F360" w14:textId="77777777" w:rsidTr="00E91265">
        <w:trPr>
          <w:gridAfter w:val="2"/>
          <w:wAfter w:w="31" w:type="dxa"/>
          <w:jc w:val="center"/>
        </w:trPr>
        <w:tc>
          <w:tcPr>
            <w:tcW w:w="1266" w:type="dxa"/>
            <w:vMerge w:val="restart"/>
            <w:tcBorders>
              <w:top w:val="single" w:sz="4" w:space="0" w:color="auto"/>
              <w:left w:val="single" w:sz="4" w:space="0" w:color="auto"/>
            </w:tcBorders>
            <w:shd w:val="clear" w:color="auto" w:fill="FFFFFF"/>
          </w:tcPr>
          <w:p w14:paraId="6CF453A3"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743990E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12160</w:t>
            </w:r>
          </w:p>
        </w:tc>
        <w:tc>
          <w:tcPr>
            <w:tcW w:w="1979" w:type="dxa"/>
            <w:vMerge w:val="restart"/>
            <w:tcBorders>
              <w:top w:val="single" w:sz="4" w:space="0" w:color="auto"/>
              <w:left w:val="single" w:sz="4" w:space="0" w:color="auto"/>
            </w:tcBorders>
            <w:shd w:val="clear" w:color="auto" w:fill="FFFFFF"/>
            <w:vAlign w:val="center"/>
          </w:tcPr>
          <w:p w14:paraId="5F78849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Զգայունակության փոփոխությունների առկայությունը</w:t>
            </w:r>
          </w:p>
        </w:tc>
        <w:tc>
          <w:tcPr>
            <w:tcW w:w="1429" w:type="dxa"/>
            <w:gridSpan w:val="3"/>
            <w:vMerge w:val="restart"/>
            <w:tcBorders>
              <w:top w:val="single" w:sz="4" w:space="0" w:color="auto"/>
              <w:left w:val="single" w:sz="4" w:space="0" w:color="auto"/>
            </w:tcBorders>
            <w:shd w:val="clear" w:color="auto" w:fill="FFFFFF"/>
          </w:tcPr>
          <w:p w14:paraId="2D84A31A"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5471E008"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2FAC669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center"/>
          </w:tcPr>
          <w:p w14:paraId="03E8F7A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1216001</w:t>
            </w:r>
          </w:p>
        </w:tc>
        <w:tc>
          <w:tcPr>
            <w:tcW w:w="3205" w:type="dxa"/>
            <w:gridSpan w:val="2"/>
            <w:tcBorders>
              <w:top w:val="single" w:sz="4" w:space="0" w:color="auto"/>
              <w:left w:val="single" w:sz="4" w:space="0" w:color="auto"/>
            </w:tcBorders>
            <w:shd w:val="clear" w:color="auto" w:fill="FFFFFF"/>
            <w:vAlign w:val="center"/>
          </w:tcPr>
          <w:p w14:paraId="1B7206C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զգայունակությունը փոփոխված է </w:t>
            </w:r>
          </w:p>
        </w:tc>
        <w:tc>
          <w:tcPr>
            <w:tcW w:w="2798" w:type="dxa"/>
            <w:gridSpan w:val="5"/>
            <w:tcBorders>
              <w:top w:val="single" w:sz="4" w:space="0" w:color="auto"/>
              <w:left w:val="single" w:sz="4" w:space="0" w:color="auto"/>
              <w:right w:val="single" w:sz="4" w:space="0" w:color="auto"/>
            </w:tcBorders>
            <w:shd w:val="clear" w:color="auto" w:fill="FFFFFF"/>
            <w:vAlign w:val="center"/>
          </w:tcPr>
          <w:p w14:paraId="007BE2B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բերվում է փոփոխությունների նկարագրությունը</w:t>
            </w:r>
          </w:p>
        </w:tc>
      </w:tr>
      <w:tr w:rsidR="00247759" w:rsidRPr="0050213D" w14:paraId="1EBDBBF8" w14:textId="77777777" w:rsidTr="00E91265">
        <w:trPr>
          <w:gridAfter w:val="2"/>
          <w:wAfter w:w="31" w:type="dxa"/>
          <w:jc w:val="center"/>
        </w:trPr>
        <w:tc>
          <w:tcPr>
            <w:tcW w:w="1266" w:type="dxa"/>
            <w:vMerge/>
            <w:tcBorders>
              <w:left w:val="single" w:sz="4" w:space="0" w:color="auto"/>
            </w:tcBorders>
            <w:shd w:val="clear" w:color="auto" w:fill="FFFFFF"/>
          </w:tcPr>
          <w:p w14:paraId="57E97780"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329A55BC"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vAlign w:val="center"/>
          </w:tcPr>
          <w:p w14:paraId="65D7E290"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261BA347"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0D53A307"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5CA1FAEA"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4D23C5C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1216002</w:t>
            </w:r>
          </w:p>
        </w:tc>
        <w:tc>
          <w:tcPr>
            <w:tcW w:w="3205" w:type="dxa"/>
            <w:gridSpan w:val="2"/>
            <w:tcBorders>
              <w:top w:val="single" w:sz="4" w:space="0" w:color="auto"/>
              <w:left w:val="single" w:sz="4" w:space="0" w:color="auto"/>
            </w:tcBorders>
            <w:shd w:val="clear" w:color="auto" w:fill="FFFFFF"/>
            <w:vAlign w:val="center"/>
          </w:tcPr>
          <w:p w14:paraId="7066B31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զգայունակությունը նորմայի մեջ է</w:t>
            </w:r>
          </w:p>
        </w:tc>
        <w:tc>
          <w:tcPr>
            <w:tcW w:w="2798" w:type="dxa"/>
            <w:gridSpan w:val="5"/>
            <w:tcBorders>
              <w:top w:val="single" w:sz="4" w:space="0" w:color="auto"/>
              <w:left w:val="single" w:sz="4" w:space="0" w:color="auto"/>
              <w:right w:val="single" w:sz="4" w:space="0" w:color="auto"/>
            </w:tcBorders>
            <w:shd w:val="clear" w:color="auto" w:fill="FFFFFF"/>
          </w:tcPr>
          <w:p w14:paraId="2EF2413E" w14:textId="77777777" w:rsidR="00247759" w:rsidRPr="0050213D" w:rsidRDefault="00247759" w:rsidP="0050213D">
            <w:pPr>
              <w:tabs>
                <w:tab w:val="left" w:pos="1134"/>
              </w:tabs>
              <w:spacing w:after="120"/>
              <w:rPr>
                <w:rFonts w:ascii="Sylfaen" w:hAnsi="Sylfaen" w:cs="Sylfaen"/>
                <w:sz w:val="20"/>
              </w:rPr>
            </w:pPr>
          </w:p>
        </w:tc>
      </w:tr>
      <w:tr w:rsidR="00247759" w:rsidRPr="0050213D" w14:paraId="25D98577" w14:textId="77777777" w:rsidTr="00E91265">
        <w:trPr>
          <w:gridAfter w:val="2"/>
          <w:wAfter w:w="31" w:type="dxa"/>
          <w:jc w:val="center"/>
        </w:trPr>
        <w:tc>
          <w:tcPr>
            <w:tcW w:w="1266" w:type="dxa"/>
            <w:vMerge/>
            <w:tcBorders>
              <w:left w:val="single" w:sz="4" w:space="0" w:color="auto"/>
            </w:tcBorders>
            <w:shd w:val="clear" w:color="auto" w:fill="FFFFFF"/>
          </w:tcPr>
          <w:p w14:paraId="6FE0E7C4"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22283FC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12170</w:t>
            </w:r>
          </w:p>
        </w:tc>
        <w:tc>
          <w:tcPr>
            <w:tcW w:w="1979" w:type="dxa"/>
            <w:vMerge w:val="restart"/>
            <w:tcBorders>
              <w:top w:val="single" w:sz="4" w:space="0" w:color="auto"/>
              <w:left w:val="single" w:sz="4" w:space="0" w:color="auto"/>
            </w:tcBorders>
            <w:shd w:val="clear" w:color="auto" w:fill="FFFFFF"/>
          </w:tcPr>
          <w:p w14:paraId="7D231BE4" w14:textId="77777777" w:rsidR="00247759" w:rsidRPr="0050213D" w:rsidRDefault="00247759" w:rsidP="00E91265">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Կոորդինացիայի փոփոխությունների առկայությունը</w:t>
            </w:r>
          </w:p>
        </w:tc>
        <w:tc>
          <w:tcPr>
            <w:tcW w:w="1429" w:type="dxa"/>
            <w:gridSpan w:val="3"/>
            <w:vMerge w:val="restart"/>
            <w:tcBorders>
              <w:top w:val="single" w:sz="4" w:space="0" w:color="auto"/>
              <w:left w:val="single" w:sz="4" w:space="0" w:color="auto"/>
            </w:tcBorders>
            <w:shd w:val="clear" w:color="auto" w:fill="FFFFFF"/>
          </w:tcPr>
          <w:p w14:paraId="46F1E3ED"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48C1DCBB"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503DBF6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center"/>
          </w:tcPr>
          <w:p w14:paraId="6BE4F1F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1217001</w:t>
            </w:r>
          </w:p>
        </w:tc>
        <w:tc>
          <w:tcPr>
            <w:tcW w:w="3205" w:type="dxa"/>
            <w:gridSpan w:val="2"/>
            <w:tcBorders>
              <w:top w:val="single" w:sz="4" w:space="0" w:color="auto"/>
              <w:left w:val="single" w:sz="4" w:space="0" w:color="auto"/>
            </w:tcBorders>
            <w:shd w:val="clear" w:color="auto" w:fill="FFFFFF"/>
            <w:vAlign w:val="center"/>
          </w:tcPr>
          <w:p w14:paraId="49227960"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կոորդինացիան փոփոխված է</w:t>
            </w:r>
          </w:p>
        </w:tc>
        <w:tc>
          <w:tcPr>
            <w:tcW w:w="2798" w:type="dxa"/>
            <w:gridSpan w:val="5"/>
            <w:tcBorders>
              <w:top w:val="single" w:sz="4" w:space="0" w:color="auto"/>
              <w:left w:val="single" w:sz="4" w:space="0" w:color="auto"/>
              <w:right w:val="single" w:sz="4" w:space="0" w:color="auto"/>
            </w:tcBorders>
            <w:shd w:val="clear" w:color="auto" w:fill="FFFFFF"/>
            <w:vAlign w:val="bottom"/>
          </w:tcPr>
          <w:p w14:paraId="4A97350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բերվում է փոփոխությունների նկարագրությունը</w:t>
            </w:r>
          </w:p>
        </w:tc>
      </w:tr>
      <w:tr w:rsidR="00247759" w:rsidRPr="0050213D" w14:paraId="7E3D21C2" w14:textId="77777777" w:rsidTr="00E91265">
        <w:trPr>
          <w:gridAfter w:val="2"/>
          <w:wAfter w:w="31" w:type="dxa"/>
          <w:jc w:val="center"/>
        </w:trPr>
        <w:tc>
          <w:tcPr>
            <w:tcW w:w="1266" w:type="dxa"/>
            <w:vMerge/>
            <w:tcBorders>
              <w:left w:val="single" w:sz="4" w:space="0" w:color="auto"/>
            </w:tcBorders>
            <w:shd w:val="clear" w:color="auto" w:fill="FFFFFF"/>
          </w:tcPr>
          <w:p w14:paraId="24E1E3C0"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08EAF51A"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38C98A56"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26CCDF4F"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1C9F99EA"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31E07309"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0AA9EF9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1217002</w:t>
            </w:r>
          </w:p>
        </w:tc>
        <w:tc>
          <w:tcPr>
            <w:tcW w:w="3205" w:type="dxa"/>
            <w:gridSpan w:val="2"/>
            <w:tcBorders>
              <w:top w:val="single" w:sz="4" w:space="0" w:color="auto"/>
              <w:left w:val="single" w:sz="4" w:space="0" w:color="auto"/>
            </w:tcBorders>
            <w:shd w:val="clear" w:color="auto" w:fill="FFFFFF"/>
            <w:vAlign w:val="bottom"/>
          </w:tcPr>
          <w:p w14:paraId="345A67F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կոորդինացիան նորմայի մեջ է</w:t>
            </w:r>
          </w:p>
        </w:tc>
        <w:tc>
          <w:tcPr>
            <w:tcW w:w="2798" w:type="dxa"/>
            <w:gridSpan w:val="5"/>
            <w:tcBorders>
              <w:top w:val="single" w:sz="4" w:space="0" w:color="auto"/>
              <w:left w:val="single" w:sz="4" w:space="0" w:color="auto"/>
              <w:right w:val="single" w:sz="4" w:space="0" w:color="auto"/>
            </w:tcBorders>
            <w:shd w:val="clear" w:color="auto" w:fill="FFFFFF"/>
          </w:tcPr>
          <w:p w14:paraId="0B52B02B" w14:textId="77777777" w:rsidR="00247759" w:rsidRPr="0050213D" w:rsidRDefault="00247759" w:rsidP="0050213D">
            <w:pPr>
              <w:tabs>
                <w:tab w:val="left" w:pos="1134"/>
              </w:tabs>
              <w:spacing w:after="120"/>
              <w:rPr>
                <w:rFonts w:ascii="Sylfaen" w:hAnsi="Sylfaen" w:cs="Sylfaen"/>
                <w:sz w:val="20"/>
              </w:rPr>
            </w:pPr>
          </w:p>
        </w:tc>
      </w:tr>
      <w:tr w:rsidR="00247759" w:rsidRPr="0050213D" w14:paraId="7DD534CB" w14:textId="77777777" w:rsidTr="00E91265">
        <w:trPr>
          <w:gridAfter w:val="2"/>
          <w:wAfter w:w="31" w:type="dxa"/>
          <w:jc w:val="center"/>
        </w:trPr>
        <w:tc>
          <w:tcPr>
            <w:tcW w:w="1266" w:type="dxa"/>
            <w:vMerge/>
            <w:tcBorders>
              <w:left w:val="single" w:sz="4" w:space="0" w:color="auto"/>
            </w:tcBorders>
            <w:shd w:val="clear" w:color="auto" w:fill="FFFFFF"/>
          </w:tcPr>
          <w:p w14:paraId="0A44FBE7"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13807A1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12180</w:t>
            </w:r>
          </w:p>
        </w:tc>
        <w:tc>
          <w:tcPr>
            <w:tcW w:w="1979" w:type="dxa"/>
            <w:vMerge w:val="restart"/>
            <w:tcBorders>
              <w:top w:val="single" w:sz="4" w:space="0" w:color="auto"/>
              <w:left w:val="single" w:sz="4" w:space="0" w:color="auto"/>
            </w:tcBorders>
            <w:shd w:val="clear" w:color="auto" w:fill="FFFFFF"/>
            <w:vAlign w:val="center"/>
          </w:tcPr>
          <w:p w14:paraId="42D8FF3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Կոնքի օրգանների ֆունկցիայի խախտման առկայությունը</w:t>
            </w:r>
          </w:p>
        </w:tc>
        <w:tc>
          <w:tcPr>
            <w:tcW w:w="1429" w:type="dxa"/>
            <w:gridSpan w:val="3"/>
            <w:vMerge w:val="restart"/>
            <w:tcBorders>
              <w:top w:val="single" w:sz="4" w:space="0" w:color="auto"/>
              <w:left w:val="single" w:sz="4" w:space="0" w:color="auto"/>
            </w:tcBorders>
            <w:shd w:val="clear" w:color="auto" w:fill="FFFFFF"/>
          </w:tcPr>
          <w:p w14:paraId="19C42E5D"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1633548B"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4A3F192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center"/>
          </w:tcPr>
          <w:p w14:paraId="71B50A5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1218001</w:t>
            </w:r>
          </w:p>
        </w:tc>
        <w:tc>
          <w:tcPr>
            <w:tcW w:w="3205" w:type="dxa"/>
            <w:gridSpan w:val="2"/>
            <w:tcBorders>
              <w:top w:val="single" w:sz="4" w:space="0" w:color="auto"/>
              <w:left w:val="single" w:sz="4" w:space="0" w:color="auto"/>
            </w:tcBorders>
            <w:shd w:val="clear" w:color="auto" w:fill="FFFFFF"/>
            <w:vAlign w:val="bottom"/>
          </w:tcPr>
          <w:p w14:paraId="495B9522"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կոնքի օրգանների ֆունկցիայի խախտումներն առկա են</w:t>
            </w:r>
          </w:p>
        </w:tc>
        <w:tc>
          <w:tcPr>
            <w:tcW w:w="2798" w:type="dxa"/>
            <w:gridSpan w:val="5"/>
            <w:tcBorders>
              <w:top w:val="single" w:sz="4" w:space="0" w:color="auto"/>
              <w:left w:val="single" w:sz="4" w:space="0" w:color="auto"/>
              <w:right w:val="single" w:sz="4" w:space="0" w:color="auto"/>
            </w:tcBorders>
            <w:shd w:val="clear" w:color="auto" w:fill="FFFFFF"/>
            <w:vAlign w:val="bottom"/>
          </w:tcPr>
          <w:p w14:paraId="59752339"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բերվում է խախտումների նկարագրությունը</w:t>
            </w:r>
          </w:p>
        </w:tc>
      </w:tr>
      <w:tr w:rsidR="00247759" w:rsidRPr="0050213D" w14:paraId="2A6AF935" w14:textId="77777777" w:rsidTr="00E91265">
        <w:trPr>
          <w:gridAfter w:val="2"/>
          <w:wAfter w:w="31" w:type="dxa"/>
          <w:jc w:val="center"/>
        </w:trPr>
        <w:tc>
          <w:tcPr>
            <w:tcW w:w="1266" w:type="dxa"/>
            <w:vMerge/>
            <w:tcBorders>
              <w:left w:val="single" w:sz="4" w:space="0" w:color="auto"/>
            </w:tcBorders>
            <w:shd w:val="clear" w:color="auto" w:fill="FFFFFF"/>
          </w:tcPr>
          <w:p w14:paraId="77574FF2"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6BA2EF06"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vAlign w:val="center"/>
          </w:tcPr>
          <w:p w14:paraId="64B8999C"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18E9ED2F"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613CF30C"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7A44FE6E"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43E1B17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1218002</w:t>
            </w:r>
          </w:p>
        </w:tc>
        <w:tc>
          <w:tcPr>
            <w:tcW w:w="3205" w:type="dxa"/>
            <w:gridSpan w:val="2"/>
            <w:tcBorders>
              <w:top w:val="single" w:sz="4" w:space="0" w:color="auto"/>
              <w:left w:val="single" w:sz="4" w:space="0" w:color="auto"/>
            </w:tcBorders>
            <w:shd w:val="clear" w:color="auto" w:fill="FFFFFF"/>
            <w:vAlign w:val="bottom"/>
          </w:tcPr>
          <w:p w14:paraId="446193C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կոնքի օրգանների ֆունկցիայի խախտումները բացակայում են</w:t>
            </w:r>
          </w:p>
        </w:tc>
        <w:tc>
          <w:tcPr>
            <w:tcW w:w="2798" w:type="dxa"/>
            <w:gridSpan w:val="5"/>
            <w:tcBorders>
              <w:top w:val="single" w:sz="4" w:space="0" w:color="auto"/>
              <w:left w:val="single" w:sz="4" w:space="0" w:color="auto"/>
              <w:right w:val="single" w:sz="4" w:space="0" w:color="auto"/>
            </w:tcBorders>
            <w:shd w:val="clear" w:color="auto" w:fill="FFFFFF"/>
          </w:tcPr>
          <w:p w14:paraId="6E6EC43B" w14:textId="77777777" w:rsidR="00247759" w:rsidRPr="0050213D" w:rsidRDefault="00247759" w:rsidP="0050213D">
            <w:pPr>
              <w:tabs>
                <w:tab w:val="left" w:pos="1134"/>
              </w:tabs>
              <w:spacing w:after="120"/>
              <w:rPr>
                <w:rFonts w:ascii="Sylfaen" w:hAnsi="Sylfaen" w:cs="Sylfaen"/>
                <w:sz w:val="20"/>
              </w:rPr>
            </w:pPr>
          </w:p>
        </w:tc>
      </w:tr>
      <w:tr w:rsidR="00247759" w:rsidRPr="0050213D" w14:paraId="0604BF35" w14:textId="77777777" w:rsidTr="00E91265">
        <w:trPr>
          <w:gridAfter w:val="2"/>
          <w:wAfter w:w="31" w:type="dxa"/>
          <w:jc w:val="center"/>
        </w:trPr>
        <w:tc>
          <w:tcPr>
            <w:tcW w:w="1266" w:type="dxa"/>
            <w:vMerge w:val="restart"/>
            <w:tcBorders>
              <w:top w:val="single" w:sz="4" w:space="0" w:color="auto"/>
              <w:left w:val="single" w:sz="4" w:space="0" w:color="auto"/>
            </w:tcBorders>
            <w:shd w:val="clear" w:color="auto" w:fill="FFFFFF"/>
          </w:tcPr>
          <w:p w14:paraId="64E71DC6"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w:t>
            </w:r>
          </w:p>
        </w:tc>
        <w:tc>
          <w:tcPr>
            <w:tcW w:w="11216" w:type="dxa"/>
            <w:gridSpan w:val="11"/>
            <w:tcBorders>
              <w:top w:val="single" w:sz="4" w:space="0" w:color="auto"/>
              <w:left w:val="single" w:sz="4" w:space="0" w:color="auto"/>
            </w:tcBorders>
            <w:shd w:val="clear" w:color="auto" w:fill="FFFFFF"/>
            <w:vAlign w:val="bottom"/>
          </w:tcPr>
          <w:p w14:paraId="116E25A0"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Զգայական օրգանների համակարգը</w:t>
            </w:r>
          </w:p>
        </w:tc>
        <w:tc>
          <w:tcPr>
            <w:tcW w:w="2798" w:type="dxa"/>
            <w:gridSpan w:val="5"/>
            <w:tcBorders>
              <w:top w:val="single" w:sz="4" w:space="0" w:color="auto"/>
              <w:left w:val="single" w:sz="4" w:space="0" w:color="auto"/>
              <w:right w:val="single" w:sz="4" w:space="0" w:color="auto"/>
            </w:tcBorders>
            <w:shd w:val="clear" w:color="auto" w:fill="FFFFFF"/>
          </w:tcPr>
          <w:p w14:paraId="49A625CB" w14:textId="77777777" w:rsidR="00247759" w:rsidRPr="0050213D" w:rsidRDefault="00247759" w:rsidP="0050213D">
            <w:pPr>
              <w:tabs>
                <w:tab w:val="left" w:pos="1134"/>
              </w:tabs>
              <w:spacing w:after="120"/>
              <w:rPr>
                <w:rFonts w:ascii="Sylfaen" w:hAnsi="Sylfaen" w:cs="Sylfaen"/>
                <w:sz w:val="20"/>
              </w:rPr>
            </w:pPr>
          </w:p>
        </w:tc>
      </w:tr>
      <w:tr w:rsidR="00247759" w:rsidRPr="0050213D" w14:paraId="0D038C12" w14:textId="77777777" w:rsidTr="00E91265">
        <w:trPr>
          <w:gridAfter w:val="2"/>
          <w:wAfter w:w="31" w:type="dxa"/>
          <w:jc w:val="center"/>
        </w:trPr>
        <w:tc>
          <w:tcPr>
            <w:tcW w:w="1266" w:type="dxa"/>
            <w:vMerge/>
            <w:tcBorders>
              <w:left w:val="single" w:sz="4" w:space="0" w:color="auto"/>
            </w:tcBorders>
            <w:shd w:val="clear" w:color="auto" w:fill="FFFFFF"/>
          </w:tcPr>
          <w:p w14:paraId="7F27FB4A"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3BE0381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13010</w:t>
            </w:r>
          </w:p>
        </w:tc>
        <w:tc>
          <w:tcPr>
            <w:tcW w:w="1979" w:type="dxa"/>
            <w:vMerge w:val="restart"/>
            <w:tcBorders>
              <w:top w:val="single" w:sz="4" w:space="0" w:color="auto"/>
              <w:left w:val="single" w:sz="4" w:space="0" w:color="auto"/>
            </w:tcBorders>
            <w:shd w:val="clear" w:color="auto" w:fill="FFFFFF"/>
          </w:tcPr>
          <w:p w14:paraId="23D403DA" w14:textId="13D077F8"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արտաքին քթի ձ</w:t>
            </w:r>
            <w:r w:rsidR="0035232D">
              <w:rPr>
                <w:rFonts w:ascii="Sylfaen" w:hAnsi="Sylfaen"/>
                <w:sz w:val="20"/>
              </w:rPr>
              <w:t>և</w:t>
            </w:r>
            <w:r w:rsidRPr="0050213D">
              <w:rPr>
                <w:rFonts w:ascii="Sylfaen" w:hAnsi="Sylfaen"/>
                <w:sz w:val="20"/>
              </w:rPr>
              <w:t>ի փոփոխության առկայությունը</w:t>
            </w:r>
          </w:p>
        </w:tc>
        <w:tc>
          <w:tcPr>
            <w:tcW w:w="1324" w:type="dxa"/>
            <w:vMerge w:val="restart"/>
            <w:tcBorders>
              <w:top w:val="single" w:sz="4" w:space="0" w:color="auto"/>
              <w:left w:val="single" w:sz="4" w:space="0" w:color="auto"/>
            </w:tcBorders>
            <w:shd w:val="clear" w:color="auto" w:fill="FFFFFF"/>
          </w:tcPr>
          <w:p w14:paraId="17A47899" w14:textId="77777777" w:rsidR="00247759" w:rsidRPr="0050213D" w:rsidRDefault="00247759" w:rsidP="0050213D">
            <w:pPr>
              <w:tabs>
                <w:tab w:val="left" w:pos="1134"/>
              </w:tabs>
              <w:spacing w:after="120"/>
              <w:rPr>
                <w:rFonts w:ascii="Sylfaen" w:hAnsi="Sylfaen" w:cs="Sylfaen"/>
                <w:sz w:val="20"/>
              </w:rPr>
            </w:pPr>
          </w:p>
        </w:tc>
        <w:tc>
          <w:tcPr>
            <w:tcW w:w="1545" w:type="dxa"/>
            <w:gridSpan w:val="4"/>
            <w:vMerge w:val="restart"/>
            <w:tcBorders>
              <w:top w:val="single" w:sz="4" w:space="0" w:color="auto"/>
              <w:left w:val="single" w:sz="4" w:space="0" w:color="auto"/>
            </w:tcBorders>
            <w:shd w:val="clear" w:color="auto" w:fill="FFFFFF"/>
          </w:tcPr>
          <w:p w14:paraId="1BB3341D"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44E30EA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55B61FD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1301001</w:t>
            </w:r>
          </w:p>
        </w:tc>
        <w:tc>
          <w:tcPr>
            <w:tcW w:w="3205" w:type="dxa"/>
            <w:gridSpan w:val="2"/>
            <w:tcBorders>
              <w:top w:val="single" w:sz="4" w:space="0" w:color="auto"/>
              <w:left w:val="single" w:sz="4" w:space="0" w:color="auto"/>
            </w:tcBorders>
            <w:shd w:val="clear" w:color="auto" w:fill="FFFFFF"/>
            <w:vAlign w:val="bottom"/>
          </w:tcPr>
          <w:p w14:paraId="46F1638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արտաքին քիթը դեֆորմացված է</w:t>
            </w:r>
          </w:p>
        </w:tc>
        <w:tc>
          <w:tcPr>
            <w:tcW w:w="2798" w:type="dxa"/>
            <w:gridSpan w:val="5"/>
            <w:tcBorders>
              <w:top w:val="single" w:sz="4" w:space="0" w:color="auto"/>
              <w:left w:val="single" w:sz="4" w:space="0" w:color="auto"/>
              <w:right w:val="single" w:sz="4" w:space="0" w:color="auto"/>
            </w:tcBorders>
            <w:shd w:val="clear" w:color="auto" w:fill="FFFFFF"/>
          </w:tcPr>
          <w:p w14:paraId="35836697" w14:textId="77777777" w:rsidR="00247759" w:rsidRPr="0050213D" w:rsidRDefault="00247759" w:rsidP="0050213D">
            <w:pPr>
              <w:tabs>
                <w:tab w:val="left" w:pos="1134"/>
              </w:tabs>
              <w:spacing w:after="120"/>
              <w:rPr>
                <w:rFonts w:ascii="Sylfaen" w:hAnsi="Sylfaen" w:cs="Sylfaen"/>
                <w:sz w:val="20"/>
              </w:rPr>
            </w:pPr>
          </w:p>
        </w:tc>
      </w:tr>
      <w:tr w:rsidR="00247759" w:rsidRPr="0050213D" w14:paraId="7B374DAC" w14:textId="77777777" w:rsidTr="00E91265">
        <w:trPr>
          <w:gridAfter w:val="2"/>
          <w:wAfter w:w="31" w:type="dxa"/>
          <w:jc w:val="center"/>
        </w:trPr>
        <w:tc>
          <w:tcPr>
            <w:tcW w:w="1266" w:type="dxa"/>
            <w:vMerge/>
            <w:tcBorders>
              <w:left w:val="single" w:sz="4" w:space="0" w:color="auto"/>
            </w:tcBorders>
            <w:shd w:val="clear" w:color="auto" w:fill="FFFFFF"/>
          </w:tcPr>
          <w:p w14:paraId="5C214084"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02B4E7B7"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712A1033" w14:textId="77777777" w:rsidR="00247759" w:rsidRPr="0050213D" w:rsidRDefault="00247759" w:rsidP="0050213D">
            <w:pPr>
              <w:tabs>
                <w:tab w:val="left" w:pos="1134"/>
              </w:tabs>
              <w:spacing w:after="120"/>
              <w:rPr>
                <w:rFonts w:ascii="Sylfaen" w:hAnsi="Sylfaen" w:cs="Sylfaen"/>
                <w:sz w:val="20"/>
              </w:rPr>
            </w:pPr>
          </w:p>
        </w:tc>
        <w:tc>
          <w:tcPr>
            <w:tcW w:w="1324" w:type="dxa"/>
            <w:vMerge/>
            <w:tcBorders>
              <w:left w:val="single" w:sz="4" w:space="0" w:color="auto"/>
            </w:tcBorders>
            <w:shd w:val="clear" w:color="auto" w:fill="FFFFFF"/>
          </w:tcPr>
          <w:p w14:paraId="75BC619F" w14:textId="77777777" w:rsidR="00247759" w:rsidRPr="0050213D" w:rsidRDefault="00247759" w:rsidP="0050213D">
            <w:pPr>
              <w:tabs>
                <w:tab w:val="left" w:pos="1134"/>
              </w:tabs>
              <w:spacing w:after="120"/>
              <w:rPr>
                <w:rFonts w:ascii="Sylfaen" w:hAnsi="Sylfaen" w:cs="Sylfaen"/>
                <w:sz w:val="20"/>
              </w:rPr>
            </w:pPr>
          </w:p>
        </w:tc>
        <w:tc>
          <w:tcPr>
            <w:tcW w:w="1545" w:type="dxa"/>
            <w:gridSpan w:val="4"/>
            <w:vMerge/>
            <w:tcBorders>
              <w:left w:val="single" w:sz="4" w:space="0" w:color="auto"/>
            </w:tcBorders>
            <w:shd w:val="clear" w:color="auto" w:fill="FFFFFF"/>
          </w:tcPr>
          <w:p w14:paraId="56FA13A9"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52D120D2"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3BE4FDB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1301002</w:t>
            </w:r>
          </w:p>
        </w:tc>
        <w:tc>
          <w:tcPr>
            <w:tcW w:w="3205" w:type="dxa"/>
            <w:gridSpan w:val="2"/>
            <w:tcBorders>
              <w:top w:val="single" w:sz="4" w:space="0" w:color="auto"/>
              <w:left w:val="single" w:sz="4" w:space="0" w:color="auto"/>
            </w:tcBorders>
            <w:shd w:val="clear" w:color="auto" w:fill="FFFFFF"/>
          </w:tcPr>
          <w:p w14:paraId="5AE7399D" w14:textId="25200D7C"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արտաքին քթի ձ</w:t>
            </w:r>
            <w:r w:rsidR="0035232D">
              <w:rPr>
                <w:rFonts w:ascii="Sylfaen" w:hAnsi="Sylfaen"/>
                <w:sz w:val="20"/>
              </w:rPr>
              <w:t>և</w:t>
            </w:r>
            <w:r w:rsidRPr="0050213D">
              <w:rPr>
                <w:rFonts w:ascii="Sylfaen" w:hAnsi="Sylfaen"/>
                <w:sz w:val="20"/>
              </w:rPr>
              <w:t>ը առանց փոփոխությունների է</w:t>
            </w:r>
          </w:p>
        </w:tc>
        <w:tc>
          <w:tcPr>
            <w:tcW w:w="2798" w:type="dxa"/>
            <w:gridSpan w:val="5"/>
            <w:tcBorders>
              <w:top w:val="single" w:sz="4" w:space="0" w:color="auto"/>
              <w:left w:val="single" w:sz="4" w:space="0" w:color="auto"/>
              <w:right w:val="single" w:sz="4" w:space="0" w:color="auto"/>
            </w:tcBorders>
            <w:shd w:val="clear" w:color="auto" w:fill="FFFFFF"/>
          </w:tcPr>
          <w:p w14:paraId="739A22D5" w14:textId="77777777" w:rsidR="00247759" w:rsidRPr="0050213D" w:rsidRDefault="00247759" w:rsidP="0050213D">
            <w:pPr>
              <w:tabs>
                <w:tab w:val="left" w:pos="1134"/>
              </w:tabs>
              <w:spacing w:after="120"/>
              <w:rPr>
                <w:rFonts w:ascii="Sylfaen" w:hAnsi="Sylfaen" w:cs="Sylfaen"/>
                <w:sz w:val="20"/>
              </w:rPr>
            </w:pPr>
          </w:p>
        </w:tc>
      </w:tr>
      <w:tr w:rsidR="00247759" w:rsidRPr="0050213D" w14:paraId="76B582E2" w14:textId="77777777" w:rsidTr="00E91265">
        <w:trPr>
          <w:gridAfter w:val="2"/>
          <w:wAfter w:w="31" w:type="dxa"/>
          <w:jc w:val="center"/>
        </w:trPr>
        <w:tc>
          <w:tcPr>
            <w:tcW w:w="1266" w:type="dxa"/>
            <w:vMerge/>
            <w:tcBorders>
              <w:left w:val="single" w:sz="4" w:space="0" w:color="auto"/>
            </w:tcBorders>
            <w:shd w:val="clear" w:color="auto" w:fill="FFFFFF"/>
          </w:tcPr>
          <w:p w14:paraId="13ABA8E9"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3B7BBC0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13020</w:t>
            </w:r>
          </w:p>
        </w:tc>
        <w:tc>
          <w:tcPr>
            <w:tcW w:w="1979" w:type="dxa"/>
            <w:vMerge w:val="restart"/>
            <w:tcBorders>
              <w:top w:val="single" w:sz="4" w:space="0" w:color="auto"/>
              <w:left w:val="single" w:sz="4" w:space="0" w:color="auto"/>
            </w:tcBorders>
            <w:shd w:val="clear" w:color="auto" w:fill="FFFFFF"/>
            <w:vAlign w:val="bottom"/>
          </w:tcPr>
          <w:p w14:paraId="14E81F2C"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քթային շնչառության դժվարեցման առկայություն</w:t>
            </w:r>
          </w:p>
        </w:tc>
        <w:tc>
          <w:tcPr>
            <w:tcW w:w="1324" w:type="dxa"/>
            <w:vMerge w:val="restart"/>
            <w:tcBorders>
              <w:top w:val="single" w:sz="4" w:space="0" w:color="auto"/>
              <w:left w:val="single" w:sz="4" w:space="0" w:color="auto"/>
            </w:tcBorders>
            <w:shd w:val="clear" w:color="auto" w:fill="FFFFFF"/>
          </w:tcPr>
          <w:p w14:paraId="2800A64A" w14:textId="77777777" w:rsidR="00247759" w:rsidRPr="0050213D" w:rsidRDefault="00247759" w:rsidP="0050213D">
            <w:pPr>
              <w:tabs>
                <w:tab w:val="left" w:pos="1134"/>
              </w:tabs>
              <w:spacing w:after="120"/>
              <w:rPr>
                <w:rFonts w:ascii="Sylfaen" w:hAnsi="Sylfaen" w:cs="Sylfaen"/>
                <w:sz w:val="20"/>
              </w:rPr>
            </w:pPr>
          </w:p>
        </w:tc>
        <w:tc>
          <w:tcPr>
            <w:tcW w:w="1545" w:type="dxa"/>
            <w:gridSpan w:val="4"/>
            <w:vMerge w:val="restart"/>
            <w:tcBorders>
              <w:top w:val="single" w:sz="4" w:space="0" w:color="auto"/>
              <w:left w:val="single" w:sz="4" w:space="0" w:color="auto"/>
            </w:tcBorders>
            <w:shd w:val="clear" w:color="auto" w:fill="FFFFFF"/>
          </w:tcPr>
          <w:p w14:paraId="3BF82D6A"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3AF30EC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center"/>
          </w:tcPr>
          <w:p w14:paraId="1989D46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1302001</w:t>
            </w:r>
          </w:p>
        </w:tc>
        <w:tc>
          <w:tcPr>
            <w:tcW w:w="3205" w:type="dxa"/>
            <w:gridSpan w:val="2"/>
            <w:tcBorders>
              <w:top w:val="single" w:sz="4" w:space="0" w:color="auto"/>
              <w:left w:val="single" w:sz="4" w:space="0" w:color="auto"/>
            </w:tcBorders>
            <w:shd w:val="clear" w:color="auto" w:fill="FFFFFF"/>
            <w:vAlign w:val="center"/>
          </w:tcPr>
          <w:p w14:paraId="57A59E60"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քթային շնչառությունը դժվարացած է</w:t>
            </w:r>
          </w:p>
        </w:tc>
        <w:tc>
          <w:tcPr>
            <w:tcW w:w="2798" w:type="dxa"/>
            <w:gridSpan w:val="5"/>
            <w:tcBorders>
              <w:top w:val="single" w:sz="4" w:space="0" w:color="auto"/>
              <w:left w:val="single" w:sz="4" w:space="0" w:color="auto"/>
              <w:right w:val="single" w:sz="4" w:space="0" w:color="auto"/>
            </w:tcBorders>
            <w:shd w:val="clear" w:color="auto" w:fill="FFFFFF"/>
          </w:tcPr>
          <w:p w14:paraId="07B99C80" w14:textId="77777777" w:rsidR="00247759" w:rsidRPr="0050213D" w:rsidRDefault="00247759" w:rsidP="0050213D">
            <w:pPr>
              <w:tabs>
                <w:tab w:val="left" w:pos="1134"/>
              </w:tabs>
              <w:spacing w:after="120"/>
              <w:rPr>
                <w:rFonts w:ascii="Sylfaen" w:hAnsi="Sylfaen" w:cs="Sylfaen"/>
                <w:sz w:val="20"/>
              </w:rPr>
            </w:pPr>
          </w:p>
        </w:tc>
      </w:tr>
      <w:tr w:rsidR="00247759" w:rsidRPr="0050213D" w14:paraId="6C592B0F" w14:textId="77777777" w:rsidTr="00E91265">
        <w:trPr>
          <w:gridAfter w:val="2"/>
          <w:wAfter w:w="31" w:type="dxa"/>
          <w:jc w:val="center"/>
        </w:trPr>
        <w:tc>
          <w:tcPr>
            <w:tcW w:w="1266" w:type="dxa"/>
            <w:vMerge/>
            <w:tcBorders>
              <w:left w:val="single" w:sz="4" w:space="0" w:color="auto"/>
            </w:tcBorders>
            <w:shd w:val="clear" w:color="auto" w:fill="FFFFFF"/>
          </w:tcPr>
          <w:p w14:paraId="2C6B14A2"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bottom w:val="single" w:sz="4" w:space="0" w:color="auto"/>
            </w:tcBorders>
            <w:shd w:val="clear" w:color="auto" w:fill="FFFFFF"/>
          </w:tcPr>
          <w:p w14:paraId="2303607F"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bottom w:val="single" w:sz="4" w:space="0" w:color="auto"/>
            </w:tcBorders>
            <w:shd w:val="clear" w:color="auto" w:fill="FFFFFF"/>
            <w:vAlign w:val="bottom"/>
          </w:tcPr>
          <w:p w14:paraId="5399B337" w14:textId="77777777" w:rsidR="00247759" w:rsidRPr="0050213D" w:rsidRDefault="00247759" w:rsidP="0050213D">
            <w:pPr>
              <w:tabs>
                <w:tab w:val="left" w:pos="1134"/>
              </w:tabs>
              <w:spacing w:after="120"/>
              <w:rPr>
                <w:rFonts w:ascii="Sylfaen" w:hAnsi="Sylfaen" w:cs="Sylfaen"/>
                <w:sz w:val="20"/>
              </w:rPr>
            </w:pPr>
          </w:p>
        </w:tc>
        <w:tc>
          <w:tcPr>
            <w:tcW w:w="1324" w:type="dxa"/>
            <w:vMerge/>
            <w:tcBorders>
              <w:left w:val="single" w:sz="4" w:space="0" w:color="auto"/>
              <w:bottom w:val="single" w:sz="4" w:space="0" w:color="auto"/>
            </w:tcBorders>
            <w:shd w:val="clear" w:color="auto" w:fill="FFFFFF"/>
          </w:tcPr>
          <w:p w14:paraId="4A7D1EF8" w14:textId="77777777" w:rsidR="00247759" w:rsidRPr="0050213D" w:rsidRDefault="00247759" w:rsidP="0050213D">
            <w:pPr>
              <w:tabs>
                <w:tab w:val="left" w:pos="1134"/>
              </w:tabs>
              <w:spacing w:after="120"/>
              <w:rPr>
                <w:rFonts w:ascii="Sylfaen" w:hAnsi="Sylfaen" w:cs="Sylfaen"/>
                <w:sz w:val="20"/>
              </w:rPr>
            </w:pPr>
          </w:p>
        </w:tc>
        <w:tc>
          <w:tcPr>
            <w:tcW w:w="1545" w:type="dxa"/>
            <w:gridSpan w:val="4"/>
            <w:vMerge/>
            <w:tcBorders>
              <w:left w:val="single" w:sz="4" w:space="0" w:color="auto"/>
              <w:bottom w:val="single" w:sz="4" w:space="0" w:color="auto"/>
            </w:tcBorders>
            <w:shd w:val="clear" w:color="auto" w:fill="FFFFFF"/>
          </w:tcPr>
          <w:p w14:paraId="3D19EFB4"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bottom w:val="single" w:sz="4" w:space="0" w:color="auto"/>
            </w:tcBorders>
            <w:shd w:val="clear" w:color="auto" w:fill="FFFFFF"/>
          </w:tcPr>
          <w:p w14:paraId="270D9D8A"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bottom w:val="single" w:sz="4" w:space="0" w:color="auto"/>
            </w:tcBorders>
            <w:shd w:val="clear" w:color="auto" w:fill="FFFFFF"/>
          </w:tcPr>
          <w:p w14:paraId="5061861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1302002</w:t>
            </w:r>
          </w:p>
        </w:tc>
        <w:tc>
          <w:tcPr>
            <w:tcW w:w="3205" w:type="dxa"/>
            <w:gridSpan w:val="2"/>
            <w:tcBorders>
              <w:top w:val="single" w:sz="4" w:space="0" w:color="auto"/>
              <w:left w:val="single" w:sz="4" w:space="0" w:color="auto"/>
              <w:bottom w:val="single" w:sz="4" w:space="0" w:color="auto"/>
            </w:tcBorders>
            <w:shd w:val="clear" w:color="auto" w:fill="FFFFFF"/>
          </w:tcPr>
          <w:p w14:paraId="4862A4E2"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քթային շնչառությունը ազատ է</w:t>
            </w:r>
          </w:p>
        </w:tc>
        <w:tc>
          <w:tcPr>
            <w:tcW w:w="2798" w:type="dxa"/>
            <w:gridSpan w:val="5"/>
            <w:tcBorders>
              <w:top w:val="single" w:sz="4" w:space="0" w:color="auto"/>
              <w:left w:val="single" w:sz="4" w:space="0" w:color="auto"/>
              <w:bottom w:val="single" w:sz="4" w:space="0" w:color="auto"/>
              <w:right w:val="single" w:sz="4" w:space="0" w:color="auto"/>
            </w:tcBorders>
            <w:shd w:val="clear" w:color="auto" w:fill="FFFFFF"/>
          </w:tcPr>
          <w:p w14:paraId="0B5C3B3C" w14:textId="77777777" w:rsidR="00247759" w:rsidRPr="0050213D" w:rsidRDefault="00247759" w:rsidP="0050213D">
            <w:pPr>
              <w:tabs>
                <w:tab w:val="left" w:pos="1134"/>
              </w:tabs>
              <w:spacing w:after="120"/>
              <w:rPr>
                <w:rFonts w:ascii="Sylfaen" w:hAnsi="Sylfaen" w:cs="Sylfaen"/>
                <w:sz w:val="20"/>
              </w:rPr>
            </w:pPr>
          </w:p>
        </w:tc>
      </w:tr>
      <w:tr w:rsidR="00247759" w:rsidRPr="0050213D" w14:paraId="5A0AFE7D" w14:textId="77777777" w:rsidTr="00E91265">
        <w:trPr>
          <w:gridAfter w:val="2"/>
          <w:wAfter w:w="31" w:type="dxa"/>
          <w:jc w:val="center"/>
        </w:trPr>
        <w:tc>
          <w:tcPr>
            <w:tcW w:w="1266" w:type="dxa"/>
            <w:tcBorders>
              <w:left w:val="single" w:sz="4" w:space="0" w:color="auto"/>
            </w:tcBorders>
            <w:shd w:val="clear" w:color="auto" w:fill="FFFFFF"/>
          </w:tcPr>
          <w:p w14:paraId="33D5DC7B"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2E78223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commentRangeStart w:id="210"/>
            <w:r w:rsidRPr="0050213D">
              <w:rPr>
                <w:rFonts w:ascii="Sylfaen" w:hAnsi="Sylfaen"/>
                <w:sz w:val="20"/>
              </w:rPr>
              <w:t>Ծածկագիրը</w:t>
            </w:r>
          </w:p>
        </w:tc>
        <w:tc>
          <w:tcPr>
            <w:tcW w:w="1979" w:type="dxa"/>
            <w:tcBorders>
              <w:top w:val="single" w:sz="4" w:space="0" w:color="auto"/>
              <w:left w:val="single" w:sz="4" w:space="0" w:color="auto"/>
            </w:tcBorders>
            <w:shd w:val="clear" w:color="auto" w:fill="FFFFFF"/>
          </w:tcPr>
          <w:p w14:paraId="51C669E8" w14:textId="77777777" w:rsidR="00247759" w:rsidRPr="0050213D" w:rsidRDefault="00247759" w:rsidP="0050213D">
            <w:pPr>
              <w:pStyle w:val="Other0"/>
              <w:shd w:val="clear" w:color="auto" w:fill="auto"/>
              <w:tabs>
                <w:tab w:val="left" w:pos="1134"/>
              </w:tabs>
              <w:spacing w:after="120" w:line="240" w:lineRule="auto"/>
              <w:ind w:firstLine="200"/>
              <w:rPr>
                <w:rFonts w:ascii="Sylfaen" w:hAnsi="Sylfaen" w:cs="Sylfaen"/>
                <w:sz w:val="20"/>
              </w:rPr>
            </w:pPr>
            <w:r w:rsidRPr="0050213D">
              <w:rPr>
                <w:rFonts w:ascii="Sylfaen" w:hAnsi="Sylfaen"/>
                <w:sz w:val="20"/>
              </w:rPr>
              <w:t>Անվանումը</w:t>
            </w:r>
          </w:p>
        </w:tc>
        <w:tc>
          <w:tcPr>
            <w:tcW w:w="1324" w:type="dxa"/>
            <w:tcBorders>
              <w:top w:val="single" w:sz="4" w:space="0" w:color="auto"/>
              <w:left w:val="single" w:sz="4" w:space="0" w:color="auto"/>
            </w:tcBorders>
            <w:shd w:val="clear" w:color="auto" w:fill="FFFFFF"/>
            <w:vAlign w:val="bottom"/>
          </w:tcPr>
          <w:p w14:paraId="43D9CAC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Վերջույթի (հոդի) տեսակը</w:t>
            </w:r>
          </w:p>
        </w:tc>
        <w:tc>
          <w:tcPr>
            <w:tcW w:w="1545" w:type="dxa"/>
            <w:gridSpan w:val="4"/>
            <w:tcBorders>
              <w:top w:val="single" w:sz="4" w:space="0" w:color="auto"/>
              <w:left w:val="single" w:sz="4" w:space="0" w:color="auto"/>
            </w:tcBorders>
            <w:shd w:val="clear" w:color="auto" w:fill="FFFFFF"/>
          </w:tcPr>
          <w:p w14:paraId="154480B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Կողմի տեսակը</w:t>
            </w:r>
          </w:p>
        </w:tc>
        <w:tc>
          <w:tcPr>
            <w:tcW w:w="1232" w:type="dxa"/>
            <w:tcBorders>
              <w:left w:val="single" w:sz="4" w:space="0" w:color="auto"/>
            </w:tcBorders>
            <w:shd w:val="clear" w:color="auto" w:fill="FFFFFF"/>
          </w:tcPr>
          <w:p w14:paraId="000BD411"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60D337E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Ծածկագիրը</w:t>
            </w:r>
          </w:p>
        </w:tc>
        <w:tc>
          <w:tcPr>
            <w:tcW w:w="3205" w:type="dxa"/>
            <w:gridSpan w:val="2"/>
            <w:tcBorders>
              <w:top w:val="single" w:sz="4" w:space="0" w:color="auto"/>
              <w:left w:val="single" w:sz="4" w:space="0" w:color="auto"/>
            </w:tcBorders>
            <w:shd w:val="clear" w:color="auto" w:fill="FFFFFF"/>
          </w:tcPr>
          <w:p w14:paraId="2213E3A6"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Անվանումը</w:t>
            </w:r>
          </w:p>
        </w:tc>
        <w:tc>
          <w:tcPr>
            <w:tcW w:w="2798" w:type="dxa"/>
            <w:gridSpan w:val="5"/>
            <w:tcBorders>
              <w:top w:val="single" w:sz="4" w:space="0" w:color="auto"/>
              <w:left w:val="single" w:sz="4" w:space="0" w:color="auto"/>
              <w:right w:val="single" w:sz="4" w:space="0" w:color="auto"/>
            </w:tcBorders>
            <w:shd w:val="clear" w:color="auto" w:fill="FFFFFF"/>
          </w:tcPr>
          <w:p w14:paraId="701112C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Ծանոթագրությունը</w:t>
            </w:r>
            <w:commentRangeEnd w:id="210"/>
            <w:r w:rsidRPr="0050213D">
              <w:rPr>
                <w:rStyle w:val="CommentReference"/>
                <w:rFonts w:ascii="Microsoft Sans Serif" w:eastAsia="Microsoft Sans Serif" w:hAnsi="Microsoft Sans Serif" w:cs="Microsoft Sans Serif"/>
                <w:sz w:val="20"/>
              </w:rPr>
              <w:commentReference w:id="210"/>
            </w:r>
          </w:p>
        </w:tc>
      </w:tr>
      <w:tr w:rsidR="00247759" w:rsidRPr="0050213D" w14:paraId="7837F1E6" w14:textId="77777777" w:rsidTr="00E91265">
        <w:trPr>
          <w:gridAfter w:val="2"/>
          <w:wAfter w:w="31" w:type="dxa"/>
          <w:jc w:val="center"/>
        </w:trPr>
        <w:tc>
          <w:tcPr>
            <w:tcW w:w="1266" w:type="dxa"/>
            <w:vMerge w:val="restart"/>
            <w:tcBorders>
              <w:top w:val="single" w:sz="4" w:space="0" w:color="auto"/>
              <w:left w:val="single" w:sz="4" w:space="0" w:color="auto"/>
            </w:tcBorders>
            <w:shd w:val="clear" w:color="auto" w:fill="FFFFFF"/>
          </w:tcPr>
          <w:p w14:paraId="72D1EE47"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7AAF171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13030</w:t>
            </w:r>
          </w:p>
        </w:tc>
        <w:tc>
          <w:tcPr>
            <w:tcW w:w="1979" w:type="dxa"/>
            <w:vMerge w:val="restart"/>
            <w:tcBorders>
              <w:top w:val="single" w:sz="4" w:space="0" w:color="auto"/>
              <w:left w:val="single" w:sz="4" w:space="0" w:color="auto"/>
            </w:tcBorders>
            <w:shd w:val="clear" w:color="auto" w:fill="FFFFFF"/>
          </w:tcPr>
          <w:p w14:paraId="2A15025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Քթից արտադրության առկայությունը</w:t>
            </w:r>
          </w:p>
        </w:tc>
        <w:tc>
          <w:tcPr>
            <w:tcW w:w="1324" w:type="dxa"/>
            <w:vMerge w:val="restart"/>
            <w:tcBorders>
              <w:top w:val="single" w:sz="4" w:space="0" w:color="auto"/>
              <w:left w:val="single" w:sz="4" w:space="0" w:color="auto"/>
            </w:tcBorders>
            <w:shd w:val="clear" w:color="auto" w:fill="FFFFFF"/>
          </w:tcPr>
          <w:p w14:paraId="0308176F" w14:textId="77777777" w:rsidR="00247759" w:rsidRPr="0050213D" w:rsidRDefault="00247759" w:rsidP="0050213D">
            <w:pPr>
              <w:tabs>
                <w:tab w:val="left" w:pos="1134"/>
              </w:tabs>
              <w:spacing w:after="120"/>
              <w:rPr>
                <w:rFonts w:ascii="Sylfaen" w:hAnsi="Sylfaen" w:cs="Sylfaen"/>
                <w:sz w:val="20"/>
              </w:rPr>
            </w:pPr>
          </w:p>
        </w:tc>
        <w:tc>
          <w:tcPr>
            <w:tcW w:w="1545" w:type="dxa"/>
            <w:gridSpan w:val="4"/>
            <w:vMerge w:val="restart"/>
            <w:tcBorders>
              <w:top w:val="single" w:sz="4" w:space="0" w:color="auto"/>
              <w:left w:val="single" w:sz="4" w:space="0" w:color="auto"/>
            </w:tcBorders>
            <w:shd w:val="clear" w:color="auto" w:fill="FFFFFF"/>
          </w:tcPr>
          <w:p w14:paraId="68779D8B"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4FE3BB6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6E987FE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1303001</w:t>
            </w:r>
          </w:p>
        </w:tc>
        <w:tc>
          <w:tcPr>
            <w:tcW w:w="3205" w:type="dxa"/>
            <w:gridSpan w:val="2"/>
            <w:tcBorders>
              <w:top w:val="single" w:sz="4" w:space="0" w:color="auto"/>
              <w:left w:val="single" w:sz="4" w:space="0" w:color="auto"/>
            </w:tcBorders>
            <w:shd w:val="clear" w:color="auto" w:fill="FFFFFF"/>
            <w:vAlign w:val="center"/>
          </w:tcPr>
          <w:p w14:paraId="6B70CBC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քթից արտադրությունը առկա է</w:t>
            </w:r>
          </w:p>
        </w:tc>
        <w:tc>
          <w:tcPr>
            <w:tcW w:w="2798" w:type="dxa"/>
            <w:gridSpan w:val="5"/>
            <w:tcBorders>
              <w:top w:val="single" w:sz="4" w:space="0" w:color="auto"/>
              <w:left w:val="single" w:sz="4" w:space="0" w:color="auto"/>
              <w:right w:val="single" w:sz="4" w:space="0" w:color="auto"/>
            </w:tcBorders>
            <w:shd w:val="clear" w:color="auto" w:fill="FFFFFF"/>
            <w:vAlign w:val="bottom"/>
          </w:tcPr>
          <w:p w14:paraId="6146E7D0"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բերվում է արտադրության բնույթի նկարագրությունը</w:t>
            </w:r>
          </w:p>
        </w:tc>
      </w:tr>
      <w:tr w:rsidR="00247759" w:rsidRPr="0050213D" w14:paraId="68B0F626" w14:textId="77777777" w:rsidTr="00E91265">
        <w:trPr>
          <w:gridAfter w:val="2"/>
          <w:wAfter w:w="31" w:type="dxa"/>
          <w:jc w:val="center"/>
        </w:trPr>
        <w:tc>
          <w:tcPr>
            <w:tcW w:w="1266" w:type="dxa"/>
            <w:vMerge/>
            <w:tcBorders>
              <w:left w:val="single" w:sz="4" w:space="0" w:color="auto"/>
            </w:tcBorders>
            <w:shd w:val="clear" w:color="auto" w:fill="FFFFFF"/>
          </w:tcPr>
          <w:p w14:paraId="1547EE82"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03959EB6"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1DF66969" w14:textId="77777777" w:rsidR="00247759" w:rsidRPr="0050213D" w:rsidRDefault="00247759" w:rsidP="0050213D">
            <w:pPr>
              <w:tabs>
                <w:tab w:val="left" w:pos="1134"/>
              </w:tabs>
              <w:spacing w:after="120"/>
              <w:rPr>
                <w:rFonts w:ascii="Sylfaen" w:hAnsi="Sylfaen" w:cs="Sylfaen"/>
                <w:sz w:val="20"/>
              </w:rPr>
            </w:pPr>
          </w:p>
        </w:tc>
        <w:tc>
          <w:tcPr>
            <w:tcW w:w="1324" w:type="dxa"/>
            <w:vMerge/>
            <w:tcBorders>
              <w:left w:val="single" w:sz="4" w:space="0" w:color="auto"/>
            </w:tcBorders>
            <w:shd w:val="clear" w:color="auto" w:fill="FFFFFF"/>
          </w:tcPr>
          <w:p w14:paraId="1136AAF4" w14:textId="77777777" w:rsidR="00247759" w:rsidRPr="0050213D" w:rsidRDefault="00247759" w:rsidP="0050213D">
            <w:pPr>
              <w:tabs>
                <w:tab w:val="left" w:pos="1134"/>
              </w:tabs>
              <w:spacing w:after="120"/>
              <w:rPr>
                <w:rFonts w:ascii="Sylfaen" w:hAnsi="Sylfaen" w:cs="Sylfaen"/>
                <w:sz w:val="20"/>
              </w:rPr>
            </w:pPr>
          </w:p>
        </w:tc>
        <w:tc>
          <w:tcPr>
            <w:tcW w:w="1545" w:type="dxa"/>
            <w:gridSpan w:val="4"/>
            <w:vMerge/>
            <w:tcBorders>
              <w:left w:val="single" w:sz="4" w:space="0" w:color="auto"/>
            </w:tcBorders>
            <w:shd w:val="clear" w:color="auto" w:fill="FFFFFF"/>
          </w:tcPr>
          <w:p w14:paraId="794902E4"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0100E423"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1A3CB73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1303002</w:t>
            </w:r>
          </w:p>
        </w:tc>
        <w:tc>
          <w:tcPr>
            <w:tcW w:w="3205" w:type="dxa"/>
            <w:gridSpan w:val="2"/>
            <w:tcBorders>
              <w:top w:val="single" w:sz="4" w:space="0" w:color="auto"/>
              <w:left w:val="single" w:sz="4" w:space="0" w:color="auto"/>
            </w:tcBorders>
            <w:shd w:val="clear" w:color="auto" w:fill="FFFFFF"/>
            <w:vAlign w:val="bottom"/>
          </w:tcPr>
          <w:p w14:paraId="264D3157"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քթից արտադրությունը բացակայում է</w:t>
            </w:r>
          </w:p>
        </w:tc>
        <w:tc>
          <w:tcPr>
            <w:tcW w:w="2798" w:type="dxa"/>
            <w:gridSpan w:val="5"/>
            <w:tcBorders>
              <w:top w:val="single" w:sz="4" w:space="0" w:color="auto"/>
              <w:left w:val="single" w:sz="4" w:space="0" w:color="auto"/>
              <w:right w:val="single" w:sz="4" w:space="0" w:color="auto"/>
            </w:tcBorders>
            <w:shd w:val="clear" w:color="auto" w:fill="FFFFFF"/>
          </w:tcPr>
          <w:p w14:paraId="7A6AA7B6" w14:textId="77777777" w:rsidR="00247759" w:rsidRPr="0050213D" w:rsidRDefault="00247759" w:rsidP="0050213D">
            <w:pPr>
              <w:tabs>
                <w:tab w:val="left" w:pos="1134"/>
              </w:tabs>
              <w:spacing w:after="120"/>
              <w:rPr>
                <w:rFonts w:ascii="Sylfaen" w:hAnsi="Sylfaen" w:cs="Sylfaen"/>
                <w:sz w:val="20"/>
              </w:rPr>
            </w:pPr>
          </w:p>
        </w:tc>
      </w:tr>
      <w:tr w:rsidR="00247759" w:rsidRPr="0050213D" w14:paraId="5B54EEAD" w14:textId="77777777" w:rsidTr="00E91265">
        <w:trPr>
          <w:gridAfter w:val="2"/>
          <w:wAfter w:w="31" w:type="dxa"/>
          <w:jc w:val="center"/>
        </w:trPr>
        <w:tc>
          <w:tcPr>
            <w:tcW w:w="1266" w:type="dxa"/>
            <w:vMerge/>
            <w:tcBorders>
              <w:left w:val="single" w:sz="4" w:space="0" w:color="auto"/>
            </w:tcBorders>
            <w:shd w:val="clear" w:color="auto" w:fill="FFFFFF"/>
          </w:tcPr>
          <w:p w14:paraId="67E01028"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19D8AE2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13040</w:t>
            </w:r>
          </w:p>
        </w:tc>
        <w:tc>
          <w:tcPr>
            <w:tcW w:w="1979" w:type="dxa"/>
            <w:vMerge w:val="restart"/>
            <w:tcBorders>
              <w:top w:val="single" w:sz="4" w:space="0" w:color="auto"/>
              <w:left w:val="single" w:sz="4" w:space="0" w:color="auto"/>
            </w:tcBorders>
            <w:shd w:val="clear" w:color="auto" w:fill="FFFFFF"/>
          </w:tcPr>
          <w:p w14:paraId="289D6C3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Style w:val="Bodytext2115pt"/>
                <w:sz w:val="20"/>
              </w:rPr>
              <w:t>Քթըմպանի</w:t>
            </w:r>
            <w:r w:rsidRPr="0050213D" w:rsidDel="00617643">
              <w:rPr>
                <w:rFonts w:ascii="Sylfaen" w:hAnsi="Sylfaen"/>
                <w:sz w:val="20"/>
              </w:rPr>
              <w:t xml:space="preserve"> </w:t>
            </w:r>
            <w:r w:rsidRPr="0050213D">
              <w:rPr>
                <w:rFonts w:ascii="Sylfaen" w:hAnsi="Sylfaen"/>
                <w:sz w:val="20"/>
              </w:rPr>
              <w:t>կամարի բնույթը</w:t>
            </w:r>
          </w:p>
        </w:tc>
        <w:tc>
          <w:tcPr>
            <w:tcW w:w="1324" w:type="dxa"/>
            <w:vMerge w:val="restart"/>
            <w:tcBorders>
              <w:top w:val="single" w:sz="4" w:space="0" w:color="auto"/>
              <w:left w:val="single" w:sz="4" w:space="0" w:color="auto"/>
            </w:tcBorders>
            <w:shd w:val="clear" w:color="auto" w:fill="FFFFFF"/>
          </w:tcPr>
          <w:p w14:paraId="3A4DBC0C" w14:textId="77777777" w:rsidR="00247759" w:rsidRPr="0050213D" w:rsidRDefault="00247759" w:rsidP="0050213D">
            <w:pPr>
              <w:tabs>
                <w:tab w:val="left" w:pos="1134"/>
              </w:tabs>
              <w:spacing w:after="120"/>
              <w:rPr>
                <w:rFonts w:ascii="Sylfaen" w:hAnsi="Sylfaen" w:cs="Sylfaen"/>
                <w:sz w:val="20"/>
              </w:rPr>
            </w:pPr>
          </w:p>
        </w:tc>
        <w:tc>
          <w:tcPr>
            <w:tcW w:w="1545" w:type="dxa"/>
            <w:gridSpan w:val="4"/>
            <w:vMerge w:val="restart"/>
            <w:tcBorders>
              <w:top w:val="single" w:sz="4" w:space="0" w:color="auto"/>
              <w:left w:val="single" w:sz="4" w:space="0" w:color="auto"/>
            </w:tcBorders>
            <w:shd w:val="clear" w:color="auto" w:fill="FFFFFF"/>
          </w:tcPr>
          <w:p w14:paraId="5333DD11"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07B4C4A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3CE9B8C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1304001</w:t>
            </w:r>
          </w:p>
        </w:tc>
        <w:tc>
          <w:tcPr>
            <w:tcW w:w="3205" w:type="dxa"/>
            <w:gridSpan w:val="2"/>
            <w:tcBorders>
              <w:top w:val="single" w:sz="4" w:space="0" w:color="auto"/>
              <w:left w:val="single" w:sz="4" w:space="0" w:color="auto"/>
            </w:tcBorders>
            <w:shd w:val="clear" w:color="auto" w:fill="FFFFFF"/>
          </w:tcPr>
          <w:p w14:paraId="6D61756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Style w:val="Bodytext2115pt"/>
                <w:sz w:val="20"/>
              </w:rPr>
              <w:t>Քթըմպանի</w:t>
            </w:r>
            <w:r w:rsidRPr="0050213D" w:rsidDel="00617643">
              <w:rPr>
                <w:rFonts w:ascii="Sylfaen" w:hAnsi="Sylfaen"/>
                <w:sz w:val="20"/>
              </w:rPr>
              <w:t xml:space="preserve"> </w:t>
            </w:r>
            <w:r w:rsidRPr="0050213D">
              <w:rPr>
                <w:rFonts w:ascii="Sylfaen" w:hAnsi="Sylfaen"/>
                <w:sz w:val="20"/>
              </w:rPr>
              <w:t>կամարն ազատ է</w:t>
            </w:r>
          </w:p>
        </w:tc>
        <w:tc>
          <w:tcPr>
            <w:tcW w:w="2798" w:type="dxa"/>
            <w:gridSpan w:val="5"/>
            <w:tcBorders>
              <w:top w:val="single" w:sz="4" w:space="0" w:color="auto"/>
              <w:left w:val="single" w:sz="4" w:space="0" w:color="auto"/>
              <w:right w:val="single" w:sz="4" w:space="0" w:color="auto"/>
            </w:tcBorders>
            <w:shd w:val="clear" w:color="auto" w:fill="FFFFFF"/>
          </w:tcPr>
          <w:p w14:paraId="4EE25147" w14:textId="77777777" w:rsidR="00247759" w:rsidRPr="0050213D" w:rsidRDefault="00247759" w:rsidP="0050213D">
            <w:pPr>
              <w:tabs>
                <w:tab w:val="left" w:pos="1134"/>
              </w:tabs>
              <w:spacing w:after="120"/>
              <w:rPr>
                <w:rFonts w:ascii="Sylfaen" w:hAnsi="Sylfaen" w:cs="Sylfaen"/>
                <w:sz w:val="20"/>
              </w:rPr>
            </w:pPr>
          </w:p>
        </w:tc>
      </w:tr>
      <w:tr w:rsidR="00247759" w:rsidRPr="0050213D" w14:paraId="5034139D" w14:textId="77777777" w:rsidTr="00E91265">
        <w:trPr>
          <w:gridAfter w:val="2"/>
          <w:wAfter w:w="31" w:type="dxa"/>
          <w:jc w:val="center"/>
        </w:trPr>
        <w:tc>
          <w:tcPr>
            <w:tcW w:w="1266" w:type="dxa"/>
            <w:vMerge/>
            <w:tcBorders>
              <w:left w:val="single" w:sz="4" w:space="0" w:color="auto"/>
            </w:tcBorders>
            <w:shd w:val="clear" w:color="auto" w:fill="FFFFFF"/>
          </w:tcPr>
          <w:p w14:paraId="6455538A"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3872B62A"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23C34BB7" w14:textId="77777777" w:rsidR="00247759" w:rsidRPr="0050213D" w:rsidRDefault="00247759" w:rsidP="0050213D">
            <w:pPr>
              <w:tabs>
                <w:tab w:val="left" w:pos="1134"/>
              </w:tabs>
              <w:spacing w:after="120"/>
              <w:rPr>
                <w:rFonts w:ascii="Sylfaen" w:hAnsi="Sylfaen" w:cs="Sylfaen"/>
                <w:sz w:val="20"/>
              </w:rPr>
            </w:pPr>
          </w:p>
        </w:tc>
        <w:tc>
          <w:tcPr>
            <w:tcW w:w="1324" w:type="dxa"/>
            <w:vMerge/>
            <w:tcBorders>
              <w:left w:val="single" w:sz="4" w:space="0" w:color="auto"/>
            </w:tcBorders>
            <w:shd w:val="clear" w:color="auto" w:fill="FFFFFF"/>
          </w:tcPr>
          <w:p w14:paraId="163C78E2" w14:textId="77777777" w:rsidR="00247759" w:rsidRPr="0050213D" w:rsidRDefault="00247759" w:rsidP="0050213D">
            <w:pPr>
              <w:tabs>
                <w:tab w:val="left" w:pos="1134"/>
              </w:tabs>
              <w:spacing w:after="120"/>
              <w:rPr>
                <w:rFonts w:ascii="Sylfaen" w:hAnsi="Sylfaen" w:cs="Sylfaen"/>
                <w:sz w:val="20"/>
              </w:rPr>
            </w:pPr>
          </w:p>
        </w:tc>
        <w:tc>
          <w:tcPr>
            <w:tcW w:w="1545" w:type="dxa"/>
            <w:gridSpan w:val="4"/>
            <w:vMerge/>
            <w:tcBorders>
              <w:left w:val="single" w:sz="4" w:space="0" w:color="auto"/>
            </w:tcBorders>
            <w:shd w:val="clear" w:color="auto" w:fill="FFFFFF"/>
          </w:tcPr>
          <w:p w14:paraId="28F641EE"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0A4C1A69"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249DE48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1304099</w:t>
            </w:r>
          </w:p>
        </w:tc>
        <w:tc>
          <w:tcPr>
            <w:tcW w:w="3205" w:type="dxa"/>
            <w:gridSpan w:val="2"/>
            <w:tcBorders>
              <w:top w:val="single" w:sz="4" w:space="0" w:color="auto"/>
              <w:left w:val="single" w:sz="4" w:space="0" w:color="auto"/>
            </w:tcBorders>
            <w:shd w:val="clear" w:color="auto" w:fill="FFFFFF"/>
            <w:vAlign w:val="bottom"/>
          </w:tcPr>
          <w:p w14:paraId="58557D64"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Style w:val="Bodytext2115pt"/>
                <w:sz w:val="20"/>
              </w:rPr>
              <w:t>Քթըմպանի</w:t>
            </w:r>
            <w:r w:rsidRPr="0050213D" w:rsidDel="00617643">
              <w:rPr>
                <w:rFonts w:ascii="Sylfaen" w:hAnsi="Sylfaen"/>
                <w:sz w:val="20"/>
              </w:rPr>
              <w:t xml:space="preserve"> </w:t>
            </w:r>
            <w:r w:rsidRPr="0050213D">
              <w:rPr>
                <w:rFonts w:ascii="Sylfaen" w:hAnsi="Sylfaen"/>
                <w:sz w:val="20"/>
              </w:rPr>
              <w:t>այլ բնութագիր</w:t>
            </w:r>
          </w:p>
        </w:tc>
        <w:tc>
          <w:tcPr>
            <w:tcW w:w="2798" w:type="dxa"/>
            <w:gridSpan w:val="5"/>
            <w:tcBorders>
              <w:top w:val="single" w:sz="4" w:space="0" w:color="auto"/>
              <w:left w:val="single" w:sz="4" w:space="0" w:color="auto"/>
              <w:right w:val="single" w:sz="4" w:space="0" w:color="auto"/>
            </w:tcBorders>
            <w:shd w:val="clear" w:color="auto" w:fill="FFFFFF"/>
          </w:tcPr>
          <w:p w14:paraId="62B83773" w14:textId="77777777" w:rsidR="00247759" w:rsidRPr="0050213D" w:rsidRDefault="00247759" w:rsidP="0050213D">
            <w:pPr>
              <w:tabs>
                <w:tab w:val="left" w:pos="1134"/>
              </w:tabs>
              <w:spacing w:after="120"/>
              <w:rPr>
                <w:rFonts w:ascii="Sylfaen" w:hAnsi="Sylfaen" w:cs="Sylfaen"/>
                <w:sz w:val="20"/>
              </w:rPr>
            </w:pPr>
          </w:p>
        </w:tc>
      </w:tr>
      <w:tr w:rsidR="00247759" w:rsidRPr="0050213D" w14:paraId="7C136885" w14:textId="77777777" w:rsidTr="00E91265">
        <w:trPr>
          <w:gridAfter w:val="2"/>
          <w:wAfter w:w="31" w:type="dxa"/>
          <w:jc w:val="center"/>
        </w:trPr>
        <w:tc>
          <w:tcPr>
            <w:tcW w:w="1266" w:type="dxa"/>
            <w:vMerge/>
            <w:tcBorders>
              <w:left w:val="single" w:sz="4" w:space="0" w:color="auto"/>
            </w:tcBorders>
            <w:shd w:val="clear" w:color="auto" w:fill="FFFFFF"/>
          </w:tcPr>
          <w:p w14:paraId="78E149E5"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75DCCA8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13050</w:t>
            </w:r>
          </w:p>
        </w:tc>
        <w:tc>
          <w:tcPr>
            <w:tcW w:w="1979" w:type="dxa"/>
            <w:vMerge w:val="restart"/>
            <w:tcBorders>
              <w:top w:val="single" w:sz="4" w:space="0" w:color="auto"/>
              <w:left w:val="single" w:sz="4" w:space="0" w:color="auto"/>
            </w:tcBorders>
            <w:shd w:val="clear" w:color="auto" w:fill="FFFFFF"/>
          </w:tcPr>
          <w:p w14:paraId="325386D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Նշագեղձերի գտնվելու տեղը</w:t>
            </w:r>
          </w:p>
        </w:tc>
        <w:tc>
          <w:tcPr>
            <w:tcW w:w="1324" w:type="dxa"/>
            <w:vMerge w:val="restart"/>
            <w:tcBorders>
              <w:top w:val="single" w:sz="4" w:space="0" w:color="auto"/>
              <w:left w:val="single" w:sz="4" w:space="0" w:color="auto"/>
            </w:tcBorders>
            <w:shd w:val="clear" w:color="auto" w:fill="FFFFFF"/>
          </w:tcPr>
          <w:p w14:paraId="4969F865" w14:textId="77777777" w:rsidR="00247759" w:rsidRPr="0050213D" w:rsidRDefault="00247759" w:rsidP="0050213D">
            <w:pPr>
              <w:tabs>
                <w:tab w:val="left" w:pos="1134"/>
              </w:tabs>
              <w:spacing w:after="120"/>
              <w:rPr>
                <w:rFonts w:ascii="Sylfaen" w:hAnsi="Sylfaen" w:cs="Sylfaen"/>
                <w:sz w:val="20"/>
              </w:rPr>
            </w:pPr>
          </w:p>
        </w:tc>
        <w:tc>
          <w:tcPr>
            <w:tcW w:w="1545" w:type="dxa"/>
            <w:gridSpan w:val="4"/>
            <w:vMerge w:val="restart"/>
            <w:tcBorders>
              <w:top w:val="single" w:sz="4" w:space="0" w:color="auto"/>
              <w:left w:val="single" w:sz="4" w:space="0" w:color="auto"/>
            </w:tcBorders>
            <w:shd w:val="clear" w:color="auto" w:fill="FFFFFF"/>
          </w:tcPr>
          <w:p w14:paraId="016B1D4D"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054FC7F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60B678D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1305001</w:t>
            </w:r>
          </w:p>
        </w:tc>
        <w:tc>
          <w:tcPr>
            <w:tcW w:w="3205" w:type="dxa"/>
            <w:gridSpan w:val="2"/>
            <w:tcBorders>
              <w:top w:val="single" w:sz="4" w:space="0" w:color="auto"/>
              <w:left w:val="single" w:sz="4" w:space="0" w:color="auto"/>
            </w:tcBorders>
            <w:shd w:val="clear" w:color="auto" w:fill="FFFFFF"/>
            <w:vAlign w:val="bottom"/>
          </w:tcPr>
          <w:p w14:paraId="5347957A" w14:textId="2107944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նշագեղձերը գտնվում են քիմքային կամարիկների հետ</w:t>
            </w:r>
            <w:r w:rsidR="0035232D">
              <w:rPr>
                <w:rFonts w:ascii="Sylfaen" w:hAnsi="Sylfaen"/>
                <w:sz w:val="20"/>
              </w:rPr>
              <w:t>և</w:t>
            </w:r>
            <w:r w:rsidRPr="0050213D">
              <w:rPr>
                <w:rFonts w:ascii="Sylfaen" w:hAnsi="Sylfaen"/>
                <w:sz w:val="20"/>
              </w:rPr>
              <w:t>ում</w:t>
            </w:r>
          </w:p>
        </w:tc>
        <w:tc>
          <w:tcPr>
            <w:tcW w:w="2798" w:type="dxa"/>
            <w:gridSpan w:val="5"/>
            <w:tcBorders>
              <w:top w:val="single" w:sz="4" w:space="0" w:color="auto"/>
              <w:left w:val="single" w:sz="4" w:space="0" w:color="auto"/>
              <w:right w:val="single" w:sz="4" w:space="0" w:color="auto"/>
            </w:tcBorders>
            <w:shd w:val="clear" w:color="auto" w:fill="FFFFFF"/>
          </w:tcPr>
          <w:p w14:paraId="7C3E4614" w14:textId="77777777" w:rsidR="00247759" w:rsidRPr="0050213D" w:rsidRDefault="00247759" w:rsidP="0050213D">
            <w:pPr>
              <w:tabs>
                <w:tab w:val="left" w:pos="1134"/>
              </w:tabs>
              <w:spacing w:after="120"/>
              <w:rPr>
                <w:rFonts w:ascii="Sylfaen" w:hAnsi="Sylfaen" w:cs="Sylfaen"/>
                <w:sz w:val="20"/>
              </w:rPr>
            </w:pPr>
          </w:p>
        </w:tc>
      </w:tr>
      <w:tr w:rsidR="00247759" w:rsidRPr="0050213D" w14:paraId="19BFD913" w14:textId="77777777" w:rsidTr="00E91265">
        <w:trPr>
          <w:gridAfter w:val="2"/>
          <w:wAfter w:w="31" w:type="dxa"/>
          <w:jc w:val="center"/>
        </w:trPr>
        <w:tc>
          <w:tcPr>
            <w:tcW w:w="1266" w:type="dxa"/>
            <w:vMerge/>
            <w:tcBorders>
              <w:left w:val="single" w:sz="4" w:space="0" w:color="auto"/>
            </w:tcBorders>
            <w:shd w:val="clear" w:color="auto" w:fill="FFFFFF"/>
          </w:tcPr>
          <w:p w14:paraId="0F9DAEE1"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2F4AAB41"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5E98BB52" w14:textId="77777777" w:rsidR="00247759" w:rsidRPr="0050213D" w:rsidRDefault="00247759" w:rsidP="0050213D">
            <w:pPr>
              <w:tabs>
                <w:tab w:val="left" w:pos="1134"/>
              </w:tabs>
              <w:spacing w:after="120"/>
              <w:rPr>
                <w:rFonts w:ascii="Sylfaen" w:hAnsi="Sylfaen" w:cs="Sylfaen"/>
                <w:sz w:val="20"/>
              </w:rPr>
            </w:pPr>
          </w:p>
        </w:tc>
        <w:tc>
          <w:tcPr>
            <w:tcW w:w="1324" w:type="dxa"/>
            <w:vMerge/>
            <w:tcBorders>
              <w:left w:val="single" w:sz="4" w:space="0" w:color="auto"/>
            </w:tcBorders>
            <w:shd w:val="clear" w:color="auto" w:fill="FFFFFF"/>
          </w:tcPr>
          <w:p w14:paraId="24572969" w14:textId="77777777" w:rsidR="00247759" w:rsidRPr="0050213D" w:rsidRDefault="00247759" w:rsidP="0050213D">
            <w:pPr>
              <w:tabs>
                <w:tab w:val="left" w:pos="1134"/>
              </w:tabs>
              <w:spacing w:after="120"/>
              <w:rPr>
                <w:rFonts w:ascii="Sylfaen" w:hAnsi="Sylfaen" w:cs="Sylfaen"/>
                <w:sz w:val="20"/>
              </w:rPr>
            </w:pPr>
          </w:p>
        </w:tc>
        <w:tc>
          <w:tcPr>
            <w:tcW w:w="1545" w:type="dxa"/>
            <w:gridSpan w:val="4"/>
            <w:vMerge/>
            <w:tcBorders>
              <w:left w:val="single" w:sz="4" w:space="0" w:color="auto"/>
            </w:tcBorders>
            <w:shd w:val="clear" w:color="auto" w:fill="FFFFFF"/>
          </w:tcPr>
          <w:p w14:paraId="3EDC54D8"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25AFC90C"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63C09E6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1305099</w:t>
            </w:r>
          </w:p>
        </w:tc>
        <w:tc>
          <w:tcPr>
            <w:tcW w:w="3205" w:type="dxa"/>
            <w:gridSpan w:val="2"/>
            <w:tcBorders>
              <w:top w:val="single" w:sz="4" w:space="0" w:color="auto"/>
              <w:left w:val="single" w:sz="4" w:space="0" w:color="auto"/>
            </w:tcBorders>
            <w:shd w:val="clear" w:color="auto" w:fill="FFFFFF"/>
            <w:vAlign w:val="bottom"/>
          </w:tcPr>
          <w:p w14:paraId="6F890B50"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նշագեղձերի գտնվելու այլ տեղ</w:t>
            </w:r>
          </w:p>
        </w:tc>
        <w:tc>
          <w:tcPr>
            <w:tcW w:w="2798" w:type="dxa"/>
            <w:gridSpan w:val="5"/>
            <w:tcBorders>
              <w:top w:val="single" w:sz="4" w:space="0" w:color="auto"/>
              <w:left w:val="single" w:sz="4" w:space="0" w:color="auto"/>
              <w:right w:val="single" w:sz="4" w:space="0" w:color="auto"/>
            </w:tcBorders>
            <w:shd w:val="clear" w:color="auto" w:fill="FFFFFF"/>
          </w:tcPr>
          <w:p w14:paraId="7783E39C" w14:textId="77777777" w:rsidR="00247759" w:rsidRPr="0050213D" w:rsidRDefault="00247759" w:rsidP="0050213D">
            <w:pPr>
              <w:tabs>
                <w:tab w:val="left" w:pos="1134"/>
              </w:tabs>
              <w:spacing w:after="120"/>
              <w:rPr>
                <w:rFonts w:ascii="Sylfaen" w:hAnsi="Sylfaen" w:cs="Sylfaen"/>
                <w:sz w:val="20"/>
              </w:rPr>
            </w:pPr>
          </w:p>
        </w:tc>
      </w:tr>
      <w:tr w:rsidR="00247759" w:rsidRPr="0050213D" w14:paraId="006D2C23" w14:textId="77777777" w:rsidTr="00E91265">
        <w:trPr>
          <w:gridAfter w:val="2"/>
          <w:wAfter w:w="31" w:type="dxa"/>
          <w:jc w:val="center"/>
        </w:trPr>
        <w:tc>
          <w:tcPr>
            <w:tcW w:w="1266" w:type="dxa"/>
            <w:vMerge/>
            <w:tcBorders>
              <w:left w:val="single" w:sz="4" w:space="0" w:color="auto"/>
            </w:tcBorders>
            <w:shd w:val="clear" w:color="auto" w:fill="FFFFFF"/>
          </w:tcPr>
          <w:p w14:paraId="6FF77C0D"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045EE9E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13060</w:t>
            </w:r>
          </w:p>
        </w:tc>
        <w:tc>
          <w:tcPr>
            <w:tcW w:w="1979" w:type="dxa"/>
            <w:vMerge w:val="restart"/>
            <w:tcBorders>
              <w:top w:val="single" w:sz="4" w:space="0" w:color="auto"/>
              <w:left w:val="single" w:sz="4" w:space="0" w:color="auto"/>
            </w:tcBorders>
            <w:shd w:val="clear" w:color="auto" w:fill="FFFFFF"/>
          </w:tcPr>
          <w:p w14:paraId="483EE042"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Ականջախեցիների առանձնահատկությունների առկայությունը</w:t>
            </w:r>
          </w:p>
        </w:tc>
        <w:tc>
          <w:tcPr>
            <w:tcW w:w="1324" w:type="dxa"/>
            <w:vMerge w:val="restart"/>
            <w:tcBorders>
              <w:top w:val="single" w:sz="4" w:space="0" w:color="auto"/>
              <w:left w:val="single" w:sz="4" w:space="0" w:color="auto"/>
            </w:tcBorders>
            <w:shd w:val="clear" w:color="auto" w:fill="FFFFFF"/>
          </w:tcPr>
          <w:p w14:paraId="2F2E326C" w14:textId="77777777" w:rsidR="00247759" w:rsidRPr="0050213D" w:rsidRDefault="00247759" w:rsidP="0050213D">
            <w:pPr>
              <w:tabs>
                <w:tab w:val="left" w:pos="1134"/>
              </w:tabs>
              <w:spacing w:after="120"/>
              <w:rPr>
                <w:rFonts w:ascii="Sylfaen" w:hAnsi="Sylfaen" w:cs="Sylfaen"/>
                <w:sz w:val="20"/>
              </w:rPr>
            </w:pPr>
          </w:p>
        </w:tc>
        <w:tc>
          <w:tcPr>
            <w:tcW w:w="1545" w:type="dxa"/>
            <w:gridSpan w:val="4"/>
            <w:vMerge w:val="restart"/>
            <w:tcBorders>
              <w:top w:val="single" w:sz="4" w:space="0" w:color="auto"/>
              <w:left w:val="single" w:sz="4" w:space="0" w:color="auto"/>
            </w:tcBorders>
            <w:shd w:val="clear" w:color="auto" w:fill="FFFFFF"/>
          </w:tcPr>
          <w:p w14:paraId="1A512909"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36A002E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339C407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1306001</w:t>
            </w:r>
          </w:p>
        </w:tc>
        <w:tc>
          <w:tcPr>
            <w:tcW w:w="3205" w:type="dxa"/>
            <w:gridSpan w:val="2"/>
            <w:tcBorders>
              <w:top w:val="single" w:sz="4" w:space="0" w:color="auto"/>
              <w:left w:val="single" w:sz="4" w:space="0" w:color="auto"/>
            </w:tcBorders>
            <w:shd w:val="clear" w:color="auto" w:fill="FFFFFF"/>
            <w:vAlign w:val="bottom"/>
          </w:tcPr>
          <w:p w14:paraId="0C6117CE"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ականջախեցիներն առանց առանձնահատկությունների են</w:t>
            </w:r>
          </w:p>
        </w:tc>
        <w:tc>
          <w:tcPr>
            <w:tcW w:w="2798" w:type="dxa"/>
            <w:gridSpan w:val="5"/>
            <w:tcBorders>
              <w:top w:val="single" w:sz="4" w:space="0" w:color="auto"/>
              <w:left w:val="single" w:sz="4" w:space="0" w:color="auto"/>
              <w:right w:val="single" w:sz="4" w:space="0" w:color="auto"/>
            </w:tcBorders>
            <w:shd w:val="clear" w:color="auto" w:fill="FFFFFF"/>
          </w:tcPr>
          <w:p w14:paraId="03DAEAC5" w14:textId="77777777" w:rsidR="00247759" w:rsidRPr="0050213D" w:rsidRDefault="00247759" w:rsidP="0050213D">
            <w:pPr>
              <w:tabs>
                <w:tab w:val="left" w:pos="1134"/>
              </w:tabs>
              <w:spacing w:after="120"/>
              <w:rPr>
                <w:rFonts w:ascii="Sylfaen" w:hAnsi="Sylfaen" w:cs="Sylfaen"/>
                <w:sz w:val="20"/>
              </w:rPr>
            </w:pPr>
          </w:p>
        </w:tc>
      </w:tr>
      <w:tr w:rsidR="00247759" w:rsidRPr="0050213D" w14:paraId="5287C948" w14:textId="77777777" w:rsidTr="00E91265">
        <w:trPr>
          <w:gridAfter w:val="2"/>
          <w:wAfter w:w="31" w:type="dxa"/>
          <w:jc w:val="center"/>
        </w:trPr>
        <w:tc>
          <w:tcPr>
            <w:tcW w:w="1266" w:type="dxa"/>
            <w:vMerge/>
            <w:tcBorders>
              <w:left w:val="single" w:sz="4" w:space="0" w:color="auto"/>
            </w:tcBorders>
            <w:shd w:val="clear" w:color="auto" w:fill="FFFFFF"/>
          </w:tcPr>
          <w:p w14:paraId="7742E067"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5BA7B745"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4C2EAE01" w14:textId="77777777" w:rsidR="00247759" w:rsidRPr="0050213D" w:rsidRDefault="00247759" w:rsidP="0050213D">
            <w:pPr>
              <w:tabs>
                <w:tab w:val="left" w:pos="1134"/>
              </w:tabs>
              <w:spacing w:after="120"/>
              <w:rPr>
                <w:rFonts w:ascii="Sylfaen" w:hAnsi="Sylfaen" w:cs="Sylfaen"/>
                <w:sz w:val="20"/>
              </w:rPr>
            </w:pPr>
          </w:p>
        </w:tc>
        <w:tc>
          <w:tcPr>
            <w:tcW w:w="1324" w:type="dxa"/>
            <w:vMerge/>
            <w:tcBorders>
              <w:left w:val="single" w:sz="4" w:space="0" w:color="auto"/>
            </w:tcBorders>
            <w:shd w:val="clear" w:color="auto" w:fill="FFFFFF"/>
          </w:tcPr>
          <w:p w14:paraId="35D63155" w14:textId="77777777" w:rsidR="00247759" w:rsidRPr="0050213D" w:rsidRDefault="00247759" w:rsidP="0050213D">
            <w:pPr>
              <w:tabs>
                <w:tab w:val="left" w:pos="1134"/>
              </w:tabs>
              <w:spacing w:after="120"/>
              <w:rPr>
                <w:rFonts w:ascii="Sylfaen" w:hAnsi="Sylfaen" w:cs="Sylfaen"/>
                <w:sz w:val="20"/>
              </w:rPr>
            </w:pPr>
          </w:p>
        </w:tc>
        <w:tc>
          <w:tcPr>
            <w:tcW w:w="1545" w:type="dxa"/>
            <w:gridSpan w:val="4"/>
            <w:vMerge/>
            <w:tcBorders>
              <w:left w:val="single" w:sz="4" w:space="0" w:color="auto"/>
            </w:tcBorders>
            <w:shd w:val="clear" w:color="auto" w:fill="FFFFFF"/>
          </w:tcPr>
          <w:p w14:paraId="752F62F7"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35F49CCF"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04308D7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1306099</w:t>
            </w:r>
          </w:p>
        </w:tc>
        <w:tc>
          <w:tcPr>
            <w:tcW w:w="3205" w:type="dxa"/>
            <w:gridSpan w:val="2"/>
            <w:tcBorders>
              <w:top w:val="single" w:sz="4" w:space="0" w:color="auto"/>
              <w:left w:val="single" w:sz="4" w:space="0" w:color="auto"/>
            </w:tcBorders>
            <w:shd w:val="clear" w:color="auto" w:fill="FFFFFF"/>
            <w:vAlign w:val="bottom"/>
          </w:tcPr>
          <w:p w14:paraId="55AECC2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ականջախեցիների առանձնահատկություններն առկա են</w:t>
            </w:r>
          </w:p>
        </w:tc>
        <w:tc>
          <w:tcPr>
            <w:tcW w:w="2798" w:type="dxa"/>
            <w:gridSpan w:val="5"/>
            <w:tcBorders>
              <w:top w:val="single" w:sz="4" w:space="0" w:color="auto"/>
              <w:left w:val="single" w:sz="4" w:space="0" w:color="auto"/>
              <w:right w:val="single" w:sz="4" w:space="0" w:color="auto"/>
            </w:tcBorders>
            <w:shd w:val="clear" w:color="auto" w:fill="FFFFFF"/>
          </w:tcPr>
          <w:p w14:paraId="2DDB563A" w14:textId="77777777" w:rsidR="00247759" w:rsidRPr="0050213D" w:rsidRDefault="00247759" w:rsidP="0050213D">
            <w:pPr>
              <w:tabs>
                <w:tab w:val="left" w:pos="1134"/>
              </w:tabs>
              <w:spacing w:after="120"/>
              <w:rPr>
                <w:rFonts w:ascii="Sylfaen" w:hAnsi="Sylfaen" w:cs="Sylfaen"/>
                <w:sz w:val="20"/>
              </w:rPr>
            </w:pPr>
          </w:p>
        </w:tc>
      </w:tr>
      <w:tr w:rsidR="00247759" w:rsidRPr="0050213D" w14:paraId="0F042E86" w14:textId="77777777" w:rsidTr="00E91265">
        <w:trPr>
          <w:gridAfter w:val="2"/>
          <w:wAfter w:w="31" w:type="dxa"/>
          <w:jc w:val="center"/>
        </w:trPr>
        <w:tc>
          <w:tcPr>
            <w:tcW w:w="1266" w:type="dxa"/>
            <w:vMerge/>
            <w:tcBorders>
              <w:left w:val="single" w:sz="4" w:space="0" w:color="auto"/>
            </w:tcBorders>
            <w:shd w:val="clear" w:color="auto" w:fill="FFFFFF"/>
          </w:tcPr>
          <w:p w14:paraId="3E41C3AC"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7BFC624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13070</w:t>
            </w:r>
          </w:p>
        </w:tc>
        <w:tc>
          <w:tcPr>
            <w:tcW w:w="1979" w:type="dxa"/>
            <w:vMerge w:val="restart"/>
            <w:tcBorders>
              <w:top w:val="single" w:sz="4" w:space="0" w:color="auto"/>
              <w:left w:val="single" w:sz="4" w:space="0" w:color="auto"/>
            </w:tcBorders>
            <w:shd w:val="clear" w:color="auto" w:fill="FFFFFF"/>
          </w:tcPr>
          <w:p w14:paraId="1C52C12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Լսողական անցուղիների վիճակի տեսակը</w:t>
            </w:r>
          </w:p>
        </w:tc>
        <w:tc>
          <w:tcPr>
            <w:tcW w:w="1324" w:type="dxa"/>
            <w:vMerge w:val="restart"/>
            <w:tcBorders>
              <w:top w:val="single" w:sz="4" w:space="0" w:color="auto"/>
              <w:left w:val="single" w:sz="4" w:space="0" w:color="auto"/>
            </w:tcBorders>
            <w:shd w:val="clear" w:color="auto" w:fill="FFFFFF"/>
          </w:tcPr>
          <w:p w14:paraId="2DC948D8" w14:textId="77777777" w:rsidR="00247759" w:rsidRPr="0050213D" w:rsidRDefault="00247759" w:rsidP="0050213D">
            <w:pPr>
              <w:tabs>
                <w:tab w:val="left" w:pos="1134"/>
              </w:tabs>
              <w:spacing w:after="120"/>
              <w:rPr>
                <w:rFonts w:ascii="Sylfaen" w:hAnsi="Sylfaen" w:cs="Sylfaen"/>
                <w:sz w:val="20"/>
              </w:rPr>
            </w:pPr>
          </w:p>
        </w:tc>
        <w:tc>
          <w:tcPr>
            <w:tcW w:w="1545" w:type="dxa"/>
            <w:gridSpan w:val="4"/>
            <w:vMerge w:val="restart"/>
            <w:tcBorders>
              <w:top w:val="single" w:sz="4" w:space="0" w:color="auto"/>
              <w:left w:val="single" w:sz="4" w:space="0" w:color="auto"/>
            </w:tcBorders>
            <w:shd w:val="clear" w:color="auto" w:fill="FFFFFF"/>
          </w:tcPr>
          <w:p w14:paraId="1DFC3F1E"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710E21A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bottom"/>
          </w:tcPr>
          <w:p w14:paraId="462E4056"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1307001</w:t>
            </w:r>
          </w:p>
        </w:tc>
        <w:tc>
          <w:tcPr>
            <w:tcW w:w="3205" w:type="dxa"/>
            <w:gridSpan w:val="2"/>
            <w:tcBorders>
              <w:top w:val="single" w:sz="4" w:space="0" w:color="auto"/>
              <w:left w:val="single" w:sz="4" w:space="0" w:color="auto"/>
            </w:tcBorders>
            <w:shd w:val="clear" w:color="auto" w:fill="FFFFFF"/>
            <w:vAlign w:val="bottom"/>
          </w:tcPr>
          <w:p w14:paraId="77670B77"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Լսողական անցուղիները լայն են</w:t>
            </w:r>
          </w:p>
        </w:tc>
        <w:tc>
          <w:tcPr>
            <w:tcW w:w="2798" w:type="dxa"/>
            <w:gridSpan w:val="5"/>
            <w:tcBorders>
              <w:top w:val="single" w:sz="4" w:space="0" w:color="auto"/>
              <w:left w:val="single" w:sz="4" w:space="0" w:color="auto"/>
              <w:right w:val="single" w:sz="4" w:space="0" w:color="auto"/>
            </w:tcBorders>
            <w:shd w:val="clear" w:color="auto" w:fill="FFFFFF"/>
          </w:tcPr>
          <w:p w14:paraId="472FC778" w14:textId="77777777" w:rsidR="00247759" w:rsidRPr="0050213D" w:rsidRDefault="00247759" w:rsidP="0050213D">
            <w:pPr>
              <w:tabs>
                <w:tab w:val="left" w:pos="1134"/>
              </w:tabs>
              <w:spacing w:after="120"/>
              <w:rPr>
                <w:rFonts w:ascii="Sylfaen" w:hAnsi="Sylfaen" w:cs="Sylfaen"/>
                <w:sz w:val="20"/>
              </w:rPr>
            </w:pPr>
          </w:p>
        </w:tc>
      </w:tr>
      <w:tr w:rsidR="00247759" w:rsidRPr="0050213D" w14:paraId="54BE3277" w14:textId="77777777" w:rsidTr="00E91265">
        <w:trPr>
          <w:gridAfter w:val="2"/>
          <w:wAfter w:w="31" w:type="dxa"/>
          <w:jc w:val="center"/>
        </w:trPr>
        <w:tc>
          <w:tcPr>
            <w:tcW w:w="1266" w:type="dxa"/>
            <w:vMerge/>
            <w:tcBorders>
              <w:left w:val="single" w:sz="4" w:space="0" w:color="auto"/>
            </w:tcBorders>
            <w:shd w:val="clear" w:color="auto" w:fill="FFFFFF"/>
          </w:tcPr>
          <w:p w14:paraId="2E797BAF"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058ABA7A"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36207BE4" w14:textId="77777777" w:rsidR="00247759" w:rsidRPr="0050213D" w:rsidRDefault="00247759" w:rsidP="0050213D">
            <w:pPr>
              <w:tabs>
                <w:tab w:val="left" w:pos="1134"/>
              </w:tabs>
              <w:spacing w:after="120"/>
              <w:rPr>
                <w:rFonts w:ascii="Sylfaen" w:hAnsi="Sylfaen" w:cs="Sylfaen"/>
                <w:sz w:val="20"/>
              </w:rPr>
            </w:pPr>
          </w:p>
        </w:tc>
        <w:tc>
          <w:tcPr>
            <w:tcW w:w="1324" w:type="dxa"/>
            <w:vMerge/>
            <w:tcBorders>
              <w:left w:val="single" w:sz="4" w:space="0" w:color="auto"/>
            </w:tcBorders>
            <w:shd w:val="clear" w:color="auto" w:fill="FFFFFF"/>
          </w:tcPr>
          <w:p w14:paraId="173D9BB1" w14:textId="77777777" w:rsidR="00247759" w:rsidRPr="0050213D" w:rsidRDefault="00247759" w:rsidP="0050213D">
            <w:pPr>
              <w:tabs>
                <w:tab w:val="left" w:pos="1134"/>
              </w:tabs>
              <w:spacing w:after="120"/>
              <w:rPr>
                <w:rFonts w:ascii="Sylfaen" w:hAnsi="Sylfaen" w:cs="Sylfaen"/>
                <w:sz w:val="20"/>
              </w:rPr>
            </w:pPr>
          </w:p>
        </w:tc>
        <w:tc>
          <w:tcPr>
            <w:tcW w:w="1545" w:type="dxa"/>
            <w:gridSpan w:val="4"/>
            <w:vMerge/>
            <w:tcBorders>
              <w:left w:val="single" w:sz="4" w:space="0" w:color="auto"/>
            </w:tcBorders>
            <w:shd w:val="clear" w:color="auto" w:fill="FFFFFF"/>
          </w:tcPr>
          <w:p w14:paraId="318AA22E"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2E7C8020"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794C150D"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1307002</w:t>
            </w:r>
          </w:p>
        </w:tc>
        <w:tc>
          <w:tcPr>
            <w:tcW w:w="3205" w:type="dxa"/>
            <w:gridSpan w:val="2"/>
            <w:tcBorders>
              <w:top w:val="single" w:sz="4" w:space="0" w:color="auto"/>
              <w:left w:val="single" w:sz="4" w:space="0" w:color="auto"/>
            </w:tcBorders>
            <w:shd w:val="clear" w:color="auto" w:fill="FFFFFF"/>
            <w:vAlign w:val="bottom"/>
          </w:tcPr>
          <w:p w14:paraId="76D09439"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Լսողական անցուղիները նեղ են</w:t>
            </w:r>
          </w:p>
        </w:tc>
        <w:tc>
          <w:tcPr>
            <w:tcW w:w="2798" w:type="dxa"/>
            <w:gridSpan w:val="5"/>
            <w:tcBorders>
              <w:top w:val="single" w:sz="4" w:space="0" w:color="auto"/>
              <w:left w:val="single" w:sz="4" w:space="0" w:color="auto"/>
              <w:right w:val="single" w:sz="4" w:space="0" w:color="auto"/>
            </w:tcBorders>
            <w:shd w:val="clear" w:color="auto" w:fill="FFFFFF"/>
          </w:tcPr>
          <w:p w14:paraId="3AD33C54" w14:textId="77777777" w:rsidR="00247759" w:rsidRPr="0050213D" w:rsidRDefault="00247759" w:rsidP="0050213D">
            <w:pPr>
              <w:tabs>
                <w:tab w:val="left" w:pos="1134"/>
              </w:tabs>
              <w:spacing w:after="120"/>
              <w:rPr>
                <w:rFonts w:ascii="Sylfaen" w:hAnsi="Sylfaen" w:cs="Sylfaen"/>
                <w:sz w:val="20"/>
              </w:rPr>
            </w:pPr>
          </w:p>
        </w:tc>
      </w:tr>
      <w:tr w:rsidR="00247759" w:rsidRPr="0050213D" w14:paraId="15321505" w14:textId="77777777" w:rsidTr="00E91265">
        <w:trPr>
          <w:gridAfter w:val="2"/>
          <w:wAfter w:w="31" w:type="dxa"/>
          <w:jc w:val="center"/>
        </w:trPr>
        <w:tc>
          <w:tcPr>
            <w:tcW w:w="1266" w:type="dxa"/>
            <w:vMerge/>
            <w:tcBorders>
              <w:left w:val="single" w:sz="4" w:space="0" w:color="auto"/>
            </w:tcBorders>
            <w:shd w:val="clear" w:color="auto" w:fill="FFFFFF"/>
          </w:tcPr>
          <w:p w14:paraId="1FA2D1CE"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445785C1"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6CB3269C" w14:textId="77777777" w:rsidR="00247759" w:rsidRPr="0050213D" w:rsidRDefault="00247759" w:rsidP="0050213D">
            <w:pPr>
              <w:tabs>
                <w:tab w:val="left" w:pos="1134"/>
              </w:tabs>
              <w:spacing w:after="120"/>
              <w:rPr>
                <w:rFonts w:ascii="Sylfaen" w:hAnsi="Sylfaen" w:cs="Sylfaen"/>
                <w:sz w:val="20"/>
              </w:rPr>
            </w:pPr>
          </w:p>
        </w:tc>
        <w:tc>
          <w:tcPr>
            <w:tcW w:w="1324" w:type="dxa"/>
            <w:vMerge/>
            <w:tcBorders>
              <w:left w:val="single" w:sz="4" w:space="0" w:color="auto"/>
            </w:tcBorders>
            <w:shd w:val="clear" w:color="auto" w:fill="FFFFFF"/>
          </w:tcPr>
          <w:p w14:paraId="2FDD2549" w14:textId="77777777" w:rsidR="00247759" w:rsidRPr="0050213D" w:rsidRDefault="00247759" w:rsidP="0050213D">
            <w:pPr>
              <w:tabs>
                <w:tab w:val="left" w:pos="1134"/>
              </w:tabs>
              <w:spacing w:after="120"/>
              <w:rPr>
                <w:rFonts w:ascii="Sylfaen" w:hAnsi="Sylfaen" w:cs="Sylfaen"/>
                <w:sz w:val="20"/>
              </w:rPr>
            </w:pPr>
          </w:p>
        </w:tc>
        <w:tc>
          <w:tcPr>
            <w:tcW w:w="1545" w:type="dxa"/>
            <w:gridSpan w:val="4"/>
            <w:vMerge/>
            <w:tcBorders>
              <w:left w:val="single" w:sz="4" w:space="0" w:color="auto"/>
            </w:tcBorders>
            <w:shd w:val="clear" w:color="auto" w:fill="FFFFFF"/>
          </w:tcPr>
          <w:p w14:paraId="51EC29AD"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6C07A89D"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7CDC75E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1307003</w:t>
            </w:r>
          </w:p>
        </w:tc>
        <w:tc>
          <w:tcPr>
            <w:tcW w:w="3205" w:type="dxa"/>
            <w:gridSpan w:val="2"/>
            <w:tcBorders>
              <w:top w:val="single" w:sz="4" w:space="0" w:color="auto"/>
              <w:left w:val="single" w:sz="4" w:space="0" w:color="auto"/>
            </w:tcBorders>
            <w:shd w:val="clear" w:color="auto" w:fill="FFFFFF"/>
            <w:vAlign w:val="bottom"/>
          </w:tcPr>
          <w:p w14:paraId="30A4549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լսողական անցուղիները բացակայում են</w:t>
            </w:r>
          </w:p>
        </w:tc>
        <w:tc>
          <w:tcPr>
            <w:tcW w:w="2798" w:type="dxa"/>
            <w:gridSpan w:val="5"/>
            <w:tcBorders>
              <w:top w:val="single" w:sz="4" w:space="0" w:color="auto"/>
              <w:left w:val="single" w:sz="4" w:space="0" w:color="auto"/>
              <w:right w:val="single" w:sz="4" w:space="0" w:color="auto"/>
            </w:tcBorders>
            <w:shd w:val="clear" w:color="auto" w:fill="FFFFFF"/>
          </w:tcPr>
          <w:p w14:paraId="2B4F1DAC" w14:textId="77777777" w:rsidR="00247759" w:rsidRPr="0050213D" w:rsidRDefault="00247759" w:rsidP="0050213D">
            <w:pPr>
              <w:tabs>
                <w:tab w:val="left" w:pos="1134"/>
              </w:tabs>
              <w:spacing w:after="120"/>
              <w:rPr>
                <w:rFonts w:ascii="Sylfaen" w:hAnsi="Sylfaen" w:cs="Sylfaen"/>
                <w:sz w:val="20"/>
              </w:rPr>
            </w:pPr>
          </w:p>
        </w:tc>
      </w:tr>
      <w:tr w:rsidR="00247759" w:rsidRPr="0050213D" w14:paraId="0A5CCE38" w14:textId="77777777" w:rsidTr="00E91265">
        <w:trPr>
          <w:gridAfter w:val="2"/>
          <w:wAfter w:w="31" w:type="dxa"/>
          <w:jc w:val="center"/>
        </w:trPr>
        <w:tc>
          <w:tcPr>
            <w:tcW w:w="1266" w:type="dxa"/>
            <w:vMerge/>
            <w:tcBorders>
              <w:left w:val="single" w:sz="4" w:space="0" w:color="auto"/>
            </w:tcBorders>
            <w:shd w:val="clear" w:color="auto" w:fill="FFFFFF"/>
          </w:tcPr>
          <w:p w14:paraId="3D5D29DF"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bottom w:val="single" w:sz="4" w:space="0" w:color="auto"/>
            </w:tcBorders>
            <w:shd w:val="clear" w:color="auto" w:fill="FFFFFF"/>
          </w:tcPr>
          <w:p w14:paraId="3A1C2DAC"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bottom w:val="single" w:sz="4" w:space="0" w:color="auto"/>
            </w:tcBorders>
            <w:shd w:val="clear" w:color="auto" w:fill="FFFFFF"/>
          </w:tcPr>
          <w:p w14:paraId="6610FB45" w14:textId="77777777" w:rsidR="00247759" w:rsidRPr="0050213D" w:rsidRDefault="00247759" w:rsidP="0050213D">
            <w:pPr>
              <w:tabs>
                <w:tab w:val="left" w:pos="1134"/>
              </w:tabs>
              <w:spacing w:after="120"/>
              <w:rPr>
                <w:rFonts w:ascii="Sylfaen" w:hAnsi="Sylfaen" w:cs="Sylfaen"/>
                <w:sz w:val="20"/>
              </w:rPr>
            </w:pPr>
          </w:p>
        </w:tc>
        <w:tc>
          <w:tcPr>
            <w:tcW w:w="1324" w:type="dxa"/>
            <w:vMerge/>
            <w:tcBorders>
              <w:left w:val="single" w:sz="4" w:space="0" w:color="auto"/>
              <w:bottom w:val="single" w:sz="4" w:space="0" w:color="auto"/>
            </w:tcBorders>
            <w:shd w:val="clear" w:color="auto" w:fill="FFFFFF"/>
          </w:tcPr>
          <w:p w14:paraId="34847376" w14:textId="77777777" w:rsidR="00247759" w:rsidRPr="0050213D" w:rsidRDefault="00247759" w:rsidP="0050213D">
            <w:pPr>
              <w:tabs>
                <w:tab w:val="left" w:pos="1134"/>
              </w:tabs>
              <w:spacing w:after="120"/>
              <w:rPr>
                <w:rFonts w:ascii="Sylfaen" w:hAnsi="Sylfaen" w:cs="Sylfaen"/>
                <w:sz w:val="20"/>
              </w:rPr>
            </w:pPr>
          </w:p>
        </w:tc>
        <w:tc>
          <w:tcPr>
            <w:tcW w:w="1545" w:type="dxa"/>
            <w:gridSpan w:val="4"/>
            <w:vMerge/>
            <w:tcBorders>
              <w:left w:val="single" w:sz="4" w:space="0" w:color="auto"/>
              <w:bottom w:val="single" w:sz="4" w:space="0" w:color="auto"/>
            </w:tcBorders>
            <w:shd w:val="clear" w:color="auto" w:fill="FFFFFF"/>
          </w:tcPr>
          <w:p w14:paraId="584E5733"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bottom w:val="single" w:sz="4" w:space="0" w:color="auto"/>
            </w:tcBorders>
            <w:shd w:val="clear" w:color="auto" w:fill="FFFFFF"/>
          </w:tcPr>
          <w:p w14:paraId="5074177E"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bottom w:val="single" w:sz="4" w:space="0" w:color="auto"/>
            </w:tcBorders>
            <w:shd w:val="clear" w:color="auto" w:fill="FFFFFF"/>
          </w:tcPr>
          <w:p w14:paraId="10B6200E"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1307099</w:t>
            </w:r>
          </w:p>
        </w:tc>
        <w:tc>
          <w:tcPr>
            <w:tcW w:w="3205" w:type="dxa"/>
            <w:gridSpan w:val="2"/>
            <w:tcBorders>
              <w:top w:val="single" w:sz="4" w:space="0" w:color="auto"/>
              <w:left w:val="single" w:sz="4" w:space="0" w:color="auto"/>
              <w:bottom w:val="single" w:sz="4" w:space="0" w:color="auto"/>
            </w:tcBorders>
            <w:shd w:val="clear" w:color="auto" w:fill="FFFFFF"/>
            <w:vAlign w:val="bottom"/>
          </w:tcPr>
          <w:p w14:paraId="35F8866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լսողական անցուղիների այլ վիճակ</w:t>
            </w:r>
          </w:p>
        </w:tc>
        <w:tc>
          <w:tcPr>
            <w:tcW w:w="2798" w:type="dxa"/>
            <w:gridSpan w:val="5"/>
            <w:tcBorders>
              <w:top w:val="single" w:sz="4" w:space="0" w:color="auto"/>
              <w:left w:val="single" w:sz="4" w:space="0" w:color="auto"/>
              <w:bottom w:val="single" w:sz="4" w:space="0" w:color="auto"/>
              <w:right w:val="single" w:sz="4" w:space="0" w:color="auto"/>
            </w:tcBorders>
            <w:shd w:val="clear" w:color="auto" w:fill="FFFFFF"/>
          </w:tcPr>
          <w:p w14:paraId="1A49555F" w14:textId="77777777" w:rsidR="00247759" w:rsidRPr="0050213D" w:rsidRDefault="00247759" w:rsidP="0050213D">
            <w:pPr>
              <w:tabs>
                <w:tab w:val="left" w:pos="1134"/>
              </w:tabs>
              <w:spacing w:after="120"/>
              <w:rPr>
                <w:rFonts w:ascii="Sylfaen" w:hAnsi="Sylfaen" w:cs="Sylfaen"/>
                <w:sz w:val="20"/>
              </w:rPr>
            </w:pPr>
          </w:p>
        </w:tc>
      </w:tr>
      <w:tr w:rsidR="00247759" w:rsidRPr="0050213D" w14:paraId="6A88C6A0" w14:textId="77777777" w:rsidTr="00E91265">
        <w:trPr>
          <w:gridAfter w:val="2"/>
          <w:wAfter w:w="31" w:type="dxa"/>
          <w:jc w:val="center"/>
        </w:trPr>
        <w:tc>
          <w:tcPr>
            <w:tcW w:w="1266" w:type="dxa"/>
            <w:vMerge w:val="restart"/>
            <w:tcBorders>
              <w:top w:val="single" w:sz="4" w:space="0" w:color="auto"/>
              <w:left w:val="single" w:sz="4" w:space="0" w:color="auto"/>
            </w:tcBorders>
            <w:shd w:val="clear" w:color="auto" w:fill="FFFFFF"/>
          </w:tcPr>
          <w:p w14:paraId="255FF05E"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6C951E9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13080</w:t>
            </w:r>
          </w:p>
        </w:tc>
        <w:tc>
          <w:tcPr>
            <w:tcW w:w="1979" w:type="dxa"/>
            <w:vMerge w:val="restart"/>
            <w:tcBorders>
              <w:top w:val="single" w:sz="4" w:space="0" w:color="auto"/>
              <w:left w:val="single" w:sz="4" w:space="0" w:color="auto"/>
            </w:tcBorders>
            <w:shd w:val="clear" w:color="auto" w:fill="FFFFFF"/>
          </w:tcPr>
          <w:p w14:paraId="2FC2610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Լսողական ապարատի օգտագործումը</w:t>
            </w:r>
          </w:p>
        </w:tc>
        <w:tc>
          <w:tcPr>
            <w:tcW w:w="1324" w:type="dxa"/>
            <w:vMerge w:val="restart"/>
            <w:tcBorders>
              <w:top w:val="single" w:sz="4" w:space="0" w:color="auto"/>
              <w:left w:val="single" w:sz="4" w:space="0" w:color="auto"/>
            </w:tcBorders>
            <w:shd w:val="clear" w:color="auto" w:fill="FFFFFF"/>
          </w:tcPr>
          <w:p w14:paraId="4F1197AC" w14:textId="77777777" w:rsidR="00247759" w:rsidRPr="0050213D" w:rsidRDefault="00247759" w:rsidP="0050213D">
            <w:pPr>
              <w:tabs>
                <w:tab w:val="left" w:pos="1134"/>
              </w:tabs>
              <w:spacing w:after="120"/>
              <w:rPr>
                <w:rFonts w:ascii="Sylfaen" w:hAnsi="Sylfaen" w:cs="Sylfaen"/>
                <w:sz w:val="20"/>
              </w:rPr>
            </w:pPr>
          </w:p>
        </w:tc>
        <w:tc>
          <w:tcPr>
            <w:tcW w:w="1545" w:type="dxa"/>
            <w:gridSpan w:val="4"/>
            <w:vMerge w:val="restart"/>
            <w:tcBorders>
              <w:top w:val="single" w:sz="4" w:space="0" w:color="auto"/>
              <w:left w:val="single" w:sz="4" w:space="0" w:color="auto"/>
            </w:tcBorders>
            <w:shd w:val="clear" w:color="auto" w:fill="FFFFFF"/>
          </w:tcPr>
          <w:p w14:paraId="70F46F8F"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6C68A52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0593B74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1308001</w:t>
            </w:r>
          </w:p>
        </w:tc>
        <w:tc>
          <w:tcPr>
            <w:tcW w:w="3205" w:type="dxa"/>
            <w:gridSpan w:val="2"/>
            <w:tcBorders>
              <w:top w:val="single" w:sz="4" w:space="0" w:color="auto"/>
              <w:left w:val="single" w:sz="4" w:space="0" w:color="auto"/>
            </w:tcBorders>
            <w:shd w:val="clear" w:color="auto" w:fill="FFFFFF"/>
            <w:vAlign w:val="bottom"/>
          </w:tcPr>
          <w:p w14:paraId="0EEB2C56"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լսողական ապարատն օգտագործվում է</w:t>
            </w:r>
          </w:p>
        </w:tc>
        <w:tc>
          <w:tcPr>
            <w:tcW w:w="2798" w:type="dxa"/>
            <w:gridSpan w:val="5"/>
            <w:tcBorders>
              <w:top w:val="single" w:sz="4" w:space="0" w:color="auto"/>
              <w:left w:val="single" w:sz="4" w:space="0" w:color="auto"/>
              <w:right w:val="single" w:sz="4" w:space="0" w:color="auto"/>
            </w:tcBorders>
            <w:shd w:val="clear" w:color="auto" w:fill="FFFFFF"/>
          </w:tcPr>
          <w:p w14:paraId="6F109749" w14:textId="77777777" w:rsidR="00247759" w:rsidRPr="0050213D" w:rsidRDefault="00247759" w:rsidP="0050213D">
            <w:pPr>
              <w:tabs>
                <w:tab w:val="left" w:pos="1134"/>
              </w:tabs>
              <w:spacing w:after="120"/>
              <w:rPr>
                <w:rFonts w:ascii="Sylfaen" w:hAnsi="Sylfaen" w:cs="Sylfaen"/>
                <w:sz w:val="20"/>
              </w:rPr>
            </w:pPr>
          </w:p>
        </w:tc>
      </w:tr>
      <w:tr w:rsidR="00247759" w:rsidRPr="0050213D" w14:paraId="572F9CC6" w14:textId="77777777" w:rsidTr="00E91265">
        <w:trPr>
          <w:gridAfter w:val="2"/>
          <w:wAfter w:w="31" w:type="dxa"/>
          <w:jc w:val="center"/>
        </w:trPr>
        <w:tc>
          <w:tcPr>
            <w:tcW w:w="1266" w:type="dxa"/>
            <w:vMerge/>
            <w:tcBorders>
              <w:left w:val="single" w:sz="4" w:space="0" w:color="auto"/>
            </w:tcBorders>
            <w:shd w:val="clear" w:color="auto" w:fill="FFFFFF"/>
          </w:tcPr>
          <w:p w14:paraId="1C38D2C0"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4AF9D56F"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6D7DDA50" w14:textId="77777777" w:rsidR="00247759" w:rsidRPr="0050213D" w:rsidRDefault="00247759" w:rsidP="0050213D">
            <w:pPr>
              <w:tabs>
                <w:tab w:val="left" w:pos="1134"/>
              </w:tabs>
              <w:spacing w:after="120"/>
              <w:rPr>
                <w:rFonts w:ascii="Sylfaen" w:hAnsi="Sylfaen" w:cs="Sylfaen"/>
                <w:sz w:val="20"/>
              </w:rPr>
            </w:pPr>
          </w:p>
        </w:tc>
        <w:tc>
          <w:tcPr>
            <w:tcW w:w="1324" w:type="dxa"/>
            <w:vMerge/>
            <w:tcBorders>
              <w:left w:val="single" w:sz="4" w:space="0" w:color="auto"/>
            </w:tcBorders>
            <w:shd w:val="clear" w:color="auto" w:fill="FFFFFF"/>
          </w:tcPr>
          <w:p w14:paraId="102D2AD9" w14:textId="77777777" w:rsidR="00247759" w:rsidRPr="0050213D" w:rsidRDefault="00247759" w:rsidP="0050213D">
            <w:pPr>
              <w:tabs>
                <w:tab w:val="left" w:pos="1134"/>
              </w:tabs>
              <w:spacing w:after="120"/>
              <w:rPr>
                <w:rFonts w:ascii="Sylfaen" w:hAnsi="Sylfaen" w:cs="Sylfaen"/>
                <w:sz w:val="20"/>
              </w:rPr>
            </w:pPr>
          </w:p>
        </w:tc>
        <w:tc>
          <w:tcPr>
            <w:tcW w:w="1545" w:type="dxa"/>
            <w:gridSpan w:val="4"/>
            <w:vMerge/>
            <w:tcBorders>
              <w:left w:val="single" w:sz="4" w:space="0" w:color="auto"/>
            </w:tcBorders>
            <w:shd w:val="clear" w:color="auto" w:fill="FFFFFF"/>
          </w:tcPr>
          <w:p w14:paraId="2FD17D02"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12B575B8"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5671CBF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1308002</w:t>
            </w:r>
          </w:p>
        </w:tc>
        <w:tc>
          <w:tcPr>
            <w:tcW w:w="3205" w:type="dxa"/>
            <w:gridSpan w:val="2"/>
            <w:tcBorders>
              <w:top w:val="single" w:sz="4" w:space="0" w:color="auto"/>
              <w:left w:val="single" w:sz="4" w:space="0" w:color="auto"/>
            </w:tcBorders>
            <w:shd w:val="clear" w:color="auto" w:fill="FFFFFF"/>
            <w:vAlign w:val="bottom"/>
          </w:tcPr>
          <w:p w14:paraId="66AA9E71"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լսողական ապարատ չի օգտագործվում</w:t>
            </w:r>
          </w:p>
        </w:tc>
        <w:tc>
          <w:tcPr>
            <w:tcW w:w="2798" w:type="dxa"/>
            <w:gridSpan w:val="5"/>
            <w:tcBorders>
              <w:top w:val="single" w:sz="4" w:space="0" w:color="auto"/>
              <w:left w:val="single" w:sz="4" w:space="0" w:color="auto"/>
              <w:right w:val="single" w:sz="4" w:space="0" w:color="auto"/>
            </w:tcBorders>
            <w:shd w:val="clear" w:color="auto" w:fill="FFFFFF"/>
          </w:tcPr>
          <w:p w14:paraId="3A8D3B7A" w14:textId="77777777" w:rsidR="00247759" w:rsidRPr="0050213D" w:rsidRDefault="00247759" w:rsidP="0050213D">
            <w:pPr>
              <w:tabs>
                <w:tab w:val="left" w:pos="1134"/>
              </w:tabs>
              <w:spacing w:after="120"/>
              <w:rPr>
                <w:rFonts w:ascii="Sylfaen" w:hAnsi="Sylfaen" w:cs="Sylfaen"/>
                <w:sz w:val="20"/>
              </w:rPr>
            </w:pPr>
          </w:p>
        </w:tc>
      </w:tr>
      <w:tr w:rsidR="00247759" w:rsidRPr="0050213D" w14:paraId="6FA50D7E" w14:textId="77777777" w:rsidTr="00E91265">
        <w:trPr>
          <w:gridAfter w:val="2"/>
          <w:wAfter w:w="31" w:type="dxa"/>
          <w:jc w:val="center"/>
        </w:trPr>
        <w:tc>
          <w:tcPr>
            <w:tcW w:w="1266" w:type="dxa"/>
            <w:vMerge/>
            <w:tcBorders>
              <w:left w:val="single" w:sz="4" w:space="0" w:color="auto"/>
            </w:tcBorders>
            <w:shd w:val="clear" w:color="auto" w:fill="FFFFFF"/>
          </w:tcPr>
          <w:p w14:paraId="589E2F85"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4791E81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13090</w:t>
            </w:r>
          </w:p>
        </w:tc>
        <w:tc>
          <w:tcPr>
            <w:tcW w:w="1979" w:type="dxa"/>
            <w:vMerge w:val="restart"/>
            <w:tcBorders>
              <w:top w:val="single" w:sz="4" w:space="0" w:color="auto"/>
              <w:left w:val="single" w:sz="4" w:space="0" w:color="auto"/>
            </w:tcBorders>
            <w:shd w:val="clear" w:color="auto" w:fill="FFFFFF"/>
          </w:tcPr>
          <w:p w14:paraId="4382A8D4"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Կոխլեար իմպլանտացիայի համակարգի օգտագործումը</w:t>
            </w:r>
          </w:p>
        </w:tc>
        <w:tc>
          <w:tcPr>
            <w:tcW w:w="1324" w:type="dxa"/>
            <w:vMerge w:val="restart"/>
            <w:tcBorders>
              <w:top w:val="single" w:sz="4" w:space="0" w:color="auto"/>
              <w:left w:val="single" w:sz="4" w:space="0" w:color="auto"/>
            </w:tcBorders>
            <w:shd w:val="clear" w:color="auto" w:fill="FFFFFF"/>
          </w:tcPr>
          <w:p w14:paraId="0693B65E" w14:textId="77777777" w:rsidR="00247759" w:rsidRPr="0050213D" w:rsidRDefault="00247759" w:rsidP="0050213D">
            <w:pPr>
              <w:tabs>
                <w:tab w:val="left" w:pos="1134"/>
              </w:tabs>
              <w:spacing w:after="120"/>
              <w:rPr>
                <w:rFonts w:ascii="Sylfaen" w:hAnsi="Sylfaen" w:cs="Sylfaen"/>
                <w:sz w:val="20"/>
              </w:rPr>
            </w:pPr>
          </w:p>
        </w:tc>
        <w:tc>
          <w:tcPr>
            <w:tcW w:w="1545" w:type="dxa"/>
            <w:gridSpan w:val="4"/>
            <w:vMerge w:val="restart"/>
            <w:tcBorders>
              <w:top w:val="single" w:sz="4" w:space="0" w:color="auto"/>
              <w:left w:val="single" w:sz="4" w:space="0" w:color="auto"/>
            </w:tcBorders>
            <w:shd w:val="clear" w:color="auto" w:fill="FFFFFF"/>
          </w:tcPr>
          <w:p w14:paraId="6BC7F675"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7146DD3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46A06FD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1309001</w:t>
            </w:r>
          </w:p>
        </w:tc>
        <w:tc>
          <w:tcPr>
            <w:tcW w:w="3205" w:type="dxa"/>
            <w:gridSpan w:val="2"/>
            <w:tcBorders>
              <w:top w:val="single" w:sz="4" w:space="0" w:color="auto"/>
              <w:left w:val="single" w:sz="4" w:space="0" w:color="auto"/>
            </w:tcBorders>
            <w:shd w:val="clear" w:color="auto" w:fill="FFFFFF"/>
            <w:vAlign w:val="bottom"/>
          </w:tcPr>
          <w:p w14:paraId="13EFC9F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կոխլեար իմպլանտացիայի համակարգն օգտագործվում է</w:t>
            </w:r>
          </w:p>
        </w:tc>
        <w:tc>
          <w:tcPr>
            <w:tcW w:w="2798" w:type="dxa"/>
            <w:gridSpan w:val="5"/>
            <w:tcBorders>
              <w:top w:val="single" w:sz="4" w:space="0" w:color="auto"/>
              <w:left w:val="single" w:sz="4" w:space="0" w:color="auto"/>
              <w:right w:val="single" w:sz="4" w:space="0" w:color="auto"/>
            </w:tcBorders>
            <w:shd w:val="clear" w:color="auto" w:fill="FFFFFF"/>
          </w:tcPr>
          <w:p w14:paraId="71233B41" w14:textId="77777777" w:rsidR="00247759" w:rsidRPr="0050213D" w:rsidRDefault="00247759" w:rsidP="0050213D">
            <w:pPr>
              <w:tabs>
                <w:tab w:val="left" w:pos="1134"/>
              </w:tabs>
              <w:spacing w:after="120"/>
              <w:rPr>
                <w:rFonts w:ascii="Sylfaen" w:hAnsi="Sylfaen" w:cs="Sylfaen"/>
                <w:sz w:val="20"/>
              </w:rPr>
            </w:pPr>
          </w:p>
        </w:tc>
      </w:tr>
      <w:tr w:rsidR="00247759" w:rsidRPr="0050213D" w14:paraId="1834EFCA" w14:textId="77777777" w:rsidTr="00E91265">
        <w:trPr>
          <w:gridAfter w:val="2"/>
          <w:wAfter w:w="31" w:type="dxa"/>
          <w:jc w:val="center"/>
        </w:trPr>
        <w:tc>
          <w:tcPr>
            <w:tcW w:w="1266" w:type="dxa"/>
            <w:vMerge/>
            <w:tcBorders>
              <w:left w:val="single" w:sz="4" w:space="0" w:color="auto"/>
            </w:tcBorders>
            <w:shd w:val="clear" w:color="auto" w:fill="FFFFFF"/>
          </w:tcPr>
          <w:p w14:paraId="2A0395BC"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6694039E"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575BB8B0" w14:textId="77777777" w:rsidR="00247759" w:rsidRPr="0050213D" w:rsidRDefault="00247759" w:rsidP="0050213D">
            <w:pPr>
              <w:tabs>
                <w:tab w:val="left" w:pos="1134"/>
              </w:tabs>
              <w:spacing w:after="120"/>
              <w:rPr>
                <w:rFonts w:ascii="Sylfaen" w:hAnsi="Sylfaen" w:cs="Sylfaen"/>
                <w:sz w:val="20"/>
              </w:rPr>
            </w:pPr>
          </w:p>
        </w:tc>
        <w:tc>
          <w:tcPr>
            <w:tcW w:w="1324" w:type="dxa"/>
            <w:vMerge/>
            <w:tcBorders>
              <w:left w:val="single" w:sz="4" w:space="0" w:color="auto"/>
            </w:tcBorders>
            <w:shd w:val="clear" w:color="auto" w:fill="FFFFFF"/>
          </w:tcPr>
          <w:p w14:paraId="74C90E2D" w14:textId="77777777" w:rsidR="00247759" w:rsidRPr="0050213D" w:rsidRDefault="00247759" w:rsidP="0050213D">
            <w:pPr>
              <w:tabs>
                <w:tab w:val="left" w:pos="1134"/>
              </w:tabs>
              <w:spacing w:after="120"/>
              <w:rPr>
                <w:rFonts w:ascii="Sylfaen" w:hAnsi="Sylfaen" w:cs="Sylfaen"/>
                <w:sz w:val="20"/>
              </w:rPr>
            </w:pPr>
          </w:p>
        </w:tc>
        <w:tc>
          <w:tcPr>
            <w:tcW w:w="1545" w:type="dxa"/>
            <w:gridSpan w:val="4"/>
            <w:vMerge/>
            <w:tcBorders>
              <w:left w:val="single" w:sz="4" w:space="0" w:color="auto"/>
            </w:tcBorders>
            <w:shd w:val="clear" w:color="auto" w:fill="FFFFFF"/>
          </w:tcPr>
          <w:p w14:paraId="6031D72C"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73189284"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10B9C28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1309002</w:t>
            </w:r>
          </w:p>
        </w:tc>
        <w:tc>
          <w:tcPr>
            <w:tcW w:w="3205" w:type="dxa"/>
            <w:gridSpan w:val="2"/>
            <w:tcBorders>
              <w:top w:val="single" w:sz="4" w:space="0" w:color="auto"/>
              <w:left w:val="single" w:sz="4" w:space="0" w:color="auto"/>
            </w:tcBorders>
            <w:shd w:val="clear" w:color="auto" w:fill="FFFFFF"/>
            <w:vAlign w:val="bottom"/>
          </w:tcPr>
          <w:p w14:paraId="41675562"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կոխլեար իմպլանտացիայի համակարգը չի օգտագործվում</w:t>
            </w:r>
          </w:p>
        </w:tc>
        <w:tc>
          <w:tcPr>
            <w:tcW w:w="2798" w:type="dxa"/>
            <w:gridSpan w:val="5"/>
            <w:tcBorders>
              <w:top w:val="single" w:sz="4" w:space="0" w:color="auto"/>
              <w:left w:val="single" w:sz="4" w:space="0" w:color="auto"/>
              <w:right w:val="single" w:sz="4" w:space="0" w:color="auto"/>
            </w:tcBorders>
            <w:shd w:val="clear" w:color="auto" w:fill="FFFFFF"/>
          </w:tcPr>
          <w:p w14:paraId="344362E0" w14:textId="77777777" w:rsidR="00247759" w:rsidRPr="0050213D" w:rsidRDefault="00247759" w:rsidP="0050213D">
            <w:pPr>
              <w:tabs>
                <w:tab w:val="left" w:pos="1134"/>
              </w:tabs>
              <w:spacing w:after="120"/>
              <w:rPr>
                <w:rFonts w:ascii="Sylfaen" w:hAnsi="Sylfaen" w:cs="Sylfaen"/>
                <w:sz w:val="20"/>
              </w:rPr>
            </w:pPr>
          </w:p>
        </w:tc>
      </w:tr>
      <w:tr w:rsidR="00247759" w:rsidRPr="0050213D" w14:paraId="0506768D" w14:textId="77777777" w:rsidTr="00E91265">
        <w:trPr>
          <w:gridAfter w:val="2"/>
          <w:wAfter w:w="31" w:type="dxa"/>
          <w:jc w:val="center"/>
        </w:trPr>
        <w:tc>
          <w:tcPr>
            <w:tcW w:w="1266" w:type="dxa"/>
            <w:vMerge/>
            <w:tcBorders>
              <w:left w:val="single" w:sz="4" w:space="0" w:color="auto"/>
            </w:tcBorders>
            <w:shd w:val="clear" w:color="auto" w:fill="FFFFFF"/>
          </w:tcPr>
          <w:p w14:paraId="41DFC5A4"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40ADF35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13100</w:t>
            </w:r>
          </w:p>
        </w:tc>
        <w:tc>
          <w:tcPr>
            <w:tcW w:w="1979" w:type="dxa"/>
            <w:tcBorders>
              <w:top w:val="single" w:sz="4" w:space="0" w:color="auto"/>
              <w:left w:val="single" w:sz="4" w:space="0" w:color="auto"/>
            </w:tcBorders>
            <w:shd w:val="clear" w:color="auto" w:fill="FFFFFF"/>
            <w:vAlign w:val="center"/>
          </w:tcPr>
          <w:p w14:paraId="6C5CB3AE"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Շշուկային խոսքի ընկալման հեռավորությունը</w:t>
            </w:r>
          </w:p>
        </w:tc>
        <w:tc>
          <w:tcPr>
            <w:tcW w:w="1324" w:type="dxa"/>
            <w:tcBorders>
              <w:top w:val="single" w:sz="4" w:space="0" w:color="auto"/>
              <w:left w:val="single" w:sz="4" w:space="0" w:color="auto"/>
            </w:tcBorders>
            <w:shd w:val="clear" w:color="auto" w:fill="FFFFFF"/>
          </w:tcPr>
          <w:p w14:paraId="3B661611" w14:textId="77777777" w:rsidR="00247759" w:rsidRPr="0050213D" w:rsidRDefault="00247759" w:rsidP="0050213D">
            <w:pPr>
              <w:tabs>
                <w:tab w:val="left" w:pos="1134"/>
              </w:tabs>
              <w:spacing w:after="120"/>
              <w:rPr>
                <w:rFonts w:ascii="Sylfaen" w:hAnsi="Sylfaen" w:cs="Sylfaen"/>
                <w:sz w:val="20"/>
              </w:rPr>
            </w:pPr>
          </w:p>
        </w:tc>
        <w:tc>
          <w:tcPr>
            <w:tcW w:w="1545" w:type="dxa"/>
            <w:gridSpan w:val="4"/>
            <w:tcBorders>
              <w:top w:val="single" w:sz="4" w:space="0" w:color="auto"/>
              <w:left w:val="single" w:sz="4" w:space="0" w:color="auto"/>
            </w:tcBorders>
            <w:shd w:val="clear" w:color="auto" w:fill="FFFFFF"/>
          </w:tcPr>
          <w:p w14:paraId="56696DC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w:t>
            </w:r>
          </w:p>
        </w:tc>
        <w:tc>
          <w:tcPr>
            <w:tcW w:w="1232" w:type="dxa"/>
            <w:tcBorders>
              <w:top w:val="single" w:sz="4" w:space="0" w:color="auto"/>
              <w:left w:val="single" w:sz="4" w:space="0" w:color="auto"/>
            </w:tcBorders>
            <w:shd w:val="clear" w:color="auto" w:fill="FFFFFF"/>
          </w:tcPr>
          <w:p w14:paraId="25A46E5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M</w:t>
            </w:r>
          </w:p>
        </w:tc>
        <w:tc>
          <w:tcPr>
            <w:tcW w:w="1064" w:type="dxa"/>
            <w:tcBorders>
              <w:top w:val="single" w:sz="4" w:space="0" w:color="auto"/>
              <w:left w:val="single" w:sz="4" w:space="0" w:color="auto"/>
            </w:tcBorders>
            <w:shd w:val="clear" w:color="auto" w:fill="FFFFFF"/>
          </w:tcPr>
          <w:p w14:paraId="3028CDC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1310001</w:t>
            </w:r>
          </w:p>
        </w:tc>
        <w:tc>
          <w:tcPr>
            <w:tcW w:w="3205" w:type="dxa"/>
            <w:gridSpan w:val="2"/>
            <w:tcBorders>
              <w:top w:val="single" w:sz="4" w:space="0" w:color="auto"/>
              <w:left w:val="single" w:sz="4" w:space="0" w:color="auto"/>
            </w:tcBorders>
            <w:shd w:val="clear" w:color="auto" w:fill="FFFFFF"/>
            <w:vAlign w:val="bottom"/>
          </w:tcPr>
          <w:p w14:paraId="286C0A0A"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շշուկային խոսքի ընկալման հեռավորության արժեքը՝ չափման միավորի նշմամբ</w:t>
            </w:r>
          </w:p>
        </w:tc>
        <w:tc>
          <w:tcPr>
            <w:tcW w:w="2798" w:type="dxa"/>
            <w:gridSpan w:val="5"/>
            <w:tcBorders>
              <w:top w:val="single" w:sz="4" w:space="0" w:color="auto"/>
              <w:left w:val="single" w:sz="4" w:space="0" w:color="auto"/>
              <w:right w:val="single" w:sz="4" w:space="0" w:color="auto"/>
            </w:tcBorders>
            <w:shd w:val="clear" w:color="auto" w:fill="FFFFFF"/>
          </w:tcPr>
          <w:p w14:paraId="53C9EFEF" w14:textId="77777777" w:rsidR="00247759" w:rsidRPr="0050213D" w:rsidRDefault="00247759" w:rsidP="0050213D">
            <w:pPr>
              <w:tabs>
                <w:tab w:val="left" w:pos="1134"/>
              </w:tabs>
              <w:spacing w:after="120"/>
              <w:rPr>
                <w:rFonts w:ascii="Sylfaen" w:hAnsi="Sylfaen" w:cs="Sylfaen"/>
                <w:sz w:val="20"/>
              </w:rPr>
            </w:pPr>
          </w:p>
        </w:tc>
      </w:tr>
      <w:tr w:rsidR="00247759" w:rsidRPr="0050213D" w14:paraId="33158C21" w14:textId="77777777" w:rsidTr="00E91265">
        <w:trPr>
          <w:gridAfter w:val="2"/>
          <w:wAfter w:w="31" w:type="dxa"/>
          <w:jc w:val="center"/>
        </w:trPr>
        <w:tc>
          <w:tcPr>
            <w:tcW w:w="1266" w:type="dxa"/>
            <w:vMerge/>
            <w:tcBorders>
              <w:left w:val="single" w:sz="4" w:space="0" w:color="auto"/>
            </w:tcBorders>
            <w:shd w:val="clear" w:color="auto" w:fill="FFFFFF"/>
          </w:tcPr>
          <w:p w14:paraId="63FEA0B7"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3A686DB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13110</w:t>
            </w:r>
          </w:p>
        </w:tc>
        <w:tc>
          <w:tcPr>
            <w:tcW w:w="1979" w:type="dxa"/>
            <w:tcBorders>
              <w:top w:val="single" w:sz="4" w:space="0" w:color="auto"/>
              <w:left w:val="single" w:sz="4" w:space="0" w:color="auto"/>
            </w:tcBorders>
            <w:shd w:val="clear" w:color="auto" w:fill="FFFFFF"/>
            <w:vAlign w:val="bottom"/>
          </w:tcPr>
          <w:p w14:paraId="5346BCA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Վերականգնողական տեխնիկական միջոցների օգտագործմամբ շշուկային խոսքի ընկալման հեռավորությունը</w:t>
            </w:r>
          </w:p>
        </w:tc>
        <w:tc>
          <w:tcPr>
            <w:tcW w:w="1324" w:type="dxa"/>
            <w:tcBorders>
              <w:top w:val="single" w:sz="4" w:space="0" w:color="auto"/>
              <w:left w:val="single" w:sz="4" w:space="0" w:color="auto"/>
            </w:tcBorders>
            <w:shd w:val="clear" w:color="auto" w:fill="FFFFFF"/>
          </w:tcPr>
          <w:p w14:paraId="5BC0606E" w14:textId="77777777" w:rsidR="00247759" w:rsidRPr="0050213D" w:rsidRDefault="00247759" w:rsidP="0050213D">
            <w:pPr>
              <w:tabs>
                <w:tab w:val="left" w:pos="1134"/>
              </w:tabs>
              <w:spacing w:after="120"/>
              <w:rPr>
                <w:rFonts w:ascii="Sylfaen" w:hAnsi="Sylfaen" w:cs="Sylfaen"/>
                <w:sz w:val="20"/>
              </w:rPr>
            </w:pPr>
          </w:p>
        </w:tc>
        <w:tc>
          <w:tcPr>
            <w:tcW w:w="1545" w:type="dxa"/>
            <w:gridSpan w:val="4"/>
            <w:tcBorders>
              <w:top w:val="single" w:sz="4" w:space="0" w:color="auto"/>
              <w:left w:val="single" w:sz="4" w:space="0" w:color="auto"/>
            </w:tcBorders>
            <w:shd w:val="clear" w:color="auto" w:fill="FFFFFF"/>
          </w:tcPr>
          <w:p w14:paraId="7E404F46"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1, 2</w:t>
            </w:r>
          </w:p>
        </w:tc>
        <w:tc>
          <w:tcPr>
            <w:tcW w:w="1232" w:type="dxa"/>
            <w:tcBorders>
              <w:top w:val="single" w:sz="4" w:space="0" w:color="auto"/>
              <w:left w:val="single" w:sz="4" w:space="0" w:color="auto"/>
            </w:tcBorders>
            <w:shd w:val="clear" w:color="auto" w:fill="FFFFFF"/>
          </w:tcPr>
          <w:p w14:paraId="042E1F2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M</w:t>
            </w:r>
          </w:p>
        </w:tc>
        <w:tc>
          <w:tcPr>
            <w:tcW w:w="1064" w:type="dxa"/>
            <w:tcBorders>
              <w:top w:val="single" w:sz="4" w:space="0" w:color="auto"/>
              <w:left w:val="single" w:sz="4" w:space="0" w:color="auto"/>
            </w:tcBorders>
            <w:shd w:val="clear" w:color="auto" w:fill="FFFFFF"/>
          </w:tcPr>
          <w:p w14:paraId="786EC6C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1311001</w:t>
            </w:r>
          </w:p>
        </w:tc>
        <w:tc>
          <w:tcPr>
            <w:tcW w:w="3205" w:type="dxa"/>
            <w:gridSpan w:val="2"/>
            <w:tcBorders>
              <w:top w:val="single" w:sz="4" w:space="0" w:color="auto"/>
              <w:left w:val="single" w:sz="4" w:space="0" w:color="auto"/>
            </w:tcBorders>
            <w:shd w:val="clear" w:color="auto" w:fill="FFFFFF"/>
            <w:vAlign w:val="center"/>
          </w:tcPr>
          <w:p w14:paraId="4CCDB549"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վերականգնողական տեխնիկական միջոցների օգտագործմամբ շշուկային խոսքի ընկալման հեռավորության արժեքը՝ չափման միավորի նշմամբ</w:t>
            </w:r>
          </w:p>
        </w:tc>
        <w:tc>
          <w:tcPr>
            <w:tcW w:w="2798" w:type="dxa"/>
            <w:gridSpan w:val="5"/>
            <w:tcBorders>
              <w:top w:val="single" w:sz="4" w:space="0" w:color="auto"/>
              <w:left w:val="single" w:sz="4" w:space="0" w:color="auto"/>
              <w:right w:val="single" w:sz="4" w:space="0" w:color="auto"/>
            </w:tcBorders>
            <w:shd w:val="clear" w:color="auto" w:fill="FFFFFF"/>
          </w:tcPr>
          <w:p w14:paraId="0AB09374" w14:textId="77777777" w:rsidR="00247759" w:rsidRPr="0050213D" w:rsidRDefault="00247759" w:rsidP="0050213D">
            <w:pPr>
              <w:tabs>
                <w:tab w:val="left" w:pos="1134"/>
              </w:tabs>
              <w:spacing w:after="120"/>
              <w:rPr>
                <w:rFonts w:ascii="Sylfaen" w:hAnsi="Sylfaen" w:cs="Sylfaen"/>
                <w:sz w:val="20"/>
              </w:rPr>
            </w:pPr>
          </w:p>
        </w:tc>
      </w:tr>
      <w:tr w:rsidR="00247759" w:rsidRPr="0050213D" w14:paraId="581819A7" w14:textId="77777777" w:rsidTr="00E91265">
        <w:trPr>
          <w:gridAfter w:val="2"/>
          <w:wAfter w:w="31" w:type="dxa"/>
          <w:jc w:val="center"/>
        </w:trPr>
        <w:tc>
          <w:tcPr>
            <w:tcW w:w="1266" w:type="dxa"/>
            <w:vMerge/>
            <w:tcBorders>
              <w:left w:val="single" w:sz="4" w:space="0" w:color="auto"/>
            </w:tcBorders>
            <w:shd w:val="clear" w:color="auto" w:fill="FFFFFF"/>
          </w:tcPr>
          <w:p w14:paraId="5CAD904C"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bottom w:val="single" w:sz="4" w:space="0" w:color="auto"/>
            </w:tcBorders>
            <w:shd w:val="clear" w:color="auto" w:fill="FFFFFF"/>
          </w:tcPr>
          <w:p w14:paraId="0985AA4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13120</w:t>
            </w:r>
          </w:p>
        </w:tc>
        <w:tc>
          <w:tcPr>
            <w:tcW w:w="1979" w:type="dxa"/>
            <w:tcBorders>
              <w:top w:val="single" w:sz="4" w:space="0" w:color="auto"/>
              <w:left w:val="single" w:sz="4" w:space="0" w:color="auto"/>
              <w:bottom w:val="single" w:sz="4" w:space="0" w:color="auto"/>
            </w:tcBorders>
            <w:shd w:val="clear" w:color="auto" w:fill="FFFFFF"/>
            <w:vAlign w:val="bottom"/>
          </w:tcPr>
          <w:p w14:paraId="67E2F4A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 Խոսակցական խոսքի ընկալման հեռավորությունը</w:t>
            </w:r>
          </w:p>
        </w:tc>
        <w:tc>
          <w:tcPr>
            <w:tcW w:w="1324" w:type="dxa"/>
            <w:tcBorders>
              <w:top w:val="single" w:sz="4" w:space="0" w:color="auto"/>
              <w:left w:val="single" w:sz="4" w:space="0" w:color="auto"/>
              <w:bottom w:val="single" w:sz="4" w:space="0" w:color="auto"/>
            </w:tcBorders>
            <w:shd w:val="clear" w:color="auto" w:fill="FFFFFF"/>
          </w:tcPr>
          <w:p w14:paraId="08D0C313" w14:textId="77777777" w:rsidR="00247759" w:rsidRPr="0050213D" w:rsidRDefault="00247759" w:rsidP="0050213D">
            <w:pPr>
              <w:tabs>
                <w:tab w:val="left" w:pos="1134"/>
              </w:tabs>
              <w:spacing w:after="120"/>
              <w:rPr>
                <w:rFonts w:ascii="Sylfaen" w:hAnsi="Sylfaen" w:cs="Sylfaen"/>
                <w:sz w:val="20"/>
              </w:rPr>
            </w:pPr>
          </w:p>
        </w:tc>
        <w:tc>
          <w:tcPr>
            <w:tcW w:w="1545" w:type="dxa"/>
            <w:gridSpan w:val="4"/>
            <w:tcBorders>
              <w:top w:val="single" w:sz="4" w:space="0" w:color="auto"/>
              <w:left w:val="single" w:sz="4" w:space="0" w:color="auto"/>
              <w:bottom w:val="single" w:sz="4" w:space="0" w:color="auto"/>
            </w:tcBorders>
            <w:shd w:val="clear" w:color="auto" w:fill="FFFFFF"/>
          </w:tcPr>
          <w:p w14:paraId="4BD874E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w:t>
            </w:r>
          </w:p>
        </w:tc>
        <w:tc>
          <w:tcPr>
            <w:tcW w:w="1232" w:type="dxa"/>
            <w:tcBorders>
              <w:top w:val="single" w:sz="4" w:space="0" w:color="auto"/>
              <w:left w:val="single" w:sz="4" w:space="0" w:color="auto"/>
              <w:bottom w:val="single" w:sz="4" w:space="0" w:color="auto"/>
            </w:tcBorders>
            <w:shd w:val="clear" w:color="auto" w:fill="FFFFFF"/>
          </w:tcPr>
          <w:p w14:paraId="4A09F3A6"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M</w:t>
            </w:r>
          </w:p>
        </w:tc>
        <w:tc>
          <w:tcPr>
            <w:tcW w:w="1064" w:type="dxa"/>
            <w:tcBorders>
              <w:top w:val="single" w:sz="4" w:space="0" w:color="auto"/>
              <w:left w:val="single" w:sz="4" w:space="0" w:color="auto"/>
              <w:bottom w:val="single" w:sz="4" w:space="0" w:color="auto"/>
            </w:tcBorders>
            <w:shd w:val="clear" w:color="auto" w:fill="FFFFFF"/>
          </w:tcPr>
          <w:p w14:paraId="7AD4FB7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1312001</w:t>
            </w:r>
          </w:p>
        </w:tc>
        <w:tc>
          <w:tcPr>
            <w:tcW w:w="3205" w:type="dxa"/>
            <w:gridSpan w:val="2"/>
            <w:tcBorders>
              <w:top w:val="single" w:sz="4" w:space="0" w:color="auto"/>
              <w:left w:val="single" w:sz="4" w:space="0" w:color="auto"/>
              <w:bottom w:val="single" w:sz="4" w:space="0" w:color="auto"/>
            </w:tcBorders>
            <w:shd w:val="clear" w:color="auto" w:fill="FFFFFF"/>
            <w:vAlign w:val="bottom"/>
          </w:tcPr>
          <w:p w14:paraId="57BF43F1"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խոսակցական խոսքի ընկալման հեռավորության արժեքը՝ չափման միավորի նշմամբ</w:t>
            </w:r>
          </w:p>
        </w:tc>
        <w:tc>
          <w:tcPr>
            <w:tcW w:w="2798" w:type="dxa"/>
            <w:gridSpan w:val="5"/>
            <w:tcBorders>
              <w:top w:val="single" w:sz="4" w:space="0" w:color="auto"/>
              <w:left w:val="single" w:sz="4" w:space="0" w:color="auto"/>
              <w:bottom w:val="single" w:sz="4" w:space="0" w:color="auto"/>
              <w:right w:val="single" w:sz="4" w:space="0" w:color="auto"/>
            </w:tcBorders>
            <w:shd w:val="clear" w:color="auto" w:fill="FFFFFF"/>
          </w:tcPr>
          <w:p w14:paraId="5F9E5462" w14:textId="77777777" w:rsidR="00247759" w:rsidRPr="0050213D" w:rsidRDefault="00247759" w:rsidP="0050213D">
            <w:pPr>
              <w:tabs>
                <w:tab w:val="left" w:pos="1134"/>
              </w:tabs>
              <w:spacing w:after="120"/>
              <w:rPr>
                <w:rFonts w:ascii="Sylfaen" w:hAnsi="Sylfaen" w:cs="Sylfaen"/>
                <w:sz w:val="20"/>
              </w:rPr>
            </w:pPr>
          </w:p>
        </w:tc>
      </w:tr>
      <w:tr w:rsidR="00247759" w:rsidRPr="0050213D" w14:paraId="501E9110" w14:textId="77777777" w:rsidTr="00E91265">
        <w:trPr>
          <w:gridAfter w:val="2"/>
          <w:wAfter w:w="31" w:type="dxa"/>
          <w:jc w:val="center"/>
        </w:trPr>
        <w:tc>
          <w:tcPr>
            <w:tcW w:w="1266" w:type="dxa"/>
            <w:vMerge w:val="restart"/>
            <w:tcBorders>
              <w:top w:val="single" w:sz="4" w:space="0" w:color="auto"/>
              <w:left w:val="single" w:sz="4" w:space="0" w:color="auto"/>
            </w:tcBorders>
            <w:shd w:val="clear" w:color="auto" w:fill="FFFFFF"/>
          </w:tcPr>
          <w:p w14:paraId="2F9D04A5"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35C7F3C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13130</w:t>
            </w:r>
          </w:p>
        </w:tc>
        <w:tc>
          <w:tcPr>
            <w:tcW w:w="1979" w:type="dxa"/>
            <w:tcBorders>
              <w:top w:val="single" w:sz="4" w:space="0" w:color="auto"/>
              <w:left w:val="single" w:sz="4" w:space="0" w:color="auto"/>
            </w:tcBorders>
            <w:shd w:val="clear" w:color="auto" w:fill="FFFFFF"/>
            <w:vAlign w:val="bottom"/>
          </w:tcPr>
          <w:p w14:paraId="52DFD7D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Վերականգնողական տեխնիկական միջոցների օգտագործմամբ խոսակցական խոսքի ընկալման հեռավորությունը</w:t>
            </w:r>
          </w:p>
        </w:tc>
        <w:tc>
          <w:tcPr>
            <w:tcW w:w="1324" w:type="dxa"/>
            <w:tcBorders>
              <w:top w:val="single" w:sz="4" w:space="0" w:color="auto"/>
              <w:left w:val="single" w:sz="4" w:space="0" w:color="auto"/>
            </w:tcBorders>
            <w:shd w:val="clear" w:color="auto" w:fill="FFFFFF"/>
          </w:tcPr>
          <w:p w14:paraId="7068E018" w14:textId="77777777" w:rsidR="00247759" w:rsidRPr="0050213D" w:rsidRDefault="00247759" w:rsidP="0050213D">
            <w:pPr>
              <w:tabs>
                <w:tab w:val="left" w:pos="1134"/>
              </w:tabs>
              <w:spacing w:after="120"/>
              <w:rPr>
                <w:rFonts w:ascii="Sylfaen" w:hAnsi="Sylfaen" w:cs="Sylfaen"/>
                <w:sz w:val="20"/>
              </w:rPr>
            </w:pPr>
          </w:p>
        </w:tc>
        <w:tc>
          <w:tcPr>
            <w:tcW w:w="1545" w:type="dxa"/>
            <w:gridSpan w:val="4"/>
            <w:tcBorders>
              <w:top w:val="single" w:sz="4" w:space="0" w:color="auto"/>
              <w:left w:val="single" w:sz="4" w:space="0" w:color="auto"/>
            </w:tcBorders>
            <w:shd w:val="clear" w:color="auto" w:fill="FFFFFF"/>
          </w:tcPr>
          <w:p w14:paraId="0269FC5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w:t>
            </w:r>
          </w:p>
        </w:tc>
        <w:tc>
          <w:tcPr>
            <w:tcW w:w="1232" w:type="dxa"/>
            <w:tcBorders>
              <w:top w:val="single" w:sz="4" w:space="0" w:color="auto"/>
              <w:left w:val="single" w:sz="4" w:space="0" w:color="auto"/>
            </w:tcBorders>
            <w:shd w:val="clear" w:color="auto" w:fill="FFFFFF"/>
          </w:tcPr>
          <w:p w14:paraId="3703818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M</w:t>
            </w:r>
          </w:p>
        </w:tc>
        <w:tc>
          <w:tcPr>
            <w:tcW w:w="1064" w:type="dxa"/>
            <w:tcBorders>
              <w:top w:val="single" w:sz="4" w:space="0" w:color="auto"/>
              <w:left w:val="single" w:sz="4" w:space="0" w:color="auto"/>
            </w:tcBorders>
            <w:shd w:val="clear" w:color="auto" w:fill="FFFFFF"/>
          </w:tcPr>
          <w:p w14:paraId="1C8D210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1313001</w:t>
            </w:r>
          </w:p>
        </w:tc>
        <w:tc>
          <w:tcPr>
            <w:tcW w:w="3205" w:type="dxa"/>
            <w:gridSpan w:val="2"/>
            <w:tcBorders>
              <w:top w:val="single" w:sz="4" w:space="0" w:color="auto"/>
              <w:left w:val="single" w:sz="4" w:space="0" w:color="auto"/>
            </w:tcBorders>
            <w:shd w:val="clear" w:color="auto" w:fill="FFFFFF"/>
          </w:tcPr>
          <w:p w14:paraId="6D38626E"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վերականգնողական տեխնիկական միջոցների օգտագործմամբ խոսակցական խոսքի ընկալման հեռավորության արժեքը՝ չափման միավորի նշմամբ</w:t>
            </w:r>
          </w:p>
        </w:tc>
        <w:tc>
          <w:tcPr>
            <w:tcW w:w="2798" w:type="dxa"/>
            <w:gridSpan w:val="5"/>
            <w:tcBorders>
              <w:top w:val="single" w:sz="4" w:space="0" w:color="auto"/>
              <w:left w:val="single" w:sz="4" w:space="0" w:color="auto"/>
              <w:right w:val="single" w:sz="4" w:space="0" w:color="auto"/>
            </w:tcBorders>
            <w:shd w:val="clear" w:color="auto" w:fill="FFFFFF"/>
          </w:tcPr>
          <w:p w14:paraId="2724F6D8" w14:textId="77777777" w:rsidR="00247759" w:rsidRPr="0050213D" w:rsidRDefault="00247759" w:rsidP="0050213D">
            <w:pPr>
              <w:tabs>
                <w:tab w:val="left" w:pos="1134"/>
              </w:tabs>
              <w:spacing w:after="120"/>
              <w:rPr>
                <w:rFonts w:ascii="Sylfaen" w:hAnsi="Sylfaen" w:cs="Sylfaen"/>
                <w:sz w:val="20"/>
              </w:rPr>
            </w:pPr>
          </w:p>
        </w:tc>
      </w:tr>
      <w:tr w:rsidR="00247759" w:rsidRPr="0050213D" w14:paraId="0A1FDAB8" w14:textId="77777777" w:rsidTr="00E91265">
        <w:trPr>
          <w:gridAfter w:val="2"/>
          <w:wAfter w:w="31" w:type="dxa"/>
          <w:jc w:val="center"/>
        </w:trPr>
        <w:tc>
          <w:tcPr>
            <w:tcW w:w="1266" w:type="dxa"/>
            <w:vMerge/>
            <w:tcBorders>
              <w:left w:val="single" w:sz="4" w:space="0" w:color="auto"/>
            </w:tcBorders>
            <w:shd w:val="clear" w:color="auto" w:fill="FFFFFF"/>
          </w:tcPr>
          <w:p w14:paraId="3FAFEF6D"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5B80EF8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13140</w:t>
            </w:r>
          </w:p>
        </w:tc>
        <w:tc>
          <w:tcPr>
            <w:tcW w:w="1979" w:type="dxa"/>
            <w:vMerge w:val="restart"/>
            <w:tcBorders>
              <w:top w:val="single" w:sz="4" w:space="0" w:color="auto"/>
              <w:left w:val="single" w:sz="4" w:space="0" w:color="auto"/>
            </w:tcBorders>
            <w:shd w:val="clear" w:color="auto" w:fill="FFFFFF"/>
            <w:vAlign w:val="center"/>
          </w:tcPr>
          <w:p w14:paraId="7C72F4F2"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Թմբկաթաղանթի փոփոխության առկայությունը</w:t>
            </w:r>
          </w:p>
        </w:tc>
        <w:tc>
          <w:tcPr>
            <w:tcW w:w="1324" w:type="dxa"/>
            <w:vMerge w:val="restart"/>
            <w:tcBorders>
              <w:top w:val="single" w:sz="4" w:space="0" w:color="auto"/>
              <w:left w:val="single" w:sz="4" w:space="0" w:color="auto"/>
            </w:tcBorders>
            <w:shd w:val="clear" w:color="auto" w:fill="FFFFFF"/>
          </w:tcPr>
          <w:p w14:paraId="612BEA5D" w14:textId="77777777" w:rsidR="00247759" w:rsidRPr="0050213D" w:rsidRDefault="00247759" w:rsidP="0050213D">
            <w:pPr>
              <w:tabs>
                <w:tab w:val="left" w:pos="1134"/>
              </w:tabs>
              <w:spacing w:after="120"/>
              <w:rPr>
                <w:rFonts w:ascii="Sylfaen" w:hAnsi="Sylfaen" w:cs="Sylfaen"/>
                <w:sz w:val="20"/>
              </w:rPr>
            </w:pPr>
          </w:p>
        </w:tc>
        <w:tc>
          <w:tcPr>
            <w:tcW w:w="1545" w:type="dxa"/>
            <w:gridSpan w:val="4"/>
            <w:vMerge w:val="restart"/>
            <w:tcBorders>
              <w:top w:val="single" w:sz="4" w:space="0" w:color="auto"/>
              <w:left w:val="single" w:sz="4" w:space="0" w:color="auto"/>
            </w:tcBorders>
            <w:shd w:val="clear" w:color="auto" w:fill="FFFFFF"/>
          </w:tcPr>
          <w:p w14:paraId="6CCAD4C3"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3C513B0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1352042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1314001</w:t>
            </w:r>
          </w:p>
        </w:tc>
        <w:tc>
          <w:tcPr>
            <w:tcW w:w="3205" w:type="dxa"/>
            <w:gridSpan w:val="2"/>
            <w:tcBorders>
              <w:top w:val="single" w:sz="4" w:space="0" w:color="auto"/>
              <w:left w:val="single" w:sz="4" w:space="0" w:color="auto"/>
            </w:tcBorders>
            <w:shd w:val="clear" w:color="auto" w:fill="FFFFFF"/>
            <w:vAlign w:val="bottom"/>
          </w:tcPr>
          <w:p w14:paraId="4C766E76"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թմբկաթաղանթը փոփոխված է</w:t>
            </w:r>
          </w:p>
        </w:tc>
        <w:tc>
          <w:tcPr>
            <w:tcW w:w="2798" w:type="dxa"/>
            <w:gridSpan w:val="5"/>
            <w:tcBorders>
              <w:top w:val="single" w:sz="4" w:space="0" w:color="auto"/>
              <w:left w:val="single" w:sz="4" w:space="0" w:color="auto"/>
              <w:right w:val="single" w:sz="4" w:space="0" w:color="auto"/>
            </w:tcBorders>
            <w:shd w:val="clear" w:color="auto" w:fill="FFFFFF"/>
            <w:vAlign w:val="bottom"/>
          </w:tcPr>
          <w:p w14:paraId="76788F56"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բերվում է փոփոխությունների նկարագրությունը</w:t>
            </w:r>
          </w:p>
        </w:tc>
      </w:tr>
      <w:tr w:rsidR="00247759" w:rsidRPr="0050213D" w14:paraId="53D47075" w14:textId="77777777" w:rsidTr="00E91265">
        <w:trPr>
          <w:gridAfter w:val="2"/>
          <w:wAfter w:w="31" w:type="dxa"/>
          <w:jc w:val="center"/>
        </w:trPr>
        <w:tc>
          <w:tcPr>
            <w:tcW w:w="1266" w:type="dxa"/>
            <w:vMerge/>
            <w:tcBorders>
              <w:left w:val="single" w:sz="4" w:space="0" w:color="auto"/>
            </w:tcBorders>
            <w:shd w:val="clear" w:color="auto" w:fill="FFFFFF"/>
          </w:tcPr>
          <w:p w14:paraId="03167DB8"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10E1AA27"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vAlign w:val="center"/>
          </w:tcPr>
          <w:p w14:paraId="3C495763" w14:textId="77777777" w:rsidR="00247759" w:rsidRPr="0050213D" w:rsidRDefault="00247759" w:rsidP="0050213D">
            <w:pPr>
              <w:tabs>
                <w:tab w:val="left" w:pos="1134"/>
              </w:tabs>
              <w:spacing w:after="120"/>
              <w:rPr>
                <w:rFonts w:ascii="Sylfaen" w:hAnsi="Sylfaen" w:cs="Sylfaen"/>
                <w:sz w:val="20"/>
              </w:rPr>
            </w:pPr>
          </w:p>
        </w:tc>
        <w:tc>
          <w:tcPr>
            <w:tcW w:w="1324" w:type="dxa"/>
            <w:vMerge/>
            <w:tcBorders>
              <w:left w:val="single" w:sz="4" w:space="0" w:color="auto"/>
            </w:tcBorders>
            <w:shd w:val="clear" w:color="auto" w:fill="FFFFFF"/>
          </w:tcPr>
          <w:p w14:paraId="64AA4ACD" w14:textId="77777777" w:rsidR="00247759" w:rsidRPr="0050213D" w:rsidRDefault="00247759" w:rsidP="0050213D">
            <w:pPr>
              <w:tabs>
                <w:tab w:val="left" w:pos="1134"/>
              </w:tabs>
              <w:spacing w:after="120"/>
              <w:rPr>
                <w:rFonts w:ascii="Sylfaen" w:hAnsi="Sylfaen" w:cs="Sylfaen"/>
                <w:sz w:val="20"/>
              </w:rPr>
            </w:pPr>
          </w:p>
        </w:tc>
        <w:tc>
          <w:tcPr>
            <w:tcW w:w="1545" w:type="dxa"/>
            <w:gridSpan w:val="4"/>
            <w:vMerge/>
            <w:tcBorders>
              <w:left w:val="single" w:sz="4" w:space="0" w:color="auto"/>
            </w:tcBorders>
            <w:shd w:val="clear" w:color="auto" w:fill="FFFFFF"/>
          </w:tcPr>
          <w:p w14:paraId="74049281"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6E755E9D"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27BBA1B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1314002</w:t>
            </w:r>
          </w:p>
        </w:tc>
        <w:tc>
          <w:tcPr>
            <w:tcW w:w="3205" w:type="dxa"/>
            <w:gridSpan w:val="2"/>
            <w:tcBorders>
              <w:top w:val="single" w:sz="4" w:space="0" w:color="auto"/>
              <w:left w:val="single" w:sz="4" w:space="0" w:color="auto"/>
            </w:tcBorders>
            <w:shd w:val="clear" w:color="auto" w:fill="FFFFFF"/>
            <w:vAlign w:val="center"/>
          </w:tcPr>
          <w:p w14:paraId="643722D2"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թմբկաթաղանթը փոփոխված չէ</w:t>
            </w:r>
          </w:p>
        </w:tc>
        <w:tc>
          <w:tcPr>
            <w:tcW w:w="2798" w:type="dxa"/>
            <w:gridSpan w:val="5"/>
            <w:tcBorders>
              <w:top w:val="single" w:sz="4" w:space="0" w:color="auto"/>
              <w:left w:val="single" w:sz="4" w:space="0" w:color="auto"/>
              <w:right w:val="single" w:sz="4" w:space="0" w:color="auto"/>
            </w:tcBorders>
            <w:shd w:val="clear" w:color="auto" w:fill="FFFFFF"/>
          </w:tcPr>
          <w:p w14:paraId="323FC77A" w14:textId="77777777" w:rsidR="00247759" w:rsidRPr="0050213D" w:rsidRDefault="00247759" w:rsidP="0050213D">
            <w:pPr>
              <w:tabs>
                <w:tab w:val="left" w:pos="1134"/>
              </w:tabs>
              <w:spacing w:after="120"/>
              <w:rPr>
                <w:rFonts w:ascii="Sylfaen" w:hAnsi="Sylfaen" w:cs="Sylfaen"/>
                <w:sz w:val="20"/>
              </w:rPr>
            </w:pPr>
          </w:p>
        </w:tc>
      </w:tr>
      <w:tr w:rsidR="00247759" w:rsidRPr="0050213D" w14:paraId="3E8D4813" w14:textId="77777777" w:rsidTr="00E91265">
        <w:trPr>
          <w:gridAfter w:val="2"/>
          <w:wAfter w:w="31" w:type="dxa"/>
          <w:jc w:val="center"/>
        </w:trPr>
        <w:tc>
          <w:tcPr>
            <w:tcW w:w="1266" w:type="dxa"/>
            <w:vMerge/>
            <w:tcBorders>
              <w:left w:val="single" w:sz="4" w:space="0" w:color="auto"/>
            </w:tcBorders>
            <w:shd w:val="clear" w:color="auto" w:fill="FFFFFF"/>
          </w:tcPr>
          <w:p w14:paraId="17EB09E1"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2EE6BA4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13150</w:t>
            </w:r>
          </w:p>
        </w:tc>
        <w:tc>
          <w:tcPr>
            <w:tcW w:w="1979" w:type="dxa"/>
            <w:tcBorders>
              <w:top w:val="single" w:sz="4" w:space="0" w:color="auto"/>
              <w:left w:val="single" w:sz="4" w:space="0" w:color="auto"/>
            </w:tcBorders>
            <w:shd w:val="clear" w:color="auto" w:fill="FFFFFF"/>
            <w:vAlign w:val="bottom"/>
          </w:tcPr>
          <w:p w14:paraId="64842E52"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Աուդիոմետրիայի (աուդիոգրության) նկարագրությունը</w:t>
            </w:r>
          </w:p>
        </w:tc>
        <w:tc>
          <w:tcPr>
            <w:tcW w:w="1324" w:type="dxa"/>
            <w:tcBorders>
              <w:top w:val="single" w:sz="4" w:space="0" w:color="auto"/>
              <w:left w:val="single" w:sz="4" w:space="0" w:color="auto"/>
            </w:tcBorders>
            <w:shd w:val="clear" w:color="auto" w:fill="FFFFFF"/>
          </w:tcPr>
          <w:p w14:paraId="3DF1F068" w14:textId="77777777" w:rsidR="00247759" w:rsidRPr="0050213D" w:rsidRDefault="00247759" w:rsidP="0050213D">
            <w:pPr>
              <w:tabs>
                <w:tab w:val="left" w:pos="1134"/>
              </w:tabs>
              <w:spacing w:after="120"/>
              <w:rPr>
                <w:rFonts w:ascii="Sylfaen" w:hAnsi="Sylfaen" w:cs="Sylfaen"/>
                <w:sz w:val="20"/>
              </w:rPr>
            </w:pPr>
          </w:p>
        </w:tc>
        <w:tc>
          <w:tcPr>
            <w:tcW w:w="1545" w:type="dxa"/>
            <w:gridSpan w:val="4"/>
            <w:tcBorders>
              <w:top w:val="single" w:sz="4" w:space="0" w:color="auto"/>
              <w:left w:val="single" w:sz="4" w:space="0" w:color="auto"/>
            </w:tcBorders>
            <w:shd w:val="clear" w:color="auto" w:fill="FFFFFF"/>
          </w:tcPr>
          <w:p w14:paraId="05A09FD9"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7E21080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T</w:t>
            </w:r>
          </w:p>
        </w:tc>
        <w:tc>
          <w:tcPr>
            <w:tcW w:w="1064" w:type="dxa"/>
            <w:tcBorders>
              <w:top w:val="single" w:sz="4" w:space="0" w:color="auto"/>
              <w:left w:val="single" w:sz="4" w:space="0" w:color="auto"/>
            </w:tcBorders>
            <w:shd w:val="clear" w:color="auto" w:fill="FFFFFF"/>
          </w:tcPr>
          <w:p w14:paraId="543E816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1315001</w:t>
            </w:r>
          </w:p>
        </w:tc>
        <w:tc>
          <w:tcPr>
            <w:tcW w:w="3205" w:type="dxa"/>
            <w:gridSpan w:val="2"/>
            <w:tcBorders>
              <w:top w:val="single" w:sz="4" w:space="0" w:color="auto"/>
              <w:left w:val="single" w:sz="4" w:space="0" w:color="auto"/>
            </w:tcBorders>
            <w:shd w:val="clear" w:color="auto" w:fill="FFFFFF"/>
            <w:vAlign w:val="center"/>
          </w:tcPr>
          <w:p w14:paraId="7CF6824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աուդիոմետրիայի (աուդիոգրության) տեքստային նկարագրությունը</w:t>
            </w:r>
          </w:p>
        </w:tc>
        <w:tc>
          <w:tcPr>
            <w:tcW w:w="2798" w:type="dxa"/>
            <w:gridSpan w:val="5"/>
            <w:tcBorders>
              <w:top w:val="single" w:sz="4" w:space="0" w:color="auto"/>
              <w:left w:val="single" w:sz="4" w:space="0" w:color="auto"/>
              <w:right w:val="single" w:sz="4" w:space="0" w:color="auto"/>
            </w:tcBorders>
            <w:shd w:val="clear" w:color="auto" w:fill="FFFFFF"/>
          </w:tcPr>
          <w:p w14:paraId="17F21E9E" w14:textId="77777777" w:rsidR="00247759" w:rsidRPr="0050213D" w:rsidRDefault="00247759" w:rsidP="0050213D">
            <w:pPr>
              <w:tabs>
                <w:tab w:val="left" w:pos="1134"/>
              </w:tabs>
              <w:spacing w:after="120"/>
              <w:rPr>
                <w:rFonts w:ascii="Sylfaen" w:hAnsi="Sylfaen" w:cs="Sylfaen"/>
                <w:sz w:val="20"/>
              </w:rPr>
            </w:pPr>
          </w:p>
        </w:tc>
      </w:tr>
      <w:tr w:rsidR="00247759" w:rsidRPr="0050213D" w14:paraId="47118CCF" w14:textId="77777777" w:rsidTr="00E91265">
        <w:trPr>
          <w:gridAfter w:val="2"/>
          <w:wAfter w:w="31" w:type="dxa"/>
          <w:jc w:val="center"/>
        </w:trPr>
        <w:tc>
          <w:tcPr>
            <w:tcW w:w="1266" w:type="dxa"/>
            <w:vMerge/>
            <w:tcBorders>
              <w:left w:val="single" w:sz="4" w:space="0" w:color="auto"/>
            </w:tcBorders>
            <w:shd w:val="clear" w:color="auto" w:fill="FFFFFF"/>
          </w:tcPr>
          <w:p w14:paraId="4D12CEFA"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659B30F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13160</w:t>
            </w:r>
          </w:p>
        </w:tc>
        <w:tc>
          <w:tcPr>
            <w:tcW w:w="1979" w:type="dxa"/>
            <w:vMerge w:val="restart"/>
            <w:tcBorders>
              <w:top w:val="single" w:sz="4" w:space="0" w:color="auto"/>
              <w:left w:val="single" w:sz="4" w:space="0" w:color="auto"/>
            </w:tcBorders>
            <w:shd w:val="clear" w:color="auto" w:fill="FFFFFF"/>
            <w:vAlign w:val="center"/>
          </w:tcPr>
          <w:p w14:paraId="0DB3A139"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Ձայնածալքերի վիճակը</w:t>
            </w:r>
          </w:p>
        </w:tc>
        <w:tc>
          <w:tcPr>
            <w:tcW w:w="1324" w:type="dxa"/>
            <w:vMerge w:val="restart"/>
            <w:tcBorders>
              <w:top w:val="single" w:sz="4" w:space="0" w:color="auto"/>
              <w:left w:val="single" w:sz="4" w:space="0" w:color="auto"/>
            </w:tcBorders>
            <w:shd w:val="clear" w:color="auto" w:fill="FFFFFF"/>
          </w:tcPr>
          <w:p w14:paraId="3F3CC17A" w14:textId="77777777" w:rsidR="00247759" w:rsidRPr="0050213D" w:rsidRDefault="00247759" w:rsidP="0050213D">
            <w:pPr>
              <w:tabs>
                <w:tab w:val="left" w:pos="1134"/>
              </w:tabs>
              <w:spacing w:after="120"/>
              <w:rPr>
                <w:rFonts w:ascii="Sylfaen" w:hAnsi="Sylfaen" w:cs="Sylfaen"/>
                <w:sz w:val="20"/>
              </w:rPr>
            </w:pPr>
          </w:p>
        </w:tc>
        <w:tc>
          <w:tcPr>
            <w:tcW w:w="1545" w:type="dxa"/>
            <w:gridSpan w:val="4"/>
            <w:vMerge w:val="restart"/>
            <w:tcBorders>
              <w:top w:val="single" w:sz="4" w:space="0" w:color="auto"/>
              <w:left w:val="single" w:sz="4" w:space="0" w:color="auto"/>
            </w:tcBorders>
            <w:shd w:val="clear" w:color="auto" w:fill="FFFFFF"/>
          </w:tcPr>
          <w:p w14:paraId="18D740E3"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14E0F69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1560EC8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1316001</w:t>
            </w:r>
          </w:p>
        </w:tc>
        <w:tc>
          <w:tcPr>
            <w:tcW w:w="3205" w:type="dxa"/>
            <w:gridSpan w:val="2"/>
            <w:tcBorders>
              <w:top w:val="single" w:sz="4" w:space="0" w:color="auto"/>
              <w:left w:val="single" w:sz="4" w:space="0" w:color="auto"/>
            </w:tcBorders>
            <w:shd w:val="clear" w:color="auto" w:fill="FFFFFF"/>
            <w:vAlign w:val="bottom"/>
          </w:tcPr>
          <w:p w14:paraId="425FB411"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ձայնալարերը շարժուն են</w:t>
            </w:r>
          </w:p>
        </w:tc>
        <w:tc>
          <w:tcPr>
            <w:tcW w:w="2798" w:type="dxa"/>
            <w:gridSpan w:val="5"/>
            <w:tcBorders>
              <w:top w:val="single" w:sz="4" w:space="0" w:color="auto"/>
              <w:left w:val="single" w:sz="4" w:space="0" w:color="auto"/>
              <w:right w:val="single" w:sz="4" w:space="0" w:color="auto"/>
            </w:tcBorders>
            <w:shd w:val="clear" w:color="auto" w:fill="FFFFFF"/>
          </w:tcPr>
          <w:p w14:paraId="6C8BB7A8" w14:textId="77777777" w:rsidR="00247759" w:rsidRPr="0050213D" w:rsidRDefault="00247759" w:rsidP="0050213D">
            <w:pPr>
              <w:tabs>
                <w:tab w:val="left" w:pos="1134"/>
              </w:tabs>
              <w:spacing w:after="120"/>
              <w:rPr>
                <w:rFonts w:ascii="Sylfaen" w:hAnsi="Sylfaen" w:cs="Sylfaen"/>
                <w:sz w:val="20"/>
              </w:rPr>
            </w:pPr>
          </w:p>
        </w:tc>
      </w:tr>
      <w:tr w:rsidR="00247759" w:rsidRPr="0050213D" w14:paraId="13EB3591" w14:textId="77777777" w:rsidTr="00E91265">
        <w:trPr>
          <w:gridAfter w:val="2"/>
          <w:wAfter w:w="31" w:type="dxa"/>
          <w:jc w:val="center"/>
        </w:trPr>
        <w:tc>
          <w:tcPr>
            <w:tcW w:w="1266" w:type="dxa"/>
            <w:vMerge/>
            <w:tcBorders>
              <w:left w:val="single" w:sz="4" w:space="0" w:color="auto"/>
            </w:tcBorders>
            <w:shd w:val="clear" w:color="auto" w:fill="FFFFFF"/>
          </w:tcPr>
          <w:p w14:paraId="0753C6E1"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34016BDF"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vAlign w:val="center"/>
          </w:tcPr>
          <w:p w14:paraId="35942473" w14:textId="77777777" w:rsidR="00247759" w:rsidRPr="0050213D" w:rsidRDefault="00247759" w:rsidP="0050213D">
            <w:pPr>
              <w:tabs>
                <w:tab w:val="left" w:pos="1134"/>
              </w:tabs>
              <w:spacing w:after="120"/>
              <w:rPr>
                <w:rFonts w:ascii="Sylfaen" w:hAnsi="Sylfaen" w:cs="Sylfaen"/>
                <w:sz w:val="20"/>
              </w:rPr>
            </w:pPr>
          </w:p>
        </w:tc>
        <w:tc>
          <w:tcPr>
            <w:tcW w:w="1324" w:type="dxa"/>
            <w:vMerge/>
            <w:tcBorders>
              <w:left w:val="single" w:sz="4" w:space="0" w:color="auto"/>
            </w:tcBorders>
            <w:shd w:val="clear" w:color="auto" w:fill="FFFFFF"/>
          </w:tcPr>
          <w:p w14:paraId="0F4732D6" w14:textId="77777777" w:rsidR="00247759" w:rsidRPr="0050213D" w:rsidRDefault="00247759" w:rsidP="0050213D">
            <w:pPr>
              <w:tabs>
                <w:tab w:val="left" w:pos="1134"/>
              </w:tabs>
              <w:spacing w:after="120"/>
              <w:rPr>
                <w:rFonts w:ascii="Sylfaen" w:hAnsi="Sylfaen" w:cs="Sylfaen"/>
                <w:sz w:val="20"/>
              </w:rPr>
            </w:pPr>
          </w:p>
        </w:tc>
        <w:tc>
          <w:tcPr>
            <w:tcW w:w="1545" w:type="dxa"/>
            <w:gridSpan w:val="4"/>
            <w:vMerge/>
            <w:tcBorders>
              <w:left w:val="single" w:sz="4" w:space="0" w:color="auto"/>
            </w:tcBorders>
            <w:shd w:val="clear" w:color="auto" w:fill="FFFFFF"/>
          </w:tcPr>
          <w:p w14:paraId="3975F42A"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7D24C07A"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05F904A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1316002</w:t>
            </w:r>
          </w:p>
        </w:tc>
        <w:tc>
          <w:tcPr>
            <w:tcW w:w="3205" w:type="dxa"/>
            <w:gridSpan w:val="2"/>
            <w:tcBorders>
              <w:top w:val="single" w:sz="4" w:space="0" w:color="auto"/>
              <w:left w:val="single" w:sz="4" w:space="0" w:color="auto"/>
            </w:tcBorders>
            <w:shd w:val="clear" w:color="auto" w:fill="FFFFFF"/>
            <w:vAlign w:val="center"/>
          </w:tcPr>
          <w:p w14:paraId="3D335527"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ձայնալարերը կոշտ (ռիգիդ</w:t>
            </w:r>
            <w:r w:rsidRPr="0050213D">
              <w:rPr>
                <w:rFonts w:ascii="Sylfaen" w:hAnsi="Sylfaen"/>
                <w:sz w:val="20"/>
                <w:lang w:val="en-US"/>
              </w:rPr>
              <w:t>)</w:t>
            </w:r>
            <w:r w:rsidRPr="0050213D">
              <w:rPr>
                <w:rFonts w:ascii="Sylfaen" w:hAnsi="Sylfaen"/>
                <w:sz w:val="20"/>
              </w:rPr>
              <w:t xml:space="preserve"> են</w:t>
            </w:r>
          </w:p>
        </w:tc>
        <w:tc>
          <w:tcPr>
            <w:tcW w:w="2798" w:type="dxa"/>
            <w:gridSpan w:val="5"/>
            <w:tcBorders>
              <w:top w:val="single" w:sz="4" w:space="0" w:color="auto"/>
              <w:left w:val="single" w:sz="4" w:space="0" w:color="auto"/>
              <w:right w:val="single" w:sz="4" w:space="0" w:color="auto"/>
            </w:tcBorders>
            <w:shd w:val="clear" w:color="auto" w:fill="FFFFFF"/>
          </w:tcPr>
          <w:p w14:paraId="755689A3" w14:textId="77777777" w:rsidR="00247759" w:rsidRPr="0050213D" w:rsidRDefault="00247759" w:rsidP="0050213D">
            <w:pPr>
              <w:tabs>
                <w:tab w:val="left" w:pos="1134"/>
              </w:tabs>
              <w:spacing w:after="120"/>
              <w:rPr>
                <w:rFonts w:ascii="Sylfaen" w:hAnsi="Sylfaen" w:cs="Sylfaen"/>
                <w:sz w:val="20"/>
              </w:rPr>
            </w:pPr>
          </w:p>
        </w:tc>
      </w:tr>
      <w:tr w:rsidR="00247759" w:rsidRPr="0050213D" w14:paraId="47C6F075" w14:textId="77777777" w:rsidTr="00E91265">
        <w:trPr>
          <w:gridAfter w:val="2"/>
          <w:wAfter w:w="31" w:type="dxa"/>
          <w:jc w:val="center"/>
        </w:trPr>
        <w:tc>
          <w:tcPr>
            <w:tcW w:w="1266" w:type="dxa"/>
            <w:vMerge/>
            <w:tcBorders>
              <w:left w:val="single" w:sz="4" w:space="0" w:color="auto"/>
            </w:tcBorders>
            <w:shd w:val="clear" w:color="auto" w:fill="FFFFFF"/>
          </w:tcPr>
          <w:p w14:paraId="4172BF30"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6A1D612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13170</w:t>
            </w:r>
          </w:p>
        </w:tc>
        <w:tc>
          <w:tcPr>
            <w:tcW w:w="1979" w:type="dxa"/>
            <w:vMerge w:val="restart"/>
            <w:tcBorders>
              <w:top w:val="single" w:sz="4" w:space="0" w:color="auto"/>
              <w:left w:val="single" w:sz="4" w:space="0" w:color="auto"/>
            </w:tcBorders>
            <w:shd w:val="clear" w:color="auto" w:fill="FFFFFF"/>
          </w:tcPr>
          <w:p w14:paraId="0425621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Ձայնածալքերի միացումը</w:t>
            </w:r>
          </w:p>
        </w:tc>
        <w:tc>
          <w:tcPr>
            <w:tcW w:w="1324" w:type="dxa"/>
            <w:vMerge w:val="restart"/>
            <w:tcBorders>
              <w:top w:val="single" w:sz="4" w:space="0" w:color="auto"/>
              <w:left w:val="single" w:sz="4" w:space="0" w:color="auto"/>
            </w:tcBorders>
            <w:shd w:val="clear" w:color="auto" w:fill="FFFFFF"/>
          </w:tcPr>
          <w:p w14:paraId="29312AC1" w14:textId="77777777" w:rsidR="00247759" w:rsidRPr="0050213D" w:rsidRDefault="00247759" w:rsidP="0050213D">
            <w:pPr>
              <w:tabs>
                <w:tab w:val="left" w:pos="1134"/>
              </w:tabs>
              <w:spacing w:after="120"/>
              <w:rPr>
                <w:rFonts w:ascii="Sylfaen" w:hAnsi="Sylfaen" w:cs="Sylfaen"/>
                <w:sz w:val="20"/>
              </w:rPr>
            </w:pPr>
          </w:p>
        </w:tc>
        <w:tc>
          <w:tcPr>
            <w:tcW w:w="1545" w:type="dxa"/>
            <w:gridSpan w:val="4"/>
            <w:vMerge w:val="restart"/>
            <w:tcBorders>
              <w:top w:val="single" w:sz="4" w:space="0" w:color="auto"/>
              <w:left w:val="single" w:sz="4" w:space="0" w:color="auto"/>
            </w:tcBorders>
            <w:shd w:val="clear" w:color="auto" w:fill="FFFFFF"/>
          </w:tcPr>
          <w:p w14:paraId="5E420780"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2626AE1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34F1741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1317000</w:t>
            </w:r>
          </w:p>
        </w:tc>
        <w:tc>
          <w:tcPr>
            <w:tcW w:w="3205" w:type="dxa"/>
            <w:gridSpan w:val="2"/>
            <w:tcBorders>
              <w:top w:val="single" w:sz="4" w:space="0" w:color="auto"/>
              <w:left w:val="single" w:sz="4" w:space="0" w:color="auto"/>
            </w:tcBorders>
            <w:shd w:val="clear" w:color="auto" w:fill="FFFFFF"/>
            <w:vAlign w:val="center"/>
          </w:tcPr>
          <w:p w14:paraId="2E002227"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ձայնածալքերի միացումը ոչ լրիվ է</w:t>
            </w:r>
          </w:p>
        </w:tc>
        <w:tc>
          <w:tcPr>
            <w:tcW w:w="2798" w:type="dxa"/>
            <w:gridSpan w:val="5"/>
            <w:tcBorders>
              <w:top w:val="single" w:sz="4" w:space="0" w:color="auto"/>
              <w:left w:val="single" w:sz="4" w:space="0" w:color="auto"/>
              <w:right w:val="single" w:sz="4" w:space="0" w:color="auto"/>
            </w:tcBorders>
            <w:shd w:val="clear" w:color="auto" w:fill="FFFFFF"/>
          </w:tcPr>
          <w:p w14:paraId="562AECB0" w14:textId="77777777" w:rsidR="00247759" w:rsidRPr="0050213D" w:rsidRDefault="00247759" w:rsidP="0050213D">
            <w:pPr>
              <w:tabs>
                <w:tab w:val="left" w:pos="1134"/>
              </w:tabs>
              <w:spacing w:after="120"/>
              <w:rPr>
                <w:rFonts w:ascii="Sylfaen" w:hAnsi="Sylfaen" w:cs="Sylfaen"/>
                <w:sz w:val="20"/>
              </w:rPr>
            </w:pPr>
          </w:p>
        </w:tc>
      </w:tr>
      <w:tr w:rsidR="00247759" w:rsidRPr="0050213D" w14:paraId="6D535951" w14:textId="77777777" w:rsidTr="00E91265">
        <w:trPr>
          <w:gridAfter w:val="2"/>
          <w:wAfter w:w="31" w:type="dxa"/>
          <w:jc w:val="center"/>
        </w:trPr>
        <w:tc>
          <w:tcPr>
            <w:tcW w:w="1266" w:type="dxa"/>
            <w:vMerge/>
            <w:tcBorders>
              <w:left w:val="single" w:sz="4" w:space="0" w:color="auto"/>
            </w:tcBorders>
            <w:shd w:val="clear" w:color="auto" w:fill="FFFFFF"/>
          </w:tcPr>
          <w:p w14:paraId="36038E26"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417112E2"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29EE4218" w14:textId="77777777" w:rsidR="00247759" w:rsidRPr="0050213D" w:rsidRDefault="00247759" w:rsidP="0050213D">
            <w:pPr>
              <w:tabs>
                <w:tab w:val="left" w:pos="1134"/>
              </w:tabs>
              <w:spacing w:after="120"/>
              <w:rPr>
                <w:rFonts w:ascii="Sylfaen" w:hAnsi="Sylfaen" w:cs="Sylfaen"/>
                <w:sz w:val="20"/>
              </w:rPr>
            </w:pPr>
          </w:p>
        </w:tc>
        <w:tc>
          <w:tcPr>
            <w:tcW w:w="1324" w:type="dxa"/>
            <w:vMerge/>
            <w:tcBorders>
              <w:left w:val="single" w:sz="4" w:space="0" w:color="auto"/>
            </w:tcBorders>
            <w:shd w:val="clear" w:color="auto" w:fill="FFFFFF"/>
          </w:tcPr>
          <w:p w14:paraId="346A4BF7" w14:textId="77777777" w:rsidR="00247759" w:rsidRPr="0050213D" w:rsidRDefault="00247759" w:rsidP="0050213D">
            <w:pPr>
              <w:tabs>
                <w:tab w:val="left" w:pos="1134"/>
              </w:tabs>
              <w:spacing w:after="120"/>
              <w:rPr>
                <w:rFonts w:ascii="Sylfaen" w:hAnsi="Sylfaen" w:cs="Sylfaen"/>
                <w:sz w:val="20"/>
              </w:rPr>
            </w:pPr>
          </w:p>
        </w:tc>
        <w:tc>
          <w:tcPr>
            <w:tcW w:w="1545" w:type="dxa"/>
            <w:gridSpan w:val="4"/>
            <w:vMerge/>
            <w:tcBorders>
              <w:left w:val="single" w:sz="4" w:space="0" w:color="auto"/>
            </w:tcBorders>
            <w:shd w:val="clear" w:color="auto" w:fill="FFFFFF"/>
          </w:tcPr>
          <w:p w14:paraId="6CF113E0"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77946DB6"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1441CA5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1317001</w:t>
            </w:r>
          </w:p>
        </w:tc>
        <w:tc>
          <w:tcPr>
            <w:tcW w:w="3205" w:type="dxa"/>
            <w:gridSpan w:val="2"/>
            <w:tcBorders>
              <w:top w:val="single" w:sz="4" w:space="0" w:color="auto"/>
              <w:left w:val="single" w:sz="4" w:space="0" w:color="auto"/>
            </w:tcBorders>
            <w:shd w:val="clear" w:color="auto" w:fill="FFFFFF"/>
            <w:vAlign w:val="center"/>
          </w:tcPr>
          <w:p w14:paraId="3AFC42B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ձայնածալքերի միացումը լրիվ է</w:t>
            </w:r>
          </w:p>
        </w:tc>
        <w:tc>
          <w:tcPr>
            <w:tcW w:w="2798" w:type="dxa"/>
            <w:gridSpan w:val="5"/>
            <w:tcBorders>
              <w:top w:val="single" w:sz="4" w:space="0" w:color="auto"/>
              <w:left w:val="single" w:sz="4" w:space="0" w:color="auto"/>
              <w:right w:val="single" w:sz="4" w:space="0" w:color="auto"/>
            </w:tcBorders>
            <w:shd w:val="clear" w:color="auto" w:fill="FFFFFF"/>
          </w:tcPr>
          <w:p w14:paraId="7A997CBD" w14:textId="77777777" w:rsidR="00247759" w:rsidRPr="0050213D" w:rsidRDefault="00247759" w:rsidP="0050213D">
            <w:pPr>
              <w:tabs>
                <w:tab w:val="left" w:pos="1134"/>
              </w:tabs>
              <w:spacing w:after="120"/>
              <w:rPr>
                <w:rFonts w:ascii="Sylfaen" w:hAnsi="Sylfaen" w:cs="Sylfaen"/>
                <w:sz w:val="20"/>
              </w:rPr>
            </w:pPr>
          </w:p>
        </w:tc>
      </w:tr>
      <w:tr w:rsidR="00247759" w:rsidRPr="0050213D" w14:paraId="01D6AA0E" w14:textId="77777777" w:rsidTr="00E91265">
        <w:trPr>
          <w:gridAfter w:val="2"/>
          <w:wAfter w:w="31" w:type="dxa"/>
          <w:jc w:val="center"/>
        </w:trPr>
        <w:tc>
          <w:tcPr>
            <w:tcW w:w="1266" w:type="dxa"/>
            <w:vMerge/>
            <w:tcBorders>
              <w:left w:val="single" w:sz="4" w:space="0" w:color="auto"/>
            </w:tcBorders>
            <w:shd w:val="clear" w:color="auto" w:fill="FFFFFF"/>
          </w:tcPr>
          <w:p w14:paraId="31965F9A"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bottom w:val="single" w:sz="4" w:space="0" w:color="auto"/>
            </w:tcBorders>
            <w:shd w:val="clear" w:color="auto" w:fill="FFFFFF"/>
          </w:tcPr>
          <w:p w14:paraId="70DE756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13180</w:t>
            </w:r>
          </w:p>
        </w:tc>
        <w:tc>
          <w:tcPr>
            <w:tcW w:w="1979" w:type="dxa"/>
            <w:tcBorders>
              <w:top w:val="single" w:sz="4" w:space="0" w:color="auto"/>
              <w:left w:val="single" w:sz="4" w:space="0" w:color="auto"/>
              <w:bottom w:val="single" w:sz="4" w:space="0" w:color="auto"/>
            </w:tcBorders>
            <w:shd w:val="clear" w:color="auto" w:fill="FFFFFF"/>
          </w:tcPr>
          <w:p w14:paraId="214BD8A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Ձայնի տեսակը</w:t>
            </w:r>
          </w:p>
        </w:tc>
        <w:tc>
          <w:tcPr>
            <w:tcW w:w="1324" w:type="dxa"/>
            <w:tcBorders>
              <w:top w:val="single" w:sz="4" w:space="0" w:color="auto"/>
              <w:left w:val="single" w:sz="4" w:space="0" w:color="auto"/>
              <w:bottom w:val="single" w:sz="4" w:space="0" w:color="auto"/>
            </w:tcBorders>
            <w:shd w:val="clear" w:color="auto" w:fill="FFFFFF"/>
          </w:tcPr>
          <w:p w14:paraId="75C424E9" w14:textId="77777777" w:rsidR="00247759" w:rsidRPr="0050213D" w:rsidRDefault="00247759" w:rsidP="0050213D">
            <w:pPr>
              <w:tabs>
                <w:tab w:val="left" w:pos="1134"/>
              </w:tabs>
              <w:spacing w:after="120"/>
              <w:rPr>
                <w:rFonts w:ascii="Sylfaen" w:hAnsi="Sylfaen" w:cs="Sylfaen"/>
                <w:sz w:val="20"/>
              </w:rPr>
            </w:pPr>
          </w:p>
        </w:tc>
        <w:tc>
          <w:tcPr>
            <w:tcW w:w="1545" w:type="dxa"/>
            <w:gridSpan w:val="4"/>
            <w:tcBorders>
              <w:top w:val="single" w:sz="4" w:space="0" w:color="auto"/>
              <w:left w:val="single" w:sz="4" w:space="0" w:color="auto"/>
              <w:bottom w:val="single" w:sz="4" w:space="0" w:color="auto"/>
            </w:tcBorders>
            <w:shd w:val="clear" w:color="auto" w:fill="FFFFFF"/>
          </w:tcPr>
          <w:p w14:paraId="00C8E41A"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bottom w:val="single" w:sz="4" w:space="0" w:color="auto"/>
            </w:tcBorders>
            <w:shd w:val="clear" w:color="auto" w:fill="FFFFFF"/>
          </w:tcPr>
          <w:p w14:paraId="35E36AD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bottom w:val="single" w:sz="4" w:space="0" w:color="auto"/>
            </w:tcBorders>
            <w:shd w:val="clear" w:color="auto" w:fill="FFFFFF"/>
          </w:tcPr>
          <w:p w14:paraId="7085EF0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1318001</w:t>
            </w:r>
          </w:p>
        </w:tc>
        <w:tc>
          <w:tcPr>
            <w:tcW w:w="3205" w:type="dxa"/>
            <w:gridSpan w:val="2"/>
            <w:tcBorders>
              <w:top w:val="single" w:sz="4" w:space="0" w:color="auto"/>
              <w:left w:val="single" w:sz="4" w:space="0" w:color="auto"/>
              <w:bottom w:val="single" w:sz="4" w:space="0" w:color="auto"/>
            </w:tcBorders>
            <w:shd w:val="clear" w:color="auto" w:fill="FFFFFF"/>
          </w:tcPr>
          <w:p w14:paraId="5D2FC4B2"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ձայնը մաքուր է</w:t>
            </w:r>
          </w:p>
        </w:tc>
        <w:tc>
          <w:tcPr>
            <w:tcW w:w="2798" w:type="dxa"/>
            <w:gridSpan w:val="5"/>
            <w:tcBorders>
              <w:top w:val="single" w:sz="4" w:space="0" w:color="auto"/>
              <w:left w:val="single" w:sz="4" w:space="0" w:color="auto"/>
              <w:bottom w:val="single" w:sz="4" w:space="0" w:color="auto"/>
              <w:right w:val="single" w:sz="4" w:space="0" w:color="auto"/>
            </w:tcBorders>
            <w:shd w:val="clear" w:color="auto" w:fill="FFFFFF"/>
          </w:tcPr>
          <w:p w14:paraId="0C99C2E6" w14:textId="77777777" w:rsidR="00247759" w:rsidRPr="0050213D" w:rsidRDefault="00247759" w:rsidP="0050213D">
            <w:pPr>
              <w:tabs>
                <w:tab w:val="left" w:pos="1134"/>
              </w:tabs>
              <w:spacing w:after="120"/>
              <w:rPr>
                <w:rFonts w:ascii="Sylfaen" w:hAnsi="Sylfaen" w:cs="Sylfaen"/>
                <w:sz w:val="20"/>
              </w:rPr>
            </w:pPr>
          </w:p>
        </w:tc>
      </w:tr>
      <w:tr w:rsidR="00247759" w:rsidRPr="0050213D" w14:paraId="57503DEC" w14:textId="77777777" w:rsidTr="00E91265">
        <w:trPr>
          <w:gridAfter w:val="2"/>
          <w:wAfter w:w="31" w:type="dxa"/>
          <w:jc w:val="center"/>
        </w:trPr>
        <w:tc>
          <w:tcPr>
            <w:tcW w:w="1266" w:type="dxa"/>
            <w:vMerge w:val="restart"/>
            <w:tcBorders>
              <w:top w:val="single" w:sz="4" w:space="0" w:color="auto"/>
              <w:left w:val="single" w:sz="4" w:space="0" w:color="auto"/>
            </w:tcBorders>
            <w:shd w:val="clear" w:color="auto" w:fill="FFFFFF"/>
          </w:tcPr>
          <w:p w14:paraId="23468CEA"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6498BED4" w14:textId="77777777" w:rsidR="00247759" w:rsidRPr="0050213D" w:rsidRDefault="00247759" w:rsidP="0050213D">
            <w:pPr>
              <w:tabs>
                <w:tab w:val="left" w:pos="1134"/>
              </w:tabs>
              <w:spacing w:after="120"/>
              <w:rPr>
                <w:rFonts w:ascii="Sylfaen" w:hAnsi="Sylfaen" w:cs="Sylfaen"/>
                <w:sz w:val="20"/>
              </w:rPr>
            </w:pPr>
          </w:p>
        </w:tc>
        <w:tc>
          <w:tcPr>
            <w:tcW w:w="1979" w:type="dxa"/>
            <w:vMerge w:val="restart"/>
            <w:tcBorders>
              <w:top w:val="single" w:sz="4" w:space="0" w:color="auto"/>
              <w:left w:val="single" w:sz="4" w:space="0" w:color="auto"/>
            </w:tcBorders>
            <w:shd w:val="clear" w:color="auto" w:fill="FFFFFF"/>
          </w:tcPr>
          <w:p w14:paraId="52DDC958" w14:textId="77777777" w:rsidR="00247759" w:rsidRPr="0050213D" w:rsidRDefault="00247759" w:rsidP="0050213D">
            <w:pPr>
              <w:tabs>
                <w:tab w:val="left" w:pos="1134"/>
              </w:tabs>
              <w:spacing w:after="120"/>
              <w:rPr>
                <w:rFonts w:ascii="Sylfaen" w:hAnsi="Sylfaen" w:cs="Sylfaen"/>
                <w:sz w:val="20"/>
              </w:rPr>
            </w:pPr>
          </w:p>
        </w:tc>
        <w:tc>
          <w:tcPr>
            <w:tcW w:w="1324" w:type="dxa"/>
            <w:vMerge w:val="restart"/>
            <w:tcBorders>
              <w:top w:val="single" w:sz="4" w:space="0" w:color="auto"/>
              <w:left w:val="single" w:sz="4" w:space="0" w:color="auto"/>
            </w:tcBorders>
            <w:shd w:val="clear" w:color="auto" w:fill="FFFFFF"/>
          </w:tcPr>
          <w:p w14:paraId="21821840" w14:textId="77777777" w:rsidR="00247759" w:rsidRPr="0050213D" w:rsidRDefault="00247759" w:rsidP="0050213D">
            <w:pPr>
              <w:tabs>
                <w:tab w:val="left" w:pos="1134"/>
              </w:tabs>
              <w:spacing w:after="120"/>
              <w:rPr>
                <w:rFonts w:ascii="Sylfaen" w:hAnsi="Sylfaen" w:cs="Sylfaen"/>
                <w:sz w:val="20"/>
              </w:rPr>
            </w:pPr>
          </w:p>
        </w:tc>
        <w:tc>
          <w:tcPr>
            <w:tcW w:w="1545" w:type="dxa"/>
            <w:gridSpan w:val="4"/>
            <w:vMerge w:val="restart"/>
            <w:tcBorders>
              <w:top w:val="single" w:sz="4" w:space="0" w:color="auto"/>
              <w:left w:val="single" w:sz="4" w:space="0" w:color="auto"/>
            </w:tcBorders>
            <w:shd w:val="clear" w:color="auto" w:fill="FFFFFF"/>
          </w:tcPr>
          <w:p w14:paraId="16E91C94"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left w:val="single" w:sz="4" w:space="0" w:color="auto"/>
            </w:tcBorders>
            <w:shd w:val="clear" w:color="auto" w:fill="FFFFFF"/>
          </w:tcPr>
          <w:p w14:paraId="07FA1EA1"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2175B732"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1318002</w:t>
            </w:r>
          </w:p>
        </w:tc>
        <w:tc>
          <w:tcPr>
            <w:tcW w:w="3205" w:type="dxa"/>
            <w:gridSpan w:val="2"/>
            <w:tcBorders>
              <w:top w:val="single" w:sz="4" w:space="0" w:color="auto"/>
              <w:left w:val="single" w:sz="4" w:space="0" w:color="auto"/>
            </w:tcBorders>
            <w:shd w:val="clear" w:color="auto" w:fill="FFFFFF"/>
            <w:vAlign w:val="bottom"/>
          </w:tcPr>
          <w:p w14:paraId="3C01AF30"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ձայնը խուլ է</w:t>
            </w:r>
          </w:p>
        </w:tc>
        <w:tc>
          <w:tcPr>
            <w:tcW w:w="2798" w:type="dxa"/>
            <w:gridSpan w:val="5"/>
            <w:tcBorders>
              <w:top w:val="single" w:sz="4" w:space="0" w:color="auto"/>
              <w:left w:val="single" w:sz="4" w:space="0" w:color="auto"/>
              <w:right w:val="single" w:sz="4" w:space="0" w:color="auto"/>
            </w:tcBorders>
            <w:shd w:val="clear" w:color="auto" w:fill="FFFFFF"/>
          </w:tcPr>
          <w:p w14:paraId="27AA9CDB" w14:textId="77777777" w:rsidR="00247759" w:rsidRPr="0050213D" w:rsidRDefault="00247759" w:rsidP="0050213D">
            <w:pPr>
              <w:tabs>
                <w:tab w:val="left" w:pos="1134"/>
              </w:tabs>
              <w:spacing w:after="120"/>
              <w:rPr>
                <w:rFonts w:ascii="Sylfaen" w:hAnsi="Sylfaen" w:cs="Sylfaen"/>
                <w:sz w:val="20"/>
              </w:rPr>
            </w:pPr>
          </w:p>
        </w:tc>
      </w:tr>
      <w:tr w:rsidR="00247759" w:rsidRPr="0050213D" w14:paraId="2DEABF97" w14:textId="77777777" w:rsidTr="00E91265">
        <w:trPr>
          <w:gridAfter w:val="2"/>
          <w:wAfter w:w="31" w:type="dxa"/>
          <w:jc w:val="center"/>
        </w:trPr>
        <w:tc>
          <w:tcPr>
            <w:tcW w:w="1266" w:type="dxa"/>
            <w:vMerge/>
            <w:tcBorders>
              <w:left w:val="single" w:sz="4" w:space="0" w:color="auto"/>
            </w:tcBorders>
            <w:shd w:val="clear" w:color="auto" w:fill="FFFFFF"/>
          </w:tcPr>
          <w:p w14:paraId="3C6461B3"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7204D722"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3EBE1BA7" w14:textId="77777777" w:rsidR="00247759" w:rsidRPr="0050213D" w:rsidRDefault="00247759" w:rsidP="0050213D">
            <w:pPr>
              <w:tabs>
                <w:tab w:val="left" w:pos="1134"/>
              </w:tabs>
              <w:spacing w:after="120"/>
              <w:rPr>
                <w:rFonts w:ascii="Sylfaen" w:hAnsi="Sylfaen" w:cs="Sylfaen"/>
                <w:sz w:val="20"/>
              </w:rPr>
            </w:pPr>
          </w:p>
        </w:tc>
        <w:tc>
          <w:tcPr>
            <w:tcW w:w="1324" w:type="dxa"/>
            <w:vMerge/>
            <w:tcBorders>
              <w:left w:val="single" w:sz="4" w:space="0" w:color="auto"/>
            </w:tcBorders>
            <w:shd w:val="clear" w:color="auto" w:fill="FFFFFF"/>
          </w:tcPr>
          <w:p w14:paraId="1E37A984" w14:textId="77777777" w:rsidR="00247759" w:rsidRPr="0050213D" w:rsidRDefault="00247759" w:rsidP="0050213D">
            <w:pPr>
              <w:tabs>
                <w:tab w:val="left" w:pos="1134"/>
              </w:tabs>
              <w:spacing w:after="120"/>
              <w:rPr>
                <w:rFonts w:ascii="Sylfaen" w:hAnsi="Sylfaen" w:cs="Sylfaen"/>
                <w:sz w:val="20"/>
              </w:rPr>
            </w:pPr>
          </w:p>
        </w:tc>
        <w:tc>
          <w:tcPr>
            <w:tcW w:w="1545" w:type="dxa"/>
            <w:gridSpan w:val="4"/>
            <w:vMerge/>
            <w:tcBorders>
              <w:left w:val="single" w:sz="4" w:space="0" w:color="auto"/>
            </w:tcBorders>
            <w:shd w:val="clear" w:color="auto" w:fill="FFFFFF"/>
          </w:tcPr>
          <w:p w14:paraId="586EEA3E"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321D3CB1"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26AE28E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1318099</w:t>
            </w:r>
          </w:p>
        </w:tc>
        <w:tc>
          <w:tcPr>
            <w:tcW w:w="3205" w:type="dxa"/>
            <w:gridSpan w:val="2"/>
            <w:tcBorders>
              <w:top w:val="single" w:sz="4" w:space="0" w:color="auto"/>
              <w:left w:val="single" w:sz="4" w:space="0" w:color="auto"/>
            </w:tcBorders>
            <w:shd w:val="clear" w:color="auto" w:fill="FFFFFF"/>
            <w:vAlign w:val="bottom"/>
          </w:tcPr>
          <w:p w14:paraId="02649851"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ձայնի այլ տեսակ</w:t>
            </w:r>
          </w:p>
        </w:tc>
        <w:tc>
          <w:tcPr>
            <w:tcW w:w="2798" w:type="dxa"/>
            <w:gridSpan w:val="5"/>
            <w:tcBorders>
              <w:top w:val="single" w:sz="4" w:space="0" w:color="auto"/>
              <w:left w:val="single" w:sz="4" w:space="0" w:color="auto"/>
              <w:right w:val="single" w:sz="4" w:space="0" w:color="auto"/>
            </w:tcBorders>
            <w:shd w:val="clear" w:color="auto" w:fill="FFFFFF"/>
          </w:tcPr>
          <w:p w14:paraId="6833FFD7" w14:textId="77777777" w:rsidR="00247759" w:rsidRPr="0050213D" w:rsidRDefault="00247759" w:rsidP="0050213D">
            <w:pPr>
              <w:tabs>
                <w:tab w:val="left" w:pos="1134"/>
              </w:tabs>
              <w:spacing w:after="120"/>
              <w:rPr>
                <w:rFonts w:ascii="Sylfaen" w:hAnsi="Sylfaen" w:cs="Sylfaen"/>
                <w:sz w:val="20"/>
              </w:rPr>
            </w:pPr>
          </w:p>
        </w:tc>
      </w:tr>
      <w:tr w:rsidR="00247759" w:rsidRPr="0050213D" w14:paraId="74BB0AE9" w14:textId="77777777" w:rsidTr="00E91265">
        <w:trPr>
          <w:gridAfter w:val="2"/>
          <w:wAfter w:w="31" w:type="dxa"/>
          <w:jc w:val="center"/>
        </w:trPr>
        <w:tc>
          <w:tcPr>
            <w:tcW w:w="1266" w:type="dxa"/>
            <w:tcBorders>
              <w:top w:val="single" w:sz="4" w:space="0" w:color="auto"/>
              <w:left w:val="single" w:sz="4" w:space="0" w:color="auto"/>
            </w:tcBorders>
            <w:shd w:val="clear" w:color="auto" w:fill="FFFFFF"/>
          </w:tcPr>
          <w:p w14:paraId="21C4BE3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w:t>
            </w:r>
          </w:p>
        </w:tc>
        <w:tc>
          <w:tcPr>
            <w:tcW w:w="11216" w:type="dxa"/>
            <w:gridSpan w:val="11"/>
            <w:tcBorders>
              <w:top w:val="single" w:sz="4" w:space="0" w:color="auto"/>
              <w:left w:val="single" w:sz="4" w:space="0" w:color="auto"/>
            </w:tcBorders>
            <w:shd w:val="clear" w:color="auto" w:fill="FFFFFF"/>
            <w:vAlign w:val="bottom"/>
          </w:tcPr>
          <w:p w14:paraId="13C27DA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Տեսողական օրգանները</w:t>
            </w:r>
          </w:p>
        </w:tc>
        <w:tc>
          <w:tcPr>
            <w:tcW w:w="2798" w:type="dxa"/>
            <w:gridSpan w:val="5"/>
            <w:tcBorders>
              <w:top w:val="single" w:sz="4" w:space="0" w:color="auto"/>
              <w:left w:val="single" w:sz="4" w:space="0" w:color="auto"/>
              <w:right w:val="single" w:sz="4" w:space="0" w:color="auto"/>
            </w:tcBorders>
            <w:shd w:val="clear" w:color="auto" w:fill="FFFFFF"/>
          </w:tcPr>
          <w:p w14:paraId="275B4D8E" w14:textId="77777777" w:rsidR="00247759" w:rsidRPr="0050213D" w:rsidRDefault="00247759" w:rsidP="0050213D">
            <w:pPr>
              <w:tabs>
                <w:tab w:val="left" w:pos="1134"/>
              </w:tabs>
              <w:spacing w:after="120"/>
              <w:rPr>
                <w:rFonts w:ascii="Sylfaen" w:hAnsi="Sylfaen" w:cs="Sylfaen"/>
                <w:sz w:val="20"/>
              </w:rPr>
            </w:pPr>
          </w:p>
        </w:tc>
      </w:tr>
      <w:tr w:rsidR="00247759" w:rsidRPr="0050213D" w14:paraId="4D8AB452" w14:textId="77777777" w:rsidTr="00E91265">
        <w:trPr>
          <w:gridAfter w:val="3"/>
          <w:wAfter w:w="48" w:type="dxa"/>
          <w:jc w:val="center"/>
        </w:trPr>
        <w:tc>
          <w:tcPr>
            <w:tcW w:w="1266" w:type="dxa"/>
            <w:vMerge w:val="restart"/>
            <w:tcBorders>
              <w:left w:val="single" w:sz="4" w:space="0" w:color="auto"/>
            </w:tcBorders>
            <w:shd w:val="clear" w:color="auto" w:fill="FFFFFF"/>
          </w:tcPr>
          <w:p w14:paraId="469E940A"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4CA2262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14010</w:t>
            </w:r>
          </w:p>
        </w:tc>
        <w:tc>
          <w:tcPr>
            <w:tcW w:w="1979" w:type="dxa"/>
            <w:tcBorders>
              <w:top w:val="single" w:sz="4" w:space="0" w:color="auto"/>
              <w:left w:val="single" w:sz="4" w:space="0" w:color="auto"/>
            </w:tcBorders>
            <w:shd w:val="clear" w:color="auto" w:fill="FFFFFF"/>
            <w:vAlign w:val="bottom"/>
          </w:tcPr>
          <w:p w14:paraId="039EEDA2"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Տեսողական օրգանի ցուցումը (VIS)</w:t>
            </w:r>
          </w:p>
        </w:tc>
        <w:tc>
          <w:tcPr>
            <w:tcW w:w="1429" w:type="dxa"/>
            <w:gridSpan w:val="3"/>
            <w:tcBorders>
              <w:top w:val="single" w:sz="4" w:space="0" w:color="auto"/>
              <w:left w:val="single" w:sz="4" w:space="0" w:color="auto"/>
            </w:tcBorders>
            <w:shd w:val="clear" w:color="auto" w:fill="FFFFFF"/>
          </w:tcPr>
          <w:p w14:paraId="030F0133"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71ADAE7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w:t>
            </w:r>
          </w:p>
        </w:tc>
        <w:tc>
          <w:tcPr>
            <w:tcW w:w="1232" w:type="dxa"/>
            <w:tcBorders>
              <w:top w:val="single" w:sz="4" w:space="0" w:color="auto"/>
              <w:left w:val="single" w:sz="4" w:space="0" w:color="auto"/>
            </w:tcBorders>
            <w:shd w:val="clear" w:color="auto" w:fill="FFFFFF"/>
          </w:tcPr>
          <w:p w14:paraId="2F0BA44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V</w:t>
            </w:r>
          </w:p>
        </w:tc>
        <w:tc>
          <w:tcPr>
            <w:tcW w:w="1064" w:type="dxa"/>
            <w:tcBorders>
              <w:top w:val="single" w:sz="4" w:space="0" w:color="auto"/>
              <w:left w:val="single" w:sz="4" w:space="0" w:color="auto"/>
            </w:tcBorders>
            <w:shd w:val="clear" w:color="auto" w:fill="FFFFFF"/>
          </w:tcPr>
          <w:p w14:paraId="6CAA822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1401001</w:t>
            </w:r>
          </w:p>
        </w:tc>
        <w:tc>
          <w:tcPr>
            <w:tcW w:w="3193" w:type="dxa"/>
            <w:tcBorders>
              <w:top w:val="single" w:sz="4" w:space="0" w:color="auto"/>
              <w:left w:val="single" w:sz="4" w:space="0" w:color="auto"/>
            </w:tcBorders>
            <w:shd w:val="clear" w:color="auto" w:fill="FFFFFF"/>
            <w:vAlign w:val="center"/>
          </w:tcPr>
          <w:p w14:paraId="6450C346"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տեսողական օրգանի ցուցման արժեքը (VIS)՝</w:t>
            </w:r>
          </w:p>
        </w:tc>
        <w:tc>
          <w:tcPr>
            <w:tcW w:w="2793" w:type="dxa"/>
            <w:gridSpan w:val="5"/>
            <w:tcBorders>
              <w:top w:val="single" w:sz="4" w:space="0" w:color="auto"/>
              <w:left w:val="single" w:sz="4" w:space="0" w:color="auto"/>
              <w:right w:val="single" w:sz="4" w:space="0" w:color="auto"/>
            </w:tcBorders>
            <w:shd w:val="clear" w:color="auto" w:fill="FFFFFF"/>
          </w:tcPr>
          <w:p w14:paraId="096046D9" w14:textId="77777777" w:rsidR="00247759" w:rsidRPr="0050213D" w:rsidRDefault="00247759" w:rsidP="0050213D">
            <w:pPr>
              <w:tabs>
                <w:tab w:val="left" w:pos="1134"/>
              </w:tabs>
              <w:spacing w:after="120"/>
              <w:rPr>
                <w:rFonts w:ascii="Sylfaen" w:hAnsi="Sylfaen" w:cs="Sylfaen"/>
                <w:sz w:val="20"/>
              </w:rPr>
            </w:pPr>
          </w:p>
        </w:tc>
      </w:tr>
      <w:tr w:rsidR="00247759" w:rsidRPr="0050213D" w14:paraId="20C88264" w14:textId="77777777" w:rsidTr="00E91265">
        <w:trPr>
          <w:gridAfter w:val="3"/>
          <w:wAfter w:w="48" w:type="dxa"/>
          <w:jc w:val="center"/>
        </w:trPr>
        <w:tc>
          <w:tcPr>
            <w:tcW w:w="1266" w:type="dxa"/>
            <w:vMerge/>
            <w:tcBorders>
              <w:left w:val="single" w:sz="4" w:space="0" w:color="auto"/>
            </w:tcBorders>
            <w:shd w:val="clear" w:color="auto" w:fill="FFFFFF"/>
          </w:tcPr>
          <w:p w14:paraId="5D347E30"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41D9CD7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14020</w:t>
            </w:r>
          </w:p>
        </w:tc>
        <w:tc>
          <w:tcPr>
            <w:tcW w:w="1979" w:type="dxa"/>
            <w:tcBorders>
              <w:top w:val="single" w:sz="4" w:space="0" w:color="auto"/>
              <w:left w:val="single" w:sz="4" w:space="0" w:color="auto"/>
            </w:tcBorders>
            <w:shd w:val="clear" w:color="auto" w:fill="FFFFFF"/>
            <w:vAlign w:val="bottom"/>
          </w:tcPr>
          <w:p w14:paraId="5BABC90F" w14:textId="61CBFD06"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Տեսողական օրգանի ցուցումը (VIS)՝ գնդաձ</w:t>
            </w:r>
            <w:r w:rsidR="0035232D">
              <w:rPr>
                <w:rFonts w:ascii="Sylfaen" w:hAnsi="Sylfaen"/>
                <w:sz w:val="20"/>
              </w:rPr>
              <w:t>և</w:t>
            </w:r>
            <w:r w:rsidRPr="0050213D">
              <w:rPr>
                <w:rFonts w:ascii="Sylfaen" w:hAnsi="Sylfaen"/>
                <w:sz w:val="20"/>
              </w:rPr>
              <w:t xml:space="preserve"> ոսպնյակ (</w:t>
            </w:r>
            <w:smartTag w:uri="urn:schemas-microsoft-com:office:smarttags" w:element="stockticker">
              <w:r w:rsidRPr="0050213D">
                <w:rPr>
                  <w:rFonts w:ascii="Sylfaen" w:hAnsi="Sylfaen"/>
                  <w:sz w:val="20"/>
                </w:rPr>
                <w:t>SPH</w:t>
              </w:r>
            </w:smartTag>
            <w:r w:rsidRPr="0050213D">
              <w:rPr>
                <w:rFonts w:ascii="Sylfaen" w:hAnsi="Sylfaen"/>
                <w:sz w:val="20"/>
              </w:rPr>
              <w:t>)</w:t>
            </w:r>
          </w:p>
        </w:tc>
        <w:tc>
          <w:tcPr>
            <w:tcW w:w="1429" w:type="dxa"/>
            <w:gridSpan w:val="3"/>
            <w:tcBorders>
              <w:top w:val="single" w:sz="4" w:space="0" w:color="auto"/>
              <w:left w:val="single" w:sz="4" w:space="0" w:color="auto"/>
            </w:tcBorders>
            <w:shd w:val="clear" w:color="auto" w:fill="FFFFFF"/>
          </w:tcPr>
          <w:p w14:paraId="684D3032"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743ECFA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w:t>
            </w:r>
          </w:p>
        </w:tc>
        <w:tc>
          <w:tcPr>
            <w:tcW w:w="1232" w:type="dxa"/>
            <w:tcBorders>
              <w:top w:val="single" w:sz="4" w:space="0" w:color="auto"/>
              <w:left w:val="single" w:sz="4" w:space="0" w:color="auto"/>
            </w:tcBorders>
            <w:shd w:val="clear" w:color="auto" w:fill="FFFFFF"/>
          </w:tcPr>
          <w:p w14:paraId="28B0D2D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V</w:t>
            </w:r>
          </w:p>
        </w:tc>
        <w:tc>
          <w:tcPr>
            <w:tcW w:w="1064" w:type="dxa"/>
            <w:tcBorders>
              <w:top w:val="single" w:sz="4" w:space="0" w:color="auto"/>
              <w:left w:val="single" w:sz="4" w:space="0" w:color="auto"/>
            </w:tcBorders>
            <w:shd w:val="clear" w:color="auto" w:fill="FFFFFF"/>
          </w:tcPr>
          <w:p w14:paraId="2295838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1402001</w:t>
            </w:r>
          </w:p>
        </w:tc>
        <w:tc>
          <w:tcPr>
            <w:tcW w:w="3193" w:type="dxa"/>
            <w:tcBorders>
              <w:top w:val="single" w:sz="4" w:space="0" w:color="auto"/>
              <w:left w:val="single" w:sz="4" w:space="0" w:color="auto"/>
            </w:tcBorders>
            <w:shd w:val="clear" w:color="auto" w:fill="FFFFFF"/>
          </w:tcPr>
          <w:p w14:paraId="5CE2E04D" w14:textId="20C0E802"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տեսողական օրգանի ցուցման արժեքը (VIS)՝ գնդաձ</w:t>
            </w:r>
            <w:r w:rsidR="0035232D">
              <w:rPr>
                <w:rFonts w:ascii="Sylfaen" w:hAnsi="Sylfaen"/>
                <w:sz w:val="20"/>
              </w:rPr>
              <w:t>և</w:t>
            </w:r>
            <w:r w:rsidRPr="0050213D">
              <w:rPr>
                <w:rFonts w:ascii="Sylfaen" w:hAnsi="Sylfaen"/>
                <w:sz w:val="20"/>
              </w:rPr>
              <w:t xml:space="preserve"> ոսպնյակ (</w:t>
            </w:r>
            <w:smartTag w:uri="urn:schemas-microsoft-com:office:smarttags" w:element="stockticker">
              <w:r w:rsidRPr="0050213D">
                <w:rPr>
                  <w:rFonts w:ascii="Sylfaen" w:hAnsi="Sylfaen"/>
                  <w:sz w:val="20"/>
                </w:rPr>
                <w:t>SPH</w:t>
              </w:r>
            </w:smartTag>
            <w:r w:rsidRPr="0050213D">
              <w:rPr>
                <w:rFonts w:ascii="Sylfaen" w:hAnsi="Sylfaen"/>
                <w:sz w:val="20"/>
              </w:rPr>
              <w:t>)</w:t>
            </w:r>
          </w:p>
        </w:tc>
        <w:tc>
          <w:tcPr>
            <w:tcW w:w="2793" w:type="dxa"/>
            <w:gridSpan w:val="5"/>
            <w:tcBorders>
              <w:top w:val="single" w:sz="4" w:space="0" w:color="auto"/>
              <w:left w:val="single" w:sz="4" w:space="0" w:color="auto"/>
              <w:right w:val="single" w:sz="4" w:space="0" w:color="auto"/>
            </w:tcBorders>
            <w:shd w:val="clear" w:color="auto" w:fill="FFFFFF"/>
          </w:tcPr>
          <w:p w14:paraId="06C3CE28" w14:textId="77777777" w:rsidR="00247759" w:rsidRPr="0050213D" w:rsidRDefault="00247759" w:rsidP="0050213D">
            <w:pPr>
              <w:tabs>
                <w:tab w:val="left" w:pos="1134"/>
              </w:tabs>
              <w:spacing w:after="120"/>
              <w:rPr>
                <w:rFonts w:ascii="Sylfaen" w:hAnsi="Sylfaen" w:cs="Sylfaen"/>
                <w:sz w:val="20"/>
              </w:rPr>
            </w:pPr>
          </w:p>
        </w:tc>
      </w:tr>
      <w:tr w:rsidR="00247759" w:rsidRPr="0050213D" w14:paraId="49685016" w14:textId="77777777" w:rsidTr="00E91265">
        <w:trPr>
          <w:gridAfter w:val="3"/>
          <w:wAfter w:w="48" w:type="dxa"/>
          <w:jc w:val="center"/>
        </w:trPr>
        <w:tc>
          <w:tcPr>
            <w:tcW w:w="1266" w:type="dxa"/>
            <w:vMerge/>
            <w:tcBorders>
              <w:left w:val="single" w:sz="4" w:space="0" w:color="auto"/>
            </w:tcBorders>
            <w:shd w:val="clear" w:color="auto" w:fill="FFFFFF"/>
          </w:tcPr>
          <w:p w14:paraId="473EF019"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548DCAA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14030</w:t>
            </w:r>
          </w:p>
        </w:tc>
        <w:tc>
          <w:tcPr>
            <w:tcW w:w="1979" w:type="dxa"/>
            <w:tcBorders>
              <w:top w:val="single" w:sz="4" w:space="0" w:color="auto"/>
              <w:left w:val="single" w:sz="4" w:space="0" w:color="auto"/>
            </w:tcBorders>
            <w:shd w:val="clear" w:color="auto" w:fill="FFFFFF"/>
            <w:vAlign w:val="bottom"/>
          </w:tcPr>
          <w:p w14:paraId="5EA3F46E" w14:textId="174C8769"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Տեսողական օրգանի ցուցումը (VIS)՝ գլանաձ</w:t>
            </w:r>
            <w:r w:rsidR="0035232D">
              <w:rPr>
                <w:rFonts w:ascii="Sylfaen" w:hAnsi="Sylfaen"/>
                <w:sz w:val="20"/>
              </w:rPr>
              <w:t>և</w:t>
            </w:r>
            <w:r w:rsidRPr="0050213D">
              <w:rPr>
                <w:rFonts w:ascii="Sylfaen" w:hAnsi="Sylfaen"/>
                <w:sz w:val="20"/>
              </w:rPr>
              <w:t xml:space="preserve"> ոսպնյակ (</w:t>
            </w:r>
            <w:smartTag w:uri="urn:schemas-microsoft-com:office:smarttags" w:element="stockticker">
              <w:r w:rsidRPr="0050213D">
                <w:rPr>
                  <w:rFonts w:ascii="Sylfaen" w:hAnsi="Sylfaen"/>
                  <w:sz w:val="20"/>
                </w:rPr>
                <w:t>CYL</w:t>
              </w:r>
            </w:smartTag>
            <w:r w:rsidRPr="0050213D">
              <w:rPr>
                <w:rFonts w:ascii="Sylfaen" w:hAnsi="Sylfaen"/>
                <w:sz w:val="20"/>
              </w:rPr>
              <w:t>)</w:t>
            </w:r>
          </w:p>
        </w:tc>
        <w:tc>
          <w:tcPr>
            <w:tcW w:w="1429" w:type="dxa"/>
            <w:gridSpan w:val="3"/>
            <w:tcBorders>
              <w:top w:val="single" w:sz="4" w:space="0" w:color="auto"/>
              <w:left w:val="single" w:sz="4" w:space="0" w:color="auto"/>
            </w:tcBorders>
            <w:shd w:val="clear" w:color="auto" w:fill="FFFFFF"/>
          </w:tcPr>
          <w:p w14:paraId="52E50DA8"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3849BCE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w:t>
            </w:r>
          </w:p>
        </w:tc>
        <w:tc>
          <w:tcPr>
            <w:tcW w:w="1232" w:type="dxa"/>
            <w:tcBorders>
              <w:top w:val="single" w:sz="4" w:space="0" w:color="auto"/>
              <w:left w:val="single" w:sz="4" w:space="0" w:color="auto"/>
            </w:tcBorders>
            <w:shd w:val="clear" w:color="auto" w:fill="FFFFFF"/>
          </w:tcPr>
          <w:p w14:paraId="7FDFA4D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V</w:t>
            </w:r>
          </w:p>
        </w:tc>
        <w:tc>
          <w:tcPr>
            <w:tcW w:w="1064" w:type="dxa"/>
            <w:tcBorders>
              <w:top w:val="single" w:sz="4" w:space="0" w:color="auto"/>
              <w:left w:val="single" w:sz="4" w:space="0" w:color="auto"/>
            </w:tcBorders>
            <w:shd w:val="clear" w:color="auto" w:fill="FFFFFF"/>
          </w:tcPr>
          <w:p w14:paraId="41C44A56"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1403001</w:t>
            </w:r>
          </w:p>
        </w:tc>
        <w:tc>
          <w:tcPr>
            <w:tcW w:w="3193" w:type="dxa"/>
            <w:tcBorders>
              <w:top w:val="single" w:sz="4" w:space="0" w:color="auto"/>
              <w:left w:val="single" w:sz="4" w:space="0" w:color="auto"/>
            </w:tcBorders>
            <w:shd w:val="clear" w:color="auto" w:fill="FFFFFF"/>
            <w:vAlign w:val="center"/>
          </w:tcPr>
          <w:p w14:paraId="2264AAEC" w14:textId="32B96028"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տեսողական օրգանի ցուցման արժեքը (VIS)՝ գլանաձ</w:t>
            </w:r>
            <w:r w:rsidR="0035232D">
              <w:rPr>
                <w:rFonts w:ascii="Sylfaen" w:hAnsi="Sylfaen"/>
                <w:sz w:val="20"/>
              </w:rPr>
              <w:t>և</w:t>
            </w:r>
            <w:r w:rsidRPr="0050213D">
              <w:rPr>
                <w:rFonts w:ascii="Sylfaen" w:hAnsi="Sylfaen"/>
                <w:sz w:val="20"/>
              </w:rPr>
              <w:t xml:space="preserve"> ոսպնյակ (</w:t>
            </w:r>
            <w:smartTag w:uri="urn:schemas-microsoft-com:office:smarttags" w:element="stockticker">
              <w:r w:rsidRPr="0050213D">
                <w:rPr>
                  <w:rFonts w:ascii="Sylfaen" w:hAnsi="Sylfaen"/>
                  <w:sz w:val="20"/>
                </w:rPr>
                <w:t>CYL</w:t>
              </w:r>
            </w:smartTag>
            <w:r w:rsidRPr="0050213D">
              <w:rPr>
                <w:rFonts w:ascii="Sylfaen" w:hAnsi="Sylfaen"/>
                <w:sz w:val="20"/>
              </w:rPr>
              <w:t>)</w:t>
            </w:r>
          </w:p>
        </w:tc>
        <w:tc>
          <w:tcPr>
            <w:tcW w:w="2793" w:type="dxa"/>
            <w:gridSpan w:val="5"/>
            <w:tcBorders>
              <w:top w:val="single" w:sz="4" w:space="0" w:color="auto"/>
              <w:left w:val="single" w:sz="4" w:space="0" w:color="auto"/>
              <w:right w:val="single" w:sz="4" w:space="0" w:color="auto"/>
            </w:tcBorders>
            <w:shd w:val="clear" w:color="auto" w:fill="FFFFFF"/>
          </w:tcPr>
          <w:p w14:paraId="0AFDE5DF" w14:textId="77777777" w:rsidR="00247759" w:rsidRPr="0050213D" w:rsidRDefault="00247759" w:rsidP="0050213D">
            <w:pPr>
              <w:tabs>
                <w:tab w:val="left" w:pos="1134"/>
              </w:tabs>
              <w:spacing w:after="120"/>
              <w:rPr>
                <w:rFonts w:ascii="Sylfaen" w:hAnsi="Sylfaen" w:cs="Sylfaen"/>
                <w:sz w:val="20"/>
              </w:rPr>
            </w:pPr>
          </w:p>
        </w:tc>
      </w:tr>
      <w:tr w:rsidR="00247759" w:rsidRPr="0050213D" w14:paraId="45FEA45C" w14:textId="77777777" w:rsidTr="00E91265">
        <w:trPr>
          <w:gridAfter w:val="3"/>
          <w:wAfter w:w="48" w:type="dxa"/>
          <w:jc w:val="center"/>
        </w:trPr>
        <w:tc>
          <w:tcPr>
            <w:tcW w:w="1266" w:type="dxa"/>
            <w:vMerge/>
            <w:tcBorders>
              <w:left w:val="single" w:sz="4" w:space="0" w:color="auto"/>
            </w:tcBorders>
            <w:shd w:val="clear" w:color="auto" w:fill="FFFFFF"/>
          </w:tcPr>
          <w:p w14:paraId="41D53F0C"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bottom w:val="single" w:sz="4" w:space="0" w:color="auto"/>
            </w:tcBorders>
            <w:shd w:val="clear" w:color="auto" w:fill="FFFFFF"/>
          </w:tcPr>
          <w:p w14:paraId="2CE08E2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14040</w:t>
            </w:r>
          </w:p>
        </w:tc>
        <w:tc>
          <w:tcPr>
            <w:tcW w:w="1979" w:type="dxa"/>
            <w:tcBorders>
              <w:top w:val="single" w:sz="4" w:space="0" w:color="auto"/>
              <w:left w:val="single" w:sz="4" w:space="0" w:color="auto"/>
              <w:bottom w:val="single" w:sz="4" w:space="0" w:color="auto"/>
            </w:tcBorders>
            <w:shd w:val="clear" w:color="auto" w:fill="FFFFFF"/>
            <w:vAlign w:val="bottom"/>
          </w:tcPr>
          <w:p w14:paraId="3DB9F2AA" w14:textId="0A75FCF3"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Տեսողական օրգանի ցուցումը (VIS)՝ գլանաձ</w:t>
            </w:r>
            <w:r w:rsidR="0035232D">
              <w:rPr>
                <w:rFonts w:ascii="Sylfaen" w:hAnsi="Sylfaen"/>
                <w:sz w:val="20"/>
              </w:rPr>
              <w:t>և</w:t>
            </w:r>
            <w:r w:rsidRPr="0050213D">
              <w:rPr>
                <w:rFonts w:ascii="Sylfaen" w:hAnsi="Sylfaen"/>
                <w:sz w:val="20"/>
              </w:rPr>
              <w:t xml:space="preserve"> ոսպնյակի առանցքը (АХ)</w:t>
            </w:r>
          </w:p>
        </w:tc>
        <w:tc>
          <w:tcPr>
            <w:tcW w:w="1429" w:type="dxa"/>
            <w:gridSpan w:val="3"/>
            <w:tcBorders>
              <w:top w:val="single" w:sz="4" w:space="0" w:color="auto"/>
              <w:left w:val="single" w:sz="4" w:space="0" w:color="auto"/>
              <w:bottom w:val="single" w:sz="4" w:space="0" w:color="auto"/>
            </w:tcBorders>
            <w:shd w:val="clear" w:color="auto" w:fill="FFFFFF"/>
          </w:tcPr>
          <w:p w14:paraId="219F39B4"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bottom w:val="single" w:sz="4" w:space="0" w:color="auto"/>
            </w:tcBorders>
            <w:shd w:val="clear" w:color="auto" w:fill="FFFFFF"/>
          </w:tcPr>
          <w:p w14:paraId="74756EF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w:t>
            </w:r>
          </w:p>
        </w:tc>
        <w:tc>
          <w:tcPr>
            <w:tcW w:w="1232" w:type="dxa"/>
            <w:tcBorders>
              <w:top w:val="single" w:sz="4" w:space="0" w:color="auto"/>
              <w:left w:val="single" w:sz="4" w:space="0" w:color="auto"/>
              <w:bottom w:val="single" w:sz="4" w:space="0" w:color="auto"/>
            </w:tcBorders>
            <w:shd w:val="clear" w:color="auto" w:fill="FFFFFF"/>
          </w:tcPr>
          <w:p w14:paraId="582F5CB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V</w:t>
            </w:r>
          </w:p>
        </w:tc>
        <w:tc>
          <w:tcPr>
            <w:tcW w:w="1064" w:type="dxa"/>
            <w:tcBorders>
              <w:top w:val="single" w:sz="4" w:space="0" w:color="auto"/>
              <w:left w:val="single" w:sz="4" w:space="0" w:color="auto"/>
              <w:bottom w:val="single" w:sz="4" w:space="0" w:color="auto"/>
            </w:tcBorders>
            <w:shd w:val="clear" w:color="auto" w:fill="FFFFFF"/>
          </w:tcPr>
          <w:p w14:paraId="2C03AD1F"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1404001</w:t>
            </w:r>
          </w:p>
        </w:tc>
        <w:tc>
          <w:tcPr>
            <w:tcW w:w="3193" w:type="dxa"/>
            <w:tcBorders>
              <w:top w:val="single" w:sz="4" w:space="0" w:color="auto"/>
              <w:left w:val="single" w:sz="4" w:space="0" w:color="auto"/>
              <w:bottom w:val="single" w:sz="4" w:space="0" w:color="auto"/>
            </w:tcBorders>
            <w:shd w:val="clear" w:color="auto" w:fill="FFFFFF"/>
          </w:tcPr>
          <w:p w14:paraId="2415484B" w14:textId="1B62E9C5"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տեսողական օրգանի ցուցման արժեքը (VIS)՝ գլանաձ</w:t>
            </w:r>
            <w:r w:rsidR="0035232D">
              <w:rPr>
                <w:rFonts w:ascii="Sylfaen" w:hAnsi="Sylfaen"/>
                <w:sz w:val="20"/>
              </w:rPr>
              <w:t>և</w:t>
            </w:r>
            <w:r w:rsidRPr="0050213D">
              <w:rPr>
                <w:rFonts w:ascii="Sylfaen" w:hAnsi="Sylfaen"/>
                <w:sz w:val="20"/>
              </w:rPr>
              <w:t xml:space="preserve"> ոսպնյակի առանցքը (АХ)</w:t>
            </w:r>
          </w:p>
        </w:tc>
        <w:tc>
          <w:tcPr>
            <w:tcW w:w="2793" w:type="dxa"/>
            <w:gridSpan w:val="5"/>
            <w:tcBorders>
              <w:top w:val="single" w:sz="4" w:space="0" w:color="auto"/>
              <w:left w:val="single" w:sz="4" w:space="0" w:color="auto"/>
              <w:bottom w:val="single" w:sz="4" w:space="0" w:color="auto"/>
              <w:right w:val="single" w:sz="4" w:space="0" w:color="auto"/>
            </w:tcBorders>
            <w:shd w:val="clear" w:color="auto" w:fill="FFFFFF"/>
          </w:tcPr>
          <w:p w14:paraId="5F832A67" w14:textId="77777777" w:rsidR="00247759" w:rsidRPr="0050213D" w:rsidRDefault="00247759" w:rsidP="0050213D">
            <w:pPr>
              <w:tabs>
                <w:tab w:val="left" w:pos="1134"/>
              </w:tabs>
              <w:spacing w:after="120"/>
              <w:rPr>
                <w:rFonts w:ascii="Sylfaen" w:hAnsi="Sylfaen" w:cs="Sylfaen"/>
                <w:sz w:val="20"/>
              </w:rPr>
            </w:pPr>
          </w:p>
        </w:tc>
      </w:tr>
      <w:tr w:rsidR="00247759" w:rsidRPr="0050213D" w14:paraId="599B87F7" w14:textId="77777777" w:rsidTr="00E91265">
        <w:trPr>
          <w:gridAfter w:val="3"/>
          <w:wAfter w:w="48" w:type="dxa"/>
          <w:jc w:val="center"/>
        </w:trPr>
        <w:tc>
          <w:tcPr>
            <w:tcW w:w="1266" w:type="dxa"/>
            <w:vMerge w:val="restart"/>
            <w:tcBorders>
              <w:top w:val="single" w:sz="4" w:space="0" w:color="auto"/>
              <w:left w:val="single" w:sz="4" w:space="0" w:color="auto"/>
            </w:tcBorders>
            <w:shd w:val="clear" w:color="auto" w:fill="FFFFFF"/>
          </w:tcPr>
          <w:p w14:paraId="54F42953"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35E22F1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14050</w:t>
            </w:r>
          </w:p>
        </w:tc>
        <w:tc>
          <w:tcPr>
            <w:tcW w:w="1979" w:type="dxa"/>
            <w:tcBorders>
              <w:top w:val="single" w:sz="4" w:space="0" w:color="auto"/>
              <w:left w:val="single" w:sz="4" w:space="0" w:color="auto"/>
            </w:tcBorders>
            <w:shd w:val="clear" w:color="auto" w:fill="FFFFFF"/>
            <w:vAlign w:val="bottom"/>
          </w:tcPr>
          <w:p w14:paraId="413477D1"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Տեսողական օրգանի ցուցումը (ԱՏՄ) [անհպում </w:t>
            </w:r>
            <w:r w:rsidRPr="0050213D">
              <w:rPr>
                <w:rFonts w:ascii="Sylfaen" w:hAnsi="Sylfaen"/>
                <w:sz w:val="20"/>
              </w:rPr>
              <w:lastRenderedPageBreak/>
              <w:t>տոնոմետրիա]</w:t>
            </w:r>
          </w:p>
        </w:tc>
        <w:tc>
          <w:tcPr>
            <w:tcW w:w="1429" w:type="dxa"/>
            <w:gridSpan w:val="3"/>
            <w:tcBorders>
              <w:top w:val="single" w:sz="4" w:space="0" w:color="auto"/>
              <w:left w:val="single" w:sz="4" w:space="0" w:color="auto"/>
            </w:tcBorders>
            <w:shd w:val="clear" w:color="auto" w:fill="FFFFFF"/>
          </w:tcPr>
          <w:p w14:paraId="14E56232"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3EF4E6C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w:t>
            </w:r>
          </w:p>
        </w:tc>
        <w:tc>
          <w:tcPr>
            <w:tcW w:w="1232" w:type="dxa"/>
            <w:tcBorders>
              <w:top w:val="single" w:sz="4" w:space="0" w:color="auto"/>
              <w:left w:val="single" w:sz="4" w:space="0" w:color="auto"/>
            </w:tcBorders>
            <w:shd w:val="clear" w:color="auto" w:fill="FFFFFF"/>
          </w:tcPr>
          <w:p w14:paraId="5445B56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V</w:t>
            </w:r>
          </w:p>
        </w:tc>
        <w:tc>
          <w:tcPr>
            <w:tcW w:w="1064" w:type="dxa"/>
            <w:tcBorders>
              <w:top w:val="single" w:sz="4" w:space="0" w:color="auto"/>
              <w:left w:val="single" w:sz="4" w:space="0" w:color="auto"/>
            </w:tcBorders>
            <w:shd w:val="clear" w:color="auto" w:fill="FFFFFF"/>
          </w:tcPr>
          <w:p w14:paraId="114E411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1405001</w:t>
            </w:r>
          </w:p>
        </w:tc>
        <w:tc>
          <w:tcPr>
            <w:tcW w:w="3193" w:type="dxa"/>
            <w:tcBorders>
              <w:top w:val="single" w:sz="4" w:space="0" w:color="auto"/>
              <w:left w:val="single" w:sz="4" w:space="0" w:color="auto"/>
            </w:tcBorders>
            <w:shd w:val="clear" w:color="auto" w:fill="FFFFFF"/>
            <w:vAlign w:val="center"/>
          </w:tcPr>
          <w:p w14:paraId="0222BF3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տեսողական օրգանի ցուցման արժեքը (ԱՏՄ) </w:t>
            </w:r>
          </w:p>
        </w:tc>
        <w:tc>
          <w:tcPr>
            <w:tcW w:w="2793" w:type="dxa"/>
            <w:gridSpan w:val="5"/>
            <w:tcBorders>
              <w:top w:val="single" w:sz="4" w:space="0" w:color="auto"/>
              <w:left w:val="single" w:sz="4" w:space="0" w:color="auto"/>
              <w:right w:val="single" w:sz="4" w:space="0" w:color="auto"/>
            </w:tcBorders>
            <w:shd w:val="clear" w:color="auto" w:fill="FFFFFF"/>
          </w:tcPr>
          <w:p w14:paraId="0A0E172B" w14:textId="77777777" w:rsidR="00247759" w:rsidRPr="0050213D" w:rsidRDefault="00247759" w:rsidP="0050213D">
            <w:pPr>
              <w:tabs>
                <w:tab w:val="left" w:pos="1134"/>
              </w:tabs>
              <w:spacing w:after="120"/>
              <w:rPr>
                <w:rFonts w:ascii="Sylfaen" w:hAnsi="Sylfaen" w:cs="Sylfaen"/>
                <w:sz w:val="20"/>
              </w:rPr>
            </w:pPr>
          </w:p>
        </w:tc>
      </w:tr>
      <w:tr w:rsidR="00247759" w:rsidRPr="0050213D" w14:paraId="6A23A6B0" w14:textId="77777777" w:rsidTr="00E91265">
        <w:trPr>
          <w:gridAfter w:val="3"/>
          <w:wAfter w:w="48" w:type="dxa"/>
          <w:jc w:val="center"/>
        </w:trPr>
        <w:tc>
          <w:tcPr>
            <w:tcW w:w="1266" w:type="dxa"/>
            <w:vMerge/>
            <w:tcBorders>
              <w:left w:val="single" w:sz="4" w:space="0" w:color="auto"/>
            </w:tcBorders>
            <w:shd w:val="clear" w:color="auto" w:fill="FFFFFF"/>
          </w:tcPr>
          <w:p w14:paraId="3EBBFA2B"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4C79204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14060</w:t>
            </w:r>
          </w:p>
        </w:tc>
        <w:tc>
          <w:tcPr>
            <w:tcW w:w="1979" w:type="dxa"/>
            <w:tcBorders>
              <w:top w:val="single" w:sz="4" w:space="0" w:color="auto"/>
              <w:left w:val="single" w:sz="4" w:space="0" w:color="auto"/>
            </w:tcBorders>
            <w:shd w:val="clear" w:color="auto" w:fill="FFFFFF"/>
            <w:vAlign w:val="bottom"/>
          </w:tcPr>
          <w:p w14:paraId="5DD944A0"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Տեսողական օրգանի ցուցումը՝ (</w:t>
            </w:r>
            <w:smartTag w:uri="urn:schemas-microsoft-com:office:smarttags" w:element="stockticker">
              <w:r w:rsidRPr="0050213D">
                <w:rPr>
                  <w:rFonts w:ascii="Sylfaen" w:hAnsi="Sylfaen"/>
                  <w:sz w:val="20"/>
                </w:rPr>
                <w:t>ARM</w:t>
              </w:r>
            </w:smartTag>
            <w:r w:rsidRPr="0050213D">
              <w:rPr>
                <w:rFonts w:ascii="Sylfaen" w:hAnsi="Sylfaen"/>
                <w:sz w:val="20"/>
              </w:rPr>
              <w:t>)</w:t>
            </w:r>
          </w:p>
        </w:tc>
        <w:tc>
          <w:tcPr>
            <w:tcW w:w="1429" w:type="dxa"/>
            <w:gridSpan w:val="3"/>
            <w:tcBorders>
              <w:top w:val="single" w:sz="4" w:space="0" w:color="auto"/>
              <w:left w:val="single" w:sz="4" w:space="0" w:color="auto"/>
            </w:tcBorders>
            <w:shd w:val="clear" w:color="auto" w:fill="FFFFFF"/>
          </w:tcPr>
          <w:p w14:paraId="732A845D"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4124E69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w:t>
            </w:r>
          </w:p>
        </w:tc>
        <w:tc>
          <w:tcPr>
            <w:tcW w:w="1232" w:type="dxa"/>
            <w:tcBorders>
              <w:top w:val="single" w:sz="4" w:space="0" w:color="auto"/>
              <w:left w:val="single" w:sz="4" w:space="0" w:color="auto"/>
            </w:tcBorders>
            <w:shd w:val="clear" w:color="auto" w:fill="FFFFFF"/>
          </w:tcPr>
          <w:p w14:paraId="3FAFCE3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V</w:t>
            </w:r>
          </w:p>
        </w:tc>
        <w:tc>
          <w:tcPr>
            <w:tcW w:w="1064" w:type="dxa"/>
            <w:tcBorders>
              <w:top w:val="single" w:sz="4" w:space="0" w:color="auto"/>
              <w:left w:val="single" w:sz="4" w:space="0" w:color="auto"/>
            </w:tcBorders>
            <w:shd w:val="clear" w:color="auto" w:fill="FFFFFF"/>
          </w:tcPr>
          <w:p w14:paraId="5686916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1406001</w:t>
            </w:r>
          </w:p>
        </w:tc>
        <w:tc>
          <w:tcPr>
            <w:tcW w:w="3193" w:type="dxa"/>
            <w:tcBorders>
              <w:top w:val="single" w:sz="4" w:space="0" w:color="auto"/>
              <w:left w:val="single" w:sz="4" w:space="0" w:color="auto"/>
            </w:tcBorders>
            <w:shd w:val="clear" w:color="auto" w:fill="FFFFFF"/>
            <w:vAlign w:val="center"/>
          </w:tcPr>
          <w:p w14:paraId="0386226C"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տեսողական օրգանի ցուցման արժեքը՝ (</w:t>
            </w:r>
            <w:smartTag w:uri="urn:schemas-microsoft-com:office:smarttags" w:element="stockticker">
              <w:r w:rsidRPr="0050213D">
                <w:rPr>
                  <w:rFonts w:ascii="Sylfaen" w:hAnsi="Sylfaen"/>
                  <w:sz w:val="20"/>
                </w:rPr>
                <w:t>ARM</w:t>
              </w:r>
            </w:smartTag>
            <w:r w:rsidRPr="0050213D">
              <w:rPr>
                <w:rFonts w:ascii="Sylfaen" w:hAnsi="Sylfaen"/>
                <w:sz w:val="20"/>
              </w:rPr>
              <w:t>)</w:t>
            </w:r>
          </w:p>
        </w:tc>
        <w:tc>
          <w:tcPr>
            <w:tcW w:w="2793" w:type="dxa"/>
            <w:gridSpan w:val="5"/>
            <w:tcBorders>
              <w:top w:val="single" w:sz="4" w:space="0" w:color="auto"/>
              <w:left w:val="single" w:sz="4" w:space="0" w:color="auto"/>
              <w:right w:val="single" w:sz="4" w:space="0" w:color="auto"/>
            </w:tcBorders>
            <w:shd w:val="clear" w:color="auto" w:fill="FFFFFF"/>
          </w:tcPr>
          <w:p w14:paraId="4BE34D92" w14:textId="77777777" w:rsidR="00247759" w:rsidRPr="0050213D" w:rsidRDefault="00247759" w:rsidP="0050213D">
            <w:pPr>
              <w:tabs>
                <w:tab w:val="left" w:pos="1134"/>
              </w:tabs>
              <w:spacing w:after="120"/>
              <w:rPr>
                <w:rFonts w:ascii="Sylfaen" w:hAnsi="Sylfaen" w:cs="Sylfaen"/>
                <w:sz w:val="20"/>
              </w:rPr>
            </w:pPr>
          </w:p>
        </w:tc>
      </w:tr>
      <w:tr w:rsidR="00247759" w:rsidRPr="0050213D" w14:paraId="456120F7" w14:textId="77777777" w:rsidTr="00E91265">
        <w:trPr>
          <w:gridAfter w:val="3"/>
          <w:wAfter w:w="48" w:type="dxa"/>
          <w:jc w:val="center"/>
        </w:trPr>
        <w:tc>
          <w:tcPr>
            <w:tcW w:w="1266" w:type="dxa"/>
            <w:vMerge/>
            <w:tcBorders>
              <w:left w:val="single" w:sz="4" w:space="0" w:color="auto"/>
            </w:tcBorders>
            <w:shd w:val="clear" w:color="auto" w:fill="FFFFFF"/>
          </w:tcPr>
          <w:p w14:paraId="74BEA72B"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512018C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14070</w:t>
            </w:r>
          </w:p>
        </w:tc>
        <w:tc>
          <w:tcPr>
            <w:tcW w:w="1979" w:type="dxa"/>
            <w:tcBorders>
              <w:top w:val="single" w:sz="4" w:space="0" w:color="auto"/>
              <w:left w:val="single" w:sz="4" w:space="0" w:color="auto"/>
            </w:tcBorders>
            <w:shd w:val="clear" w:color="auto" w:fill="FFFFFF"/>
            <w:vAlign w:val="bottom"/>
          </w:tcPr>
          <w:p w14:paraId="57636362" w14:textId="2012696C"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Տեսողական օրգանի ցուցումը՝ (</w:t>
            </w:r>
            <w:smartTag w:uri="urn:schemas-microsoft-com:office:smarttags" w:element="stockticker">
              <w:r w:rsidRPr="0050213D">
                <w:rPr>
                  <w:rFonts w:ascii="Sylfaen" w:hAnsi="Sylfaen"/>
                  <w:sz w:val="20"/>
                </w:rPr>
                <w:t>ARM</w:t>
              </w:r>
            </w:smartTag>
            <w:r w:rsidRPr="0050213D">
              <w:rPr>
                <w:rFonts w:ascii="Sylfaen" w:hAnsi="Sylfaen"/>
                <w:sz w:val="20"/>
              </w:rPr>
              <w:t>)՝ գնդաձ</w:t>
            </w:r>
            <w:r w:rsidR="0035232D">
              <w:rPr>
                <w:rFonts w:ascii="Sylfaen" w:hAnsi="Sylfaen"/>
                <w:sz w:val="20"/>
              </w:rPr>
              <w:t>և</w:t>
            </w:r>
            <w:r w:rsidRPr="0050213D">
              <w:rPr>
                <w:rFonts w:ascii="Sylfaen" w:hAnsi="Sylfaen"/>
                <w:sz w:val="20"/>
              </w:rPr>
              <w:t xml:space="preserve"> ոսպնյակ (</w:t>
            </w:r>
            <w:smartTag w:uri="urn:schemas-microsoft-com:office:smarttags" w:element="stockticker">
              <w:r w:rsidRPr="0050213D">
                <w:rPr>
                  <w:rFonts w:ascii="Sylfaen" w:hAnsi="Sylfaen"/>
                  <w:sz w:val="20"/>
                </w:rPr>
                <w:t>SPH</w:t>
              </w:r>
            </w:smartTag>
            <w:r w:rsidRPr="0050213D">
              <w:rPr>
                <w:rFonts w:ascii="Sylfaen" w:hAnsi="Sylfaen"/>
                <w:sz w:val="20"/>
              </w:rPr>
              <w:t>)</w:t>
            </w:r>
          </w:p>
        </w:tc>
        <w:tc>
          <w:tcPr>
            <w:tcW w:w="1429" w:type="dxa"/>
            <w:gridSpan w:val="3"/>
            <w:tcBorders>
              <w:top w:val="single" w:sz="4" w:space="0" w:color="auto"/>
              <w:left w:val="single" w:sz="4" w:space="0" w:color="auto"/>
            </w:tcBorders>
            <w:shd w:val="clear" w:color="auto" w:fill="FFFFFF"/>
          </w:tcPr>
          <w:p w14:paraId="1AE87F52"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646922A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w:t>
            </w:r>
          </w:p>
        </w:tc>
        <w:tc>
          <w:tcPr>
            <w:tcW w:w="1232" w:type="dxa"/>
            <w:tcBorders>
              <w:top w:val="single" w:sz="4" w:space="0" w:color="auto"/>
              <w:left w:val="single" w:sz="4" w:space="0" w:color="auto"/>
            </w:tcBorders>
            <w:shd w:val="clear" w:color="auto" w:fill="FFFFFF"/>
          </w:tcPr>
          <w:p w14:paraId="30639E3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V</w:t>
            </w:r>
          </w:p>
        </w:tc>
        <w:tc>
          <w:tcPr>
            <w:tcW w:w="1064" w:type="dxa"/>
            <w:tcBorders>
              <w:top w:val="single" w:sz="4" w:space="0" w:color="auto"/>
              <w:left w:val="single" w:sz="4" w:space="0" w:color="auto"/>
            </w:tcBorders>
            <w:shd w:val="clear" w:color="auto" w:fill="FFFFFF"/>
          </w:tcPr>
          <w:p w14:paraId="78BA52C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1407001</w:t>
            </w:r>
          </w:p>
        </w:tc>
        <w:tc>
          <w:tcPr>
            <w:tcW w:w="3193" w:type="dxa"/>
            <w:tcBorders>
              <w:top w:val="single" w:sz="4" w:space="0" w:color="auto"/>
              <w:left w:val="single" w:sz="4" w:space="0" w:color="auto"/>
            </w:tcBorders>
            <w:shd w:val="clear" w:color="auto" w:fill="FFFFFF"/>
          </w:tcPr>
          <w:p w14:paraId="1F06036B" w14:textId="5E8FBBBB"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տեսողական օրգանի ցուցման արժեքը՝ (</w:t>
            </w:r>
            <w:smartTag w:uri="urn:schemas-microsoft-com:office:smarttags" w:element="stockticker">
              <w:r w:rsidRPr="0050213D">
                <w:rPr>
                  <w:rFonts w:ascii="Sylfaen" w:hAnsi="Sylfaen"/>
                  <w:sz w:val="20"/>
                </w:rPr>
                <w:t>ARM</w:t>
              </w:r>
            </w:smartTag>
            <w:r w:rsidRPr="0050213D">
              <w:rPr>
                <w:rFonts w:ascii="Sylfaen" w:hAnsi="Sylfaen"/>
                <w:sz w:val="20"/>
              </w:rPr>
              <w:t>)՝ գնդաձ</w:t>
            </w:r>
            <w:r w:rsidR="0035232D">
              <w:rPr>
                <w:rFonts w:ascii="Sylfaen" w:hAnsi="Sylfaen"/>
                <w:sz w:val="20"/>
              </w:rPr>
              <w:t>և</w:t>
            </w:r>
            <w:r w:rsidRPr="0050213D">
              <w:rPr>
                <w:rFonts w:ascii="Sylfaen" w:hAnsi="Sylfaen"/>
                <w:sz w:val="20"/>
              </w:rPr>
              <w:t xml:space="preserve"> ոսպնյակ (</w:t>
            </w:r>
            <w:smartTag w:uri="urn:schemas-microsoft-com:office:smarttags" w:element="stockticker">
              <w:r w:rsidRPr="0050213D">
                <w:rPr>
                  <w:rFonts w:ascii="Sylfaen" w:hAnsi="Sylfaen"/>
                  <w:sz w:val="20"/>
                </w:rPr>
                <w:t>SPH</w:t>
              </w:r>
            </w:smartTag>
            <w:r w:rsidRPr="0050213D">
              <w:rPr>
                <w:rFonts w:ascii="Sylfaen" w:hAnsi="Sylfaen"/>
                <w:sz w:val="20"/>
              </w:rPr>
              <w:t>)</w:t>
            </w:r>
          </w:p>
        </w:tc>
        <w:tc>
          <w:tcPr>
            <w:tcW w:w="2793" w:type="dxa"/>
            <w:gridSpan w:val="5"/>
            <w:tcBorders>
              <w:top w:val="single" w:sz="4" w:space="0" w:color="auto"/>
              <w:left w:val="single" w:sz="4" w:space="0" w:color="auto"/>
              <w:right w:val="single" w:sz="4" w:space="0" w:color="auto"/>
            </w:tcBorders>
            <w:shd w:val="clear" w:color="auto" w:fill="FFFFFF"/>
          </w:tcPr>
          <w:p w14:paraId="44BDEE05" w14:textId="77777777" w:rsidR="00247759" w:rsidRPr="0050213D" w:rsidRDefault="00247759" w:rsidP="0050213D">
            <w:pPr>
              <w:tabs>
                <w:tab w:val="left" w:pos="1134"/>
              </w:tabs>
              <w:spacing w:after="120"/>
              <w:rPr>
                <w:rFonts w:ascii="Sylfaen" w:hAnsi="Sylfaen" w:cs="Sylfaen"/>
                <w:sz w:val="20"/>
              </w:rPr>
            </w:pPr>
          </w:p>
        </w:tc>
      </w:tr>
      <w:tr w:rsidR="00247759" w:rsidRPr="0050213D" w14:paraId="664B8A31" w14:textId="77777777" w:rsidTr="00E91265">
        <w:trPr>
          <w:gridAfter w:val="3"/>
          <w:wAfter w:w="48" w:type="dxa"/>
          <w:jc w:val="center"/>
        </w:trPr>
        <w:tc>
          <w:tcPr>
            <w:tcW w:w="1266" w:type="dxa"/>
            <w:vMerge/>
            <w:tcBorders>
              <w:left w:val="single" w:sz="4" w:space="0" w:color="auto"/>
            </w:tcBorders>
            <w:shd w:val="clear" w:color="auto" w:fill="FFFFFF"/>
          </w:tcPr>
          <w:p w14:paraId="3A3A73D4"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6F7A6C8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14080</w:t>
            </w:r>
          </w:p>
        </w:tc>
        <w:tc>
          <w:tcPr>
            <w:tcW w:w="1979" w:type="dxa"/>
            <w:tcBorders>
              <w:top w:val="single" w:sz="4" w:space="0" w:color="auto"/>
              <w:left w:val="single" w:sz="4" w:space="0" w:color="auto"/>
            </w:tcBorders>
            <w:shd w:val="clear" w:color="auto" w:fill="FFFFFF"/>
            <w:vAlign w:val="bottom"/>
          </w:tcPr>
          <w:p w14:paraId="46A228B8" w14:textId="6E2B2F63"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Տեսողական օրգանի ցուցումը (</w:t>
            </w:r>
            <w:smartTag w:uri="urn:schemas-microsoft-com:office:smarttags" w:element="stockticker">
              <w:r w:rsidRPr="0050213D">
                <w:rPr>
                  <w:rFonts w:ascii="Sylfaen" w:hAnsi="Sylfaen"/>
                  <w:sz w:val="20"/>
                </w:rPr>
                <w:t>ARM</w:t>
              </w:r>
            </w:smartTag>
            <w:r w:rsidRPr="0050213D">
              <w:rPr>
                <w:rFonts w:ascii="Sylfaen" w:hAnsi="Sylfaen"/>
                <w:sz w:val="20"/>
              </w:rPr>
              <w:t>)՝ գլանաձ</w:t>
            </w:r>
            <w:r w:rsidR="0035232D">
              <w:rPr>
                <w:rFonts w:ascii="Sylfaen" w:hAnsi="Sylfaen"/>
                <w:sz w:val="20"/>
              </w:rPr>
              <w:t>և</w:t>
            </w:r>
            <w:r w:rsidRPr="0050213D">
              <w:rPr>
                <w:rFonts w:ascii="Sylfaen" w:hAnsi="Sylfaen"/>
                <w:sz w:val="20"/>
              </w:rPr>
              <w:t xml:space="preserve"> ոսպնյակ (</w:t>
            </w:r>
            <w:smartTag w:uri="urn:schemas-microsoft-com:office:smarttags" w:element="stockticker">
              <w:r w:rsidRPr="0050213D">
                <w:rPr>
                  <w:rFonts w:ascii="Sylfaen" w:hAnsi="Sylfaen"/>
                  <w:sz w:val="20"/>
                </w:rPr>
                <w:t>CYL</w:t>
              </w:r>
            </w:smartTag>
            <w:r w:rsidRPr="0050213D">
              <w:rPr>
                <w:rFonts w:ascii="Sylfaen" w:hAnsi="Sylfaen"/>
                <w:sz w:val="20"/>
              </w:rPr>
              <w:t>)</w:t>
            </w:r>
          </w:p>
        </w:tc>
        <w:tc>
          <w:tcPr>
            <w:tcW w:w="1429" w:type="dxa"/>
            <w:gridSpan w:val="3"/>
            <w:tcBorders>
              <w:top w:val="single" w:sz="4" w:space="0" w:color="auto"/>
              <w:left w:val="single" w:sz="4" w:space="0" w:color="auto"/>
            </w:tcBorders>
            <w:shd w:val="clear" w:color="auto" w:fill="FFFFFF"/>
          </w:tcPr>
          <w:p w14:paraId="5601052A"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003012C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w:t>
            </w:r>
          </w:p>
        </w:tc>
        <w:tc>
          <w:tcPr>
            <w:tcW w:w="1232" w:type="dxa"/>
            <w:tcBorders>
              <w:top w:val="single" w:sz="4" w:space="0" w:color="auto"/>
              <w:left w:val="single" w:sz="4" w:space="0" w:color="auto"/>
            </w:tcBorders>
            <w:shd w:val="clear" w:color="auto" w:fill="FFFFFF"/>
          </w:tcPr>
          <w:p w14:paraId="4F4DDD3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V</w:t>
            </w:r>
          </w:p>
        </w:tc>
        <w:tc>
          <w:tcPr>
            <w:tcW w:w="1064" w:type="dxa"/>
            <w:tcBorders>
              <w:top w:val="single" w:sz="4" w:space="0" w:color="auto"/>
              <w:left w:val="single" w:sz="4" w:space="0" w:color="auto"/>
            </w:tcBorders>
            <w:shd w:val="clear" w:color="auto" w:fill="FFFFFF"/>
          </w:tcPr>
          <w:p w14:paraId="792CA7A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1408001</w:t>
            </w:r>
          </w:p>
        </w:tc>
        <w:tc>
          <w:tcPr>
            <w:tcW w:w="3193" w:type="dxa"/>
            <w:tcBorders>
              <w:top w:val="single" w:sz="4" w:space="0" w:color="auto"/>
              <w:left w:val="single" w:sz="4" w:space="0" w:color="auto"/>
            </w:tcBorders>
            <w:shd w:val="clear" w:color="auto" w:fill="FFFFFF"/>
            <w:vAlign w:val="center"/>
          </w:tcPr>
          <w:p w14:paraId="41279E22" w14:textId="080AAE52" w:rsidR="00247759" w:rsidRPr="0050213D" w:rsidRDefault="00247759" w:rsidP="00271DBF">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տեսողական օրգանի ցուցման արժեքը՝ (</w:t>
            </w:r>
            <w:smartTag w:uri="urn:schemas-microsoft-com:office:smarttags" w:element="stockticker">
              <w:r w:rsidRPr="0050213D">
                <w:rPr>
                  <w:rFonts w:ascii="Sylfaen" w:hAnsi="Sylfaen"/>
                  <w:sz w:val="20"/>
                </w:rPr>
                <w:t>ARM</w:t>
              </w:r>
            </w:smartTag>
            <w:r w:rsidRPr="0050213D">
              <w:rPr>
                <w:rFonts w:ascii="Sylfaen" w:hAnsi="Sylfaen"/>
                <w:sz w:val="20"/>
              </w:rPr>
              <w:t>)՝</w:t>
            </w:r>
            <w:r w:rsidR="00271DBF" w:rsidRPr="00271DBF">
              <w:rPr>
                <w:rFonts w:ascii="Sylfaen" w:hAnsi="Sylfaen"/>
                <w:sz w:val="20"/>
              </w:rPr>
              <w:t xml:space="preserve"> </w:t>
            </w:r>
            <w:r w:rsidRPr="0050213D">
              <w:rPr>
                <w:rFonts w:ascii="Sylfaen" w:hAnsi="Sylfaen"/>
                <w:sz w:val="20"/>
              </w:rPr>
              <w:t>գլանաձ</w:t>
            </w:r>
            <w:r w:rsidR="0035232D">
              <w:rPr>
                <w:rFonts w:ascii="Sylfaen" w:hAnsi="Sylfaen"/>
                <w:sz w:val="20"/>
              </w:rPr>
              <w:t>և</w:t>
            </w:r>
            <w:r w:rsidRPr="0050213D">
              <w:rPr>
                <w:rFonts w:ascii="Sylfaen" w:hAnsi="Sylfaen"/>
                <w:sz w:val="20"/>
              </w:rPr>
              <w:t xml:space="preserve"> ոսպնյակ (</w:t>
            </w:r>
            <w:smartTag w:uri="urn:schemas-microsoft-com:office:smarttags" w:element="stockticker">
              <w:r w:rsidRPr="0050213D">
                <w:rPr>
                  <w:rFonts w:ascii="Sylfaen" w:hAnsi="Sylfaen"/>
                  <w:sz w:val="20"/>
                </w:rPr>
                <w:t>CYL</w:t>
              </w:r>
            </w:smartTag>
            <w:r w:rsidRPr="0050213D">
              <w:rPr>
                <w:rFonts w:ascii="Sylfaen" w:hAnsi="Sylfaen"/>
                <w:sz w:val="20"/>
              </w:rPr>
              <w:t>)</w:t>
            </w:r>
          </w:p>
        </w:tc>
        <w:tc>
          <w:tcPr>
            <w:tcW w:w="2793" w:type="dxa"/>
            <w:gridSpan w:val="5"/>
            <w:tcBorders>
              <w:top w:val="single" w:sz="4" w:space="0" w:color="auto"/>
              <w:left w:val="single" w:sz="4" w:space="0" w:color="auto"/>
              <w:right w:val="single" w:sz="4" w:space="0" w:color="auto"/>
            </w:tcBorders>
            <w:shd w:val="clear" w:color="auto" w:fill="FFFFFF"/>
          </w:tcPr>
          <w:p w14:paraId="27EA65AE" w14:textId="77777777" w:rsidR="00247759" w:rsidRPr="0050213D" w:rsidRDefault="00247759" w:rsidP="0050213D">
            <w:pPr>
              <w:tabs>
                <w:tab w:val="left" w:pos="1134"/>
              </w:tabs>
              <w:spacing w:after="120"/>
              <w:rPr>
                <w:rFonts w:ascii="Sylfaen" w:hAnsi="Sylfaen" w:cs="Sylfaen"/>
                <w:sz w:val="20"/>
              </w:rPr>
            </w:pPr>
          </w:p>
        </w:tc>
      </w:tr>
      <w:tr w:rsidR="00247759" w:rsidRPr="0050213D" w14:paraId="6C5C4F39" w14:textId="77777777" w:rsidTr="00E91265">
        <w:trPr>
          <w:gridAfter w:val="3"/>
          <w:wAfter w:w="48" w:type="dxa"/>
          <w:jc w:val="center"/>
        </w:trPr>
        <w:tc>
          <w:tcPr>
            <w:tcW w:w="1266" w:type="dxa"/>
            <w:vMerge/>
            <w:tcBorders>
              <w:left w:val="single" w:sz="4" w:space="0" w:color="auto"/>
            </w:tcBorders>
            <w:shd w:val="clear" w:color="auto" w:fill="FFFFFF"/>
          </w:tcPr>
          <w:p w14:paraId="7B016CAA"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00B2A10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14090</w:t>
            </w:r>
          </w:p>
        </w:tc>
        <w:tc>
          <w:tcPr>
            <w:tcW w:w="1979" w:type="dxa"/>
            <w:tcBorders>
              <w:top w:val="single" w:sz="4" w:space="0" w:color="auto"/>
              <w:left w:val="single" w:sz="4" w:space="0" w:color="auto"/>
            </w:tcBorders>
            <w:shd w:val="clear" w:color="auto" w:fill="FFFFFF"/>
            <w:vAlign w:val="bottom"/>
          </w:tcPr>
          <w:p w14:paraId="5FD9741F" w14:textId="2E356201"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Տեսողական օրգանի ցուցումը՝ (</w:t>
            </w:r>
            <w:smartTag w:uri="urn:schemas-microsoft-com:office:smarttags" w:element="stockticker">
              <w:r w:rsidRPr="0050213D">
                <w:rPr>
                  <w:rFonts w:ascii="Sylfaen" w:hAnsi="Sylfaen"/>
                  <w:sz w:val="20"/>
                </w:rPr>
                <w:t>ARM</w:t>
              </w:r>
            </w:smartTag>
            <w:r w:rsidRPr="0050213D">
              <w:rPr>
                <w:rFonts w:ascii="Sylfaen" w:hAnsi="Sylfaen"/>
                <w:sz w:val="20"/>
              </w:rPr>
              <w:t>)՝ գլանաձ</w:t>
            </w:r>
            <w:r w:rsidR="0035232D">
              <w:rPr>
                <w:rFonts w:ascii="Sylfaen" w:hAnsi="Sylfaen"/>
                <w:sz w:val="20"/>
              </w:rPr>
              <w:t>և</w:t>
            </w:r>
            <w:r w:rsidRPr="0050213D">
              <w:rPr>
                <w:rFonts w:ascii="Sylfaen" w:hAnsi="Sylfaen"/>
                <w:sz w:val="20"/>
              </w:rPr>
              <w:t xml:space="preserve"> ոսպնյակի առանցքը (АХ)</w:t>
            </w:r>
          </w:p>
        </w:tc>
        <w:tc>
          <w:tcPr>
            <w:tcW w:w="1429" w:type="dxa"/>
            <w:gridSpan w:val="3"/>
            <w:tcBorders>
              <w:top w:val="single" w:sz="4" w:space="0" w:color="auto"/>
              <w:left w:val="single" w:sz="4" w:space="0" w:color="auto"/>
            </w:tcBorders>
            <w:shd w:val="clear" w:color="auto" w:fill="FFFFFF"/>
          </w:tcPr>
          <w:p w14:paraId="3448A188"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61699C4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w:t>
            </w:r>
          </w:p>
        </w:tc>
        <w:tc>
          <w:tcPr>
            <w:tcW w:w="1232" w:type="dxa"/>
            <w:tcBorders>
              <w:top w:val="single" w:sz="4" w:space="0" w:color="auto"/>
              <w:left w:val="single" w:sz="4" w:space="0" w:color="auto"/>
            </w:tcBorders>
            <w:shd w:val="clear" w:color="auto" w:fill="FFFFFF"/>
          </w:tcPr>
          <w:p w14:paraId="2B9DEAC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V</w:t>
            </w:r>
          </w:p>
        </w:tc>
        <w:tc>
          <w:tcPr>
            <w:tcW w:w="1064" w:type="dxa"/>
            <w:tcBorders>
              <w:top w:val="single" w:sz="4" w:space="0" w:color="auto"/>
              <w:left w:val="single" w:sz="4" w:space="0" w:color="auto"/>
            </w:tcBorders>
            <w:shd w:val="clear" w:color="auto" w:fill="FFFFFF"/>
          </w:tcPr>
          <w:p w14:paraId="6445701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1409001</w:t>
            </w:r>
          </w:p>
        </w:tc>
        <w:tc>
          <w:tcPr>
            <w:tcW w:w="3193" w:type="dxa"/>
            <w:tcBorders>
              <w:top w:val="single" w:sz="4" w:space="0" w:color="auto"/>
              <w:left w:val="single" w:sz="4" w:space="0" w:color="auto"/>
            </w:tcBorders>
            <w:shd w:val="clear" w:color="auto" w:fill="FFFFFF"/>
          </w:tcPr>
          <w:p w14:paraId="56EB3133" w14:textId="2B4B377D"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տեսողական օրգանի ցուցման արժեքը՝ (</w:t>
            </w:r>
            <w:smartTag w:uri="urn:schemas-microsoft-com:office:smarttags" w:element="stockticker">
              <w:r w:rsidRPr="0050213D">
                <w:rPr>
                  <w:rFonts w:ascii="Sylfaen" w:hAnsi="Sylfaen"/>
                  <w:sz w:val="20"/>
                </w:rPr>
                <w:t>ARM</w:t>
              </w:r>
            </w:smartTag>
            <w:r w:rsidRPr="0050213D">
              <w:rPr>
                <w:rFonts w:ascii="Sylfaen" w:hAnsi="Sylfaen"/>
                <w:sz w:val="20"/>
              </w:rPr>
              <w:t>)՝ գլանաձ</w:t>
            </w:r>
            <w:r w:rsidR="0035232D">
              <w:rPr>
                <w:rFonts w:ascii="Sylfaen" w:hAnsi="Sylfaen"/>
                <w:sz w:val="20"/>
              </w:rPr>
              <w:t>և</w:t>
            </w:r>
            <w:r w:rsidRPr="0050213D">
              <w:rPr>
                <w:rFonts w:ascii="Sylfaen" w:hAnsi="Sylfaen"/>
                <w:sz w:val="20"/>
              </w:rPr>
              <w:t xml:space="preserve"> ոսպնյակի առանցքը (АХ)</w:t>
            </w:r>
          </w:p>
        </w:tc>
        <w:tc>
          <w:tcPr>
            <w:tcW w:w="2793" w:type="dxa"/>
            <w:gridSpan w:val="5"/>
            <w:tcBorders>
              <w:top w:val="single" w:sz="4" w:space="0" w:color="auto"/>
              <w:left w:val="single" w:sz="4" w:space="0" w:color="auto"/>
              <w:right w:val="single" w:sz="4" w:space="0" w:color="auto"/>
            </w:tcBorders>
            <w:shd w:val="clear" w:color="auto" w:fill="FFFFFF"/>
          </w:tcPr>
          <w:p w14:paraId="17CB4680" w14:textId="77777777" w:rsidR="00247759" w:rsidRPr="0050213D" w:rsidRDefault="00247759" w:rsidP="0050213D">
            <w:pPr>
              <w:tabs>
                <w:tab w:val="left" w:pos="1134"/>
              </w:tabs>
              <w:spacing w:after="120"/>
              <w:rPr>
                <w:rFonts w:ascii="Sylfaen" w:hAnsi="Sylfaen" w:cs="Sylfaen"/>
                <w:sz w:val="20"/>
              </w:rPr>
            </w:pPr>
          </w:p>
        </w:tc>
      </w:tr>
      <w:tr w:rsidR="00247759" w:rsidRPr="0050213D" w14:paraId="1C253C85" w14:textId="77777777" w:rsidTr="00E91265">
        <w:trPr>
          <w:gridAfter w:val="3"/>
          <w:wAfter w:w="48" w:type="dxa"/>
          <w:jc w:val="center"/>
        </w:trPr>
        <w:tc>
          <w:tcPr>
            <w:tcW w:w="1266" w:type="dxa"/>
            <w:vMerge/>
            <w:tcBorders>
              <w:left w:val="single" w:sz="4" w:space="0" w:color="auto"/>
            </w:tcBorders>
            <w:shd w:val="clear" w:color="auto" w:fill="FFFFFF"/>
          </w:tcPr>
          <w:p w14:paraId="2C583CC9"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5020C74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14100</w:t>
            </w:r>
          </w:p>
        </w:tc>
        <w:tc>
          <w:tcPr>
            <w:tcW w:w="1979" w:type="dxa"/>
            <w:vMerge w:val="restart"/>
            <w:tcBorders>
              <w:top w:val="single" w:sz="4" w:space="0" w:color="auto"/>
              <w:left w:val="single" w:sz="4" w:space="0" w:color="auto"/>
            </w:tcBorders>
            <w:shd w:val="clear" w:color="auto" w:fill="FFFFFF"/>
            <w:vAlign w:val="center"/>
          </w:tcPr>
          <w:p w14:paraId="1488F97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Շտկման կարողությունը</w:t>
            </w:r>
          </w:p>
        </w:tc>
        <w:tc>
          <w:tcPr>
            <w:tcW w:w="1429" w:type="dxa"/>
            <w:gridSpan w:val="3"/>
            <w:vMerge w:val="restart"/>
            <w:tcBorders>
              <w:top w:val="single" w:sz="4" w:space="0" w:color="auto"/>
              <w:left w:val="single" w:sz="4" w:space="0" w:color="auto"/>
            </w:tcBorders>
            <w:shd w:val="clear" w:color="auto" w:fill="FFFFFF"/>
          </w:tcPr>
          <w:p w14:paraId="65D6C61C"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7B7AFA6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w:t>
            </w:r>
          </w:p>
        </w:tc>
        <w:tc>
          <w:tcPr>
            <w:tcW w:w="1232" w:type="dxa"/>
            <w:vMerge w:val="restart"/>
            <w:tcBorders>
              <w:top w:val="single" w:sz="4" w:space="0" w:color="auto"/>
              <w:left w:val="single" w:sz="4" w:space="0" w:color="auto"/>
            </w:tcBorders>
            <w:shd w:val="clear" w:color="auto" w:fill="FFFFFF"/>
          </w:tcPr>
          <w:p w14:paraId="37E4761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center"/>
          </w:tcPr>
          <w:p w14:paraId="529421C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1410001</w:t>
            </w:r>
          </w:p>
        </w:tc>
        <w:tc>
          <w:tcPr>
            <w:tcW w:w="3193" w:type="dxa"/>
            <w:tcBorders>
              <w:top w:val="single" w:sz="4" w:space="0" w:color="auto"/>
              <w:left w:val="single" w:sz="4" w:space="0" w:color="auto"/>
            </w:tcBorders>
            <w:shd w:val="clear" w:color="auto" w:fill="FFFFFF"/>
            <w:vAlign w:val="center"/>
          </w:tcPr>
          <w:p w14:paraId="17DFE68C"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շտկումը տանելի չէ</w:t>
            </w:r>
          </w:p>
        </w:tc>
        <w:tc>
          <w:tcPr>
            <w:tcW w:w="2793" w:type="dxa"/>
            <w:gridSpan w:val="5"/>
            <w:tcBorders>
              <w:top w:val="single" w:sz="4" w:space="0" w:color="auto"/>
              <w:left w:val="single" w:sz="4" w:space="0" w:color="auto"/>
              <w:right w:val="single" w:sz="4" w:space="0" w:color="auto"/>
            </w:tcBorders>
            <w:shd w:val="clear" w:color="auto" w:fill="FFFFFF"/>
          </w:tcPr>
          <w:p w14:paraId="039C3EE3" w14:textId="77777777" w:rsidR="00247759" w:rsidRPr="0050213D" w:rsidRDefault="00247759" w:rsidP="0050213D">
            <w:pPr>
              <w:tabs>
                <w:tab w:val="left" w:pos="1134"/>
              </w:tabs>
              <w:spacing w:after="120"/>
              <w:rPr>
                <w:rFonts w:ascii="Sylfaen" w:hAnsi="Sylfaen" w:cs="Sylfaen"/>
                <w:sz w:val="20"/>
              </w:rPr>
            </w:pPr>
          </w:p>
        </w:tc>
      </w:tr>
      <w:tr w:rsidR="00247759" w:rsidRPr="0050213D" w14:paraId="66FDDAA4" w14:textId="77777777" w:rsidTr="00E91265">
        <w:trPr>
          <w:gridAfter w:val="3"/>
          <w:wAfter w:w="48" w:type="dxa"/>
          <w:jc w:val="center"/>
        </w:trPr>
        <w:tc>
          <w:tcPr>
            <w:tcW w:w="1266" w:type="dxa"/>
            <w:vMerge/>
            <w:tcBorders>
              <w:left w:val="single" w:sz="4" w:space="0" w:color="auto"/>
            </w:tcBorders>
            <w:shd w:val="clear" w:color="auto" w:fill="FFFFFF"/>
          </w:tcPr>
          <w:p w14:paraId="5B8F7AAE"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bottom w:val="single" w:sz="4" w:space="0" w:color="auto"/>
            </w:tcBorders>
            <w:shd w:val="clear" w:color="auto" w:fill="FFFFFF"/>
          </w:tcPr>
          <w:p w14:paraId="2A62402D"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bottom w:val="single" w:sz="4" w:space="0" w:color="auto"/>
            </w:tcBorders>
            <w:shd w:val="clear" w:color="auto" w:fill="FFFFFF"/>
            <w:vAlign w:val="center"/>
          </w:tcPr>
          <w:p w14:paraId="1644C575"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bottom w:val="single" w:sz="4" w:space="0" w:color="auto"/>
            </w:tcBorders>
            <w:shd w:val="clear" w:color="auto" w:fill="FFFFFF"/>
          </w:tcPr>
          <w:p w14:paraId="6757DB70"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bottom w:val="single" w:sz="4" w:space="0" w:color="auto"/>
            </w:tcBorders>
            <w:shd w:val="clear" w:color="auto" w:fill="FFFFFF"/>
          </w:tcPr>
          <w:p w14:paraId="308A51E6"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bottom w:val="single" w:sz="4" w:space="0" w:color="auto"/>
            </w:tcBorders>
            <w:shd w:val="clear" w:color="auto" w:fill="FFFFFF"/>
          </w:tcPr>
          <w:p w14:paraId="4574A1D9"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bottom w:val="single" w:sz="4" w:space="0" w:color="auto"/>
            </w:tcBorders>
            <w:shd w:val="clear" w:color="auto" w:fill="FFFFFF"/>
            <w:vAlign w:val="center"/>
          </w:tcPr>
          <w:p w14:paraId="2671CBA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1410002</w:t>
            </w:r>
          </w:p>
        </w:tc>
        <w:tc>
          <w:tcPr>
            <w:tcW w:w="3193" w:type="dxa"/>
            <w:tcBorders>
              <w:top w:val="single" w:sz="4" w:space="0" w:color="auto"/>
              <w:left w:val="single" w:sz="4" w:space="0" w:color="auto"/>
              <w:bottom w:val="single" w:sz="4" w:space="0" w:color="auto"/>
            </w:tcBorders>
            <w:shd w:val="clear" w:color="auto" w:fill="FFFFFF"/>
            <w:vAlign w:val="center"/>
          </w:tcPr>
          <w:p w14:paraId="769E02D4"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շտկումը տանելի է</w:t>
            </w:r>
          </w:p>
        </w:tc>
        <w:tc>
          <w:tcPr>
            <w:tcW w:w="2793" w:type="dxa"/>
            <w:gridSpan w:val="5"/>
            <w:tcBorders>
              <w:top w:val="single" w:sz="4" w:space="0" w:color="auto"/>
              <w:left w:val="single" w:sz="4" w:space="0" w:color="auto"/>
              <w:bottom w:val="single" w:sz="4" w:space="0" w:color="auto"/>
              <w:right w:val="single" w:sz="4" w:space="0" w:color="auto"/>
            </w:tcBorders>
            <w:shd w:val="clear" w:color="auto" w:fill="FFFFFF"/>
          </w:tcPr>
          <w:p w14:paraId="26DF7E52" w14:textId="77777777" w:rsidR="00247759" w:rsidRPr="0050213D" w:rsidRDefault="00247759" w:rsidP="0050213D">
            <w:pPr>
              <w:tabs>
                <w:tab w:val="left" w:pos="1134"/>
              </w:tabs>
              <w:spacing w:after="120"/>
              <w:rPr>
                <w:rFonts w:ascii="Sylfaen" w:hAnsi="Sylfaen" w:cs="Sylfaen"/>
                <w:sz w:val="20"/>
              </w:rPr>
            </w:pPr>
          </w:p>
        </w:tc>
      </w:tr>
      <w:tr w:rsidR="00247759" w:rsidRPr="0050213D" w14:paraId="4E0667A5" w14:textId="77777777" w:rsidTr="00E91265">
        <w:trPr>
          <w:gridAfter w:val="3"/>
          <w:wAfter w:w="48" w:type="dxa"/>
          <w:jc w:val="center"/>
        </w:trPr>
        <w:tc>
          <w:tcPr>
            <w:tcW w:w="1266" w:type="dxa"/>
            <w:tcBorders>
              <w:top w:val="single" w:sz="4" w:space="0" w:color="auto"/>
              <w:left w:val="single" w:sz="4" w:space="0" w:color="auto"/>
            </w:tcBorders>
            <w:shd w:val="clear" w:color="auto" w:fill="FFFFFF"/>
          </w:tcPr>
          <w:p w14:paraId="33B9B107"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75C91F26"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14110</w:t>
            </w:r>
          </w:p>
        </w:tc>
        <w:tc>
          <w:tcPr>
            <w:tcW w:w="1979" w:type="dxa"/>
            <w:tcBorders>
              <w:top w:val="single" w:sz="4" w:space="0" w:color="auto"/>
              <w:left w:val="single" w:sz="4" w:space="0" w:color="auto"/>
            </w:tcBorders>
            <w:shd w:val="clear" w:color="auto" w:fill="FFFFFF"/>
          </w:tcPr>
          <w:p w14:paraId="3FBCEB31"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Տոնոմետրիա</w:t>
            </w:r>
          </w:p>
        </w:tc>
        <w:tc>
          <w:tcPr>
            <w:tcW w:w="1429" w:type="dxa"/>
            <w:gridSpan w:val="3"/>
            <w:tcBorders>
              <w:top w:val="single" w:sz="4" w:space="0" w:color="auto"/>
              <w:left w:val="single" w:sz="4" w:space="0" w:color="auto"/>
            </w:tcBorders>
            <w:shd w:val="clear" w:color="auto" w:fill="FFFFFF"/>
          </w:tcPr>
          <w:p w14:paraId="4D979057"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4A8935C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w:t>
            </w:r>
          </w:p>
        </w:tc>
        <w:tc>
          <w:tcPr>
            <w:tcW w:w="1232" w:type="dxa"/>
            <w:tcBorders>
              <w:top w:val="single" w:sz="4" w:space="0" w:color="auto"/>
              <w:left w:val="single" w:sz="4" w:space="0" w:color="auto"/>
            </w:tcBorders>
            <w:shd w:val="clear" w:color="auto" w:fill="FFFFFF"/>
          </w:tcPr>
          <w:p w14:paraId="0CE08A1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V</w:t>
            </w:r>
          </w:p>
        </w:tc>
        <w:tc>
          <w:tcPr>
            <w:tcW w:w="1064" w:type="dxa"/>
            <w:tcBorders>
              <w:top w:val="single" w:sz="4" w:space="0" w:color="auto"/>
              <w:left w:val="single" w:sz="4" w:space="0" w:color="auto"/>
            </w:tcBorders>
            <w:shd w:val="clear" w:color="auto" w:fill="FFFFFF"/>
          </w:tcPr>
          <w:p w14:paraId="1D1DEDFF"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1411001</w:t>
            </w:r>
          </w:p>
        </w:tc>
        <w:tc>
          <w:tcPr>
            <w:tcW w:w="3193" w:type="dxa"/>
            <w:tcBorders>
              <w:top w:val="single" w:sz="4" w:space="0" w:color="auto"/>
              <w:left w:val="single" w:sz="4" w:space="0" w:color="auto"/>
            </w:tcBorders>
            <w:shd w:val="clear" w:color="auto" w:fill="FFFFFF"/>
          </w:tcPr>
          <w:p w14:paraId="2040031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տոնոմետրիայի արժեքը</w:t>
            </w:r>
          </w:p>
        </w:tc>
        <w:tc>
          <w:tcPr>
            <w:tcW w:w="2793" w:type="dxa"/>
            <w:gridSpan w:val="5"/>
            <w:tcBorders>
              <w:top w:val="single" w:sz="4" w:space="0" w:color="auto"/>
              <w:left w:val="single" w:sz="4" w:space="0" w:color="auto"/>
              <w:right w:val="single" w:sz="4" w:space="0" w:color="auto"/>
            </w:tcBorders>
            <w:shd w:val="clear" w:color="auto" w:fill="FFFFFF"/>
            <w:vAlign w:val="bottom"/>
          </w:tcPr>
          <w:p w14:paraId="52C4413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բերվում է տոնոմետրիայի մեթոդի նկարագրությունը</w:t>
            </w:r>
          </w:p>
        </w:tc>
      </w:tr>
      <w:tr w:rsidR="00247759" w:rsidRPr="0050213D" w14:paraId="006AFEED" w14:textId="77777777" w:rsidTr="00E91265">
        <w:trPr>
          <w:gridAfter w:val="3"/>
          <w:wAfter w:w="48" w:type="dxa"/>
          <w:jc w:val="center"/>
        </w:trPr>
        <w:tc>
          <w:tcPr>
            <w:tcW w:w="1266" w:type="dxa"/>
            <w:tcBorders>
              <w:left w:val="single" w:sz="4" w:space="0" w:color="auto"/>
            </w:tcBorders>
            <w:shd w:val="clear" w:color="auto" w:fill="FFFFFF"/>
          </w:tcPr>
          <w:p w14:paraId="66C2F32A"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vAlign w:val="center"/>
          </w:tcPr>
          <w:p w14:paraId="5FF7845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14120</w:t>
            </w:r>
          </w:p>
        </w:tc>
        <w:tc>
          <w:tcPr>
            <w:tcW w:w="1979" w:type="dxa"/>
            <w:tcBorders>
              <w:top w:val="single" w:sz="4" w:space="0" w:color="auto"/>
              <w:left w:val="single" w:sz="4" w:space="0" w:color="auto"/>
            </w:tcBorders>
            <w:shd w:val="clear" w:color="auto" w:fill="FFFFFF"/>
            <w:vAlign w:val="center"/>
          </w:tcPr>
          <w:p w14:paraId="359E22D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Պերիմետրիա</w:t>
            </w:r>
          </w:p>
        </w:tc>
        <w:tc>
          <w:tcPr>
            <w:tcW w:w="1429" w:type="dxa"/>
            <w:gridSpan w:val="3"/>
            <w:tcBorders>
              <w:top w:val="single" w:sz="4" w:space="0" w:color="auto"/>
              <w:left w:val="single" w:sz="4" w:space="0" w:color="auto"/>
            </w:tcBorders>
            <w:shd w:val="clear" w:color="auto" w:fill="FFFFFF"/>
          </w:tcPr>
          <w:p w14:paraId="0EABE615"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vAlign w:val="center"/>
          </w:tcPr>
          <w:p w14:paraId="73A661C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1,2</w:t>
            </w:r>
          </w:p>
        </w:tc>
        <w:tc>
          <w:tcPr>
            <w:tcW w:w="1232" w:type="dxa"/>
            <w:tcBorders>
              <w:top w:val="single" w:sz="4" w:space="0" w:color="auto"/>
              <w:left w:val="single" w:sz="4" w:space="0" w:color="auto"/>
            </w:tcBorders>
            <w:shd w:val="clear" w:color="auto" w:fill="FFFFFF"/>
            <w:vAlign w:val="center"/>
          </w:tcPr>
          <w:p w14:paraId="510231A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V</w:t>
            </w:r>
          </w:p>
        </w:tc>
        <w:tc>
          <w:tcPr>
            <w:tcW w:w="1064" w:type="dxa"/>
            <w:tcBorders>
              <w:top w:val="single" w:sz="4" w:space="0" w:color="auto"/>
              <w:left w:val="single" w:sz="4" w:space="0" w:color="auto"/>
            </w:tcBorders>
            <w:shd w:val="clear" w:color="auto" w:fill="FFFFFF"/>
            <w:vAlign w:val="center"/>
          </w:tcPr>
          <w:p w14:paraId="5C3811E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1412001</w:t>
            </w:r>
          </w:p>
        </w:tc>
        <w:tc>
          <w:tcPr>
            <w:tcW w:w="3193" w:type="dxa"/>
            <w:tcBorders>
              <w:top w:val="single" w:sz="4" w:space="0" w:color="auto"/>
              <w:left w:val="single" w:sz="4" w:space="0" w:color="auto"/>
            </w:tcBorders>
            <w:shd w:val="clear" w:color="auto" w:fill="FFFFFF"/>
            <w:vAlign w:val="center"/>
          </w:tcPr>
          <w:p w14:paraId="6E13F899"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պերիմետրիայի արժեքը</w:t>
            </w:r>
          </w:p>
        </w:tc>
        <w:tc>
          <w:tcPr>
            <w:tcW w:w="2793" w:type="dxa"/>
            <w:gridSpan w:val="5"/>
            <w:tcBorders>
              <w:top w:val="single" w:sz="4" w:space="0" w:color="auto"/>
              <w:left w:val="single" w:sz="4" w:space="0" w:color="auto"/>
              <w:right w:val="single" w:sz="4" w:space="0" w:color="auto"/>
            </w:tcBorders>
            <w:shd w:val="clear" w:color="auto" w:fill="FFFFFF"/>
          </w:tcPr>
          <w:p w14:paraId="0F350770" w14:textId="77777777" w:rsidR="00247759" w:rsidRPr="0050213D" w:rsidRDefault="00247759" w:rsidP="0050213D">
            <w:pPr>
              <w:tabs>
                <w:tab w:val="left" w:pos="1134"/>
              </w:tabs>
              <w:spacing w:after="120"/>
              <w:rPr>
                <w:rFonts w:ascii="Sylfaen" w:hAnsi="Sylfaen" w:cs="Sylfaen"/>
                <w:sz w:val="20"/>
              </w:rPr>
            </w:pPr>
          </w:p>
        </w:tc>
      </w:tr>
      <w:tr w:rsidR="00247759" w:rsidRPr="0050213D" w14:paraId="6B333DF1" w14:textId="77777777" w:rsidTr="00E91265">
        <w:trPr>
          <w:gridAfter w:val="3"/>
          <w:wAfter w:w="48" w:type="dxa"/>
          <w:jc w:val="center"/>
        </w:trPr>
        <w:tc>
          <w:tcPr>
            <w:tcW w:w="1266" w:type="dxa"/>
            <w:tcBorders>
              <w:left w:val="single" w:sz="4" w:space="0" w:color="auto"/>
            </w:tcBorders>
            <w:shd w:val="clear" w:color="auto" w:fill="FFFFFF"/>
          </w:tcPr>
          <w:p w14:paraId="23C27628"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vAlign w:val="bottom"/>
          </w:tcPr>
          <w:p w14:paraId="763BAEE0"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14130</w:t>
            </w:r>
          </w:p>
        </w:tc>
        <w:tc>
          <w:tcPr>
            <w:tcW w:w="1979" w:type="dxa"/>
            <w:tcBorders>
              <w:top w:val="single" w:sz="4" w:space="0" w:color="auto"/>
              <w:left w:val="single" w:sz="4" w:space="0" w:color="auto"/>
            </w:tcBorders>
            <w:shd w:val="clear" w:color="auto" w:fill="FFFFFF"/>
            <w:vAlign w:val="bottom"/>
          </w:tcPr>
          <w:p w14:paraId="6AB0C49E"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Տեսողության բնույթը</w:t>
            </w:r>
          </w:p>
        </w:tc>
        <w:tc>
          <w:tcPr>
            <w:tcW w:w="1429" w:type="dxa"/>
            <w:gridSpan w:val="3"/>
            <w:tcBorders>
              <w:top w:val="single" w:sz="4" w:space="0" w:color="auto"/>
              <w:left w:val="single" w:sz="4" w:space="0" w:color="auto"/>
            </w:tcBorders>
            <w:shd w:val="clear" w:color="auto" w:fill="FFFFFF"/>
          </w:tcPr>
          <w:p w14:paraId="1A73BF96"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65899D54"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vAlign w:val="bottom"/>
          </w:tcPr>
          <w:p w14:paraId="6B65966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bottom"/>
          </w:tcPr>
          <w:p w14:paraId="3348B78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1413001</w:t>
            </w:r>
          </w:p>
        </w:tc>
        <w:tc>
          <w:tcPr>
            <w:tcW w:w="3193" w:type="dxa"/>
            <w:tcBorders>
              <w:top w:val="single" w:sz="4" w:space="0" w:color="auto"/>
              <w:left w:val="single" w:sz="4" w:space="0" w:color="auto"/>
            </w:tcBorders>
            <w:shd w:val="clear" w:color="auto" w:fill="FFFFFF"/>
            <w:vAlign w:val="bottom"/>
          </w:tcPr>
          <w:p w14:paraId="07B6820E"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տեսողությունը բինօկուլյար է</w:t>
            </w:r>
          </w:p>
        </w:tc>
        <w:tc>
          <w:tcPr>
            <w:tcW w:w="2793" w:type="dxa"/>
            <w:gridSpan w:val="5"/>
            <w:tcBorders>
              <w:top w:val="single" w:sz="4" w:space="0" w:color="auto"/>
              <w:left w:val="single" w:sz="4" w:space="0" w:color="auto"/>
              <w:right w:val="single" w:sz="4" w:space="0" w:color="auto"/>
            </w:tcBorders>
            <w:shd w:val="clear" w:color="auto" w:fill="FFFFFF"/>
          </w:tcPr>
          <w:p w14:paraId="7FA800CA" w14:textId="77777777" w:rsidR="00247759" w:rsidRPr="0050213D" w:rsidRDefault="00247759" w:rsidP="0050213D">
            <w:pPr>
              <w:tabs>
                <w:tab w:val="left" w:pos="1134"/>
              </w:tabs>
              <w:spacing w:after="120"/>
              <w:rPr>
                <w:rFonts w:ascii="Sylfaen" w:hAnsi="Sylfaen" w:cs="Sylfaen"/>
                <w:sz w:val="20"/>
              </w:rPr>
            </w:pPr>
          </w:p>
        </w:tc>
      </w:tr>
      <w:tr w:rsidR="00247759" w:rsidRPr="0050213D" w14:paraId="70F1B5E9" w14:textId="77777777" w:rsidTr="00E91265">
        <w:trPr>
          <w:gridAfter w:val="3"/>
          <w:wAfter w:w="48" w:type="dxa"/>
          <w:jc w:val="center"/>
        </w:trPr>
        <w:tc>
          <w:tcPr>
            <w:tcW w:w="1266" w:type="dxa"/>
            <w:tcBorders>
              <w:left w:val="single" w:sz="4" w:space="0" w:color="auto"/>
            </w:tcBorders>
            <w:shd w:val="clear" w:color="auto" w:fill="FFFFFF"/>
          </w:tcPr>
          <w:p w14:paraId="27DC2A6F"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44549CBF"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7D0E1C9B"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216C629E"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5610080F"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40121E49"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1220B38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1413002</w:t>
            </w:r>
          </w:p>
        </w:tc>
        <w:tc>
          <w:tcPr>
            <w:tcW w:w="3193" w:type="dxa"/>
            <w:tcBorders>
              <w:top w:val="single" w:sz="4" w:space="0" w:color="auto"/>
              <w:left w:val="single" w:sz="4" w:space="0" w:color="auto"/>
            </w:tcBorders>
            <w:shd w:val="clear" w:color="auto" w:fill="FFFFFF"/>
            <w:vAlign w:val="bottom"/>
          </w:tcPr>
          <w:p w14:paraId="0B9345A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տեսողությունը մոնօկուլյար է</w:t>
            </w:r>
          </w:p>
        </w:tc>
        <w:tc>
          <w:tcPr>
            <w:tcW w:w="2793" w:type="dxa"/>
            <w:gridSpan w:val="5"/>
            <w:tcBorders>
              <w:top w:val="single" w:sz="4" w:space="0" w:color="auto"/>
              <w:left w:val="single" w:sz="4" w:space="0" w:color="auto"/>
              <w:right w:val="single" w:sz="4" w:space="0" w:color="auto"/>
            </w:tcBorders>
            <w:shd w:val="clear" w:color="auto" w:fill="FFFFFF"/>
          </w:tcPr>
          <w:p w14:paraId="2BE45085" w14:textId="77777777" w:rsidR="00247759" w:rsidRPr="0050213D" w:rsidRDefault="00247759" w:rsidP="0050213D">
            <w:pPr>
              <w:tabs>
                <w:tab w:val="left" w:pos="1134"/>
              </w:tabs>
              <w:spacing w:after="120"/>
              <w:rPr>
                <w:rFonts w:ascii="Sylfaen" w:hAnsi="Sylfaen" w:cs="Sylfaen"/>
                <w:sz w:val="20"/>
              </w:rPr>
            </w:pPr>
          </w:p>
        </w:tc>
      </w:tr>
      <w:tr w:rsidR="00247759" w:rsidRPr="0050213D" w14:paraId="4D75ED62" w14:textId="77777777" w:rsidTr="00E91265">
        <w:trPr>
          <w:gridAfter w:val="3"/>
          <w:wAfter w:w="48" w:type="dxa"/>
          <w:jc w:val="center"/>
        </w:trPr>
        <w:tc>
          <w:tcPr>
            <w:tcW w:w="1266" w:type="dxa"/>
            <w:tcBorders>
              <w:left w:val="single" w:sz="4" w:space="0" w:color="auto"/>
            </w:tcBorders>
            <w:shd w:val="clear" w:color="auto" w:fill="FFFFFF"/>
          </w:tcPr>
          <w:p w14:paraId="03DCA34F"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4271C45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14140</w:t>
            </w:r>
          </w:p>
        </w:tc>
        <w:tc>
          <w:tcPr>
            <w:tcW w:w="1979" w:type="dxa"/>
            <w:tcBorders>
              <w:top w:val="single" w:sz="4" w:space="0" w:color="auto"/>
              <w:left w:val="single" w:sz="4" w:space="0" w:color="auto"/>
            </w:tcBorders>
            <w:shd w:val="clear" w:color="auto" w:fill="FFFFFF"/>
            <w:vAlign w:val="bottom"/>
          </w:tcPr>
          <w:p w14:paraId="21856797"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 Տեղաշարժման </w:t>
            </w:r>
            <w:r w:rsidRPr="0050213D">
              <w:rPr>
                <w:rFonts w:ascii="Sylfaen" w:hAnsi="Sylfaen"/>
                <w:sz w:val="20"/>
              </w:rPr>
              <w:lastRenderedPageBreak/>
              <w:t>տեսակը</w:t>
            </w:r>
          </w:p>
        </w:tc>
        <w:tc>
          <w:tcPr>
            <w:tcW w:w="1429" w:type="dxa"/>
            <w:gridSpan w:val="3"/>
            <w:tcBorders>
              <w:top w:val="single" w:sz="4" w:space="0" w:color="auto"/>
              <w:left w:val="single" w:sz="4" w:space="0" w:color="auto"/>
            </w:tcBorders>
            <w:shd w:val="clear" w:color="auto" w:fill="FFFFFF"/>
          </w:tcPr>
          <w:p w14:paraId="15E3D19E"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5FED51FE"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2E6F74E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04E5D1B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1414001</w:t>
            </w:r>
          </w:p>
        </w:tc>
        <w:tc>
          <w:tcPr>
            <w:tcW w:w="3193" w:type="dxa"/>
            <w:tcBorders>
              <w:top w:val="single" w:sz="4" w:space="0" w:color="auto"/>
              <w:left w:val="single" w:sz="4" w:space="0" w:color="auto"/>
            </w:tcBorders>
            <w:shd w:val="clear" w:color="auto" w:fill="FFFFFF"/>
            <w:vAlign w:val="bottom"/>
          </w:tcPr>
          <w:p w14:paraId="7FABFC20"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տեղաշարժումն ինքնուրույն է</w:t>
            </w:r>
          </w:p>
        </w:tc>
        <w:tc>
          <w:tcPr>
            <w:tcW w:w="2793" w:type="dxa"/>
            <w:gridSpan w:val="5"/>
            <w:tcBorders>
              <w:top w:val="single" w:sz="4" w:space="0" w:color="auto"/>
              <w:left w:val="single" w:sz="4" w:space="0" w:color="auto"/>
              <w:right w:val="single" w:sz="4" w:space="0" w:color="auto"/>
            </w:tcBorders>
            <w:shd w:val="clear" w:color="auto" w:fill="FFFFFF"/>
          </w:tcPr>
          <w:p w14:paraId="03F447DF" w14:textId="77777777" w:rsidR="00247759" w:rsidRPr="0050213D" w:rsidRDefault="00247759" w:rsidP="0050213D">
            <w:pPr>
              <w:tabs>
                <w:tab w:val="left" w:pos="1134"/>
              </w:tabs>
              <w:spacing w:after="120"/>
              <w:rPr>
                <w:rFonts w:ascii="Sylfaen" w:hAnsi="Sylfaen" w:cs="Sylfaen"/>
                <w:sz w:val="20"/>
              </w:rPr>
            </w:pPr>
          </w:p>
        </w:tc>
      </w:tr>
      <w:tr w:rsidR="00247759" w:rsidRPr="0050213D" w14:paraId="38F47739" w14:textId="77777777" w:rsidTr="00E91265">
        <w:trPr>
          <w:gridAfter w:val="3"/>
          <w:wAfter w:w="48" w:type="dxa"/>
          <w:jc w:val="center"/>
        </w:trPr>
        <w:tc>
          <w:tcPr>
            <w:tcW w:w="1266" w:type="dxa"/>
            <w:tcBorders>
              <w:left w:val="single" w:sz="4" w:space="0" w:color="auto"/>
            </w:tcBorders>
            <w:shd w:val="clear" w:color="auto" w:fill="FFFFFF"/>
          </w:tcPr>
          <w:p w14:paraId="4020AB5B"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405AAB55"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716BBD95"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4D54F7F0"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4FB880F0"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74374D5A"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089F718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1414002</w:t>
            </w:r>
          </w:p>
        </w:tc>
        <w:tc>
          <w:tcPr>
            <w:tcW w:w="3193" w:type="dxa"/>
            <w:tcBorders>
              <w:top w:val="single" w:sz="4" w:space="0" w:color="auto"/>
              <w:left w:val="single" w:sz="4" w:space="0" w:color="auto"/>
            </w:tcBorders>
            <w:shd w:val="clear" w:color="auto" w:fill="FFFFFF"/>
            <w:vAlign w:val="bottom"/>
          </w:tcPr>
          <w:p w14:paraId="67D411C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տեղաշարժումը կողմնակի օգնությամբ</w:t>
            </w:r>
          </w:p>
        </w:tc>
        <w:tc>
          <w:tcPr>
            <w:tcW w:w="2793" w:type="dxa"/>
            <w:gridSpan w:val="5"/>
            <w:tcBorders>
              <w:top w:val="single" w:sz="4" w:space="0" w:color="auto"/>
              <w:left w:val="single" w:sz="4" w:space="0" w:color="auto"/>
              <w:right w:val="single" w:sz="4" w:space="0" w:color="auto"/>
            </w:tcBorders>
            <w:shd w:val="clear" w:color="auto" w:fill="FFFFFF"/>
          </w:tcPr>
          <w:p w14:paraId="4DBBCEAC" w14:textId="77777777" w:rsidR="00247759" w:rsidRPr="0050213D" w:rsidRDefault="00247759" w:rsidP="0050213D">
            <w:pPr>
              <w:tabs>
                <w:tab w:val="left" w:pos="1134"/>
              </w:tabs>
              <w:spacing w:after="120"/>
              <w:rPr>
                <w:rFonts w:ascii="Sylfaen" w:hAnsi="Sylfaen" w:cs="Sylfaen"/>
                <w:sz w:val="20"/>
              </w:rPr>
            </w:pPr>
          </w:p>
        </w:tc>
      </w:tr>
      <w:tr w:rsidR="00247759" w:rsidRPr="0050213D" w14:paraId="32AA9287" w14:textId="77777777" w:rsidTr="00E91265">
        <w:trPr>
          <w:gridAfter w:val="3"/>
          <w:wAfter w:w="48" w:type="dxa"/>
          <w:jc w:val="center"/>
        </w:trPr>
        <w:tc>
          <w:tcPr>
            <w:tcW w:w="1266" w:type="dxa"/>
            <w:tcBorders>
              <w:left w:val="single" w:sz="4" w:space="0" w:color="auto"/>
            </w:tcBorders>
            <w:shd w:val="clear" w:color="auto" w:fill="FFFFFF"/>
          </w:tcPr>
          <w:p w14:paraId="158E9E46"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1B5AB1BB"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016125A9"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06EE65E4"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02C796BA"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3DEE13B5"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7176D67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1414099</w:t>
            </w:r>
          </w:p>
        </w:tc>
        <w:tc>
          <w:tcPr>
            <w:tcW w:w="3193" w:type="dxa"/>
            <w:tcBorders>
              <w:top w:val="single" w:sz="4" w:space="0" w:color="auto"/>
              <w:left w:val="single" w:sz="4" w:space="0" w:color="auto"/>
            </w:tcBorders>
            <w:shd w:val="clear" w:color="auto" w:fill="FFFFFF"/>
            <w:vAlign w:val="center"/>
          </w:tcPr>
          <w:p w14:paraId="770D9160"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տեղաշարժման այլ տեսակ</w:t>
            </w:r>
          </w:p>
        </w:tc>
        <w:tc>
          <w:tcPr>
            <w:tcW w:w="2793" w:type="dxa"/>
            <w:gridSpan w:val="5"/>
            <w:tcBorders>
              <w:top w:val="single" w:sz="4" w:space="0" w:color="auto"/>
              <w:left w:val="single" w:sz="4" w:space="0" w:color="auto"/>
              <w:right w:val="single" w:sz="4" w:space="0" w:color="auto"/>
            </w:tcBorders>
            <w:shd w:val="clear" w:color="auto" w:fill="FFFFFF"/>
          </w:tcPr>
          <w:p w14:paraId="5E8F1878" w14:textId="77777777" w:rsidR="00247759" w:rsidRPr="0050213D" w:rsidRDefault="00247759" w:rsidP="0050213D">
            <w:pPr>
              <w:tabs>
                <w:tab w:val="left" w:pos="1134"/>
              </w:tabs>
              <w:spacing w:after="120"/>
              <w:rPr>
                <w:rFonts w:ascii="Sylfaen" w:hAnsi="Sylfaen" w:cs="Sylfaen"/>
                <w:sz w:val="20"/>
              </w:rPr>
            </w:pPr>
          </w:p>
        </w:tc>
      </w:tr>
      <w:tr w:rsidR="00247759" w:rsidRPr="0050213D" w14:paraId="45634EC8" w14:textId="77777777" w:rsidTr="00E91265">
        <w:trPr>
          <w:gridAfter w:val="3"/>
          <w:wAfter w:w="48" w:type="dxa"/>
          <w:jc w:val="center"/>
        </w:trPr>
        <w:tc>
          <w:tcPr>
            <w:tcW w:w="1266" w:type="dxa"/>
            <w:tcBorders>
              <w:left w:val="single" w:sz="4" w:space="0" w:color="auto"/>
            </w:tcBorders>
            <w:shd w:val="clear" w:color="auto" w:fill="FFFFFF"/>
          </w:tcPr>
          <w:p w14:paraId="54C42433"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vAlign w:val="bottom"/>
          </w:tcPr>
          <w:p w14:paraId="03ADAC9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14150</w:t>
            </w:r>
          </w:p>
        </w:tc>
        <w:tc>
          <w:tcPr>
            <w:tcW w:w="1979" w:type="dxa"/>
            <w:tcBorders>
              <w:top w:val="single" w:sz="4" w:space="0" w:color="auto"/>
              <w:left w:val="single" w:sz="4" w:space="0" w:color="auto"/>
            </w:tcBorders>
            <w:shd w:val="clear" w:color="auto" w:fill="FFFFFF"/>
            <w:vAlign w:val="bottom"/>
          </w:tcPr>
          <w:p w14:paraId="38C3048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Բիբերը</w:t>
            </w:r>
          </w:p>
        </w:tc>
        <w:tc>
          <w:tcPr>
            <w:tcW w:w="1429" w:type="dxa"/>
            <w:gridSpan w:val="3"/>
            <w:tcBorders>
              <w:top w:val="single" w:sz="4" w:space="0" w:color="auto"/>
              <w:left w:val="single" w:sz="4" w:space="0" w:color="auto"/>
            </w:tcBorders>
            <w:shd w:val="clear" w:color="auto" w:fill="FFFFFF"/>
          </w:tcPr>
          <w:p w14:paraId="2C92A46A"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10BA2E68"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vAlign w:val="bottom"/>
          </w:tcPr>
          <w:p w14:paraId="51931296"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T</w:t>
            </w:r>
          </w:p>
        </w:tc>
        <w:tc>
          <w:tcPr>
            <w:tcW w:w="1064" w:type="dxa"/>
            <w:tcBorders>
              <w:top w:val="single" w:sz="4" w:space="0" w:color="auto"/>
              <w:left w:val="single" w:sz="4" w:space="0" w:color="auto"/>
            </w:tcBorders>
            <w:shd w:val="clear" w:color="auto" w:fill="FFFFFF"/>
            <w:vAlign w:val="bottom"/>
          </w:tcPr>
          <w:p w14:paraId="123CF74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1415001</w:t>
            </w:r>
          </w:p>
        </w:tc>
        <w:tc>
          <w:tcPr>
            <w:tcW w:w="3193" w:type="dxa"/>
            <w:tcBorders>
              <w:top w:val="single" w:sz="4" w:space="0" w:color="auto"/>
              <w:left w:val="single" w:sz="4" w:space="0" w:color="auto"/>
            </w:tcBorders>
            <w:shd w:val="clear" w:color="auto" w:fill="FFFFFF"/>
            <w:vAlign w:val="bottom"/>
          </w:tcPr>
          <w:p w14:paraId="47E7697C"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բիբերի նկարագրությունը</w:t>
            </w:r>
          </w:p>
        </w:tc>
        <w:tc>
          <w:tcPr>
            <w:tcW w:w="2793" w:type="dxa"/>
            <w:gridSpan w:val="5"/>
            <w:tcBorders>
              <w:top w:val="single" w:sz="4" w:space="0" w:color="auto"/>
              <w:left w:val="single" w:sz="4" w:space="0" w:color="auto"/>
              <w:right w:val="single" w:sz="4" w:space="0" w:color="auto"/>
            </w:tcBorders>
            <w:shd w:val="clear" w:color="auto" w:fill="FFFFFF"/>
          </w:tcPr>
          <w:p w14:paraId="13C69C35" w14:textId="77777777" w:rsidR="00247759" w:rsidRPr="0050213D" w:rsidRDefault="00247759" w:rsidP="0050213D">
            <w:pPr>
              <w:tabs>
                <w:tab w:val="left" w:pos="1134"/>
              </w:tabs>
              <w:spacing w:after="120"/>
              <w:rPr>
                <w:rFonts w:ascii="Sylfaen" w:hAnsi="Sylfaen" w:cs="Sylfaen"/>
                <w:sz w:val="20"/>
              </w:rPr>
            </w:pPr>
          </w:p>
        </w:tc>
      </w:tr>
      <w:tr w:rsidR="00247759" w:rsidRPr="0050213D" w14:paraId="38D1DE60" w14:textId="77777777" w:rsidTr="00E91265">
        <w:trPr>
          <w:gridAfter w:val="3"/>
          <w:wAfter w:w="48" w:type="dxa"/>
          <w:jc w:val="center"/>
        </w:trPr>
        <w:tc>
          <w:tcPr>
            <w:tcW w:w="1266" w:type="dxa"/>
            <w:tcBorders>
              <w:left w:val="single" w:sz="4" w:space="0" w:color="auto"/>
            </w:tcBorders>
            <w:shd w:val="clear" w:color="auto" w:fill="FFFFFF"/>
          </w:tcPr>
          <w:p w14:paraId="0DD22AF9"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52C73D8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14160</w:t>
            </w:r>
          </w:p>
        </w:tc>
        <w:tc>
          <w:tcPr>
            <w:tcW w:w="1979" w:type="dxa"/>
            <w:tcBorders>
              <w:top w:val="single" w:sz="4" w:space="0" w:color="auto"/>
              <w:left w:val="single" w:sz="4" w:space="0" w:color="auto"/>
            </w:tcBorders>
            <w:shd w:val="clear" w:color="auto" w:fill="FFFFFF"/>
          </w:tcPr>
          <w:p w14:paraId="4090C1F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Բիբերի չափը</w:t>
            </w:r>
          </w:p>
        </w:tc>
        <w:tc>
          <w:tcPr>
            <w:tcW w:w="1429" w:type="dxa"/>
            <w:gridSpan w:val="3"/>
            <w:tcBorders>
              <w:top w:val="single" w:sz="4" w:space="0" w:color="auto"/>
              <w:left w:val="single" w:sz="4" w:space="0" w:color="auto"/>
            </w:tcBorders>
            <w:shd w:val="clear" w:color="auto" w:fill="FFFFFF"/>
          </w:tcPr>
          <w:p w14:paraId="0C6E94C6"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094E3A90"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1929567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M</w:t>
            </w:r>
          </w:p>
        </w:tc>
        <w:tc>
          <w:tcPr>
            <w:tcW w:w="1064" w:type="dxa"/>
            <w:tcBorders>
              <w:top w:val="single" w:sz="4" w:space="0" w:color="auto"/>
              <w:left w:val="single" w:sz="4" w:space="0" w:color="auto"/>
            </w:tcBorders>
            <w:shd w:val="clear" w:color="auto" w:fill="FFFFFF"/>
          </w:tcPr>
          <w:p w14:paraId="61E7F1B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1416001</w:t>
            </w:r>
          </w:p>
        </w:tc>
        <w:tc>
          <w:tcPr>
            <w:tcW w:w="3193" w:type="dxa"/>
            <w:tcBorders>
              <w:top w:val="single" w:sz="4" w:space="0" w:color="auto"/>
              <w:left w:val="single" w:sz="4" w:space="0" w:color="auto"/>
            </w:tcBorders>
            <w:shd w:val="clear" w:color="auto" w:fill="FFFFFF"/>
            <w:vAlign w:val="bottom"/>
          </w:tcPr>
          <w:p w14:paraId="1A31FB4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բիբերի չափի արժեքը՝ չափման միավորի նշմամբ</w:t>
            </w:r>
          </w:p>
        </w:tc>
        <w:tc>
          <w:tcPr>
            <w:tcW w:w="2793" w:type="dxa"/>
            <w:gridSpan w:val="5"/>
            <w:tcBorders>
              <w:top w:val="single" w:sz="4" w:space="0" w:color="auto"/>
              <w:left w:val="single" w:sz="4" w:space="0" w:color="auto"/>
              <w:right w:val="single" w:sz="4" w:space="0" w:color="auto"/>
            </w:tcBorders>
            <w:shd w:val="clear" w:color="auto" w:fill="FFFFFF"/>
          </w:tcPr>
          <w:p w14:paraId="0A8203A1" w14:textId="77777777" w:rsidR="00247759" w:rsidRPr="0050213D" w:rsidRDefault="00247759" w:rsidP="0050213D">
            <w:pPr>
              <w:tabs>
                <w:tab w:val="left" w:pos="1134"/>
              </w:tabs>
              <w:spacing w:after="120"/>
              <w:rPr>
                <w:rFonts w:ascii="Sylfaen" w:hAnsi="Sylfaen" w:cs="Sylfaen"/>
                <w:sz w:val="20"/>
              </w:rPr>
            </w:pPr>
          </w:p>
        </w:tc>
      </w:tr>
      <w:tr w:rsidR="00247759" w:rsidRPr="0050213D" w14:paraId="46BAB61D" w14:textId="77777777" w:rsidTr="00E91265">
        <w:trPr>
          <w:gridAfter w:val="3"/>
          <w:wAfter w:w="48" w:type="dxa"/>
          <w:jc w:val="center"/>
        </w:trPr>
        <w:tc>
          <w:tcPr>
            <w:tcW w:w="1266" w:type="dxa"/>
            <w:tcBorders>
              <w:left w:val="single" w:sz="4" w:space="0" w:color="auto"/>
            </w:tcBorders>
            <w:shd w:val="clear" w:color="auto" w:fill="FFFFFF"/>
          </w:tcPr>
          <w:p w14:paraId="664CED21"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3031E62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14170</w:t>
            </w:r>
          </w:p>
        </w:tc>
        <w:tc>
          <w:tcPr>
            <w:tcW w:w="1979" w:type="dxa"/>
            <w:tcBorders>
              <w:top w:val="single" w:sz="4" w:space="0" w:color="auto"/>
              <w:left w:val="single" w:sz="4" w:space="0" w:color="auto"/>
            </w:tcBorders>
            <w:shd w:val="clear" w:color="auto" w:fill="FFFFFF"/>
            <w:vAlign w:val="bottom"/>
          </w:tcPr>
          <w:p w14:paraId="0558285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Բիբերի ռեակցիան լույսի նկատմամբ (РЗС)</w:t>
            </w:r>
          </w:p>
        </w:tc>
        <w:tc>
          <w:tcPr>
            <w:tcW w:w="1429" w:type="dxa"/>
            <w:gridSpan w:val="3"/>
            <w:tcBorders>
              <w:top w:val="single" w:sz="4" w:space="0" w:color="auto"/>
              <w:left w:val="single" w:sz="4" w:space="0" w:color="auto"/>
            </w:tcBorders>
            <w:shd w:val="clear" w:color="auto" w:fill="FFFFFF"/>
          </w:tcPr>
          <w:p w14:paraId="22112D5C"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0805F765"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67F0906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T</w:t>
            </w:r>
          </w:p>
        </w:tc>
        <w:tc>
          <w:tcPr>
            <w:tcW w:w="1064" w:type="dxa"/>
            <w:tcBorders>
              <w:top w:val="single" w:sz="4" w:space="0" w:color="auto"/>
              <w:left w:val="single" w:sz="4" w:space="0" w:color="auto"/>
            </w:tcBorders>
            <w:shd w:val="clear" w:color="auto" w:fill="FFFFFF"/>
          </w:tcPr>
          <w:p w14:paraId="12E1319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1417001</w:t>
            </w:r>
          </w:p>
        </w:tc>
        <w:tc>
          <w:tcPr>
            <w:tcW w:w="3193" w:type="dxa"/>
            <w:tcBorders>
              <w:top w:val="single" w:sz="4" w:space="0" w:color="auto"/>
              <w:left w:val="single" w:sz="4" w:space="0" w:color="auto"/>
            </w:tcBorders>
            <w:shd w:val="clear" w:color="auto" w:fill="FFFFFF"/>
            <w:vAlign w:val="bottom"/>
          </w:tcPr>
          <w:p w14:paraId="643823B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լույսի նկատմամբ բիբերի ռեակցիայի նկարագրությունը</w:t>
            </w:r>
          </w:p>
        </w:tc>
        <w:tc>
          <w:tcPr>
            <w:tcW w:w="2793" w:type="dxa"/>
            <w:gridSpan w:val="5"/>
            <w:tcBorders>
              <w:top w:val="single" w:sz="4" w:space="0" w:color="auto"/>
              <w:left w:val="single" w:sz="4" w:space="0" w:color="auto"/>
              <w:right w:val="single" w:sz="4" w:space="0" w:color="auto"/>
            </w:tcBorders>
            <w:shd w:val="clear" w:color="auto" w:fill="FFFFFF"/>
          </w:tcPr>
          <w:p w14:paraId="58BF8769" w14:textId="77777777" w:rsidR="00247759" w:rsidRPr="0050213D" w:rsidRDefault="00247759" w:rsidP="0050213D">
            <w:pPr>
              <w:tabs>
                <w:tab w:val="left" w:pos="1134"/>
              </w:tabs>
              <w:spacing w:after="120"/>
              <w:rPr>
                <w:rFonts w:ascii="Sylfaen" w:hAnsi="Sylfaen" w:cs="Sylfaen"/>
                <w:sz w:val="20"/>
              </w:rPr>
            </w:pPr>
          </w:p>
        </w:tc>
      </w:tr>
      <w:tr w:rsidR="00247759" w:rsidRPr="0050213D" w14:paraId="62293F47" w14:textId="77777777" w:rsidTr="00E91265">
        <w:trPr>
          <w:gridAfter w:val="3"/>
          <w:wAfter w:w="48" w:type="dxa"/>
          <w:jc w:val="center"/>
        </w:trPr>
        <w:tc>
          <w:tcPr>
            <w:tcW w:w="1266" w:type="dxa"/>
            <w:tcBorders>
              <w:left w:val="single" w:sz="4" w:space="0" w:color="auto"/>
            </w:tcBorders>
            <w:shd w:val="clear" w:color="auto" w:fill="FFFFFF"/>
          </w:tcPr>
          <w:p w14:paraId="03E950C1"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28CBA3E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14180</w:t>
            </w:r>
          </w:p>
        </w:tc>
        <w:tc>
          <w:tcPr>
            <w:tcW w:w="1979" w:type="dxa"/>
            <w:tcBorders>
              <w:top w:val="single" w:sz="4" w:space="0" w:color="auto"/>
              <w:left w:val="single" w:sz="4" w:space="0" w:color="auto"/>
            </w:tcBorders>
            <w:shd w:val="clear" w:color="auto" w:fill="FFFFFF"/>
            <w:vAlign w:val="bottom"/>
          </w:tcPr>
          <w:p w14:paraId="275B99B4"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Ակնախնձորների շարժունակությունը</w:t>
            </w:r>
          </w:p>
        </w:tc>
        <w:tc>
          <w:tcPr>
            <w:tcW w:w="1429" w:type="dxa"/>
            <w:gridSpan w:val="3"/>
            <w:tcBorders>
              <w:top w:val="single" w:sz="4" w:space="0" w:color="auto"/>
              <w:left w:val="single" w:sz="4" w:space="0" w:color="auto"/>
            </w:tcBorders>
            <w:shd w:val="clear" w:color="auto" w:fill="FFFFFF"/>
          </w:tcPr>
          <w:p w14:paraId="00245E7E"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0E49C1EC"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3EA12C6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4831B0C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1418001</w:t>
            </w:r>
          </w:p>
        </w:tc>
        <w:tc>
          <w:tcPr>
            <w:tcW w:w="3193" w:type="dxa"/>
            <w:tcBorders>
              <w:top w:val="single" w:sz="4" w:space="0" w:color="auto"/>
              <w:left w:val="single" w:sz="4" w:space="0" w:color="auto"/>
            </w:tcBorders>
            <w:shd w:val="clear" w:color="auto" w:fill="FFFFFF"/>
            <w:vAlign w:val="bottom"/>
          </w:tcPr>
          <w:p w14:paraId="3556F51E"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ակնախնձորների շարժունակությունը ամբողջ ծավալով է</w:t>
            </w:r>
          </w:p>
        </w:tc>
        <w:tc>
          <w:tcPr>
            <w:tcW w:w="2793" w:type="dxa"/>
            <w:gridSpan w:val="5"/>
            <w:tcBorders>
              <w:top w:val="single" w:sz="4" w:space="0" w:color="auto"/>
              <w:left w:val="single" w:sz="4" w:space="0" w:color="auto"/>
              <w:right w:val="single" w:sz="4" w:space="0" w:color="auto"/>
            </w:tcBorders>
            <w:shd w:val="clear" w:color="auto" w:fill="FFFFFF"/>
          </w:tcPr>
          <w:p w14:paraId="6406564A" w14:textId="77777777" w:rsidR="00247759" w:rsidRPr="0050213D" w:rsidRDefault="00247759" w:rsidP="0050213D">
            <w:pPr>
              <w:tabs>
                <w:tab w:val="left" w:pos="1134"/>
              </w:tabs>
              <w:spacing w:after="120"/>
              <w:rPr>
                <w:rFonts w:ascii="Sylfaen" w:hAnsi="Sylfaen" w:cs="Sylfaen"/>
                <w:sz w:val="20"/>
              </w:rPr>
            </w:pPr>
          </w:p>
        </w:tc>
      </w:tr>
      <w:tr w:rsidR="00247759" w:rsidRPr="0050213D" w14:paraId="4E87E922" w14:textId="77777777" w:rsidTr="00E91265">
        <w:trPr>
          <w:gridAfter w:val="3"/>
          <w:wAfter w:w="48" w:type="dxa"/>
          <w:jc w:val="center"/>
        </w:trPr>
        <w:tc>
          <w:tcPr>
            <w:tcW w:w="1266" w:type="dxa"/>
            <w:tcBorders>
              <w:left w:val="single" w:sz="4" w:space="0" w:color="auto"/>
            </w:tcBorders>
            <w:shd w:val="clear" w:color="auto" w:fill="FFFFFF"/>
          </w:tcPr>
          <w:p w14:paraId="636D844C"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7B793AF6"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74D7EA06"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1A39CF5C"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36D4B48B"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191F1436"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58571BA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1418002</w:t>
            </w:r>
          </w:p>
        </w:tc>
        <w:tc>
          <w:tcPr>
            <w:tcW w:w="3193" w:type="dxa"/>
            <w:tcBorders>
              <w:top w:val="single" w:sz="4" w:space="0" w:color="auto"/>
              <w:left w:val="single" w:sz="4" w:space="0" w:color="auto"/>
            </w:tcBorders>
            <w:shd w:val="clear" w:color="auto" w:fill="FFFFFF"/>
            <w:vAlign w:val="bottom"/>
          </w:tcPr>
          <w:p w14:paraId="20CDC7A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ակնախնձորների շարժունակությունը սահմանափակ է</w:t>
            </w:r>
          </w:p>
        </w:tc>
        <w:tc>
          <w:tcPr>
            <w:tcW w:w="2793" w:type="dxa"/>
            <w:gridSpan w:val="5"/>
            <w:tcBorders>
              <w:top w:val="single" w:sz="4" w:space="0" w:color="auto"/>
              <w:left w:val="single" w:sz="4" w:space="0" w:color="auto"/>
              <w:right w:val="single" w:sz="4" w:space="0" w:color="auto"/>
            </w:tcBorders>
            <w:shd w:val="clear" w:color="auto" w:fill="FFFFFF"/>
          </w:tcPr>
          <w:p w14:paraId="11719C5A" w14:textId="77777777" w:rsidR="00247759" w:rsidRPr="0050213D" w:rsidRDefault="00247759" w:rsidP="0050213D">
            <w:pPr>
              <w:tabs>
                <w:tab w:val="left" w:pos="1134"/>
              </w:tabs>
              <w:spacing w:after="120"/>
              <w:rPr>
                <w:rFonts w:ascii="Sylfaen" w:hAnsi="Sylfaen" w:cs="Sylfaen"/>
                <w:sz w:val="20"/>
              </w:rPr>
            </w:pPr>
          </w:p>
        </w:tc>
      </w:tr>
      <w:tr w:rsidR="00247759" w:rsidRPr="0050213D" w14:paraId="2F42431A" w14:textId="77777777" w:rsidTr="00E91265">
        <w:trPr>
          <w:gridAfter w:val="3"/>
          <w:wAfter w:w="48" w:type="dxa"/>
          <w:jc w:val="center"/>
        </w:trPr>
        <w:tc>
          <w:tcPr>
            <w:tcW w:w="1266" w:type="dxa"/>
            <w:tcBorders>
              <w:left w:val="single" w:sz="4" w:space="0" w:color="auto"/>
            </w:tcBorders>
            <w:shd w:val="clear" w:color="auto" w:fill="FFFFFF"/>
          </w:tcPr>
          <w:p w14:paraId="4F079F48"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bottom w:val="single" w:sz="4" w:space="0" w:color="auto"/>
            </w:tcBorders>
            <w:shd w:val="clear" w:color="auto" w:fill="FFFFFF"/>
            <w:vAlign w:val="center"/>
          </w:tcPr>
          <w:p w14:paraId="7276768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14190</w:t>
            </w:r>
          </w:p>
        </w:tc>
        <w:tc>
          <w:tcPr>
            <w:tcW w:w="1979" w:type="dxa"/>
            <w:tcBorders>
              <w:top w:val="single" w:sz="4" w:space="0" w:color="auto"/>
              <w:left w:val="single" w:sz="4" w:space="0" w:color="auto"/>
              <w:bottom w:val="single" w:sz="4" w:space="0" w:color="auto"/>
            </w:tcBorders>
            <w:shd w:val="clear" w:color="auto" w:fill="FFFFFF"/>
            <w:vAlign w:val="center"/>
          </w:tcPr>
          <w:p w14:paraId="45AD1B8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Նիսթագմ</w:t>
            </w:r>
          </w:p>
        </w:tc>
        <w:tc>
          <w:tcPr>
            <w:tcW w:w="1429" w:type="dxa"/>
            <w:gridSpan w:val="3"/>
            <w:tcBorders>
              <w:top w:val="single" w:sz="4" w:space="0" w:color="auto"/>
              <w:left w:val="single" w:sz="4" w:space="0" w:color="auto"/>
              <w:bottom w:val="single" w:sz="4" w:space="0" w:color="auto"/>
            </w:tcBorders>
            <w:shd w:val="clear" w:color="auto" w:fill="FFFFFF"/>
          </w:tcPr>
          <w:p w14:paraId="1D064D89"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bottom w:val="single" w:sz="4" w:space="0" w:color="auto"/>
            </w:tcBorders>
            <w:shd w:val="clear" w:color="auto" w:fill="FFFFFF"/>
          </w:tcPr>
          <w:p w14:paraId="15D9306D"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bottom w:val="single" w:sz="4" w:space="0" w:color="auto"/>
            </w:tcBorders>
            <w:shd w:val="clear" w:color="auto" w:fill="FFFFFF"/>
            <w:vAlign w:val="center"/>
          </w:tcPr>
          <w:p w14:paraId="48238D2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T</w:t>
            </w:r>
          </w:p>
        </w:tc>
        <w:tc>
          <w:tcPr>
            <w:tcW w:w="1064" w:type="dxa"/>
            <w:tcBorders>
              <w:top w:val="single" w:sz="4" w:space="0" w:color="auto"/>
              <w:left w:val="single" w:sz="4" w:space="0" w:color="auto"/>
              <w:bottom w:val="single" w:sz="4" w:space="0" w:color="auto"/>
            </w:tcBorders>
            <w:shd w:val="clear" w:color="auto" w:fill="FFFFFF"/>
            <w:vAlign w:val="center"/>
          </w:tcPr>
          <w:p w14:paraId="16EAFCE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1419001</w:t>
            </w:r>
          </w:p>
        </w:tc>
        <w:tc>
          <w:tcPr>
            <w:tcW w:w="3193" w:type="dxa"/>
            <w:tcBorders>
              <w:top w:val="single" w:sz="4" w:space="0" w:color="auto"/>
              <w:left w:val="single" w:sz="4" w:space="0" w:color="auto"/>
              <w:bottom w:val="single" w:sz="4" w:space="0" w:color="auto"/>
            </w:tcBorders>
            <w:shd w:val="clear" w:color="auto" w:fill="FFFFFF"/>
            <w:vAlign w:val="center"/>
          </w:tcPr>
          <w:p w14:paraId="4FF57E7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նիսթագմի նկարագրությունը</w:t>
            </w:r>
          </w:p>
        </w:tc>
        <w:tc>
          <w:tcPr>
            <w:tcW w:w="2793" w:type="dxa"/>
            <w:gridSpan w:val="5"/>
            <w:tcBorders>
              <w:top w:val="single" w:sz="4" w:space="0" w:color="auto"/>
              <w:left w:val="single" w:sz="4" w:space="0" w:color="auto"/>
              <w:bottom w:val="single" w:sz="4" w:space="0" w:color="auto"/>
              <w:right w:val="single" w:sz="4" w:space="0" w:color="auto"/>
            </w:tcBorders>
            <w:shd w:val="clear" w:color="auto" w:fill="FFFFFF"/>
          </w:tcPr>
          <w:p w14:paraId="18026751" w14:textId="77777777" w:rsidR="00247759" w:rsidRPr="0050213D" w:rsidRDefault="00247759" w:rsidP="0050213D">
            <w:pPr>
              <w:tabs>
                <w:tab w:val="left" w:pos="1134"/>
              </w:tabs>
              <w:spacing w:after="120"/>
              <w:rPr>
                <w:rFonts w:ascii="Sylfaen" w:hAnsi="Sylfaen" w:cs="Sylfaen"/>
                <w:sz w:val="20"/>
              </w:rPr>
            </w:pPr>
          </w:p>
        </w:tc>
      </w:tr>
      <w:tr w:rsidR="00247759" w:rsidRPr="0050213D" w14:paraId="58BC27D4" w14:textId="77777777" w:rsidTr="00E91265">
        <w:trPr>
          <w:gridAfter w:val="3"/>
          <w:wAfter w:w="48" w:type="dxa"/>
          <w:jc w:val="center"/>
        </w:trPr>
        <w:tc>
          <w:tcPr>
            <w:tcW w:w="1266" w:type="dxa"/>
            <w:tcBorders>
              <w:top w:val="single" w:sz="4" w:space="0" w:color="auto"/>
              <w:left w:val="single" w:sz="4" w:space="0" w:color="auto"/>
            </w:tcBorders>
            <w:shd w:val="clear" w:color="auto" w:fill="FFFFFF"/>
          </w:tcPr>
          <w:p w14:paraId="1C150A86"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vAlign w:val="center"/>
          </w:tcPr>
          <w:p w14:paraId="6E41747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14200</w:t>
            </w:r>
          </w:p>
        </w:tc>
        <w:tc>
          <w:tcPr>
            <w:tcW w:w="1979" w:type="dxa"/>
            <w:tcBorders>
              <w:top w:val="single" w:sz="4" w:space="0" w:color="auto"/>
              <w:left w:val="single" w:sz="4" w:space="0" w:color="auto"/>
            </w:tcBorders>
            <w:shd w:val="clear" w:color="auto" w:fill="FFFFFF"/>
            <w:vAlign w:val="center"/>
          </w:tcPr>
          <w:p w14:paraId="601F005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Շլություն</w:t>
            </w:r>
          </w:p>
        </w:tc>
        <w:tc>
          <w:tcPr>
            <w:tcW w:w="1429" w:type="dxa"/>
            <w:gridSpan w:val="3"/>
            <w:tcBorders>
              <w:top w:val="single" w:sz="4" w:space="0" w:color="auto"/>
              <w:left w:val="single" w:sz="4" w:space="0" w:color="auto"/>
            </w:tcBorders>
            <w:shd w:val="clear" w:color="auto" w:fill="FFFFFF"/>
          </w:tcPr>
          <w:p w14:paraId="205D8332"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3E7ECA5D"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vAlign w:val="center"/>
          </w:tcPr>
          <w:p w14:paraId="21262A4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T</w:t>
            </w:r>
          </w:p>
        </w:tc>
        <w:tc>
          <w:tcPr>
            <w:tcW w:w="1064" w:type="dxa"/>
            <w:tcBorders>
              <w:top w:val="single" w:sz="4" w:space="0" w:color="auto"/>
              <w:left w:val="single" w:sz="4" w:space="0" w:color="auto"/>
            </w:tcBorders>
            <w:shd w:val="clear" w:color="auto" w:fill="FFFFFF"/>
            <w:vAlign w:val="center"/>
          </w:tcPr>
          <w:p w14:paraId="5030AD2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1420001</w:t>
            </w:r>
          </w:p>
        </w:tc>
        <w:tc>
          <w:tcPr>
            <w:tcW w:w="3193" w:type="dxa"/>
            <w:tcBorders>
              <w:top w:val="single" w:sz="4" w:space="0" w:color="auto"/>
              <w:left w:val="single" w:sz="4" w:space="0" w:color="auto"/>
            </w:tcBorders>
            <w:shd w:val="clear" w:color="auto" w:fill="FFFFFF"/>
            <w:vAlign w:val="center"/>
          </w:tcPr>
          <w:p w14:paraId="766E7B77"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շլության նկարագրությունը</w:t>
            </w:r>
          </w:p>
        </w:tc>
        <w:tc>
          <w:tcPr>
            <w:tcW w:w="2793" w:type="dxa"/>
            <w:gridSpan w:val="5"/>
            <w:tcBorders>
              <w:top w:val="single" w:sz="4" w:space="0" w:color="auto"/>
              <w:left w:val="single" w:sz="4" w:space="0" w:color="auto"/>
              <w:right w:val="single" w:sz="4" w:space="0" w:color="auto"/>
            </w:tcBorders>
            <w:shd w:val="clear" w:color="auto" w:fill="FFFFFF"/>
          </w:tcPr>
          <w:p w14:paraId="07837214" w14:textId="77777777" w:rsidR="00247759" w:rsidRPr="0050213D" w:rsidRDefault="00247759" w:rsidP="0050213D">
            <w:pPr>
              <w:tabs>
                <w:tab w:val="left" w:pos="1134"/>
              </w:tabs>
              <w:spacing w:after="120"/>
              <w:rPr>
                <w:rFonts w:ascii="Sylfaen" w:hAnsi="Sylfaen" w:cs="Sylfaen"/>
                <w:sz w:val="20"/>
              </w:rPr>
            </w:pPr>
          </w:p>
        </w:tc>
      </w:tr>
      <w:tr w:rsidR="00247759" w:rsidRPr="0050213D" w14:paraId="5D92E3AC" w14:textId="77777777" w:rsidTr="00E91265">
        <w:trPr>
          <w:gridAfter w:val="3"/>
          <w:wAfter w:w="48" w:type="dxa"/>
          <w:jc w:val="center"/>
        </w:trPr>
        <w:tc>
          <w:tcPr>
            <w:tcW w:w="1266" w:type="dxa"/>
            <w:tcBorders>
              <w:left w:val="single" w:sz="4" w:space="0" w:color="auto"/>
            </w:tcBorders>
            <w:shd w:val="clear" w:color="auto" w:fill="FFFFFF"/>
          </w:tcPr>
          <w:p w14:paraId="4550E38E"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vAlign w:val="bottom"/>
          </w:tcPr>
          <w:p w14:paraId="4B369BD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14210</w:t>
            </w:r>
          </w:p>
        </w:tc>
        <w:tc>
          <w:tcPr>
            <w:tcW w:w="1979" w:type="dxa"/>
            <w:vMerge w:val="restart"/>
            <w:tcBorders>
              <w:top w:val="single" w:sz="4" w:space="0" w:color="auto"/>
              <w:left w:val="single" w:sz="4" w:space="0" w:color="auto"/>
            </w:tcBorders>
            <w:shd w:val="clear" w:color="auto" w:fill="FFFFFF"/>
            <w:vAlign w:val="center"/>
          </w:tcPr>
          <w:p w14:paraId="0906995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Կոպերի վիճակի տեսակը</w:t>
            </w:r>
          </w:p>
        </w:tc>
        <w:tc>
          <w:tcPr>
            <w:tcW w:w="1429" w:type="dxa"/>
            <w:gridSpan w:val="3"/>
            <w:tcBorders>
              <w:top w:val="single" w:sz="4" w:space="0" w:color="auto"/>
              <w:left w:val="single" w:sz="4" w:space="0" w:color="auto"/>
            </w:tcBorders>
            <w:shd w:val="clear" w:color="auto" w:fill="FFFFFF"/>
          </w:tcPr>
          <w:p w14:paraId="5D34BA6D"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4AE0C70E"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vAlign w:val="bottom"/>
          </w:tcPr>
          <w:p w14:paraId="2C414DA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bottom"/>
          </w:tcPr>
          <w:p w14:paraId="604D239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1421001</w:t>
            </w:r>
          </w:p>
        </w:tc>
        <w:tc>
          <w:tcPr>
            <w:tcW w:w="3193" w:type="dxa"/>
            <w:tcBorders>
              <w:top w:val="single" w:sz="4" w:space="0" w:color="auto"/>
              <w:left w:val="single" w:sz="4" w:space="0" w:color="auto"/>
            </w:tcBorders>
            <w:shd w:val="clear" w:color="auto" w:fill="FFFFFF"/>
            <w:vAlign w:val="bottom"/>
          </w:tcPr>
          <w:p w14:paraId="0A5C0200"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կոպերի վիճակը նորմայի մեջ է</w:t>
            </w:r>
          </w:p>
        </w:tc>
        <w:tc>
          <w:tcPr>
            <w:tcW w:w="2793" w:type="dxa"/>
            <w:gridSpan w:val="5"/>
            <w:tcBorders>
              <w:top w:val="single" w:sz="4" w:space="0" w:color="auto"/>
              <w:left w:val="single" w:sz="4" w:space="0" w:color="auto"/>
              <w:right w:val="single" w:sz="4" w:space="0" w:color="auto"/>
            </w:tcBorders>
            <w:shd w:val="clear" w:color="auto" w:fill="FFFFFF"/>
          </w:tcPr>
          <w:p w14:paraId="06C563D0" w14:textId="77777777" w:rsidR="00247759" w:rsidRPr="0050213D" w:rsidRDefault="00247759" w:rsidP="0050213D">
            <w:pPr>
              <w:tabs>
                <w:tab w:val="left" w:pos="1134"/>
              </w:tabs>
              <w:spacing w:after="120"/>
              <w:rPr>
                <w:rFonts w:ascii="Sylfaen" w:hAnsi="Sylfaen" w:cs="Sylfaen"/>
                <w:sz w:val="20"/>
              </w:rPr>
            </w:pPr>
          </w:p>
        </w:tc>
      </w:tr>
      <w:tr w:rsidR="00247759" w:rsidRPr="0050213D" w14:paraId="2FA35A5E" w14:textId="77777777" w:rsidTr="00E91265">
        <w:trPr>
          <w:gridAfter w:val="3"/>
          <w:wAfter w:w="48" w:type="dxa"/>
          <w:jc w:val="center"/>
        </w:trPr>
        <w:tc>
          <w:tcPr>
            <w:tcW w:w="1266" w:type="dxa"/>
            <w:tcBorders>
              <w:left w:val="single" w:sz="4" w:space="0" w:color="auto"/>
            </w:tcBorders>
            <w:shd w:val="clear" w:color="auto" w:fill="FFFFFF"/>
          </w:tcPr>
          <w:p w14:paraId="673537C4"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7FA944D3"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vAlign w:val="center"/>
          </w:tcPr>
          <w:p w14:paraId="1BC23EB4"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05EC302C"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5100C4FA"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25917F1E"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59C662A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1421002</w:t>
            </w:r>
          </w:p>
        </w:tc>
        <w:tc>
          <w:tcPr>
            <w:tcW w:w="3193" w:type="dxa"/>
            <w:tcBorders>
              <w:top w:val="single" w:sz="4" w:space="0" w:color="auto"/>
              <w:left w:val="single" w:sz="4" w:space="0" w:color="auto"/>
            </w:tcBorders>
            <w:shd w:val="clear" w:color="auto" w:fill="FFFFFF"/>
            <w:vAlign w:val="bottom"/>
          </w:tcPr>
          <w:p w14:paraId="2AC2DEA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թարթիչների եզրը հաստացած է</w:t>
            </w:r>
          </w:p>
        </w:tc>
        <w:tc>
          <w:tcPr>
            <w:tcW w:w="2793" w:type="dxa"/>
            <w:gridSpan w:val="5"/>
            <w:tcBorders>
              <w:top w:val="single" w:sz="4" w:space="0" w:color="auto"/>
              <w:left w:val="single" w:sz="4" w:space="0" w:color="auto"/>
              <w:right w:val="single" w:sz="4" w:space="0" w:color="auto"/>
            </w:tcBorders>
            <w:shd w:val="clear" w:color="auto" w:fill="FFFFFF"/>
          </w:tcPr>
          <w:p w14:paraId="10E4ABE6" w14:textId="77777777" w:rsidR="00247759" w:rsidRPr="0050213D" w:rsidRDefault="00247759" w:rsidP="0050213D">
            <w:pPr>
              <w:tabs>
                <w:tab w:val="left" w:pos="1134"/>
              </w:tabs>
              <w:spacing w:after="120"/>
              <w:rPr>
                <w:rFonts w:ascii="Sylfaen" w:hAnsi="Sylfaen" w:cs="Sylfaen"/>
                <w:sz w:val="20"/>
              </w:rPr>
            </w:pPr>
          </w:p>
        </w:tc>
      </w:tr>
      <w:tr w:rsidR="00247759" w:rsidRPr="0050213D" w14:paraId="745C0B74" w14:textId="77777777" w:rsidTr="00E91265">
        <w:trPr>
          <w:gridAfter w:val="3"/>
          <w:wAfter w:w="48" w:type="dxa"/>
          <w:jc w:val="center"/>
        </w:trPr>
        <w:tc>
          <w:tcPr>
            <w:tcW w:w="1266" w:type="dxa"/>
            <w:tcBorders>
              <w:left w:val="single" w:sz="4" w:space="0" w:color="auto"/>
            </w:tcBorders>
            <w:shd w:val="clear" w:color="auto" w:fill="FFFFFF"/>
          </w:tcPr>
          <w:p w14:paraId="28CE8A63"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169FC153"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09C839F7"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61645DAB"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626A5803"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24BF64B3"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5D86F94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1421003</w:t>
            </w:r>
          </w:p>
        </w:tc>
        <w:tc>
          <w:tcPr>
            <w:tcW w:w="3193" w:type="dxa"/>
            <w:tcBorders>
              <w:top w:val="single" w:sz="4" w:space="0" w:color="auto"/>
              <w:left w:val="single" w:sz="4" w:space="0" w:color="auto"/>
            </w:tcBorders>
            <w:shd w:val="clear" w:color="auto" w:fill="FFFFFF"/>
            <w:vAlign w:val="bottom"/>
          </w:tcPr>
          <w:p w14:paraId="1E16C362"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թարթիչների եզրը հիպերեմիկ է</w:t>
            </w:r>
          </w:p>
        </w:tc>
        <w:tc>
          <w:tcPr>
            <w:tcW w:w="2793" w:type="dxa"/>
            <w:gridSpan w:val="5"/>
            <w:tcBorders>
              <w:top w:val="single" w:sz="4" w:space="0" w:color="auto"/>
              <w:left w:val="single" w:sz="4" w:space="0" w:color="auto"/>
              <w:right w:val="single" w:sz="4" w:space="0" w:color="auto"/>
            </w:tcBorders>
            <w:shd w:val="clear" w:color="auto" w:fill="FFFFFF"/>
          </w:tcPr>
          <w:p w14:paraId="6A525A38" w14:textId="77777777" w:rsidR="00247759" w:rsidRPr="0050213D" w:rsidRDefault="00247759" w:rsidP="0050213D">
            <w:pPr>
              <w:tabs>
                <w:tab w:val="left" w:pos="1134"/>
              </w:tabs>
              <w:spacing w:after="120"/>
              <w:rPr>
                <w:rFonts w:ascii="Sylfaen" w:hAnsi="Sylfaen" w:cs="Sylfaen"/>
                <w:sz w:val="20"/>
              </w:rPr>
            </w:pPr>
          </w:p>
        </w:tc>
      </w:tr>
      <w:tr w:rsidR="00247759" w:rsidRPr="0050213D" w14:paraId="0164F3FF" w14:textId="77777777" w:rsidTr="00E91265">
        <w:trPr>
          <w:gridAfter w:val="3"/>
          <w:wAfter w:w="48" w:type="dxa"/>
          <w:jc w:val="center"/>
        </w:trPr>
        <w:tc>
          <w:tcPr>
            <w:tcW w:w="1266" w:type="dxa"/>
            <w:tcBorders>
              <w:left w:val="single" w:sz="4" w:space="0" w:color="auto"/>
            </w:tcBorders>
            <w:shd w:val="clear" w:color="auto" w:fill="FFFFFF"/>
          </w:tcPr>
          <w:p w14:paraId="0A305DAD"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7C866520"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4AE26E11"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6BA55C50"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41D3569C"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63AE67BA"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34CE283B"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1421099</w:t>
            </w:r>
          </w:p>
        </w:tc>
        <w:tc>
          <w:tcPr>
            <w:tcW w:w="3193" w:type="dxa"/>
            <w:tcBorders>
              <w:top w:val="single" w:sz="4" w:space="0" w:color="auto"/>
              <w:left w:val="single" w:sz="4" w:space="0" w:color="auto"/>
            </w:tcBorders>
            <w:shd w:val="clear" w:color="auto" w:fill="FFFFFF"/>
            <w:vAlign w:val="center"/>
          </w:tcPr>
          <w:p w14:paraId="63EA3B3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կոպերի այլ վիճակ</w:t>
            </w:r>
          </w:p>
        </w:tc>
        <w:tc>
          <w:tcPr>
            <w:tcW w:w="2793" w:type="dxa"/>
            <w:gridSpan w:val="5"/>
            <w:tcBorders>
              <w:top w:val="single" w:sz="4" w:space="0" w:color="auto"/>
              <w:left w:val="single" w:sz="4" w:space="0" w:color="auto"/>
              <w:right w:val="single" w:sz="4" w:space="0" w:color="auto"/>
            </w:tcBorders>
            <w:shd w:val="clear" w:color="auto" w:fill="FFFFFF"/>
          </w:tcPr>
          <w:p w14:paraId="2BEEC0BE" w14:textId="77777777" w:rsidR="00247759" w:rsidRPr="0050213D" w:rsidRDefault="00247759" w:rsidP="0050213D">
            <w:pPr>
              <w:tabs>
                <w:tab w:val="left" w:pos="1134"/>
              </w:tabs>
              <w:spacing w:after="120"/>
              <w:rPr>
                <w:rFonts w:ascii="Sylfaen" w:hAnsi="Sylfaen" w:cs="Sylfaen"/>
                <w:sz w:val="20"/>
              </w:rPr>
            </w:pPr>
          </w:p>
        </w:tc>
      </w:tr>
      <w:tr w:rsidR="00247759" w:rsidRPr="0050213D" w14:paraId="46040309" w14:textId="77777777" w:rsidTr="00E91265">
        <w:trPr>
          <w:gridAfter w:val="3"/>
          <w:wAfter w:w="48" w:type="dxa"/>
          <w:jc w:val="center"/>
        </w:trPr>
        <w:tc>
          <w:tcPr>
            <w:tcW w:w="1266" w:type="dxa"/>
            <w:tcBorders>
              <w:left w:val="single" w:sz="4" w:space="0" w:color="auto"/>
            </w:tcBorders>
            <w:shd w:val="clear" w:color="auto" w:fill="FFFFFF"/>
          </w:tcPr>
          <w:p w14:paraId="18F12F3E"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vAlign w:val="bottom"/>
          </w:tcPr>
          <w:p w14:paraId="77AE1A7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14220</w:t>
            </w:r>
          </w:p>
        </w:tc>
        <w:tc>
          <w:tcPr>
            <w:tcW w:w="1979" w:type="dxa"/>
            <w:vMerge w:val="restart"/>
            <w:tcBorders>
              <w:top w:val="single" w:sz="4" w:space="0" w:color="auto"/>
              <w:left w:val="single" w:sz="4" w:space="0" w:color="auto"/>
            </w:tcBorders>
            <w:shd w:val="clear" w:color="auto" w:fill="FFFFFF"/>
            <w:vAlign w:val="center"/>
          </w:tcPr>
          <w:p w14:paraId="6D3939E0"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Շաղկապենու վիճակի տեսակը</w:t>
            </w:r>
          </w:p>
        </w:tc>
        <w:tc>
          <w:tcPr>
            <w:tcW w:w="1429" w:type="dxa"/>
            <w:gridSpan w:val="3"/>
            <w:tcBorders>
              <w:top w:val="single" w:sz="4" w:space="0" w:color="auto"/>
              <w:left w:val="single" w:sz="4" w:space="0" w:color="auto"/>
            </w:tcBorders>
            <w:shd w:val="clear" w:color="auto" w:fill="FFFFFF"/>
          </w:tcPr>
          <w:p w14:paraId="476E4049"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6BA4F860"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vAlign w:val="bottom"/>
          </w:tcPr>
          <w:p w14:paraId="32D95C2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bottom"/>
          </w:tcPr>
          <w:p w14:paraId="57B0557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1422001</w:t>
            </w:r>
          </w:p>
        </w:tc>
        <w:tc>
          <w:tcPr>
            <w:tcW w:w="3193" w:type="dxa"/>
            <w:tcBorders>
              <w:top w:val="single" w:sz="4" w:space="0" w:color="auto"/>
              <w:left w:val="single" w:sz="4" w:space="0" w:color="auto"/>
            </w:tcBorders>
            <w:shd w:val="clear" w:color="auto" w:fill="FFFFFF"/>
            <w:vAlign w:val="bottom"/>
          </w:tcPr>
          <w:p w14:paraId="22CCDE7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շաղկապենին նորմայի մեջ է</w:t>
            </w:r>
          </w:p>
        </w:tc>
        <w:tc>
          <w:tcPr>
            <w:tcW w:w="2793" w:type="dxa"/>
            <w:gridSpan w:val="5"/>
            <w:tcBorders>
              <w:top w:val="single" w:sz="4" w:space="0" w:color="auto"/>
              <w:left w:val="single" w:sz="4" w:space="0" w:color="auto"/>
              <w:right w:val="single" w:sz="4" w:space="0" w:color="auto"/>
            </w:tcBorders>
            <w:shd w:val="clear" w:color="auto" w:fill="FFFFFF"/>
          </w:tcPr>
          <w:p w14:paraId="287FB308" w14:textId="77777777" w:rsidR="00247759" w:rsidRPr="0050213D" w:rsidRDefault="00247759" w:rsidP="0050213D">
            <w:pPr>
              <w:tabs>
                <w:tab w:val="left" w:pos="1134"/>
              </w:tabs>
              <w:spacing w:after="120"/>
              <w:rPr>
                <w:rFonts w:ascii="Sylfaen" w:hAnsi="Sylfaen" w:cs="Sylfaen"/>
                <w:sz w:val="20"/>
              </w:rPr>
            </w:pPr>
          </w:p>
        </w:tc>
      </w:tr>
      <w:tr w:rsidR="00247759" w:rsidRPr="0050213D" w14:paraId="0FBB28CF" w14:textId="77777777" w:rsidTr="00E91265">
        <w:trPr>
          <w:gridAfter w:val="3"/>
          <w:wAfter w:w="48" w:type="dxa"/>
          <w:jc w:val="center"/>
        </w:trPr>
        <w:tc>
          <w:tcPr>
            <w:tcW w:w="1266" w:type="dxa"/>
            <w:tcBorders>
              <w:left w:val="single" w:sz="4" w:space="0" w:color="auto"/>
            </w:tcBorders>
            <w:shd w:val="clear" w:color="auto" w:fill="FFFFFF"/>
          </w:tcPr>
          <w:p w14:paraId="22F554E6"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38C6D339"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vAlign w:val="center"/>
          </w:tcPr>
          <w:p w14:paraId="3EA1F91D"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66DEAB58"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076038B2"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116BC375"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6E361B3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1422002</w:t>
            </w:r>
          </w:p>
        </w:tc>
        <w:tc>
          <w:tcPr>
            <w:tcW w:w="3193" w:type="dxa"/>
            <w:tcBorders>
              <w:top w:val="single" w:sz="4" w:space="0" w:color="auto"/>
              <w:left w:val="single" w:sz="4" w:space="0" w:color="auto"/>
            </w:tcBorders>
            <w:shd w:val="clear" w:color="auto" w:fill="FFFFFF"/>
            <w:vAlign w:val="center"/>
          </w:tcPr>
          <w:p w14:paraId="2CBF2AA2"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շաղկապենու այտուց</w:t>
            </w:r>
          </w:p>
        </w:tc>
        <w:tc>
          <w:tcPr>
            <w:tcW w:w="2793" w:type="dxa"/>
            <w:gridSpan w:val="5"/>
            <w:tcBorders>
              <w:top w:val="single" w:sz="4" w:space="0" w:color="auto"/>
              <w:left w:val="single" w:sz="4" w:space="0" w:color="auto"/>
              <w:right w:val="single" w:sz="4" w:space="0" w:color="auto"/>
            </w:tcBorders>
            <w:shd w:val="clear" w:color="auto" w:fill="FFFFFF"/>
          </w:tcPr>
          <w:p w14:paraId="3CD342EC" w14:textId="77777777" w:rsidR="00247759" w:rsidRPr="0050213D" w:rsidRDefault="00247759" w:rsidP="0050213D">
            <w:pPr>
              <w:tabs>
                <w:tab w:val="left" w:pos="1134"/>
              </w:tabs>
              <w:spacing w:after="120"/>
              <w:rPr>
                <w:rFonts w:ascii="Sylfaen" w:hAnsi="Sylfaen" w:cs="Sylfaen"/>
                <w:sz w:val="20"/>
              </w:rPr>
            </w:pPr>
          </w:p>
        </w:tc>
      </w:tr>
      <w:tr w:rsidR="00247759" w:rsidRPr="0050213D" w14:paraId="0892C52D" w14:textId="77777777" w:rsidTr="00E91265">
        <w:trPr>
          <w:gridAfter w:val="3"/>
          <w:wAfter w:w="48" w:type="dxa"/>
          <w:jc w:val="center"/>
        </w:trPr>
        <w:tc>
          <w:tcPr>
            <w:tcW w:w="1266" w:type="dxa"/>
            <w:tcBorders>
              <w:left w:val="single" w:sz="4" w:space="0" w:color="auto"/>
            </w:tcBorders>
            <w:shd w:val="clear" w:color="auto" w:fill="FFFFFF"/>
          </w:tcPr>
          <w:p w14:paraId="1A195535"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58E69B15"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21D863C0"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05777E8A"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543E3A0A"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72457D87"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6EED937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1422003</w:t>
            </w:r>
          </w:p>
        </w:tc>
        <w:tc>
          <w:tcPr>
            <w:tcW w:w="3193" w:type="dxa"/>
            <w:tcBorders>
              <w:top w:val="single" w:sz="4" w:space="0" w:color="auto"/>
              <w:left w:val="single" w:sz="4" w:space="0" w:color="auto"/>
            </w:tcBorders>
            <w:shd w:val="clear" w:color="auto" w:fill="FFFFFF"/>
            <w:vAlign w:val="center"/>
          </w:tcPr>
          <w:p w14:paraId="2B3EF39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շաղկապենու ներարկում</w:t>
            </w:r>
          </w:p>
        </w:tc>
        <w:tc>
          <w:tcPr>
            <w:tcW w:w="2793" w:type="dxa"/>
            <w:gridSpan w:val="5"/>
            <w:tcBorders>
              <w:top w:val="single" w:sz="4" w:space="0" w:color="auto"/>
              <w:left w:val="single" w:sz="4" w:space="0" w:color="auto"/>
              <w:right w:val="single" w:sz="4" w:space="0" w:color="auto"/>
            </w:tcBorders>
            <w:shd w:val="clear" w:color="auto" w:fill="FFFFFF"/>
          </w:tcPr>
          <w:p w14:paraId="29143DC7" w14:textId="77777777" w:rsidR="00247759" w:rsidRPr="0050213D" w:rsidRDefault="00247759" w:rsidP="0050213D">
            <w:pPr>
              <w:tabs>
                <w:tab w:val="left" w:pos="1134"/>
              </w:tabs>
              <w:spacing w:after="120"/>
              <w:rPr>
                <w:rFonts w:ascii="Sylfaen" w:hAnsi="Sylfaen" w:cs="Sylfaen"/>
                <w:sz w:val="20"/>
              </w:rPr>
            </w:pPr>
          </w:p>
        </w:tc>
      </w:tr>
      <w:tr w:rsidR="00247759" w:rsidRPr="0050213D" w14:paraId="0D09C51C" w14:textId="77777777" w:rsidTr="00E91265">
        <w:trPr>
          <w:gridAfter w:val="3"/>
          <w:wAfter w:w="48" w:type="dxa"/>
          <w:jc w:val="center"/>
        </w:trPr>
        <w:tc>
          <w:tcPr>
            <w:tcW w:w="1266" w:type="dxa"/>
            <w:tcBorders>
              <w:left w:val="single" w:sz="4" w:space="0" w:color="auto"/>
            </w:tcBorders>
            <w:shd w:val="clear" w:color="auto" w:fill="FFFFFF"/>
          </w:tcPr>
          <w:p w14:paraId="01A30693"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663FE3DB"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3C153A14"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1561D754"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658E5E9F"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21D0E0F1"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6552359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1422004</w:t>
            </w:r>
          </w:p>
        </w:tc>
        <w:tc>
          <w:tcPr>
            <w:tcW w:w="3193" w:type="dxa"/>
            <w:tcBorders>
              <w:top w:val="single" w:sz="4" w:space="0" w:color="auto"/>
              <w:left w:val="single" w:sz="4" w:space="0" w:color="auto"/>
            </w:tcBorders>
            <w:shd w:val="clear" w:color="auto" w:fill="FFFFFF"/>
            <w:vAlign w:val="center"/>
          </w:tcPr>
          <w:p w14:paraId="1DDF0354"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շաղկապենու արտաթորանք</w:t>
            </w:r>
          </w:p>
        </w:tc>
        <w:tc>
          <w:tcPr>
            <w:tcW w:w="2793" w:type="dxa"/>
            <w:gridSpan w:val="5"/>
            <w:tcBorders>
              <w:top w:val="single" w:sz="4" w:space="0" w:color="auto"/>
              <w:left w:val="single" w:sz="4" w:space="0" w:color="auto"/>
              <w:right w:val="single" w:sz="4" w:space="0" w:color="auto"/>
            </w:tcBorders>
            <w:shd w:val="clear" w:color="auto" w:fill="FFFFFF"/>
          </w:tcPr>
          <w:p w14:paraId="0F8F71B4" w14:textId="77777777" w:rsidR="00247759" w:rsidRPr="0050213D" w:rsidRDefault="00247759" w:rsidP="0050213D">
            <w:pPr>
              <w:tabs>
                <w:tab w:val="left" w:pos="1134"/>
              </w:tabs>
              <w:spacing w:after="120"/>
              <w:rPr>
                <w:rFonts w:ascii="Sylfaen" w:hAnsi="Sylfaen" w:cs="Sylfaen"/>
                <w:sz w:val="20"/>
              </w:rPr>
            </w:pPr>
          </w:p>
        </w:tc>
      </w:tr>
      <w:tr w:rsidR="00247759" w:rsidRPr="0050213D" w14:paraId="53813B98" w14:textId="77777777" w:rsidTr="00E91265">
        <w:trPr>
          <w:gridAfter w:val="3"/>
          <w:wAfter w:w="48" w:type="dxa"/>
          <w:jc w:val="center"/>
        </w:trPr>
        <w:tc>
          <w:tcPr>
            <w:tcW w:w="1266" w:type="dxa"/>
            <w:tcBorders>
              <w:left w:val="single" w:sz="4" w:space="0" w:color="auto"/>
            </w:tcBorders>
            <w:shd w:val="clear" w:color="auto" w:fill="FFFFFF"/>
          </w:tcPr>
          <w:p w14:paraId="4ADB77EC"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60946DC7"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39444B5A"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0C0B904B"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32AB437F"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6F492617"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6447411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1422099</w:t>
            </w:r>
          </w:p>
        </w:tc>
        <w:tc>
          <w:tcPr>
            <w:tcW w:w="3193" w:type="dxa"/>
            <w:tcBorders>
              <w:top w:val="single" w:sz="4" w:space="0" w:color="auto"/>
              <w:left w:val="single" w:sz="4" w:space="0" w:color="auto"/>
            </w:tcBorders>
            <w:shd w:val="clear" w:color="auto" w:fill="FFFFFF"/>
            <w:vAlign w:val="center"/>
          </w:tcPr>
          <w:p w14:paraId="1C989EDE"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շաղկապենու այլ վիճակ</w:t>
            </w:r>
          </w:p>
        </w:tc>
        <w:tc>
          <w:tcPr>
            <w:tcW w:w="2793" w:type="dxa"/>
            <w:gridSpan w:val="5"/>
            <w:tcBorders>
              <w:top w:val="single" w:sz="4" w:space="0" w:color="auto"/>
              <w:left w:val="single" w:sz="4" w:space="0" w:color="auto"/>
              <w:right w:val="single" w:sz="4" w:space="0" w:color="auto"/>
            </w:tcBorders>
            <w:shd w:val="clear" w:color="auto" w:fill="FFFFFF"/>
          </w:tcPr>
          <w:p w14:paraId="26137521" w14:textId="77777777" w:rsidR="00247759" w:rsidRPr="0050213D" w:rsidRDefault="00247759" w:rsidP="0050213D">
            <w:pPr>
              <w:tabs>
                <w:tab w:val="left" w:pos="1134"/>
              </w:tabs>
              <w:spacing w:after="120"/>
              <w:rPr>
                <w:rFonts w:ascii="Sylfaen" w:hAnsi="Sylfaen" w:cs="Sylfaen"/>
                <w:sz w:val="20"/>
              </w:rPr>
            </w:pPr>
          </w:p>
        </w:tc>
      </w:tr>
      <w:tr w:rsidR="00247759" w:rsidRPr="0050213D" w14:paraId="4A571260" w14:textId="77777777" w:rsidTr="00E91265">
        <w:trPr>
          <w:gridAfter w:val="3"/>
          <w:wAfter w:w="48" w:type="dxa"/>
          <w:jc w:val="center"/>
        </w:trPr>
        <w:tc>
          <w:tcPr>
            <w:tcW w:w="1266" w:type="dxa"/>
            <w:tcBorders>
              <w:left w:val="single" w:sz="4" w:space="0" w:color="auto"/>
            </w:tcBorders>
            <w:shd w:val="clear" w:color="auto" w:fill="FFFFFF"/>
          </w:tcPr>
          <w:p w14:paraId="1FD8106F"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vAlign w:val="bottom"/>
          </w:tcPr>
          <w:p w14:paraId="3EFB407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14230</w:t>
            </w:r>
          </w:p>
        </w:tc>
        <w:tc>
          <w:tcPr>
            <w:tcW w:w="1979" w:type="dxa"/>
            <w:vMerge w:val="restart"/>
            <w:tcBorders>
              <w:top w:val="single" w:sz="4" w:space="0" w:color="auto"/>
              <w:left w:val="single" w:sz="4" w:space="0" w:color="auto"/>
            </w:tcBorders>
            <w:shd w:val="clear" w:color="auto" w:fill="FFFFFF"/>
            <w:vAlign w:val="center"/>
          </w:tcPr>
          <w:p w14:paraId="47E54D1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Սպիտապատյանի վիճակի տեսակը</w:t>
            </w:r>
          </w:p>
        </w:tc>
        <w:tc>
          <w:tcPr>
            <w:tcW w:w="1429" w:type="dxa"/>
            <w:gridSpan w:val="3"/>
            <w:tcBorders>
              <w:top w:val="single" w:sz="4" w:space="0" w:color="auto"/>
              <w:left w:val="single" w:sz="4" w:space="0" w:color="auto"/>
            </w:tcBorders>
            <w:shd w:val="clear" w:color="auto" w:fill="FFFFFF"/>
          </w:tcPr>
          <w:p w14:paraId="42CBD4E8"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20B3A8CB"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vAlign w:val="bottom"/>
          </w:tcPr>
          <w:p w14:paraId="275F256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bottom"/>
          </w:tcPr>
          <w:p w14:paraId="082B8A7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1423001</w:t>
            </w:r>
          </w:p>
        </w:tc>
        <w:tc>
          <w:tcPr>
            <w:tcW w:w="3193" w:type="dxa"/>
            <w:tcBorders>
              <w:top w:val="single" w:sz="4" w:space="0" w:color="auto"/>
              <w:left w:val="single" w:sz="4" w:space="0" w:color="auto"/>
            </w:tcBorders>
            <w:shd w:val="clear" w:color="auto" w:fill="FFFFFF"/>
            <w:vAlign w:val="bottom"/>
          </w:tcPr>
          <w:p w14:paraId="096C8041"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սպիտապատյանը նորմայի մեջ է</w:t>
            </w:r>
          </w:p>
        </w:tc>
        <w:tc>
          <w:tcPr>
            <w:tcW w:w="2793" w:type="dxa"/>
            <w:gridSpan w:val="5"/>
            <w:tcBorders>
              <w:top w:val="single" w:sz="4" w:space="0" w:color="auto"/>
              <w:left w:val="single" w:sz="4" w:space="0" w:color="auto"/>
              <w:right w:val="single" w:sz="4" w:space="0" w:color="auto"/>
            </w:tcBorders>
            <w:shd w:val="clear" w:color="auto" w:fill="FFFFFF"/>
          </w:tcPr>
          <w:p w14:paraId="228102D9" w14:textId="77777777" w:rsidR="00247759" w:rsidRPr="0050213D" w:rsidRDefault="00247759" w:rsidP="0050213D">
            <w:pPr>
              <w:tabs>
                <w:tab w:val="left" w:pos="1134"/>
              </w:tabs>
              <w:spacing w:after="120"/>
              <w:rPr>
                <w:rFonts w:ascii="Sylfaen" w:hAnsi="Sylfaen" w:cs="Sylfaen"/>
                <w:sz w:val="20"/>
              </w:rPr>
            </w:pPr>
          </w:p>
        </w:tc>
      </w:tr>
      <w:tr w:rsidR="00247759" w:rsidRPr="0050213D" w14:paraId="440E78DE" w14:textId="77777777" w:rsidTr="00E91265">
        <w:trPr>
          <w:gridAfter w:val="3"/>
          <w:wAfter w:w="48" w:type="dxa"/>
          <w:jc w:val="center"/>
        </w:trPr>
        <w:tc>
          <w:tcPr>
            <w:tcW w:w="1266" w:type="dxa"/>
            <w:tcBorders>
              <w:left w:val="single" w:sz="4" w:space="0" w:color="auto"/>
            </w:tcBorders>
            <w:shd w:val="clear" w:color="auto" w:fill="FFFFFF"/>
          </w:tcPr>
          <w:p w14:paraId="0968DB06"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16A7291C"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vAlign w:val="center"/>
          </w:tcPr>
          <w:p w14:paraId="25E0C5EE"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3B15FC20"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55762819"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30ED2412"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148D89F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1423002</w:t>
            </w:r>
          </w:p>
        </w:tc>
        <w:tc>
          <w:tcPr>
            <w:tcW w:w="3193" w:type="dxa"/>
            <w:tcBorders>
              <w:top w:val="single" w:sz="4" w:space="0" w:color="auto"/>
              <w:left w:val="single" w:sz="4" w:space="0" w:color="auto"/>
            </w:tcBorders>
            <w:shd w:val="clear" w:color="auto" w:fill="FFFFFF"/>
            <w:vAlign w:val="bottom"/>
          </w:tcPr>
          <w:p w14:paraId="14F3019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սպիտապատյանի ներարկում</w:t>
            </w:r>
          </w:p>
        </w:tc>
        <w:tc>
          <w:tcPr>
            <w:tcW w:w="2793" w:type="dxa"/>
            <w:gridSpan w:val="5"/>
            <w:tcBorders>
              <w:top w:val="single" w:sz="4" w:space="0" w:color="auto"/>
              <w:left w:val="single" w:sz="4" w:space="0" w:color="auto"/>
              <w:right w:val="single" w:sz="4" w:space="0" w:color="auto"/>
            </w:tcBorders>
            <w:shd w:val="clear" w:color="auto" w:fill="FFFFFF"/>
          </w:tcPr>
          <w:p w14:paraId="499068BA" w14:textId="77777777" w:rsidR="00247759" w:rsidRPr="0050213D" w:rsidRDefault="00247759" w:rsidP="0050213D">
            <w:pPr>
              <w:tabs>
                <w:tab w:val="left" w:pos="1134"/>
              </w:tabs>
              <w:spacing w:after="120"/>
              <w:rPr>
                <w:rFonts w:ascii="Sylfaen" w:hAnsi="Sylfaen" w:cs="Sylfaen"/>
                <w:sz w:val="20"/>
              </w:rPr>
            </w:pPr>
          </w:p>
        </w:tc>
      </w:tr>
      <w:tr w:rsidR="00247759" w:rsidRPr="0050213D" w14:paraId="420BD448" w14:textId="77777777" w:rsidTr="00E91265">
        <w:trPr>
          <w:gridAfter w:val="3"/>
          <w:wAfter w:w="48" w:type="dxa"/>
          <w:jc w:val="center"/>
        </w:trPr>
        <w:tc>
          <w:tcPr>
            <w:tcW w:w="1266" w:type="dxa"/>
            <w:tcBorders>
              <w:left w:val="single" w:sz="4" w:space="0" w:color="auto"/>
            </w:tcBorders>
            <w:shd w:val="clear" w:color="auto" w:fill="FFFFFF"/>
          </w:tcPr>
          <w:p w14:paraId="7A3FB98E"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79BE85C7"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1D1F139D"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4C402C4D"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54F05DA3"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244523FD"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0B82585C"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1423099</w:t>
            </w:r>
          </w:p>
        </w:tc>
        <w:tc>
          <w:tcPr>
            <w:tcW w:w="3193" w:type="dxa"/>
            <w:tcBorders>
              <w:top w:val="single" w:sz="4" w:space="0" w:color="auto"/>
              <w:left w:val="single" w:sz="4" w:space="0" w:color="auto"/>
            </w:tcBorders>
            <w:shd w:val="clear" w:color="auto" w:fill="FFFFFF"/>
            <w:vAlign w:val="center"/>
          </w:tcPr>
          <w:p w14:paraId="228484C9"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սպիտապատյանի այլ վիճակ</w:t>
            </w:r>
          </w:p>
        </w:tc>
        <w:tc>
          <w:tcPr>
            <w:tcW w:w="2793" w:type="dxa"/>
            <w:gridSpan w:val="5"/>
            <w:tcBorders>
              <w:top w:val="single" w:sz="4" w:space="0" w:color="auto"/>
              <w:left w:val="single" w:sz="4" w:space="0" w:color="auto"/>
              <w:right w:val="single" w:sz="4" w:space="0" w:color="auto"/>
            </w:tcBorders>
            <w:shd w:val="clear" w:color="auto" w:fill="FFFFFF"/>
          </w:tcPr>
          <w:p w14:paraId="50E6D1CF" w14:textId="77777777" w:rsidR="00247759" w:rsidRPr="0050213D" w:rsidRDefault="00247759" w:rsidP="0050213D">
            <w:pPr>
              <w:tabs>
                <w:tab w:val="left" w:pos="1134"/>
              </w:tabs>
              <w:spacing w:after="120"/>
              <w:rPr>
                <w:rFonts w:ascii="Sylfaen" w:hAnsi="Sylfaen" w:cs="Sylfaen"/>
                <w:sz w:val="20"/>
              </w:rPr>
            </w:pPr>
          </w:p>
        </w:tc>
      </w:tr>
      <w:tr w:rsidR="00247759" w:rsidRPr="0050213D" w14:paraId="6961A5C3" w14:textId="77777777" w:rsidTr="00E91265">
        <w:trPr>
          <w:gridAfter w:val="3"/>
          <w:wAfter w:w="48" w:type="dxa"/>
          <w:jc w:val="center"/>
        </w:trPr>
        <w:tc>
          <w:tcPr>
            <w:tcW w:w="1266" w:type="dxa"/>
            <w:tcBorders>
              <w:left w:val="single" w:sz="4" w:space="0" w:color="auto"/>
            </w:tcBorders>
            <w:shd w:val="clear" w:color="auto" w:fill="FFFFFF"/>
          </w:tcPr>
          <w:p w14:paraId="5ADB9F14"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vAlign w:val="bottom"/>
          </w:tcPr>
          <w:p w14:paraId="3672A2B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14240</w:t>
            </w:r>
          </w:p>
        </w:tc>
        <w:tc>
          <w:tcPr>
            <w:tcW w:w="1979" w:type="dxa"/>
            <w:vMerge w:val="restart"/>
            <w:tcBorders>
              <w:top w:val="single" w:sz="4" w:space="0" w:color="auto"/>
              <w:left w:val="single" w:sz="4" w:space="0" w:color="auto"/>
            </w:tcBorders>
            <w:shd w:val="clear" w:color="auto" w:fill="FFFFFF"/>
            <w:vAlign w:val="center"/>
          </w:tcPr>
          <w:p w14:paraId="66D87E19"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Եղջերաթաղանթի վիճակի տեսակը</w:t>
            </w:r>
          </w:p>
        </w:tc>
        <w:tc>
          <w:tcPr>
            <w:tcW w:w="1429" w:type="dxa"/>
            <w:gridSpan w:val="3"/>
            <w:tcBorders>
              <w:top w:val="single" w:sz="4" w:space="0" w:color="auto"/>
              <w:left w:val="single" w:sz="4" w:space="0" w:color="auto"/>
            </w:tcBorders>
            <w:shd w:val="clear" w:color="auto" w:fill="FFFFFF"/>
          </w:tcPr>
          <w:p w14:paraId="1A6A7374"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00DBF1FA"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vAlign w:val="bottom"/>
          </w:tcPr>
          <w:p w14:paraId="10DEA63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bottom"/>
          </w:tcPr>
          <w:p w14:paraId="489B4DC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1424001</w:t>
            </w:r>
          </w:p>
        </w:tc>
        <w:tc>
          <w:tcPr>
            <w:tcW w:w="3193" w:type="dxa"/>
            <w:tcBorders>
              <w:top w:val="single" w:sz="4" w:space="0" w:color="auto"/>
              <w:left w:val="single" w:sz="4" w:space="0" w:color="auto"/>
            </w:tcBorders>
            <w:shd w:val="clear" w:color="auto" w:fill="FFFFFF"/>
            <w:vAlign w:val="bottom"/>
          </w:tcPr>
          <w:p w14:paraId="09034FF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եղջերաթաղանթը մաքուր է</w:t>
            </w:r>
          </w:p>
        </w:tc>
        <w:tc>
          <w:tcPr>
            <w:tcW w:w="2793" w:type="dxa"/>
            <w:gridSpan w:val="5"/>
            <w:tcBorders>
              <w:top w:val="single" w:sz="4" w:space="0" w:color="auto"/>
              <w:left w:val="single" w:sz="4" w:space="0" w:color="auto"/>
              <w:right w:val="single" w:sz="4" w:space="0" w:color="auto"/>
            </w:tcBorders>
            <w:shd w:val="clear" w:color="auto" w:fill="FFFFFF"/>
          </w:tcPr>
          <w:p w14:paraId="5F1FFE0A" w14:textId="77777777" w:rsidR="00247759" w:rsidRPr="0050213D" w:rsidRDefault="00247759" w:rsidP="0050213D">
            <w:pPr>
              <w:tabs>
                <w:tab w:val="left" w:pos="1134"/>
              </w:tabs>
              <w:spacing w:after="120"/>
              <w:rPr>
                <w:rFonts w:ascii="Sylfaen" w:hAnsi="Sylfaen" w:cs="Sylfaen"/>
                <w:sz w:val="20"/>
              </w:rPr>
            </w:pPr>
          </w:p>
        </w:tc>
      </w:tr>
      <w:tr w:rsidR="00247759" w:rsidRPr="0050213D" w14:paraId="3D517D13" w14:textId="77777777" w:rsidTr="00E91265">
        <w:trPr>
          <w:gridAfter w:val="3"/>
          <w:wAfter w:w="48" w:type="dxa"/>
          <w:jc w:val="center"/>
        </w:trPr>
        <w:tc>
          <w:tcPr>
            <w:tcW w:w="1266" w:type="dxa"/>
            <w:tcBorders>
              <w:left w:val="single" w:sz="4" w:space="0" w:color="auto"/>
            </w:tcBorders>
            <w:shd w:val="clear" w:color="auto" w:fill="FFFFFF"/>
          </w:tcPr>
          <w:p w14:paraId="62212BC4"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2D98D6B2"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vAlign w:val="center"/>
          </w:tcPr>
          <w:p w14:paraId="5B7131FF"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2097DA7B"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7CA56829"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7099F809"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5DCD56F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1424002</w:t>
            </w:r>
          </w:p>
        </w:tc>
        <w:tc>
          <w:tcPr>
            <w:tcW w:w="3193" w:type="dxa"/>
            <w:tcBorders>
              <w:top w:val="single" w:sz="4" w:space="0" w:color="auto"/>
              <w:left w:val="single" w:sz="4" w:space="0" w:color="auto"/>
            </w:tcBorders>
            <w:shd w:val="clear" w:color="auto" w:fill="FFFFFF"/>
            <w:vAlign w:val="bottom"/>
          </w:tcPr>
          <w:p w14:paraId="298D6E7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եղջերաթաղանթը թափանցիկ է</w:t>
            </w:r>
          </w:p>
        </w:tc>
        <w:tc>
          <w:tcPr>
            <w:tcW w:w="2793" w:type="dxa"/>
            <w:gridSpan w:val="5"/>
            <w:tcBorders>
              <w:top w:val="single" w:sz="4" w:space="0" w:color="auto"/>
              <w:left w:val="single" w:sz="4" w:space="0" w:color="auto"/>
              <w:right w:val="single" w:sz="4" w:space="0" w:color="auto"/>
            </w:tcBorders>
            <w:shd w:val="clear" w:color="auto" w:fill="FFFFFF"/>
          </w:tcPr>
          <w:p w14:paraId="31D46C74" w14:textId="77777777" w:rsidR="00247759" w:rsidRPr="0050213D" w:rsidRDefault="00247759" w:rsidP="0050213D">
            <w:pPr>
              <w:tabs>
                <w:tab w:val="left" w:pos="1134"/>
              </w:tabs>
              <w:spacing w:after="120"/>
              <w:rPr>
                <w:rFonts w:ascii="Sylfaen" w:hAnsi="Sylfaen" w:cs="Sylfaen"/>
                <w:sz w:val="20"/>
              </w:rPr>
            </w:pPr>
          </w:p>
        </w:tc>
      </w:tr>
      <w:tr w:rsidR="00247759" w:rsidRPr="0050213D" w14:paraId="36AC1321" w14:textId="77777777" w:rsidTr="00E91265">
        <w:trPr>
          <w:gridAfter w:val="3"/>
          <w:wAfter w:w="48" w:type="dxa"/>
          <w:jc w:val="center"/>
        </w:trPr>
        <w:tc>
          <w:tcPr>
            <w:tcW w:w="1266" w:type="dxa"/>
            <w:tcBorders>
              <w:left w:val="single" w:sz="4" w:space="0" w:color="auto"/>
            </w:tcBorders>
            <w:shd w:val="clear" w:color="auto" w:fill="FFFFFF"/>
          </w:tcPr>
          <w:p w14:paraId="7A38210F"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bottom w:val="single" w:sz="4" w:space="0" w:color="auto"/>
            </w:tcBorders>
            <w:shd w:val="clear" w:color="auto" w:fill="FFFFFF"/>
          </w:tcPr>
          <w:p w14:paraId="56593083"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bottom w:val="single" w:sz="4" w:space="0" w:color="auto"/>
            </w:tcBorders>
            <w:shd w:val="clear" w:color="auto" w:fill="FFFFFF"/>
          </w:tcPr>
          <w:p w14:paraId="36A6F95E"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bottom w:val="single" w:sz="4" w:space="0" w:color="auto"/>
            </w:tcBorders>
            <w:shd w:val="clear" w:color="auto" w:fill="FFFFFF"/>
          </w:tcPr>
          <w:p w14:paraId="3EB95494"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bottom w:val="single" w:sz="4" w:space="0" w:color="auto"/>
            </w:tcBorders>
            <w:shd w:val="clear" w:color="auto" w:fill="FFFFFF"/>
          </w:tcPr>
          <w:p w14:paraId="66EE8BE7"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bottom w:val="single" w:sz="4" w:space="0" w:color="auto"/>
            </w:tcBorders>
            <w:shd w:val="clear" w:color="auto" w:fill="FFFFFF"/>
          </w:tcPr>
          <w:p w14:paraId="687A0A76"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bottom w:val="single" w:sz="4" w:space="0" w:color="auto"/>
            </w:tcBorders>
            <w:shd w:val="clear" w:color="auto" w:fill="FFFFFF"/>
            <w:vAlign w:val="center"/>
          </w:tcPr>
          <w:p w14:paraId="2CF0402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1424003</w:t>
            </w:r>
          </w:p>
        </w:tc>
        <w:tc>
          <w:tcPr>
            <w:tcW w:w="3193" w:type="dxa"/>
            <w:tcBorders>
              <w:top w:val="single" w:sz="4" w:space="0" w:color="auto"/>
              <w:left w:val="single" w:sz="4" w:space="0" w:color="auto"/>
              <w:bottom w:val="single" w:sz="4" w:space="0" w:color="auto"/>
            </w:tcBorders>
            <w:shd w:val="clear" w:color="auto" w:fill="FFFFFF"/>
            <w:vAlign w:val="center"/>
          </w:tcPr>
          <w:p w14:paraId="17D94E71"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եղջերաթաղանթը մասամբ պղտոր է</w:t>
            </w:r>
          </w:p>
        </w:tc>
        <w:tc>
          <w:tcPr>
            <w:tcW w:w="2793" w:type="dxa"/>
            <w:gridSpan w:val="5"/>
            <w:tcBorders>
              <w:top w:val="single" w:sz="4" w:space="0" w:color="auto"/>
              <w:left w:val="single" w:sz="4" w:space="0" w:color="auto"/>
              <w:bottom w:val="single" w:sz="4" w:space="0" w:color="auto"/>
              <w:right w:val="single" w:sz="4" w:space="0" w:color="auto"/>
            </w:tcBorders>
            <w:shd w:val="clear" w:color="auto" w:fill="FFFFFF"/>
          </w:tcPr>
          <w:p w14:paraId="06A302B8" w14:textId="77777777" w:rsidR="00247759" w:rsidRPr="0050213D" w:rsidRDefault="00247759" w:rsidP="0050213D">
            <w:pPr>
              <w:tabs>
                <w:tab w:val="left" w:pos="1134"/>
              </w:tabs>
              <w:spacing w:after="120"/>
              <w:rPr>
                <w:rFonts w:ascii="Sylfaen" w:hAnsi="Sylfaen" w:cs="Sylfaen"/>
                <w:sz w:val="20"/>
              </w:rPr>
            </w:pPr>
          </w:p>
        </w:tc>
      </w:tr>
      <w:tr w:rsidR="00247759" w:rsidRPr="0050213D" w14:paraId="6567F66D" w14:textId="77777777" w:rsidTr="00E91265">
        <w:trPr>
          <w:gridAfter w:val="3"/>
          <w:wAfter w:w="48" w:type="dxa"/>
          <w:jc w:val="center"/>
        </w:trPr>
        <w:tc>
          <w:tcPr>
            <w:tcW w:w="1266" w:type="dxa"/>
            <w:tcBorders>
              <w:top w:val="single" w:sz="4" w:space="0" w:color="auto"/>
              <w:left w:val="single" w:sz="4" w:space="0" w:color="auto"/>
            </w:tcBorders>
            <w:shd w:val="clear" w:color="auto" w:fill="FFFFFF"/>
          </w:tcPr>
          <w:p w14:paraId="02669B01"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355529D0" w14:textId="77777777" w:rsidR="00247759" w:rsidRPr="0050213D" w:rsidRDefault="00247759" w:rsidP="0050213D">
            <w:pPr>
              <w:tabs>
                <w:tab w:val="left" w:pos="1134"/>
              </w:tabs>
              <w:spacing w:after="120"/>
              <w:rPr>
                <w:rFonts w:ascii="Sylfaen" w:hAnsi="Sylfaen" w:cs="Sylfaen"/>
                <w:sz w:val="20"/>
              </w:rPr>
            </w:pPr>
          </w:p>
        </w:tc>
        <w:tc>
          <w:tcPr>
            <w:tcW w:w="1979" w:type="dxa"/>
            <w:tcBorders>
              <w:top w:val="single" w:sz="4" w:space="0" w:color="auto"/>
              <w:left w:val="single" w:sz="4" w:space="0" w:color="auto"/>
            </w:tcBorders>
            <w:shd w:val="clear" w:color="auto" w:fill="FFFFFF"/>
          </w:tcPr>
          <w:p w14:paraId="1F31F01A"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top w:val="single" w:sz="4" w:space="0" w:color="auto"/>
              <w:left w:val="single" w:sz="4" w:space="0" w:color="auto"/>
            </w:tcBorders>
            <w:shd w:val="clear" w:color="auto" w:fill="FFFFFF"/>
          </w:tcPr>
          <w:p w14:paraId="59D4D043"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54468ABB"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31451375"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42083C15"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1424004</w:t>
            </w:r>
          </w:p>
        </w:tc>
        <w:tc>
          <w:tcPr>
            <w:tcW w:w="3193" w:type="dxa"/>
            <w:tcBorders>
              <w:top w:val="single" w:sz="4" w:space="0" w:color="auto"/>
              <w:left w:val="single" w:sz="4" w:space="0" w:color="auto"/>
            </w:tcBorders>
            <w:shd w:val="clear" w:color="auto" w:fill="FFFFFF"/>
            <w:vAlign w:val="bottom"/>
          </w:tcPr>
          <w:p w14:paraId="50F5BD8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եղջերաթաղանթի մակերեսը պղտոր է</w:t>
            </w:r>
          </w:p>
        </w:tc>
        <w:tc>
          <w:tcPr>
            <w:tcW w:w="2793" w:type="dxa"/>
            <w:gridSpan w:val="5"/>
            <w:tcBorders>
              <w:top w:val="single" w:sz="4" w:space="0" w:color="auto"/>
              <w:left w:val="single" w:sz="4" w:space="0" w:color="auto"/>
              <w:right w:val="single" w:sz="4" w:space="0" w:color="auto"/>
            </w:tcBorders>
            <w:shd w:val="clear" w:color="auto" w:fill="FFFFFF"/>
          </w:tcPr>
          <w:p w14:paraId="7E74E451" w14:textId="77777777" w:rsidR="00247759" w:rsidRPr="0050213D" w:rsidRDefault="00247759" w:rsidP="0050213D">
            <w:pPr>
              <w:tabs>
                <w:tab w:val="left" w:pos="1134"/>
              </w:tabs>
              <w:spacing w:after="120"/>
              <w:rPr>
                <w:rFonts w:ascii="Sylfaen" w:hAnsi="Sylfaen" w:cs="Sylfaen"/>
                <w:sz w:val="20"/>
              </w:rPr>
            </w:pPr>
          </w:p>
        </w:tc>
      </w:tr>
      <w:tr w:rsidR="00247759" w:rsidRPr="0050213D" w14:paraId="7393EB3F" w14:textId="77777777" w:rsidTr="00E91265">
        <w:trPr>
          <w:gridAfter w:val="3"/>
          <w:wAfter w:w="48" w:type="dxa"/>
          <w:jc w:val="center"/>
        </w:trPr>
        <w:tc>
          <w:tcPr>
            <w:tcW w:w="1266" w:type="dxa"/>
            <w:tcBorders>
              <w:left w:val="single" w:sz="4" w:space="0" w:color="auto"/>
            </w:tcBorders>
            <w:shd w:val="clear" w:color="auto" w:fill="FFFFFF"/>
          </w:tcPr>
          <w:p w14:paraId="6065AF4D"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380318E8"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69DF4064"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34B61A70"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492119EC"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15EC4768"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247C1E0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1424005</w:t>
            </w:r>
          </w:p>
        </w:tc>
        <w:tc>
          <w:tcPr>
            <w:tcW w:w="3193" w:type="dxa"/>
            <w:tcBorders>
              <w:top w:val="single" w:sz="4" w:space="0" w:color="auto"/>
              <w:left w:val="single" w:sz="4" w:space="0" w:color="auto"/>
            </w:tcBorders>
            <w:shd w:val="clear" w:color="auto" w:fill="FFFFFF"/>
            <w:vAlign w:val="bottom"/>
          </w:tcPr>
          <w:p w14:paraId="4897A8D6"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եղջերաթաղանթը հարթ է</w:t>
            </w:r>
          </w:p>
        </w:tc>
        <w:tc>
          <w:tcPr>
            <w:tcW w:w="2793" w:type="dxa"/>
            <w:gridSpan w:val="5"/>
            <w:tcBorders>
              <w:top w:val="single" w:sz="4" w:space="0" w:color="auto"/>
              <w:left w:val="single" w:sz="4" w:space="0" w:color="auto"/>
              <w:right w:val="single" w:sz="4" w:space="0" w:color="auto"/>
            </w:tcBorders>
            <w:shd w:val="clear" w:color="auto" w:fill="FFFFFF"/>
          </w:tcPr>
          <w:p w14:paraId="7D34F47A" w14:textId="77777777" w:rsidR="00247759" w:rsidRPr="0050213D" w:rsidRDefault="00247759" w:rsidP="0050213D">
            <w:pPr>
              <w:tabs>
                <w:tab w:val="left" w:pos="1134"/>
              </w:tabs>
              <w:spacing w:after="120"/>
              <w:rPr>
                <w:rFonts w:ascii="Sylfaen" w:hAnsi="Sylfaen" w:cs="Sylfaen"/>
                <w:sz w:val="20"/>
              </w:rPr>
            </w:pPr>
          </w:p>
        </w:tc>
      </w:tr>
      <w:tr w:rsidR="00247759" w:rsidRPr="0050213D" w14:paraId="2D10F550" w14:textId="77777777" w:rsidTr="00E91265">
        <w:trPr>
          <w:gridAfter w:val="3"/>
          <w:wAfter w:w="48" w:type="dxa"/>
          <w:jc w:val="center"/>
        </w:trPr>
        <w:tc>
          <w:tcPr>
            <w:tcW w:w="1266" w:type="dxa"/>
            <w:tcBorders>
              <w:left w:val="single" w:sz="4" w:space="0" w:color="auto"/>
            </w:tcBorders>
            <w:shd w:val="clear" w:color="auto" w:fill="FFFFFF"/>
          </w:tcPr>
          <w:p w14:paraId="0CB4C4B4"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0DEAE7C3"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07C9EA6D"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68330F1E"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09D7E298"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3A1C9BE3"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769535E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1424006</w:t>
            </w:r>
          </w:p>
        </w:tc>
        <w:tc>
          <w:tcPr>
            <w:tcW w:w="3193" w:type="dxa"/>
            <w:tcBorders>
              <w:top w:val="single" w:sz="4" w:space="0" w:color="auto"/>
              <w:left w:val="single" w:sz="4" w:space="0" w:color="auto"/>
            </w:tcBorders>
            <w:shd w:val="clear" w:color="auto" w:fill="FFFFFF"/>
            <w:vAlign w:val="bottom"/>
          </w:tcPr>
          <w:p w14:paraId="55426C22"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եղջերաթաղանթը անհարթ է</w:t>
            </w:r>
          </w:p>
        </w:tc>
        <w:tc>
          <w:tcPr>
            <w:tcW w:w="2793" w:type="dxa"/>
            <w:gridSpan w:val="5"/>
            <w:tcBorders>
              <w:top w:val="single" w:sz="4" w:space="0" w:color="auto"/>
              <w:left w:val="single" w:sz="4" w:space="0" w:color="auto"/>
              <w:right w:val="single" w:sz="4" w:space="0" w:color="auto"/>
            </w:tcBorders>
            <w:shd w:val="clear" w:color="auto" w:fill="FFFFFF"/>
          </w:tcPr>
          <w:p w14:paraId="703B469D" w14:textId="77777777" w:rsidR="00247759" w:rsidRPr="0050213D" w:rsidRDefault="00247759" w:rsidP="0050213D">
            <w:pPr>
              <w:tabs>
                <w:tab w:val="left" w:pos="1134"/>
              </w:tabs>
              <w:spacing w:after="120"/>
              <w:rPr>
                <w:rFonts w:ascii="Sylfaen" w:hAnsi="Sylfaen" w:cs="Sylfaen"/>
                <w:sz w:val="20"/>
              </w:rPr>
            </w:pPr>
          </w:p>
        </w:tc>
      </w:tr>
      <w:tr w:rsidR="00247759" w:rsidRPr="0050213D" w14:paraId="76B80085" w14:textId="77777777" w:rsidTr="00E91265">
        <w:trPr>
          <w:gridAfter w:val="3"/>
          <w:wAfter w:w="48" w:type="dxa"/>
          <w:jc w:val="center"/>
        </w:trPr>
        <w:tc>
          <w:tcPr>
            <w:tcW w:w="1266" w:type="dxa"/>
            <w:tcBorders>
              <w:left w:val="single" w:sz="4" w:space="0" w:color="auto"/>
            </w:tcBorders>
            <w:shd w:val="clear" w:color="auto" w:fill="FFFFFF"/>
          </w:tcPr>
          <w:p w14:paraId="7E9FD6B3"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54FC8CA8"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77ACFE24"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429EA79C"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5B90E150"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6020AB81"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60604DD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1424099</w:t>
            </w:r>
          </w:p>
        </w:tc>
        <w:tc>
          <w:tcPr>
            <w:tcW w:w="3193" w:type="dxa"/>
            <w:tcBorders>
              <w:top w:val="single" w:sz="4" w:space="0" w:color="auto"/>
              <w:left w:val="single" w:sz="4" w:space="0" w:color="auto"/>
            </w:tcBorders>
            <w:shd w:val="clear" w:color="auto" w:fill="FFFFFF"/>
            <w:vAlign w:val="bottom"/>
          </w:tcPr>
          <w:p w14:paraId="699783C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եղջերաթաղանթի այլ վիճակ</w:t>
            </w:r>
          </w:p>
        </w:tc>
        <w:tc>
          <w:tcPr>
            <w:tcW w:w="2793" w:type="dxa"/>
            <w:gridSpan w:val="5"/>
            <w:tcBorders>
              <w:top w:val="single" w:sz="4" w:space="0" w:color="auto"/>
              <w:left w:val="single" w:sz="4" w:space="0" w:color="auto"/>
              <w:right w:val="single" w:sz="4" w:space="0" w:color="auto"/>
            </w:tcBorders>
            <w:shd w:val="clear" w:color="auto" w:fill="FFFFFF"/>
          </w:tcPr>
          <w:p w14:paraId="74A846FB" w14:textId="77777777" w:rsidR="00247759" w:rsidRPr="0050213D" w:rsidRDefault="00247759" w:rsidP="0050213D">
            <w:pPr>
              <w:tabs>
                <w:tab w:val="left" w:pos="1134"/>
              </w:tabs>
              <w:spacing w:after="120"/>
              <w:rPr>
                <w:rFonts w:ascii="Sylfaen" w:hAnsi="Sylfaen" w:cs="Sylfaen"/>
                <w:sz w:val="20"/>
              </w:rPr>
            </w:pPr>
          </w:p>
        </w:tc>
      </w:tr>
      <w:tr w:rsidR="00247759" w:rsidRPr="0050213D" w14:paraId="2B62B119" w14:textId="77777777" w:rsidTr="00E91265">
        <w:trPr>
          <w:gridAfter w:val="3"/>
          <w:wAfter w:w="48" w:type="dxa"/>
          <w:jc w:val="center"/>
        </w:trPr>
        <w:tc>
          <w:tcPr>
            <w:tcW w:w="1266" w:type="dxa"/>
            <w:tcBorders>
              <w:left w:val="single" w:sz="4" w:space="0" w:color="auto"/>
            </w:tcBorders>
            <w:shd w:val="clear" w:color="auto" w:fill="FFFFFF"/>
          </w:tcPr>
          <w:p w14:paraId="0BF8D98B"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vAlign w:val="bottom"/>
          </w:tcPr>
          <w:p w14:paraId="64BE5A46"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14250</w:t>
            </w:r>
          </w:p>
        </w:tc>
        <w:tc>
          <w:tcPr>
            <w:tcW w:w="1979" w:type="dxa"/>
            <w:vMerge w:val="restart"/>
            <w:tcBorders>
              <w:top w:val="single" w:sz="4" w:space="0" w:color="auto"/>
              <w:left w:val="single" w:sz="4" w:space="0" w:color="auto"/>
            </w:tcBorders>
            <w:shd w:val="clear" w:color="auto" w:fill="FFFFFF"/>
            <w:vAlign w:val="center"/>
          </w:tcPr>
          <w:p w14:paraId="759A12C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Ծիածանաթաղանթի վիճակի տեսակը</w:t>
            </w:r>
          </w:p>
        </w:tc>
        <w:tc>
          <w:tcPr>
            <w:tcW w:w="1429" w:type="dxa"/>
            <w:gridSpan w:val="3"/>
            <w:tcBorders>
              <w:top w:val="single" w:sz="4" w:space="0" w:color="auto"/>
              <w:left w:val="single" w:sz="4" w:space="0" w:color="auto"/>
            </w:tcBorders>
            <w:shd w:val="clear" w:color="auto" w:fill="FFFFFF"/>
          </w:tcPr>
          <w:p w14:paraId="32CF7D51"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5D074D3D"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vAlign w:val="bottom"/>
          </w:tcPr>
          <w:p w14:paraId="7C2AFB9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bottom"/>
          </w:tcPr>
          <w:p w14:paraId="1801E4C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1425001</w:t>
            </w:r>
          </w:p>
        </w:tc>
        <w:tc>
          <w:tcPr>
            <w:tcW w:w="3193" w:type="dxa"/>
            <w:tcBorders>
              <w:top w:val="single" w:sz="4" w:space="0" w:color="auto"/>
              <w:left w:val="single" w:sz="4" w:space="0" w:color="auto"/>
            </w:tcBorders>
            <w:shd w:val="clear" w:color="auto" w:fill="FFFFFF"/>
            <w:vAlign w:val="bottom"/>
          </w:tcPr>
          <w:p w14:paraId="1BB2B74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ծիածանաթաղանթը նորմայի մեջ է</w:t>
            </w:r>
          </w:p>
        </w:tc>
        <w:tc>
          <w:tcPr>
            <w:tcW w:w="2793" w:type="dxa"/>
            <w:gridSpan w:val="5"/>
            <w:tcBorders>
              <w:top w:val="single" w:sz="4" w:space="0" w:color="auto"/>
              <w:left w:val="single" w:sz="4" w:space="0" w:color="auto"/>
              <w:right w:val="single" w:sz="4" w:space="0" w:color="auto"/>
            </w:tcBorders>
            <w:shd w:val="clear" w:color="auto" w:fill="FFFFFF"/>
          </w:tcPr>
          <w:p w14:paraId="322E0AD7" w14:textId="77777777" w:rsidR="00247759" w:rsidRPr="0050213D" w:rsidRDefault="00247759" w:rsidP="0050213D">
            <w:pPr>
              <w:tabs>
                <w:tab w:val="left" w:pos="1134"/>
              </w:tabs>
              <w:spacing w:after="120"/>
              <w:rPr>
                <w:rFonts w:ascii="Sylfaen" w:hAnsi="Sylfaen" w:cs="Sylfaen"/>
                <w:sz w:val="20"/>
              </w:rPr>
            </w:pPr>
          </w:p>
        </w:tc>
      </w:tr>
      <w:tr w:rsidR="00247759" w:rsidRPr="0050213D" w14:paraId="2C05B323" w14:textId="77777777" w:rsidTr="00E91265">
        <w:trPr>
          <w:gridAfter w:val="3"/>
          <w:wAfter w:w="48" w:type="dxa"/>
          <w:jc w:val="center"/>
        </w:trPr>
        <w:tc>
          <w:tcPr>
            <w:tcW w:w="1266" w:type="dxa"/>
            <w:tcBorders>
              <w:left w:val="single" w:sz="4" w:space="0" w:color="auto"/>
            </w:tcBorders>
            <w:shd w:val="clear" w:color="auto" w:fill="FFFFFF"/>
          </w:tcPr>
          <w:p w14:paraId="0430E181"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6247C809"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vAlign w:val="center"/>
          </w:tcPr>
          <w:p w14:paraId="76D1E79E"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6DAF9D3E"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053055AE"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2A5394F5"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63863CF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1425002</w:t>
            </w:r>
          </w:p>
        </w:tc>
        <w:tc>
          <w:tcPr>
            <w:tcW w:w="3193" w:type="dxa"/>
            <w:tcBorders>
              <w:top w:val="single" w:sz="4" w:space="0" w:color="auto"/>
              <w:left w:val="single" w:sz="4" w:space="0" w:color="auto"/>
            </w:tcBorders>
            <w:shd w:val="clear" w:color="auto" w:fill="FFFFFF"/>
            <w:vAlign w:val="bottom"/>
          </w:tcPr>
          <w:p w14:paraId="2FDCBD66"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ծիածանաթաղանթը դիստրոֆիկ է</w:t>
            </w:r>
          </w:p>
        </w:tc>
        <w:tc>
          <w:tcPr>
            <w:tcW w:w="2793" w:type="dxa"/>
            <w:gridSpan w:val="5"/>
            <w:tcBorders>
              <w:top w:val="single" w:sz="4" w:space="0" w:color="auto"/>
              <w:left w:val="single" w:sz="4" w:space="0" w:color="auto"/>
              <w:right w:val="single" w:sz="4" w:space="0" w:color="auto"/>
            </w:tcBorders>
            <w:shd w:val="clear" w:color="auto" w:fill="FFFFFF"/>
          </w:tcPr>
          <w:p w14:paraId="425AAF59" w14:textId="77777777" w:rsidR="00247759" w:rsidRPr="0050213D" w:rsidRDefault="00247759" w:rsidP="0050213D">
            <w:pPr>
              <w:tabs>
                <w:tab w:val="left" w:pos="1134"/>
              </w:tabs>
              <w:spacing w:after="120"/>
              <w:rPr>
                <w:rFonts w:ascii="Sylfaen" w:hAnsi="Sylfaen" w:cs="Sylfaen"/>
                <w:sz w:val="20"/>
              </w:rPr>
            </w:pPr>
          </w:p>
        </w:tc>
      </w:tr>
      <w:tr w:rsidR="00247759" w:rsidRPr="0050213D" w14:paraId="47DCD062" w14:textId="77777777" w:rsidTr="00E91265">
        <w:trPr>
          <w:gridAfter w:val="3"/>
          <w:wAfter w:w="48" w:type="dxa"/>
          <w:jc w:val="center"/>
        </w:trPr>
        <w:tc>
          <w:tcPr>
            <w:tcW w:w="1266" w:type="dxa"/>
            <w:tcBorders>
              <w:left w:val="single" w:sz="4" w:space="0" w:color="auto"/>
            </w:tcBorders>
            <w:shd w:val="clear" w:color="auto" w:fill="FFFFFF"/>
          </w:tcPr>
          <w:p w14:paraId="71B61C54"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7269C1D1"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5E3D6024"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739E3099"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16BB5086"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2B0CF0BC"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2A7C1DC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1425099</w:t>
            </w:r>
          </w:p>
        </w:tc>
        <w:tc>
          <w:tcPr>
            <w:tcW w:w="3193" w:type="dxa"/>
            <w:tcBorders>
              <w:top w:val="single" w:sz="4" w:space="0" w:color="auto"/>
              <w:left w:val="single" w:sz="4" w:space="0" w:color="auto"/>
            </w:tcBorders>
            <w:shd w:val="clear" w:color="auto" w:fill="FFFFFF"/>
            <w:vAlign w:val="bottom"/>
          </w:tcPr>
          <w:p w14:paraId="768F786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ծիածանաթաղանթի այլ վիճակ</w:t>
            </w:r>
          </w:p>
        </w:tc>
        <w:tc>
          <w:tcPr>
            <w:tcW w:w="2793" w:type="dxa"/>
            <w:gridSpan w:val="5"/>
            <w:tcBorders>
              <w:top w:val="single" w:sz="4" w:space="0" w:color="auto"/>
              <w:left w:val="single" w:sz="4" w:space="0" w:color="auto"/>
              <w:right w:val="single" w:sz="4" w:space="0" w:color="auto"/>
            </w:tcBorders>
            <w:shd w:val="clear" w:color="auto" w:fill="FFFFFF"/>
          </w:tcPr>
          <w:p w14:paraId="790B76E3" w14:textId="77777777" w:rsidR="00247759" w:rsidRPr="0050213D" w:rsidRDefault="00247759" w:rsidP="0050213D">
            <w:pPr>
              <w:tabs>
                <w:tab w:val="left" w:pos="1134"/>
              </w:tabs>
              <w:spacing w:after="120"/>
              <w:rPr>
                <w:rFonts w:ascii="Sylfaen" w:hAnsi="Sylfaen" w:cs="Sylfaen"/>
                <w:sz w:val="20"/>
              </w:rPr>
            </w:pPr>
          </w:p>
        </w:tc>
      </w:tr>
      <w:tr w:rsidR="00247759" w:rsidRPr="0050213D" w14:paraId="4861CAC2" w14:textId="77777777" w:rsidTr="00E91265">
        <w:trPr>
          <w:gridAfter w:val="3"/>
          <w:wAfter w:w="48" w:type="dxa"/>
          <w:jc w:val="center"/>
        </w:trPr>
        <w:tc>
          <w:tcPr>
            <w:tcW w:w="1266" w:type="dxa"/>
            <w:tcBorders>
              <w:left w:val="single" w:sz="4" w:space="0" w:color="auto"/>
            </w:tcBorders>
            <w:shd w:val="clear" w:color="auto" w:fill="FFFFFF"/>
          </w:tcPr>
          <w:p w14:paraId="7D332B6C"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vAlign w:val="bottom"/>
          </w:tcPr>
          <w:p w14:paraId="2F15B6B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14260</w:t>
            </w:r>
          </w:p>
        </w:tc>
        <w:tc>
          <w:tcPr>
            <w:tcW w:w="1979" w:type="dxa"/>
            <w:vMerge w:val="restart"/>
            <w:tcBorders>
              <w:top w:val="single" w:sz="4" w:space="0" w:color="auto"/>
              <w:left w:val="single" w:sz="4" w:space="0" w:color="auto"/>
            </w:tcBorders>
            <w:shd w:val="clear" w:color="auto" w:fill="FFFFFF"/>
            <w:vAlign w:val="center"/>
          </w:tcPr>
          <w:p w14:paraId="6F0E3981"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Բիբի վիճակի տեսակը</w:t>
            </w:r>
          </w:p>
        </w:tc>
        <w:tc>
          <w:tcPr>
            <w:tcW w:w="1429" w:type="dxa"/>
            <w:gridSpan w:val="3"/>
            <w:tcBorders>
              <w:top w:val="single" w:sz="4" w:space="0" w:color="auto"/>
              <w:left w:val="single" w:sz="4" w:space="0" w:color="auto"/>
            </w:tcBorders>
            <w:shd w:val="clear" w:color="auto" w:fill="FFFFFF"/>
          </w:tcPr>
          <w:p w14:paraId="0FC0F337"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783F4770"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vAlign w:val="bottom"/>
          </w:tcPr>
          <w:p w14:paraId="2EA4985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bottom"/>
          </w:tcPr>
          <w:p w14:paraId="7B73FC0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1426001</w:t>
            </w:r>
          </w:p>
        </w:tc>
        <w:tc>
          <w:tcPr>
            <w:tcW w:w="3193" w:type="dxa"/>
            <w:tcBorders>
              <w:top w:val="single" w:sz="4" w:space="0" w:color="auto"/>
              <w:left w:val="single" w:sz="4" w:space="0" w:color="auto"/>
            </w:tcBorders>
            <w:shd w:val="clear" w:color="auto" w:fill="FFFFFF"/>
            <w:vAlign w:val="bottom"/>
          </w:tcPr>
          <w:p w14:paraId="2B98262E"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բիբը կլորավուն է</w:t>
            </w:r>
          </w:p>
        </w:tc>
        <w:tc>
          <w:tcPr>
            <w:tcW w:w="2793" w:type="dxa"/>
            <w:gridSpan w:val="5"/>
            <w:tcBorders>
              <w:top w:val="single" w:sz="4" w:space="0" w:color="auto"/>
              <w:left w:val="single" w:sz="4" w:space="0" w:color="auto"/>
              <w:right w:val="single" w:sz="4" w:space="0" w:color="auto"/>
            </w:tcBorders>
            <w:shd w:val="clear" w:color="auto" w:fill="FFFFFF"/>
          </w:tcPr>
          <w:p w14:paraId="06FD8EF4" w14:textId="77777777" w:rsidR="00247759" w:rsidRPr="0050213D" w:rsidRDefault="00247759" w:rsidP="0050213D">
            <w:pPr>
              <w:tabs>
                <w:tab w:val="left" w:pos="1134"/>
              </w:tabs>
              <w:spacing w:after="120"/>
              <w:rPr>
                <w:rFonts w:ascii="Sylfaen" w:hAnsi="Sylfaen" w:cs="Sylfaen"/>
                <w:sz w:val="20"/>
              </w:rPr>
            </w:pPr>
          </w:p>
        </w:tc>
      </w:tr>
      <w:tr w:rsidR="00247759" w:rsidRPr="0050213D" w14:paraId="06D863C7" w14:textId="77777777" w:rsidTr="00E91265">
        <w:trPr>
          <w:gridAfter w:val="3"/>
          <w:wAfter w:w="48" w:type="dxa"/>
          <w:jc w:val="center"/>
        </w:trPr>
        <w:tc>
          <w:tcPr>
            <w:tcW w:w="1266" w:type="dxa"/>
            <w:tcBorders>
              <w:left w:val="single" w:sz="4" w:space="0" w:color="auto"/>
            </w:tcBorders>
            <w:shd w:val="clear" w:color="auto" w:fill="FFFFFF"/>
          </w:tcPr>
          <w:p w14:paraId="6AAC3D14"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6CB028D7"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vAlign w:val="center"/>
          </w:tcPr>
          <w:p w14:paraId="3D1BB49F"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6AECFC9E"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20A436D5"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56D83F8D"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410AEA93"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1426002</w:t>
            </w:r>
          </w:p>
        </w:tc>
        <w:tc>
          <w:tcPr>
            <w:tcW w:w="3193" w:type="dxa"/>
            <w:tcBorders>
              <w:top w:val="single" w:sz="4" w:space="0" w:color="auto"/>
              <w:left w:val="single" w:sz="4" w:space="0" w:color="auto"/>
            </w:tcBorders>
            <w:shd w:val="clear" w:color="auto" w:fill="FFFFFF"/>
            <w:vAlign w:val="bottom"/>
          </w:tcPr>
          <w:p w14:paraId="5AD5E7E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բիբը դեֆորմացված է</w:t>
            </w:r>
          </w:p>
        </w:tc>
        <w:tc>
          <w:tcPr>
            <w:tcW w:w="2793" w:type="dxa"/>
            <w:gridSpan w:val="5"/>
            <w:tcBorders>
              <w:top w:val="single" w:sz="4" w:space="0" w:color="auto"/>
              <w:left w:val="single" w:sz="4" w:space="0" w:color="auto"/>
              <w:right w:val="single" w:sz="4" w:space="0" w:color="auto"/>
            </w:tcBorders>
            <w:shd w:val="clear" w:color="auto" w:fill="FFFFFF"/>
          </w:tcPr>
          <w:p w14:paraId="5B2DCB2D" w14:textId="77777777" w:rsidR="00247759" w:rsidRPr="0050213D" w:rsidRDefault="00247759" w:rsidP="0050213D">
            <w:pPr>
              <w:tabs>
                <w:tab w:val="left" w:pos="1134"/>
              </w:tabs>
              <w:spacing w:after="120"/>
              <w:rPr>
                <w:rFonts w:ascii="Sylfaen" w:hAnsi="Sylfaen" w:cs="Sylfaen"/>
                <w:sz w:val="20"/>
              </w:rPr>
            </w:pPr>
          </w:p>
        </w:tc>
      </w:tr>
      <w:tr w:rsidR="00247759" w:rsidRPr="0050213D" w14:paraId="5454068E" w14:textId="77777777" w:rsidTr="00E91265">
        <w:trPr>
          <w:gridAfter w:val="3"/>
          <w:wAfter w:w="48" w:type="dxa"/>
          <w:jc w:val="center"/>
        </w:trPr>
        <w:tc>
          <w:tcPr>
            <w:tcW w:w="1266" w:type="dxa"/>
            <w:tcBorders>
              <w:left w:val="single" w:sz="4" w:space="0" w:color="auto"/>
            </w:tcBorders>
            <w:shd w:val="clear" w:color="auto" w:fill="FFFFFF"/>
          </w:tcPr>
          <w:p w14:paraId="36788862"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4914EF31"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4329119A"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199522E1"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0967D4BA"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6F58A5E1"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36E09F6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1426003</w:t>
            </w:r>
          </w:p>
        </w:tc>
        <w:tc>
          <w:tcPr>
            <w:tcW w:w="3193" w:type="dxa"/>
            <w:tcBorders>
              <w:top w:val="single" w:sz="4" w:space="0" w:color="auto"/>
              <w:left w:val="single" w:sz="4" w:space="0" w:color="auto"/>
            </w:tcBorders>
            <w:shd w:val="clear" w:color="auto" w:fill="FFFFFF"/>
            <w:vAlign w:val="bottom"/>
          </w:tcPr>
          <w:p w14:paraId="6250E7A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բիբը հավաք է</w:t>
            </w:r>
          </w:p>
        </w:tc>
        <w:tc>
          <w:tcPr>
            <w:tcW w:w="2793" w:type="dxa"/>
            <w:gridSpan w:val="5"/>
            <w:tcBorders>
              <w:top w:val="single" w:sz="4" w:space="0" w:color="auto"/>
              <w:left w:val="single" w:sz="4" w:space="0" w:color="auto"/>
              <w:right w:val="single" w:sz="4" w:space="0" w:color="auto"/>
            </w:tcBorders>
            <w:shd w:val="clear" w:color="auto" w:fill="FFFFFF"/>
          </w:tcPr>
          <w:p w14:paraId="54D396FB" w14:textId="77777777" w:rsidR="00247759" w:rsidRPr="0050213D" w:rsidRDefault="00247759" w:rsidP="0050213D">
            <w:pPr>
              <w:tabs>
                <w:tab w:val="left" w:pos="1134"/>
              </w:tabs>
              <w:spacing w:after="120"/>
              <w:rPr>
                <w:rFonts w:ascii="Sylfaen" w:hAnsi="Sylfaen" w:cs="Sylfaen"/>
                <w:sz w:val="20"/>
              </w:rPr>
            </w:pPr>
          </w:p>
        </w:tc>
      </w:tr>
      <w:tr w:rsidR="00247759" w:rsidRPr="0050213D" w14:paraId="33AB060F" w14:textId="77777777" w:rsidTr="00E91265">
        <w:trPr>
          <w:gridAfter w:val="3"/>
          <w:wAfter w:w="48" w:type="dxa"/>
          <w:jc w:val="center"/>
        </w:trPr>
        <w:tc>
          <w:tcPr>
            <w:tcW w:w="1266" w:type="dxa"/>
            <w:tcBorders>
              <w:left w:val="single" w:sz="4" w:space="0" w:color="auto"/>
            </w:tcBorders>
            <w:shd w:val="clear" w:color="auto" w:fill="FFFFFF"/>
          </w:tcPr>
          <w:p w14:paraId="368C5A97"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417C2700"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52F1042A"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03399EF2"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54935BAA"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343079FA"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42C447E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1426099</w:t>
            </w:r>
          </w:p>
        </w:tc>
        <w:tc>
          <w:tcPr>
            <w:tcW w:w="3193" w:type="dxa"/>
            <w:tcBorders>
              <w:top w:val="single" w:sz="4" w:space="0" w:color="auto"/>
              <w:left w:val="single" w:sz="4" w:space="0" w:color="auto"/>
            </w:tcBorders>
            <w:shd w:val="clear" w:color="auto" w:fill="FFFFFF"/>
            <w:vAlign w:val="center"/>
          </w:tcPr>
          <w:p w14:paraId="7F07722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բիբի այլ վիճակ</w:t>
            </w:r>
          </w:p>
        </w:tc>
        <w:tc>
          <w:tcPr>
            <w:tcW w:w="2793" w:type="dxa"/>
            <w:gridSpan w:val="5"/>
            <w:tcBorders>
              <w:top w:val="single" w:sz="4" w:space="0" w:color="auto"/>
              <w:left w:val="single" w:sz="4" w:space="0" w:color="auto"/>
              <w:right w:val="single" w:sz="4" w:space="0" w:color="auto"/>
            </w:tcBorders>
            <w:shd w:val="clear" w:color="auto" w:fill="FFFFFF"/>
          </w:tcPr>
          <w:p w14:paraId="5BB46C49" w14:textId="77777777" w:rsidR="00247759" w:rsidRPr="0050213D" w:rsidRDefault="00247759" w:rsidP="0050213D">
            <w:pPr>
              <w:tabs>
                <w:tab w:val="left" w:pos="1134"/>
              </w:tabs>
              <w:spacing w:after="120"/>
              <w:rPr>
                <w:rFonts w:ascii="Sylfaen" w:hAnsi="Sylfaen" w:cs="Sylfaen"/>
                <w:sz w:val="20"/>
              </w:rPr>
            </w:pPr>
          </w:p>
        </w:tc>
      </w:tr>
      <w:tr w:rsidR="00247759" w:rsidRPr="0050213D" w14:paraId="1B0B1975" w14:textId="77777777" w:rsidTr="00E91265">
        <w:trPr>
          <w:gridAfter w:val="3"/>
          <w:wAfter w:w="48" w:type="dxa"/>
          <w:jc w:val="center"/>
        </w:trPr>
        <w:tc>
          <w:tcPr>
            <w:tcW w:w="1266" w:type="dxa"/>
            <w:tcBorders>
              <w:left w:val="single" w:sz="4" w:space="0" w:color="auto"/>
            </w:tcBorders>
            <w:shd w:val="clear" w:color="auto" w:fill="FFFFFF"/>
          </w:tcPr>
          <w:p w14:paraId="4314499C"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7C58CF8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14270</w:t>
            </w:r>
          </w:p>
        </w:tc>
        <w:tc>
          <w:tcPr>
            <w:tcW w:w="1979" w:type="dxa"/>
            <w:vMerge w:val="restart"/>
            <w:tcBorders>
              <w:top w:val="single" w:sz="4" w:space="0" w:color="auto"/>
              <w:left w:val="single" w:sz="4" w:space="0" w:color="auto"/>
            </w:tcBorders>
            <w:shd w:val="clear" w:color="auto" w:fill="FFFFFF"/>
          </w:tcPr>
          <w:p w14:paraId="761EFA9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Ակնաբյուրեղի վիճակի տեսակը</w:t>
            </w:r>
          </w:p>
        </w:tc>
        <w:tc>
          <w:tcPr>
            <w:tcW w:w="1429" w:type="dxa"/>
            <w:gridSpan w:val="3"/>
            <w:tcBorders>
              <w:top w:val="single" w:sz="4" w:space="0" w:color="auto"/>
              <w:left w:val="single" w:sz="4" w:space="0" w:color="auto"/>
            </w:tcBorders>
            <w:shd w:val="clear" w:color="auto" w:fill="FFFFFF"/>
          </w:tcPr>
          <w:p w14:paraId="1D802655"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584B5CA0"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5E2D467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09F5CD2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1427001</w:t>
            </w:r>
          </w:p>
        </w:tc>
        <w:tc>
          <w:tcPr>
            <w:tcW w:w="3193" w:type="dxa"/>
            <w:tcBorders>
              <w:top w:val="single" w:sz="4" w:space="0" w:color="auto"/>
              <w:left w:val="single" w:sz="4" w:space="0" w:color="auto"/>
            </w:tcBorders>
            <w:shd w:val="clear" w:color="auto" w:fill="FFFFFF"/>
          </w:tcPr>
          <w:p w14:paraId="35CC1D4C"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ակնաբյուրեղը թափանցիկ է</w:t>
            </w:r>
          </w:p>
        </w:tc>
        <w:tc>
          <w:tcPr>
            <w:tcW w:w="2793" w:type="dxa"/>
            <w:gridSpan w:val="5"/>
            <w:tcBorders>
              <w:top w:val="single" w:sz="4" w:space="0" w:color="auto"/>
              <w:left w:val="single" w:sz="4" w:space="0" w:color="auto"/>
              <w:right w:val="single" w:sz="4" w:space="0" w:color="auto"/>
            </w:tcBorders>
            <w:shd w:val="clear" w:color="auto" w:fill="FFFFFF"/>
          </w:tcPr>
          <w:p w14:paraId="728CB510" w14:textId="77777777" w:rsidR="00247759" w:rsidRPr="0050213D" w:rsidRDefault="00247759" w:rsidP="0050213D">
            <w:pPr>
              <w:tabs>
                <w:tab w:val="left" w:pos="1134"/>
              </w:tabs>
              <w:spacing w:after="120"/>
              <w:rPr>
                <w:rFonts w:ascii="Sylfaen" w:hAnsi="Sylfaen" w:cs="Sylfaen"/>
                <w:sz w:val="20"/>
              </w:rPr>
            </w:pPr>
          </w:p>
        </w:tc>
      </w:tr>
      <w:tr w:rsidR="00247759" w:rsidRPr="0050213D" w14:paraId="27A162B9" w14:textId="77777777" w:rsidTr="00E91265">
        <w:trPr>
          <w:gridAfter w:val="3"/>
          <w:wAfter w:w="48" w:type="dxa"/>
          <w:jc w:val="center"/>
        </w:trPr>
        <w:tc>
          <w:tcPr>
            <w:tcW w:w="1266" w:type="dxa"/>
            <w:tcBorders>
              <w:left w:val="single" w:sz="4" w:space="0" w:color="auto"/>
            </w:tcBorders>
            <w:shd w:val="clear" w:color="auto" w:fill="FFFFFF"/>
          </w:tcPr>
          <w:p w14:paraId="13DC4DB0"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059D048D"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73C43DC2"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4A821F95"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7D026460"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5FD1C17E"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0CF8DA1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1427002</w:t>
            </w:r>
          </w:p>
        </w:tc>
        <w:tc>
          <w:tcPr>
            <w:tcW w:w="3193" w:type="dxa"/>
            <w:tcBorders>
              <w:top w:val="single" w:sz="4" w:space="0" w:color="auto"/>
              <w:left w:val="single" w:sz="4" w:space="0" w:color="auto"/>
            </w:tcBorders>
            <w:shd w:val="clear" w:color="auto" w:fill="FFFFFF"/>
            <w:vAlign w:val="bottom"/>
          </w:tcPr>
          <w:p w14:paraId="41D44E1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ակնաբյուրեղի սկզբնական պղտորում</w:t>
            </w:r>
          </w:p>
        </w:tc>
        <w:tc>
          <w:tcPr>
            <w:tcW w:w="2793" w:type="dxa"/>
            <w:gridSpan w:val="5"/>
            <w:tcBorders>
              <w:top w:val="single" w:sz="4" w:space="0" w:color="auto"/>
              <w:left w:val="single" w:sz="4" w:space="0" w:color="auto"/>
              <w:right w:val="single" w:sz="4" w:space="0" w:color="auto"/>
            </w:tcBorders>
            <w:shd w:val="clear" w:color="auto" w:fill="FFFFFF"/>
          </w:tcPr>
          <w:p w14:paraId="08C5CEF6" w14:textId="77777777" w:rsidR="00247759" w:rsidRPr="0050213D" w:rsidRDefault="00247759" w:rsidP="0050213D">
            <w:pPr>
              <w:tabs>
                <w:tab w:val="left" w:pos="1134"/>
              </w:tabs>
              <w:spacing w:after="120"/>
              <w:rPr>
                <w:rFonts w:ascii="Sylfaen" w:hAnsi="Sylfaen" w:cs="Sylfaen"/>
                <w:sz w:val="20"/>
              </w:rPr>
            </w:pPr>
          </w:p>
        </w:tc>
      </w:tr>
      <w:tr w:rsidR="00247759" w:rsidRPr="0050213D" w14:paraId="74CCBBF0" w14:textId="77777777" w:rsidTr="00E91265">
        <w:trPr>
          <w:gridAfter w:val="3"/>
          <w:wAfter w:w="48" w:type="dxa"/>
          <w:jc w:val="center"/>
        </w:trPr>
        <w:tc>
          <w:tcPr>
            <w:tcW w:w="1266" w:type="dxa"/>
            <w:tcBorders>
              <w:left w:val="single" w:sz="4" w:space="0" w:color="auto"/>
            </w:tcBorders>
            <w:shd w:val="clear" w:color="auto" w:fill="FFFFFF"/>
          </w:tcPr>
          <w:p w14:paraId="75552540"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5E83047B"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634FC2D1"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05F1A77E"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22B33EE7"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5180EB40"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59CDCD1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1427003</w:t>
            </w:r>
          </w:p>
        </w:tc>
        <w:tc>
          <w:tcPr>
            <w:tcW w:w="3193" w:type="dxa"/>
            <w:tcBorders>
              <w:top w:val="single" w:sz="4" w:space="0" w:color="auto"/>
              <w:left w:val="single" w:sz="4" w:space="0" w:color="auto"/>
            </w:tcBorders>
            <w:shd w:val="clear" w:color="auto" w:fill="FFFFFF"/>
            <w:vAlign w:val="bottom"/>
          </w:tcPr>
          <w:p w14:paraId="4741D93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ակնաբյուրեղը պղտոր է</w:t>
            </w:r>
          </w:p>
        </w:tc>
        <w:tc>
          <w:tcPr>
            <w:tcW w:w="2793" w:type="dxa"/>
            <w:gridSpan w:val="5"/>
            <w:tcBorders>
              <w:top w:val="single" w:sz="4" w:space="0" w:color="auto"/>
              <w:left w:val="single" w:sz="4" w:space="0" w:color="auto"/>
              <w:right w:val="single" w:sz="4" w:space="0" w:color="auto"/>
            </w:tcBorders>
            <w:shd w:val="clear" w:color="auto" w:fill="FFFFFF"/>
          </w:tcPr>
          <w:p w14:paraId="44365E4E" w14:textId="77777777" w:rsidR="00247759" w:rsidRPr="0050213D" w:rsidRDefault="00247759" w:rsidP="0050213D">
            <w:pPr>
              <w:tabs>
                <w:tab w:val="left" w:pos="1134"/>
              </w:tabs>
              <w:spacing w:after="120"/>
              <w:rPr>
                <w:rFonts w:ascii="Sylfaen" w:hAnsi="Sylfaen" w:cs="Sylfaen"/>
                <w:sz w:val="20"/>
              </w:rPr>
            </w:pPr>
          </w:p>
        </w:tc>
      </w:tr>
      <w:tr w:rsidR="00247759" w:rsidRPr="0050213D" w14:paraId="43746D0E" w14:textId="77777777" w:rsidTr="00E91265">
        <w:trPr>
          <w:gridAfter w:val="3"/>
          <w:wAfter w:w="48" w:type="dxa"/>
          <w:jc w:val="center"/>
        </w:trPr>
        <w:tc>
          <w:tcPr>
            <w:tcW w:w="1266" w:type="dxa"/>
            <w:tcBorders>
              <w:left w:val="single" w:sz="4" w:space="0" w:color="auto"/>
            </w:tcBorders>
            <w:shd w:val="clear" w:color="auto" w:fill="FFFFFF"/>
          </w:tcPr>
          <w:p w14:paraId="6D52CBB7"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1C5E0A1E"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5EB6E442"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295F9D22"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541BDD12"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4BFCCC76"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3C3CAB4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1427004</w:t>
            </w:r>
          </w:p>
        </w:tc>
        <w:tc>
          <w:tcPr>
            <w:tcW w:w="3193" w:type="dxa"/>
            <w:tcBorders>
              <w:top w:val="single" w:sz="4" w:space="0" w:color="auto"/>
              <w:left w:val="single" w:sz="4" w:space="0" w:color="auto"/>
            </w:tcBorders>
            <w:shd w:val="clear" w:color="auto" w:fill="FFFFFF"/>
            <w:vAlign w:val="bottom"/>
          </w:tcPr>
          <w:p w14:paraId="7E847A0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ակնաբյուրեղի արտիֆակիա</w:t>
            </w:r>
          </w:p>
        </w:tc>
        <w:tc>
          <w:tcPr>
            <w:tcW w:w="2793" w:type="dxa"/>
            <w:gridSpan w:val="5"/>
            <w:tcBorders>
              <w:top w:val="single" w:sz="4" w:space="0" w:color="auto"/>
              <w:left w:val="single" w:sz="4" w:space="0" w:color="auto"/>
              <w:right w:val="single" w:sz="4" w:space="0" w:color="auto"/>
            </w:tcBorders>
            <w:shd w:val="clear" w:color="auto" w:fill="FFFFFF"/>
          </w:tcPr>
          <w:p w14:paraId="3B4AE65E" w14:textId="77777777" w:rsidR="00247759" w:rsidRPr="0050213D" w:rsidRDefault="00247759" w:rsidP="0050213D">
            <w:pPr>
              <w:tabs>
                <w:tab w:val="left" w:pos="1134"/>
              </w:tabs>
              <w:spacing w:after="120"/>
              <w:rPr>
                <w:rFonts w:ascii="Sylfaen" w:hAnsi="Sylfaen" w:cs="Sylfaen"/>
                <w:sz w:val="20"/>
              </w:rPr>
            </w:pPr>
          </w:p>
        </w:tc>
      </w:tr>
      <w:tr w:rsidR="00247759" w:rsidRPr="0050213D" w14:paraId="714BE520" w14:textId="77777777" w:rsidTr="00E91265">
        <w:trPr>
          <w:gridAfter w:val="3"/>
          <w:wAfter w:w="48" w:type="dxa"/>
          <w:jc w:val="center"/>
        </w:trPr>
        <w:tc>
          <w:tcPr>
            <w:tcW w:w="1266" w:type="dxa"/>
            <w:tcBorders>
              <w:left w:val="single" w:sz="4" w:space="0" w:color="auto"/>
            </w:tcBorders>
            <w:shd w:val="clear" w:color="auto" w:fill="FFFFFF"/>
          </w:tcPr>
          <w:p w14:paraId="648881CF"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bottom w:val="single" w:sz="4" w:space="0" w:color="auto"/>
            </w:tcBorders>
            <w:shd w:val="clear" w:color="auto" w:fill="FFFFFF"/>
          </w:tcPr>
          <w:p w14:paraId="63E8C63A"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bottom w:val="single" w:sz="4" w:space="0" w:color="auto"/>
            </w:tcBorders>
            <w:shd w:val="clear" w:color="auto" w:fill="FFFFFF"/>
          </w:tcPr>
          <w:p w14:paraId="74098BB7"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bottom w:val="single" w:sz="4" w:space="0" w:color="auto"/>
            </w:tcBorders>
            <w:shd w:val="clear" w:color="auto" w:fill="FFFFFF"/>
          </w:tcPr>
          <w:p w14:paraId="2D41D3DB"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bottom w:val="single" w:sz="4" w:space="0" w:color="auto"/>
            </w:tcBorders>
            <w:shd w:val="clear" w:color="auto" w:fill="FFFFFF"/>
          </w:tcPr>
          <w:p w14:paraId="51695372"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bottom w:val="single" w:sz="4" w:space="0" w:color="auto"/>
            </w:tcBorders>
            <w:shd w:val="clear" w:color="auto" w:fill="FFFFFF"/>
          </w:tcPr>
          <w:p w14:paraId="50B322EA"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bottom w:val="single" w:sz="4" w:space="0" w:color="auto"/>
            </w:tcBorders>
            <w:shd w:val="clear" w:color="auto" w:fill="FFFFFF"/>
            <w:vAlign w:val="center"/>
          </w:tcPr>
          <w:p w14:paraId="034F576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1427099</w:t>
            </w:r>
          </w:p>
        </w:tc>
        <w:tc>
          <w:tcPr>
            <w:tcW w:w="3193" w:type="dxa"/>
            <w:tcBorders>
              <w:top w:val="single" w:sz="4" w:space="0" w:color="auto"/>
              <w:left w:val="single" w:sz="4" w:space="0" w:color="auto"/>
              <w:bottom w:val="single" w:sz="4" w:space="0" w:color="auto"/>
            </w:tcBorders>
            <w:shd w:val="clear" w:color="auto" w:fill="FFFFFF"/>
            <w:vAlign w:val="center"/>
          </w:tcPr>
          <w:p w14:paraId="15D9EA6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ակնաբյուրեղի այլ վիճակ</w:t>
            </w:r>
          </w:p>
        </w:tc>
        <w:tc>
          <w:tcPr>
            <w:tcW w:w="2793" w:type="dxa"/>
            <w:gridSpan w:val="5"/>
            <w:tcBorders>
              <w:top w:val="single" w:sz="4" w:space="0" w:color="auto"/>
              <w:left w:val="single" w:sz="4" w:space="0" w:color="auto"/>
              <w:bottom w:val="single" w:sz="4" w:space="0" w:color="auto"/>
              <w:right w:val="single" w:sz="4" w:space="0" w:color="auto"/>
            </w:tcBorders>
            <w:shd w:val="clear" w:color="auto" w:fill="FFFFFF"/>
          </w:tcPr>
          <w:p w14:paraId="64036523" w14:textId="77777777" w:rsidR="00247759" w:rsidRPr="0050213D" w:rsidRDefault="00247759" w:rsidP="0050213D">
            <w:pPr>
              <w:tabs>
                <w:tab w:val="left" w:pos="1134"/>
              </w:tabs>
              <w:spacing w:after="120"/>
              <w:rPr>
                <w:rFonts w:ascii="Sylfaen" w:hAnsi="Sylfaen" w:cs="Sylfaen"/>
                <w:sz w:val="20"/>
              </w:rPr>
            </w:pPr>
          </w:p>
        </w:tc>
      </w:tr>
      <w:tr w:rsidR="00247759" w:rsidRPr="0050213D" w14:paraId="7DE47DEE" w14:textId="77777777" w:rsidTr="00E91265">
        <w:trPr>
          <w:gridAfter w:val="3"/>
          <w:wAfter w:w="48" w:type="dxa"/>
          <w:jc w:val="center"/>
        </w:trPr>
        <w:tc>
          <w:tcPr>
            <w:tcW w:w="1266" w:type="dxa"/>
            <w:vMerge w:val="restart"/>
            <w:tcBorders>
              <w:top w:val="single" w:sz="4" w:space="0" w:color="auto"/>
              <w:left w:val="single" w:sz="4" w:space="0" w:color="auto"/>
            </w:tcBorders>
            <w:shd w:val="clear" w:color="auto" w:fill="FFFFFF"/>
          </w:tcPr>
          <w:p w14:paraId="07A1EEAB"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6A4DDB4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14280</w:t>
            </w:r>
          </w:p>
        </w:tc>
        <w:tc>
          <w:tcPr>
            <w:tcW w:w="1979" w:type="dxa"/>
            <w:vMerge w:val="restart"/>
            <w:tcBorders>
              <w:top w:val="single" w:sz="4" w:space="0" w:color="auto"/>
              <w:left w:val="single" w:sz="4" w:space="0" w:color="auto"/>
            </w:tcBorders>
            <w:shd w:val="clear" w:color="auto" w:fill="FFFFFF"/>
          </w:tcPr>
          <w:p w14:paraId="47E225BC"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Ռեֆլեքսը աչքի հատակից (ՌԱՀ)</w:t>
            </w:r>
          </w:p>
        </w:tc>
        <w:tc>
          <w:tcPr>
            <w:tcW w:w="1429" w:type="dxa"/>
            <w:gridSpan w:val="3"/>
            <w:vMerge w:val="restart"/>
            <w:tcBorders>
              <w:top w:val="single" w:sz="4" w:space="0" w:color="auto"/>
              <w:left w:val="single" w:sz="4" w:space="0" w:color="auto"/>
            </w:tcBorders>
            <w:shd w:val="clear" w:color="auto" w:fill="FFFFFF"/>
          </w:tcPr>
          <w:p w14:paraId="49CE6933"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0EA6A372"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29D8FEB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04AFA19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1428001</w:t>
            </w:r>
          </w:p>
        </w:tc>
        <w:tc>
          <w:tcPr>
            <w:tcW w:w="3193" w:type="dxa"/>
            <w:tcBorders>
              <w:top w:val="single" w:sz="4" w:space="0" w:color="auto"/>
              <w:left w:val="single" w:sz="4" w:space="0" w:color="auto"/>
            </w:tcBorders>
            <w:shd w:val="clear" w:color="auto" w:fill="FFFFFF"/>
            <w:vAlign w:val="bottom"/>
          </w:tcPr>
          <w:p w14:paraId="60D62CA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ռեֆլեքսը աչքի հատակից վարդագույն է</w:t>
            </w:r>
          </w:p>
        </w:tc>
        <w:tc>
          <w:tcPr>
            <w:tcW w:w="2793" w:type="dxa"/>
            <w:gridSpan w:val="5"/>
            <w:tcBorders>
              <w:top w:val="single" w:sz="4" w:space="0" w:color="auto"/>
              <w:left w:val="single" w:sz="4" w:space="0" w:color="auto"/>
              <w:right w:val="single" w:sz="4" w:space="0" w:color="auto"/>
            </w:tcBorders>
            <w:shd w:val="clear" w:color="auto" w:fill="FFFFFF"/>
          </w:tcPr>
          <w:p w14:paraId="137B57D0" w14:textId="77777777" w:rsidR="00247759" w:rsidRPr="0050213D" w:rsidRDefault="00247759" w:rsidP="0050213D">
            <w:pPr>
              <w:tabs>
                <w:tab w:val="left" w:pos="1134"/>
              </w:tabs>
              <w:spacing w:after="120"/>
              <w:rPr>
                <w:rFonts w:ascii="Sylfaen" w:hAnsi="Sylfaen" w:cs="Sylfaen"/>
                <w:sz w:val="20"/>
              </w:rPr>
            </w:pPr>
          </w:p>
        </w:tc>
      </w:tr>
      <w:tr w:rsidR="00247759" w:rsidRPr="0050213D" w14:paraId="2FFA7A69" w14:textId="77777777" w:rsidTr="00E91265">
        <w:trPr>
          <w:gridAfter w:val="3"/>
          <w:wAfter w:w="48" w:type="dxa"/>
          <w:jc w:val="center"/>
        </w:trPr>
        <w:tc>
          <w:tcPr>
            <w:tcW w:w="1266" w:type="dxa"/>
            <w:vMerge/>
            <w:tcBorders>
              <w:left w:val="single" w:sz="4" w:space="0" w:color="auto"/>
            </w:tcBorders>
            <w:shd w:val="clear" w:color="auto" w:fill="FFFFFF"/>
          </w:tcPr>
          <w:p w14:paraId="41C01C94"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02154332"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04BF7816"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406E89D5"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6BAA96CB"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0A67E648"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4EFA076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1428002</w:t>
            </w:r>
          </w:p>
        </w:tc>
        <w:tc>
          <w:tcPr>
            <w:tcW w:w="3193" w:type="dxa"/>
            <w:tcBorders>
              <w:top w:val="single" w:sz="4" w:space="0" w:color="auto"/>
              <w:left w:val="single" w:sz="4" w:space="0" w:color="auto"/>
            </w:tcBorders>
            <w:shd w:val="clear" w:color="auto" w:fill="FFFFFF"/>
            <w:vAlign w:val="bottom"/>
          </w:tcPr>
          <w:p w14:paraId="68FC1EC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ռեֆլեքսը աչքի հատակից բաց վարդագույն է</w:t>
            </w:r>
          </w:p>
        </w:tc>
        <w:tc>
          <w:tcPr>
            <w:tcW w:w="2793" w:type="dxa"/>
            <w:gridSpan w:val="5"/>
            <w:tcBorders>
              <w:top w:val="single" w:sz="4" w:space="0" w:color="auto"/>
              <w:left w:val="single" w:sz="4" w:space="0" w:color="auto"/>
              <w:right w:val="single" w:sz="4" w:space="0" w:color="auto"/>
            </w:tcBorders>
            <w:shd w:val="clear" w:color="auto" w:fill="FFFFFF"/>
          </w:tcPr>
          <w:p w14:paraId="2B351F32" w14:textId="77777777" w:rsidR="00247759" w:rsidRPr="0050213D" w:rsidRDefault="00247759" w:rsidP="0050213D">
            <w:pPr>
              <w:tabs>
                <w:tab w:val="left" w:pos="1134"/>
              </w:tabs>
              <w:spacing w:after="120"/>
              <w:rPr>
                <w:rFonts w:ascii="Sylfaen" w:hAnsi="Sylfaen" w:cs="Sylfaen"/>
                <w:sz w:val="20"/>
              </w:rPr>
            </w:pPr>
          </w:p>
        </w:tc>
      </w:tr>
      <w:tr w:rsidR="00247759" w:rsidRPr="0050213D" w14:paraId="0EE69394" w14:textId="77777777" w:rsidTr="00E91265">
        <w:trPr>
          <w:gridAfter w:val="3"/>
          <w:wAfter w:w="48" w:type="dxa"/>
          <w:jc w:val="center"/>
        </w:trPr>
        <w:tc>
          <w:tcPr>
            <w:tcW w:w="1266" w:type="dxa"/>
            <w:vMerge/>
            <w:tcBorders>
              <w:left w:val="single" w:sz="4" w:space="0" w:color="auto"/>
            </w:tcBorders>
            <w:shd w:val="clear" w:color="auto" w:fill="FFFFFF"/>
          </w:tcPr>
          <w:p w14:paraId="3736DF4B"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4F210F38"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4251C26B"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559C4C00"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681C80A0"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287F7828"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3D315DF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1428003</w:t>
            </w:r>
          </w:p>
        </w:tc>
        <w:tc>
          <w:tcPr>
            <w:tcW w:w="3193" w:type="dxa"/>
            <w:tcBorders>
              <w:top w:val="single" w:sz="4" w:space="0" w:color="auto"/>
              <w:left w:val="single" w:sz="4" w:space="0" w:color="auto"/>
            </w:tcBorders>
            <w:shd w:val="clear" w:color="auto" w:fill="FFFFFF"/>
            <w:vAlign w:val="bottom"/>
          </w:tcPr>
          <w:p w14:paraId="29ED9E00"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ռեֆլեքսը աչքի հատակից բաց պղտոր է</w:t>
            </w:r>
          </w:p>
        </w:tc>
        <w:tc>
          <w:tcPr>
            <w:tcW w:w="2793" w:type="dxa"/>
            <w:gridSpan w:val="5"/>
            <w:tcBorders>
              <w:top w:val="single" w:sz="4" w:space="0" w:color="auto"/>
              <w:left w:val="single" w:sz="4" w:space="0" w:color="auto"/>
              <w:right w:val="single" w:sz="4" w:space="0" w:color="auto"/>
            </w:tcBorders>
            <w:shd w:val="clear" w:color="auto" w:fill="FFFFFF"/>
          </w:tcPr>
          <w:p w14:paraId="1BD3295D" w14:textId="77777777" w:rsidR="00247759" w:rsidRPr="0050213D" w:rsidRDefault="00247759" w:rsidP="0050213D">
            <w:pPr>
              <w:tabs>
                <w:tab w:val="left" w:pos="1134"/>
              </w:tabs>
              <w:spacing w:after="120"/>
              <w:rPr>
                <w:rFonts w:ascii="Sylfaen" w:hAnsi="Sylfaen" w:cs="Sylfaen"/>
                <w:sz w:val="20"/>
              </w:rPr>
            </w:pPr>
          </w:p>
        </w:tc>
      </w:tr>
      <w:tr w:rsidR="00247759" w:rsidRPr="0050213D" w14:paraId="389A473F" w14:textId="77777777" w:rsidTr="00E91265">
        <w:trPr>
          <w:gridAfter w:val="3"/>
          <w:wAfter w:w="48" w:type="dxa"/>
          <w:jc w:val="center"/>
        </w:trPr>
        <w:tc>
          <w:tcPr>
            <w:tcW w:w="1266" w:type="dxa"/>
            <w:vMerge/>
            <w:tcBorders>
              <w:left w:val="single" w:sz="4" w:space="0" w:color="auto"/>
            </w:tcBorders>
            <w:shd w:val="clear" w:color="auto" w:fill="FFFFFF"/>
          </w:tcPr>
          <w:p w14:paraId="3EB8507C"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3FF475F8"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205E8B87"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661B8B1D"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49B4C5E7"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37191E1D"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59A5074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1428004</w:t>
            </w:r>
          </w:p>
        </w:tc>
        <w:tc>
          <w:tcPr>
            <w:tcW w:w="3193" w:type="dxa"/>
            <w:tcBorders>
              <w:top w:val="single" w:sz="4" w:space="0" w:color="auto"/>
              <w:left w:val="single" w:sz="4" w:space="0" w:color="auto"/>
            </w:tcBorders>
            <w:shd w:val="clear" w:color="auto" w:fill="FFFFFF"/>
            <w:vAlign w:val="bottom"/>
          </w:tcPr>
          <w:p w14:paraId="2B158A09"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ռեֆլեքսը աչքի հատակից բացակայում է</w:t>
            </w:r>
          </w:p>
        </w:tc>
        <w:tc>
          <w:tcPr>
            <w:tcW w:w="2793" w:type="dxa"/>
            <w:gridSpan w:val="5"/>
            <w:tcBorders>
              <w:top w:val="single" w:sz="4" w:space="0" w:color="auto"/>
              <w:left w:val="single" w:sz="4" w:space="0" w:color="auto"/>
              <w:right w:val="single" w:sz="4" w:space="0" w:color="auto"/>
            </w:tcBorders>
            <w:shd w:val="clear" w:color="auto" w:fill="FFFFFF"/>
          </w:tcPr>
          <w:p w14:paraId="745D412D" w14:textId="77777777" w:rsidR="00247759" w:rsidRPr="0050213D" w:rsidRDefault="00247759" w:rsidP="0050213D">
            <w:pPr>
              <w:tabs>
                <w:tab w:val="left" w:pos="1134"/>
              </w:tabs>
              <w:spacing w:after="120"/>
              <w:rPr>
                <w:rFonts w:ascii="Sylfaen" w:hAnsi="Sylfaen" w:cs="Sylfaen"/>
                <w:sz w:val="20"/>
              </w:rPr>
            </w:pPr>
          </w:p>
        </w:tc>
      </w:tr>
      <w:tr w:rsidR="00247759" w:rsidRPr="0050213D" w14:paraId="7EA7726F" w14:textId="77777777" w:rsidTr="00E91265">
        <w:trPr>
          <w:gridAfter w:val="3"/>
          <w:wAfter w:w="48" w:type="dxa"/>
          <w:jc w:val="center"/>
        </w:trPr>
        <w:tc>
          <w:tcPr>
            <w:tcW w:w="1266" w:type="dxa"/>
            <w:vMerge/>
            <w:tcBorders>
              <w:left w:val="single" w:sz="4" w:space="0" w:color="auto"/>
            </w:tcBorders>
            <w:shd w:val="clear" w:color="auto" w:fill="FFFFFF"/>
          </w:tcPr>
          <w:p w14:paraId="11AC04F2"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0F466F3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14290</w:t>
            </w:r>
          </w:p>
        </w:tc>
        <w:tc>
          <w:tcPr>
            <w:tcW w:w="1979" w:type="dxa"/>
            <w:vMerge w:val="restart"/>
            <w:tcBorders>
              <w:top w:val="single" w:sz="4" w:space="0" w:color="auto"/>
              <w:left w:val="single" w:sz="4" w:space="0" w:color="auto"/>
            </w:tcBorders>
            <w:shd w:val="clear" w:color="auto" w:fill="FFFFFF"/>
          </w:tcPr>
          <w:p w14:paraId="1C25466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Ապակենման մարմնի վիճակի տեսակը</w:t>
            </w:r>
          </w:p>
        </w:tc>
        <w:tc>
          <w:tcPr>
            <w:tcW w:w="1429" w:type="dxa"/>
            <w:gridSpan w:val="3"/>
            <w:vMerge w:val="restart"/>
            <w:tcBorders>
              <w:top w:val="single" w:sz="4" w:space="0" w:color="auto"/>
              <w:left w:val="single" w:sz="4" w:space="0" w:color="auto"/>
            </w:tcBorders>
            <w:shd w:val="clear" w:color="auto" w:fill="FFFFFF"/>
          </w:tcPr>
          <w:p w14:paraId="5D0ACAD0"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02136EE6"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3E921F2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06C224D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1429001</w:t>
            </w:r>
          </w:p>
        </w:tc>
        <w:tc>
          <w:tcPr>
            <w:tcW w:w="3193" w:type="dxa"/>
            <w:tcBorders>
              <w:top w:val="single" w:sz="4" w:space="0" w:color="auto"/>
              <w:left w:val="single" w:sz="4" w:space="0" w:color="auto"/>
            </w:tcBorders>
            <w:shd w:val="clear" w:color="auto" w:fill="FFFFFF"/>
            <w:vAlign w:val="bottom"/>
          </w:tcPr>
          <w:p w14:paraId="610B23E4"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ապակենման մարմինը թափանցիկ է</w:t>
            </w:r>
          </w:p>
        </w:tc>
        <w:tc>
          <w:tcPr>
            <w:tcW w:w="2793" w:type="dxa"/>
            <w:gridSpan w:val="5"/>
            <w:tcBorders>
              <w:top w:val="single" w:sz="4" w:space="0" w:color="auto"/>
              <w:left w:val="single" w:sz="4" w:space="0" w:color="auto"/>
              <w:right w:val="single" w:sz="4" w:space="0" w:color="auto"/>
            </w:tcBorders>
            <w:shd w:val="clear" w:color="auto" w:fill="FFFFFF"/>
          </w:tcPr>
          <w:p w14:paraId="036CC3FD" w14:textId="77777777" w:rsidR="00247759" w:rsidRPr="0050213D" w:rsidRDefault="00247759" w:rsidP="0050213D">
            <w:pPr>
              <w:tabs>
                <w:tab w:val="left" w:pos="1134"/>
              </w:tabs>
              <w:spacing w:after="120"/>
              <w:rPr>
                <w:rFonts w:ascii="Sylfaen" w:hAnsi="Sylfaen" w:cs="Sylfaen"/>
                <w:sz w:val="20"/>
              </w:rPr>
            </w:pPr>
          </w:p>
        </w:tc>
      </w:tr>
      <w:tr w:rsidR="00247759" w:rsidRPr="0050213D" w14:paraId="6D81635C" w14:textId="77777777" w:rsidTr="00E91265">
        <w:trPr>
          <w:gridAfter w:val="3"/>
          <w:wAfter w:w="48" w:type="dxa"/>
          <w:jc w:val="center"/>
        </w:trPr>
        <w:tc>
          <w:tcPr>
            <w:tcW w:w="1266" w:type="dxa"/>
            <w:vMerge/>
            <w:tcBorders>
              <w:left w:val="single" w:sz="4" w:space="0" w:color="auto"/>
            </w:tcBorders>
            <w:shd w:val="clear" w:color="auto" w:fill="FFFFFF"/>
          </w:tcPr>
          <w:p w14:paraId="78DE0EFF"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79F24472"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5E38B456"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406B28E0"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6A0BE6D9"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65A40BFD"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616CDE1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1429002</w:t>
            </w:r>
          </w:p>
        </w:tc>
        <w:tc>
          <w:tcPr>
            <w:tcW w:w="3193" w:type="dxa"/>
            <w:tcBorders>
              <w:top w:val="single" w:sz="4" w:space="0" w:color="auto"/>
              <w:left w:val="single" w:sz="4" w:space="0" w:color="auto"/>
            </w:tcBorders>
            <w:shd w:val="clear" w:color="auto" w:fill="FFFFFF"/>
            <w:vAlign w:val="center"/>
          </w:tcPr>
          <w:p w14:paraId="2891423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ապակենման մարմնում լողացող կախույթն աննշան է</w:t>
            </w:r>
          </w:p>
        </w:tc>
        <w:tc>
          <w:tcPr>
            <w:tcW w:w="2793" w:type="dxa"/>
            <w:gridSpan w:val="5"/>
            <w:tcBorders>
              <w:top w:val="single" w:sz="4" w:space="0" w:color="auto"/>
              <w:left w:val="single" w:sz="4" w:space="0" w:color="auto"/>
              <w:right w:val="single" w:sz="4" w:space="0" w:color="auto"/>
            </w:tcBorders>
            <w:shd w:val="clear" w:color="auto" w:fill="FFFFFF"/>
          </w:tcPr>
          <w:p w14:paraId="67A62FB7" w14:textId="77777777" w:rsidR="00247759" w:rsidRPr="0050213D" w:rsidRDefault="00247759" w:rsidP="0050213D">
            <w:pPr>
              <w:tabs>
                <w:tab w:val="left" w:pos="1134"/>
              </w:tabs>
              <w:spacing w:after="120"/>
              <w:rPr>
                <w:rFonts w:ascii="Sylfaen" w:hAnsi="Sylfaen" w:cs="Sylfaen"/>
                <w:sz w:val="20"/>
              </w:rPr>
            </w:pPr>
          </w:p>
        </w:tc>
      </w:tr>
      <w:tr w:rsidR="00247759" w:rsidRPr="0050213D" w14:paraId="3A0A5A4B" w14:textId="77777777" w:rsidTr="00E91265">
        <w:trPr>
          <w:gridAfter w:val="3"/>
          <w:wAfter w:w="48" w:type="dxa"/>
          <w:jc w:val="center"/>
        </w:trPr>
        <w:tc>
          <w:tcPr>
            <w:tcW w:w="1266" w:type="dxa"/>
            <w:vMerge/>
            <w:tcBorders>
              <w:left w:val="single" w:sz="4" w:space="0" w:color="auto"/>
            </w:tcBorders>
            <w:shd w:val="clear" w:color="auto" w:fill="FFFFFF"/>
          </w:tcPr>
          <w:p w14:paraId="17CD9F22"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465EA59B"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38040560"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0D4EF418"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28F6E362"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227DF5F4"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555152D4"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1429003</w:t>
            </w:r>
          </w:p>
        </w:tc>
        <w:tc>
          <w:tcPr>
            <w:tcW w:w="3193" w:type="dxa"/>
            <w:tcBorders>
              <w:top w:val="single" w:sz="4" w:space="0" w:color="auto"/>
              <w:left w:val="single" w:sz="4" w:space="0" w:color="auto"/>
            </w:tcBorders>
            <w:shd w:val="clear" w:color="auto" w:fill="FFFFFF"/>
            <w:vAlign w:val="bottom"/>
          </w:tcPr>
          <w:p w14:paraId="2BE369E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ապակենման մարմնում լողացող կախույթը չափավոր է</w:t>
            </w:r>
          </w:p>
        </w:tc>
        <w:tc>
          <w:tcPr>
            <w:tcW w:w="2793" w:type="dxa"/>
            <w:gridSpan w:val="5"/>
            <w:tcBorders>
              <w:top w:val="single" w:sz="4" w:space="0" w:color="auto"/>
              <w:left w:val="single" w:sz="4" w:space="0" w:color="auto"/>
              <w:right w:val="single" w:sz="4" w:space="0" w:color="auto"/>
            </w:tcBorders>
            <w:shd w:val="clear" w:color="auto" w:fill="FFFFFF"/>
          </w:tcPr>
          <w:p w14:paraId="4E62A96B" w14:textId="77777777" w:rsidR="00247759" w:rsidRPr="0050213D" w:rsidRDefault="00247759" w:rsidP="0050213D">
            <w:pPr>
              <w:tabs>
                <w:tab w:val="left" w:pos="1134"/>
              </w:tabs>
              <w:spacing w:after="120"/>
              <w:rPr>
                <w:rFonts w:ascii="Sylfaen" w:hAnsi="Sylfaen" w:cs="Sylfaen"/>
                <w:sz w:val="20"/>
              </w:rPr>
            </w:pPr>
          </w:p>
        </w:tc>
      </w:tr>
      <w:tr w:rsidR="00247759" w:rsidRPr="0050213D" w14:paraId="21FC6A40" w14:textId="77777777" w:rsidTr="00E91265">
        <w:trPr>
          <w:gridAfter w:val="3"/>
          <w:wAfter w:w="48" w:type="dxa"/>
          <w:jc w:val="center"/>
        </w:trPr>
        <w:tc>
          <w:tcPr>
            <w:tcW w:w="1266" w:type="dxa"/>
            <w:vMerge/>
            <w:tcBorders>
              <w:left w:val="single" w:sz="4" w:space="0" w:color="auto"/>
            </w:tcBorders>
            <w:shd w:val="clear" w:color="auto" w:fill="FFFFFF"/>
          </w:tcPr>
          <w:p w14:paraId="3A36C2B8"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61D8CDA8"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55568471"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7323B7CB"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3C4ED14B"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36C00F7A"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011E7E0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1429004</w:t>
            </w:r>
          </w:p>
        </w:tc>
        <w:tc>
          <w:tcPr>
            <w:tcW w:w="3193" w:type="dxa"/>
            <w:tcBorders>
              <w:top w:val="single" w:sz="4" w:space="0" w:color="auto"/>
              <w:left w:val="single" w:sz="4" w:space="0" w:color="auto"/>
            </w:tcBorders>
            <w:shd w:val="clear" w:color="auto" w:fill="FFFFFF"/>
            <w:vAlign w:val="bottom"/>
          </w:tcPr>
          <w:p w14:paraId="09D4DF88"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ապակենման մարմնում լողացող կախույթը արտահայտված է</w:t>
            </w:r>
          </w:p>
        </w:tc>
        <w:tc>
          <w:tcPr>
            <w:tcW w:w="2793" w:type="dxa"/>
            <w:gridSpan w:val="5"/>
            <w:tcBorders>
              <w:top w:val="single" w:sz="4" w:space="0" w:color="auto"/>
              <w:left w:val="single" w:sz="4" w:space="0" w:color="auto"/>
              <w:right w:val="single" w:sz="4" w:space="0" w:color="auto"/>
            </w:tcBorders>
            <w:shd w:val="clear" w:color="auto" w:fill="FFFFFF"/>
          </w:tcPr>
          <w:p w14:paraId="46901EDA" w14:textId="77777777" w:rsidR="00247759" w:rsidRPr="0050213D" w:rsidRDefault="00247759" w:rsidP="0050213D">
            <w:pPr>
              <w:tabs>
                <w:tab w:val="left" w:pos="1134"/>
              </w:tabs>
              <w:spacing w:after="120"/>
              <w:rPr>
                <w:rFonts w:ascii="Sylfaen" w:hAnsi="Sylfaen" w:cs="Sylfaen"/>
                <w:sz w:val="20"/>
              </w:rPr>
            </w:pPr>
          </w:p>
        </w:tc>
      </w:tr>
      <w:tr w:rsidR="00247759" w:rsidRPr="0050213D" w14:paraId="52C872E3" w14:textId="77777777" w:rsidTr="00E91265">
        <w:trPr>
          <w:gridAfter w:val="3"/>
          <w:wAfter w:w="48" w:type="dxa"/>
          <w:jc w:val="center"/>
        </w:trPr>
        <w:tc>
          <w:tcPr>
            <w:tcW w:w="1266" w:type="dxa"/>
            <w:vMerge/>
            <w:tcBorders>
              <w:left w:val="single" w:sz="4" w:space="0" w:color="auto"/>
            </w:tcBorders>
            <w:shd w:val="clear" w:color="auto" w:fill="FFFFFF"/>
          </w:tcPr>
          <w:p w14:paraId="6B84DB56"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62DF5406"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2CA745AB"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282882A5"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3528BF65"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77435C28"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6E335BE5"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1429005</w:t>
            </w:r>
          </w:p>
        </w:tc>
        <w:tc>
          <w:tcPr>
            <w:tcW w:w="3193" w:type="dxa"/>
            <w:tcBorders>
              <w:top w:val="single" w:sz="4" w:space="0" w:color="auto"/>
              <w:left w:val="single" w:sz="4" w:space="0" w:color="auto"/>
            </w:tcBorders>
            <w:shd w:val="clear" w:color="auto" w:fill="FFFFFF"/>
            <w:vAlign w:val="bottom"/>
          </w:tcPr>
          <w:p w14:paraId="435959A6"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ապակենման մարմնում լողացող կախույթը տեղային է</w:t>
            </w:r>
          </w:p>
        </w:tc>
        <w:tc>
          <w:tcPr>
            <w:tcW w:w="2793" w:type="dxa"/>
            <w:gridSpan w:val="5"/>
            <w:tcBorders>
              <w:top w:val="single" w:sz="4" w:space="0" w:color="auto"/>
              <w:left w:val="single" w:sz="4" w:space="0" w:color="auto"/>
              <w:right w:val="single" w:sz="4" w:space="0" w:color="auto"/>
            </w:tcBorders>
            <w:shd w:val="clear" w:color="auto" w:fill="FFFFFF"/>
          </w:tcPr>
          <w:p w14:paraId="55D12014" w14:textId="77777777" w:rsidR="00247759" w:rsidRPr="0050213D" w:rsidRDefault="00247759" w:rsidP="0050213D">
            <w:pPr>
              <w:tabs>
                <w:tab w:val="left" w:pos="1134"/>
              </w:tabs>
              <w:spacing w:after="120"/>
              <w:rPr>
                <w:rFonts w:ascii="Sylfaen" w:hAnsi="Sylfaen" w:cs="Sylfaen"/>
                <w:sz w:val="20"/>
              </w:rPr>
            </w:pPr>
          </w:p>
        </w:tc>
      </w:tr>
      <w:tr w:rsidR="00247759" w:rsidRPr="0050213D" w14:paraId="39A98524" w14:textId="77777777" w:rsidTr="00E91265">
        <w:trPr>
          <w:gridAfter w:val="3"/>
          <w:wAfter w:w="48" w:type="dxa"/>
          <w:jc w:val="center"/>
        </w:trPr>
        <w:tc>
          <w:tcPr>
            <w:tcW w:w="1266" w:type="dxa"/>
            <w:vMerge/>
            <w:tcBorders>
              <w:left w:val="single" w:sz="4" w:space="0" w:color="auto"/>
            </w:tcBorders>
            <w:shd w:val="clear" w:color="auto" w:fill="FFFFFF"/>
          </w:tcPr>
          <w:p w14:paraId="6EEC3D36"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77F53D25"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1637B073"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7178F6ED"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48A5E96B"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1FF88983"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bottom w:val="single" w:sz="4" w:space="0" w:color="auto"/>
            </w:tcBorders>
            <w:shd w:val="clear" w:color="auto" w:fill="FFFFFF"/>
          </w:tcPr>
          <w:p w14:paraId="1CC01FB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1429006</w:t>
            </w:r>
          </w:p>
        </w:tc>
        <w:tc>
          <w:tcPr>
            <w:tcW w:w="3193" w:type="dxa"/>
            <w:tcBorders>
              <w:top w:val="single" w:sz="4" w:space="0" w:color="auto"/>
              <w:left w:val="single" w:sz="4" w:space="0" w:color="auto"/>
              <w:bottom w:val="single" w:sz="4" w:space="0" w:color="auto"/>
            </w:tcBorders>
            <w:shd w:val="clear" w:color="auto" w:fill="FFFFFF"/>
            <w:vAlign w:val="bottom"/>
          </w:tcPr>
          <w:p w14:paraId="118C6627"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ապակենման մարմնում լողացող կախույթը ցրված է</w:t>
            </w:r>
          </w:p>
        </w:tc>
        <w:tc>
          <w:tcPr>
            <w:tcW w:w="2793" w:type="dxa"/>
            <w:gridSpan w:val="5"/>
            <w:tcBorders>
              <w:top w:val="single" w:sz="4" w:space="0" w:color="auto"/>
              <w:left w:val="single" w:sz="4" w:space="0" w:color="auto"/>
              <w:bottom w:val="single" w:sz="4" w:space="0" w:color="auto"/>
              <w:right w:val="single" w:sz="4" w:space="0" w:color="auto"/>
            </w:tcBorders>
            <w:shd w:val="clear" w:color="auto" w:fill="FFFFFF"/>
          </w:tcPr>
          <w:p w14:paraId="52379705" w14:textId="77777777" w:rsidR="00247759" w:rsidRPr="0050213D" w:rsidRDefault="00247759" w:rsidP="0050213D">
            <w:pPr>
              <w:tabs>
                <w:tab w:val="left" w:pos="1134"/>
              </w:tabs>
              <w:spacing w:after="120"/>
              <w:rPr>
                <w:rFonts w:ascii="Sylfaen" w:hAnsi="Sylfaen" w:cs="Sylfaen"/>
                <w:sz w:val="20"/>
              </w:rPr>
            </w:pPr>
          </w:p>
        </w:tc>
      </w:tr>
      <w:tr w:rsidR="00247759" w:rsidRPr="0050213D" w14:paraId="68C01918" w14:textId="77777777" w:rsidTr="00E91265">
        <w:trPr>
          <w:gridAfter w:val="3"/>
          <w:wAfter w:w="48" w:type="dxa"/>
          <w:jc w:val="center"/>
        </w:trPr>
        <w:tc>
          <w:tcPr>
            <w:tcW w:w="1266" w:type="dxa"/>
            <w:vMerge w:val="restart"/>
            <w:tcBorders>
              <w:left w:val="single" w:sz="4" w:space="0" w:color="auto"/>
            </w:tcBorders>
            <w:shd w:val="clear" w:color="auto" w:fill="FFFFFF"/>
          </w:tcPr>
          <w:p w14:paraId="37658641"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left w:val="single" w:sz="4" w:space="0" w:color="auto"/>
            </w:tcBorders>
            <w:shd w:val="clear" w:color="auto" w:fill="FFFFFF"/>
          </w:tcPr>
          <w:p w14:paraId="4CDC2CBA" w14:textId="77777777" w:rsidR="00247759" w:rsidRPr="0050213D" w:rsidRDefault="00247759" w:rsidP="0050213D">
            <w:pPr>
              <w:tabs>
                <w:tab w:val="left" w:pos="1134"/>
              </w:tabs>
              <w:spacing w:after="120"/>
              <w:rPr>
                <w:rFonts w:ascii="Sylfaen" w:hAnsi="Sylfaen" w:cs="Sylfaen"/>
                <w:sz w:val="20"/>
              </w:rPr>
            </w:pPr>
          </w:p>
        </w:tc>
        <w:tc>
          <w:tcPr>
            <w:tcW w:w="1979" w:type="dxa"/>
            <w:vMerge w:val="restart"/>
            <w:tcBorders>
              <w:left w:val="single" w:sz="4" w:space="0" w:color="auto"/>
            </w:tcBorders>
            <w:shd w:val="clear" w:color="auto" w:fill="FFFFFF"/>
          </w:tcPr>
          <w:p w14:paraId="35ACAF7E"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val="restart"/>
            <w:tcBorders>
              <w:left w:val="single" w:sz="4" w:space="0" w:color="auto"/>
            </w:tcBorders>
            <w:shd w:val="clear" w:color="auto" w:fill="FFFFFF"/>
          </w:tcPr>
          <w:p w14:paraId="3CD53909"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left w:val="single" w:sz="4" w:space="0" w:color="auto"/>
            </w:tcBorders>
            <w:shd w:val="clear" w:color="auto" w:fill="FFFFFF"/>
          </w:tcPr>
          <w:p w14:paraId="5AF9D3F4"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left w:val="single" w:sz="4" w:space="0" w:color="auto"/>
            </w:tcBorders>
            <w:shd w:val="clear" w:color="auto" w:fill="FFFFFF"/>
          </w:tcPr>
          <w:p w14:paraId="3D450EA2"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1D4F3246"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1429007</w:t>
            </w:r>
          </w:p>
        </w:tc>
        <w:tc>
          <w:tcPr>
            <w:tcW w:w="3193" w:type="dxa"/>
            <w:tcBorders>
              <w:top w:val="single" w:sz="4" w:space="0" w:color="auto"/>
              <w:left w:val="single" w:sz="4" w:space="0" w:color="auto"/>
            </w:tcBorders>
            <w:shd w:val="clear" w:color="auto" w:fill="FFFFFF"/>
            <w:vAlign w:val="center"/>
          </w:tcPr>
          <w:p w14:paraId="02485D9B" w14:textId="30E440A0"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«ոսկե անձր</w:t>
            </w:r>
            <w:r w:rsidR="0035232D">
              <w:rPr>
                <w:rFonts w:ascii="Sylfaen" w:hAnsi="Sylfaen"/>
                <w:sz w:val="20"/>
              </w:rPr>
              <w:t>և</w:t>
            </w:r>
            <w:r w:rsidRPr="0050213D">
              <w:rPr>
                <w:rFonts w:ascii="Sylfaen" w:hAnsi="Sylfaen"/>
                <w:sz w:val="20"/>
              </w:rPr>
              <w:t>ի» ախտանիշ</w:t>
            </w:r>
          </w:p>
        </w:tc>
        <w:tc>
          <w:tcPr>
            <w:tcW w:w="2793" w:type="dxa"/>
            <w:gridSpan w:val="5"/>
            <w:tcBorders>
              <w:top w:val="single" w:sz="4" w:space="0" w:color="auto"/>
              <w:left w:val="single" w:sz="4" w:space="0" w:color="auto"/>
              <w:right w:val="single" w:sz="4" w:space="0" w:color="auto"/>
            </w:tcBorders>
            <w:shd w:val="clear" w:color="auto" w:fill="FFFFFF"/>
          </w:tcPr>
          <w:p w14:paraId="2D3BC34D" w14:textId="77777777" w:rsidR="00247759" w:rsidRPr="0050213D" w:rsidRDefault="00247759" w:rsidP="0050213D">
            <w:pPr>
              <w:tabs>
                <w:tab w:val="left" w:pos="1134"/>
              </w:tabs>
              <w:spacing w:after="120"/>
              <w:rPr>
                <w:rFonts w:ascii="Sylfaen" w:hAnsi="Sylfaen" w:cs="Sylfaen"/>
                <w:sz w:val="20"/>
              </w:rPr>
            </w:pPr>
          </w:p>
        </w:tc>
      </w:tr>
      <w:tr w:rsidR="00247759" w:rsidRPr="0050213D" w14:paraId="05BB3BBF" w14:textId="77777777" w:rsidTr="00E91265">
        <w:trPr>
          <w:gridAfter w:val="3"/>
          <w:wAfter w:w="48" w:type="dxa"/>
          <w:jc w:val="center"/>
        </w:trPr>
        <w:tc>
          <w:tcPr>
            <w:tcW w:w="1266" w:type="dxa"/>
            <w:vMerge/>
            <w:tcBorders>
              <w:left w:val="single" w:sz="4" w:space="0" w:color="auto"/>
            </w:tcBorders>
            <w:shd w:val="clear" w:color="auto" w:fill="FFFFFF"/>
          </w:tcPr>
          <w:p w14:paraId="2C8FA06F"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1D0A9FB0"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3B9CE2DA"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0CB79CB7"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7B03D1F2"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5C9A3D54"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242FA8A4"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1429099</w:t>
            </w:r>
          </w:p>
        </w:tc>
        <w:tc>
          <w:tcPr>
            <w:tcW w:w="3193" w:type="dxa"/>
            <w:tcBorders>
              <w:top w:val="single" w:sz="4" w:space="0" w:color="auto"/>
              <w:left w:val="single" w:sz="4" w:space="0" w:color="auto"/>
            </w:tcBorders>
            <w:shd w:val="clear" w:color="auto" w:fill="FFFFFF"/>
            <w:vAlign w:val="bottom"/>
          </w:tcPr>
          <w:p w14:paraId="53656F59"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ապակենման մարմնի այլ վիճակ</w:t>
            </w:r>
          </w:p>
        </w:tc>
        <w:tc>
          <w:tcPr>
            <w:tcW w:w="2793" w:type="dxa"/>
            <w:gridSpan w:val="5"/>
            <w:tcBorders>
              <w:top w:val="single" w:sz="4" w:space="0" w:color="auto"/>
              <w:left w:val="single" w:sz="4" w:space="0" w:color="auto"/>
              <w:right w:val="single" w:sz="4" w:space="0" w:color="auto"/>
            </w:tcBorders>
            <w:shd w:val="clear" w:color="auto" w:fill="FFFFFF"/>
          </w:tcPr>
          <w:p w14:paraId="756D8604" w14:textId="77777777" w:rsidR="00247759" w:rsidRPr="0050213D" w:rsidRDefault="00247759" w:rsidP="0050213D">
            <w:pPr>
              <w:tabs>
                <w:tab w:val="left" w:pos="1134"/>
              </w:tabs>
              <w:spacing w:after="120"/>
              <w:rPr>
                <w:rFonts w:ascii="Sylfaen" w:hAnsi="Sylfaen" w:cs="Sylfaen"/>
                <w:sz w:val="20"/>
              </w:rPr>
            </w:pPr>
          </w:p>
        </w:tc>
      </w:tr>
      <w:tr w:rsidR="00247759" w:rsidRPr="0050213D" w14:paraId="5C73389C" w14:textId="77777777" w:rsidTr="00E91265">
        <w:trPr>
          <w:gridAfter w:val="3"/>
          <w:wAfter w:w="48" w:type="dxa"/>
          <w:jc w:val="center"/>
        </w:trPr>
        <w:tc>
          <w:tcPr>
            <w:tcW w:w="1266" w:type="dxa"/>
            <w:vMerge/>
            <w:tcBorders>
              <w:left w:val="single" w:sz="4" w:space="0" w:color="auto"/>
            </w:tcBorders>
            <w:shd w:val="clear" w:color="auto" w:fill="FFFFFF"/>
          </w:tcPr>
          <w:p w14:paraId="7AEFBE43"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5A63132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14300</w:t>
            </w:r>
          </w:p>
        </w:tc>
        <w:tc>
          <w:tcPr>
            <w:tcW w:w="1979" w:type="dxa"/>
            <w:tcBorders>
              <w:top w:val="single" w:sz="4" w:space="0" w:color="auto"/>
              <w:left w:val="single" w:sz="4" w:space="0" w:color="auto"/>
            </w:tcBorders>
            <w:shd w:val="clear" w:color="auto" w:fill="FFFFFF"/>
          </w:tcPr>
          <w:p w14:paraId="25E311C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Աչքի հատակը</w:t>
            </w:r>
          </w:p>
        </w:tc>
        <w:tc>
          <w:tcPr>
            <w:tcW w:w="1429" w:type="dxa"/>
            <w:gridSpan w:val="3"/>
            <w:tcBorders>
              <w:top w:val="single" w:sz="4" w:space="0" w:color="auto"/>
              <w:left w:val="single" w:sz="4" w:space="0" w:color="auto"/>
            </w:tcBorders>
            <w:shd w:val="clear" w:color="auto" w:fill="FFFFFF"/>
          </w:tcPr>
          <w:p w14:paraId="132E62EE"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7595F131"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1452CF8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T</w:t>
            </w:r>
          </w:p>
        </w:tc>
        <w:tc>
          <w:tcPr>
            <w:tcW w:w="1064" w:type="dxa"/>
            <w:tcBorders>
              <w:top w:val="single" w:sz="4" w:space="0" w:color="auto"/>
              <w:left w:val="single" w:sz="4" w:space="0" w:color="auto"/>
            </w:tcBorders>
            <w:shd w:val="clear" w:color="auto" w:fill="FFFFFF"/>
          </w:tcPr>
          <w:p w14:paraId="47EF2E2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1430001</w:t>
            </w:r>
          </w:p>
        </w:tc>
        <w:tc>
          <w:tcPr>
            <w:tcW w:w="3193" w:type="dxa"/>
            <w:tcBorders>
              <w:top w:val="single" w:sz="4" w:space="0" w:color="auto"/>
              <w:left w:val="single" w:sz="4" w:space="0" w:color="auto"/>
            </w:tcBorders>
            <w:shd w:val="clear" w:color="auto" w:fill="FFFFFF"/>
          </w:tcPr>
          <w:p w14:paraId="3DCA610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աչքի հատակի նկարագրությունը</w:t>
            </w:r>
          </w:p>
        </w:tc>
        <w:tc>
          <w:tcPr>
            <w:tcW w:w="2793" w:type="dxa"/>
            <w:gridSpan w:val="5"/>
            <w:tcBorders>
              <w:top w:val="single" w:sz="4" w:space="0" w:color="auto"/>
              <w:left w:val="single" w:sz="4" w:space="0" w:color="auto"/>
              <w:right w:val="single" w:sz="4" w:space="0" w:color="auto"/>
            </w:tcBorders>
            <w:shd w:val="clear" w:color="auto" w:fill="FFFFFF"/>
          </w:tcPr>
          <w:p w14:paraId="17F9926E" w14:textId="77777777" w:rsidR="00247759" w:rsidRPr="0050213D" w:rsidRDefault="00247759" w:rsidP="0050213D">
            <w:pPr>
              <w:tabs>
                <w:tab w:val="left" w:pos="1134"/>
              </w:tabs>
              <w:spacing w:after="120"/>
              <w:rPr>
                <w:rFonts w:ascii="Sylfaen" w:hAnsi="Sylfaen" w:cs="Sylfaen"/>
                <w:sz w:val="20"/>
              </w:rPr>
            </w:pPr>
          </w:p>
        </w:tc>
      </w:tr>
      <w:tr w:rsidR="00247759" w:rsidRPr="0050213D" w14:paraId="2954B6DB" w14:textId="77777777" w:rsidTr="00E91265">
        <w:trPr>
          <w:gridAfter w:val="3"/>
          <w:wAfter w:w="48" w:type="dxa"/>
          <w:jc w:val="center"/>
        </w:trPr>
        <w:tc>
          <w:tcPr>
            <w:tcW w:w="1266" w:type="dxa"/>
            <w:vMerge/>
            <w:tcBorders>
              <w:left w:val="single" w:sz="4" w:space="0" w:color="auto"/>
            </w:tcBorders>
            <w:shd w:val="clear" w:color="auto" w:fill="FFFFFF"/>
          </w:tcPr>
          <w:p w14:paraId="4B4FB0C8"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4B3DC90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14310</w:t>
            </w:r>
          </w:p>
        </w:tc>
        <w:tc>
          <w:tcPr>
            <w:tcW w:w="1979" w:type="dxa"/>
            <w:vMerge w:val="restart"/>
            <w:tcBorders>
              <w:top w:val="single" w:sz="4" w:space="0" w:color="auto"/>
              <w:left w:val="single" w:sz="4" w:space="0" w:color="auto"/>
            </w:tcBorders>
            <w:shd w:val="clear" w:color="auto" w:fill="FFFFFF"/>
          </w:tcPr>
          <w:p w14:paraId="1C55688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Տեսողական նյարդի սկավառակը (ՏՆՍ)</w:t>
            </w:r>
          </w:p>
        </w:tc>
        <w:tc>
          <w:tcPr>
            <w:tcW w:w="1429" w:type="dxa"/>
            <w:gridSpan w:val="3"/>
            <w:vMerge w:val="restart"/>
            <w:tcBorders>
              <w:top w:val="single" w:sz="4" w:space="0" w:color="auto"/>
              <w:left w:val="single" w:sz="4" w:space="0" w:color="auto"/>
            </w:tcBorders>
            <w:shd w:val="clear" w:color="auto" w:fill="FFFFFF"/>
          </w:tcPr>
          <w:p w14:paraId="13990214"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6FF181B8"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1F0A627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6C710596"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1431001</w:t>
            </w:r>
          </w:p>
        </w:tc>
        <w:tc>
          <w:tcPr>
            <w:tcW w:w="3193" w:type="dxa"/>
            <w:tcBorders>
              <w:top w:val="single" w:sz="4" w:space="0" w:color="auto"/>
              <w:left w:val="single" w:sz="4" w:space="0" w:color="auto"/>
            </w:tcBorders>
            <w:shd w:val="clear" w:color="auto" w:fill="FFFFFF"/>
            <w:vAlign w:val="bottom"/>
          </w:tcPr>
          <w:p w14:paraId="46F043D4"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տեսողական նյարդի սկավառակը բաց վարդագույն է</w:t>
            </w:r>
          </w:p>
        </w:tc>
        <w:tc>
          <w:tcPr>
            <w:tcW w:w="2793" w:type="dxa"/>
            <w:gridSpan w:val="5"/>
            <w:tcBorders>
              <w:top w:val="single" w:sz="4" w:space="0" w:color="auto"/>
              <w:left w:val="single" w:sz="4" w:space="0" w:color="auto"/>
              <w:right w:val="single" w:sz="4" w:space="0" w:color="auto"/>
            </w:tcBorders>
            <w:shd w:val="clear" w:color="auto" w:fill="FFFFFF"/>
          </w:tcPr>
          <w:p w14:paraId="0A66EB12" w14:textId="77777777" w:rsidR="00247759" w:rsidRPr="0050213D" w:rsidRDefault="00247759" w:rsidP="0050213D">
            <w:pPr>
              <w:tabs>
                <w:tab w:val="left" w:pos="1134"/>
              </w:tabs>
              <w:spacing w:after="120"/>
              <w:rPr>
                <w:rFonts w:ascii="Sylfaen" w:hAnsi="Sylfaen" w:cs="Sylfaen"/>
                <w:sz w:val="20"/>
              </w:rPr>
            </w:pPr>
          </w:p>
        </w:tc>
      </w:tr>
      <w:tr w:rsidR="00247759" w:rsidRPr="0050213D" w14:paraId="1FC4759A" w14:textId="77777777" w:rsidTr="00E91265">
        <w:trPr>
          <w:gridAfter w:val="3"/>
          <w:wAfter w:w="48" w:type="dxa"/>
          <w:jc w:val="center"/>
        </w:trPr>
        <w:tc>
          <w:tcPr>
            <w:tcW w:w="1266" w:type="dxa"/>
            <w:vMerge/>
            <w:tcBorders>
              <w:left w:val="single" w:sz="4" w:space="0" w:color="auto"/>
            </w:tcBorders>
            <w:shd w:val="clear" w:color="auto" w:fill="FFFFFF"/>
          </w:tcPr>
          <w:p w14:paraId="31F7B492"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06D703AF"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01B4FE5C"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178EC23A"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5ABDE464"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41EFBF72"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2590609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1431002</w:t>
            </w:r>
          </w:p>
        </w:tc>
        <w:tc>
          <w:tcPr>
            <w:tcW w:w="3193" w:type="dxa"/>
            <w:tcBorders>
              <w:top w:val="single" w:sz="4" w:space="0" w:color="auto"/>
              <w:left w:val="single" w:sz="4" w:space="0" w:color="auto"/>
            </w:tcBorders>
            <w:shd w:val="clear" w:color="auto" w:fill="FFFFFF"/>
            <w:vAlign w:val="bottom"/>
          </w:tcPr>
          <w:p w14:paraId="2ED56096"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տեսողական նյարդի սկավառակի այտուց</w:t>
            </w:r>
          </w:p>
        </w:tc>
        <w:tc>
          <w:tcPr>
            <w:tcW w:w="2793" w:type="dxa"/>
            <w:gridSpan w:val="5"/>
            <w:tcBorders>
              <w:top w:val="single" w:sz="4" w:space="0" w:color="auto"/>
              <w:left w:val="single" w:sz="4" w:space="0" w:color="auto"/>
              <w:right w:val="single" w:sz="4" w:space="0" w:color="auto"/>
            </w:tcBorders>
            <w:shd w:val="clear" w:color="auto" w:fill="FFFFFF"/>
          </w:tcPr>
          <w:p w14:paraId="4AE72006" w14:textId="77777777" w:rsidR="00247759" w:rsidRPr="0050213D" w:rsidRDefault="00247759" w:rsidP="0050213D">
            <w:pPr>
              <w:tabs>
                <w:tab w:val="left" w:pos="1134"/>
              </w:tabs>
              <w:spacing w:after="120"/>
              <w:rPr>
                <w:rFonts w:ascii="Sylfaen" w:hAnsi="Sylfaen" w:cs="Sylfaen"/>
                <w:sz w:val="20"/>
              </w:rPr>
            </w:pPr>
          </w:p>
        </w:tc>
      </w:tr>
      <w:tr w:rsidR="00247759" w:rsidRPr="0050213D" w14:paraId="3B464F04" w14:textId="77777777" w:rsidTr="00E91265">
        <w:trPr>
          <w:gridAfter w:val="3"/>
          <w:wAfter w:w="48" w:type="dxa"/>
          <w:jc w:val="center"/>
        </w:trPr>
        <w:tc>
          <w:tcPr>
            <w:tcW w:w="1266" w:type="dxa"/>
            <w:vMerge/>
            <w:tcBorders>
              <w:left w:val="single" w:sz="4" w:space="0" w:color="auto"/>
            </w:tcBorders>
            <w:shd w:val="clear" w:color="auto" w:fill="FFFFFF"/>
          </w:tcPr>
          <w:p w14:paraId="4EE04C3E"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0DD9C250"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76003E17"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025B000E"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781DCAC3"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29F88518"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3E16A3A4"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1431003</w:t>
            </w:r>
          </w:p>
        </w:tc>
        <w:tc>
          <w:tcPr>
            <w:tcW w:w="3193" w:type="dxa"/>
            <w:tcBorders>
              <w:top w:val="single" w:sz="4" w:space="0" w:color="auto"/>
              <w:left w:val="single" w:sz="4" w:space="0" w:color="auto"/>
            </w:tcBorders>
            <w:shd w:val="clear" w:color="auto" w:fill="FFFFFF"/>
            <w:vAlign w:val="bottom"/>
          </w:tcPr>
          <w:p w14:paraId="05908DB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տեսողական նյարդի սկավառակը գունազրկված է</w:t>
            </w:r>
          </w:p>
        </w:tc>
        <w:tc>
          <w:tcPr>
            <w:tcW w:w="2793" w:type="dxa"/>
            <w:gridSpan w:val="5"/>
            <w:tcBorders>
              <w:top w:val="single" w:sz="4" w:space="0" w:color="auto"/>
              <w:left w:val="single" w:sz="4" w:space="0" w:color="auto"/>
              <w:right w:val="single" w:sz="4" w:space="0" w:color="auto"/>
            </w:tcBorders>
            <w:shd w:val="clear" w:color="auto" w:fill="FFFFFF"/>
          </w:tcPr>
          <w:p w14:paraId="159975BB" w14:textId="77777777" w:rsidR="00247759" w:rsidRPr="0050213D" w:rsidRDefault="00247759" w:rsidP="0050213D">
            <w:pPr>
              <w:tabs>
                <w:tab w:val="left" w:pos="1134"/>
              </w:tabs>
              <w:spacing w:after="120"/>
              <w:rPr>
                <w:rFonts w:ascii="Sylfaen" w:hAnsi="Sylfaen" w:cs="Sylfaen"/>
                <w:sz w:val="20"/>
              </w:rPr>
            </w:pPr>
          </w:p>
        </w:tc>
      </w:tr>
      <w:tr w:rsidR="00247759" w:rsidRPr="0050213D" w14:paraId="46C8ADCF" w14:textId="77777777" w:rsidTr="00E91265">
        <w:trPr>
          <w:gridAfter w:val="3"/>
          <w:wAfter w:w="48" w:type="dxa"/>
          <w:jc w:val="center"/>
        </w:trPr>
        <w:tc>
          <w:tcPr>
            <w:tcW w:w="1266" w:type="dxa"/>
            <w:vMerge/>
            <w:tcBorders>
              <w:left w:val="single" w:sz="4" w:space="0" w:color="auto"/>
            </w:tcBorders>
            <w:shd w:val="clear" w:color="auto" w:fill="FFFFFF"/>
          </w:tcPr>
          <w:p w14:paraId="13521C41"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5012AE3F"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77B38F69"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3E9197E5"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727D03A1"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410136B7"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669CF4C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1431004</w:t>
            </w:r>
          </w:p>
        </w:tc>
        <w:tc>
          <w:tcPr>
            <w:tcW w:w="3193" w:type="dxa"/>
            <w:tcBorders>
              <w:top w:val="single" w:sz="4" w:space="0" w:color="auto"/>
              <w:left w:val="single" w:sz="4" w:space="0" w:color="auto"/>
            </w:tcBorders>
            <w:shd w:val="clear" w:color="auto" w:fill="FFFFFF"/>
            <w:vAlign w:val="bottom"/>
          </w:tcPr>
          <w:p w14:paraId="2E68530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տեսողական նյարդի սկավառակը գունատ է</w:t>
            </w:r>
          </w:p>
        </w:tc>
        <w:tc>
          <w:tcPr>
            <w:tcW w:w="2793" w:type="dxa"/>
            <w:gridSpan w:val="5"/>
            <w:tcBorders>
              <w:top w:val="single" w:sz="4" w:space="0" w:color="auto"/>
              <w:left w:val="single" w:sz="4" w:space="0" w:color="auto"/>
              <w:right w:val="single" w:sz="4" w:space="0" w:color="auto"/>
            </w:tcBorders>
            <w:shd w:val="clear" w:color="auto" w:fill="FFFFFF"/>
          </w:tcPr>
          <w:p w14:paraId="73455B33" w14:textId="77777777" w:rsidR="00247759" w:rsidRPr="0050213D" w:rsidRDefault="00247759" w:rsidP="0050213D">
            <w:pPr>
              <w:tabs>
                <w:tab w:val="left" w:pos="1134"/>
              </w:tabs>
              <w:spacing w:after="120"/>
              <w:rPr>
                <w:rFonts w:ascii="Sylfaen" w:hAnsi="Sylfaen" w:cs="Sylfaen"/>
                <w:sz w:val="20"/>
              </w:rPr>
            </w:pPr>
          </w:p>
        </w:tc>
      </w:tr>
      <w:tr w:rsidR="00247759" w:rsidRPr="0050213D" w14:paraId="395FE36C" w14:textId="77777777" w:rsidTr="00E91265">
        <w:trPr>
          <w:gridAfter w:val="3"/>
          <w:wAfter w:w="48" w:type="dxa"/>
          <w:jc w:val="center"/>
        </w:trPr>
        <w:tc>
          <w:tcPr>
            <w:tcW w:w="1266" w:type="dxa"/>
            <w:vMerge/>
            <w:tcBorders>
              <w:left w:val="single" w:sz="4" w:space="0" w:color="auto"/>
            </w:tcBorders>
            <w:shd w:val="clear" w:color="auto" w:fill="FFFFFF"/>
          </w:tcPr>
          <w:p w14:paraId="1BC0C8D3"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4DE50C56"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14320</w:t>
            </w:r>
          </w:p>
        </w:tc>
        <w:tc>
          <w:tcPr>
            <w:tcW w:w="1979" w:type="dxa"/>
            <w:vMerge w:val="restart"/>
            <w:tcBorders>
              <w:top w:val="single" w:sz="4" w:space="0" w:color="auto"/>
              <w:left w:val="single" w:sz="4" w:space="0" w:color="auto"/>
            </w:tcBorders>
            <w:shd w:val="clear" w:color="auto" w:fill="FFFFFF"/>
          </w:tcPr>
          <w:p w14:paraId="6717163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Աչքի հատակի սահմանների վիճակը</w:t>
            </w:r>
          </w:p>
        </w:tc>
        <w:tc>
          <w:tcPr>
            <w:tcW w:w="1429" w:type="dxa"/>
            <w:gridSpan w:val="3"/>
            <w:vMerge w:val="restart"/>
            <w:tcBorders>
              <w:top w:val="single" w:sz="4" w:space="0" w:color="auto"/>
              <w:left w:val="single" w:sz="4" w:space="0" w:color="auto"/>
            </w:tcBorders>
            <w:shd w:val="clear" w:color="auto" w:fill="FFFFFF"/>
          </w:tcPr>
          <w:p w14:paraId="7BBCD136"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15B30785"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1034396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center"/>
          </w:tcPr>
          <w:p w14:paraId="3E8A23B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1432001</w:t>
            </w:r>
          </w:p>
        </w:tc>
        <w:tc>
          <w:tcPr>
            <w:tcW w:w="3193" w:type="dxa"/>
            <w:tcBorders>
              <w:top w:val="single" w:sz="4" w:space="0" w:color="auto"/>
              <w:left w:val="single" w:sz="4" w:space="0" w:color="auto"/>
            </w:tcBorders>
            <w:shd w:val="clear" w:color="auto" w:fill="FFFFFF"/>
            <w:vAlign w:val="center"/>
          </w:tcPr>
          <w:p w14:paraId="548814E4"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աչքի հատակի սահմանները հստակ են</w:t>
            </w:r>
          </w:p>
        </w:tc>
        <w:tc>
          <w:tcPr>
            <w:tcW w:w="2793" w:type="dxa"/>
            <w:gridSpan w:val="5"/>
            <w:tcBorders>
              <w:top w:val="single" w:sz="4" w:space="0" w:color="auto"/>
              <w:left w:val="single" w:sz="4" w:space="0" w:color="auto"/>
              <w:right w:val="single" w:sz="4" w:space="0" w:color="auto"/>
            </w:tcBorders>
            <w:shd w:val="clear" w:color="auto" w:fill="FFFFFF"/>
          </w:tcPr>
          <w:p w14:paraId="039655A2" w14:textId="77777777" w:rsidR="00247759" w:rsidRPr="0050213D" w:rsidRDefault="00247759" w:rsidP="0050213D">
            <w:pPr>
              <w:tabs>
                <w:tab w:val="left" w:pos="1134"/>
              </w:tabs>
              <w:spacing w:after="120"/>
              <w:rPr>
                <w:rFonts w:ascii="Sylfaen" w:hAnsi="Sylfaen" w:cs="Sylfaen"/>
                <w:sz w:val="20"/>
              </w:rPr>
            </w:pPr>
          </w:p>
        </w:tc>
      </w:tr>
      <w:tr w:rsidR="00247759" w:rsidRPr="0050213D" w14:paraId="685B35BF" w14:textId="77777777" w:rsidTr="00E91265">
        <w:trPr>
          <w:gridAfter w:val="3"/>
          <w:wAfter w:w="48" w:type="dxa"/>
          <w:jc w:val="center"/>
        </w:trPr>
        <w:tc>
          <w:tcPr>
            <w:tcW w:w="1266" w:type="dxa"/>
            <w:vMerge/>
            <w:tcBorders>
              <w:left w:val="single" w:sz="4" w:space="0" w:color="auto"/>
            </w:tcBorders>
            <w:shd w:val="clear" w:color="auto" w:fill="FFFFFF"/>
          </w:tcPr>
          <w:p w14:paraId="2EA46939"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74657204"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72D3FA23"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49300621"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5267EBBD"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77CBA3FF"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5A5F74E2"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1432002</w:t>
            </w:r>
          </w:p>
        </w:tc>
        <w:tc>
          <w:tcPr>
            <w:tcW w:w="3193" w:type="dxa"/>
            <w:tcBorders>
              <w:top w:val="single" w:sz="4" w:space="0" w:color="auto"/>
              <w:left w:val="single" w:sz="4" w:space="0" w:color="auto"/>
            </w:tcBorders>
            <w:shd w:val="clear" w:color="auto" w:fill="FFFFFF"/>
            <w:vAlign w:val="bottom"/>
          </w:tcPr>
          <w:p w14:paraId="1B13D6B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աչքի հատակի սահմանները </w:t>
            </w:r>
            <w:r w:rsidRPr="0050213D">
              <w:rPr>
                <w:rStyle w:val="Bodytext2115pt"/>
                <w:sz w:val="20"/>
              </w:rPr>
              <w:t>քողապատված</w:t>
            </w:r>
            <w:r w:rsidRPr="0050213D">
              <w:rPr>
                <w:rFonts w:ascii="Sylfaen" w:hAnsi="Sylfaen"/>
                <w:sz w:val="20"/>
              </w:rPr>
              <w:t xml:space="preserve"> են </w:t>
            </w:r>
          </w:p>
        </w:tc>
        <w:tc>
          <w:tcPr>
            <w:tcW w:w="2793" w:type="dxa"/>
            <w:gridSpan w:val="5"/>
            <w:tcBorders>
              <w:top w:val="single" w:sz="4" w:space="0" w:color="auto"/>
              <w:left w:val="single" w:sz="4" w:space="0" w:color="auto"/>
              <w:right w:val="single" w:sz="4" w:space="0" w:color="auto"/>
            </w:tcBorders>
            <w:shd w:val="clear" w:color="auto" w:fill="FFFFFF"/>
          </w:tcPr>
          <w:p w14:paraId="63204746" w14:textId="77777777" w:rsidR="00247759" w:rsidRPr="0050213D" w:rsidRDefault="00247759" w:rsidP="0050213D">
            <w:pPr>
              <w:tabs>
                <w:tab w:val="left" w:pos="1134"/>
              </w:tabs>
              <w:spacing w:after="120"/>
              <w:rPr>
                <w:rFonts w:ascii="Sylfaen" w:hAnsi="Sylfaen" w:cs="Sylfaen"/>
                <w:sz w:val="20"/>
              </w:rPr>
            </w:pPr>
          </w:p>
        </w:tc>
      </w:tr>
      <w:tr w:rsidR="00247759" w:rsidRPr="0050213D" w14:paraId="27AD1DAE" w14:textId="77777777" w:rsidTr="00E91265">
        <w:trPr>
          <w:gridAfter w:val="3"/>
          <w:wAfter w:w="48" w:type="dxa"/>
          <w:jc w:val="center"/>
        </w:trPr>
        <w:tc>
          <w:tcPr>
            <w:tcW w:w="1266" w:type="dxa"/>
            <w:vMerge/>
            <w:tcBorders>
              <w:left w:val="single" w:sz="4" w:space="0" w:color="auto"/>
            </w:tcBorders>
            <w:shd w:val="clear" w:color="auto" w:fill="FFFFFF"/>
          </w:tcPr>
          <w:p w14:paraId="0E29E11E"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77ADF19E"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671B43AA"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1BFFC7F9"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3EA74E8F"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337D9925"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7468E812"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1432003</w:t>
            </w:r>
          </w:p>
        </w:tc>
        <w:tc>
          <w:tcPr>
            <w:tcW w:w="3193" w:type="dxa"/>
            <w:tcBorders>
              <w:top w:val="single" w:sz="4" w:space="0" w:color="auto"/>
              <w:left w:val="single" w:sz="4" w:space="0" w:color="auto"/>
            </w:tcBorders>
            <w:shd w:val="clear" w:color="auto" w:fill="FFFFFF"/>
            <w:vAlign w:val="center"/>
          </w:tcPr>
          <w:p w14:paraId="779BED40"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էքսկավացիա</w:t>
            </w:r>
          </w:p>
        </w:tc>
        <w:tc>
          <w:tcPr>
            <w:tcW w:w="2793" w:type="dxa"/>
            <w:gridSpan w:val="5"/>
            <w:tcBorders>
              <w:top w:val="single" w:sz="4" w:space="0" w:color="auto"/>
              <w:left w:val="single" w:sz="4" w:space="0" w:color="auto"/>
              <w:right w:val="single" w:sz="4" w:space="0" w:color="auto"/>
            </w:tcBorders>
            <w:shd w:val="clear" w:color="auto" w:fill="FFFFFF"/>
          </w:tcPr>
          <w:p w14:paraId="33E9B40D" w14:textId="77777777" w:rsidR="00247759" w:rsidRPr="0050213D" w:rsidRDefault="00247759" w:rsidP="0050213D">
            <w:pPr>
              <w:tabs>
                <w:tab w:val="left" w:pos="1134"/>
              </w:tabs>
              <w:spacing w:after="120"/>
              <w:rPr>
                <w:rFonts w:ascii="Sylfaen" w:hAnsi="Sylfaen" w:cs="Sylfaen"/>
                <w:sz w:val="20"/>
              </w:rPr>
            </w:pPr>
          </w:p>
        </w:tc>
      </w:tr>
      <w:tr w:rsidR="00247759" w:rsidRPr="0050213D" w14:paraId="7F1F8B41" w14:textId="77777777" w:rsidTr="00E91265">
        <w:trPr>
          <w:gridAfter w:val="3"/>
          <w:wAfter w:w="48" w:type="dxa"/>
          <w:jc w:val="center"/>
        </w:trPr>
        <w:tc>
          <w:tcPr>
            <w:tcW w:w="1266" w:type="dxa"/>
            <w:vMerge/>
            <w:tcBorders>
              <w:left w:val="single" w:sz="4" w:space="0" w:color="auto"/>
            </w:tcBorders>
            <w:shd w:val="clear" w:color="auto" w:fill="FFFFFF"/>
          </w:tcPr>
          <w:p w14:paraId="37587693"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57C9C17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14330</w:t>
            </w:r>
          </w:p>
        </w:tc>
        <w:tc>
          <w:tcPr>
            <w:tcW w:w="1979" w:type="dxa"/>
            <w:vMerge w:val="restart"/>
            <w:tcBorders>
              <w:top w:val="single" w:sz="4" w:space="0" w:color="auto"/>
              <w:left w:val="single" w:sz="4" w:space="0" w:color="auto"/>
            </w:tcBorders>
            <w:shd w:val="clear" w:color="auto" w:fill="FFFFFF"/>
          </w:tcPr>
          <w:p w14:paraId="7210BB50"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Աչքի հատակի զարկերակների վիճակը</w:t>
            </w:r>
          </w:p>
        </w:tc>
        <w:tc>
          <w:tcPr>
            <w:tcW w:w="1429" w:type="dxa"/>
            <w:gridSpan w:val="3"/>
            <w:vMerge w:val="restart"/>
            <w:tcBorders>
              <w:top w:val="single" w:sz="4" w:space="0" w:color="auto"/>
              <w:left w:val="single" w:sz="4" w:space="0" w:color="auto"/>
            </w:tcBorders>
            <w:shd w:val="clear" w:color="auto" w:fill="FFFFFF"/>
          </w:tcPr>
          <w:p w14:paraId="06EEE347"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1591CDF9"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15977F4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6FF9CA7C"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1433001</w:t>
            </w:r>
          </w:p>
        </w:tc>
        <w:tc>
          <w:tcPr>
            <w:tcW w:w="3193" w:type="dxa"/>
            <w:tcBorders>
              <w:top w:val="single" w:sz="4" w:space="0" w:color="auto"/>
              <w:left w:val="single" w:sz="4" w:space="0" w:color="auto"/>
            </w:tcBorders>
            <w:shd w:val="clear" w:color="auto" w:fill="FFFFFF"/>
            <w:vAlign w:val="bottom"/>
          </w:tcPr>
          <w:p w14:paraId="5CD9EA2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աչքի հատակի զարկերակները նորմայի մեջ են</w:t>
            </w:r>
          </w:p>
        </w:tc>
        <w:tc>
          <w:tcPr>
            <w:tcW w:w="2793" w:type="dxa"/>
            <w:gridSpan w:val="5"/>
            <w:tcBorders>
              <w:top w:val="single" w:sz="4" w:space="0" w:color="auto"/>
              <w:left w:val="single" w:sz="4" w:space="0" w:color="auto"/>
              <w:right w:val="single" w:sz="4" w:space="0" w:color="auto"/>
            </w:tcBorders>
            <w:shd w:val="clear" w:color="auto" w:fill="FFFFFF"/>
          </w:tcPr>
          <w:p w14:paraId="2EF81A8E" w14:textId="77777777" w:rsidR="00247759" w:rsidRPr="0050213D" w:rsidRDefault="00247759" w:rsidP="0050213D">
            <w:pPr>
              <w:tabs>
                <w:tab w:val="left" w:pos="1134"/>
              </w:tabs>
              <w:spacing w:after="120"/>
              <w:rPr>
                <w:rFonts w:ascii="Sylfaen" w:hAnsi="Sylfaen" w:cs="Sylfaen"/>
                <w:sz w:val="20"/>
              </w:rPr>
            </w:pPr>
          </w:p>
        </w:tc>
      </w:tr>
      <w:tr w:rsidR="00247759" w:rsidRPr="0050213D" w14:paraId="1FCEE699" w14:textId="77777777" w:rsidTr="00E91265">
        <w:trPr>
          <w:gridAfter w:val="3"/>
          <w:wAfter w:w="48" w:type="dxa"/>
          <w:jc w:val="center"/>
        </w:trPr>
        <w:tc>
          <w:tcPr>
            <w:tcW w:w="1266" w:type="dxa"/>
            <w:vMerge/>
            <w:tcBorders>
              <w:left w:val="single" w:sz="4" w:space="0" w:color="auto"/>
            </w:tcBorders>
            <w:shd w:val="clear" w:color="auto" w:fill="FFFFFF"/>
          </w:tcPr>
          <w:p w14:paraId="782E3C5D"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bottom w:val="single" w:sz="4" w:space="0" w:color="auto"/>
            </w:tcBorders>
            <w:shd w:val="clear" w:color="auto" w:fill="FFFFFF"/>
          </w:tcPr>
          <w:p w14:paraId="20CEB073"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bottom w:val="single" w:sz="4" w:space="0" w:color="auto"/>
            </w:tcBorders>
            <w:shd w:val="clear" w:color="auto" w:fill="FFFFFF"/>
          </w:tcPr>
          <w:p w14:paraId="3453FE93"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bottom w:val="single" w:sz="4" w:space="0" w:color="auto"/>
            </w:tcBorders>
            <w:shd w:val="clear" w:color="auto" w:fill="FFFFFF"/>
          </w:tcPr>
          <w:p w14:paraId="155A1C3B"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bottom w:val="single" w:sz="4" w:space="0" w:color="auto"/>
            </w:tcBorders>
            <w:shd w:val="clear" w:color="auto" w:fill="FFFFFF"/>
          </w:tcPr>
          <w:p w14:paraId="3CF9BA35"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bottom w:val="single" w:sz="4" w:space="0" w:color="auto"/>
            </w:tcBorders>
            <w:shd w:val="clear" w:color="auto" w:fill="FFFFFF"/>
          </w:tcPr>
          <w:p w14:paraId="536954A0"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bottom w:val="single" w:sz="4" w:space="0" w:color="auto"/>
            </w:tcBorders>
            <w:shd w:val="clear" w:color="auto" w:fill="FFFFFF"/>
          </w:tcPr>
          <w:p w14:paraId="0AE06202"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1433002</w:t>
            </w:r>
          </w:p>
        </w:tc>
        <w:tc>
          <w:tcPr>
            <w:tcW w:w="3193" w:type="dxa"/>
            <w:tcBorders>
              <w:top w:val="single" w:sz="4" w:space="0" w:color="auto"/>
              <w:left w:val="single" w:sz="4" w:space="0" w:color="auto"/>
              <w:bottom w:val="single" w:sz="4" w:space="0" w:color="auto"/>
            </w:tcBorders>
            <w:shd w:val="clear" w:color="auto" w:fill="FFFFFF"/>
            <w:vAlign w:val="bottom"/>
          </w:tcPr>
          <w:p w14:paraId="5D1C9F12"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աչքի հատակի զարկերակները նեղացած են</w:t>
            </w:r>
          </w:p>
        </w:tc>
        <w:tc>
          <w:tcPr>
            <w:tcW w:w="2793" w:type="dxa"/>
            <w:gridSpan w:val="5"/>
            <w:tcBorders>
              <w:top w:val="single" w:sz="4" w:space="0" w:color="auto"/>
              <w:left w:val="single" w:sz="4" w:space="0" w:color="auto"/>
              <w:bottom w:val="single" w:sz="4" w:space="0" w:color="auto"/>
              <w:right w:val="single" w:sz="4" w:space="0" w:color="auto"/>
            </w:tcBorders>
            <w:shd w:val="clear" w:color="auto" w:fill="FFFFFF"/>
          </w:tcPr>
          <w:p w14:paraId="2E0F6628" w14:textId="77777777" w:rsidR="00247759" w:rsidRPr="0050213D" w:rsidRDefault="00247759" w:rsidP="0050213D">
            <w:pPr>
              <w:tabs>
                <w:tab w:val="left" w:pos="1134"/>
              </w:tabs>
              <w:spacing w:after="120"/>
              <w:rPr>
                <w:rFonts w:ascii="Sylfaen" w:hAnsi="Sylfaen" w:cs="Sylfaen"/>
                <w:sz w:val="20"/>
              </w:rPr>
            </w:pPr>
          </w:p>
        </w:tc>
      </w:tr>
      <w:tr w:rsidR="00247759" w:rsidRPr="0050213D" w14:paraId="04FA85A3" w14:textId="77777777" w:rsidTr="00E91265">
        <w:trPr>
          <w:gridAfter w:val="3"/>
          <w:wAfter w:w="48" w:type="dxa"/>
          <w:jc w:val="center"/>
        </w:trPr>
        <w:tc>
          <w:tcPr>
            <w:tcW w:w="1266" w:type="dxa"/>
            <w:tcBorders>
              <w:top w:val="single" w:sz="4" w:space="0" w:color="auto"/>
              <w:left w:val="single" w:sz="4" w:space="0" w:color="auto"/>
            </w:tcBorders>
            <w:shd w:val="clear" w:color="auto" w:fill="FFFFFF"/>
          </w:tcPr>
          <w:p w14:paraId="5F713BCB" w14:textId="77777777" w:rsidR="00247759" w:rsidRPr="0050213D" w:rsidRDefault="00247759" w:rsidP="0050213D">
            <w:pPr>
              <w:tabs>
                <w:tab w:val="left" w:pos="1134"/>
              </w:tabs>
              <w:spacing w:after="120"/>
              <w:rPr>
                <w:rFonts w:ascii="Sylfaen" w:hAnsi="Sylfaen" w:cs="Sylfaen"/>
                <w:sz w:val="20"/>
              </w:rPr>
            </w:pPr>
            <w:r w:rsidRPr="0050213D">
              <w:rPr>
                <w:rFonts w:ascii="Sylfaen" w:hAnsi="Sylfaen"/>
                <w:sz w:val="20"/>
              </w:rPr>
              <w:t xml:space="preserve"> </w:t>
            </w:r>
          </w:p>
        </w:tc>
        <w:tc>
          <w:tcPr>
            <w:tcW w:w="867" w:type="dxa"/>
            <w:tcBorders>
              <w:top w:val="single" w:sz="4" w:space="0" w:color="auto"/>
              <w:left w:val="single" w:sz="4" w:space="0" w:color="auto"/>
            </w:tcBorders>
            <w:shd w:val="clear" w:color="auto" w:fill="FFFFFF"/>
          </w:tcPr>
          <w:p w14:paraId="160FCE23" w14:textId="77777777" w:rsidR="00247759" w:rsidRPr="0050213D" w:rsidRDefault="00247759" w:rsidP="0050213D">
            <w:pPr>
              <w:tabs>
                <w:tab w:val="left" w:pos="1134"/>
              </w:tabs>
              <w:spacing w:after="120"/>
              <w:rPr>
                <w:rFonts w:ascii="Sylfaen" w:hAnsi="Sylfaen" w:cs="Sylfaen"/>
                <w:sz w:val="20"/>
              </w:rPr>
            </w:pPr>
          </w:p>
        </w:tc>
        <w:tc>
          <w:tcPr>
            <w:tcW w:w="1979" w:type="dxa"/>
            <w:tcBorders>
              <w:top w:val="single" w:sz="4" w:space="0" w:color="auto"/>
              <w:left w:val="single" w:sz="4" w:space="0" w:color="auto"/>
            </w:tcBorders>
            <w:shd w:val="clear" w:color="auto" w:fill="FFFFFF"/>
          </w:tcPr>
          <w:p w14:paraId="7763E410"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top w:val="single" w:sz="4" w:space="0" w:color="auto"/>
              <w:left w:val="single" w:sz="4" w:space="0" w:color="auto"/>
            </w:tcBorders>
            <w:shd w:val="clear" w:color="auto" w:fill="FFFFFF"/>
          </w:tcPr>
          <w:p w14:paraId="4E31215D"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4DD9C7D3"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36D3B7BA"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733C3EB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1433003</w:t>
            </w:r>
          </w:p>
        </w:tc>
        <w:tc>
          <w:tcPr>
            <w:tcW w:w="3193" w:type="dxa"/>
            <w:tcBorders>
              <w:top w:val="single" w:sz="4" w:space="0" w:color="auto"/>
              <w:left w:val="single" w:sz="4" w:space="0" w:color="auto"/>
            </w:tcBorders>
            <w:shd w:val="clear" w:color="auto" w:fill="FFFFFF"/>
            <w:vAlign w:val="bottom"/>
          </w:tcPr>
          <w:p w14:paraId="69401FF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աչքի հատակի զարկերակները լայնացած են</w:t>
            </w:r>
          </w:p>
        </w:tc>
        <w:tc>
          <w:tcPr>
            <w:tcW w:w="2793" w:type="dxa"/>
            <w:gridSpan w:val="5"/>
            <w:tcBorders>
              <w:top w:val="single" w:sz="4" w:space="0" w:color="auto"/>
              <w:left w:val="single" w:sz="4" w:space="0" w:color="auto"/>
              <w:right w:val="single" w:sz="4" w:space="0" w:color="auto"/>
            </w:tcBorders>
            <w:shd w:val="clear" w:color="auto" w:fill="FFFFFF"/>
          </w:tcPr>
          <w:p w14:paraId="5C174D3A" w14:textId="77777777" w:rsidR="00247759" w:rsidRPr="0050213D" w:rsidRDefault="00247759" w:rsidP="0050213D">
            <w:pPr>
              <w:tabs>
                <w:tab w:val="left" w:pos="1134"/>
              </w:tabs>
              <w:spacing w:after="120"/>
              <w:rPr>
                <w:rFonts w:ascii="Sylfaen" w:hAnsi="Sylfaen" w:cs="Sylfaen"/>
                <w:sz w:val="20"/>
              </w:rPr>
            </w:pPr>
          </w:p>
        </w:tc>
      </w:tr>
      <w:tr w:rsidR="00247759" w:rsidRPr="0050213D" w14:paraId="07D4F970" w14:textId="77777777" w:rsidTr="00E91265">
        <w:trPr>
          <w:gridAfter w:val="3"/>
          <w:wAfter w:w="48" w:type="dxa"/>
          <w:jc w:val="center"/>
        </w:trPr>
        <w:tc>
          <w:tcPr>
            <w:tcW w:w="1266" w:type="dxa"/>
            <w:tcBorders>
              <w:left w:val="single" w:sz="4" w:space="0" w:color="auto"/>
            </w:tcBorders>
            <w:shd w:val="clear" w:color="auto" w:fill="FFFFFF"/>
          </w:tcPr>
          <w:p w14:paraId="19E57058"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1213A74E"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17060BD1"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5E001868"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44B5328F"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76617D8D"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151A6FC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1433004</w:t>
            </w:r>
          </w:p>
        </w:tc>
        <w:tc>
          <w:tcPr>
            <w:tcW w:w="3193" w:type="dxa"/>
            <w:tcBorders>
              <w:top w:val="single" w:sz="4" w:space="0" w:color="auto"/>
              <w:left w:val="single" w:sz="4" w:space="0" w:color="auto"/>
            </w:tcBorders>
            <w:shd w:val="clear" w:color="auto" w:fill="FFFFFF"/>
            <w:vAlign w:val="bottom"/>
          </w:tcPr>
          <w:p w14:paraId="323DF76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աչքի հատակի զարկերակների սկլերոզ</w:t>
            </w:r>
          </w:p>
        </w:tc>
        <w:tc>
          <w:tcPr>
            <w:tcW w:w="2793" w:type="dxa"/>
            <w:gridSpan w:val="5"/>
            <w:tcBorders>
              <w:top w:val="single" w:sz="4" w:space="0" w:color="auto"/>
              <w:left w:val="single" w:sz="4" w:space="0" w:color="auto"/>
              <w:right w:val="single" w:sz="4" w:space="0" w:color="auto"/>
            </w:tcBorders>
            <w:shd w:val="clear" w:color="auto" w:fill="FFFFFF"/>
          </w:tcPr>
          <w:p w14:paraId="0E485441" w14:textId="77777777" w:rsidR="00247759" w:rsidRPr="0050213D" w:rsidRDefault="00247759" w:rsidP="0050213D">
            <w:pPr>
              <w:tabs>
                <w:tab w:val="left" w:pos="1134"/>
              </w:tabs>
              <w:spacing w:after="120"/>
              <w:rPr>
                <w:rFonts w:ascii="Sylfaen" w:hAnsi="Sylfaen" w:cs="Sylfaen"/>
                <w:sz w:val="20"/>
              </w:rPr>
            </w:pPr>
          </w:p>
        </w:tc>
      </w:tr>
      <w:tr w:rsidR="00247759" w:rsidRPr="0050213D" w14:paraId="089E619A" w14:textId="77777777" w:rsidTr="00E91265">
        <w:trPr>
          <w:gridAfter w:val="3"/>
          <w:wAfter w:w="48" w:type="dxa"/>
          <w:jc w:val="center"/>
        </w:trPr>
        <w:tc>
          <w:tcPr>
            <w:tcW w:w="1266" w:type="dxa"/>
            <w:tcBorders>
              <w:left w:val="single" w:sz="4" w:space="0" w:color="auto"/>
            </w:tcBorders>
            <w:shd w:val="clear" w:color="auto" w:fill="FFFFFF"/>
          </w:tcPr>
          <w:p w14:paraId="1071FD88"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0017F498"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320F28D0"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0A9D72E2"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554CF582"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047358EB"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5826D6E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1433005</w:t>
            </w:r>
          </w:p>
        </w:tc>
        <w:tc>
          <w:tcPr>
            <w:tcW w:w="3193" w:type="dxa"/>
            <w:tcBorders>
              <w:top w:val="single" w:sz="4" w:space="0" w:color="auto"/>
              <w:left w:val="single" w:sz="4" w:space="0" w:color="auto"/>
            </w:tcBorders>
            <w:shd w:val="clear" w:color="auto" w:fill="FFFFFF"/>
            <w:vAlign w:val="bottom"/>
          </w:tcPr>
          <w:p w14:paraId="65106511"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աչքի հատակի զարկերակները </w:t>
            </w:r>
            <w:r w:rsidRPr="0050213D">
              <w:rPr>
                <w:rStyle w:val="Bodytext2115pt"/>
                <w:sz w:val="20"/>
              </w:rPr>
              <w:t>ուղղագիծ</w:t>
            </w:r>
            <w:r w:rsidRPr="0050213D">
              <w:rPr>
                <w:rFonts w:ascii="Sylfaen" w:hAnsi="Sylfaen"/>
                <w:sz w:val="20"/>
              </w:rPr>
              <w:t xml:space="preserve"> են</w:t>
            </w:r>
          </w:p>
        </w:tc>
        <w:tc>
          <w:tcPr>
            <w:tcW w:w="2793" w:type="dxa"/>
            <w:gridSpan w:val="5"/>
            <w:tcBorders>
              <w:top w:val="single" w:sz="4" w:space="0" w:color="auto"/>
              <w:left w:val="single" w:sz="4" w:space="0" w:color="auto"/>
              <w:right w:val="single" w:sz="4" w:space="0" w:color="auto"/>
            </w:tcBorders>
            <w:shd w:val="clear" w:color="auto" w:fill="FFFFFF"/>
          </w:tcPr>
          <w:p w14:paraId="410219A3" w14:textId="77777777" w:rsidR="00247759" w:rsidRPr="0050213D" w:rsidRDefault="00247759" w:rsidP="0050213D">
            <w:pPr>
              <w:tabs>
                <w:tab w:val="left" w:pos="1134"/>
              </w:tabs>
              <w:spacing w:after="120"/>
              <w:rPr>
                <w:rFonts w:ascii="Sylfaen" w:hAnsi="Sylfaen" w:cs="Sylfaen"/>
                <w:sz w:val="20"/>
              </w:rPr>
            </w:pPr>
          </w:p>
        </w:tc>
      </w:tr>
      <w:tr w:rsidR="00247759" w:rsidRPr="0050213D" w14:paraId="36201109" w14:textId="77777777" w:rsidTr="00E91265">
        <w:trPr>
          <w:gridAfter w:val="3"/>
          <w:wAfter w:w="48" w:type="dxa"/>
          <w:jc w:val="center"/>
        </w:trPr>
        <w:tc>
          <w:tcPr>
            <w:tcW w:w="1266" w:type="dxa"/>
            <w:tcBorders>
              <w:left w:val="single" w:sz="4" w:space="0" w:color="auto"/>
            </w:tcBorders>
            <w:shd w:val="clear" w:color="auto" w:fill="FFFFFF"/>
          </w:tcPr>
          <w:p w14:paraId="3F130D30"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58EDC5C6"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34C926E1"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23E5596F"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30A4CD0B"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3D5AF10B"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64DE08D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1433006</w:t>
            </w:r>
          </w:p>
        </w:tc>
        <w:tc>
          <w:tcPr>
            <w:tcW w:w="3193" w:type="dxa"/>
            <w:tcBorders>
              <w:top w:val="single" w:sz="4" w:space="0" w:color="auto"/>
              <w:left w:val="single" w:sz="4" w:space="0" w:color="auto"/>
            </w:tcBorders>
            <w:shd w:val="clear" w:color="auto" w:fill="FFFFFF"/>
            <w:vAlign w:val="bottom"/>
          </w:tcPr>
          <w:p w14:paraId="3506E64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աչքի հատակի զարկերակները </w:t>
            </w:r>
            <w:r w:rsidRPr="0050213D">
              <w:rPr>
                <w:rStyle w:val="Bodytext2115pt"/>
                <w:sz w:val="20"/>
              </w:rPr>
              <w:t>գալարված</w:t>
            </w:r>
            <w:r w:rsidRPr="0050213D">
              <w:rPr>
                <w:rFonts w:ascii="Sylfaen" w:hAnsi="Sylfaen"/>
                <w:sz w:val="20"/>
              </w:rPr>
              <w:t xml:space="preserve"> են</w:t>
            </w:r>
          </w:p>
        </w:tc>
        <w:tc>
          <w:tcPr>
            <w:tcW w:w="2793" w:type="dxa"/>
            <w:gridSpan w:val="5"/>
            <w:tcBorders>
              <w:top w:val="single" w:sz="4" w:space="0" w:color="auto"/>
              <w:left w:val="single" w:sz="4" w:space="0" w:color="auto"/>
              <w:right w:val="single" w:sz="4" w:space="0" w:color="auto"/>
            </w:tcBorders>
            <w:shd w:val="clear" w:color="auto" w:fill="FFFFFF"/>
          </w:tcPr>
          <w:p w14:paraId="64BCB2B1" w14:textId="77777777" w:rsidR="00247759" w:rsidRPr="0050213D" w:rsidRDefault="00247759" w:rsidP="0050213D">
            <w:pPr>
              <w:tabs>
                <w:tab w:val="left" w:pos="1134"/>
              </w:tabs>
              <w:spacing w:after="120"/>
              <w:rPr>
                <w:rFonts w:ascii="Sylfaen" w:hAnsi="Sylfaen" w:cs="Sylfaen"/>
                <w:sz w:val="20"/>
              </w:rPr>
            </w:pPr>
          </w:p>
        </w:tc>
      </w:tr>
      <w:tr w:rsidR="00247759" w:rsidRPr="0050213D" w14:paraId="513E7C0A" w14:textId="77777777" w:rsidTr="00E91265">
        <w:trPr>
          <w:gridAfter w:val="3"/>
          <w:wAfter w:w="48" w:type="dxa"/>
          <w:jc w:val="center"/>
        </w:trPr>
        <w:tc>
          <w:tcPr>
            <w:tcW w:w="1266" w:type="dxa"/>
            <w:tcBorders>
              <w:left w:val="single" w:sz="4" w:space="0" w:color="auto"/>
            </w:tcBorders>
            <w:shd w:val="clear" w:color="auto" w:fill="FFFFFF"/>
          </w:tcPr>
          <w:p w14:paraId="073A4CDB"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vAlign w:val="bottom"/>
          </w:tcPr>
          <w:p w14:paraId="62A3251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14340</w:t>
            </w:r>
          </w:p>
        </w:tc>
        <w:tc>
          <w:tcPr>
            <w:tcW w:w="1979" w:type="dxa"/>
            <w:vMerge w:val="restart"/>
            <w:tcBorders>
              <w:top w:val="single" w:sz="4" w:space="0" w:color="auto"/>
              <w:left w:val="single" w:sz="4" w:space="0" w:color="auto"/>
            </w:tcBorders>
            <w:shd w:val="clear" w:color="auto" w:fill="FFFFFF"/>
          </w:tcPr>
          <w:p w14:paraId="27D260F6"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Աչքի հատակի երակների վիճակը</w:t>
            </w:r>
          </w:p>
        </w:tc>
        <w:tc>
          <w:tcPr>
            <w:tcW w:w="1429" w:type="dxa"/>
            <w:gridSpan w:val="3"/>
            <w:tcBorders>
              <w:top w:val="single" w:sz="4" w:space="0" w:color="auto"/>
              <w:left w:val="single" w:sz="4" w:space="0" w:color="auto"/>
            </w:tcBorders>
            <w:shd w:val="clear" w:color="auto" w:fill="FFFFFF"/>
          </w:tcPr>
          <w:p w14:paraId="4CDE7809"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0DAFD3BB"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vAlign w:val="bottom"/>
          </w:tcPr>
          <w:p w14:paraId="2D5A53F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bottom"/>
          </w:tcPr>
          <w:p w14:paraId="7D54434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1434001</w:t>
            </w:r>
          </w:p>
        </w:tc>
        <w:tc>
          <w:tcPr>
            <w:tcW w:w="3193" w:type="dxa"/>
            <w:tcBorders>
              <w:top w:val="single" w:sz="4" w:space="0" w:color="auto"/>
              <w:left w:val="single" w:sz="4" w:space="0" w:color="auto"/>
            </w:tcBorders>
            <w:shd w:val="clear" w:color="auto" w:fill="FFFFFF"/>
            <w:vAlign w:val="bottom"/>
          </w:tcPr>
          <w:p w14:paraId="24A61A7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աչքի հատակի երակները նորմայի մեջ են</w:t>
            </w:r>
          </w:p>
        </w:tc>
        <w:tc>
          <w:tcPr>
            <w:tcW w:w="2793" w:type="dxa"/>
            <w:gridSpan w:val="5"/>
            <w:tcBorders>
              <w:top w:val="single" w:sz="4" w:space="0" w:color="auto"/>
              <w:left w:val="single" w:sz="4" w:space="0" w:color="auto"/>
              <w:right w:val="single" w:sz="4" w:space="0" w:color="auto"/>
            </w:tcBorders>
            <w:shd w:val="clear" w:color="auto" w:fill="FFFFFF"/>
          </w:tcPr>
          <w:p w14:paraId="13522412" w14:textId="77777777" w:rsidR="00247759" w:rsidRPr="0050213D" w:rsidRDefault="00247759" w:rsidP="0050213D">
            <w:pPr>
              <w:tabs>
                <w:tab w:val="left" w:pos="1134"/>
              </w:tabs>
              <w:spacing w:after="120"/>
              <w:rPr>
                <w:rFonts w:ascii="Sylfaen" w:hAnsi="Sylfaen" w:cs="Sylfaen"/>
                <w:sz w:val="20"/>
              </w:rPr>
            </w:pPr>
          </w:p>
        </w:tc>
      </w:tr>
      <w:tr w:rsidR="00247759" w:rsidRPr="0050213D" w14:paraId="7635F488" w14:textId="77777777" w:rsidTr="00E91265">
        <w:trPr>
          <w:gridAfter w:val="3"/>
          <w:wAfter w:w="48" w:type="dxa"/>
          <w:jc w:val="center"/>
        </w:trPr>
        <w:tc>
          <w:tcPr>
            <w:tcW w:w="1266" w:type="dxa"/>
            <w:tcBorders>
              <w:left w:val="single" w:sz="4" w:space="0" w:color="auto"/>
            </w:tcBorders>
            <w:shd w:val="clear" w:color="auto" w:fill="FFFFFF"/>
          </w:tcPr>
          <w:p w14:paraId="652959A2"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7E60790F"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56113327"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6CE43F00"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0B51C90E"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5B9AE0D8"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5FB0B89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1434002</w:t>
            </w:r>
          </w:p>
        </w:tc>
        <w:tc>
          <w:tcPr>
            <w:tcW w:w="3193" w:type="dxa"/>
            <w:tcBorders>
              <w:top w:val="single" w:sz="4" w:space="0" w:color="auto"/>
              <w:left w:val="single" w:sz="4" w:space="0" w:color="auto"/>
            </w:tcBorders>
            <w:shd w:val="clear" w:color="auto" w:fill="FFFFFF"/>
            <w:vAlign w:val="bottom"/>
          </w:tcPr>
          <w:p w14:paraId="19A6C8A2"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աչքի հատակի երակները լիարյուն են</w:t>
            </w:r>
          </w:p>
        </w:tc>
        <w:tc>
          <w:tcPr>
            <w:tcW w:w="2793" w:type="dxa"/>
            <w:gridSpan w:val="5"/>
            <w:tcBorders>
              <w:top w:val="single" w:sz="4" w:space="0" w:color="auto"/>
              <w:left w:val="single" w:sz="4" w:space="0" w:color="auto"/>
              <w:right w:val="single" w:sz="4" w:space="0" w:color="auto"/>
            </w:tcBorders>
            <w:shd w:val="clear" w:color="auto" w:fill="FFFFFF"/>
          </w:tcPr>
          <w:p w14:paraId="2E6BBCC7" w14:textId="77777777" w:rsidR="00247759" w:rsidRPr="0050213D" w:rsidRDefault="00247759" w:rsidP="0050213D">
            <w:pPr>
              <w:tabs>
                <w:tab w:val="left" w:pos="1134"/>
              </w:tabs>
              <w:spacing w:after="120"/>
              <w:rPr>
                <w:rFonts w:ascii="Sylfaen" w:hAnsi="Sylfaen" w:cs="Sylfaen"/>
                <w:sz w:val="20"/>
              </w:rPr>
            </w:pPr>
          </w:p>
        </w:tc>
      </w:tr>
      <w:tr w:rsidR="00247759" w:rsidRPr="0050213D" w14:paraId="0C977216" w14:textId="77777777" w:rsidTr="00E91265">
        <w:trPr>
          <w:gridAfter w:val="3"/>
          <w:wAfter w:w="48" w:type="dxa"/>
          <w:jc w:val="center"/>
        </w:trPr>
        <w:tc>
          <w:tcPr>
            <w:tcW w:w="1266" w:type="dxa"/>
            <w:tcBorders>
              <w:left w:val="single" w:sz="4" w:space="0" w:color="auto"/>
            </w:tcBorders>
            <w:shd w:val="clear" w:color="auto" w:fill="FFFFFF"/>
          </w:tcPr>
          <w:p w14:paraId="0EF3083C"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1C8F9EF8"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4CD25A46"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3CDE0287"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2C13B961"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0BBB8AE5"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34CC1FB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1434003</w:t>
            </w:r>
          </w:p>
        </w:tc>
        <w:tc>
          <w:tcPr>
            <w:tcW w:w="3193" w:type="dxa"/>
            <w:tcBorders>
              <w:top w:val="single" w:sz="4" w:space="0" w:color="auto"/>
              <w:left w:val="single" w:sz="4" w:space="0" w:color="auto"/>
            </w:tcBorders>
            <w:shd w:val="clear" w:color="auto" w:fill="FFFFFF"/>
            <w:vAlign w:val="bottom"/>
          </w:tcPr>
          <w:p w14:paraId="15E8EBD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աչքի հատակի երակները </w:t>
            </w:r>
            <w:r w:rsidRPr="0050213D">
              <w:rPr>
                <w:rStyle w:val="Bodytext2115pt"/>
                <w:sz w:val="20"/>
              </w:rPr>
              <w:t>ուղղագիծ</w:t>
            </w:r>
            <w:r w:rsidRPr="0050213D">
              <w:rPr>
                <w:rFonts w:ascii="Sylfaen" w:hAnsi="Sylfaen"/>
                <w:sz w:val="20"/>
              </w:rPr>
              <w:t xml:space="preserve"> են</w:t>
            </w:r>
          </w:p>
        </w:tc>
        <w:tc>
          <w:tcPr>
            <w:tcW w:w="2793" w:type="dxa"/>
            <w:gridSpan w:val="5"/>
            <w:tcBorders>
              <w:top w:val="single" w:sz="4" w:space="0" w:color="auto"/>
              <w:left w:val="single" w:sz="4" w:space="0" w:color="auto"/>
              <w:right w:val="single" w:sz="4" w:space="0" w:color="auto"/>
            </w:tcBorders>
            <w:shd w:val="clear" w:color="auto" w:fill="FFFFFF"/>
          </w:tcPr>
          <w:p w14:paraId="23ABB04E" w14:textId="77777777" w:rsidR="00247759" w:rsidRPr="0050213D" w:rsidRDefault="00247759" w:rsidP="0050213D">
            <w:pPr>
              <w:tabs>
                <w:tab w:val="left" w:pos="1134"/>
              </w:tabs>
              <w:spacing w:after="120"/>
              <w:rPr>
                <w:rFonts w:ascii="Sylfaen" w:hAnsi="Sylfaen" w:cs="Sylfaen"/>
                <w:sz w:val="20"/>
              </w:rPr>
            </w:pPr>
          </w:p>
        </w:tc>
      </w:tr>
      <w:tr w:rsidR="00247759" w:rsidRPr="0050213D" w14:paraId="7BCB91A0" w14:textId="77777777" w:rsidTr="00E91265">
        <w:trPr>
          <w:gridAfter w:val="3"/>
          <w:wAfter w:w="48" w:type="dxa"/>
          <w:jc w:val="center"/>
        </w:trPr>
        <w:tc>
          <w:tcPr>
            <w:tcW w:w="1266" w:type="dxa"/>
            <w:tcBorders>
              <w:left w:val="single" w:sz="4" w:space="0" w:color="auto"/>
            </w:tcBorders>
            <w:shd w:val="clear" w:color="auto" w:fill="FFFFFF"/>
          </w:tcPr>
          <w:p w14:paraId="29006FFD"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10D50704"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577AF094"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226C4C96"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2FC2E2C5"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628275F5"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41F4226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1434004</w:t>
            </w:r>
          </w:p>
        </w:tc>
        <w:tc>
          <w:tcPr>
            <w:tcW w:w="3193" w:type="dxa"/>
            <w:tcBorders>
              <w:top w:val="single" w:sz="4" w:space="0" w:color="auto"/>
              <w:left w:val="single" w:sz="4" w:space="0" w:color="auto"/>
            </w:tcBorders>
            <w:shd w:val="clear" w:color="auto" w:fill="FFFFFF"/>
            <w:vAlign w:val="center"/>
          </w:tcPr>
          <w:p w14:paraId="4DD8A08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աչքի հատակի երակները </w:t>
            </w:r>
            <w:r w:rsidRPr="0050213D">
              <w:rPr>
                <w:rStyle w:val="Bodytext2115pt"/>
                <w:sz w:val="20"/>
              </w:rPr>
              <w:t>գալարված</w:t>
            </w:r>
            <w:r w:rsidRPr="0050213D">
              <w:rPr>
                <w:rFonts w:ascii="Sylfaen" w:hAnsi="Sylfaen"/>
                <w:sz w:val="20"/>
              </w:rPr>
              <w:t xml:space="preserve"> են</w:t>
            </w:r>
          </w:p>
        </w:tc>
        <w:tc>
          <w:tcPr>
            <w:tcW w:w="2793" w:type="dxa"/>
            <w:gridSpan w:val="5"/>
            <w:tcBorders>
              <w:top w:val="single" w:sz="4" w:space="0" w:color="auto"/>
              <w:left w:val="single" w:sz="4" w:space="0" w:color="auto"/>
              <w:right w:val="single" w:sz="4" w:space="0" w:color="auto"/>
            </w:tcBorders>
            <w:shd w:val="clear" w:color="auto" w:fill="FFFFFF"/>
          </w:tcPr>
          <w:p w14:paraId="0A94714F" w14:textId="77777777" w:rsidR="00247759" w:rsidRPr="0050213D" w:rsidRDefault="00247759" w:rsidP="0050213D">
            <w:pPr>
              <w:tabs>
                <w:tab w:val="left" w:pos="1134"/>
              </w:tabs>
              <w:spacing w:after="120"/>
              <w:rPr>
                <w:rFonts w:ascii="Sylfaen" w:hAnsi="Sylfaen" w:cs="Sylfaen"/>
                <w:sz w:val="20"/>
              </w:rPr>
            </w:pPr>
          </w:p>
        </w:tc>
      </w:tr>
      <w:tr w:rsidR="00247759" w:rsidRPr="0050213D" w14:paraId="5913FC7D" w14:textId="77777777" w:rsidTr="00E91265">
        <w:trPr>
          <w:gridAfter w:val="3"/>
          <w:wAfter w:w="48" w:type="dxa"/>
          <w:jc w:val="center"/>
        </w:trPr>
        <w:tc>
          <w:tcPr>
            <w:tcW w:w="1266" w:type="dxa"/>
            <w:tcBorders>
              <w:left w:val="single" w:sz="4" w:space="0" w:color="auto"/>
            </w:tcBorders>
            <w:shd w:val="clear" w:color="auto" w:fill="FFFFFF"/>
          </w:tcPr>
          <w:p w14:paraId="4B9EB497"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2282DC4D"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114A287A"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64FF9421"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3BE29E97"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7FEAD035"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6E427AC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1434005</w:t>
            </w:r>
          </w:p>
        </w:tc>
        <w:tc>
          <w:tcPr>
            <w:tcW w:w="3193" w:type="dxa"/>
            <w:tcBorders>
              <w:top w:val="single" w:sz="4" w:space="0" w:color="auto"/>
              <w:left w:val="single" w:sz="4" w:space="0" w:color="auto"/>
            </w:tcBorders>
            <w:shd w:val="clear" w:color="auto" w:fill="FFFFFF"/>
            <w:vAlign w:val="bottom"/>
          </w:tcPr>
          <w:p w14:paraId="076D62D7" w14:textId="152CBE79"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աչքի հատակի երակների գիծը </w:t>
            </w:r>
            <w:r w:rsidR="0035232D">
              <w:rPr>
                <w:rFonts w:ascii="Sylfaen" w:hAnsi="Sylfaen"/>
                <w:sz w:val="20"/>
              </w:rPr>
              <w:t>և</w:t>
            </w:r>
            <w:r w:rsidRPr="0050213D">
              <w:rPr>
                <w:rFonts w:ascii="Sylfaen" w:hAnsi="Sylfaen"/>
                <w:sz w:val="20"/>
              </w:rPr>
              <w:t xml:space="preserve"> տրամաչափը անհավասարաչափ </w:t>
            </w:r>
            <w:r w:rsidRPr="0050213D">
              <w:rPr>
                <w:rFonts w:ascii="Sylfaen" w:hAnsi="Sylfaen"/>
                <w:sz w:val="20"/>
              </w:rPr>
              <w:lastRenderedPageBreak/>
              <w:t>են</w:t>
            </w:r>
          </w:p>
        </w:tc>
        <w:tc>
          <w:tcPr>
            <w:tcW w:w="2793" w:type="dxa"/>
            <w:gridSpan w:val="5"/>
            <w:tcBorders>
              <w:top w:val="single" w:sz="4" w:space="0" w:color="auto"/>
              <w:left w:val="single" w:sz="4" w:space="0" w:color="auto"/>
              <w:right w:val="single" w:sz="4" w:space="0" w:color="auto"/>
            </w:tcBorders>
            <w:shd w:val="clear" w:color="auto" w:fill="FFFFFF"/>
          </w:tcPr>
          <w:p w14:paraId="0A75824A" w14:textId="77777777" w:rsidR="00247759" w:rsidRPr="0050213D" w:rsidRDefault="00247759" w:rsidP="0050213D">
            <w:pPr>
              <w:tabs>
                <w:tab w:val="left" w:pos="1134"/>
              </w:tabs>
              <w:spacing w:after="120"/>
              <w:rPr>
                <w:rFonts w:ascii="Sylfaen" w:hAnsi="Sylfaen" w:cs="Sylfaen"/>
                <w:sz w:val="20"/>
              </w:rPr>
            </w:pPr>
          </w:p>
        </w:tc>
      </w:tr>
      <w:tr w:rsidR="00247759" w:rsidRPr="0050213D" w14:paraId="2C92A6AC" w14:textId="77777777" w:rsidTr="00E91265">
        <w:trPr>
          <w:gridAfter w:val="3"/>
          <w:wAfter w:w="48" w:type="dxa"/>
          <w:jc w:val="center"/>
        </w:trPr>
        <w:tc>
          <w:tcPr>
            <w:tcW w:w="1266" w:type="dxa"/>
            <w:tcBorders>
              <w:left w:val="single" w:sz="4" w:space="0" w:color="auto"/>
            </w:tcBorders>
            <w:shd w:val="clear" w:color="auto" w:fill="FFFFFF"/>
          </w:tcPr>
          <w:p w14:paraId="6ECA3CAC"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vAlign w:val="center"/>
          </w:tcPr>
          <w:p w14:paraId="5F867696"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14350</w:t>
            </w:r>
          </w:p>
        </w:tc>
        <w:tc>
          <w:tcPr>
            <w:tcW w:w="1979" w:type="dxa"/>
            <w:vMerge w:val="restart"/>
            <w:tcBorders>
              <w:top w:val="single" w:sz="4" w:space="0" w:color="auto"/>
              <w:left w:val="single" w:sz="4" w:space="0" w:color="auto"/>
            </w:tcBorders>
            <w:shd w:val="clear" w:color="auto" w:fill="FFFFFF"/>
          </w:tcPr>
          <w:p w14:paraId="44804C1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Զարկերակների/երակների տրամագծի հարաբերակցությունը</w:t>
            </w:r>
          </w:p>
        </w:tc>
        <w:tc>
          <w:tcPr>
            <w:tcW w:w="1429" w:type="dxa"/>
            <w:gridSpan w:val="3"/>
            <w:tcBorders>
              <w:top w:val="single" w:sz="4" w:space="0" w:color="auto"/>
              <w:left w:val="single" w:sz="4" w:space="0" w:color="auto"/>
            </w:tcBorders>
            <w:shd w:val="clear" w:color="auto" w:fill="FFFFFF"/>
          </w:tcPr>
          <w:p w14:paraId="08F48C11"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28AE1D01"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vAlign w:val="center"/>
          </w:tcPr>
          <w:p w14:paraId="3A9B650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center"/>
          </w:tcPr>
          <w:p w14:paraId="767F0006"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1435001</w:t>
            </w:r>
          </w:p>
        </w:tc>
        <w:tc>
          <w:tcPr>
            <w:tcW w:w="3193" w:type="dxa"/>
            <w:tcBorders>
              <w:top w:val="single" w:sz="4" w:space="0" w:color="auto"/>
              <w:left w:val="single" w:sz="4" w:space="0" w:color="auto"/>
            </w:tcBorders>
            <w:shd w:val="clear" w:color="auto" w:fill="FFFFFF"/>
            <w:vAlign w:val="bottom"/>
          </w:tcPr>
          <w:p w14:paraId="0130E184"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զարկերակների/երակների տրամագծի հարաբերակցությունը՝ 2/3</w:t>
            </w:r>
          </w:p>
        </w:tc>
        <w:tc>
          <w:tcPr>
            <w:tcW w:w="2793" w:type="dxa"/>
            <w:gridSpan w:val="5"/>
            <w:tcBorders>
              <w:top w:val="single" w:sz="4" w:space="0" w:color="auto"/>
              <w:left w:val="single" w:sz="4" w:space="0" w:color="auto"/>
              <w:right w:val="single" w:sz="4" w:space="0" w:color="auto"/>
            </w:tcBorders>
            <w:shd w:val="clear" w:color="auto" w:fill="FFFFFF"/>
          </w:tcPr>
          <w:p w14:paraId="4B4837D4" w14:textId="77777777" w:rsidR="00247759" w:rsidRPr="0050213D" w:rsidRDefault="00247759" w:rsidP="0050213D">
            <w:pPr>
              <w:tabs>
                <w:tab w:val="left" w:pos="1134"/>
              </w:tabs>
              <w:spacing w:after="120"/>
              <w:rPr>
                <w:rFonts w:ascii="Sylfaen" w:hAnsi="Sylfaen" w:cs="Sylfaen"/>
                <w:sz w:val="20"/>
              </w:rPr>
            </w:pPr>
          </w:p>
        </w:tc>
      </w:tr>
      <w:tr w:rsidR="00247759" w:rsidRPr="0050213D" w14:paraId="19E7325C" w14:textId="77777777" w:rsidTr="00E91265">
        <w:trPr>
          <w:gridAfter w:val="3"/>
          <w:wAfter w:w="48" w:type="dxa"/>
          <w:jc w:val="center"/>
        </w:trPr>
        <w:tc>
          <w:tcPr>
            <w:tcW w:w="1266" w:type="dxa"/>
            <w:tcBorders>
              <w:left w:val="single" w:sz="4" w:space="0" w:color="auto"/>
            </w:tcBorders>
            <w:shd w:val="clear" w:color="auto" w:fill="FFFFFF"/>
          </w:tcPr>
          <w:p w14:paraId="1110CD95"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4CAB9057"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6CCD30D2"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16D6D29D"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4A5AA148"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11EA359B"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611724B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1435002</w:t>
            </w:r>
          </w:p>
        </w:tc>
        <w:tc>
          <w:tcPr>
            <w:tcW w:w="3193" w:type="dxa"/>
            <w:tcBorders>
              <w:top w:val="single" w:sz="4" w:space="0" w:color="auto"/>
              <w:left w:val="single" w:sz="4" w:space="0" w:color="auto"/>
            </w:tcBorders>
            <w:shd w:val="clear" w:color="auto" w:fill="FFFFFF"/>
            <w:vAlign w:val="bottom"/>
          </w:tcPr>
          <w:p w14:paraId="4FE9780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զարկերակների/երակների տրամագծի հարաբերակցությունը՝ 1/3</w:t>
            </w:r>
          </w:p>
        </w:tc>
        <w:tc>
          <w:tcPr>
            <w:tcW w:w="2793" w:type="dxa"/>
            <w:gridSpan w:val="5"/>
            <w:tcBorders>
              <w:top w:val="single" w:sz="4" w:space="0" w:color="auto"/>
              <w:left w:val="single" w:sz="4" w:space="0" w:color="auto"/>
              <w:right w:val="single" w:sz="4" w:space="0" w:color="auto"/>
            </w:tcBorders>
            <w:shd w:val="clear" w:color="auto" w:fill="FFFFFF"/>
          </w:tcPr>
          <w:p w14:paraId="4AAE4057" w14:textId="77777777" w:rsidR="00247759" w:rsidRPr="0050213D" w:rsidRDefault="00247759" w:rsidP="0050213D">
            <w:pPr>
              <w:tabs>
                <w:tab w:val="left" w:pos="1134"/>
              </w:tabs>
              <w:spacing w:after="120"/>
              <w:rPr>
                <w:rFonts w:ascii="Sylfaen" w:hAnsi="Sylfaen" w:cs="Sylfaen"/>
                <w:sz w:val="20"/>
              </w:rPr>
            </w:pPr>
          </w:p>
        </w:tc>
      </w:tr>
      <w:tr w:rsidR="00247759" w:rsidRPr="0050213D" w14:paraId="53F6A4B5" w14:textId="77777777" w:rsidTr="00E91265">
        <w:trPr>
          <w:gridAfter w:val="3"/>
          <w:wAfter w:w="48" w:type="dxa"/>
          <w:jc w:val="center"/>
        </w:trPr>
        <w:tc>
          <w:tcPr>
            <w:tcW w:w="1266" w:type="dxa"/>
            <w:tcBorders>
              <w:left w:val="single" w:sz="4" w:space="0" w:color="auto"/>
            </w:tcBorders>
            <w:shd w:val="clear" w:color="auto" w:fill="FFFFFF"/>
          </w:tcPr>
          <w:p w14:paraId="5583A459"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bottom w:val="single" w:sz="4" w:space="0" w:color="auto"/>
            </w:tcBorders>
            <w:shd w:val="clear" w:color="auto" w:fill="FFFFFF"/>
          </w:tcPr>
          <w:p w14:paraId="3644DBA0"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bottom w:val="single" w:sz="4" w:space="0" w:color="auto"/>
            </w:tcBorders>
            <w:shd w:val="clear" w:color="auto" w:fill="FFFFFF"/>
          </w:tcPr>
          <w:p w14:paraId="0AAA552E"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bottom w:val="single" w:sz="4" w:space="0" w:color="auto"/>
            </w:tcBorders>
            <w:shd w:val="clear" w:color="auto" w:fill="FFFFFF"/>
          </w:tcPr>
          <w:p w14:paraId="43928733"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bottom w:val="single" w:sz="4" w:space="0" w:color="auto"/>
            </w:tcBorders>
            <w:shd w:val="clear" w:color="auto" w:fill="FFFFFF"/>
          </w:tcPr>
          <w:p w14:paraId="67597FEC"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bottom w:val="single" w:sz="4" w:space="0" w:color="auto"/>
            </w:tcBorders>
            <w:shd w:val="clear" w:color="auto" w:fill="FFFFFF"/>
          </w:tcPr>
          <w:p w14:paraId="6F8D7D1D"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bottom w:val="single" w:sz="4" w:space="0" w:color="auto"/>
            </w:tcBorders>
            <w:shd w:val="clear" w:color="auto" w:fill="FFFFFF"/>
          </w:tcPr>
          <w:p w14:paraId="2205AF7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1435003</w:t>
            </w:r>
          </w:p>
        </w:tc>
        <w:tc>
          <w:tcPr>
            <w:tcW w:w="3193" w:type="dxa"/>
            <w:tcBorders>
              <w:top w:val="single" w:sz="4" w:space="0" w:color="auto"/>
              <w:left w:val="single" w:sz="4" w:space="0" w:color="auto"/>
              <w:bottom w:val="single" w:sz="4" w:space="0" w:color="auto"/>
            </w:tcBorders>
            <w:shd w:val="clear" w:color="auto" w:fill="FFFFFF"/>
            <w:vAlign w:val="bottom"/>
          </w:tcPr>
          <w:p w14:paraId="4F28E0F6"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զարկերակների/երակների տրամագծի հարաբերակցությունը՝ 1/4</w:t>
            </w:r>
          </w:p>
        </w:tc>
        <w:tc>
          <w:tcPr>
            <w:tcW w:w="2793" w:type="dxa"/>
            <w:gridSpan w:val="5"/>
            <w:tcBorders>
              <w:top w:val="single" w:sz="4" w:space="0" w:color="auto"/>
              <w:left w:val="single" w:sz="4" w:space="0" w:color="auto"/>
              <w:bottom w:val="single" w:sz="4" w:space="0" w:color="auto"/>
              <w:right w:val="single" w:sz="4" w:space="0" w:color="auto"/>
            </w:tcBorders>
            <w:shd w:val="clear" w:color="auto" w:fill="FFFFFF"/>
          </w:tcPr>
          <w:p w14:paraId="6E4B25D1" w14:textId="77777777" w:rsidR="00247759" w:rsidRPr="0050213D" w:rsidRDefault="00247759" w:rsidP="0050213D">
            <w:pPr>
              <w:tabs>
                <w:tab w:val="left" w:pos="1134"/>
              </w:tabs>
              <w:spacing w:after="120"/>
              <w:rPr>
                <w:rFonts w:ascii="Sylfaen" w:hAnsi="Sylfaen" w:cs="Sylfaen"/>
                <w:sz w:val="20"/>
              </w:rPr>
            </w:pPr>
          </w:p>
        </w:tc>
      </w:tr>
      <w:tr w:rsidR="00247759" w:rsidRPr="0050213D" w14:paraId="24F9BBEE" w14:textId="77777777" w:rsidTr="00E91265">
        <w:trPr>
          <w:gridAfter w:val="3"/>
          <w:wAfter w:w="48" w:type="dxa"/>
          <w:jc w:val="center"/>
        </w:trPr>
        <w:tc>
          <w:tcPr>
            <w:tcW w:w="1266" w:type="dxa"/>
            <w:vMerge w:val="restart"/>
            <w:tcBorders>
              <w:top w:val="single" w:sz="4" w:space="0" w:color="auto"/>
              <w:left w:val="single" w:sz="4" w:space="0" w:color="auto"/>
            </w:tcBorders>
            <w:shd w:val="clear" w:color="auto" w:fill="FFFFFF"/>
          </w:tcPr>
          <w:p w14:paraId="38198F3E"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47990F0C" w14:textId="77777777" w:rsidR="00247759" w:rsidRPr="0050213D" w:rsidRDefault="00247759" w:rsidP="0050213D">
            <w:pPr>
              <w:tabs>
                <w:tab w:val="left" w:pos="1134"/>
              </w:tabs>
              <w:spacing w:after="120"/>
              <w:rPr>
                <w:rFonts w:ascii="Sylfaen" w:hAnsi="Sylfaen" w:cs="Sylfaen"/>
                <w:sz w:val="20"/>
              </w:rPr>
            </w:pPr>
          </w:p>
        </w:tc>
        <w:tc>
          <w:tcPr>
            <w:tcW w:w="1979" w:type="dxa"/>
            <w:tcBorders>
              <w:top w:val="single" w:sz="4" w:space="0" w:color="auto"/>
              <w:left w:val="single" w:sz="4" w:space="0" w:color="auto"/>
            </w:tcBorders>
            <w:shd w:val="clear" w:color="auto" w:fill="FFFFFF"/>
          </w:tcPr>
          <w:p w14:paraId="55E30AD0"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top w:val="single" w:sz="4" w:space="0" w:color="auto"/>
              <w:left w:val="single" w:sz="4" w:space="0" w:color="auto"/>
            </w:tcBorders>
            <w:shd w:val="clear" w:color="auto" w:fill="FFFFFF"/>
          </w:tcPr>
          <w:p w14:paraId="0222A409"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05FB91EA"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1F196AAB"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2D1DF67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1435004</w:t>
            </w:r>
          </w:p>
        </w:tc>
        <w:tc>
          <w:tcPr>
            <w:tcW w:w="3193" w:type="dxa"/>
            <w:tcBorders>
              <w:top w:val="single" w:sz="4" w:space="0" w:color="auto"/>
              <w:left w:val="single" w:sz="4" w:space="0" w:color="auto"/>
            </w:tcBorders>
            <w:shd w:val="clear" w:color="auto" w:fill="FFFFFF"/>
            <w:vAlign w:val="bottom"/>
          </w:tcPr>
          <w:p w14:paraId="7185AB81"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զարկերակների/երակների տրամագծի հարաբերակցությունը՝ 1/1</w:t>
            </w:r>
          </w:p>
        </w:tc>
        <w:tc>
          <w:tcPr>
            <w:tcW w:w="2793" w:type="dxa"/>
            <w:gridSpan w:val="5"/>
            <w:tcBorders>
              <w:top w:val="single" w:sz="4" w:space="0" w:color="auto"/>
              <w:left w:val="single" w:sz="4" w:space="0" w:color="auto"/>
              <w:right w:val="single" w:sz="4" w:space="0" w:color="auto"/>
            </w:tcBorders>
            <w:shd w:val="clear" w:color="auto" w:fill="FFFFFF"/>
          </w:tcPr>
          <w:p w14:paraId="30115BC1" w14:textId="77777777" w:rsidR="00247759" w:rsidRPr="0050213D" w:rsidRDefault="00247759" w:rsidP="0050213D">
            <w:pPr>
              <w:tabs>
                <w:tab w:val="left" w:pos="1134"/>
              </w:tabs>
              <w:spacing w:after="120"/>
              <w:rPr>
                <w:rFonts w:ascii="Sylfaen" w:hAnsi="Sylfaen" w:cs="Sylfaen"/>
                <w:sz w:val="20"/>
              </w:rPr>
            </w:pPr>
          </w:p>
        </w:tc>
      </w:tr>
      <w:tr w:rsidR="00247759" w:rsidRPr="0050213D" w14:paraId="64211EDD" w14:textId="77777777" w:rsidTr="00E91265">
        <w:trPr>
          <w:gridAfter w:val="3"/>
          <w:wAfter w:w="48" w:type="dxa"/>
          <w:jc w:val="center"/>
        </w:trPr>
        <w:tc>
          <w:tcPr>
            <w:tcW w:w="1266" w:type="dxa"/>
            <w:vMerge/>
            <w:tcBorders>
              <w:left w:val="single" w:sz="4" w:space="0" w:color="auto"/>
            </w:tcBorders>
            <w:shd w:val="clear" w:color="auto" w:fill="FFFFFF"/>
          </w:tcPr>
          <w:p w14:paraId="1BAB5183"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1662BCF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14360</w:t>
            </w:r>
          </w:p>
        </w:tc>
        <w:tc>
          <w:tcPr>
            <w:tcW w:w="1979" w:type="dxa"/>
            <w:vMerge w:val="restart"/>
            <w:tcBorders>
              <w:top w:val="single" w:sz="4" w:space="0" w:color="auto"/>
              <w:left w:val="single" w:sz="4" w:space="0" w:color="auto"/>
            </w:tcBorders>
            <w:shd w:val="clear" w:color="auto" w:fill="FFFFFF"/>
          </w:tcPr>
          <w:p w14:paraId="64F860A4"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Սալյուսի դրական ախտանիշը</w:t>
            </w:r>
          </w:p>
        </w:tc>
        <w:tc>
          <w:tcPr>
            <w:tcW w:w="1429" w:type="dxa"/>
            <w:gridSpan w:val="3"/>
            <w:vMerge w:val="restart"/>
            <w:tcBorders>
              <w:top w:val="single" w:sz="4" w:space="0" w:color="auto"/>
              <w:left w:val="single" w:sz="4" w:space="0" w:color="auto"/>
            </w:tcBorders>
            <w:shd w:val="clear" w:color="auto" w:fill="FFFFFF"/>
          </w:tcPr>
          <w:p w14:paraId="27A058A8"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4D760025"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42F0607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1AB2551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1436001</w:t>
            </w:r>
          </w:p>
        </w:tc>
        <w:tc>
          <w:tcPr>
            <w:tcW w:w="3193" w:type="dxa"/>
            <w:tcBorders>
              <w:top w:val="single" w:sz="4" w:space="0" w:color="auto"/>
              <w:left w:val="single" w:sz="4" w:space="0" w:color="auto"/>
            </w:tcBorders>
            <w:shd w:val="clear" w:color="auto" w:fill="FFFFFF"/>
            <w:vAlign w:val="bottom"/>
          </w:tcPr>
          <w:p w14:paraId="4677C167"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Սալյուսի դրական ախտանիշը՝ 0-1,1</w:t>
            </w:r>
          </w:p>
        </w:tc>
        <w:tc>
          <w:tcPr>
            <w:tcW w:w="2793" w:type="dxa"/>
            <w:gridSpan w:val="5"/>
            <w:tcBorders>
              <w:top w:val="single" w:sz="4" w:space="0" w:color="auto"/>
              <w:left w:val="single" w:sz="4" w:space="0" w:color="auto"/>
              <w:right w:val="single" w:sz="4" w:space="0" w:color="auto"/>
            </w:tcBorders>
            <w:shd w:val="clear" w:color="auto" w:fill="FFFFFF"/>
          </w:tcPr>
          <w:p w14:paraId="7B436907" w14:textId="77777777" w:rsidR="00247759" w:rsidRPr="0050213D" w:rsidRDefault="00247759" w:rsidP="0050213D">
            <w:pPr>
              <w:tabs>
                <w:tab w:val="left" w:pos="1134"/>
              </w:tabs>
              <w:spacing w:after="120"/>
              <w:rPr>
                <w:rFonts w:ascii="Sylfaen" w:hAnsi="Sylfaen" w:cs="Sylfaen"/>
                <w:sz w:val="20"/>
              </w:rPr>
            </w:pPr>
          </w:p>
        </w:tc>
      </w:tr>
      <w:tr w:rsidR="00247759" w:rsidRPr="0050213D" w14:paraId="2F683C63" w14:textId="77777777" w:rsidTr="00E91265">
        <w:trPr>
          <w:gridAfter w:val="3"/>
          <w:wAfter w:w="48" w:type="dxa"/>
          <w:jc w:val="center"/>
        </w:trPr>
        <w:tc>
          <w:tcPr>
            <w:tcW w:w="1266" w:type="dxa"/>
            <w:vMerge/>
            <w:tcBorders>
              <w:left w:val="single" w:sz="4" w:space="0" w:color="auto"/>
            </w:tcBorders>
            <w:shd w:val="clear" w:color="auto" w:fill="FFFFFF"/>
          </w:tcPr>
          <w:p w14:paraId="65A9DEB9"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40D24243"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5D44E31F"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36CA13D9"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016841C7"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17B02FE2"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5D29BA9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1436002</w:t>
            </w:r>
          </w:p>
        </w:tc>
        <w:tc>
          <w:tcPr>
            <w:tcW w:w="3193" w:type="dxa"/>
            <w:tcBorders>
              <w:top w:val="single" w:sz="4" w:space="0" w:color="auto"/>
              <w:left w:val="single" w:sz="4" w:space="0" w:color="auto"/>
            </w:tcBorders>
            <w:shd w:val="clear" w:color="auto" w:fill="FFFFFF"/>
            <w:vAlign w:val="bottom"/>
          </w:tcPr>
          <w:p w14:paraId="24E8B8EB" w14:textId="77777777" w:rsidR="00247759" w:rsidRPr="0050213D" w:rsidRDefault="00247759" w:rsidP="00271DBF">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Սալյուսի դրական Սիմպտոմը՝ 2,3</w:t>
            </w:r>
          </w:p>
        </w:tc>
        <w:tc>
          <w:tcPr>
            <w:tcW w:w="2793" w:type="dxa"/>
            <w:gridSpan w:val="5"/>
            <w:tcBorders>
              <w:top w:val="single" w:sz="4" w:space="0" w:color="auto"/>
              <w:left w:val="single" w:sz="4" w:space="0" w:color="auto"/>
              <w:right w:val="single" w:sz="4" w:space="0" w:color="auto"/>
            </w:tcBorders>
            <w:shd w:val="clear" w:color="auto" w:fill="FFFFFF"/>
          </w:tcPr>
          <w:p w14:paraId="0F0AE10C" w14:textId="77777777" w:rsidR="00247759" w:rsidRPr="0050213D" w:rsidRDefault="00247759" w:rsidP="0050213D">
            <w:pPr>
              <w:tabs>
                <w:tab w:val="left" w:pos="1134"/>
              </w:tabs>
              <w:spacing w:after="120"/>
              <w:rPr>
                <w:rFonts w:ascii="Sylfaen" w:hAnsi="Sylfaen" w:cs="Sylfaen"/>
                <w:sz w:val="20"/>
              </w:rPr>
            </w:pPr>
          </w:p>
        </w:tc>
      </w:tr>
      <w:tr w:rsidR="00247759" w:rsidRPr="0050213D" w14:paraId="6428CAE1" w14:textId="77777777" w:rsidTr="00E91265">
        <w:trPr>
          <w:gridAfter w:val="3"/>
          <w:wAfter w:w="48" w:type="dxa"/>
          <w:jc w:val="center"/>
        </w:trPr>
        <w:tc>
          <w:tcPr>
            <w:tcW w:w="1266" w:type="dxa"/>
            <w:vMerge/>
            <w:tcBorders>
              <w:left w:val="single" w:sz="4" w:space="0" w:color="auto"/>
            </w:tcBorders>
            <w:shd w:val="clear" w:color="auto" w:fill="FFFFFF"/>
          </w:tcPr>
          <w:p w14:paraId="4CE17031"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7F99D38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14370</w:t>
            </w:r>
          </w:p>
        </w:tc>
        <w:tc>
          <w:tcPr>
            <w:tcW w:w="1979" w:type="dxa"/>
            <w:tcBorders>
              <w:top w:val="single" w:sz="4" w:space="0" w:color="auto"/>
              <w:left w:val="single" w:sz="4" w:space="0" w:color="auto"/>
            </w:tcBorders>
            <w:shd w:val="clear" w:color="auto" w:fill="FFFFFF"/>
          </w:tcPr>
          <w:p w14:paraId="4B55BA90"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Գվիստի ախտանիշը</w:t>
            </w:r>
          </w:p>
        </w:tc>
        <w:tc>
          <w:tcPr>
            <w:tcW w:w="1429" w:type="dxa"/>
            <w:gridSpan w:val="3"/>
            <w:tcBorders>
              <w:top w:val="single" w:sz="4" w:space="0" w:color="auto"/>
              <w:left w:val="single" w:sz="4" w:space="0" w:color="auto"/>
            </w:tcBorders>
            <w:shd w:val="clear" w:color="auto" w:fill="FFFFFF"/>
          </w:tcPr>
          <w:p w14:paraId="32E30759"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4A9D9D6D"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1BAD2C0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T</w:t>
            </w:r>
          </w:p>
        </w:tc>
        <w:tc>
          <w:tcPr>
            <w:tcW w:w="1064" w:type="dxa"/>
            <w:tcBorders>
              <w:top w:val="single" w:sz="4" w:space="0" w:color="auto"/>
              <w:left w:val="single" w:sz="4" w:space="0" w:color="auto"/>
            </w:tcBorders>
            <w:shd w:val="clear" w:color="auto" w:fill="FFFFFF"/>
          </w:tcPr>
          <w:p w14:paraId="5D7DC7D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1437001</w:t>
            </w:r>
          </w:p>
        </w:tc>
        <w:tc>
          <w:tcPr>
            <w:tcW w:w="3193" w:type="dxa"/>
            <w:tcBorders>
              <w:top w:val="single" w:sz="4" w:space="0" w:color="auto"/>
              <w:left w:val="single" w:sz="4" w:space="0" w:color="auto"/>
            </w:tcBorders>
            <w:shd w:val="clear" w:color="auto" w:fill="FFFFFF"/>
            <w:vAlign w:val="bottom"/>
          </w:tcPr>
          <w:p w14:paraId="3D67E2F6"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Գվիստի ախտանիշի տեքստային նկարագիր</w:t>
            </w:r>
          </w:p>
        </w:tc>
        <w:tc>
          <w:tcPr>
            <w:tcW w:w="2793" w:type="dxa"/>
            <w:gridSpan w:val="5"/>
            <w:tcBorders>
              <w:top w:val="single" w:sz="4" w:space="0" w:color="auto"/>
              <w:left w:val="single" w:sz="4" w:space="0" w:color="auto"/>
              <w:right w:val="single" w:sz="4" w:space="0" w:color="auto"/>
            </w:tcBorders>
            <w:shd w:val="clear" w:color="auto" w:fill="FFFFFF"/>
          </w:tcPr>
          <w:p w14:paraId="557AD421" w14:textId="77777777" w:rsidR="00247759" w:rsidRPr="0050213D" w:rsidRDefault="00247759" w:rsidP="0050213D">
            <w:pPr>
              <w:tabs>
                <w:tab w:val="left" w:pos="1134"/>
              </w:tabs>
              <w:spacing w:after="120"/>
              <w:rPr>
                <w:rFonts w:ascii="Sylfaen" w:hAnsi="Sylfaen" w:cs="Sylfaen"/>
                <w:sz w:val="20"/>
              </w:rPr>
            </w:pPr>
          </w:p>
        </w:tc>
      </w:tr>
      <w:tr w:rsidR="00247759" w:rsidRPr="0050213D" w14:paraId="089622AA" w14:textId="77777777" w:rsidTr="00E91265">
        <w:trPr>
          <w:gridAfter w:val="3"/>
          <w:wAfter w:w="48" w:type="dxa"/>
          <w:jc w:val="center"/>
        </w:trPr>
        <w:tc>
          <w:tcPr>
            <w:tcW w:w="1266" w:type="dxa"/>
            <w:vMerge/>
            <w:tcBorders>
              <w:left w:val="single" w:sz="4" w:space="0" w:color="auto"/>
            </w:tcBorders>
            <w:shd w:val="clear" w:color="auto" w:fill="FFFFFF"/>
          </w:tcPr>
          <w:p w14:paraId="0BFC123A"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6053F18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14371</w:t>
            </w:r>
          </w:p>
        </w:tc>
        <w:tc>
          <w:tcPr>
            <w:tcW w:w="1979" w:type="dxa"/>
            <w:tcBorders>
              <w:top w:val="single" w:sz="4" w:space="0" w:color="auto"/>
              <w:left w:val="single" w:sz="4" w:space="0" w:color="auto"/>
            </w:tcBorders>
            <w:shd w:val="clear" w:color="auto" w:fill="FFFFFF"/>
            <w:vAlign w:val="bottom"/>
          </w:tcPr>
          <w:p w14:paraId="0F663D5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«Պղնձե լարի» ախտանիշը</w:t>
            </w:r>
          </w:p>
        </w:tc>
        <w:tc>
          <w:tcPr>
            <w:tcW w:w="1429" w:type="dxa"/>
            <w:gridSpan w:val="3"/>
            <w:tcBorders>
              <w:top w:val="single" w:sz="4" w:space="0" w:color="auto"/>
              <w:left w:val="single" w:sz="4" w:space="0" w:color="auto"/>
            </w:tcBorders>
            <w:shd w:val="clear" w:color="auto" w:fill="FFFFFF"/>
          </w:tcPr>
          <w:p w14:paraId="604CC06C"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7B7ECC71"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4A7609C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T</w:t>
            </w:r>
          </w:p>
        </w:tc>
        <w:tc>
          <w:tcPr>
            <w:tcW w:w="1064" w:type="dxa"/>
            <w:tcBorders>
              <w:top w:val="single" w:sz="4" w:space="0" w:color="auto"/>
              <w:left w:val="single" w:sz="4" w:space="0" w:color="auto"/>
            </w:tcBorders>
            <w:shd w:val="clear" w:color="auto" w:fill="FFFFFF"/>
          </w:tcPr>
          <w:p w14:paraId="2D6110F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1437101</w:t>
            </w:r>
          </w:p>
        </w:tc>
        <w:tc>
          <w:tcPr>
            <w:tcW w:w="3193" w:type="dxa"/>
            <w:tcBorders>
              <w:top w:val="single" w:sz="4" w:space="0" w:color="auto"/>
              <w:left w:val="single" w:sz="4" w:space="0" w:color="auto"/>
            </w:tcBorders>
            <w:shd w:val="clear" w:color="auto" w:fill="FFFFFF"/>
            <w:vAlign w:val="bottom"/>
          </w:tcPr>
          <w:p w14:paraId="7FD3F9F6"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«պղնձե լարի» ախտանիշի տեքստային նկարագրություն</w:t>
            </w:r>
          </w:p>
        </w:tc>
        <w:tc>
          <w:tcPr>
            <w:tcW w:w="2793" w:type="dxa"/>
            <w:gridSpan w:val="5"/>
            <w:tcBorders>
              <w:top w:val="single" w:sz="4" w:space="0" w:color="auto"/>
              <w:left w:val="single" w:sz="4" w:space="0" w:color="auto"/>
              <w:right w:val="single" w:sz="4" w:space="0" w:color="auto"/>
            </w:tcBorders>
            <w:shd w:val="clear" w:color="auto" w:fill="FFFFFF"/>
          </w:tcPr>
          <w:p w14:paraId="022961B6" w14:textId="77777777" w:rsidR="00247759" w:rsidRPr="0050213D" w:rsidRDefault="00247759" w:rsidP="0050213D">
            <w:pPr>
              <w:tabs>
                <w:tab w:val="left" w:pos="1134"/>
              </w:tabs>
              <w:spacing w:after="120"/>
              <w:rPr>
                <w:rFonts w:ascii="Sylfaen" w:hAnsi="Sylfaen" w:cs="Sylfaen"/>
                <w:sz w:val="20"/>
              </w:rPr>
            </w:pPr>
          </w:p>
        </w:tc>
      </w:tr>
      <w:tr w:rsidR="00247759" w:rsidRPr="0050213D" w14:paraId="5DC1E9E3" w14:textId="77777777" w:rsidTr="00E91265">
        <w:trPr>
          <w:gridAfter w:val="3"/>
          <w:wAfter w:w="48" w:type="dxa"/>
          <w:jc w:val="center"/>
        </w:trPr>
        <w:tc>
          <w:tcPr>
            <w:tcW w:w="1266" w:type="dxa"/>
            <w:vMerge/>
            <w:tcBorders>
              <w:left w:val="single" w:sz="4" w:space="0" w:color="auto"/>
            </w:tcBorders>
            <w:shd w:val="clear" w:color="auto" w:fill="FFFFFF"/>
          </w:tcPr>
          <w:p w14:paraId="02BC994C"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1851B24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14380</w:t>
            </w:r>
          </w:p>
        </w:tc>
        <w:tc>
          <w:tcPr>
            <w:tcW w:w="1979" w:type="dxa"/>
            <w:vMerge w:val="restart"/>
            <w:tcBorders>
              <w:top w:val="single" w:sz="4" w:space="0" w:color="auto"/>
              <w:left w:val="single" w:sz="4" w:space="0" w:color="auto"/>
            </w:tcBorders>
            <w:shd w:val="clear" w:color="auto" w:fill="FFFFFF"/>
          </w:tcPr>
          <w:p w14:paraId="1131D2F4" w14:textId="46E5A63F"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Մակուլյար հատվածը </w:t>
            </w:r>
            <w:r w:rsidR="0035232D">
              <w:rPr>
                <w:rFonts w:ascii="Sylfaen" w:hAnsi="Sylfaen"/>
                <w:sz w:val="20"/>
              </w:rPr>
              <w:t>և</w:t>
            </w:r>
            <w:r w:rsidRPr="0050213D">
              <w:rPr>
                <w:rFonts w:ascii="Sylfaen" w:hAnsi="Sylfaen"/>
                <w:sz w:val="20"/>
              </w:rPr>
              <w:t xml:space="preserve"> հետ</w:t>
            </w:r>
            <w:r w:rsidR="0035232D">
              <w:rPr>
                <w:rFonts w:ascii="Sylfaen" w:hAnsi="Sylfaen"/>
                <w:sz w:val="20"/>
              </w:rPr>
              <w:t>և</w:t>
            </w:r>
            <w:r w:rsidRPr="0050213D">
              <w:rPr>
                <w:rFonts w:ascii="Sylfaen" w:hAnsi="Sylfaen"/>
                <w:sz w:val="20"/>
              </w:rPr>
              <w:t xml:space="preserve">ի մասը </w:t>
            </w:r>
          </w:p>
        </w:tc>
        <w:tc>
          <w:tcPr>
            <w:tcW w:w="1429" w:type="dxa"/>
            <w:gridSpan w:val="3"/>
            <w:vMerge w:val="restart"/>
            <w:tcBorders>
              <w:top w:val="single" w:sz="4" w:space="0" w:color="auto"/>
              <w:left w:val="single" w:sz="4" w:space="0" w:color="auto"/>
            </w:tcBorders>
            <w:shd w:val="clear" w:color="auto" w:fill="FFFFFF"/>
          </w:tcPr>
          <w:p w14:paraId="3F7686D4"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411F5B26"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6AF88E9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5C82B26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1438001</w:t>
            </w:r>
          </w:p>
        </w:tc>
        <w:tc>
          <w:tcPr>
            <w:tcW w:w="3193" w:type="dxa"/>
            <w:tcBorders>
              <w:top w:val="single" w:sz="4" w:space="0" w:color="auto"/>
              <w:left w:val="single" w:sz="4" w:space="0" w:color="auto"/>
            </w:tcBorders>
            <w:shd w:val="clear" w:color="auto" w:fill="FFFFFF"/>
          </w:tcPr>
          <w:p w14:paraId="1D04311B" w14:textId="6016ABEA"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մակուլյար հատվածը </w:t>
            </w:r>
            <w:r w:rsidR="0035232D">
              <w:rPr>
                <w:rFonts w:ascii="Sylfaen" w:hAnsi="Sylfaen"/>
                <w:sz w:val="20"/>
              </w:rPr>
              <w:t>և</w:t>
            </w:r>
            <w:r w:rsidRPr="0050213D">
              <w:rPr>
                <w:rFonts w:ascii="Sylfaen" w:hAnsi="Sylfaen"/>
                <w:sz w:val="20"/>
              </w:rPr>
              <w:t xml:space="preserve"> հետ</w:t>
            </w:r>
            <w:r w:rsidR="0035232D">
              <w:rPr>
                <w:rFonts w:ascii="Sylfaen" w:hAnsi="Sylfaen"/>
                <w:sz w:val="20"/>
              </w:rPr>
              <w:t>և</w:t>
            </w:r>
            <w:r w:rsidRPr="0050213D">
              <w:rPr>
                <w:rFonts w:ascii="Sylfaen" w:hAnsi="Sylfaen"/>
                <w:sz w:val="20"/>
              </w:rPr>
              <w:t>ի մասը М/՝ մաքուր է</w:t>
            </w:r>
          </w:p>
        </w:tc>
        <w:tc>
          <w:tcPr>
            <w:tcW w:w="2793" w:type="dxa"/>
            <w:gridSpan w:val="5"/>
            <w:tcBorders>
              <w:top w:val="single" w:sz="4" w:space="0" w:color="auto"/>
              <w:left w:val="single" w:sz="4" w:space="0" w:color="auto"/>
              <w:right w:val="single" w:sz="4" w:space="0" w:color="auto"/>
            </w:tcBorders>
            <w:shd w:val="clear" w:color="auto" w:fill="FFFFFF"/>
          </w:tcPr>
          <w:p w14:paraId="44DC980C" w14:textId="77777777" w:rsidR="00247759" w:rsidRPr="0050213D" w:rsidRDefault="00247759" w:rsidP="0050213D">
            <w:pPr>
              <w:tabs>
                <w:tab w:val="left" w:pos="1134"/>
              </w:tabs>
              <w:spacing w:after="120"/>
              <w:rPr>
                <w:rFonts w:ascii="Sylfaen" w:hAnsi="Sylfaen" w:cs="Sylfaen"/>
                <w:sz w:val="20"/>
              </w:rPr>
            </w:pPr>
          </w:p>
        </w:tc>
      </w:tr>
      <w:tr w:rsidR="00247759" w:rsidRPr="0050213D" w14:paraId="56FA2A86" w14:textId="77777777" w:rsidTr="00E91265">
        <w:trPr>
          <w:gridAfter w:val="3"/>
          <w:wAfter w:w="48" w:type="dxa"/>
          <w:jc w:val="center"/>
        </w:trPr>
        <w:tc>
          <w:tcPr>
            <w:tcW w:w="1266" w:type="dxa"/>
            <w:vMerge/>
            <w:tcBorders>
              <w:left w:val="single" w:sz="4" w:space="0" w:color="auto"/>
            </w:tcBorders>
            <w:shd w:val="clear" w:color="auto" w:fill="FFFFFF"/>
          </w:tcPr>
          <w:p w14:paraId="73368806"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0E0D30DD"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2B184A4E"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5DE758C4"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0F454D85"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70BB9385"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67175BF6"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1438002</w:t>
            </w:r>
          </w:p>
        </w:tc>
        <w:tc>
          <w:tcPr>
            <w:tcW w:w="3193" w:type="dxa"/>
            <w:tcBorders>
              <w:top w:val="single" w:sz="4" w:space="0" w:color="auto"/>
              <w:left w:val="single" w:sz="4" w:space="0" w:color="auto"/>
            </w:tcBorders>
            <w:shd w:val="clear" w:color="auto" w:fill="FFFFFF"/>
          </w:tcPr>
          <w:p w14:paraId="062FD5F2" w14:textId="7FAC7CF2"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մակուլյար հատվածը </w:t>
            </w:r>
            <w:r w:rsidR="0035232D">
              <w:rPr>
                <w:rFonts w:ascii="Sylfaen" w:hAnsi="Sylfaen"/>
                <w:sz w:val="20"/>
              </w:rPr>
              <w:t>և</w:t>
            </w:r>
            <w:r w:rsidRPr="0050213D">
              <w:rPr>
                <w:rFonts w:ascii="Sylfaen" w:hAnsi="Sylfaen"/>
                <w:sz w:val="20"/>
              </w:rPr>
              <w:t xml:space="preserve"> հետ</w:t>
            </w:r>
            <w:r w:rsidR="0035232D">
              <w:rPr>
                <w:rFonts w:ascii="Sylfaen" w:hAnsi="Sylfaen"/>
                <w:sz w:val="20"/>
              </w:rPr>
              <w:t>և</w:t>
            </w:r>
            <w:r w:rsidRPr="0050213D">
              <w:rPr>
                <w:rFonts w:ascii="Sylfaen" w:hAnsi="Sylfaen"/>
                <w:sz w:val="20"/>
              </w:rPr>
              <w:t xml:space="preserve">ի </w:t>
            </w:r>
            <w:r w:rsidRPr="0050213D">
              <w:rPr>
                <w:rFonts w:ascii="Sylfaen" w:hAnsi="Sylfaen"/>
                <w:sz w:val="20"/>
              </w:rPr>
              <w:lastRenderedPageBreak/>
              <w:t>մասը ոչ М/՝ մաքուր է</w:t>
            </w:r>
          </w:p>
        </w:tc>
        <w:tc>
          <w:tcPr>
            <w:tcW w:w="2793" w:type="dxa"/>
            <w:gridSpan w:val="5"/>
            <w:tcBorders>
              <w:top w:val="single" w:sz="4" w:space="0" w:color="auto"/>
              <w:left w:val="single" w:sz="4" w:space="0" w:color="auto"/>
              <w:right w:val="single" w:sz="4" w:space="0" w:color="auto"/>
            </w:tcBorders>
            <w:shd w:val="clear" w:color="auto" w:fill="FFFFFF"/>
          </w:tcPr>
          <w:p w14:paraId="742F55C4" w14:textId="77777777" w:rsidR="00247759" w:rsidRPr="0050213D" w:rsidRDefault="00247759" w:rsidP="0050213D">
            <w:pPr>
              <w:tabs>
                <w:tab w:val="left" w:pos="1134"/>
              </w:tabs>
              <w:spacing w:after="120"/>
              <w:rPr>
                <w:rFonts w:ascii="Sylfaen" w:hAnsi="Sylfaen" w:cs="Sylfaen"/>
                <w:sz w:val="20"/>
              </w:rPr>
            </w:pPr>
          </w:p>
        </w:tc>
      </w:tr>
      <w:tr w:rsidR="00247759" w:rsidRPr="0050213D" w14:paraId="1774B42D" w14:textId="77777777" w:rsidTr="00E91265">
        <w:trPr>
          <w:gridAfter w:val="3"/>
          <w:wAfter w:w="48" w:type="dxa"/>
          <w:jc w:val="center"/>
        </w:trPr>
        <w:tc>
          <w:tcPr>
            <w:tcW w:w="1266" w:type="dxa"/>
            <w:vMerge/>
            <w:tcBorders>
              <w:left w:val="single" w:sz="4" w:space="0" w:color="auto"/>
            </w:tcBorders>
            <w:shd w:val="clear" w:color="auto" w:fill="FFFFFF"/>
          </w:tcPr>
          <w:p w14:paraId="563E4D4A"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2F27FE5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14390</w:t>
            </w:r>
          </w:p>
        </w:tc>
        <w:tc>
          <w:tcPr>
            <w:tcW w:w="1979" w:type="dxa"/>
            <w:vMerge w:val="restart"/>
            <w:tcBorders>
              <w:top w:val="single" w:sz="4" w:space="0" w:color="auto"/>
              <w:left w:val="single" w:sz="4" w:space="0" w:color="auto"/>
            </w:tcBorders>
            <w:shd w:val="clear" w:color="auto" w:fill="FFFFFF"/>
          </w:tcPr>
          <w:p w14:paraId="2C54AC51"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Մակուլյար ռեֆլեքսը</w:t>
            </w:r>
          </w:p>
        </w:tc>
        <w:tc>
          <w:tcPr>
            <w:tcW w:w="1429" w:type="dxa"/>
            <w:gridSpan w:val="3"/>
            <w:vMerge w:val="restart"/>
            <w:tcBorders>
              <w:top w:val="single" w:sz="4" w:space="0" w:color="auto"/>
              <w:left w:val="single" w:sz="4" w:space="0" w:color="auto"/>
            </w:tcBorders>
            <w:shd w:val="clear" w:color="auto" w:fill="FFFFFF"/>
          </w:tcPr>
          <w:p w14:paraId="4763640F"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4B027BF9"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395AE83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6F8B108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1439001</w:t>
            </w:r>
          </w:p>
        </w:tc>
        <w:tc>
          <w:tcPr>
            <w:tcW w:w="3193" w:type="dxa"/>
            <w:tcBorders>
              <w:top w:val="single" w:sz="4" w:space="0" w:color="auto"/>
              <w:left w:val="single" w:sz="4" w:space="0" w:color="auto"/>
            </w:tcBorders>
            <w:shd w:val="clear" w:color="auto" w:fill="FFFFFF"/>
          </w:tcPr>
          <w:p w14:paraId="450695C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ցայտուն մակուլյար ռեֆլեքս</w:t>
            </w:r>
          </w:p>
        </w:tc>
        <w:tc>
          <w:tcPr>
            <w:tcW w:w="2793" w:type="dxa"/>
            <w:gridSpan w:val="5"/>
            <w:tcBorders>
              <w:top w:val="single" w:sz="4" w:space="0" w:color="auto"/>
              <w:left w:val="single" w:sz="4" w:space="0" w:color="auto"/>
              <w:right w:val="single" w:sz="4" w:space="0" w:color="auto"/>
            </w:tcBorders>
            <w:shd w:val="clear" w:color="auto" w:fill="FFFFFF"/>
          </w:tcPr>
          <w:p w14:paraId="28AD3270" w14:textId="77777777" w:rsidR="00247759" w:rsidRPr="0050213D" w:rsidRDefault="00247759" w:rsidP="0050213D">
            <w:pPr>
              <w:tabs>
                <w:tab w:val="left" w:pos="1134"/>
              </w:tabs>
              <w:spacing w:after="120"/>
              <w:rPr>
                <w:rFonts w:ascii="Sylfaen" w:hAnsi="Sylfaen" w:cs="Sylfaen"/>
                <w:sz w:val="20"/>
              </w:rPr>
            </w:pPr>
          </w:p>
        </w:tc>
      </w:tr>
      <w:tr w:rsidR="00247759" w:rsidRPr="0050213D" w14:paraId="74EDBE19" w14:textId="77777777" w:rsidTr="00E91265">
        <w:trPr>
          <w:gridAfter w:val="3"/>
          <w:wAfter w:w="48" w:type="dxa"/>
          <w:jc w:val="center"/>
        </w:trPr>
        <w:tc>
          <w:tcPr>
            <w:tcW w:w="1266" w:type="dxa"/>
            <w:vMerge/>
            <w:tcBorders>
              <w:left w:val="single" w:sz="4" w:space="0" w:color="auto"/>
            </w:tcBorders>
            <w:shd w:val="clear" w:color="auto" w:fill="FFFFFF"/>
          </w:tcPr>
          <w:p w14:paraId="7330F2BE"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37DD5F68"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42A1E057"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57282EFD"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3B9F8164"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7133BF3A"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693C1578"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1439002</w:t>
            </w:r>
          </w:p>
        </w:tc>
        <w:tc>
          <w:tcPr>
            <w:tcW w:w="3193" w:type="dxa"/>
            <w:tcBorders>
              <w:top w:val="single" w:sz="4" w:space="0" w:color="auto"/>
              <w:left w:val="single" w:sz="4" w:space="0" w:color="auto"/>
            </w:tcBorders>
            <w:shd w:val="clear" w:color="auto" w:fill="FFFFFF"/>
            <w:vAlign w:val="bottom"/>
          </w:tcPr>
          <w:p w14:paraId="4110911C"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թույլ մակուլյար ռեֆլեքս</w:t>
            </w:r>
          </w:p>
        </w:tc>
        <w:tc>
          <w:tcPr>
            <w:tcW w:w="2793" w:type="dxa"/>
            <w:gridSpan w:val="5"/>
            <w:tcBorders>
              <w:top w:val="single" w:sz="4" w:space="0" w:color="auto"/>
              <w:left w:val="single" w:sz="4" w:space="0" w:color="auto"/>
              <w:right w:val="single" w:sz="4" w:space="0" w:color="auto"/>
            </w:tcBorders>
            <w:shd w:val="clear" w:color="auto" w:fill="FFFFFF"/>
          </w:tcPr>
          <w:p w14:paraId="339BA3F5" w14:textId="77777777" w:rsidR="00247759" w:rsidRPr="0050213D" w:rsidRDefault="00247759" w:rsidP="0050213D">
            <w:pPr>
              <w:tabs>
                <w:tab w:val="left" w:pos="1134"/>
              </w:tabs>
              <w:spacing w:after="120"/>
              <w:rPr>
                <w:rFonts w:ascii="Sylfaen" w:hAnsi="Sylfaen" w:cs="Sylfaen"/>
                <w:sz w:val="20"/>
              </w:rPr>
            </w:pPr>
          </w:p>
        </w:tc>
      </w:tr>
      <w:tr w:rsidR="00247759" w:rsidRPr="0050213D" w14:paraId="2F0917A2" w14:textId="77777777" w:rsidTr="00E91265">
        <w:trPr>
          <w:gridAfter w:val="3"/>
          <w:wAfter w:w="48" w:type="dxa"/>
          <w:jc w:val="center"/>
        </w:trPr>
        <w:tc>
          <w:tcPr>
            <w:tcW w:w="1266" w:type="dxa"/>
            <w:vMerge/>
            <w:tcBorders>
              <w:left w:val="single" w:sz="4" w:space="0" w:color="auto"/>
            </w:tcBorders>
            <w:shd w:val="clear" w:color="auto" w:fill="FFFFFF"/>
          </w:tcPr>
          <w:p w14:paraId="5FA2CBF4"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037727AF"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0D3A2876"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0B2F0013"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25229E23"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3C197843"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38276A1F"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1439003</w:t>
            </w:r>
          </w:p>
        </w:tc>
        <w:tc>
          <w:tcPr>
            <w:tcW w:w="3193" w:type="dxa"/>
            <w:tcBorders>
              <w:top w:val="single" w:sz="4" w:space="0" w:color="auto"/>
              <w:left w:val="single" w:sz="4" w:space="0" w:color="auto"/>
            </w:tcBorders>
            <w:shd w:val="clear" w:color="auto" w:fill="FFFFFF"/>
          </w:tcPr>
          <w:p w14:paraId="5B1F018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մակուլյար ռեֆլեքս չկա</w:t>
            </w:r>
          </w:p>
        </w:tc>
        <w:tc>
          <w:tcPr>
            <w:tcW w:w="2793" w:type="dxa"/>
            <w:gridSpan w:val="5"/>
            <w:tcBorders>
              <w:top w:val="single" w:sz="4" w:space="0" w:color="auto"/>
              <w:left w:val="single" w:sz="4" w:space="0" w:color="auto"/>
              <w:right w:val="single" w:sz="4" w:space="0" w:color="auto"/>
            </w:tcBorders>
            <w:shd w:val="clear" w:color="auto" w:fill="FFFFFF"/>
            <w:vAlign w:val="bottom"/>
          </w:tcPr>
          <w:p w14:paraId="4F8B5357"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բերվում է մակուլյար ռեֆլեքսի նկարագրությունը</w:t>
            </w:r>
          </w:p>
        </w:tc>
      </w:tr>
      <w:tr w:rsidR="00247759" w:rsidRPr="0050213D" w14:paraId="4B0E7D32" w14:textId="77777777" w:rsidTr="00E91265">
        <w:trPr>
          <w:gridAfter w:val="3"/>
          <w:wAfter w:w="48" w:type="dxa"/>
          <w:jc w:val="center"/>
        </w:trPr>
        <w:tc>
          <w:tcPr>
            <w:tcW w:w="1266" w:type="dxa"/>
            <w:tcBorders>
              <w:left w:val="single" w:sz="4" w:space="0" w:color="auto"/>
            </w:tcBorders>
            <w:shd w:val="clear" w:color="auto" w:fill="FFFFFF"/>
          </w:tcPr>
          <w:p w14:paraId="0ADC7254"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bottom w:val="single" w:sz="4" w:space="0" w:color="auto"/>
            </w:tcBorders>
            <w:shd w:val="clear" w:color="auto" w:fill="FFFFFF"/>
          </w:tcPr>
          <w:p w14:paraId="461AB72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14400</w:t>
            </w:r>
          </w:p>
        </w:tc>
        <w:tc>
          <w:tcPr>
            <w:tcW w:w="1979" w:type="dxa"/>
            <w:tcBorders>
              <w:top w:val="single" w:sz="4" w:space="0" w:color="auto"/>
              <w:left w:val="single" w:sz="4" w:space="0" w:color="auto"/>
              <w:bottom w:val="single" w:sz="4" w:space="0" w:color="auto"/>
            </w:tcBorders>
            <w:shd w:val="clear" w:color="auto" w:fill="FFFFFF"/>
          </w:tcPr>
          <w:p w14:paraId="09F0A384"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top w:val="single" w:sz="4" w:space="0" w:color="auto"/>
              <w:left w:val="single" w:sz="4" w:space="0" w:color="auto"/>
              <w:bottom w:val="single" w:sz="4" w:space="0" w:color="auto"/>
            </w:tcBorders>
            <w:shd w:val="clear" w:color="auto" w:fill="FFFFFF"/>
          </w:tcPr>
          <w:p w14:paraId="6FBDC4B5"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bottom w:val="single" w:sz="4" w:space="0" w:color="auto"/>
            </w:tcBorders>
            <w:shd w:val="clear" w:color="auto" w:fill="FFFFFF"/>
          </w:tcPr>
          <w:p w14:paraId="5E305813"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bottom w:val="single" w:sz="4" w:space="0" w:color="auto"/>
            </w:tcBorders>
            <w:shd w:val="clear" w:color="auto" w:fill="FFFFFF"/>
          </w:tcPr>
          <w:p w14:paraId="7FAFC8B6"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bottom w:val="single" w:sz="4" w:space="0" w:color="auto"/>
            </w:tcBorders>
            <w:shd w:val="clear" w:color="auto" w:fill="FFFFFF"/>
          </w:tcPr>
          <w:p w14:paraId="15B3D8F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1440001</w:t>
            </w:r>
          </w:p>
        </w:tc>
        <w:tc>
          <w:tcPr>
            <w:tcW w:w="3193" w:type="dxa"/>
            <w:tcBorders>
              <w:top w:val="single" w:sz="4" w:space="0" w:color="auto"/>
              <w:left w:val="single" w:sz="4" w:space="0" w:color="auto"/>
              <w:bottom w:val="single" w:sz="4" w:space="0" w:color="auto"/>
            </w:tcBorders>
            <w:shd w:val="clear" w:color="auto" w:fill="FFFFFF"/>
          </w:tcPr>
          <w:p w14:paraId="2F975678" w14:textId="65CEE33B"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հետ</w:t>
            </w:r>
            <w:r w:rsidR="0035232D">
              <w:rPr>
                <w:rFonts w:ascii="Sylfaen" w:hAnsi="Sylfaen"/>
                <w:sz w:val="20"/>
              </w:rPr>
              <w:t>և</w:t>
            </w:r>
            <w:r w:rsidRPr="0050213D">
              <w:rPr>
                <w:rFonts w:ascii="Sylfaen" w:hAnsi="Sylfaen"/>
                <w:sz w:val="20"/>
              </w:rPr>
              <w:t>ի</w:t>
            </w:r>
            <w:r w:rsidRPr="0050213D" w:rsidDel="00A96C8D">
              <w:rPr>
                <w:rFonts w:ascii="Sylfaen" w:hAnsi="Sylfaen"/>
                <w:sz w:val="20"/>
              </w:rPr>
              <w:t xml:space="preserve"> </w:t>
            </w:r>
            <w:r w:rsidRPr="0050213D">
              <w:rPr>
                <w:rFonts w:ascii="Sylfaen" w:hAnsi="Sylfaen"/>
                <w:sz w:val="20"/>
              </w:rPr>
              <w:t>մասը մաքուր է</w:t>
            </w:r>
          </w:p>
        </w:tc>
        <w:tc>
          <w:tcPr>
            <w:tcW w:w="2793" w:type="dxa"/>
            <w:gridSpan w:val="5"/>
            <w:tcBorders>
              <w:top w:val="single" w:sz="4" w:space="0" w:color="auto"/>
              <w:left w:val="single" w:sz="4" w:space="0" w:color="auto"/>
              <w:bottom w:val="single" w:sz="4" w:space="0" w:color="auto"/>
              <w:right w:val="single" w:sz="4" w:space="0" w:color="auto"/>
            </w:tcBorders>
            <w:shd w:val="clear" w:color="auto" w:fill="FFFFFF"/>
          </w:tcPr>
          <w:p w14:paraId="5BDD1228" w14:textId="77777777" w:rsidR="00247759" w:rsidRPr="0050213D" w:rsidRDefault="00247759" w:rsidP="0050213D">
            <w:pPr>
              <w:tabs>
                <w:tab w:val="left" w:pos="1134"/>
              </w:tabs>
              <w:spacing w:after="120"/>
              <w:rPr>
                <w:rFonts w:ascii="Sylfaen" w:hAnsi="Sylfaen" w:cs="Sylfaen"/>
                <w:sz w:val="20"/>
              </w:rPr>
            </w:pPr>
          </w:p>
        </w:tc>
      </w:tr>
      <w:tr w:rsidR="00247759" w:rsidRPr="0050213D" w14:paraId="702048FF" w14:textId="77777777" w:rsidTr="00E91265">
        <w:trPr>
          <w:gridAfter w:val="3"/>
          <w:wAfter w:w="48" w:type="dxa"/>
          <w:jc w:val="center"/>
        </w:trPr>
        <w:tc>
          <w:tcPr>
            <w:tcW w:w="1266" w:type="dxa"/>
            <w:vMerge w:val="restart"/>
            <w:tcBorders>
              <w:top w:val="single" w:sz="4" w:space="0" w:color="auto"/>
              <w:left w:val="single" w:sz="4" w:space="0" w:color="auto"/>
            </w:tcBorders>
            <w:shd w:val="clear" w:color="auto" w:fill="FFFFFF"/>
          </w:tcPr>
          <w:p w14:paraId="05E5B9E4"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59190152" w14:textId="77777777" w:rsidR="00247759" w:rsidRPr="0050213D" w:rsidRDefault="00247759" w:rsidP="0050213D">
            <w:pPr>
              <w:tabs>
                <w:tab w:val="left" w:pos="1134"/>
              </w:tabs>
              <w:spacing w:after="120"/>
              <w:rPr>
                <w:rFonts w:ascii="Sylfaen" w:hAnsi="Sylfaen" w:cs="Sylfaen"/>
                <w:sz w:val="20"/>
              </w:rPr>
            </w:pPr>
          </w:p>
        </w:tc>
        <w:tc>
          <w:tcPr>
            <w:tcW w:w="1979" w:type="dxa"/>
            <w:tcBorders>
              <w:top w:val="single" w:sz="4" w:space="0" w:color="auto"/>
              <w:left w:val="single" w:sz="4" w:space="0" w:color="auto"/>
            </w:tcBorders>
            <w:shd w:val="clear" w:color="auto" w:fill="FFFFFF"/>
            <w:vAlign w:val="bottom"/>
          </w:tcPr>
          <w:p w14:paraId="2F54880C" w14:textId="361A6206"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Հետ</w:t>
            </w:r>
            <w:r w:rsidR="0035232D">
              <w:rPr>
                <w:rFonts w:ascii="Sylfaen" w:hAnsi="Sylfaen"/>
                <w:sz w:val="20"/>
              </w:rPr>
              <w:t>և</w:t>
            </w:r>
            <w:r w:rsidRPr="0050213D">
              <w:rPr>
                <w:rFonts w:ascii="Sylfaen" w:hAnsi="Sylfaen"/>
                <w:sz w:val="20"/>
              </w:rPr>
              <w:t>ի մասի վիճակը</w:t>
            </w:r>
          </w:p>
        </w:tc>
        <w:tc>
          <w:tcPr>
            <w:tcW w:w="1429" w:type="dxa"/>
            <w:gridSpan w:val="3"/>
            <w:tcBorders>
              <w:top w:val="single" w:sz="4" w:space="0" w:color="auto"/>
              <w:left w:val="single" w:sz="4" w:space="0" w:color="auto"/>
            </w:tcBorders>
            <w:shd w:val="clear" w:color="auto" w:fill="FFFFFF"/>
          </w:tcPr>
          <w:p w14:paraId="58F4055B"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247E5B76"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1E878AD2"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50E562A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1440002</w:t>
            </w:r>
          </w:p>
        </w:tc>
        <w:tc>
          <w:tcPr>
            <w:tcW w:w="3193" w:type="dxa"/>
            <w:tcBorders>
              <w:top w:val="single" w:sz="4" w:space="0" w:color="auto"/>
              <w:left w:val="single" w:sz="4" w:space="0" w:color="auto"/>
            </w:tcBorders>
            <w:shd w:val="clear" w:color="auto" w:fill="FFFFFF"/>
            <w:vAlign w:val="bottom"/>
          </w:tcPr>
          <w:p w14:paraId="0B0725CC" w14:textId="099DC606"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հետ</w:t>
            </w:r>
            <w:r w:rsidR="0035232D">
              <w:rPr>
                <w:rFonts w:ascii="Sylfaen" w:hAnsi="Sylfaen"/>
                <w:sz w:val="20"/>
              </w:rPr>
              <w:t>և</w:t>
            </w:r>
            <w:r w:rsidRPr="0050213D">
              <w:rPr>
                <w:rFonts w:ascii="Sylfaen" w:hAnsi="Sylfaen"/>
                <w:sz w:val="20"/>
              </w:rPr>
              <w:t>ի մասի դիստրոֆիկ փոփոխություններ</w:t>
            </w:r>
          </w:p>
        </w:tc>
        <w:tc>
          <w:tcPr>
            <w:tcW w:w="2793" w:type="dxa"/>
            <w:gridSpan w:val="5"/>
            <w:tcBorders>
              <w:top w:val="single" w:sz="4" w:space="0" w:color="auto"/>
              <w:left w:val="single" w:sz="4" w:space="0" w:color="auto"/>
              <w:right w:val="single" w:sz="4" w:space="0" w:color="auto"/>
            </w:tcBorders>
            <w:shd w:val="clear" w:color="auto" w:fill="FFFFFF"/>
            <w:vAlign w:val="bottom"/>
          </w:tcPr>
          <w:p w14:paraId="2C41B74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բերվում է փոփոխությունների նկարագրությունը</w:t>
            </w:r>
          </w:p>
        </w:tc>
      </w:tr>
      <w:tr w:rsidR="00247759" w:rsidRPr="0050213D" w14:paraId="56EDE07B" w14:textId="77777777" w:rsidTr="00E91265">
        <w:trPr>
          <w:gridAfter w:val="3"/>
          <w:wAfter w:w="48" w:type="dxa"/>
          <w:jc w:val="center"/>
        </w:trPr>
        <w:tc>
          <w:tcPr>
            <w:tcW w:w="1266" w:type="dxa"/>
            <w:vMerge/>
            <w:tcBorders>
              <w:left w:val="single" w:sz="4" w:space="0" w:color="auto"/>
            </w:tcBorders>
            <w:shd w:val="clear" w:color="auto" w:fill="FFFFFF"/>
          </w:tcPr>
          <w:p w14:paraId="219D5FAA"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2D6BCE8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14410</w:t>
            </w:r>
          </w:p>
        </w:tc>
        <w:tc>
          <w:tcPr>
            <w:tcW w:w="1979" w:type="dxa"/>
            <w:vMerge w:val="restart"/>
            <w:tcBorders>
              <w:top w:val="single" w:sz="4" w:space="0" w:color="auto"/>
              <w:left w:val="single" w:sz="4" w:space="0" w:color="auto"/>
            </w:tcBorders>
            <w:shd w:val="clear" w:color="auto" w:fill="FFFFFF"/>
          </w:tcPr>
          <w:p w14:paraId="1BDE0B39"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Ցանցաթաղանթի վիճակը</w:t>
            </w:r>
          </w:p>
        </w:tc>
        <w:tc>
          <w:tcPr>
            <w:tcW w:w="1429" w:type="dxa"/>
            <w:gridSpan w:val="3"/>
            <w:vMerge w:val="restart"/>
            <w:tcBorders>
              <w:top w:val="single" w:sz="4" w:space="0" w:color="auto"/>
              <w:left w:val="single" w:sz="4" w:space="0" w:color="auto"/>
            </w:tcBorders>
            <w:shd w:val="clear" w:color="auto" w:fill="FFFFFF"/>
          </w:tcPr>
          <w:p w14:paraId="306153D0"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20D91EB1"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447B34C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bottom"/>
          </w:tcPr>
          <w:p w14:paraId="45A3C2C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1441001</w:t>
            </w:r>
          </w:p>
        </w:tc>
        <w:tc>
          <w:tcPr>
            <w:tcW w:w="3193" w:type="dxa"/>
            <w:tcBorders>
              <w:top w:val="single" w:sz="4" w:space="0" w:color="auto"/>
              <w:left w:val="single" w:sz="4" w:space="0" w:color="auto"/>
            </w:tcBorders>
            <w:shd w:val="clear" w:color="auto" w:fill="FFFFFF"/>
            <w:vAlign w:val="bottom"/>
          </w:tcPr>
          <w:p w14:paraId="36733C82"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ցանցաթաղանթը նորմայի մեջ է</w:t>
            </w:r>
          </w:p>
        </w:tc>
        <w:tc>
          <w:tcPr>
            <w:tcW w:w="2793" w:type="dxa"/>
            <w:gridSpan w:val="5"/>
            <w:tcBorders>
              <w:top w:val="single" w:sz="4" w:space="0" w:color="auto"/>
              <w:left w:val="single" w:sz="4" w:space="0" w:color="auto"/>
              <w:right w:val="single" w:sz="4" w:space="0" w:color="auto"/>
            </w:tcBorders>
            <w:shd w:val="clear" w:color="auto" w:fill="FFFFFF"/>
          </w:tcPr>
          <w:p w14:paraId="7DE50B42" w14:textId="77777777" w:rsidR="00247759" w:rsidRPr="0050213D" w:rsidRDefault="00247759" w:rsidP="0050213D">
            <w:pPr>
              <w:tabs>
                <w:tab w:val="left" w:pos="1134"/>
              </w:tabs>
              <w:spacing w:after="120"/>
              <w:rPr>
                <w:rFonts w:ascii="Sylfaen" w:hAnsi="Sylfaen" w:cs="Sylfaen"/>
                <w:sz w:val="20"/>
              </w:rPr>
            </w:pPr>
          </w:p>
        </w:tc>
      </w:tr>
      <w:tr w:rsidR="00247759" w:rsidRPr="0050213D" w14:paraId="4EECC4CE" w14:textId="77777777" w:rsidTr="00E91265">
        <w:trPr>
          <w:gridAfter w:val="3"/>
          <w:wAfter w:w="48" w:type="dxa"/>
          <w:jc w:val="center"/>
        </w:trPr>
        <w:tc>
          <w:tcPr>
            <w:tcW w:w="1266" w:type="dxa"/>
            <w:vMerge/>
            <w:tcBorders>
              <w:left w:val="single" w:sz="4" w:space="0" w:color="auto"/>
            </w:tcBorders>
            <w:shd w:val="clear" w:color="auto" w:fill="FFFFFF"/>
          </w:tcPr>
          <w:p w14:paraId="7EC9B21C"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1AC2DDCD"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40C3BE3D"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30660FEA"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567D511C"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209D757E"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53B11FD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1441002</w:t>
            </w:r>
          </w:p>
        </w:tc>
        <w:tc>
          <w:tcPr>
            <w:tcW w:w="3193" w:type="dxa"/>
            <w:tcBorders>
              <w:top w:val="single" w:sz="4" w:space="0" w:color="auto"/>
              <w:left w:val="single" w:sz="4" w:space="0" w:color="auto"/>
            </w:tcBorders>
            <w:shd w:val="clear" w:color="auto" w:fill="FFFFFF"/>
            <w:vAlign w:val="bottom"/>
          </w:tcPr>
          <w:p w14:paraId="4D1F565E" w14:textId="33F53F8F"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ցանցաթաղանթը թեթ</w:t>
            </w:r>
            <w:r w:rsidR="0035232D">
              <w:rPr>
                <w:rFonts w:ascii="Sylfaen" w:hAnsi="Sylfaen"/>
                <w:sz w:val="20"/>
              </w:rPr>
              <w:t>և</w:t>
            </w:r>
            <w:r w:rsidRPr="0050213D">
              <w:rPr>
                <w:rFonts w:ascii="Sylfaen" w:hAnsi="Sylfaen"/>
                <w:sz w:val="20"/>
              </w:rPr>
              <w:t>ակի ձգված է</w:t>
            </w:r>
          </w:p>
        </w:tc>
        <w:tc>
          <w:tcPr>
            <w:tcW w:w="2793" w:type="dxa"/>
            <w:gridSpan w:val="5"/>
            <w:tcBorders>
              <w:top w:val="single" w:sz="4" w:space="0" w:color="auto"/>
              <w:left w:val="single" w:sz="4" w:space="0" w:color="auto"/>
              <w:right w:val="single" w:sz="4" w:space="0" w:color="auto"/>
            </w:tcBorders>
            <w:shd w:val="clear" w:color="auto" w:fill="FFFFFF"/>
          </w:tcPr>
          <w:p w14:paraId="46413721" w14:textId="77777777" w:rsidR="00247759" w:rsidRPr="0050213D" w:rsidRDefault="00247759" w:rsidP="0050213D">
            <w:pPr>
              <w:tabs>
                <w:tab w:val="left" w:pos="1134"/>
              </w:tabs>
              <w:spacing w:after="120"/>
              <w:rPr>
                <w:rFonts w:ascii="Sylfaen" w:hAnsi="Sylfaen" w:cs="Sylfaen"/>
                <w:sz w:val="20"/>
              </w:rPr>
            </w:pPr>
          </w:p>
        </w:tc>
      </w:tr>
      <w:tr w:rsidR="00247759" w:rsidRPr="0050213D" w14:paraId="31DD30F3" w14:textId="77777777" w:rsidTr="00E91265">
        <w:trPr>
          <w:gridAfter w:val="3"/>
          <w:wAfter w:w="48" w:type="dxa"/>
          <w:jc w:val="center"/>
        </w:trPr>
        <w:tc>
          <w:tcPr>
            <w:tcW w:w="1266" w:type="dxa"/>
            <w:vMerge/>
            <w:tcBorders>
              <w:left w:val="single" w:sz="4" w:space="0" w:color="auto"/>
            </w:tcBorders>
            <w:shd w:val="clear" w:color="auto" w:fill="FFFFFF"/>
          </w:tcPr>
          <w:p w14:paraId="6C46E82D"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77460247"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53D2486A"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4530F6A1"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02725C74"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78517912"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689EAAD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1441003</w:t>
            </w:r>
          </w:p>
        </w:tc>
        <w:tc>
          <w:tcPr>
            <w:tcW w:w="3193" w:type="dxa"/>
            <w:tcBorders>
              <w:top w:val="single" w:sz="4" w:space="0" w:color="auto"/>
              <w:left w:val="single" w:sz="4" w:space="0" w:color="auto"/>
            </w:tcBorders>
            <w:shd w:val="clear" w:color="auto" w:fill="FFFFFF"/>
            <w:vAlign w:val="bottom"/>
          </w:tcPr>
          <w:p w14:paraId="2A0BE779"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ցանցաթաղանթը ձգված է</w:t>
            </w:r>
          </w:p>
        </w:tc>
        <w:tc>
          <w:tcPr>
            <w:tcW w:w="2793" w:type="dxa"/>
            <w:gridSpan w:val="5"/>
            <w:tcBorders>
              <w:top w:val="single" w:sz="4" w:space="0" w:color="auto"/>
              <w:left w:val="single" w:sz="4" w:space="0" w:color="auto"/>
              <w:right w:val="single" w:sz="4" w:space="0" w:color="auto"/>
            </w:tcBorders>
            <w:shd w:val="clear" w:color="auto" w:fill="FFFFFF"/>
          </w:tcPr>
          <w:p w14:paraId="25BBD4BE" w14:textId="77777777" w:rsidR="00247759" w:rsidRPr="0050213D" w:rsidRDefault="00247759" w:rsidP="0050213D">
            <w:pPr>
              <w:tabs>
                <w:tab w:val="left" w:pos="1134"/>
              </w:tabs>
              <w:spacing w:after="120"/>
              <w:rPr>
                <w:rFonts w:ascii="Sylfaen" w:hAnsi="Sylfaen" w:cs="Sylfaen"/>
                <w:sz w:val="20"/>
              </w:rPr>
            </w:pPr>
          </w:p>
        </w:tc>
      </w:tr>
      <w:tr w:rsidR="00247759" w:rsidRPr="0050213D" w14:paraId="7C99C55F" w14:textId="77777777" w:rsidTr="00E91265">
        <w:trPr>
          <w:gridAfter w:val="3"/>
          <w:wAfter w:w="48" w:type="dxa"/>
          <w:jc w:val="center"/>
        </w:trPr>
        <w:tc>
          <w:tcPr>
            <w:tcW w:w="1266" w:type="dxa"/>
            <w:vMerge/>
            <w:tcBorders>
              <w:left w:val="single" w:sz="4" w:space="0" w:color="auto"/>
            </w:tcBorders>
            <w:shd w:val="clear" w:color="auto" w:fill="FFFFFF"/>
          </w:tcPr>
          <w:p w14:paraId="0DABAF66"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0E749CB9"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2AAD0F52"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4C317369"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20256CF2"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56D145AC"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356AB572"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1441004</w:t>
            </w:r>
          </w:p>
        </w:tc>
        <w:tc>
          <w:tcPr>
            <w:tcW w:w="3193" w:type="dxa"/>
            <w:tcBorders>
              <w:top w:val="single" w:sz="4" w:space="0" w:color="auto"/>
              <w:left w:val="single" w:sz="4" w:space="0" w:color="auto"/>
            </w:tcBorders>
            <w:shd w:val="clear" w:color="auto" w:fill="FFFFFF"/>
            <w:vAlign w:val="center"/>
          </w:tcPr>
          <w:p w14:paraId="59BFA7B6"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ցանցաթաղանթի դիստրոֆիկ փոփոխություններ</w:t>
            </w:r>
          </w:p>
        </w:tc>
        <w:tc>
          <w:tcPr>
            <w:tcW w:w="2793" w:type="dxa"/>
            <w:gridSpan w:val="5"/>
            <w:tcBorders>
              <w:top w:val="single" w:sz="4" w:space="0" w:color="auto"/>
              <w:left w:val="single" w:sz="4" w:space="0" w:color="auto"/>
              <w:right w:val="single" w:sz="4" w:space="0" w:color="auto"/>
            </w:tcBorders>
            <w:shd w:val="clear" w:color="auto" w:fill="FFFFFF"/>
          </w:tcPr>
          <w:p w14:paraId="2891CE08" w14:textId="77777777" w:rsidR="00247759" w:rsidRPr="0050213D" w:rsidRDefault="00247759" w:rsidP="0050213D">
            <w:pPr>
              <w:tabs>
                <w:tab w:val="left" w:pos="1134"/>
              </w:tabs>
              <w:spacing w:after="120"/>
              <w:rPr>
                <w:rFonts w:ascii="Sylfaen" w:hAnsi="Sylfaen" w:cs="Sylfaen"/>
                <w:sz w:val="20"/>
              </w:rPr>
            </w:pPr>
          </w:p>
        </w:tc>
      </w:tr>
      <w:tr w:rsidR="00247759" w:rsidRPr="0050213D" w14:paraId="34D9CC87" w14:textId="77777777" w:rsidTr="00E91265">
        <w:trPr>
          <w:gridAfter w:val="3"/>
          <w:wAfter w:w="48" w:type="dxa"/>
          <w:jc w:val="center"/>
        </w:trPr>
        <w:tc>
          <w:tcPr>
            <w:tcW w:w="1266" w:type="dxa"/>
            <w:vMerge/>
            <w:tcBorders>
              <w:left w:val="single" w:sz="4" w:space="0" w:color="auto"/>
            </w:tcBorders>
            <w:shd w:val="clear" w:color="auto" w:fill="FFFFFF"/>
          </w:tcPr>
          <w:p w14:paraId="3235BDC1"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52BD72D9"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48EBD196"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19D450C5"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012B50EA"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75CBCF16"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26D4740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1441099</w:t>
            </w:r>
          </w:p>
        </w:tc>
        <w:tc>
          <w:tcPr>
            <w:tcW w:w="3193" w:type="dxa"/>
            <w:tcBorders>
              <w:top w:val="single" w:sz="4" w:space="0" w:color="auto"/>
              <w:left w:val="single" w:sz="4" w:space="0" w:color="auto"/>
            </w:tcBorders>
            <w:shd w:val="clear" w:color="auto" w:fill="FFFFFF"/>
            <w:vAlign w:val="center"/>
          </w:tcPr>
          <w:p w14:paraId="3F7431A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ցանցաթաղանթի այլ վիճակ</w:t>
            </w:r>
          </w:p>
        </w:tc>
        <w:tc>
          <w:tcPr>
            <w:tcW w:w="2793" w:type="dxa"/>
            <w:gridSpan w:val="5"/>
            <w:tcBorders>
              <w:top w:val="single" w:sz="4" w:space="0" w:color="auto"/>
              <w:left w:val="single" w:sz="4" w:space="0" w:color="auto"/>
              <w:right w:val="single" w:sz="4" w:space="0" w:color="auto"/>
            </w:tcBorders>
            <w:shd w:val="clear" w:color="auto" w:fill="FFFFFF"/>
          </w:tcPr>
          <w:p w14:paraId="67A15F81" w14:textId="77777777" w:rsidR="00247759" w:rsidRPr="0050213D" w:rsidRDefault="00247759" w:rsidP="0050213D">
            <w:pPr>
              <w:tabs>
                <w:tab w:val="left" w:pos="1134"/>
              </w:tabs>
              <w:spacing w:after="120"/>
              <w:rPr>
                <w:rFonts w:ascii="Sylfaen" w:hAnsi="Sylfaen" w:cs="Sylfaen"/>
                <w:sz w:val="20"/>
              </w:rPr>
            </w:pPr>
          </w:p>
        </w:tc>
      </w:tr>
      <w:tr w:rsidR="00247759" w:rsidRPr="0050213D" w14:paraId="11FAFCC1" w14:textId="77777777" w:rsidTr="00E91265">
        <w:trPr>
          <w:gridAfter w:val="2"/>
          <w:wAfter w:w="31" w:type="dxa"/>
          <w:jc w:val="center"/>
        </w:trPr>
        <w:tc>
          <w:tcPr>
            <w:tcW w:w="1266" w:type="dxa"/>
            <w:vMerge w:val="restart"/>
            <w:tcBorders>
              <w:top w:val="single" w:sz="4" w:space="0" w:color="auto"/>
              <w:left w:val="single" w:sz="4" w:space="0" w:color="auto"/>
            </w:tcBorders>
            <w:shd w:val="clear" w:color="auto" w:fill="FFFFFF"/>
          </w:tcPr>
          <w:p w14:paraId="228829C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w:t>
            </w:r>
          </w:p>
        </w:tc>
        <w:tc>
          <w:tcPr>
            <w:tcW w:w="11216" w:type="dxa"/>
            <w:gridSpan w:val="11"/>
            <w:tcBorders>
              <w:top w:val="single" w:sz="4" w:space="0" w:color="auto"/>
              <w:left w:val="single" w:sz="4" w:space="0" w:color="auto"/>
            </w:tcBorders>
            <w:shd w:val="clear" w:color="auto" w:fill="FFFFFF"/>
            <w:vAlign w:val="bottom"/>
          </w:tcPr>
          <w:p w14:paraId="5CB70C0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Հոգեկան վիճակը</w:t>
            </w:r>
          </w:p>
        </w:tc>
        <w:tc>
          <w:tcPr>
            <w:tcW w:w="2798" w:type="dxa"/>
            <w:gridSpan w:val="5"/>
            <w:tcBorders>
              <w:top w:val="single" w:sz="4" w:space="0" w:color="auto"/>
              <w:left w:val="single" w:sz="4" w:space="0" w:color="auto"/>
              <w:right w:val="single" w:sz="4" w:space="0" w:color="auto"/>
            </w:tcBorders>
            <w:shd w:val="clear" w:color="auto" w:fill="FFFFFF"/>
          </w:tcPr>
          <w:p w14:paraId="75567CB4" w14:textId="77777777" w:rsidR="00247759" w:rsidRPr="0050213D" w:rsidRDefault="00247759" w:rsidP="0050213D">
            <w:pPr>
              <w:tabs>
                <w:tab w:val="left" w:pos="1134"/>
              </w:tabs>
              <w:spacing w:after="120"/>
              <w:rPr>
                <w:rFonts w:ascii="Sylfaen" w:hAnsi="Sylfaen" w:cs="Sylfaen"/>
                <w:sz w:val="20"/>
              </w:rPr>
            </w:pPr>
          </w:p>
        </w:tc>
      </w:tr>
      <w:tr w:rsidR="00247759" w:rsidRPr="0050213D" w14:paraId="14A95825" w14:textId="77777777" w:rsidTr="00E91265">
        <w:trPr>
          <w:jc w:val="center"/>
        </w:trPr>
        <w:tc>
          <w:tcPr>
            <w:tcW w:w="1266" w:type="dxa"/>
            <w:vMerge/>
            <w:tcBorders>
              <w:left w:val="single" w:sz="4" w:space="0" w:color="auto"/>
            </w:tcBorders>
            <w:shd w:val="clear" w:color="auto" w:fill="FFFFFF"/>
          </w:tcPr>
          <w:p w14:paraId="64BF3939"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170339F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15010</w:t>
            </w:r>
          </w:p>
        </w:tc>
        <w:tc>
          <w:tcPr>
            <w:tcW w:w="1979" w:type="dxa"/>
            <w:vMerge w:val="restart"/>
            <w:tcBorders>
              <w:top w:val="single" w:sz="4" w:space="0" w:color="auto"/>
              <w:left w:val="single" w:sz="4" w:space="0" w:color="auto"/>
            </w:tcBorders>
            <w:shd w:val="clear" w:color="auto" w:fill="FFFFFF"/>
          </w:tcPr>
          <w:p w14:paraId="71D4898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Կողմնորոշում ժամանակի մեջ, վայրում, սեփական անձի նկատմամբ</w:t>
            </w:r>
          </w:p>
        </w:tc>
        <w:tc>
          <w:tcPr>
            <w:tcW w:w="1429" w:type="dxa"/>
            <w:gridSpan w:val="3"/>
            <w:vMerge w:val="restart"/>
            <w:tcBorders>
              <w:top w:val="single" w:sz="4" w:space="0" w:color="auto"/>
              <w:left w:val="single" w:sz="4" w:space="0" w:color="auto"/>
            </w:tcBorders>
            <w:shd w:val="clear" w:color="auto" w:fill="FFFFFF"/>
          </w:tcPr>
          <w:p w14:paraId="01AD1275"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67A9C348"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76B5848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2CA980E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1501001</w:t>
            </w:r>
          </w:p>
        </w:tc>
        <w:tc>
          <w:tcPr>
            <w:tcW w:w="3230" w:type="dxa"/>
            <w:gridSpan w:val="5"/>
            <w:tcBorders>
              <w:top w:val="single" w:sz="4" w:space="0" w:color="auto"/>
              <w:left w:val="single" w:sz="4" w:space="0" w:color="auto"/>
            </w:tcBorders>
            <w:shd w:val="clear" w:color="auto" w:fill="FFFFFF"/>
            <w:vAlign w:val="center"/>
          </w:tcPr>
          <w:p w14:paraId="7DC2627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լիովին կողմնորոշվում է ժամանակի մեջ, վայրում, սեփական անձի նկատմամբ</w:t>
            </w:r>
          </w:p>
        </w:tc>
        <w:tc>
          <w:tcPr>
            <w:tcW w:w="2804" w:type="dxa"/>
            <w:gridSpan w:val="4"/>
            <w:tcBorders>
              <w:top w:val="single" w:sz="4" w:space="0" w:color="auto"/>
              <w:left w:val="single" w:sz="4" w:space="0" w:color="auto"/>
              <w:right w:val="single" w:sz="4" w:space="0" w:color="auto"/>
            </w:tcBorders>
            <w:shd w:val="clear" w:color="auto" w:fill="FFFFFF"/>
          </w:tcPr>
          <w:p w14:paraId="2549A0C4" w14:textId="77777777" w:rsidR="00247759" w:rsidRPr="0050213D" w:rsidRDefault="00247759" w:rsidP="0050213D">
            <w:pPr>
              <w:tabs>
                <w:tab w:val="left" w:pos="1134"/>
              </w:tabs>
              <w:spacing w:after="120"/>
              <w:rPr>
                <w:rFonts w:ascii="Sylfaen" w:hAnsi="Sylfaen" w:cs="Sylfaen"/>
                <w:sz w:val="20"/>
              </w:rPr>
            </w:pPr>
          </w:p>
        </w:tc>
      </w:tr>
      <w:tr w:rsidR="00247759" w:rsidRPr="0050213D" w14:paraId="735A045F" w14:textId="77777777" w:rsidTr="00E91265">
        <w:trPr>
          <w:jc w:val="center"/>
        </w:trPr>
        <w:tc>
          <w:tcPr>
            <w:tcW w:w="1266" w:type="dxa"/>
            <w:vMerge/>
            <w:tcBorders>
              <w:left w:val="single" w:sz="4" w:space="0" w:color="auto"/>
            </w:tcBorders>
            <w:shd w:val="clear" w:color="auto" w:fill="FFFFFF"/>
          </w:tcPr>
          <w:p w14:paraId="3FA74E38"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10709ED3"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4B89CE62"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00BF5541"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47365550"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0A73A879"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1212D0B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1501002</w:t>
            </w:r>
          </w:p>
        </w:tc>
        <w:tc>
          <w:tcPr>
            <w:tcW w:w="3230" w:type="dxa"/>
            <w:gridSpan w:val="5"/>
            <w:tcBorders>
              <w:top w:val="single" w:sz="4" w:space="0" w:color="auto"/>
              <w:left w:val="single" w:sz="4" w:space="0" w:color="auto"/>
            </w:tcBorders>
            <w:shd w:val="clear" w:color="auto" w:fill="FFFFFF"/>
            <w:vAlign w:val="bottom"/>
          </w:tcPr>
          <w:p w14:paraId="76DD12F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մասամբ է կողմնորոշվում ժամանակի մեջ, վայրում, սեփական անձի նկատմամբ</w:t>
            </w:r>
          </w:p>
        </w:tc>
        <w:tc>
          <w:tcPr>
            <w:tcW w:w="2804" w:type="dxa"/>
            <w:gridSpan w:val="4"/>
            <w:tcBorders>
              <w:top w:val="single" w:sz="4" w:space="0" w:color="auto"/>
              <w:left w:val="single" w:sz="4" w:space="0" w:color="auto"/>
              <w:right w:val="single" w:sz="4" w:space="0" w:color="auto"/>
            </w:tcBorders>
            <w:shd w:val="clear" w:color="auto" w:fill="FFFFFF"/>
          </w:tcPr>
          <w:p w14:paraId="1A2E0A9E" w14:textId="77777777" w:rsidR="00247759" w:rsidRPr="0050213D" w:rsidRDefault="00247759" w:rsidP="0050213D">
            <w:pPr>
              <w:tabs>
                <w:tab w:val="left" w:pos="1134"/>
              </w:tabs>
              <w:spacing w:after="120"/>
              <w:rPr>
                <w:rFonts w:ascii="Sylfaen" w:hAnsi="Sylfaen" w:cs="Sylfaen"/>
                <w:sz w:val="20"/>
              </w:rPr>
            </w:pPr>
          </w:p>
        </w:tc>
      </w:tr>
      <w:tr w:rsidR="00247759" w:rsidRPr="0050213D" w14:paraId="292F58E4" w14:textId="77777777" w:rsidTr="00E91265">
        <w:trPr>
          <w:jc w:val="center"/>
        </w:trPr>
        <w:tc>
          <w:tcPr>
            <w:tcW w:w="1266" w:type="dxa"/>
            <w:vMerge/>
            <w:tcBorders>
              <w:left w:val="single" w:sz="4" w:space="0" w:color="auto"/>
            </w:tcBorders>
            <w:shd w:val="clear" w:color="auto" w:fill="FFFFFF"/>
          </w:tcPr>
          <w:p w14:paraId="5F669A75"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7E4074B5"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09CA4DC7"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31166EE3"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44A8B8A8"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17C0D5BB"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5BD43276"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1501003</w:t>
            </w:r>
          </w:p>
        </w:tc>
        <w:tc>
          <w:tcPr>
            <w:tcW w:w="3230" w:type="dxa"/>
            <w:gridSpan w:val="5"/>
            <w:tcBorders>
              <w:top w:val="single" w:sz="4" w:space="0" w:color="auto"/>
              <w:left w:val="single" w:sz="4" w:space="0" w:color="auto"/>
            </w:tcBorders>
            <w:shd w:val="clear" w:color="auto" w:fill="FFFFFF"/>
            <w:vAlign w:val="center"/>
          </w:tcPr>
          <w:p w14:paraId="76A0B64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ապակողմնորոշված է ժամանակի մեջ, վայրում, սեփական անձի նկատմամբ</w:t>
            </w:r>
          </w:p>
        </w:tc>
        <w:tc>
          <w:tcPr>
            <w:tcW w:w="2804" w:type="dxa"/>
            <w:gridSpan w:val="4"/>
            <w:tcBorders>
              <w:top w:val="single" w:sz="4" w:space="0" w:color="auto"/>
              <w:left w:val="single" w:sz="4" w:space="0" w:color="auto"/>
              <w:right w:val="single" w:sz="4" w:space="0" w:color="auto"/>
            </w:tcBorders>
            <w:shd w:val="clear" w:color="auto" w:fill="FFFFFF"/>
          </w:tcPr>
          <w:p w14:paraId="0E7E9539" w14:textId="77777777" w:rsidR="00247759" w:rsidRPr="0050213D" w:rsidRDefault="00247759" w:rsidP="0050213D">
            <w:pPr>
              <w:tabs>
                <w:tab w:val="left" w:pos="1134"/>
              </w:tabs>
              <w:spacing w:after="120"/>
              <w:rPr>
                <w:rFonts w:ascii="Sylfaen" w:hAnsi="Sylfaen" w:cs="Sylfaen"/>
                <w:sz w:val="20"/>
              </w:rPr>
            </w:pPr>
          </w:p>
        </w:tc>
      </w:tr>
      <w:tr w:rsidR="00247759" w:rsidRPr="0050213D" w14:paraId="7879BD98" w14:textId="77777777" w:rsidTr="00E91265">
        <w:trPr>
          <w:jc w:val="center"/>
        </w:trPr>
        <w:tc>
          <w:tcPr>
            <w:tcW w:w="1266" w:type="dxa"/>
            <w:vMerge/>
            <w:tcBorders>
              <w:left w:val="single" w:sz="4" w:space="0" w:color="auto"/>
            </w:tcBorders>
            <w:shd w:val="clear" w:color="auto" w:fill="FFFFFF"/>
          </w:tcPr>
          <w:p w14:paraId="1871EA9D"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65423CF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15020</w:t>
            </w:r>
          </w:p>
        </w:tc>
        <w:tc>
          <w:tcPr>
            <w:tcW w:w="1979" w:type="dxa"/>
            <w:vMerge w:val="restart"/>
            <w:tcBorders>
              <w:top w:val="single" w:sz="4" w:space="0" w:color="auto"/>
              <w:left w:val="single" w:sz="4" w:space="0" w:color="auto"/>
            </w:tcBorders>
            <w:shd w:val="clear" w:color="auto" w:fill="FFFFFF"/>
          </w:tcPr>
          <w:p w14:paraId="39297E7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Կարողության տեսակը շփման համար </w:t>
            </w:r>
          </w:p>
        </w:tc>
        <w:tc>
          <w:tcPr>
            <w:tcW w:w="1429" w:type="dxa"/>
            <w:gridSpan w:val="3"/>
            <w:vMerge w:val="restart"/>
            <w:tcBorders>
              <w:top w:val="single" w:sz="4" w:space="0" w:color="auto"/>
              <w:left w:val="single" w:sz="4" w:space="0" w:color="auto"/>
            </w:tcBorders>
            <w:shd w:val="clear" w:color="auto" w:fill="FFFFFF"/>
          </w:tcPr>
          <w:p w14:paraId="07E64214"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2781A361"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336576D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bottom"/>
          </w:tcPr>
          <w:p w14:paraId="568DBFB8"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1502001</w:t>
            </w:r>
          </w:p>
        </w:tc>
        <w:tc>
          <w:tcPr>
            <w:tcW w:w="3230" w:type="dxa"/>
            <w:gridSpan w:val="5"/>
            <w:tcBorders>
              <w:top w:val="single" w:sz="4" w:space="0" w:color="auto"/>
              <w:left w:val="single" w:sz="4" w:space="0" w:color="auto"/>
            </w:tcBorders>
            <w:shd w:val="clear" w:color="auto" w:fill="FFFFFF"/>
            <w:vAlign w:val="bottom"/>
          </w:tcPr>
          <w:p w14:paraId="1700E1F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կոնտակտի համար հասանելի է</w:t>
            </w:r>
          </w:p>
        </w:tc>
        <w:tc>
          <w:tcPr>
            <w:tcW w:w="2804" w:type="dxa"/>
            <w:gridSpan w:val="4"/>
            <w:tcBorders>
              <w:top w:val="single" w:sz="4" w:space="0" w:color="auto"/>
              <w:left w:val="single" w:sz="4" w:space="0" w:color="auto"/>
              <w:right w:val="single" w:sz="4" w:space="0" w:color="auto"/>
            </w:tcBorders>
            <w:shd w:val="clear" w:color="auto" w:fill="FFFFFF"/>
          </w:tcPr>
          <w:p w14:paraId="17E99EB1" w14:textId="77777777" w:rsidR="00247759" w:rsidRPr="0050213D" w:rsidRDefault="00247759" w:rsidP="0050213D">
            <w:pPr>
              <w:tabs>
                <w:tab w:val="left" w:pos="1134"/>
              </w:tabs>
              <w:spacing w:after="120"/>
              <w:rPr>
                <w:rFonts w:ascii="Sylfaen" w:hAnsi="Sylfaen" w:cs="Sylfaen"/>
                <w:sz w:val="20"/>
              </w:rPr>
            </w:pPr>
          </w:p>
        </w:tc>
      </w:tr>
      <w:tr w:rsidR="00247759" w:rsidRPr="0050213D" w14:paraId="153BC5D4" w14:textId="77777777" w:rsidTr="00E91265">
        <w:trPr>
          <w:jc w:val="center"/>
        </w:trPr>
        <w:tc>
          <w:tcPr>
            <w:tcW w:w="1266" w:type="dxa"/>
            <w:vMerge/>
            <w:tcBorders>
              <w:left w:val="single" w:sz="4" w:space="0" w:color="auto"/>
            </w:tcBorders>
            <w:shd w:val="clear" w:color="auto" w:fill="FFFFFF"/>
          </w:tcPr>
          <w:p w14:paraId="716B737E"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423A8B9B"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5B0A8343"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3D5A85E5"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54CF72E3"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3577605B"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3FB8607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1502002</w:t>
            </w:r>
          </w:p>
        </w:tc>
        <w:tc>
          <w:tcPr>
            <w:tcW w:w="3230" w:type="dxa"/>
            <w:gridSpan w:val="5"/>
            <w:tcBorders>
              <w:top w:val="single" w:sz="4" w:space="0" w:color="auto"/>
              <w:left w:val="single" w:sz="4" w:space="0" w:color="auto"/>
            </w:tcBorders>
            <w:shd w:val="clear" w:color="auto" w:fill="FFFFFF"/>
            <w:vAlign w:val="bottom"/>
          </w:tcPr>
          <w:p w14:paraId="1F5AAF0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կոնտակտի համար դժվար հասանելի է</w:t>
            </w:r>
          </w:p>
        </w:tc>
        <w:tc>
          <w:tcPr>
            <w:tcW w:w="2804" w:type="dxa"/>
            <w:gridSpan w:val="4"/>
            <w:tcBorders>
              <w:top w:val="single" w:sz="4" w:space="0" w:color="auto"/>
              <w:left w:val="single" w:sz="4" w:space="0" w:color="auto"/>
              <w:right w:val="single" w:sz="4" w:space="0" w:color="auto"/>
            </w:tcBorders>
            <w:shd w:val="clear" w:color="auto" w:fill="FFFFFF"/>
          </w:tcPr>
          <w:p w14:paraId="74F92635" w14:textId="77777777" w:rsidR="00247759" w:rsidRPr="0050213D" w:rsidRDefault="00247759" w:rsidP="0050213D">
            <w:pPr>
              <w:tabs>
                <w:tab w:val="left" w:pos="1134"/>
              </w:tabs>
              <w:spacing w:after="120"/>
              <w:rPr>
                <w:rFonts w:ascii="Sylfaen" w:hAnsi="Sylfaen" w:cs="Sylfaen"/>
                <w:sz w:val="20"/>
              </w:rPr>
            </w:pPr>
          </w:p>
        </w:tc>
      </w:tr>
      <w:tr w:rsidR="00247759" w:rsidRPr="0050213D" w14:paraId="1D656E59" w14:textId="77777777" w:rsidTr="00E91265">
        <w:trPr>
          <w:jc w:val="center"/>
        </w:trPr>
        <w:tc>
          <w:tcPr>
            <w:tcW w:w="1266" w:type="dxa"/>
            <w:vMerge/>
            <w:tcBorders>
              <w:left w:val="single" w:sz="4" w:space="0" w:color="auto"/>
            </w:tcBorders>
            <w:shd w:val="clear" w:color="auto" w:fill="FFFFFF"/>
          </w:tcPr>
          <w:p w14:paraId="3121122F"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bottom w:val="single" w:sz="4" w:space="0" w:color="auto"/>
            </w:tcBorders>
            <w:shd w:val="clear" w:color="auto" w:fill="FFFFFF"/>
          </w:tcPr>
          <w:p w14:paraId="5CC36971"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bottom w:val="single" w:sz="4" w:space="0" w:color="auto"/>
            </w:tcBorders>
            <w:shd w:val="clear" w:color="auto" w:fill="FFFFFF"/>
          </w:tcPr>
          <w:p w14:paraId="4FB1021F"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bottom w:val="single" w:sz="4" w:space="0" w:color="auto"/>
            </w:tcBorders>
            <w:shd w:val="clear" w:color="auto" w:fill="FFFFFF"/>
          </w:tcPr>
          <w:p w14:paraId="54AB3295"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bottom w:val="single" w:sz="4" w:space="0" w:color="auto"/>
            </w:tcBorders>
            <w:shd w:val="clear" w:color="auto" w:fill="FFFFFF"/>
          </w:tcPr>
          <w:p w14:paraId="46C0575E"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bottom w:val="single" w:sz="4" w:space="0" w:color="auto"/>
            </w:tcBorders>
            <w:shd w:val="clear" w:color="auto" w:fill="FFFFFF"/>
          </w:tcPr>
          <w:p w14:paraId="5BE497CC"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bottom w:val="single" w:sz="4" w:space="0" w:color="auto"/>
            </w:tcBorders>
            <w:shd w:val="clear" w:color="auto" w:fill="FFFFFF"/>
            <w:vAlign w:val="center"/>
          </w:tcPr>
          <w:p w14:paraId="6BA0677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1502003</w:t>
            </w:r>
          </w:p>
        </w:tc>
        <w:tc>
          <w:tcPr>
            <w:tcW w:w="3230" w:type="dxa"/>
            <w:gridSpan w:val="5"/>
            <w:tcBorders>
              <w:top w:val="single" w:sz="4" w:space="0" w:color="auto"/>
              <w:left w:val="single" w:sz="4" w:space="0" w:color="auto"/>
              <w:bottom w:val="single" w:sz="4" w:space="0" w:color="auto"/>
            </w:tcBorders>
            <w:shd w:val="clear" w:color="auto" w:fill="FFFFFF"/>
            <w:vAlign w:val="center"/>
          </w:tcPr>
          <w:p w14:paraId="03AE31D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կոնտակտի համար անհասանելի է</w:t>
            </w:r>
          </w:p>
        </w:tc>
        <w:tc>
          <w:tcPr>
            <w:tcW w:w="2804" w:type="dxa"/>
            <w:gridSpan w:val="4"/>
            <w:tcBorders>
              <w:top w:val="single" w:sz="4" w:space="0" w:color="auto"/>
              <w:left w:val="single" w:sz="4" w:space="0" w:color="auto"/>
              <w:bottom w:val="single" w:sz="4" w:space="0" w:color="auto"/>
              <w:right w:val="single" w:sz="4" w:space="0" w:color="auto"/>
            </w:tcBorders>
            <w:shd w:val="clear" w:color="auto" w:fill="FFFFFF"/>
          </w:tcPr>
          <w:p w14:paraId="4CBA2D37" w14:textId="77777777" w:rsidR="00247759" w:rsidRPr="0050213D" w:rsidRDefault="00247759" w:rsidP="0050213D">
            <w:pPr>
              <w:tabs>
                <w:tab w:val="left" w:pos="1134"/>
              </w:tabs>
              <w:spacing w:after="120"/>
              <w:rPr>
                <w:rFonts w:ascii="Sylfaen" w:hAnsi="Sylfaen" w:cs="Sylfaen"/>
                <w:sz w:val="20"/>
              </w:rPr>
            </w:pPr>
          </w:p>
        </w:tc>
      </w:tr>
      <w:tr w:rsidR="00247759" w:rsidRPr="0050213D" w14:paraId="426D2D82" w14:textId="77777777" w:rsidTr="00E91265">
        <w:trPr>
          <w:jc w:val="center"/>
        </w:trPr>
        <w:tc>
          <w:tcPr>
            <w:tcW w:w="1266" w:type="dxa"/>
            <w:vMerge w:val="restart"/>
            <w:tcBorders>
              <w:left w:val="single" w:sz="4" w:space="0" w:color="auto"/>
              <w:bottom w:val="single" w:sz="4" w:space="0" w:color="auto"/>
            </w:tcBorders>
            <w:shd w:val="clear" w:color="auto" w:fill="FFFFFF"/>
          </w:tcPr>
          <w:p w14:paraId="57471E3A"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5E5F855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15030</w:t>
            </w:r>
          </w:p>
        </w:tc>
        <w:tc>
          <w:tcPr>
            <w:tcW w:w="1979" w:type="dxa"/>
            <w:vMerge w:val="restart"/>
            <w:tcBorders>
              <w:top w:val="single" w:sz="4" w:space="0" w:color="auto"/>
              <w:left w:val="single" w:sz="4" w:space="0" w:color="auto"/>
            </w:tcBorders>
            <w:shd w:val="clear" w:color="auto" w:fill="FFFFFF"/>
          </w:tcPr>
          <w:p w14:paraId="118C290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Հրահանգը հասկանալու կարողության տեսակը</w:t>
            </w:r>
          </w:p>
        </w:tc>
        <w:tc>
          <w:tcPr>
            <w:tcW w:w="1429" w:type="dxa"/>
            <w:gridSpan w:val="3"/>
            <w:vMerge w:val="restart"/>
            <w:tcBorders>
              <w:top w:val="single" w:sz="4" w:space="0" w:color="auto"/>
              <w:left w:val="single" w:sz="4" w:space="0" w:color="auto"/>
            </w:tcBorders>
            <w:shd w:val="clear" w:color="auto" w:fill="FFFFFF"/>
          </w:tcPr>
          <w:p w14:paraId="490E24F7"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3EACFF82"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0DD2E7A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6F0DF22B"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1503001</w:t>
            </w:r>
          </w:p>
        </w:tc>
        <w:tc>
          <w:tcPr>
            <w:tcW w:w="3230" w:type="dxa"/>
            <w:gridSpan w:val="5"/>
            <w:tcBorders>
              <w:top w:val="single" w:sz="4" w:space="0" w:color="auto"/>
              <w:left w:val="single" w:sz="4" w:space="0" w:color="auto"/>
            </w:tcBorders>
            <w:shd w:val="clear" w:color="auto" w:fill="FFFFFF"/>
            <w:vAlign w:val="center"/>
          </w:tcPr>
          <w:p w14:paraId="0510492C"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հրահանգները հասկանում է ամբողջությամբ</w:t>
            </w:r>
          </w:p>
        </w:tc>
        <w:tc>
          <w:tcPr>
            <w:tcW w:w="2804" w:type="dxa"/>
            <w:gridSpan w:val="4"/>
            <w:tcBorders>
              <w:top w:val="single" w:sz="4" w:space="0" w:color="auto"/>
              <w:left w:val="single" w:sz="4" w:space="0" w:color="auto"/>
              <w:right w:val="single" w:sz="4" w:space="0" w:color="auto"/>
            </w:tcBorders>
            <w:shd w:val="clear" w:color="auto" w:fill="FFFFFF"/>
          </w:tcPr>
          <w:p w14:paraId="5CD3BFAD" w14:textId="77777777" w:rsidR="00247759" w:rsidRPr="0050213D" w:rsidRDefault="00247759" w:rsidP="0050213D">
            <w:pPr>
              <w:tabs>
                <w:tab w:val="left" w:pos="1134"/>
              </w:tabs>
              <w:spacing w:after="120"/>
              <w:rPr>
                <w:rFonts w:ascii="Sylfaen" w:hAnsi="Sylfaen" w:cs="Sylfaen"/>
                <w:sz w:val="20"/>
              </w:rPr>
            </w:pPr>
          </w:p>
        </w:tc>
      </w:tr>
      <w:tr w:rsidR="00247759" w:rsidRPr="0050213D" w14:paraId="19BBEF28" w14:textId="77777777" w:rsidTr="00E91265">
        <w:trPr>
          <w:jc w:val="center"/>
        </w:trPr>
        <w:tc>
          <w:tcPr>
            <w:tcW w:w="1266" w:type="dxa"/>
            <w:vMerge/>
            <w:tcBorders>
              <w:left w:val="single" w:sz="4" w:space="0" w:color="auto"/>
              <w:bottom w:val="single" w:sz="4" w:space="0" w:color="auto"/>
            </w:tcBorders>
            <w:shd w:val="clear" w:color="auto" w:fill="FFFFFF"/>
          </w:tcPr>
          <w:p w14:paraId="7177B003"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17A8507D"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2F248661"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27440F35"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7908212B"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47ED624F"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78E15BEB"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1503002</w:t>
            </w:r>
          </w:p>
        </w:tc>
        <w:tc>
          <w:tcPr>
            <w:tcW w:w="3230" w:type="dxa"/>
            <w:gridSpan w:val="5"/>
            <w:tcBorders>
              <w:top w:val="single" w:sz="4" w:space="0" w:color="auto"/>
              <w:left w:val="single" w:sz="4" w:space="0" w:color="auto"/>
            </w:tcBorders>
            <w:shd w:val="clear" w:color="auto" w:fill="FFFFFF"/>
            <w:vAlign w:val="center"/>
          </w:tcPr>
          <w:p w14:paraId="789043CC"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հրահանգները հասկանում է մասամբ</w:t>
            </w:r>
          </w:p>
        </w:tc>
        <w:tc>
          <w:tcPr>
            <w:tcW w:w="2804" w:type="dxa"/>
            <w:gridSpan w:val="4"/>
            <w:tcBorders>
              <w:top w:val="single" w:sz="4" w:space="0" w:color="auto"/>
              <w:left w:val="single" w:sz="4" w:space="0" w:color="auto"/>
              <w:right w:val="single" w:sz="4" w:space="0" w:color="auto"/>
            </w:tcBorders>
            <w:shd w:val="clear" w:color="auto" w:fill="FFFFFF"/>
          </w:tcPr>
          <w:p w14:paraId="5185EC02" w14:textId="77777777" w:rsidR="00247759" w:rsidRPr="0050213D" w:rsidRDefault="00247759" w:rsidP="0050213D">
            <w:pPr>
              <w:tabs>
                <w:tab w:val="left" w:pos="1134"/>
              </w:tabs>
              <w:spacing w:after="120"/>
              <w:rPr>
                <w:rFonts w:ascii="Sylfaen" w:hAnsi="Sylfaen" w:cs="Sylfaen"/>
                <w:sz w:val="20"/>
              </w:rPr>
            </w:pPr>
          </w:p>
        </w:tc>
      </w:tr>
      <w:tr w:rsidR="00247759" w:rsidRPr="0050213D" w14:paraId="2CD9949F" w14:textId="77777777" w:rsidTr="00E91265">
        <w:trPr>
          <w:jc w:val="center"/>
        </w:trPr>
        <w:tc>
          <w:tcPr>
            <w:tcW w:w="1266" w:type="dxa"/>
            <w:vMerge/>
            <w:tcBorders>
              <w:left w:val="single" w:sz="4" w:space="0" w:color="auto"/>
              <w:bottom w:val="single" w:sz="4" w:space="0" w:color="auto"/>
            </w:tcBorders>
            <w:shd w:val="clear" w:color="auto" w:fill="FFFFFF"/>
          </w:tcPr>
          <w:p w14:paraId="59D2909F"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7E02FB59"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5371927F"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470DF411"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7D591986"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5E35125A"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350DFD75"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1503003</w:t>
            </w:r>
          </w:p>
        </w:tc>
        <w:tc>
          <w:tcPr>
            <w:tcW w:w="3230" w:type="dxa"/>
            <w:gridSpan w:val="5"/>
            <w:tcBorders>
              <w:top w:val="single" w:sz="4" w:space="0" w:color="auto"/>
              <w:left w:val="single" w:sz="4" w:space="0" w:color="auto"/>
            </w:tcBorders>
            <w:shd w:val="clear" w:color="auto" w:fill="FFFFFF"/>
            <w:vAlign w:val="bottom"/>
          </w:tcPr>
          <w:p w14:paraId="74C1478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հրահանգները չի հասկանում</w:t>
            </w:r>
          </w:p>
        </w:tc>
        <w:tc>
          <w:tcPr>
            <w:tcW w:w="2804" w:type="dxa"/>
            <w:gridSpan w:val="4"/>
            <w:tcBorders>
              <w:top w:val="single" w:sz="4" w:space="0" w:color="auto"/>
              <w:left w:val="single" w:sz="4" w:space="0" w:color="auto"/>
              <w:right w:val="single" w:sz="4" w:space="0" w:color="auto"/>
            </w:tcBorders>
            <w:shd w:val="clear" w:color="auto" w:fill="FFFFFF"/>
          </w:tcPr>
          <w:p w14:paraId="35E1A73D" w14:textId="77777777" w:rsidR="00247759" w:rsidRPr="0050213D" w:rsidRDefault="00247759" w:rsidP="0050213D">
            <w:pPr>
              <w:tabs>
                <w:tab w:val="left" w:pos="1134"/>
              </w:tabs>
              <w:spacing w:after="120"/>
              <w:rPr>
                <w:rFonts w:ascii="Sylfaen" w:hAnsi="Sylfaen" w:cs="Sylfaen"/>
                <w:sz w:val="20"/>
              </w:rPr>
            </w:pPr>
          </w:p>
        </w:tc>
      </w:tr>
      <w:tr w:rsidR="00247759" w:rsidRPr="0050213D" w14:paraId="0EC8EA0A" w14:textId="77777777" w:rsidTr="00E91265">
        <w:trPr>
          <w:jc w:val="center"/>
        </w:trPr>
        <w:tc>
          <w:tcPr>
            <w:tcW w:w="1266" w:type="dxa"/>
            <w:vMerge/>
            <w:tcBorders>
              <w:left w:val="single" w:sz="4" w:space="0" w:color="auto"/>
              <w:bottom w:val="single" w:sz="4" w:space="0" w:color="auto"/>
            </w:tcBorders>
            <w:shd w:val="clear" w:color="auto" w:fill="FFFFFF"/>
          </w:tcPr>
          <w:p w14:paraId="322759DA"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2AAEBB9D"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0C605173"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66217354"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2C525374"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6D585F3B"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724A4F52"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1503004</w:t>
            </w:r>
          </w:p>
        </w:tc>
        <w:tc>
          <w:tcPr>
            <w:tcW w:w="3230" w:type="dxa"/>
            <w:gridSpan w:val="5"/>
            <w:tcBorders>
              <w:top w:val="single" w:sz="4" w:space="0" w:color="auto"/>
              <w:left w:val="single" w:sz="4" w:space="0" w:color="auto"/>
            </w:tcBorders>
            <w:shd w:val="clear" w:color="auto" w:fill="FFFFFF"/>
            <w:vAlign w:val="bottom"/>
          </w:tcPr>
          <w:p w14:paraId="27D1E46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հրահանգները կատարում է ամբողջությամբ</w:t>
            </w:r>
          </w:p>
        </w:tc>
        <w:tc>
          <w:tcPr>
            <w:tcW w:w="2804" w:type="dxa"/>
            <w:gridSpan w:val="4"/>
            <w:tcBorders>
              <w:top w:val="single" w:sz="4" w:space="0" w:color="auto"/>
              <w:left w:val="single" w:sz="4" w:space="0" w:color="auto"/>
              <w:right w:val="single" w:sz="4" w:space="0" w:color="auto"/>
            </w:tcBorders>
            <w:shd w:val="clear" w:color="auto" w:fill="FFFFFF"/>
          </w:tcPr>
          <w:p w14:paraId="3A349871" w14:textId="77777777" w:rsidR="00247759" w:rsidRPr="0050213D" w:rsidRDefault="00247759" w:rsidP="0050213D">
            <w:pPr>
              <w:tabs>
                <w:tab w:val="left" w:pos="1134"/>
              </w:tabs>
              <w:spacing w:after="120"/>
              <w:rPr>
                <w:rFonts w:ascii="Sylfaen" w:hAnsi="Sylfaen" w:cs="Sylfaen"/>
                <w:sz w:val="20"/>
              </w:rPr>
            </w:pPr>
          </w:p>
        </w:tc>
      </w:tr>
      <w:tr w:rsidR="00247759" w:rsidRPr="0050213D" w14:paraId="7666735E" w14:textId="77777777" w:rsidTr="00E91265">
        <w:trPr>
          <w:jc w:val="center"/>
        </w:trPr>
        <w:tc>
          <w:tcPr>
            <w:tcW w:w="1266" w:type="dxa"/>
            <w:vMerge/>
            <w:tcBorders>
              <w:left w:val="single" w:sz="4" w:space="0" w:color="auto"/>
              <w:bottom w:val="single" w:sz="4" w:space="0" w:color="auto"/>
            </w:tcBorders>
            <w:shd w:val="clear" w:color="auto" w:fill="FFFFFF"/>
          </w:tcPr>
          <w:p w14:paraId="4CC743F2"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13866B3D"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26CCD236"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1AA92D4C"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673B819E"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70E86F66"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20069691"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1503005</w:t>
            </w:r>
          </w:p>
        </w:tc>
        <w:tc>
          <w:tcPr>
            <w:tcW w:w="3230" w:type="dxa"/>
            <w:gridSpan w:val="5"/>
            <w:tcBorders>
              <w:top w:val="single" w:sz="4" w:space="0" w:color="auto"/>
              <w:left w:val="single" w:sz="4" w:space="0" w:color="auto"/>
            </w:tcBorders>
            <w:shd w:val="clear" w:color="auto" w:fill="FFFFFF"/>
            <w:vAlign w:val="center"/>
          </w:tcPr>
          <w:p w14:paraId="37CAEB8E"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հրահանգները կատարում է մասամբ</w:t>
            </w:r>
          </w:p>
        </w:tc>
        <w:tc>
          <w:tcPr>
            <w:tcW w:w="2804" w:type="dxa"/>
            <w:gridSpan w:val="4"/>
            <w:tcBorders>
              <w:top w:val="single" w:sz="4" w:space="0" w:color="auto"/>
              <w:left w:val="single" w:sz="4" w:space="0" w:color="auto"/>
              <w:right w:val="single" w:sz="4" w:space="0" w:color="auto"/>
            </w:tcBorders>
            <w:shd w:val="clear" w:color="auto" w:fill="FFFFFF"/>
          </w:tcPr>
          <w:p w14:paraId="7EBB66DF" w14:textId="77777777" w:rsidR="00247759" w:rsidRPr="0050213D" w:rsidRDefault="00247759" w:rsidP="0050213D">
            <w:pPr>
              <w:tabs>
                <w:tab w:val="left" w:pos="1134"/>
              </w:tabs>
              <w:spacing w:after="120"/>
              <w:rPr>
                <w:rFonts w:ascii="Sylfaen" w:hAnsi="Sylfaen" w:cs="Sylfaen"/>
                <w:sz w:val="20"/>
              </w:rPr>
            </w:pPr>
          </w:p>
        </w:tc>
      </w:tr>
      <w:tr w:rsidR="00247759" w:rsidRPr="0050213D" w14:paraId="45F8AB10" w14:textId="77777777" w:rsidTr="00E91265">
        <w:trPr>
          <w:jc w:val="center"/>
        </w:trPr>
        <w:tc>
          <w:tcPr>
            <w:tcW w:w="1266" w:type="dxa"/>
            <w:vMerge/>
            <w:tcBorders>
              <w:left w:val="single" w:sz="4" w:space="0" w:color="auto"/>
              <w:bottom w:val="single" w:sz="4" w:space="0" w:color="auto"/>
            </w:tcBorders>
            <w:shd w:val="clear" w:color="auto" w:fill="FFFFFF"/>
          </w:tcPr>
          <w:p w14:paraId="5364CED0"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5D5EF088"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1E3E6B9F"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5BB380E9"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106555CC"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1A991CD9"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7EF46AF9"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1503006</w:t>
            </w:r>
          </w:p>
        </w:tc>
        <w:tc>
          <w:tcPr>
            <w:tcW w:w="3230" w:type="dxa"/>
            <w:gridSpan w:val="5"/>
            <w:tcBorders>
              <w:top w:val="single" w:sz="4" w:space="0" w:color="auto"/>
              <w:left w:val="single" w:sz="4" w:space="0" w:color="auto"/>
            </w:tcBorders>
            <w:shd w:val="clear" w:color="auto" w:fill="FFFFFF"/>
            <w:vAlign w:val="center"/>
          </w:tcPr>
          <w:p w14:paraId="01B8D0D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հրահանգները չի կատարում</w:t>
            </w:r>
          </w:p>
        </w:tc>
        <w:tc>
          <w:tcPr>
            <w:tcW w:w="2804" w:type="dxa"/>
            <w:gridSpan w:val="4"/>
            <w:tcBorders>
              <w:top w:val="single" w:sz="4" w:space="0" w:color="auto"/>
              <w:left w:val="single" w:sz="4" w:space="0" w:color="auto"/>
              <w:right w:val="single" w:sz="4" w:space="0" w:color="auto"/>
            </w:tcBorders>
            <w:shd w:val="clear" w:color="auto" w:fill="FFFFFF"/>
          </w:tcPr>
          <w:p w14:paraId="2A31723F" w14:textId="77777777" w:rsidR="00247759" w:rsidRPr="0050213D" w:rsidRDefault="00247759" w:rsidP="0050213D">
            <w:pPr>
              <w:tabs>
                <w:tab w:val="left" w:pos="1134"/>
              </w:tabs>
              <w:spacing w:after="120"/>
              <w:rPr>
                <w:rFonts w:ascii="Sylfaen" w:hAnsi="Sylfaen" w:cs="Sylfaen"/>
                <w:sz w:val="20"/>
              </w:rPr>
            </w:pPr>
          </w:p>
        </w:tc>
      </w:tr>
      <w:tr w:rsidR="00247759" w:rsidRPr="0050213D" w14:paraId="741FCE6B" w14:textId="77777777" w:rsidTr="00E91265">
        <w:trPr>
          <w:jc w:val="center"/>
        </w:trPr>
        <w:tc>
          <w:tcPr>
            <w:tcW w:w="1266" w:type="dxa"/>
            <w:vMerge/>
            <w:tcBorders>
              <w:left w:val="single" w:sz="4" w:space="0" w:color="auto"/>
              <w:bottom w:val="single" w:sz="4" w:space="0" w:color="auto"/>
            </w:tcBorders>
            <w:shd w:val="clear" w:color="auto" w:fill="FFFFFF"/>
          </w:tcPr>
          <w:p w14:paraId="6FC75CED"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4E44E15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15040</w:t>
            </w:r>
          </w:p>
        </w:tc>
        <w:tc>
          <w:tcPr>
            <w:tcW w:w="1979" w:type="dxa"/>
            <w:vMerge w:val="restart"/>
            <w:tcBorders>
              <w:top w:val="single" w:sz="4" w:space="0" w:color="auto"/>
              <w:left w:val="single" w:sz="4" w:space="0" w:color="auto"/>
            </w:tcBorders>
            <w:shd w:val="clear" w:color="auto" w:fill="FFFFFF"/>
          </w:tcPr>
          <w:p w14:paraId="4384A596"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Հուզական վիճակի տեսակը</w:t>
            </w:r>
          </w:p>
        </w:tc>
        <w:tc>
          <w:tcPr>
            <w:tcW w:w="1429" w:type="dxa"/>
            <w:gridSpan w:val="3"/>
            <w:vMerge w:val="restart"/>
            <w:tcBorders>
              <w:top w:val="single" w:sz="4" w:space="0" w:color="auto"/>
              <w:left w:val="single" w:sz="4" w:space="0" w:color="auto"/>
            </w:tcBorders>
            <w:shd w:val="clear" w:color="auto" w:fill="FFFFFF"/>
          </w:tcPr>
          <w:p w14:paraId="52D13811"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3F60D671"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010F86F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bottom"/>
          </w:tcPr>
          <w:p w14:paraId="4BB98A5F"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1504001</w:t>
            </w:r>
          </w:p>
        </w:tc>
        <w:tc>
          <w:tcPr>
            <w:tcW w:w="3230" w:type="dxa"/>
            <w:gridSpan w:val="5"/>
            <w:tcBorders>
              <w:top w:val="single" w:sz="4" w:space="0" w:color="auto"/>
              <w:left w:val="single" w:sz="4" w:space="0" w:color="auto"/>
            </w:tcBorders>
            <w:shd w:val="clear" w:color="auto" w:fill="FFFFFF"/>
            <w:vAlign w:val="bottom"/>
          </w:tcPr>
          <w:p w14:paraId="27FE33C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հուզական առումով կայուն է</w:t>
            </w:r>
          </w:p>
        </w:tc>
        <w:tc>
          <w:tcPr>
            <w:tcW w:w="2804" w:type="dxa"/>
            <w:gridSpan w:val="4"/>
            <w:tcBorders>
              <w:top w:val="single" w:sz="4" w:space="0" w:color="auto"/>
              <w:left w:val="single" w:sz="4" w:space="0" w:color="auto"/>
              <w:right w:val="single" w:sz="4" w:space="0" w:color="auto"/>
            </w:tcBorders>
            <w:shd w:val="clear" w:color="auto" w:fill="FFFFFF"/>
          </w:tcPr>
          <w:p w14:paraId="5E1559B8" w14:textId="77777777" w:rsidR="00247759" w:rsidRPr="0050213D" w:rsidRDefault="00247759" w:rsidP="0050213D">
            <w:pPr>
              <w:tabs>
                <w:tab w:val="left" w:pos="1134"/>
              </w:tabs>
              <w:spacing w:after="120"/>
              <w:rPr>
                <w:rFonts w:ascii="Sylfaen" w:hAnsi="Sylfaen" w:cs="Sylfaen"/>
                <w:sz w:val="20"/>
              </w:rPr>
            </w:pPr>
          </w:p>
        </w:tc>
      </w:tr>
      <w:tr w:rsidR="00247759" w:rsidRPr="0050213D" w14:paraId="5D666313" w14:textId="77777777" w:rsidTr="00E91265">
        <w:trPr>
          <w:jc w:val="center"/>
        </w:trPr>
        <w:tc>
          <w:tcPr>
            <w:tcW w:w="1266" w:type="dxa"/>
            <w:vMerge/>
            <w:tcBorders>
              <w:left w:val="single" w:sz="4" w:space="0" w:color="auto"/>
              <w:bottom w:val="single" w:sz="4" w:space="0" w:color="auto"/>
            </w:tcBorders>
            <w:shd w:val="clear" w:color="auto" w:fill="FFFFFF"/>
          </w:tcPr>
          <w:p w14:paraId="033ED244"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1C1523B1"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7206FE7D"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115DF34E"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5C4BAE68"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5E6EB906"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58BD14F0"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1504002</w:t>
            </w:r>
          </w:p>
        </w:tc>
        <w:tc>
          <w:tcPr>
            <w:tcW w:w="3230" w:type="dxa"/>
            <w:gridSpan w:val="5"/>
            <w:tcBorders>
              <w:top w:val="single" w:sz="4" w:space="0" w:color="auto"/>
              <w:left w:val="single" w:sz="4" w:space="0" w:color="auto"/>
            </w:tcBorders>
            <w:shd w:val="clear" w:color="auto" w:fill="FFFFFF"/>
            <w:vAlign w:val="bottom"/>
          </w:tcPr>
          <w:p w14:paraId="68D91B6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հուզական առումով անկայուն է</w:t>
            </w:r>
          </w:p>
        </w:tc>
        <w:tc>
          <w:tcPr>
            <w:tcW w:w="2804" w:type="dxa"/>
            <w:gridSpan w:val="4"/>
            <w:tcBorders>
              <w:top w:val="single" w:sz="4" w:space="0" w:color="auto"/>
              <w:left w:val="single" w:sz="4" w:space="0" w:color="auto"/>
              <w:right w:val="single" w:sz="4" w:space="0" w:color="auto"/>
            </w:tcBorders>
            <w:shd w:val="clear" w:color="auto" w:fill="FFFFFF"/>
          </w:tcPr>
          <w:p w14:paraId="6BFCD438" w14:textId="77777777" w:rsidR="00247759" w:rsidRPr="0050213D" w:rsidRDefault="00247759" w:rsidP="0050213D">
            <w:pPr>
              <w:tabs>
                <w:tab w:val="left" w:pos="1134"/>
              </w:tabs>
              <w:spacing w:after="120"/>
              <w:rPr>
                <w:rFonts w:ascii="Sylfaen" w:hAnsi="Sylfaen" w:cs="Sylfaen"/>
                <w:sz w:val="20"/>
              </w:rPr>
            </w:pPr>
          </w:p>
        </w:tc>
      </w:tr>
      <w:tr w:rsidR="00247759" w:rsidRPr="0050213D" w14:paraId="221447C3" w14:textId="77777777" w:rsidTr="00E91265">
        <w:trPr>
          <w:jc w:val="center"/>
        </w:trPr>
        <w:tc>
          <w:tcPr>
            <w:tcW w:w="1266" w:type="dxa"/>
            <w:vMerge/>
            <w:tcBorders>
              <w:left w:val="single" w:sz="4" w:space="0" w:color="auto"/>
              <w:bottom w:val="single" w:sz="4" w:space="0" w:color="auto"/>
            </w:tcBorders>
            <w:shd w:val="clear" w:color="auto" w:fill="FFFFFF"/>
          </w:tcPr>
          <w:p w14:paraId="3BF3BE1F"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10D18C86"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52089B50"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2F3B3377"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0D32292F"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5862B874"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5E4B25D0"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1504003</w:t>
            </w:r>
          </w:p>
        </w:tc>
        <w:tc>
          <w:tcPr>
            <w:tcW w:w="3230" w:type="dxa"/>
            <w:gridSpan w:val="5"/>
            <w:tcBorders>
              <w:top w:val="single" w:sz="4" w:space="0" w:color="auto"/>
              <w:left w:val="single" w:sz="4" w:space="0" w:color="auto"/>
            </w:tcBorders>
            <w:shd w:val="clear" w:color="auto" w:fill="FFFFFF"/>
            <w:vAlign w:val="center"/>
          </w:tcPr>
          <w:p w14:paraId="03F67714"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հուզական առումով փոփոխական է</w:t>
            </w:r>
          </w:p>
        </w:tc>
        <w:tc>
          <w:tcPr>
            <w:tcW w:w="2804" w:type="dxa"/>
            <w:gridSpan w:val="4"/>
            <w:tcBorders>
              <w:top w:val="single" w:sz="4" w:space="0" w:color="auto"/>
              <w:left w:val="single" w:sz="4" w:space="0" w:color="auto"/>
              <w:right w:val="single" w:sz="4" w:space="0" w:color="auto"/>
            </w:tcBorders>
            <w:shd w:val="clear" w:color="auto" w:fill="FFFFFF"/>
          </w:tcPr>
          <w:p w14:paraId="2142FDEE" w14:textId="77777777" w:rsidR="00247759" w:rsidRPr="0050213D" w:rsidRDefault="00247759" w:rsidP="0050213D">
            <w:pPr>
              <w:tabs>
                <w:tab w:val="left" w:pos="1134"/>
              </w:tabs>
              <w:spacing w:after="120"/>
              <w:rPr>
                <w:rFonts w:ascii="Sylfaen" w:hAnsi="Sylfaen" w:cs="Sylfaen"/>
                <w:sz w:val="20"/>
              </w:rPr>
            </w:pPr>
          </w:p>
        </w:tc>
      </w:tr>
      <w:tr w:rsidR="00247759" w:rsidRPr="0050213D" w14:paraId="73FF0657" w14:textId="77777777" w:rsidTr="00E91265">
        <w:trPr>
          <w:jc w:val="center"/>
        </w:trPr>
        <w:tc>
          <w:tcPr>
            <w:tcW w:w="1266" w:type="dxa"/>
            <w:vMerge/>
            <w:tcBorders>
              <w:left w:val="single" w:sz="4" w:space="0" w:color="auto"/>
              <w:bottom w:val="single" w:sz="4" w:space="0" w:color="auto"/>
            </w:tcBorders>
            <w:shd w:val="clear" w:color="auto" w:fill="FFFFFF"/>
          </w:tcPr>
          <w:p w14:paraId="7F11D56F"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6A35FC1B"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34159085"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3A5609B2"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11BEC12B"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5E053761"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092A7D4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1504004</w:t>
            </w:r>
          </w:p>
        </w:tc>
        <w:tc>
          <w:tcPr>
            <w:tcW w:w="3230" w:type="dxa"/>
            <w:gridSpan w:val="5"/>
            <w:tcBorders>
              <w:top w:val="single" w:sz="4" w:space="0" w:color="auto"/>
              <w:left w:val="single" w:sz="4" w:space="0" w:color="auto"/>
            </w:tcBorders>
            <w:shd w:val="clear" w:color="auto" w:fill="FFFFFF"/>
            <w:vAlign w:val="center"/>
          </w:tcPr>
          <w:p w14:paraId="3E13C12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հուզական առումով անտարբեր է</w:t>
            </w:r>
          </w:p>
        </w:tc>
        <w:tc>
          <w:tcPr>
            <w:tcW w:w="2804" w:type="dxa"/>
            <w:gridSpan w:val="4"/>
            <w:tcBorders>
              <w:top w:val="single" w:sz="4" w:space="0" w:color="auto"/>
              <w:left w:val="single" w:sz="4" w:space="0" w:color="auto"/>
              <w:right w:val="single" w:sz="4" w:space="0" w:color="auto"/>
            </w:tcBorders>
            <w:shd w:val="clear" w:color="auto" w:fill="FFFFFF"/>
          </w:tcPr>
          <w:p w14:paraId="16E54118" w14:textId="77777777" w:rsidR="00247759" w:rsidRPr="0050213D" w:rsidRDefault="00247759" w:rsidP="0050213D">
            <w:pPr>
              <w:tabs>
                <w:tab w:val="left" w:pos="1134"/>
              </w:tabs>
              <w:spacing w:after="120"/>
              <w:rPr>
                <w:rFonts w:ascii="Sylfaen" w:hAnsi="Sylfaen" w:cs="Sylfaen"/>
                <w:sz w:val="20"/>
              </w:rPr>
            </w:pPr>
          </w:p>
        </w:tc>
      </w:tr>
      <w:tr w:rsidR="00247759" w:rsidRPr="0050213D" w14:paraId="44A16B67" w14:textId="77777777" w:rsidTr="00E91265">
        <w:trPr>
          <w:jc w:val="center"/>
        </w:trPr>
        <w:tc>
          <w:tcPr>
            <w:tcW w:w="1266" w:type="dxa"/>
            <w:vMerge/>
            <w:tcBorders>
              <w:left w:val="single" w:sz="4" w:space="0" w:color="auto"/>
              <w:bottom w:val="single" w:sz="4" w:space="0" w:color="auto"/>
            </w:tcBorders>
            <w:shd w:val="clear" w:color="auto" w:fill="FFFFFF"/>
          </w:tcPr>
          <w:p w14:paraId="19A32288"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227076AD"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4F859853"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53317AF2"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2C468B1A"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29534195"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7A07C27F"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1504099</w:t>
            </w:r>
          </w:p>
        </w:tc>
        <w:tc>
          <w:tcPr>
            <w:tcW w:w="3230" w:type="dxa"/>
            <w:gridSpan w:val="5"/>
            <w:tcBorders>
              <w:top w:val="single" w:sz="4" w:space="0" w:color="auto"/>
              <w:left w:val="single" w:sz="4" w:space="0" w:color="auto"/>
            </w:tcBorders>
            <w:shd w:val="clear" w:color="auto" w:fill="FFFFFF"/>
            <w:vAlign w:val="center"/>
          </w:tcPr>
          <w:p w14:paraId="16BD8C62"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այլ հուզական վիճակ</w:t>
            </w:r>
          </w:p>
        </w:tc>
        <w:tc>
          <w:tcPr>
            <w:tcW w:w="2804" w:type="dxa"/>
            <w:gridSpan w:val="4"/>
            <w:tcBorders>
              <w:top w:val="single" w:sz="4" w:space="0" w:color="auto"/>
              <w:left w:val="single" w:sz="4" w:space="0" w:color="auto"/>
              <w:right w:val="single" w:sz="4" w:space="0" w:color="auto"/>
            </w:tcBorders>
            <w:shd w:val="clear" w:color="auto" w:fill="FFFFFF"/>
          </w:tcPr>
          <w:p w14:paraId="00BF4407" w14:textId="77777777" w:rsidR="00247759" w:rsidRPr="0050213D" w:rsidRDefault="00247759" w:rsidP="0050213D">
            <w:pPr>
              <w:tabs>
                <w:tab w:val="left" w:pos="1134"/>
              </w:tabs>
              <w:spacing w:after="120"/>
              <w:rPr>
                <w:rFonts w:ascii="Sylfaen" w:hAnsi="Sylfaen" w:cs="Sylfaen"/>
                <w:sz w:val="20"/>
              </w:rPr>
            </w:pPr>
          </w:p>
        </w:tc>
      </w:tr>
      <w:tr w:rsidR="00247759" w:rsidRPr="0050213D" w14:paraId="66BF120F" w14:textId="77777777" w:rsidTr="00E91265">
        <w:trPr>
          <w:jc w:val="center"/>
        </w:trPr>
        <w:tc>
          <w:tcPr>
            <w:tcW w:w="1266" w:type="dxa"/>
            <w:vMerge/>
            <w:tcBorders>
              <w:left w:val="single" w:sz="4" w:space="0" w:color="auto"/>
              <w:bottom w:val="single" w:sz="4" w:space="0" w:color="auto"/>
            </w:tcBorders>
            <w:shd w:val="clear" w:color="auto" w:fill="FFFFFF"/>
          </w:tcPr>
          <w:p w14:paraId="7FA2245C"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0A59CFD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15050</w:t>
            </w:r>
          </w:p>
        </w:tc>
        <w:tc>
          <w:tcPr>
            <w:tcW w:w="1979" w:type="dxa"/>
            <w:tcBorders>
              <w:top w:val="single" w:sz="4" w:space="0" w:color="auto"/>
              <w:left w:val="single" w:sz="4" w:space="0" w:color="auto"/>
            </w:tcBorders>
            <w:shd w:val="clear" w:color="auto" w:fill="FFFFFF"/>
            <w:vAlign w:val="bottom"/>
          </w:tcPr>
          <w:p w14:paraId="32872CA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Վարքագիծը հետազոտության ժամանակ</w:t>
            </w:r>
          </w:p>
        </w:tc>
        <w:tc>
          <w:tcPr>
            <w:tcW w:w="1429" w:type="dxa"/>
            <w:gridSpan w:val="3"/>
            <w:tcBorders>
              <w:top w:val="single" w:sz="4" w:space="0" w:color="auto"/>
              <w:left w:val="single" w:sz="4" w:space="0" w:color="auto"/>
            </w:tcBorders>
            <w:shd w:val="clear" w:color="auto" w:fill="FFFFFF"/>
          </w:tcPr>
          <w:p w14:paraId="06C9737E"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7960544E"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7F8F22A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T</w:t>
            </w:r>
          </w:p>
        </w:tc>
        <w:tc>
          <w:tcPr>
            <w:tcW w:w="1064" w:type="dxa"/>
            <w:tcBorders>
              <w:top w:val="single" w:sz="4" w:space="0" w:color="auto"/>
              <w:left w:val="single" w:sz="4" w:space="0" w:color="auto"/>
            </w:tcBorders>
            <w:shd w:val="clear" w:color="auto" w:fill="FFFFFF"/>
          </w:tcPr>
          <w:p w14:paraId="313062B7"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1505001</w:t>
            </w:r>
          </w:p>
        </w:tc>
        <w:tc>
          <w:tcPr>
            <w:tcW w:w="3230" w:type="dxa"/>
            <w:gridSpan w:val="5"/>
            <w:tcBorders>
              <w:top w:val="single" w:sz="4" w:space="0" w:color="auto"/>
              <w:left w:val="single" w:sz="4" w:space="0" w:color="auto"/>
            </w:tcBorders>
            <w:shd w:val="clear" w:color="auto" w:fill="FFFFFF"/>
            <w:vAlign w:val="bottom"/>
          </w:tcPr>
          <w:p w14:paraId="2847D36F"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հետազոտության ժամանակ վարքագծի տեքստային նկարագրությունը</w:t>
            </w:r>
          </w:p>
        </w:tc>
        <w:tc>
          <w:tcPr>
            <w:tcW w:w="2804" w:type="dxa"/>
            <w:gridSpan w:val="4"/>
            <w:tcBorders>
              <w:top w:val="single" w:sz="4" w:space="0" w:color="auto"/>
              <w:left w:val="single" w:sz="4" w:space="0" w:color="auto"/>
              <w:right w:val="single" w:sz="4" w:space="0" w:color="auto"/>
            </w:tcBorders>
            <w:shd w:val="clear" w:color="auto" w:fill="FFFFFF"/>
          </w:tcPr>
          <w:p w14:paraId="668711B4" w14:textId="77777777" w:rsidR="00247759" w:rsidRPr="0050213D" w:rsidRDefault="00247759" w:rsidP="0050213D">
            <w:pPr>
              <w:tabs>
                <w:tab w:val="left" w:pos="1134"/>
              </w:tabs>
              <w:spacing w:after="120"/>
              <w:rPr>
                <w:rFonts w:ascii="Sylfaen" w:hAnsi="Sylfaen" w:cs="Sylfaen"/>
                <w:sz w:val="20"/>
              </w:rPr>
            </w:pPr>
          </w:p>
        </w:tc>
      </w:tr>
      <w:tr w:rsidR="00247759" w:rsidRPr="0050213D" w14:paraId="6C83F747" w14:textId="77777777" w:rsidTr="00E91265">
        <w:trPr>
          <w:jc w:val="center"/>
        </w:trPr>
        <w:tc>
          <w:tcPr>
            <w:tcW w:w="1266" w:type="dxa"/>
            <w:vMerge/>
            <w:tcBorders>
              <w:left w:val="single" w:sz="4" w:space="0" w:color="auto"/>
            </w:tcBorders>
            <w:shd w:val="clear" w:color="auto" w:fill="FFFFFF"/>
          </w:tcPr>
          <w:p w14:paraId="4B24CA53"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bottom w:val="single" w:sz="4" w:space="0" w:color="auto"/>
            </w:tcBorders>
            <w:shd w:val="clear" w:color="auto" w:fill="FFFFFF"/>
          </w:tcPr>
          <w:p w14:paraId="5D72BC2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15060</w:t>
            </w:r>
          </w:p>
        </w:tc>
        <w:tc>
          <w:tcPr>
            <w:tcW w:w="1979" w:type="dxa"/>
            <w:tcBorders>
              <w:top w:val="single" w:sz="4" w:space="0" w:color="auto"/>
              <w:left w:val="single" w:sz="4" w:space="0" w:color="auto"/>
              <w:bottom w:val="single" w:sz="4" w:space="0" w:color="auto"/>
            </w:tcBorders>
            <w:shd w:val="clear" w:color="auto" w:fill="FFFFFF"/>
          </w:tcPr>
          <w:p w14:paraId="15A9E504"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top w:val="single" w:sz="4" w:space="0" w:color="auto"/>
              <w:left w:val="single" w:sz="4" w:space="0" w:color="auto"/>
              <w:bottom w:val="single" w:sz="4" w:space="0" w:color="auto"/>
            </w:tcBorders>
            <w:shd w:val="clear" w:color="auto" w:fill="FFFFFF"/>
          </w:tcPr>
          <w:p w14:paraId="31C375B0"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bottom w:val="single" w:sz="4" w:space="0" w:color="auto"/>
            </w:tcBorders>
            <w:shd w:val="clear" w:color="auto" w:fill="FFFFFF"/>
          </w:tcPr>
          <w:p w14:paraId="3286B35C"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bottom w:val="single" w:sz="4" w:space="0" w:color="auto"/>
            </w:tcBorders>
            <w:shd w:val="clear" w:color="auto" w:fill="FFFFFF"/>
          </w:tcPr>
          <w:p w14:paraId="749BA2C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bottom w:val="single" w:sz="4" w:space="0" w:color="auto"/>
            </w:tcBorders>
            <w:shd w:val="clear" w:color="auto" w:fill="FFFFFF"/>
          </w:tcPr>
          <w:p w14:paraId="11C02AF3"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1506001</w:t>
            </w:r>
          </w:p>
        </w:tc>
        <w:tc>
          <w:tcPr>
            <w:tcW w:w="3230" w:type="dxa"/>
            <w:gridSpan w:val="5"/>
            <w:tcBorders>
              <w:top w:val="single" w:sz="4" w:space="0" w:color="auto"/>
              <w:left w:val="single" w:sz="4" w:space="0" w:color="auto"/>
              <w:bottom w:val="single" w:sz="4" w:space="0" w:color="auto"/>
            </w:tcBorders>
            <w:shd w:val="clear" w:color="auto" w:fill="FFFFFF"/>
            <w:vAlign w:val="bottom"/>
          </w:tcPr>
          <w:p w14:paraId="143C5591"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տեղեկատվական հիշողության ծավալը նորմայի մեջ է</w:t>
            </w:r>
          </w:p>
        </w:tc>
        <w:tc>
          <w:tcPr>
            <w:tcW w:w="2804" w:type="dxa"/>
            <w:gridSpan w:val="4"/>
            <w:tcBorders>
              <w:top w:val="single" w:sz="4" w:space="0" w:color="auto"/>
              <w:left w:val="single" w:sz="4" w:space="0" w:color="auto"/>
              <w:bottom w:val="single" w:sz="4" w:space="0" w:color="auto"/>
              <w:right w:val="single" w:sz="4" w:space="0" w:color="auto"/>
            </w:tcBorders>
            <w:shd w:val="clear" w:color="auto" w:fill="FFFFFF"/>
          </w:tcPr>
          <w:p w14:paraId="69AB525F" w14:textId="77777777" w:rsidR="00247759" w:rsidRPr="0050213D" w:rsidRDefault="00247759" w:rsidP="0050213D">
            <w:pPr>
              <w:tabs>
                <w:tab w:val="left" w:pos="1134"/>
              </w:tabs>
              <w:spacing w:after="120"/>
              <w:rPr>
                <w:rFonts w:ascii="Sylfaen" w:hAnsi="Sylfaen" w:cs="Sylfaen"/>
                <w:sz w:val="20"/>
              </w:rPr>
            </w:pPr>
          </w:p>
        </w:tc>
      </w:tr>
      <w:tr w:rsidR="00247759" w:rsidRPr="0050213D" w14:paraId="738021A1" w14:textId="77777777" w:rsidTr="00E91265">
        <w:trPr>
          <w:jc w:val="center"/>
        </w:trPr>
        <w:tc>
          <w:tcPr>
            <w:tcW w:w="1266" w:type="dxa"/>
            <w:vMerge w:val="restart"/>
            <w:tcBorders>
              <w:left w:val="single" w:sz="4" w:space="0" w:color="auto"/>
              <w:bottom w:val="single" w:sz="4" w:space="0" w:color="auto"/>
            </w:tcBorders>
            <w:shd w:val="clear" w:color="auto" w:fill="FFFFFF"/>
          </w:tcPr>
          <w:p w14:paraId="1DB246CC"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5B52B814" w14:textId="77777777" w:rsidR="00247759" w:rsidRPr="0050213D" w:rsidRDefault="00247759" w:rsidP="0050213D">
            <w:pPr>
              <w:tabs>
                <w:tab w:val="left" w:pos="1134"/>
              </w:tabs>
              <w:spacing w:after="120"/>
              <w:rPr>
                <w:rFonts w:ascii="Sylfaen" w:hAnsi="Sylfaen" w:cs="Sylfaen"/>
                <w:sz w:val="20"/>
              </w:rPr>
            </w:pPr>
          </w:p>
        </w:tc>
        <w:tc>
          <w:tcPr>
            <w:tcW w:w="1979" w:type="dxa"/>
            <w:vMerge w:val="restart"/>
            <w:tcBorders>
              <w:top w:val="single" w:sz="4" w:space="0" w:color="auto"/>
              <w:left w:val="single" w:sz="4" w:space="0" w:color="auto"/>
            </w:tcBorders>
            <w:shd w:val="clear" w:color="auto" w:fill="FFFFFF"/>
          </w:tcPr>
          <w:p w14:paraId="0F6CCB6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Տեղեկատվական հիշողության ծավալը</w:t>
            </w:r>
          </w:p>
        </w:tc>
        <w:tc>
          <w:tcPr>
            <w:tcW w:w="1429" w:type="dxa"/>
            <w:gridSpan w:val="3"/>
            <w:vMerge w:val="restart"/>
            <w:tcBorders>
              <w:top w:val="single" w:sz="4" w:space="0" w:color="auto"/>
              <w:left w:val="single" w:sz="4" w:space="0" w:color="auto"/>
            </w:tcBorders>
            <w:shd w:val="clear" w:color="auto" w:fill="FFFFFF"/>
          </w:tcPr>
          <w:p w14:paraId="5BC41D16"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0D9CB9B3"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left w:val="single" w:sz="4" w:space="0" w:color="auto"/>
            </w:tcBorders>
            <w:shd w:val="clear" w:color="auto" w:fill="FFFFFF"/>
          </w:tcPr>
          <w:p w14:paraId="508CC04C"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42BA0D4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1506002</w:t>
            </w:r>
          </w:p>
        </w:tc>
        <w:tc>
          <w:tcPr>
            <w:tcW w:w="3230" w:type="dxa"/>
            <w:gridSpan w:val="5"/>
            <w:tcBorders>
              <w:top w:val="single" w:sz="4" w:space="0" w:color="auto"/>
              <w:left w:val="single" w:sz="4" w:space="0" w:color="auto"/>
            </w:tcBorders>
            <w:shd w:val="clear" w:color="auto" w:fill="FFFFFF"/>
            <w:vAlign w:val="bottom"/>
          </w:tcPr>
          <w:p w14:paraId="769B7B29"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տեղեկատվական հիշողության ծավալը բավարար է</w:t>
            </w:r>
          </w:p>
        </w:tc>
        <w:tc>
          <w:tcPr>
            <w:tcW w:w="2804" w:type="dxa"/>
            <w:gridSpan w:val="4"/>
            <w:tcBorders>
              <w:top w:val="single" w:sz="4" w:space="0" w:color="auto"/>
              <w:left w:val="single" w:sz="4" w:space="0" w:color="auto"/>
              <w:right w:val="single" w:sz="4" w:space="0" w:color="auto"/>
            </w:tcBorders>
            <w:shd w:val="clear" w:color="auto" w:fill="FFFFFF"/>
          </w:tcPr>
          <w:p w14:paraId="45D0BA19" w14:textId="77777777" w:rsidR="00247759" w:rsidRPr="0050213D" w:rsidRDefault="00247759" w:rsidP="0050213D">
            <w:pPr>
              <w:tabs>
                <w:tab w:val="left" w:pos="1134"/>
              </w:tabs>
              <w:spacing w:after="120"/>
              <w:rPr>
                <w:rFonts w:ascii="Sylfaen" w:hAnsi="Sylfaen" w:cs="Sylfaen"/>
                <w:sz w:val="20"/>
              </w:rPr>
            </w:pPr>
          </w:p>
        </w:tc>
      </w:tr>
      <w:tr w:rsidR="00247759" w:rsidRPr="0050213D" w14:paraId="4C39E8AB" w14:textId="77777777" w:rsidTr="00E91265">
        <w:trPr>
          <w:jc w:val="center"/>
        </w:trPr>
        <w:tc>
          <w:tcPr>
            <w:tcW w:w="1266" w:type="dxa"/>
            <w:vMerge/>
            <w:tcBorders>
              <w:left w:val="single" w:sz="4" w:space="0" w:color="auto"/>
              <w:bottom w:val="single" w:sz="4" w:space="0" w:color="auto"/>
            </w:tcBorders>
            <w:shd w:val="clear" w:color="auto" w:fill="FFFFFF"/>
          </w:tcPr>
          <w:p w14:paraId="15970172"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5D1F31E0"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10C958D0"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1760CF66"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7801397E"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620794E0"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57E74A3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1506003</w:t>
            </w:r>
          </w:p>
        </w:tc>
        <w:tc>
          <w:tcPr>
            <w:tcW w:w="3230" w:type="dxa"/>
            <w:gridSpan w:val="5"/>
            <w:tcBorders>
              <w:top w:val="single" w:sz="4" w:space="0" w:color="auto"/>
              <w:left w:val="single" w:sz="4" w:space="0" w:color="auto"/>
            </w:tcBorders>
            <w:shd w:val="clear" w:color="auto" w:fill="FFFFFF"/>
            <w:vAlign w:val="bottom"/>
          </w:tcPr>
          <w:p w14:paraId="5F15F41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տեղեկատվական հիշողության ծավալը նեղացած է</w:t>
            </w:r>
          </w:p>
        </w:tc>
        <w:tc>
          <w:tcPr>
            <w:tcW w:w="2804" w:type="dxa"/>
            <w:gridSpan w:val="4"/>
            <w:tcBorders>
              <w:top w:val="single" w:sz="4" w:space="0" w:color="auto"/>
              <w:left w:val="single" w:sz="4" w:space="0" w:color="auto"/>
              <w:right w:val="single" w:sz="4" w:space="0" w:color="auto"/>
            </w:tcBorders>
            <w:shd w:val="clear" w:color="auto" w:fill="FFFFFF"/>
          </w:tcPr>
          <w:p w14:paraId="684222B2" w14:textId="77777777" w:rsidR="00247759" w:rsidRPr="0050213D" w:rsidRDefault="00247759" w:rsidP="0050213D">
            <w:pPr>
              <w:tabs>
                <w:tab w:val="left" w:pos="1134"/>
              </w:tabs>
              <w:spacing w:after="120"/>
              <w:rPr>
                <w:rFonts w:ascii="Sylfaen" w:hAnsi="Sylfaen" w:cs="Sylfaen"/>
                <w:sz w:val="20"/>
              </w:rPr>
            </w:pPr>
          </w:p>
        </w:tc>
      </w:tr>
      <w:tr w:rsidR="00247759" w:rsidRPr="0050213D" w14:paraId="3336224F" w14:textId="77777777" w:rsidTr="00E91265">
        <w:trPr>
          <w:jc w:val="center"/>
        </w:trPr>
        <w:tc>
          <w:tcPr>
            <w:tcW w:w="1266" w:type="dxa"/>
            <w:vMerge/>
            <w:tcBorders>
              <w:left w:val="single" w:sz="4" w:space="0" w:color="auto"/>
              <w:bottom w:val="single" w:sz="4" w:space="0" w:color="auto"/>
            </w:tcBorders>
            <w:shd w:val="clear" w:color="auto" w:fill="FFFFFF"/>
          </w:tcPr>
          <w:p w14:paraId="649FD870"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633F253D"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08848C3A"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6004323C"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1C08053C"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7ABD95AD"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5624079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1506004</w:t>
            </w:r>
          </w:p>
        </w:tc>
        <w:tc>
          <w:tcPr>
            <w:tcW w:w="3230" w:type="dxa"/>
            <w:gridSpan w:val="5"/>
            <w:tcBorders>
              <w:top w:val="single" w:sz="4" w:space="0" w:color="auto"/>
              <w:left w:val="single" w:sz="4" w:space="0" w:color="auto"/>
            </w:tcBorders>
            <w:shd w:val="clear" w:color="auto" w:fill="FFFFFF"/>
            <w:vAlign w:val="bottom"/>
          </w:tcPr>
          <w:p w14:paraId="3F44A59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տեղեկատվական հիշողության ծավալը զգալիորեն նեղացած է</w:t>
            </w:r>
          </w:p>
        </w:tc>
        <w:tc>
          <w:tcPr>
            <w:tcW w:w="2804" w:type="dxa"/>
            <w:gridSpan w:val="4"/>
            <w:tcBorders>
              <w:top w:val="single" w:sz="4" w:space="0" w:color="auto"/>
              <w:left w:val="single" w:sz="4" w:space="0" w:color="auto"/>
              <w:right w:val="single" w:sz="4" w:space="0" w:color="auto"/>
            </w:tcBorders>
            <w:shd w:val="clear" w:color="auto" w:fill="FFFFFF"/>
          </w:tcPr>
          <w:p w14:paraId="47917B5B" w14:textId="77777777" w:rsidR="00247759" w:rsidRPr="0050213D" w:rsidRDefault="00247759" w:rsidP="0050213D">
            <w:pPr>
              <w:tabs>
                <w:tab w:val="left" w:pos="1134"/>
              </w:tabs>
              <w:spacing w:after="120"/>
              <w:rPr>
                <w:rFonts w:ascii="Sylfaen" w:hAnsi="Sylfaen" w:cs="Sylfaen"/>
                <w:sz w:val="20"/>
              </w:rPr>
            </w:pPr>
          </w:p>
        </w:tc>
      </w:tr>
      <w:tr w:rsidR="00247759" w:rsidRPr="0050213D" w14:paraId="72D0604A" w14:textId="77777777" w:rsidTr="00E91265">
        <w:trPr>
          <w:jc w:val="center"/>
        </w:trPr>
        <w:tc>
          <w:tcPr>
            <w:tcW w:w="1266" w:type="dxa"/>
            <w:vMerge/>
            <w:tcBorders>
              <w:left w:val="single" w:sz="4" w:space="0" w:color="auto"/>
              <w:bottom w:val="single" w:sz="4" w:space="0" w:color="auto"/>
            </w:tcBorders>
            <w:shd w:val="clear" w:color="auto" w:fill="FFFFFF"/>
          </w:tcPr>
          <w:p w14:paraId="3ECEF8C8"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252AE07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15070</w:t>
            </w:r>
          </w:p>
        </w:tc>
        <w:tc>
          <w:tcPr>
            <w:tcW w:w="1979" w:type="dxa"/>
            <w:vMerge w:val="restart"/>
            <w:tcBorders>
              <w:top w:val="single" w:sz="4" w:space="0" w:color="auto"/>
              <w:left w:val="single" w:sz="4" w:space="0" w:color="auto"/>
            </w:tcBorders>
            <w:shd w:val="clear" w:color="auto" w:fill="FFFFFF"/>
          </w:tcPr>
          <w:p w14:paraId="78F1AD2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Տեղեկատվական բեռնվածությունը</w:t>
            </w:r>
          </w:p>
        </w:tc>
        <w:tc>
          <w:tcPr>
            <w:tcW w:w="1429" w:type="dxa"/>
            <w:gridSpan w:val="3"/>
            <w:vMerge w:val="restart"/>
            <w:tcBorders>
              <w:top w:val="single" w:sz="4" w:space="0" w:color="auto"/>
              <w:left w:val="single" w:sz="4" w:space="0" w:color="auto"/>
            </w:tcBorders>
            <w:shd w:val="clear" w:color="auto" w:fill="FFFFFF"/>
          </w:tcPr>
          <w:p w14:paraId="6A8C003D"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17F20CFD"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3BE8FDC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745DB50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1507001</w:t>
            </w:r>
          </w:p>
        </w:tc>
        <w:tc>
          <w:tcPr>
            <w:tcW w:w="3230" w:type="dxa"/>
            <w:gridSpan w:val="5"/>
            <w:tcBorders>
              <w:top w:val="single" w:sz="4" w:space="0" w:color="auto"/>
              <w:left w:val="single" w:sz="4" w:space="0" w:color="auto"/>
            </w:tcBorders>
            <w:shd w:val="clear" w:color="auto" w:fill="FFFFFF"/>
            <w:vAlign w:val="bottom"/>
          </w:tcPr>
          <w:p w14:paraId="49F5DA27"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տեղեկատվական բեռնվածությունը նորմայի մեջ է</w:t>
            </w:r>
          </w:p>
        </w:tc>
        <w:tc>
          <w:tcPr>
            <w:tcW w:w="2804" w:type="dxa"/>
            <w:gridSpan w:val="4"/>
            <w:tcBorders>
              <w:top w:val="single" w:sz="4" w:space="0" w:color="auto"/>
              <w:left w:val="single" w:sz="4" w:space="0" w:color="auto"/>
              <w:right w:val="single" w:sz="4" w:space="0" w:color="auto"/>
            </w:tcBorders>
            <w:shd w:val="clear" w:color="auto" w:fill="FFFFFF"/>
          </w:tcPr>
          <w:p w14:paraId="77BEEE7E" w14:textId="77777777" w:rsidR="00247759" w:rsidRPr="0050213D" w:rsidRDefault="00247759" w:rsidP="0050213D">
            <w:pPr>
              <w:tabs>
                <w:tab w:val="left" w:pos="1134"/>
              </w:tabs>
              <w:spacing w:after="120"/>
              <w:rPr>
                <w:rFonts w:ascii="Sylfaen" w:hAnsi="Sylfaen" w:cs="Sylfaen"/>
                <w:sz w:val="20"/>
              </w:rPr>
            </w:pPr>
          </w:p>
        </w:tc>
      </w:tr>
      <w:tr w:rsidR="00247759" w:rsidRPr="0050213D" w14:paraId="0961C4CF" w14:textId="77777777" w:rsidTr="00E91265">
        <w:trPr>
          <w:jc w:val="center"/>
        </w:trPr>
        <w:tc>
          <w:tcPr>
            <w:tcW w:w="1266" w:type="dxa"/>
            <w:vMerge/>
            <w:tcBorders>
              <w:left w:val="single" w:sz="4" w:space="0" w:color="auto"/>
              <w:bottom w:val="single" w:sz="4" w:space="0" w:color="auto"/>
            </w:tcBorders>
            <w:shd w:val="clear" w:color="auto" w:fill="FFFFFF"/>
          </w:tcPr>
          <w:p w14:paraId="3F0AF54A"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2270DBD8"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5EAEBDA4"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70AE240D"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63AA0101"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0BF56DFD"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6189489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1507002</w:t>
            </w:r>
          </w:p>
        </w:tc>
        <w:tc>
          <w:tcPr>
            <w:tcW w:w="3230" w:type="dxa"/>
            <w:gridSpan w:val="5"/>
            <w:tcBorders>
              <w:top w:val="single" w:sz="4" w:space="0" w:color="auto"/>
              <w:left w:val="single" w:sz="4" w:space="0" w:color="auto"/>
            </w:tcBorders>
            <w:shd w:val="clear" w:color="auto" w:fill="FFFFFF"/>
            <w:vAlign w:val="bottom"/>
          </w:tcPr>
          <w:p w14:paraId="6AB2C63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տեղեկատվական բեռնվածությունը նվազել է</w:t>
            </w:r>
          </w:p>
        </w:tc>
        <w:tc>
          <w:tcPr>
            <w:tcW w:w="2804" w:type="dxa"/>
            <w:gridSpan w:val="4"/>
            <w:tcBorders>
              <w:top w:val="single" w:sz="4" w:space="0" w:color="auto"/>
              <w:left w:val="single" w:sz="4" w:space="0" w:color="auto"/>
              <w:right w:val="single" w:sz="4" w:space="0" w:color="auto"/>
            </w:tcBorders>
            <w:shd w:val="clear" w:color="auto" w:fill="FFFFFF"/>
          </w:tcPr>
          <w:p w14:paraId="676ADB09" w14:textId="77777777" w:rsidR="00247759" w:rsidRPr="0050213D" w:rsidRDefault="00247759" w:rsidP="0050213D">
            <w:pPr>
              <w:tabs>
                <w:tab w:val="left" w:pos="1134"/>
              </w:tabs>
              <w:spacing w:after="120"/>
              <w:rPr>
                <w:rFonts w:ascii="Sylfaen" w:hAnsi="Sylfaen" w:cs="Sylfaen"/>
                <w:sz w:val="20"/>
              </w:rPr>
            </w:pPr>
          </w:p>
        </w:tc>
      </w:tr>
      <w:tr w:rsidR="00247759" w:rsidRPr="0050213D" w14:paraId="32A38336" w14:textId="77777777" w:rsidTr="00E91265">
        <w:trPr>
          <w:jc w:val="center"/>
        </w:trPr>
        <w:tc>
          <w:tcPr>
            <w:tcW w:w="1266" w:type="dxa"/>
            <w:vMerge/>
            <w:tcBorders>
              <w:left w:val="single" w:sz="4" w:space="0" w:color="auto"/>
              <w:bottom w:val="single" w:sz="4" w:space="0" w:color="auto"/>
            </w:tcBorders>
            <w:shd w:val="clear" w:color="auto" w:fill="FFFFFF"/>
          </w:tcPr>
          <w:p w14:paraId="06C7F931"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40AF84EC"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288B2D73"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7E5B54D6"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10D2A190"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7B8CC2B0"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6215CEA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1507003</w:t>
            </w:r>
          </w:p>
        </w:tc>
        <w:tc>
          <w:tcPr>
            <w:tcW w:w="3230" w:type="dxa"/>
            <w:gridSpan w:val="5"/>
            <w:tcBorders>
              <w:top w:val="single" w:sz="4" w:space="0" w:color="auto"/>
              <w:left w:val="single" w:sz="4" w:space="0" w:color="auto"/>
            </w:tcBorders>
            <w:shd w:val="clear" w:color="auto" w:fill="FFFFFF"/>
            <w:vAlign w:val="center"/>
          </w:tcPr>
          <w:p w14:paraId="79A69CA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տեղեկատվական բեռնվածությունը զգալիորեն նվազել է</w:t>
            </w:r>
          </w:p>
        </w:tc>
        <w:tc>
          <w:tcPr>
            <w:tcW w:w="2804" w:type="dxa"/>
            <w:gridSpan w:val="4"/>
            <w:tcBorders>
              <w:top w:val="single" w:sz="4" w:space="0" w:color="auto"/>
              <w:left w:val="single" w:sz="4" w:space="0" w:color="auto"/>
              <w:right w:val="single" w:sz="4" w:space="0" w:color="auto"/>
            </w:tcBorders>
            <w:shd w:val="clear" w:color="auto" w:fill="FFFFFF"/>
          </w:tcPr>
          <w:p w14:paraId="07D5DD9D" w14:textId="77777777" w:rsidR="00247759" w:rsidRPr="0050213D" w:rsidRDefault="00247759" w:rsidP="0050213D">
            <w:pPr>
              <w:tabs>
                <w:tab w:val="left" w:pos="1134"/>
              </w:tabs>
              <w:spacing w:after="120"/>
              <w:rPr>
                <w:rFonts w:ascii="Sylfaen" w:hAnsi="Sylfaen" w:cs="Sylfaen"/>
                <w:sz w:val="20"/>
              </w:rPr>
            </w:pPr>
          </w:p>
        </w:tc>
      </w:tr>
      <w:tr w:rsidR="00247759" w:rsidRPr="0050213D" w14:paraId="758430B0" w14:textId="77777777" w:rsidTr="00E91265">
        <w:trPr>
          <w:jc w:val="center"/>
        </w:trPr>
        <w:tc>
          <w:tcPr>
            <w:tcW w:w="1266" w:type="dxa"/>
            <w:vMerge/>
            <w:tcBorders>
              <w:left w:val="single" w:sz="4" w:space="0" w:color="auto"/>
              <w:bottom w:val="single" w:sz="4" w:space="0" w:color="auto"/>
            </w:tcBorders>
            <w:shd w:val="clear" w:color="auto" w:fill="FFFFFF"/>
          </w:tcPr>
          <w:p w14:paraId="45ED8AC7"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44F1DE2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15080</w:t>
            </w:r>
          </w:p>
        </w:tc>
        <w:tc>
          <w:tcPr>
            <w:tcW w:w="1979" w:type="dxa"/>
            <w:vMerge w:val="restart"/>
            <w:tcBorders>
              <w:top w:val="single" w:sz="4" w:space="0" w:color="auto"/>
              <w:left w:val="single" w:sz="4" w:space="0" w:color="auto"/>
            </w:tcBorders>
            <w:shd w:val="clear" w:color="auto" w:fill="FFFFFF"/>
          </w:tcPr>
          <w:p w14:paraId="0DE4E45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Հիշելու տեմպը</w:t>
            </w:r>
          </w:p>
        </w:tc>
        <w:tc>
          <w:tcPr>
            <w:tcW w:w="1429" w:type="dxa"/>
            <w:gridSpan w:val="3"/>
            <w:vMerge w:val="restart"/>
            <w:tcBorders>
              <w:top w:val="single" w:sz="4" w:space="0" w:color="auto"/>
              <w:left w:val="single" w:sz="4" w:space="0" w:color="auto"/>
            </w:tcBorders>
            <w:shd w:val="clear" w:color="auto" w:fill="FFFFFF"/>
          </w:tcPr>
          <w:p w14:paraId="2119042C"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57C1DDA8"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43614F6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bottom"/>
          </w:tcPr>
          <w:p w14:paraId="0730B07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1508001</w:t>
            </w:r>
          </w:p>
        </w:tc>
        <w:tc>
          <w:tcPr>
            <w:tcW w:w="3230" w:type="dxa"/>
            <w:gridSpan w:val="5"/>
            <w:tcBorders>
              <w:top w:val="single" w:sz="4" w:space="0" w:color="auto"/>
              <w:left w:val="single" w:sz="4" w:space="0" w:color="auto"/>
            </w:tcBorders>
            <w:shd w:val="clear" w:color="auto" w:fill="FFFFFF"/>
            <w:vAlign w:val="bottom"/>
          </w:tcPr>
          <w:p w14:paraId="71EE6A9E"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հիշելու տեմպը նորմայի մեջ է</w:t>
            </w:r>
          </w:p>
        </w:tc>
        <w:tc>
          <w:tcPr>
            <w:tcW w:w="2804" w:type="dxa"/>
            <w:gridSpan w:val="4"/>
            <w:tcBorders>
              <w:top w:val="single" w:sz="4" w:space="0" w:color="auto"/>
              <w:left w:val="single" w:sz="4" w:space="0" w:color="auto"/>
              <w:right w:val="single" w:sz="4" w:space="0" w:color="auto"/>
            </w:tcBorders>
            <w:shd w:val="clear" w:color="auto" w:fill="FFFFFF"/>
          </w:tcPr>
          <w:p w14:paraId="627D21BD" w14:textId="77777777" w:rsidR="00247759" w:rsidRPr="0050213D" w:rsidRDefault="00247759" w:rsidP="0050213D">
            <w:pPr>
              <w:tabs>
                <w:tab w:val="left" w:pos="1134"/>
              </w:tabs>
              <w:spacing w:after="120"/>
              <w:rPr>
                <w:rFonts w:ascii="Sylfaen" w:hAnsi="Sylfaen" w:cs="Sylfaen"/>
                <w:sz w:val="20"/>
              </w:rPr>
            </w:pPr>
          </w:p>
        </w:tc>
      </w:tr>
      <w:tr w:rsidR="00247759" w:rsidRPr="0050213D" w14:paraId="515C6999" w14:textId="77777777" w:rsidTr="00E91265">
        <w:trPr>
          <w:jc w:val="center"/>
        </w:trPr>
        <w:tc>
          <w:tcPr>
            <w:tcW w:w="1266" w:type="dxa"/>
            <w:vMerge/>
            <w:tcBorders>
              <w:left w:val="single" w:sz="4" w:space="0" w:color="auto"/>
              <w:bottom w:val="single" w:sz="4" w:space="0" w:color="auto"/>
            </w:tcBorders>
            <w:shd w:val="clear" w:color="auto" w:fill="FFFFFF"/>
          </w:tcPr>
          <w:p w14:paraId="6B4CD8C1"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7E245806"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5351DE62"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06CD275A"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076B61B2"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3D8F8D68"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47309AE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1508002</w:t>
            </w:r>
          </w:p>
        </w:tc>
        <w:tc>
          <w:tcPr>
            <w:tcW w:w="3230" w:type="dxa"/>
            <w:gridSpan w:val="5"/>
            <w:tcBorders>
              <w:top w:val="single" w:sz="4" w:space="0" w:color="auto"/>
              <w:left w:val="single" w:sz="4" w:space="0" w:color="auto"/>
            </w:tcBorders>
            <w:shd w:val="clear" w:color="auto" w:fill="FFFFFF"/>
            <w:vAlign w:val="bottom"/>
          </w:tcPr>
          <w:p w14:paraId="2EB3A51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հիշելու տեմպը դանդաղած է</w:t>
            </w:r>
          </w:p>
        </w:tc>
        <w:tc>
          <w:tcPr>
            <w:tcW w:w="2804" w:type="dxa"/>
            <w:gridSpan w:val="4"/>
            <w:tcBorders>
              <w:top w:val="single" w:sz="4" w:space="0" w:color="auto"/>
              <w:left w:val="single" w:sz="4" w:space="0" w:color="auto"/>
              <w:right w:val="single" w:sz="4" w:space="0" w:color="auto"/>
            </w:tcBorders>
            <w:shd w:val="clear" w:color="auto" w:fill="FFFFFF"/>
          </w:tcPr>
          <w:p w14:paraId="3CD1A2B9" w14:textId="77777777" w:rsidR="00247759" w:rsidRPr="0050213D" w:rsidRDefault="00247759" w:rsidP="0050213D">
            <w:pPr>
              <w:tabs>
                <w:tab w:val="left" w:pos="1134"/>
              </w:tabs>
              <w:spacing w:after="120"/>
              <w:rPr>
                <w:rFonts w:ascii="Sylfaen" w:hAnsi="Sylfaen" w:cs="Sylfaen"/>
                <w:sz w:val="20"/>
              </w:rPr>
            </w:pPr>
          </w:p>
        </w:tc>
      </w:tr>
      <w:tr w:rsidR="00247759" w:rsidRPr="0050213D" w14:paraId="07606D21" w14:textId="77777777" w:rsidTr="00E91265">
        <w:trPr>
          <w:jc w:val="center"/>
        </w:trPr>
        <w:tc>
          <w:tcPr>
            <w:tcW w:w="1266" w:type="dxa"/>
            <w:vMerge/>
            <w:tcBorders>
              <w:left w:val="single" w:sz="4" w:space="0" w:color="auto"/>
              <w:bottom w:val="single" w:sz="4" w:space="0" w:color="auto"/>
            </w:tcBorders>
            <w:shd w:val="clear" w:color="auto" w:fill="FFFFFF"/>
          </w:tcPr>
          <w:p w14:paraId="614BFCFA"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3B350053"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7B5A5381"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53427685"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37C9B37E"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4FF7C72F"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6FA12AD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1508003</w:t>
            </w:r>
          </w:p>
        </w:tc>
        <w:tc>
          <w:tcPr>
            <w:tcW w:w="3230" w:type="dxa"/>
            <w:gridSpan w:val="5"/>
            <w:tcBorders>
              <w:top w:val="single" w:sz="4" w:space="0" w:color="auto"/>
              <w:left w:val="single" w:sz="4" w:space="0" w:color="auto"/>
            </w:tcBorders>
            <w:shd w:val="clear" w:color="auto" w:fill="FFFFFF"/>
            <w:vAlign w:val="bottom"/>
          </w:tcPr>
          <w:p w14:paraId="14F47E7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հիշելու տեմպը բացահայտ դանդաղած է</w:t>
            </w:r>
          </w:p>
        </w:tc>
        <w:tc>
          <w:tcPr>
            <w:tcW w:w="2804" w:type="dxa"/>
            <w:gridSpan w:val="4"/>
            <w:tcBorders>
              <w:top w:val="single" w:sz="4" w:space="0" w:color="auto"/>
              <w:left w:val="single" w:sz="4" w:space="0" w:color="auto"/>
              <w:right w:val="single" w:sz="4" w:space="0" w:color="auto"/>
            </w:tcBorders>
            <w:shd w:val="clear" w:color="auto" w:fill="FFFFFF"/>
          </w:tcPr>
          <w:p w14:paraId="02A4CD30" w14:textId="77777777" w:rsidR="00247759" w:rsidRPr="0050213D" w:rsidRDefault="00247759" w:rsidP="0050213D">
            <w:pPr>
              <w:tabs>
                <w:tab w:val="left" w:pos="1134"/>
              </w:tabs>
              <w:spacing w:after="120"/>
              <w:rPr>
                <w:rFonts w:ascii="Sylfaen" w:hAnsi="Sylfaen" w:cs="Sylfaen"/>
                <w:sz w:val="20"/>
              </w:rPr>
            </w:pPr>
          </w:p>
        </w:tc>
      </w:tr>
      <w:tr w:rsidR="00247759" w:rsidRPr="0050213D" w14:paraId="3F7AF5E5" w14:textId="77777777" w:rsidTr="00E91265">
        <w:trPr>
          <w:jc w:val="center"/>
        </w:trPr>
        <w:tc>
          <w:tcPr>
            <w:tcW w:w="1266" w:type="dxa"/>
            <w:vMerge/>
            <w:tcBorders>
              <w:left w:val="single" w:sz="4" w:space="0" w:color="auto"/>
              <w:bottom w:val="single" w:sz="4" w:space="0" w:color="auto"/>
            </w:tcBorders>
            <w:shd w:val="clear" w:color="auto" w:fill="FFFFFF"/>
          </w:tcPr>
          <w:p w14:paraId="1947316E"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5B401A66"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454196A8"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003D73DE"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5092AE0A"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262B9DC9"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7250FC5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1508004</w:t>
            </w:r>
          </w:p>
        </w:tc>
        <w:tc>
          <w:tcPr>
            <w:tcW w:w="3230" w:type="dxa"/>
            <w:gridSpan w:val="5"/>
            <w:tcBorders>
              <w:top w:val="single" w:sz="4" w:space="0" w:color="auto"/>
              <w:left w:val="single" w:sz="4" w:space="0" w:color="auto"/>
            </w:tcBorders>
            <w:shd w:val="clear" w:color="auto" w:fill="FFFFFF"/>
            <w:vAlign w:val="center"/>
          </w:tcPr>
          <w:p w14:paraId="27EC702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հիշելը դժվարացած է</w:t>
            </w:r>
          </w:p>
        </w:tc>
        <w:tc>
          <w:tcPr>
            <w:tcW w:w="2804" w:type="dxa"/>
            <w:gridSpan w:val="4"/>
            <w:tcBorders>
              <w:top w:val="single" w:sz="4" w:space="0" w:color="auto"/>
              <w:left w:val="single" w:sz="4" w:space="0" w:color="auto"/>
              <w:right w:val="single" w:sz="4" w:space="0" w:color="auto"/>
            </w:tcBorders>
            <w:shd w:val="clear" w:color="auto" w:fill="FFFFFF"/>
          </w:tcPr>
          <w:p w14:paraId="3497D2B3" w14:textId="77777777" w:rsidR="00247759" w:rsidRPr="0050213D" w:rsidRDefault="00247759" w:rsidP="0050213D">
            <w:pPr>
              <w:tabs>
                <w:tab w:val="left" w:pos="1134"/>
              </w:tabs>
              <w:spacing w:after="120"/>
              <w:rPr>
                <w:rFonts w:ascii="Sylfaen" w:hAnsi="Sylfaen" w:cs="Sylfaen"/>
                <w:sz w:val="20"/>
              </w:rPr>
            </w:pPr>
          </w:p>
        </w:tc>
      </w:tr>
      <w:tr w:rsidR="00247759" w:rsidRPr="0050213D" w14:paraId="669BC0CF" w14:textId="77777777" w:rsidTr="00E91265">
        <w:trPr>
          <w:jc w:val="center"/>
        </w:trPr>
        <w:tc>
          <w:tcPr>
            <w:tcW w:w="1266" w:type="dxa"/>
            <w:vMerge/>
            <w:tcBorders>
              <w:left w:val="single" w:sz="4" w:space="0" w:color="auto"/>
              <w:bottom w:val="single" w:sz="4" w:space="0" w:color="auto"/>
            </w:tcBorders>
            <w:shd w:val="clear" w:color="auto" w:fill="FFFFFF"/>
          </w:tcPr>
          <w:p w14:paraId="6B381600"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61B0E69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15090</w:t>
            </w:r>
          </w:p>
        </w:tc>
        <w:tc>
          <w:tcPr>
            <w:tcW w:w="1979" w:type="dxa"/>
            <w:vMerge w:val="restart"/>
            <w:tcBorders>
              <w:top w:val="single" w:sz="4" w:space="0" w:color="auto"/>
              <w:left w:val="single" w:sz="4" w:space="0" w:color="auto"/>
            </w:tcBorders>
            <w:shd w:val="clear" w:color="auto" w:fill="FFFFFF"/>
          </w:tcPr>
          <w:p w14:paraId="5A8B6B4C"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Մտքում պահելը</w:t>
            </w:r>
          </w:p>
        </w:tc>
        <w:tc>
          <w:tcPr>
            <w:tcW w:w="1429" w:type="dxa"/>
            <w:gridSpan w:val="3"/>
            <w:vMerge w:val="restart"/>
            <w:tcBorders>
              <w:top w:val="single" w:sz="4" w:space="0" w:color="auto"/>
              <w:left w:val="single" w:sz="4" w:space="0" w:color="auto"/>
            </w:tcBorders>
            <w:shd w:val="clear" w:color="auto" w:fill="FFFFFF"/>
          </w:tcPr>
          <w:p w14:paraId="31A03C25"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6B3022BE"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30B1C1E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bottom"/>
          </w:tcPr>
          <w:p w14:paraId="2E69279E"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1509001</w:t>
            </w:r>
          </w:p>
        </w:tc>
        <w:tc>
          <w:tcPr>
            <w:tcW w:w="3230" w:type="dxa"/>
            <w:gridSpan w:val="5"/>
            <w:tcBorders>
              <w:top w:val="single" w:sz="4" w:space="0" w:color="auto"/>
              <w:left w:val="single" w:sz="4" w:space="0" w:color="auto"/>
            </w:tcBorders>
            <w:shd w:val="clear" w:color="auto" w:fill="FFFFFF"/>
            <w:vAlign w:val="bottom"/>
          </w:tcPr>
          <w:p w14:paraId="1321AAAC"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մտքում պահելը նորմայի մեջ է</w:t>
            </w:r>
          </w:p>
        </w:tc>
        <w:tc>
          <w:tcPr>
            <w:tcW w:w="2804" w:type="dxa"/>
            <w:gridSpan w:val="4"/>
            <w:tcBorders>
              <w:top w:val="single" w:sz="4" w:space="0" w:color="auto"/>
              <w:left w:val="single" w:sz="4" w:space="0" w:color="auto"/>
              <w:right w:val="single" w:sz="4" w:space="0" w:color="auto"/>
            </w:tcBorders>
            <w:shd w:val="clear" w:color="auto" w:fill="FFFFFF"/>
          </w:tcPr>
          <w:p w14:paraId="0D9D4CE6" w14:textId="77777777" w:rsidR="00247759" w:rsidRPr="0050213D" w:rsidRDefault="00247759" w:rsidP="0050213D">
            <w:pPr>
              <w:tabs>
                <w:tab w:val="left" w:pos="1134"/>
              </w:tabs>
              <w:spacing w:after="120"/>
              <w:rPr>
                <w:rFonts w:ascii="Sylfaen" w:hAnsi="Sylfaen" w:cs="Sylfaen"/>
                <w:sz w:val="20"/>
              </w:rPr>
            </w:pPr>
          </w:p>
        </w:tc>
      </w:tr>
      <w:tr w:rsidR="00247759" w:rsidRPr="0050213D" w14:paraId="4F1EC743" w14:textId="77777777" w:rsidTr="00E91265">
        <w:trPr>
          <w:jc w:val="center"/>
        </w:trPr>
        <w:tc>
          <w:tcPr>
            <w:tcW w:w="1266" w:type="dxa"/>
            <w:vMerge/>
            <w:tcBorders>
              <w:left w:val="single" w:sz="4" w:space="0" w:color="auto"/>
            </w:tcBorders>
            <w:shd w:val="clear" w:color="auto" w:fill="FFFFFF"/>
          </w:tcPr>
          <w:p w14:paraId="0040BA51"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bottom w:val="single" w:sz="4" w:space="0" w:color="auto"/>
            </w:tcBorders>
            <w:shd w:val="clear" w:color="auto" w:fill="FFFFFF"/>
          </w:tcPr>
          <w:p w14:paraId="4E38653B"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bottom w:val="single" w:sz="4" w:space="0" w:color="auto"/>
            </w:tcBorders>
            <w:shd w:val="clear" w:color="auto" w:fill="FFFFFF"/>
          </w:tcPr>
          <w:p w14:paraId="64905DED"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bottom w:val="single" w:sz="4" w:space="0" w:color="auto"/>
            </w:tcBorders>
            <w:shd w:val="clear" w:color="auto" w:fill="FFFFFF"/>
          </w:tcPr>
          <w:p w14:paraId="11703EFE"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bottom w:val="single" w:sz="4" w:space="0" w:color="auto"/>
            </w:tcBorders>
            <w:shd w:val="clear" w:color="auto" w:fill="FFFFFF"/>
          </w:tcPr>
          <w:p w14:paraId="1A2D4D59"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bottom w:val="single" w:sz="4" w:space="0" w:color="auto"/>
            </w:tcBorders>
            <w:shd w:val="clear" w:color="auto" w:fill="FFFFFF"/>
          </w:tcPr>
          <w:p w14:paraId="56FD1637"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bottom w:val="single" w:sz="4" w:space="0" w:color="auto"/>
            </w:tcBorders>
            <w:shd w:val="clear" w:color="auto" w:fill="FFFFFF"/>
          </w:tcPr>
          <w:p w14:paraId="464A0F60"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1509002</w:t>
            </w:r>
          </w:p>
        </w:tc>
        <w:tc>
          <w:tcPr>
            <w:tcW w:w="3230" w:type="dxa"/>
            <w:gridSpan w:val="5"/>
            <w:tcBorders>
              <w:top w:val="single" w:sz="4" w:space="0" w:color="auto"/>
              <w:left w:val="single" w:sz="4" w:space="0" w:color="auto"/>
              <w:bottom w:val="single" w:sz="4" w:space="0" w:color="auto"/>
            </w:tcBorders>
            <w:shd w:val="clear" w:color="auto" w:fill="FFFFFF"/>
            <w:vAlign w:val="center"/>
          </w:tcPr>
          <w:p w14:paraId="223CB616"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մտքում պահելը նվազած է</w:t>
            </w:r>
          </w:p>
        </w:tc>
        <w:tc>
          <w:tcPr>
            <w:tcW w:w="2804" w:type="dxa"/>
            <w:gridSpan w:val="4"/>
            <w:tcBorders>
              <w:top w:val="single" w:sz="4" w:space="0" w:color="auto"/>
              <w:left w:val="single" w:sz="4" w:space="0" w:color="auto"/>
              <w:bottom w:val="single" w:sz="4" w:space="0" w:color="auto"/>
              <w:right w:val="single" w:sz="4" w:space="0" w:color="auto"/>
            </w:tcBorders>
            <w:shd w:val="clear" w:color="auto" w:fill="FFFFFF"/>
          </w:tcPr>
          <w:p w14:paraId="0E22262A" w14:textId="77777777" w:rsidR="00247759" w:rsidRPr="0050213D" w:rsidRDefault="00247759" w:rsidP="0050213D">
            <w:pPr>
              <w:tabs>
                <w:tab w:val="left" w:pos="1134"/>
              </w:tabs>
              <w:spacing w:after="120"/>
              <w:rPr>
                <w:rFonts w:ascii="Sylfaen" w:hAnsi="Sylfaen" w:cs="Sylfaen"/>
                <w:sz w:val="20"/>
              </w:rPr>
            </w:pPr>
          </w:p>
        </w:tc>
      </w:tr>
      <w:tr w:rsidR="00247759" w:rsidRPr="0050213D" w14:paraId="54520295" w14:textId="77777777" w:rsidTr="00E91265">
        <w:trPr>
          <w:jc w:val="center"/>
        </w:trPr>
        <w:tc>
          <w:tcPr>
            <w:tcW w:w="1266" w:type="dxa"/>
            <w:tcBorders>
              <w:left w:val="single" w:sz="4" w:space="0" w:color="auto"/>
            </w:tcBorders>
            <w:shd w:val="clear" w:color="auto" w:fill="FFFFFF"/>
          </w:tcPr>
          <w:p w14:paraId="6ACF4368"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2C59E677" w14:textId="77777777" w:rsidR="00247759" w:rsidRPr="0050213D" w:rsidRDefault="00247759" w:rsidP="0050213D">
            <w:pPr>
              <w:tabs>
                <w:tab w:val="left" w:pos="1134"/>
              </w:tabs>
              <w:spacing w:after="120"/>
              <w:rPr>
                <w:rFonts w:ascii="Sylfaen" w:hAnsi="Sylfaen" w:cs="Sylfaen"/>
                <w:sz w:val="20"/>
              </w:rPr>
            </w:pPr>
          </w:p>
        </w:tc>
        <w:tc>
          <w:tcPr>
            <w:tcW w:w="1979" w:type="dxa"/>
            <w:tcBorders>
              <w:top w:val="single" w:sz="4" w:space="0" w:color="auto"/>
              <w:left w:val="single" w:sz="4" w:space="0" w:color="auto"/>
            </w:tcBorders>
            <w:shd w:val="clear" w:color="auto" w:fill="FFFFFF"/>
          </w:tcPr>
          <w:p w14:paraId="0FEB3C79"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top w:val="single" w:sz="4" w:space="0" w:color="auto"/>
              <w:left w:val="single" w:sz="4" w:space="0" w:color="auto"/>
            </w:tcBorders>
            <w:shd w:val="clear" w:color="auto" w:fill="FFFFFF"/>
          </w:tcPr>
          <w:p w14:paraId="4E7BAE3F"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79D87AE1"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00EEFB55"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6B2CAD70"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1509003</w:t>
            </w:r>
          </w:p>
        </w:tc>
        <w:tc>
          <w:tcPr>
            <w:tcW w:w="3230" w:type="dxa"/>
            <w:gridSpan w:val="5"/>
            <w:tcBorders>
              <w:top w:val="single" w:sz="4" w:space="0" w:color="auto"/>
              <w:left w:val="single" w:sz="4" w:space="0" w:color="auto"/>
            </w:tcBorders>
            <w:shd w:val="clear" w:color="auto" w:fill="FFFFFF"/>
            <w:vAlign w:val="bottom"/>
          </w:tcPr>
          <w:p w14:paraId="2C069F6B"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մտքում պահելը բացահայտ նվազած է</w:t>
            </w:r>
          </w:p>
        </w:tc>
        <w:tc>
          <w:tcPr>
            <w:tcW w:w="2804" w:type="dxa"/>
            <w:gridSpan w:val="4"/>
            <w:tcBorders>
              <w:top w:val="single" w:sz="4" w:space="0" w:color="auto"/>
              <w:left w:val="single" w:sz="4" w:space="0" w:color="auto"/>
              <w:right w:val="single" w:sz="4" w:space="0" w:color="auto"/>
            </w:tcBorders>
            <w:shd w:val="clear" w:color="auto" w:fill="FFFFFF"/>
          </w:tcPr>
          <w:p w14:paraId="151EA94F" w14:textId="77777777" w:rsidR="00247759" w:rsidRPr="0050213D" w:rsidRDefault="00247759" w:rsidP="0050213D">
            <w:pPr>
              <w:tabs>
                <w:tab w:val="left" w:pos="1134"/>
              </w:tabs>
              <w:spacing w:after="120"/>
              <w:rPr>
                <w:rFonts w:ascii="Sylfaen" w:hAnsi="Sylfaen" w:cs="Sylfaen"/>
                <w:sz w:val="20"/>
              </w:rPr>
            </w:pPr>
          </w:p>
        </w:tc>
      </w:tr>
      <w:tr w:rsidR="00247759" w:rsidRPr="0050213D" w14:paraId="0A05E80B" w14:textId="77777777" w:rsidTr="00E91265">
        <w:trPr>
          <w:jc w:val="center"/>
        </w:trPr>
        <w:tc>
          <w:tcPr>
            <w:tcW w:w="1266" w:type="dxa"/>
            <w:tcBorders>
              <w:left w:val="single" w:sz="4" w:space="0" w:color="auto"/>
            </w:tcBorders>
            <w:shd w:val="clear" w:color="auto" w:fill="FFFFFF"/>
          </w:tcPr>
          <w:p w14:paraId="6939E186"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6C8DB1E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15100</w:t>
            </w:r>
          </w:p>
        </w:tc>
        <w:tc>
          <w:tcPr>
            <w:tcW w:w="1979" w:type="dxa"/>
            <w:vMerge w:val="restart"/>
            <w:tcBorders>
              <w:top w:val="single" w:sz="4" w:space="0" w:color="auto"/>
              <w:left w:val="single" w:sz="4" w:space="0" w:color="auto"/>
            </w:tcBorders>
            <w:shd w:val="clear" w:color="auto" w:fill="FFFFFF"/>
          </w:tcPr>
          <w:p w14:paraId="12EE3400"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Հետաձգված վերարտադրությունը</w:t>
            </w:r>
          </w:p>
        </w:tc>
        <w:tc>
          <w:tcPr>
            <w:tcW w:w="1429" w:type="dxa"/>
            <w:gridSpan w:val="3"/>
            <w:tcBorders>
              <w:top w:val="single" w:sz="4" w:space="0" w:color="auto"/>
              <w:left w:val="single" w:sz="4" w:space="0" w:color="auto"/>
            </w:tcBorders>
            <w:shd w:val="clear" w:color="auto" w:fill="FFFFFF"/>
          </w:tcPr>
          <w:p w14:paraId="574D9214"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55E9FE4D"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0CCDC58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4D1FF26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1510001</w:t>
            </w:r>
          </w:p>
        </w:tc>
        <w:tc>
          <w:tcPr>
            <w:tcW w:w="3230" w:type="dxa"/>
            <w:gridSpan w:val="5"/>
            <w:tcBorders>
              <w:top w:val="single" w:sz="4" w:space="0" w:color="auto"/>
              <w:left w:val="single" w:sz="4" w:space="0" w:color="auto"/>
            </w:tcBorders>
            <w:shd w:val="clear" w:color="auto" w:fill="FFFFFF"/>
            <w:vAlign w:val="bottom"/>
          </w:tcPr>
          <w:p w14:paraId="5DA27CBB"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հետաձգված վերարտադրությունը նորմայի մեջ է</w:t>
            </w:r>
          </w:p>
        </w:tc>
        <w:tc>
          <w:tcPr>
            <w:tcW w:w="2804" w:type="dxa"/>
            <w:gridSpan w:val="4"/>
            <w:tcBorders>
              <w:top w:val="single" w:sz="4" w:space="0" w:color="auto"/>
              <w:left w:val="single" w:sz="4" w:space="0" w:color="auto"/>
              <w:right w:val="single" w:sz="4" w:space="0" w:color="auto"/>
            </w:tcBorders>
            <w:shd w:val="clear" w:color="auto" w:fill="FFFFFF"/>
          </w:tcPr>
          <w:p w14:paraId="3D97F7B0" w14:textId="77777777" w:rsidR="00247759" w:rsidRPr="0050213D" w:rsidRDefault="00247759" w:rsidP="0050213D">
            <w:pPr>
              <w:tabs>
                <w:tab w:val="left" w:pos="1134"/>
              </w:tabs>
              <w:spacing w:after="120"/>
              <w:rPr>
                <w:rFonts w:ascii="Sylfaen" w:hAnsi="Sylfaen" w:cs="Sylfaen"/>
                <w:sz w:val="20"/>
              </w:rPr>
            </w:pPr>
          </w:p>
        </w:tc>
      </w:tr>
      <w:tr w:rsidR="00247759" w:rsidRPr="0050213D" w14:paraId="313A065F" w14:textId="77777777" w:rsidTr="00E91265">
        <w:trPr>
          <w:jc w:val="center"/>
        </w:trPr>
        <w:tc>
          <w:tcPr>
            <w:tcW w:w="1266" w:type="dxa"/>
            <w:tcBorders>
              <w:left w:val="single" w:sz="4" w:space="0" w:color="auto"/>
            </w:tcBorders>
            <w:shd w:val="clear" w:color="auto" w:fill="FFFFFF"/>
          </w:tcPr>
          <w:p w14:paraId="1FA39DF4"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62EF56B5"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12DE3905"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723E316E"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56FB4724"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00E5056D"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6D0DD5C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1510002</w:t>
            </w:r>
          </w:p>
        </w:tc>
        <w:tc>
          <w:tcPr>
            <w:tcW w:w="3230" w:type="dxa"/>
            <w:gridSpan w:val="5"/>
            <w:tcBorders>
              <w:top w:val="single" w:sz="4" w:space="0" w:color="auto"/>
              <w:left w:val="single" w:sz="4" w:space="0" w:color="auto"/>
            </w:tcBorders>
            <w:shd w:val="clear" w:color="auto" w:fill="FFFFFF"/>
            <w:vAlign w:val="bottom"/>
          </w:tcPr>
          <w:p w14:paraId="46D003F2"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հետաձգված վերարտադրությունը դժվարացած է</w:t>
            </w:r>
          </w:p>
        </w:tc>
        <w:tc>
          <w:tcPr>
            <w:tcW w:w="2804" w:type="dxa"/>
            <w:gridSpan w:val="4"/>
            <w:tcBorders>
              <w:top w:val="single" w:sz="4" w:space="0" w:color="auto"/>
              <w:left w:val="single" w:sz="4" w:space="0" w:color="auto"/>
              <w:right w:val="single" w:sz="4" w:space="0" w:color="auto"/>
            </w:tcBorders>
            <w:shd w:val="clear" w:color="auto" w:fill="FFFFFF"/>
          </w:tcPr>
          <w:p w14:paraId="353444A4" w14:textId="77777777" w:rsidR="00247759" w:rsidRPr="0050213D" w:rsidRDefault="00247759" w:rsidP="0050213D">
            <w:pPr>
              <w:tabs>
                <w:tab w:val="left" w:pos="1134"/>
              </w:tabs>
              <w:spacing w:after="120"/>
              <w:rPr>
                <w:rFonts w:ascii="Sylfaen" w:hAnsi="Sylfaen" w:cs="Sylfaen"/>
                <w:sz w:val="20"/>
              </w:rPr>
            </w:pPr>
          </w:p>
        </w:tc>
      </w:tr>
      <w:tr w:rsidR="00247759" w:rsidRPr="0050213D" w14:paraId="4367CDA9" w14:textId="77777777" w:rsidTr="00E91265">
        <w:trPr>
          <w:jc w:val="center"/>
        </w:trPr>
        <w:tc>
          <w:tcPr>
            <w:tcW w:w="1266" w:type="dxa"/>
            <w:tcBorders>
              <w:left w:val="single" w:sz="4" w:space="0" w:color="auto"/>
            </w:tcBorders>
            <w:shd w:val="clear" w:color="auto" w:fill="FFFFFF"/>
          </w:tcPr>
          <w:p w14:paraId="1A13263B"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6BAE765B"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1EFF617E"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464BEFEC"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6A3FFFB5"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3441ADD4"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56B6672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1510003</w:t>
            </w:r>
          </w:p>
        </w:tc>
        <w:tc>
          <w:tcPr>
            <w:tcW w:w="3230" w:type="dxa"/>
            <w:gridSpan w:val="5"/>
            <w:tcBorders>
              <w:top w:val="single" w:sz="4" w:space="0" w:color="auto"/>
              <w:left w:val="single" w:sz="4" w:space="0" w:color="auto"/>
            </w:tcBorders>
            <w:shd w:val="clear" w:color="auto" w:fill="FFFFFF"/>
            <w:vAlign w:val="bottom"/>
          </w:tcPr>
          <w:p w14:paraId="2E9FDB12"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հետաձգված վերարտադրությունը բացակայում է</w:t>
            </w:r>
          </w:p>
        </w:tc>
        <w:tc>
          <w:tcPr>
            <w:tcW w:w="2804" w:type="dxa"/>
            <w:gridSpan w:val="4"/>
            <w:tcBorders>
              <w:top w:val="single" w:sz="4" w:space="0" w:color="auto"/>
              <w:left w:val="single" w:sz="4" w:space="0" w:color="auto"/>
              <w:right w:val="single" w:sz="4" w:space="0" w:color="auto"/>
            </w:tcBorders>
            <w:shd w:val="clear" w:color="auto" w:fill="FFFFFF"/>
          </w:tcPr>
          <w:p w14:paraId="45A41935" w14:textId="77777777" w:rsidR="00247759" w:rsidRPr="0050213D" w:rsidRDefault="00247759" w:rsidP="0050213D">
            <w:pPr>
              <w:tabs>
                <w:tab w:val="left" w:pos="1134"/>
              </w:tabs>
              <w:spacing w:after="120"/>
              <w:rPr>
                <w:rFonts w:ascii="Sylfaen" w:hAnsi="Sylfaen" w:cs="Sylfaen"/>
                <w:sz w:val="20"/>
              </w:rPr>
            </w:pPr>
          </w:p>
        </w:tc>
      </w:tr>
      <w:tr w:rsidR="00247759" w:rsidRPr="0050213D" w14:paraId="3ED3D5BB" w14:textId="77777777" w:rsidTr="00E91265">
        <w:trPr>
          <w:jc w:val="center"/>
        </w:trPr>
        <w:tc>
          <w:tcPr>
            <w:tcW w:w="1266" w:type="dxa"/>
            <w:tcBorders>
              <w:left w:val="single" w:sz="4" w:space="0" w:color="auto"/>
            </w:tcBorders>
            <w:shd w:val="clear" w:color="auto" w:fill="FFFFFF"/>
          </w:tcPr>
          <w:p w14:paraId="0049AA35"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2513769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15110</w:t>
            </w:r>
          </w:p>
        </w:tc>
        <w:tc>
          <w:tcPr>
            <w:tcW w:w="1979" w:type="dxa"/>
            <w:vMerge w:val="restart"/>
            <w:tcBorders>
              <w:top w:val="single" w:sz="4" w:space="0" w:color="auto"/>
              <w:left w:val="single" w:sz="4" w:space="0" w:color="auto"/>
            </w:tcBorders>
            <w:shd w:val="clear" w:color="auto" w:fill="FFFFFF"/>
          </w:tcPr>
          <w:p w14:paraId="76BA4A30"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Ուշադրության ծավալը</w:t>
            </w:r>
          </w:p>
        </w:tc>
        <w:tc>
          <w:tcPr>
            <w:tcW w:w="1429" w:type="dxa"/>
            <w:gridSpan w:val="3"/>
            <w:tcBorders>
              <w:top w:val="single" w:sz="4" w:space="0" w:color="auto"/>
              <w:left w:val="single" w:sz="4" w:space="0" w:color="auto"/>
            </w:tcBorders>
            <w:shd w:val="clear" w:color="auto" w:fill="FFFFFF"/>
          </w:tcPr>
          <w:p w14:paraId="63BD03E7"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654BA77B"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22650F7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1A0F5D1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1511001</w:t>
            </w:r>
          </w:p>
        </w:tc>
        <w:tc>
          <w:tcPr>
            <w:tcW w:w="3230" w:type="dxa"/>
            <w:gridSpan w:val="5"/>
            <w:tcBorders>
              <w:top w:val="single" w:sz="4" w:space="0" w:color="auto"/>
              <w:left w:val="single" w:sz="4" w:space="0" w:color="auto"/>
            </w:tcBorders>
            <w:shd w:val="clear" w:color="auto" w:fill="FFFFFF"/>
          </w:tcPr>
          <w:p w14:paraId="5A73F84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ուշադրության ծավալը նորմայի մեջ է</w:t>
            </w:r>
          </w:p>
        </w:tc>
        <w:tc>
          <w:tcPr>
            <w:tcW w:w="2804" w:type="dxa"/>
            <w:gridSpan w:val="4"/>
            <w:tcBorders>
              <w:top w:val="single" w:sz="4" w:space="0" w:color="auto"/>
              <w:left w:val="single" w:sz="4" w:space="0" w:color="auto"/>
              <w:right w:val="single" w:sz="4" w:space="0" w:color="auto"/>
            </w:tcBorders>
            <w:shd w:val="clear" w:color="auto" w:fill="FFFFFF"/>
          </w:tcPr>
          <w:p w14:paraId="2E0988DA" w14:textId="77777777" w:rsidR="00247759" w:rsidRPr="0050213D" w:rsidRDefault="00247759" w:rsidP="0050213D">
            <w:pPr>
              <w:tabs>
                <w:tab w:val="left" w:pos="1134"/>
              </w:tabs>
              <w:spacing w:after="120"/>
              <w:rPr>
                <w:rFonts w:ascii="Sylfaen" w:hAnsi="Sylfaen" w:cs="Sylfaen"/>
                <w:sz w:val="20"/>
              </w:rPr>
            </w:pPr>
          </w:p>
        </w:tc>
      </w:tr>
      <w:tr w:rsidR="00247759" w:rsidRPr="0050213D" w14:paraId="5885ED9E" w14:textId="77777777" w:rsidTr="00E91265">
        <w:trPr>
          <w:jc w:val="center"/>
        </w:trPr>
        <w:tc>
          <w:tcPr>
            <w:tcW w:w="1266" w:type="dxa"/>
            <w:tcBorders>
              <w:left w:val="single" w:sz="4" w:space="0" w:color="auto"/>
            </w:tcBorders>
            <w:shd w:val="clear" w:color="auto" w:fill="FFFFFF"/>
          </w:tcPr>
          <w:p w14:paraId="5FBB4C29"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2F65A9F2"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6A3575B7"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1FF1CE4A"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1A83BA70"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4A940E17"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2CED530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1511002</w:t>
            </w:r>
          </w:p>
        </w:tc>
        <w:tc>
          <w:tcPr>
            <w:tcW w:w="3230" w:type="dxa"/>
            <w:gridSpan w:val="5"/>
            <w:tcBorders>
              <w:top w:val="single" w:sz="4" w:space="0" w:color="auto"/>
              <w:left w:val="single" w:sz="4" w:space="0" w:color="auto"/>
            </w:tcBorders>
            <w:shd w:val="clear" w:color="auto" w:fill="FFFFFF"/>
            <w:vAlign w:val="bottom"/>
          </w:tcPr>
          <w:p w14:paraId="279843F6"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ուշադրության ծավալը բավարար է</w:t>
            </w:r>
          </w:p>
        </w:tc>
        <w:tc>
          <w:tcPr>
            <w:tcW w:w="2804" w:type="dxa"/>
            <w:gridSpan w:val="4"/>
            <w:tcBorders>
              <w:top w:val="single" w:sz="4" w:space="0" w:color="auto"/>
              <w:left w:val="single" w:sz="4" w:space="0" w:color="auto"/>
              <w:right w:val="single" w:sz="4" w:space="0" w:color="auto"/>
            </w:tcBorders>
            <w:shd w:val="clear" w:color="auto" w:fill="FFFFFF"/>
          </w:tcPr>
          <w:p w14:paraId="17740238" w14:textId="77777777" w:rsidR="00247759" w:rsidRPr="0050213D" w:rsidRDefault="00247759" w:rsidP="0050213D">
            <w:pPr>
              <w:tabs>
                <w:tab w:val="left" w:pos="1134"/>
              </w:tabs>
              <w:spacing w:after="120"/>
              <w:rPr>
                <w:rFonts w:ascii="Sylfaen" w:hAnsi="Sylfaen" w:cs="Sylfaen"/>
                <w:sz w:val="20"/>
              </w:rPr>
            </w:pPr>
          </w:p>
        </w:tc>
      </w:tr>
      <w:tr w:rsidR="00247759" w:rsidRPr="0050213D" w14:paraId="33CAAD40" w14:textId="77777777" w:rsidTr="00E91265">
        <w:trPr>
          <w:jc w:val="center"/>
        </w:trPr>
        <w:tc>
          <w:tcPr>
            <w:tcW w:w="1266" w:type="dxa"/>
            <w:tcBorders>
              <w:left w:val="single" w:sz="4" w:space="0" w:color="auto"/>
            </w:tcBorders>
            <w:shd w:val="clear" w:color="auto" w:fill="FFFFFF"/>
          </w:tcPr>
          <w:p w14:paraId="24F9A6FC"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1887CA32"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2C649FEE"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2B58370B"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724462B5"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448B9F0F"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3B61CC1B"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1511003</w:t>
            </w:r>
          </w:p>
        </w:tc>
        <w:tc>
          <w:tcPr>
            <w:tcW w:w="3230" w:type="dxa"/>
            <w:gridSpan w:val="5"/>
            <w:tcBorders>
              <w:top w:val="single" w:sz="4" w:space="0" w:color="auto"/>
              <w:left w:val="single" w:sz="4" w:space="0" w:color="auto"/>
            </w:tcBorders>
            <w:shd w:val="clear" w:color="auto" w:fill="FFFFFF"/>
            <w:vAlign w:val="bottom"/>
          </w:tcPr>
          <w:p w14:paraId="31DFF07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ուշադրության ծավալը բավարար չէ</w:t>
            </w:r>
          </w:p>
        </w:tc>
        <w:tc>
          <w:tcPr>
            <w:tcW w:w="2804" w:type="dxa"/>
            <w:gridSpan w:val="4"/>
            <w:tcBorders>
              <w:top w:val="single" w:sz="4" w:space="0" w:color="auto"/>
              <w:left w:val="single" w:sz="4" w:space="0" w:color="auto"/>
              <w:right w:val="single" w:sz="4" w:space="0" w:color="auto"/>
            </w:tcBorders>
            <w:shd w:val="clear" w:color="auto" w:fill="FFFFFF"/>
          </w:tcPr>
          <w:p w14:paraId="7719CC97" w14:textId="77777777" w:rsidR="00247759" w:rsidRPr="0050213D" w:rsidRDefault="00247759" w:rsidP="0050213D">
            <w:pPr>
              <w:tabs>
                <w:tab w:val="left" w:pos="1134"/>
              </w:tabs>
              <w:spacing w:after="120"/>
              <w:rPr>
                <w:rFonts w:ascii="Sylfaen" w:hAnsi="Sylfaen" w:cs="Sylfaen"/>
                <w:sz w:val="20"/>
              </w:rPr>
            </w:pPr>
          </w:p>
        </w:tc>
      </w:tr>
      <w:tr w:rsidR="00247759" w:rsidRPr="0050213D" w14:paraId="4223A62C" w14:textId="77777777" w:rsidTr="00E91265">
        <w:trPr>
          <w:jc w:val="center"/>
        </w:trPr>
        <w:tc>
          <w:tcPr>
            <w:tcW w:w="1266" w:type="dxa"/>
            <w:tcBorders>
              <w:left w:val="single" w:sz="4" w:space="0" w:color="auto"/>
            </w:tcBorders>
            <w:shd w:val="clear" w:color="auto" w:fill="FFFFFF"/>
          </w:tcPr>
          <w:p w14:paraId="0165356A"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22BEC9B9"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0C4D8A1D"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15B83997"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578616C8"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4E24CC56"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74BFE0F2"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1511004</w:t>
            </w:r>
          </w:p>
        </w:tc>
        <w:tc>
          <w:tcPr>
            <w:tcW w:w="3230" w:type="dxa"/>
            <w:gridSpan w:val="5"/>
            <w:tcBorders>
              <w:top w:val="single" w:sz="4" w:space="0" w:color="auto"/>
              <w:left w:val="single" w:sz="4" w:space="0" w:color="auto"/>
            </w:tcBorders>
            <w:shd w:val="clear" w:color="auto" w:fill="FFFFFF"/>
            <w:vAlign w:val="bottom"/>
          </w:tcPr>
          <w:p w14:paraId="00259EB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ուշադրության ծավալը սահմանափակ է</w:t>
            </w:r>
          </w:p>
        </w:tc>
        <w:tc>
          <w:tcPr>
            <w:tcW w:w="2804" w:type="dxa"/>
            <w:gridSpan w:val="4"/>
            <w:tcBorders>
              <w:top w:val="single" w:sz="4" w:space="0" w:color="auto"/>
              <w:left w:val="single" w:sz="4" w:space="0" w:color="auto"/>
              <w:right w:val="single" w:sz="4" w:space="0" w:color="auto"/>
            </w:tcBorders>
            <w:shd w:val="clear" w:color="auto" w:fill="FFFFFF"/>
          </w:tcPr>
          <w:p w14:paraId="3E46EDF5" w14:textId="77777777" w:rsidR="00247759" w:rsidRPr="0050213D" w:rsidRDefault="00247759" w:rsidP="0050213D">
            <w:pPr>
              <w:tabs>
                <w:tab w:val="left" w:pos="1134"/>
              </w:tabs>
              <w:spacing w:after="120"/>
              <w:rPr>
                <w:rFonts w:ascii="Sylfaen" w:hAnsi="Sylfaen" w:cs="Sylfaen"/>
                <w:sz w:val="20"/>
              </w:rPr>
            </w:pPr>
          </w:p>
        </w:tc>
      </w:tr>
      <w:tr w:rsidR="00247759" w:rsidRPr="0050213D" w14:paraId="76D60EB6" w14:textId="77777777" w:rsidTr="00E91265">
        <w:trPr>
          <w:jc w:val="center"/>
        </w:trPr>
        <w:tc>
          <w:tcPr>
            <w:tcW w:w="1266" w:type="dxa"/>
            <w:tcBorders>
              <w:left w:val="single" w:sz="4" w:space="0" w:color="auto"/>
            </w:tcBorders>
            <w:shd w:val="clear" w:color="auto" w:fill="FFFFFF"/>
          </w:tcPr>
          <w:p w14:paraId="6CAAC9DD"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6F0F01F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15120</w:t>
            </w:r>
          </w:p>
        </w:tc>
        <w:tc>
          <w:tcPr>
            <w:tcW w:w="1979" w:type="dxa"/>
            <w:tcBorders>
              <w:top w:val="single" w:sz="4" w:space="0" w:color="auto"/>
              <w:left w:val="single" w:sz="4" w:space="0" w:color="auto"/>
            </w:tcBorders>
            <w:shd w:val="clear" w:color="auto" w:fill="FFFFFF"/>
            <w:vAlign w:val="bottom"/>
          </w:tcPr>
          <w:p w14:paraId="2DCC5DE4"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Ուշադրության կենտրոնացումը</w:t>
            </w:r>
          </w:p>
        </w:tc>
        <w:tc>
          <w:tcPr>
            <w:tcW w:w="1429" w:type="dxa"/>
            <w:gridSpan w:val="3"/>
            <w:tcBorders>
              <w:top w:val="single" w:sz="4" w:space="0" w:color="auto"/>
              <w:left w:val="single" w:sz="4" w:space="0" w:color="auto"/>
            </w:tcBorders>
            <w:shd w:val="clear" w:color="auto" w:fill="FFFFFF"/>
          </w:tcPr>
          <w:p w14:paraId="143ACDF8"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2EFC6A47"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2485EEB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412318C0"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1512001</w:t>
            </w:r>
          </w:p>
        </w:tc>
        <w:tc>
          <w:tcPr>
            <w:tcW w:w="3230" w:type="dxa"/>
            <w:gridSpan w:val="5"/>
            <w:tcBorders>
              <w:top w:val="single" w:sz="4" w:space="0" w:color="auto"/>
              <w:left w:val="single" w:sz="4" w:space="0" w:color="auto"/>
            </w:tcBorders>
            <w:shd w:val="clear" w:color="auto" w:fill="FFFFFF"/>
            <w:vAlign w:val="bottom"/>
          </w:tcPr>
          <w:p w14:paraId="7A7961C7"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ուշադրության կենտրոնացումը կայուն է</w:t>
            </w:r>
          </w:p>
        </w:tc>
        <w:tc>
          <w:tcPr>
            <w:tcW w:w="2804" w:type="dxa"/>
            <w:gridSpan w:val="4"/>
            <w:tcBorders>
              <w:top w:val="single" w:sz="4" w:space="0" w:color="auto"/>
              <w:left w:val="single" w:sz="4" w:space="0" w:color="auto"/>
              <w:right w:val="single" w:sz="4" w:space="0" w:color="auto"/>
            </w:tcBorders>
            <w:shd w:val="clear" w:color="auto" w:fill="FFFFFF"/>
          </w:tcPr>
          <w:p w14:paraId="1DA8FBF1" w14:textId="77777777" w:rsidR="00247759" w:rsidRPr="0050213D" w:rsidRDefault="00247759" w:rsidP="0050213D">
            <w:pPr>
              <w:tabs>
                <w:tab w:val="left" w:pos="1134"/>
              </w:tabs>
              <w:spacing w:after="120"/>
              <w:rPr>
                <w:rFonts w:ascii="Sylfaen" w:hAnsi="Sylfaen" w:cs="Sylfaen"/>
                <w:sz w:val="20"/>
              </w:rPr>
            </w:pPr>
          </w:p>
        </w:tc>
      </w:tr>
      <w:tr w:rsidR="00247759" w:rsidRPr="0050213D" w14:paraId="75A1E381" w14:textId="77777777" w:rsidTr="00E91265">
        <w:trPr>
          <w:jc w:val="center"/>
        </w:trPr>
        <w:tc>
          <w:tcPr>
            <w:tcW w:w="1266" w:type="dxa"/>
            <w:tcBorders>
              <w:left w:val="single" w:sz="4" w:space="0" w:color="auto"/>
            </w:tcBorders>
            <w:shd w:val="clear" w:color="auto" w:fill="FFFFFF"/>
          </w:tcPr>
          <w:p w14:paraId="0CFF44DF"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tcBorders>
            <w:shd w:val="clear" w:color="auto" w:fill="FFFFFF"/>
          </w:tcPr>
          <w:p w14:paraId="3801D017"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tcBorders>
            <w:shd w:val="clear" w:color="auto" w:fill="FFFFFF"/>
          </w:tcPr>
          <w:p w14:paraId="3898DB39"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tcBorders>
            <w:shd w:val="clear" w:color="auto" w:fill="FFFFFF"/>
          </w:tcPr>
          <w:p w14:paraId="5B1EDD84"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tcBorders>
            <w:shd w:val="clear" w:color="auto" w:fill="FFFFFF"/>
          </w:tcPr>
          <w:p w14:paraId="4A24F98D"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tcBorders>
            <w:shd w:val="clear" w:color="auto" w:fill="FFFFFF"/>
          </w:tcPr>
          <w:p w14:paraId="078685F2"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4ECD41B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1512002</w:t>
            </w:r>
          </w:p>
        </w:tc>
        <w:tc>
          <w:tcPr>
            <w:tcW w:w="3230" w:type="dxa"/>
            <w:gridSpan w:val="5"/>
            <w:tcBorders>
              <w:top w:val="single" w:sz="4" w:space="0" w:color="auto"/>
              <w:left w:val="single" w:sz="4" w:space="0" w:color="auto"/>
            </w:tcBorders>
            <w:shd w:val="clear" w:color="auto" w:fill="FFFFFF"/>
            <w:vAlign w:val="bottom"/>
          </w:tcPr>
          <w:p w14:paraId="335F218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ուշադրության կենտրոնացումը խանգարված է</w:t>
            </w:r>
          </w:p>
        </w:tc>
        <w:tc>
          <w:tcPr>
            <w:tcW w:w="2804" w:type="dxa"/>
            <w:gridSpan w:val="4"/>
            <w:tcBorders>
              <w:top w:val="single" w:sz="4" w:space="0" w:color="auto"/>
              <w:left w:val="single" w:sz="4" w:space="0" w:color="auto"/>
              <w:right w:val="single" w:sz="4" w:space="0" w:color="auto"/>
            </w:tcBorders>
            <w:shd w:val="clear" w:color="auto" w:fill="FFFFFF"/>
          </w:tcPr>
          <w:p w14:paraId="6395671E" w14:textId="77777777" w:rsidR="00247759" w:rsidRPr="0050213D" w:rsidRDefault="00247759" w:rsidP="0050213D">
            <w:pPr>
              <w:tabs>
                <w:tab w:val="left" w:pos="1134"/>
              </w:tabs>
              <w:spacing w:after="120"/>
              <w:rPr>
                <w:rFonts w:ascii="Sylfaen" w:hAnsi="Sylfaen" w:cs="Sylfaen"/>
                <w:sz w:val="20"/>
              </w:rPr>
            </w:pPr>
          </w:p>
        </w:tc>
      </w:tr>
      <w:tr w:rsidR="00247759" w:rsidRPr="0050213D" w14:paraId="0FF290BD" w14:textId="77777777" w:rsidTr="00E91265">
        <w:trPr>
          <w:jc w:val="center"/>
        </w:trPr>
        <w:tc>
          <w:tcPr>
            <w:tcW w:w="1266" w:type="dxa"/>
            <w:tcBorders>
              <w:left w:val="single" w:sz="4" w:space="0" w:color="auto"/>
            </w:tcBorders>
            <w:shd w:val="clear" w:color="auto" w:fill="FFFFFF"/>
          </w:tcPr>
          <w:p w14:paraId="5EA1C47F" w14:textId="77777777" w:rsidR="00247759" w:rsidRPr="0050213D" w:rsidRDefault="00247759" w:rsidP="0050213D">
            <w:pPr>
              <w:tabs>
                <w:tab w:val="left" w:pos="1134"/>
              </w:tabs>
              <w:spacing w:after="120"/>
              <w:rPr>
                <w:rFonts w:ascii="Sylfaen" w:hAnsi="Sylfaen" w:cs="Sylfaen"/>
                <w:sz w:val="20"/>
              </w:rPr>
            </w:pPr>
          </w:p>
        </w:tc>
        <w:tc>
          <w:tcPr>
            <w:tcW w:w="867" w:type="dxa"/>
            <w:tcBorders>
              <w:left w:val="single" w:sz="4" w:space="0" w:color="auto"/>
              <w:bottom w:val="single" w:sz="4" w:space="0" w:color="auto"/>
            </w:tcBorders>
            <w:shd w:val="clear" w:color="auto" w:fill="FFFFFF"/>
          </w:tcPr>
          <w:p w14:paraId="7EFC270E" w14:textId="77777777" w:rsidR="00247759" w:rsidRPr="0050213D" w:rsidRDefault="00247759" w:rsidP="0050213D">
            <w:pPr>
              <w:tabs>
                <w:tab w:val="left" w:pos="1134"/>
              </w:tabs>
              <w:spacing w:after="120"/>
              <w:rPr>
                <w:rFonts w:ascii="Sylfaen" w:hAnsi="Sylfaen" w:cs="Sylfaen"/>
                <w:sz w:val="20"/>
              </w:rPr>
            </w:pPr>
          </w:p>
        </w:tc>
        <w:tc>
          <w:tcPr>
            <w:tcW w:w="1979" w:type="dxa"/>
            <w:tcBorders>
              <w:left w:val="single" w:sz="4" w:space="0" w:color="auto"/>
              <w:bottom w:val="single" w:sz="4" w:space="0" w:color="auto"/>
            </w:tcBorders>
            <w:shd w:val="clear" w:color="auto" w:fill="FFFFFF"/>
          </w:tcPr>
          <w:p w14:paraId="2A734C02"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left w:val="single" w:sz="4" w:space="0" w:color="auto"/>
              <w:bottom w:val="single" w:sz="4" w:space="0" w:color="auto"/>
            </w:tcBorders>
            <w:shd w:val="clear" w:color="auto" w:fill="FFFFFF"/>
          </w:tcPr>
          <w:p w14:paraId="2437AF63"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left w:val="single" w:sz="4" w:space="0" w:color="auto"/>
              <w:bottom w:val="single" w:sz="4" w:space="0" w:color="auto"/>
            </w:tcBorders>
            <w:shd w:val="clear" w:color="auto" w:fill="FFFFFF"/>
          </w:tcPr>
          <w:p w14:paraId="07502775" w14:textId="77777777" w:rsidR="00247759" w:rsidRPr="0050213D" w:rsidRDefault="00247759" w:rsidP="0050213D">
            <w:pPr>
              <w:tabs>
                <w:tab w:val="left" w:pos="1134"/>
              </w:tabs>
              <w:spacing w:after="120"/>
              <w:rPr>
                <w:rFonts w:ascii="Sylfaen" w:hAnsi="Sylfaen" w:cs="Sylfaen"/>
                <w:sz w:val="20"/>
              </w:rPr>
            </w:pPr>
          </w:p>
        </w:tc>
        <w:tc>
          <w:tcPr>
            <w:tcW w:w="1232" w:type="dxa"/>
            <w:tcBorders>
              <w:left w:val="single" w:sz="4" w:space="0" w:color="auto"/>
              <w:bottom w:val="single" w:sz="4" w:space="0" w:color="auto"/>
            </w:tcBorders>
            <w:shd w:val="clear" w:color="auto" w:fill="FFFFFF"/>
          </w:tcPr>
          <w:p w14:paraId="290679B7"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bottom w:val="single" w:sz="4" w:space="0" w:color="auto"/>
            </w:tcBorders>
            <w:shd w:val="clear" w:color="auto" w:fill="FFFFFF"/>
          </w:tcPr>
          <w:p w14:paraId="78781C8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1512003</w:t>
            </w:r>
          </w:p>
        </w:tc>
        <w:tc>
          <w:tcPr>
            <w:tcW w:w="3230" w:type="dxa"/>
            <w:gridSpan w:val="5"/>
            <w:tcBorders>
              <w:top w:val="single" w:sz="4" w:space="0" w:color="auto"/>
              <w:left w:val="single" w:sz="4" w:space="0" w:color="auto"/>
              <w:bottom w:val="single" w:sz="4" w:space="0" w:color="auto"/>
            </w:tcBorders>
            <w:shd w:val="clear" w:color="auto" w:fill="FFFFFF"/>
            <w:vAlign w:val="bottom"/>
          </w:tcPr>
          <w:p w14:paraId="32EB1F9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ուշադրության կենտրոնացումը դժվարացած է</w:t>
            </w:r>
          </w:p>
        </w:tc>
        <w:tc>
          <w:tcPr>
            <w:tcW w:w="2804" w:type="dxa"/>
            <w:gridSpan w:val="4"/>
            <w:tcBorders>
              <w:top w:val="single" w:sz="4" w:space="0" w:color="auto"/>
              <w:left w:val="single" w:sz="4" w:space="0" w:color="auto"/>
              <w:bottom w:val="single" w:sz="4" w:space="0" w:color="auto"/>
              <w:right w:val="single" w:sz="4" w:space="0" w:color="auto"/>
            </w:tcBorders>
            <w:shd w:val="clear" w:color="auto" w:fill="FFFFFF"/>
          </w:tcPr>
          <w:p w14:paraId="0128A946" w14:textId="77777777" w:rsidR="00247759" w:rsidRPr="0050213D" w:rsidRDefault="00247759" w:rsidP="0050213D">
            <w:pPr>
              <w:tabs>
                <w:tab w:val="left" w:pos="1134"/>
              </w:tabs>
              <w:spacing w:after="120"/>
              <w:rPr>
                <w:rFonts w:ascii="Sylfaen" w:hAnsi="Sylfaen" w:cs="Sylfaen"/>
                <w:sz w:val="20"/>
              </w:rPr>
            </w:pPr>
          </w:p>
        </w:tc>
      </w:tr>
      <w:tr w:rsidR="00271DBF" w:rsidRPr="0050213D" w14:paraId="2A82F513" w14:textId="77777777" w:rsidTr="00E91265">
        <w:trPr>
          <w:jc w:val="center"/>
        </w:trPr>
        <w:tc>
          <w:tcPr>
            <w:tcW w:w="1266" w:type="dxa"/>
            <w:vMerge w:val="restart"/>
            <w:tcBorders>
              <w:top w:val="single" w:sz="4" w:space="0" w:color="auto"/>
              <w:left w:val="single" w:sz="4" w:space="0" w:color="auto"/>
            </w:tcBorders>
            <w:shd w:val="clear" w:color="auto" w:fill="FFFFFF"/>
          </w:tcPr>
          <w:p w14:paraId="67A75FE0"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1B16091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15130</w:t>
            </w:r>
          </w:p>
        </w:tc>
        <w:tc>
          <w:tcPr>
            <w:tcW w:w="1979" w:type="dxa"/>
            <w:vMerge w:val="restart"/>
            <w:tcBorders>
              <w:top w:val="single" w:sz="4" w:space="0" w:color="auto"/>
              <w:left w:val="single" w:sz="4" w:space="0" w:color="auto"/>
            </w:tcBorders>
            <w:shd w:val="clear" w:color="auto" w:fill="FFFFFF"/>
          </w:tcPr>
          <w:p w14:paraId="37670741"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Ուշադրության սպառվածությունը</w:t>
            </w:r>
          </w:p>
        </w:tc>
        <w:tc>
          <w:tcPr>
            <w:tcW w:w="1429" w:type="dxa"/>
            <w:gridSpan w:val="3"/>
            <w:vMerge w:val="restart"/>
            <w:tcBorders>
              <w:top w:val="single" w:sz="4" w:space="0" w:color="auto"/>
              <w:left w:val="single" w:sz="4" w:space="0" w:color="auto"/>
            </w:tcBorders>
            <w:shd w:val="clear" w:color="auto" w:fill="FFFFFF"/>
          </w:tcPr>
          <w:p w14:paraId="068E0AEE"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1245F66D"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210B5C4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4BE0283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1513001</w:t>
            </w:r>
          </w:p>
        </w:tc>
        <w:tc>
          <w:tcPr>
            <w:tcW w:w="3230" w:type="dxa"/>
            <w:gridSpan w:val="5"/>
            <w:tcBorders>
              <w:top w:val="single" w:sz="4" w:space="0" w:color="auto"/>
              <w:left w:val="single" w:sz="4" w:space="0" w:color="auto"/>
            </w:tcBorders>
            <w:shd w:val="clear" w:color="auto" w:fill="FFFFFF"/>
            <w:vAlign w:val="bottom"/>
          </w:tcPr>
          <w:p w14:paraId="7172F189" w14:textId="6A0C2F9D"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ուշադրության սպառվածությունը թեթ</w:t>
            </w:r>
            <w:r w:rsidR="0035232D">
              <w:rPr>
                <w:rFonts w:ascii="Sylfaen" w:hAnsi="Sylfaen"/>
                <w:sz w:val="20"/>
              </w:rPr>
              <w:t>և</w:t>
            </w:r>
            <w:r w:rsidRPr="0050213D">
              <w:rPr>
                <w:rFonts w:ascii="Sylfaen" w:hAnsi="Sylfaen"/>
                <w:sz w:val="20"/>
              </w:rPr>
              <w:t xml:space="preserve"> է</w:t>
            </w:r>
          </w:p>
        </w:tc>
        <w:tc>
          <w:tcPr>
            <w:tcW w:w="2804" w:type="dxa"/>
            <w:gridSpan w:val="4"/>
            <w:tcBorders>
              <w:top w:val="single" w:sz="4" w:space="0" w:color="auto"/>
              <w:left w:val="single" w:sz="4" w:space="0" w:color="auto"/>
              <w:right w:val="single" w:sz="4" w:space="0" w:color="auto"/>
            </w:tcBorders>
            <w:shd w:val="clear" w:color="auto" w:fill="FFFFFF"/>
          </w:tcPr>
          <w:p w14:paraId="61A8F9C5" w14:textId="77777777" w:rsidR="00247759" w:rsidRPr="0050213D" w:rsidRDefault="00247759" w:rsidP="0050213D">
            <w:pPr>
              <w:tabs>
                <w:tab w:val="left" w:pos="1134"/>
              </w:tabs>
              <w:spacing w:after="120"/>
              <w:rPr>
                <w:rFonts w:ascii="Sylfaen" w:hAnsi="Sylfaen" w:cs="Sylfaen"/>
                <w:sz w:val="20"/>
              </w:rPr>
            </w:pPr>
          </w:p>
        </w:tc>
      </w:tr>
      <w:tr w:rsidR="00271DBF" w:rsidRPr="0050213D" w14:paraId="6E77AEDA" w14:textId="77777777" w:rsidTr="00E91265">
        <w:trPr>
          <w:jc w:val="center"/>
        </w:trPr>
        <w:tc>
          <w:tcPr>
            <w:tcW w:w="1266" w:type="dxa"/>
            <w:vMerge/>
            <w:tcBorders>
              <w:left w:val="single" w:sz="4" w:space="0" w:color="auto"/>
            </w:tcBorders>
            <w:shd w:val="clear" w:color="auto" w:fill="FFFFFF"/>
          </w:tcPr>
          <w:p w14:paraId="7D00B310"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1EE272DD"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705D3A1C"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438B3C5B"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4F975662"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7BD9D9F2"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6F8B0BC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1513002</w:t>
            </w:r>
          </w:p>
        </w:tc>
        <w:tc>
          <w:tcPr>
            <w:tcW w:w="3230" w:type="dxa"/>
            <w:gridSpan w:val="5"/>
            <w:tcBorders>
              <w:top w:val="single" w:sz="4" w:space="0" w:color="auto"/>
              <w:left w:val="single" w:sz="4" w:space="0" w:color="auto"/>
            </w:tcBorders>
            <w:shd w:val="clear" w:color="auto" w:fill="FFFFFF"/>
            <w:vAlign w:val="bottom"/>
          </w:tcPr>
          <w:p w14:paraId="444FBCA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սպառվածությունը չափավոր է</w:t>
            </w:r>
          </w:p>
        </w:tc>
        <w:tc>
          <w:tcPr>
            <w:tcW w:w="2804" w:type="dxa"/>
            <w:gridSpan w:val="4"/>
            <w:tcBorders>
              <w:top w:val="single" w:sz="4" w:space="0" w:color="auto"/>
              <w:left w:val="single" w:sz="4" w:space="0" w:color="auto"/>
              <w:right w:val="single" w:sz="4" w:space="0" w:color="auto"/>
            </w:tcBorders>
            <w:shd w:val="clear" w:color="auto" w:fill="FFFFFF"/>
          </w:tcPr>
          <w:p w14:paraId="4205AAD6" w14:textId="77777777" w:rsidR="00247759" w:rsidRPr="0050213D" w:rsidRDefault="00247759" w:rsidP="0050213D">
            <w:pPr>
              <w:tabs>
                <w:tab w:val="left" w:pos="1134"/>
              </w:tabs>
              <w:spacing w:after="120"/>
              <w:rPr>
                <w:rFonts w:ascii="Sylfaen" w:hAnsi="Sylfaen" w:cs="Sylfaen"/>
                <w:sz w:val="20"/>
              </w:rPr>
            </w:pPr>
          </w:p>
        </w:tc>
      </w:tr>
      <w:tr w:rsidR="00271DBF" w:rsidRPr="0050213D" w14:paraId="596CE7CB" w14:textId="77777777" w:rsidTr="00E91265">
        <w:trPr>
          <w:jc w:val="center"/>
        </w:trPr>
        <w:tc>
          <w:tcPr>
            <w:tcW w:w="1266" w:type="dxa"/>
            <w:vMerge/>
            <w:tcBorders>
              <w:left w:val="single" w:sz="4" w:space="0" w:color="auto"/>
            </w:tcBorders>
            <w:shd w:val="clear" w:color="auto" w:fill="FFFFFF"/>
          </w:tcPr>
          <w:p w14:paraId="007BDC9B"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2ACAE014"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44033AD4"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4AF4BB02"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29B711BF"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6F3093F1"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35A8704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1513003</w:t>
            </w:r>
          </w:p>
        </w:tc>
        <w:tc>
          <w:tcPr>
            <w:tcW w:w="3230" w:type="dxa"/>
            <w:gridSpan w:val="5"/>
            <w:tcBorders>
              <w:top w:val="single" w:sz="4" w:space="0" w:color="auto"/>
              <w:left w:val="single" w:sz="4" w:space="0" w:color="auto"/>
            </w:tcBorders>
            <w:shd w:val="clear" w:color="auto" w:fill="FFFFFF"/>
            <w:vAlign w:val="center"/>
          </w:tcPr>
          <w:p w14:paraId="19E8F53E"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սպառվածությունն արտահայտված է</w:t>
            </w:r>
          </w:p>
        </w:tc>
        <w:tc>
          <w:tcPr>
            <w:tcW w:w="2804" w:type="dxa"/>
            <w:gridSpan w:val="4"/>
            <w:tcBorders>
              <w:top w:val="single" w:sz="4" w:space="0" w:color="auto"/>
              <w:left w:val="single" w:sz="4" w:space="0" w:color="auto"/>
              <w:right w:val="single" w:sz="4" w:space="0" w:color="auto"/>
            </w:tcBorders>
            <w:shd w:val="clear" w:color="auto" w:fill="FFFFFF"/>
          </w:tcPr>
          <w:p w14:paraId="19151901" w14:textId="77777777" w:rsidR="00247759" w:rsidRPr="0050213D" w:rsidRDefault="00247759" w:rsidP="0050213D">
            <w:pPr>
              <w:tabs>
                <w:tab w:val="left" w:pos="1134"/>
              </w:tabs>
              <w:spacing w:after="120"/>
              <w:rPr>
                <w:rFonts w:ascii="Sylfaen" w:hAnsi="Sylfaen" w:cs="Sylfaen"/>
                <w:sz w:val="20"/>
              </w:rPr>
            </w:pPr>
          </w:p>
        </w:tc>
      </w:tr>
      <w:tr w:rsidR="00271DBF" w:rsidRPr="0050213D" w14:paraId="1020F7A6" w14:textId="77777777" w:rsidTr="00E91265">
        <w:trPr>
          <w:jc w:val="center"/>
        </w:trPr>
        <w:tc>
          <w:tcPr>
            <w:tcW w:w="1266" w:type="dxa"/>
            <w:vMerge/>
            <w:tcBorders>
              <w:left w:val="single" w:sz="4" w:space="0" w:color="auto"/>
            </w:tcBorders>
            <w:shd w:val="clear" w:color="auto" w:fill="FFFFFF"/>
          </w:tcPr>
          <w:p w14:paraId="42054BEF"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603EECF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15140</w:t>
            </w:r>
          </w:p>
        </w:tc>
        <w:tc>
          <w:tcPr>
            <w:tcW w:w="1979" w:type="dxa"/>
            <w:vMerge w:val="restart"/>
            <w:tcBorders>
              <w:top w:val="single" w:sz="4" w:space="0" w:color="auto"/>
              <w:left w:val="single" w:sz="4" w:space="0" w:color="auto"/>
            </w:tcBorders>
            <w:shd w:val="clear" w:color="auto" w:fill="FFFFFF"/>
            <w:vAlign w:val="center"/>
          </w:tcPr>
          <w:p w14:paraId="69156AB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Աշխատունակության խանգարման հատկանիշը</w:t>
            </w:r>
          </w:p>
        </w:tc>
        <w:tc>
          <w:tcPr>
            <w:tcW w:w="1429" w:type="dxa"/>
            <w:gridSpan w:val="3"/>
            <w:vMerge w:val="restart"/>
            <w:tcBorders>
              <w:top w:val="single" w:sz="4" w:space="0" w:color="auto"/>
              <w:left w:val="single" w:sz="4" w:space="0" w:color="auto"/>
            </w:tcBorders>
            <w:shd w:val="clear" w:color="auto" w:fill="FFFFFF"/>
          </w:tcPr>
          <w:p w14:paraId="75ACB889"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7E3064D7"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21997CB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18529F5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1514001</w:t>
            </w:r>
          </w:p>
        </w:tc>
        <w:tc>
          <w:tcPr>
            <w:tcW w:w="3230" w:type="dxa"/>
            <w:gridSpan w:val="5"/>
            <w:tcBorders>
              <w:top w:val="single" w:sz="4" w:space="0" w:color="auto"/>
              <w:left w:val="single" w:sz="4" w:space="0" w:color="auto"/>
            </w:tcBorders>
            <w:shd w:val="clear" w:color="auto" w:fill="FFFFFF"/>
            <w:vAlign w:val="bottom"/>
          </w:tcPr>
          <w:p w14:paraId="34B7E084"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աշխատունակությունը խանգարված է</w:t>
            </w:r>
          </w:p>
        </w:tc>
        <w:tc>
          <w:tcPr>
            <w:tcW w:w="2804" w:type="dxa"/>
            <w:gridSpan w:val="4"/>
            <w:tcBorders>
              <w:top w:val="single" w:sz="4" w:space="0" w:color="auto"/>
              <w:left w:val="single" w:sz="4" w:space="0" w:color="auto"/>
              <w:right w:val="single" w:sz="4" w:space="0" w:color="auto"/>
            </w:tcBorders>
            <w:shd w:val="clear" w:color="auto" w:fill="FFFFFF"/>
          </w:tcPr>
          <w:p w14:paraId="0D2CF0DD" w14:textId="77777777" w:rsidR="00247759" w:rsidRPr="0050213D" w:rsidRDefault="00247759" w:rsidP="0050213D">
            <w:pPr>
              <w:tabs>
                <w:tab w:val="left" w:pos="1134"/>
              </w:tabs>
              <w:spacing w:after="120"/>
              <w:rPr>
                <w:rFonts w:ascii="Sylfaen" w:hAnsi="Sylfaen" w:cs="Sylfaen"/>
                <w:sz w:val="20"/>
              </w:rPr>
            </w:pPr>
          </w:p>
        </w:tc>
      </w:tr>
      <w:tr w:rsidR="00271DBF" w:rsidRPr="0050213D" w14:paraId="76BAD823" w14:textId="77777777" w:rsidTr="00E91265">
        <w:trPr>
          <w:jc w:val="center"/>
        </w:trPr>
        <w:tc>
          <w:tcPr>
            <w:tcW w:w="1266" w:type="dxa"/>
            <w:vMerge/>
            <w:tcBorders>
              <w:left w:val="single" w:sz="4" w:space="0" w:color="auto"/>
            </w:tcBorders>
            <w:shd w:val="clear" w:color="auto" w:fill="FFFFFF"/>
          </w:tcPr>
          <w:p w14:paraId="5BC958F8"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56670EBD"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vAlign w:val="center"/>
          </w:tcPr>
          <w:p w14:paraId="4AAD5109"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760AA114"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10D2822A"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76D84F82"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636F2EA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1514002</w:t>
            </w:r>
          </w:p>
        </w:tc>
        <w:tc>
          <w:tcPr>
            <w:tcW w:w="3230" w:type="dxa"/>
            <w:gridSpan w:val="5"/>
            <w:tcBorders>
              <w:top w:val="single" w:sz="4" w:space="0" w:color="auto"/>
              <w:left w:val="single" w:sz="4" w:space="0" w:color="auto"/>
            </w:tcBorders>
            <w:shd w:val="clear" w:color="auto" w:fill="FFFFFF"/>
            <w:vAlign w:val="bottom"/>
          </w:tcPr>
          <w:p w14:paraId="3B5DA36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աշխատունակությունը խանգարված չէ</w:t>
            </w:r>
          </w:p>
        </w:tc>
        <w:tc>
          <w:tcPr>
            <w:tcW w:w="2804" w:type="dxa"/>
            <w:gridSpan w:val="4"/>
            <w:tcBorders>
              <w:top w:val="single" w:sz="4" w:space="0" w:color="auto"/>
              <w:left w:val="single" w:sz="4" w:space="0" w:color="auto"/>
              <w:right w:val="single" w:sz="4" w:space="0" w:color="auto"/>
            </w:tcBorders>
            <w:shd w:val="clear" w:color="auto" w:fill="FFFFFF"/>
          </w:tcPr>
          <w:p w14:paraId="125234A8" w14:textId="77777777" w:rsidR="00247759" w:rsidRPr="0050213D" w:rsidRDefault="00247759" w:rsidP="0050213D">
            <w:pPr>
              <w:tabs>
                <w:tab w:val="left" w:pos="1134"/>
              </w:tabs>
              <w:spacing w:after="120"/>
              <w:rPr>
                <w:rFonts w:ascii="Sylfaen" w:hAnsi="Sylfaen" w:cs="Sylfaen"/>
                <w:sz w:val="20"/>
              </w:rPr>
            </w:pPr>
          </w:p>
        </w:tc>
      </w:tr>
      <w:tr w:rsidR="00271DBF" w:rsidRPr="0050213D" w14:paraId="54685DAB" w14:textId="77777777" w:rsidTr="00E91265">
        <w:trPr>
          <w:jc w:val="center"/>
        </w:trPr>
        <w:tc>
          <w:tcPr>
            <w:tcW w:w="1266" w:type="dxa"/>
            <w:vMerge/>
            <w:tcBorders>
              <w:left w:val="single" w:sz="4" w:space="0" w:color="auto"/>
            </w:tcBorders>
            <w:shd w:val="clear" w:color="auto" w:fill="FFFFFF"/>
          </w:tcPr>
          <w:p w14:paraId="79029F03"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749B304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15150</w:t>
            </w:r>
          </w:p>
        </w:tc>
        <w:tc>
          <w:tcPr>
            <w:tcW w:w="1979" w:type="dxa"/>
            <w:vMerge w:val="restart"/>
            <w:tcBorders>
              <w:top w:val="single" w:sz="4" w:space="0" w:color="auto"/>
              <w:left w:val="single" w:sz="4" w:space="0" w:color="auto"/>
            </w:tcBorders>
            <w:shd w:val="clear" w:color="auto" w:fill="FFFFFF"/>
          </w:tcPr>
          <w:p w14:paraId="0098B75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Մտածողության տեսակը</w:t>
            </w:r>
          </w:p>
        </w:tc>
        <w:tc>
          <w:tcPr>
            <w:tcW w:w="1429" w:type="dxa"/>
            <w:gridSpan w:val="3"/>
            <w:vMerge w:val="restart"/>
            <w:tcBorders>
              <w:top w:val="single" w:sz="4" w:space="0" w:color="auto"/>
              <w:left w:val="single" w:sz="4" w:space="0" w:color="auto"/>
            </w:tcBorders>
            <w:shd w:val="clear" w:color="auto" w:fill="FFFFFF"/>
          </w:tcPr>
          <w:p w14:paraId="7DBE5573"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09E11C9C"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1C13470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center"/>
          </w:tcPr>
          <w:p w14:paraId="2A99379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1515001-ից</w:t>
            </w:r>
          </w:p>
        </w:tc>
        <w:tc>
          <w:tcPr>
            <w:tcW w:w="3230" w:type="dxa"/>
            <w:gridSpan w:val="5"/>
            <w:tcBorders>
              <w:top w:val="single" w:sz="4" w:space="0" w:color="auto"/>
              <w:left w:val="single" w:sz="4" w:space="0" w:color="auto"/>
            </w:tcBorders>
            <w:shd w:val="clear" w:color="auto" w:fill="FFFFFF"/>
            <w:vAlign w:val="center"/>
          </w:tcPr>
          <w:p w14:paraId="52F606A6"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մտածողությունը տրամաբանական է</w:t>
            </w:r>
          </w:p>
        </w:tc>
        <w:tc>
          <w:tcPr>
            <w:tcW w:w="2804" w:type="dxa"/>
            <w:gridSpan w:val="4"/>
            <w:tcBorders>
              <w:top w:val="single" w:sz="4" w:space="0" w:color="auto"/>
              <w:left w:val="single" w:sz="4" w:space="0" w:color="auto"/>
              <w:right w:val="single" w:sz="4" w:space="0" w:color="auto"/>
            </w:tcBorders>
            <w:shd w:val="clear" w:color="auto" w:fill="FFFFFF"/>
          </w:tcPr>
          <w:p w14:paraId="4369FEFF" w14:textId="77777777" w:rsidR="00247759" w:rsidRPr="0050213D" w:rsidRDefault="00247759" w:rsidP="0050213D">
            <w:pPr>
              <w:tabs>
                <w:tab w:val="left" w:pos="1134"/>
              </w:tabs>
              <w:spacing w:after="120"/>
              <w:rPr>
                <w:rFonts w:ascii="Sylfaen" w:hAnsi="Sylfaen" w:cs="Sylfaen"/>
                <w:sz w:val="20"/>
              </w:rPr>
            </w:pPr>
          </w:p>
        </w:tc>
      </w:tr>
      <w:tr w:rsidR="00271DBF" w:rsidRPr="0050213D" w14:paraId="310473FC" w14:textId="77777777" w:rsidTr="00E91265">
        <w:trPr>
          <w:jc w:val="center"/>
        </w:trPr>
        <w:tc>
          <w:tcPr>
            <w:tcW w:w="1266" w:type="dxa"/>
            <w:vMerge/>
            <w:tcBorders>
              <w:left w:val="single" w:sz="4" w:space="0" w:color="auto"/>
            </w:tcBorders>
            <w:shd w:val="clear" w:color="auto" w:fill="FFFFFF"/>
          </w:tcPr>
          <w:p w14:paraId="42DE4B94"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65063A2A"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3AF24F73"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7CDEC1B8"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08BAB2F9"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7D70A922"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661583C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1515002</w:t>
            </w:r>
          </w:p>
        </w:tc>
        <w:tc>
          <w:tcPr>
            <w:tcW w:w="3230" w:type="dxa"/>
            <w:gridSpan w:val="5"/>
            <w:tcBorders>
              <w:top w:val="single" w:sz="4" w:space="0" w:color="auto"/>
              <w:left w:val="single" w:sz="4" w:space="0" w:color="auto"/>
            </w:tcBorders>
            <w:shd w:val="clear" w:color="auto" w:fill="FFFFFF"/>
            <w:vAlign w:val="bottom"/>
          </w:tcPr>
          <w:p w14:paraId="626D17AC"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մտածողությունը պատկերավոր է</w:t>
            </w:r>
          </w:p>
        </w:tc>
        <w:tc>
          <w:tcPr>
            <w:tcW w:w="2804" w:type="dxa"/>
            <w:gridSpan w:val="4"/>
            <w:tcBorders>
              <w:top w:val="single" w:sz="4" w:space="0" w:color="auto"/>
              <w:left w:val="single" w:sz="4" w:space="0" w:color="auto"/>
              <w:right w:val="single" w:sz="4" w:space="0" w:color="auto"/>
            </w:tcBorders>
            <w:shd w:val="clear" w:color="auto" w:fill="FFFFFF"/>
          </w:tcPr>
          <w:p w14:paraId="0E320C09" w14:textId="77777777" w:rsidR="00247759" w:rsidRPr="0050213D" w:rsidRDefault="00247759" w:rsidP="0050213D">
            <w:pPr>
              <w:tabs>
                <w:tab w:val="left" w:pos="1134"/>
              </w:tabs>
              <w:spacing w:after="120"/>
              <w:rPr>
                <w:rFonts w:ascii="Sylfaen" w:hAnsi="Sylfaen" w:cs="Sylfaen"/>
                <w:sz w:val="20"/>
              </w:rPr>
            </w:pPr>
          </w:p>
        </w:tc>
      </w:tr>
      <w:tr w:rsidR="00271DBF" w:rsidRPr="0050213D" w14:paraId="21C3F802" w14:textId="77777777" w:rsidTr="00E91265">
        <w:trPr>
          <w:jc w:val="center"/>
        </w:trPr>
        <w:tc>
          <w:tcPr>
            <w:tcW w:w="1266" w:type="dxa"/>
            <w:vMerge/>
            <w:tcBorders>
              <w:left w:val="single" w:sz="4" w:space="0" w:color="auto"/>
            </w:tcBorders>
            <w:shd w:val="clear" w:color="auto" w:fill="FFFFFF"/>
          </w:tcPr>
          <w:p w14:paraId="12E265AA"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1262D971"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753C7DBE"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2CB0DCFB"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181A65DF"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47C2E9F0"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1B95726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1515003</w:t>
            </w:r>
          </w:p>
        </w:tc>
        <w:tc>
          <w:tcPr>
            <w:tcW w:w="3230" w:type="dxa"/>
            <w:gridSpan w:val="5"/>
            <w:tcBorders>
              <w:top w:val="single" w:sz="4" w:space="0" w:color="auto"/>
              <w:left w:val="single" w:sz="4" w:space="0" w:color="auto"/>
            </w:tcBorders>
            <w:shd w:val="clear" w:color="auto" w:fill="FFFFFF"/>
            <w:vAlign w:val="center"/>
          </w:tcPr>
          <w:p w14:paraId="4F53C26C"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մտածողությունը կոնկրետ է</w:t>
            </w:r>
          </w:p>
        </w:tc>
        <w:tc>
          <w:tcPr>
            <w:tcW w:w="2804" w:type="dxa"/>
            <w:gridSpan w:val="4"/>
            <w:tcBorders>
              <w:top w:val="single" w:sz="4" w:space="0" w:color="auto"/>
              <w:left w:val="single" w:sz="4" w:space="0" w:color="auto"/>
              <w:right w:val="single" w:sz="4" w:space="0" w:color="auto"/>
            </w:tcBorders>
            <w:shd w:val="clear" w:color="auto" w:fill="FFFFFF"/>
          </w:tcPr>
          <w:p w14:paraId="5B56889E" w14:textId="77777777" w:rsidR="00247759" w:rsidRPr="0050213D" w:rsidRDefault="00247759" w:rsidP="0050213D">
            <w:pPr>
              <w:tabs>
                <w:tab w:val="left" w:pos="1134"/>
              </w:tabs>
              <w:spacing w:after="120"/>
              <w:rPr>
                <w:rFonts w:ascii="Sylfaen" w:hAnsi="Sylfaen" w:cs="Sylfaen"/>
                <w:sz w:val="20"/>
              </w:rPr>
            </w:pPr>
          </w:p>
        </w:tc>
      </w:tr>
      <w:tr w:rsidR="00271DBF" w:rsidRPr="0050213D" w14:paraId="59E6596B" w14:textId="77777777" w:rsidTr="00E91265">
        <w:trPr>
          <w:jc w:val="center"/>
        </w:trPr>
        <w:tc>
          <w:tcPr>
            <w:tcW w:w="1266" w:type="dxa"/>
            <w:vMerge/>
            <w:tcBorders>
              <w:left w:val="single" w:sz="4" w:space="0" w:color="auto"/>
            </w:tcBorders>
            <w:shd w:val="clear" w:color="auto" w:fill="FFFFFF"/>
          </w:tcPr>
          <w:p w14:paraId="760E19B3"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15FCD1FB"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1F1037AB"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4C345869"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0F30A451"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581C67AE"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54C25726"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1515004</w:t>
            </w:r>
          </w:p>
        </w:tc>
        <w:tc>
          <w:tcPr>
            <w:tcW w:w="3230" w:type="dxa"/>
            <w:gridSpan w:val="5"/>
            <w:tcBorders>
              <w:top w:val="single" w:sz="4" w:space="0" w:color="auto"/>
              <w:left w:val="single" w:sz="4" w:space="0" w:color="auto"/>
            </w:tcBorders>
            <w:shd w:val="clear" w:color="auto" w:fill="FFFFFF"/>
            <w:vAlign w:val="center"/>
          </w:tcPr>
          <w:p w14:paraId="3E963DF2"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մտածողությունը խառն է</w:t>
            </w:r>
          </w:p>
        </w:tc>
        <w:tc>
          <w:tcPr>
            <w:tcW w:w="2804" w:type="dxa"/>
            <w:gridSpan w:val="4"/>
            <w:tcBorders>
              <w:top w:val="single" w:sz="4" w:space="0" w:color="auto"/>
              <w:left w:val="single" w:sz="4" w:space="0" w:color="auto"/>
              <w:right w:val="single" w:sz="4" w:space="0" w:color="auto"/>
            </w:tcBorders>
            <w:shd w:val="clear" w:color="auto" w:fill="FFFFFF"/>
          </w:tcPr>
          <w:p w14:paraId="24D35165" w14:textId="77777777" w:rsidR="00247759" w:rsidRPr="0050213D" w:rsidRDefault="00247759" w:rsidP="0050213D">
            <w:pPr>
              <w:tabs>
                <w:tab w:val="left" w:pos="1134"/>
              </w:tabs>
              <w:spacing w:after="120"/>
              <w:rPr>
                <w:rFonts w:ascii="Sylfaen" w:hAnsi="Sylfaen" w:cs="Sylfaen"/>
                <w:sz w:val="20"/>
              </w:rPr>
            </w:pPr>
          </w:p>
        </w:tc>
      </w:tr>
      <w:tr w:rsidR="00271DBF" w:rsidRPr="0050213D" w14:paraId="7D104524" w14:textId="77777777" w:rsidTr="00E91265">
        <w:trPr>
          <w:jc w:val="center"/>
        </w:trPr>
        <w:tc>
          <w:tcPr>
            <w:tcW w:w="1266" w:type="dxa"/>
            <w:vMerge/>
            <w:tcBorders>
              <w:left w:val="single" w:sz="4" w:space="0" w:color="auto"/>
            </w:tcBorders>
            <w:shd w:val="clear" w:color="auto" w:fill="FFFFFF"/>
          </w:tcPr>
          <w:p w14:paraId="750153E1"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4EFBE22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15160</w:t>
            </w:r>
          </w:p>
        </w:tc>
        <w:tc>
          <w:tcPr>
            <w:tcW w:w="1979" w:type="dxa"/>
            <w:vMerge w:val="restart"/>
            <w:tcBorders>
              <w:top w:val="single" w:sz="4" w:space="0" w:color="auto"/>
              <w:left w:val="single" w:sz="4" w:space="0" w:color="auto"/>
            </w:tcBorders>
            <w:shd w:val="clear" w:color="auto" w:fill="FFFFFF"/>
          </w:tcPr>
          <w:p w14:paraId="30202FD0"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Մտածողության խանգարումների առկայությունը</w:t>
            </w:r>
          </w:p>
        </w:tc>
        <w:tc>
          <w:tcPr>
            <w:tcW w:w="1429" w:type="dxa"/>
            <w:gridSpan w:val="3"/>
            <w:vMerge w:val="restart"/>
            <w:tcBorders>
              <w:top w:val="single" w:sz="4" w:space="0" w:color="auto"/>
              <w:left w:val="single" w:sz="4" w:space="0" w:color="auto"/>
            </w:tcBorders>
            <w:shd w:val="clear" w:color="auto" w:fill="FFFFFF"/>
          </w:tcPr>
          <w:p w14:paraId="5DD70E23"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1E462ACF"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04E515B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637F41D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1516001</w:t>
            </w:r>
          </w:p>
        </w:tc>
        <w:tc>
          <w:tcPr>
            <w:tcW w:w="3230" w:type="dxa"/>
            <w:gridSpan w:val="5"/>
            <w:tcBorders>
              <w:top w:val="single" w:sz="4" w:space="0" w:color="auto"/>
              <w:left w:val="single" w:sz="4" w:space="0" w:color="auto"/>
            </w:tcBorders>
            <w:shd w:val="clear" w:color="auto" w:fill="FFFFFF"/>
          </w:tcPr>
          <w:p w14:paraId="240D6A3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մտածողության խանգարումներն առկա են</w:t>
            </w:r>
          </w:p>
        </w:tc>
        <w:tc>
          <w:tcPr>
            <w:tcW w:w="2804" w:type="dxa"/>
            <w:gridSpan w:val="4"/>
            <w:tcBorders>
              <w:top w:val="single" w:sz="4" w:space="0" w:color="auto"/>
              <w:left w:val="single" w:sz="4" w:space="0" w:color="auto"/>
              <w:right w:val="single" w:sz="4" w:space="0" w:color="auto"/>
            </w:tcBorders>
            <w:shd w:val="clear" w:color="auto" w:fill="FFFFFF"/>
            <w:vAlign w:val="bottom"/>
          </w:tcPr>
          <w:p w14:paraId="31B1622E"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բերվում է մտածողության խանգարման նկարագրությունն ըստ տեմպի, բարեշարության, նպատակասլացության</w:t>
            </w:r>
          </w:p>
        </w:tc>
      </w:tr>
      <w:tr w:rsidR="00271DBF" w:rsidRPr="0050213D" w14:paraId="4596F9CC" w14:textId="77777777" w:rsidTr="00E91265">
        <w:trPr>
          <w:jc w:val="center"/>
        </w:trPr>
        <w:tc>
          <w:tcPr>
            <w:tcW w:w="1266" w:type="dxa"/>
            <w:vMerge/>
            <w:tcBorders>
              <w:left w:val="single" w:sz="4" w:space="0" w:color="auto"/>
            </w:tcBorders>
            <w:shd w:val="clear" w:color="auto" w:fill="FFFFFF"/>
          </w:tcPr>
          <w:p w14:paraId="74396C63"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5A000AF9"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4EB1D9C8"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17FCBA01"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557884DD"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0B8DFD96"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61461B2A"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1516002</w:t>
            </w:r>
          </w:p>
        </w:tc>
        <w:tc>
          <w:tcPr>
            <w:tcW w:w="3230" w:type="dxa"/>
            <w:gridSpan w:val="5"/>
            <w:tcBorders>
              <w:top w:val="single" w:sz="4" w:space="0" w:color="auto"/>
              <w:left w:val="single" w:sz="4" w:space="0" w:color="auto"/>
            </w:tcBorders>
            <w:shd w:val="clear" w:color="auto" w:fill="FFFFFF"/>
            <w:vAlign w:val="bottom"/>
          </w:tcPr>
          <w:p w14:paraId="598CF286"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մտածողության խանգարումները բացակայում են</w:t>
            </w:r>
          </w:p>
        </w:tc>
        <w:tc>
          <w:tcPr>
            <w:tcW w:w="2804" w:type="dxa"/>
            <w:gridSpan w:val="4"/>
            <w:tcBorders>
              <w:top w:val="single" w:sz="4" w:space="0" w:color="auto"/>
              <w:left w:val="single" w:sz="4" w:space="0" w:color="auto"/>
              <w:right w:val="single" w:sz="4" w:space="0" w:color="auto"/>
            </w:tcBorders>
            <w:shd w:val="clear" w:color="auto" w:fill="FFFFFF"/>
          </w:tcPr>
          <w:p w14:paraId="0F40D779" w14:textId="77777777" w:rsidR="00247759" w:rsidRPr="0050213D" w:rsidRDefault="00247759" w:rsidP="0050213D">
            <w:pPr>
              <w:tabs>
                <w:tab w:val="left" w:pos="1134"/>
              </w:tabs>
              <w:spacing w:after="120"/>
              <w:rPr>
                <w:rFonts w:ascii="Sylfaen" w:hAnsi="Sylfaen" w:cs="Sylfaen"/>
                <w:sz w:val="20"/>
              </w:rPr>
            </w:pPr>
          </w:p>
        </w:tc>
      </w:tr>
      <w:tr w:rsidR="00271DBF" w:rsidRPr="0050213D" w14:paraId="6CBFBB34" w14:textId="77777777" w:rsidTr="00E91265">
        <w:trPr>
          <w:jc w:val="center"/>
        </w:trPr>
        <w:tc>
          <w:tcPr>
            <w:tcW w:w="1266" w:type="dxa"/>
            <w:vMerge/>
            <w:tcBorders>
              <w:left w:val="single" w:sz="4" w:space="0" w:color="auto"/>
            </w:tcBorders>
            <w:shd w:val="clear" w:color="auto" w:fill="FFFFFF"/>
          </w:tcPr>
          <w:p w14:paraId="4BF9F3D4"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4F0BFB5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15170</w:t>
            </w:r>
          </w:p>
        </w:tc>
        <w:tc>
          <w:tcPr>
            <w:tcW w:w="1979" w:type="dxa"/>
            <w:vMerge w:val="restart"/>
            <w:tcBorders>
              <w:top w:val="single" w:sz="4" w:space="0" w:color="auto"/>
              <w:left w:val="single" w:sz="4" w:space="0" w:color="auto"/>
            </w:tcBorders>
            <w:shd w:val="clear" w:color="auto" w:fill="FFFFFF"/>
            <w:vAlign w:val="center"/>
          </w:tcPr>
          <w:p w14:paraId="19B6CF1E"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Ընդհանրացման կարողությունը</w:t>
            </w:r>
          </w:p>
        </w:tc>
        <w:tc>
          <w:tcPr>
            <w:tcW w:w="1429" w:type="dxa"/>
            <w:gridSpan w:val="3"/>
            <w:vMerge w:val="restart"/>
            <w:tcBorders>
              <w:top w:val="single" w:sz="4" w:space="0" w:color="auto"/>
              <w:left w:val="single" w:sz="4" w:space="0" w:color="auto"/>
            </w:tcBorders>
            <w:shd w:val="clear" w:color="auto" w:fill="FFFFFF"/>
          </w:tcPr>
          <w:p w14:paraId="15346B72"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170ABB13"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11B7866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bottom"/>
          </w:tcPr>
          <w:p w14:paraId="48AB96E6"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1517001</w:t>
            </w:r>
          </w:p>
        </w:tc>
        <w:tc>
          <w:tcPr>
            <w:tcW w:w="3230" w:type="dxa"/>
            <w:gridSpan w:val="5"/>
            <w:tcBorders>
              <w:top w:val="single" w:sz="4" w:space="0" w:color="auto"/>
              <w:left w:val="single" w:sz="4" w:space="0" w:color="auto"/>
            </w:tcBorders>
            <w:shd w:val="clear" w:color="auto" w:fill="FFFFFF"/>
            <w:vAlign w:val="bottom"/>
          </w:tcPr>
          <w:p w14:paraId="79C8D6F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ընդհանրացումը հասանելի է</w:t>
            </w:r>
          </w:p>
        </w:tc>
        <w:tc>
          <w:tcPr>
            <w:tcW w:w="2804" w:type="dxa"/>
            <w:gridSpan w:val="4"/>
            <w:tcBorders>
              <w:top w:val="single" w:sz="4" w:space="0" w:color="auto"/>
              <w:left w:val="single" w:sz="4" w:space="0" w:color="auto"/>
              <w:right w:val="single" w:sz="4" w:space="0" w:color="auto"/>
            </w:tcBorders>
            <w:shd w:val="clear" w:color="auto" w:fill="FFFFFF"/>
          </w:tcPr>
          <w:p w14:paraId="28EB7A4E" w14:textId="77777777" w:rsidR="00247759" w:rsidRPr="0050213D" w:rsidRDefault="00247759" w:rsidP="0050213D">
            <w:pPr>
              <w:tabs>
                <w:tab w:val="left" w:pos="1134"/>
              </w:tabs>
              <w:spacing w:after="120"/>
              <w:rPr>
                <w:rFonts w:ascii="Sylfaen" w:hAnsi="Sylfaen" w:cs="Sylfaen"/>
                <w:sz w:val="20"/>
              </w:rPr>
            </w:pPr>
          </w:p>
        </w:tc>
      </w:tr>
      <w:tr w:rsidR="00271DBF" w:rsidRPr="0050213D" w14:paraId="41ADA17F" w14:textId="77777777" w:rsidTr="00E91265">
        <w:trPr>
          <w:jc w:val="center"/>
        </w:trPr>
        <w:tc>
          <w:tcPr>
            <w:tcW w:w="1266" w:type="dxa"/>
            <w:vMerge/>
            <w:tcBorders>
              <w:left w:val="single" w:sz="4" w:space="0" w:color="auto"/>
            </w:tcBorders>
            <w:shd w:val="clear" w:color="auto" w:fill="FFFFFF"/>
          </w:tcPr>
          <w:p w14:paraId="127DB4ED"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bottom w:val="single" w:sz="4" w:space="0" w:color="auto"/>
            </w:tcBorders>
            <w:shd w:val="clear" w:color="auto" w:fill="FFFFFF"/>
          </w:tcPr>
          <w:p w14:paraId="7B92A576"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bottom w:val="single" w:sz="4" w:space="0" w:color="auto"/>
            </w:tcBorders>
            <w:shd w:val="clear" w:color="auto" w:fill="FFFFFF"/>
            <w:vAlign w:val="center"/>
          </w:tcPr>
          <w:p w14:paraId="43E29701"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bottom w:val="single" w:sz="4" w:space="0" w:color="auto"/>
            </w:tcBorders>
            <w:shd w:val="clear" w:color="auto" w:fill="FFFFFF"/>
          </w:tcPr>
          <w:p w14:paraId="66C7D402"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bottom w:val="single" w:sz="4" w:space="0" w:color="auto"/>
            </w:tcBorders>
            <w:shd w:val="clear" w:color="auto" w:fill="FFFFFF"/>
          </w:tcPr>
          <w:p w14:paraId="1B1D37FB"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bottom w:val="single" w:sz="4" w:space="0" w:color="auto"/>
            </w:tcBorders>
            <w:shd w:val="clear" w:color="auto" w:fill="FFFFFF"/>
          </w:tcPr>
          <w:p w14:paraId="4AF95733"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bottom w:val="single" w:sz="4" w:space="0" w:color="auto"/>
            </w:tcBorders>
            <w:shd w:val="clear" w:color="auto" w:fill="FFFFFF"/>
            <w:vAlign w:val="center"/>
          </w:tcPr>
          <w:p w14:paraId="5A931026"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1517002</w:t>
            </w:r>
          </w:p>
        </w:tc>
        <w:tc>
          <w:tcPr>
            <w:tcW w:w="3230" w:type="dxa"/>
            <w:gridSpan w:val="5"/>
            <w:tcBorders>
              <w:top w:val="single" w:sz="4" w:space="0" w:color="auto"/>
              <w:left w:val="single" w:sz="4" w:space="0" w:color="auto"/>
              <w:bottom w:val="single" w:sz="4" w:space="0" w:color="auto"/>
            </w:tcBorders>
            <w:shd w:val="clear" w:color="auto" w:fill="FFFFFF"/>
            <w:vAlign w:val="center"/>
          </w:tcPr>
          <w:p w14:paraId="56DF6CB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ընդհանրացումը նվազեցված է</w:t>
            </w:r>
          </w:p>
        </w:tc>
        <w:tc>
          <w:tcPr>
            <w:tcW w:w="2804" w:type="dxa"/>
            <w:gridSpan w:val="4"/>
            <w:tcBorders>
              <w:top w:val="single" w:sz="4" w:space="0" w:color="auto"/>
              <w:left w:val="single" w:sz="4" w:space="0" w:color="auto"/>
              <w:bottom w:val="single" w:sz="4" w:space="0" w:color="auto"/>
              <w:right w:val="single" w:sz="4" w:space="0" w:color="auto"/>
            </w:tcBorders>
            <w:shd w:val="clear" w:color="auto" w:fill="FFFFFF"/>
          </w:tcPr>
          <w:p w14:paraId="545AFD20" w14:textId="77777777" w:rsidR="00247759" w:rsidRPr="0050213D" w:rsidRDefault="00247759" w:rsidP="0050213D">
            <w:pPr>
              <w:tabs>
                <w:tab w:val="left" w:pos="1134"/>
              </w:tabs>
              <w:spacing w:after="120"/>
              <w:rPr>
                <w:rFonts w:ascii="Sylfaen" w:hAnsi="Sylfaen" w:cs="Sylfaen"/>
                <w:sz w:val="20"/>
              </w:rPr>
            </w:pPr>
          </w:p>
        </w:tc>
      </w:tr>
      <w:tr w:rsidR="00271DBF" w:rsidRPr="0050213D" w14:paraId="7F482F43" w14:textId="77777777" w:rsidTr="00E91265">
        <w:trPr>
          <w:gridAfter w:val="2"/>
          <w:wAfter w:w="31" w:type="dxa"/>
          <w:jc w:val="center"/>
        </w:trPr>
        <w:tc>
          <w:tcPr>
            <w:tcW w:w="1266" w:type="dxa"/>
            <w:vMerge w:val="restart"/>
            <w:tcBorders>
              <w:top w:val="single" w:sz="4" w:space="0" w:color="auto"/>
              <w:left w:val="single" w:sz="4" w:space="0" w:color="auto"/>
            </w:tcBorders>
            <w:shd w:val="clear" w:color="auto" w:fill="FFFFFF"/>
          </w:tcPr>
          <w:p w14:paraId="3D195C0E"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10ED538A" w14:textId="77777777" w:rsidR="00247759" w:rsidRPr="0050213D" w:rsidRDefault="00247759" w:rsidP="0050213D">
            <w:pPr>
              <w:tabs>
                <w:tab w:val="left" w:pos="1134"/>
              </w:tabs>
              <w:spacing w:after="120"/>
              <w:rPr>
                <w:rFonts w:ascii="Sylfaen" w:hAnsi="Sylfaen" w:cs="Sylfaen"/>
                <w:sz w:val="20"/>
              </w:rPr>
            </w:pPr>
          </w:p>
        </w:tc>
        <w:tc>
          <w:tcPr>
            <w:tcW w:w="1979" w:type="dxa"/>
            <w:vMerge w:val="restart"/>
            <w:tcBorders>
              <w:top w:val="single" w:sz="4" w:space="0" w:color="auto"/>
              <w:left w:val="single" w:sz="4" w:space="0" w:color="auto"/>
            </w:tcBorders>
            <w:shd w:val="clear" w:color="auto" w:fill="FFFFFF"/>
          </w:tcPr>
          <w:p w14:paraId="7BAA8F6C"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val="restart"/>
            <w:tcBorders>
              <w:top w:val="single" w:sz="4" w:space="0" w:color="auto"/>
              <w:left w:val="single" w:sz="4" w:space="0" w:color="auto"/>
            </w:tcBorders>
            <w:shd w:val="clear" w:color="auto" w:fill="FFFFFF"/>
          </w:tcPr>
          <w:p w14:paraId="594D2E93"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01009F7D"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left w:val="single" w:sz="4" w:space="0" w:color="auto"/>
            </w:tcBorders>
            <w:shd w:val="clear" w:color="auto" w:fill="FFFFFF"/>
          </w:tcPr>
          <w:p w14:paraId="0FF328F9"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7E779286"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1517003</w:t>
            </w:r>
          </w:p>
        </w:tc>
        <w:tc>
          <w:tcPr>
            <w:tcW w:w="3205" w:type="dxa"/>
            <w:gridSpan w:val="2"/>
            <w:tcBorders>
              <w:top w:val="single" w:sz="4" w:space="0" w:color="auto"/>
              <w:left w:val="single" w:sz="4" w:space="0" w:color="auto"/>
            </w:tcBorders>
            <w:shd w:val="clear" w:color="auto" w:fill="FFFFFF"/>
          </w:tcPr>
          <w:p w14:paraId="4C3D219E"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ընդհանրացումն աղավաղված է</w:t>
            </w:r>
          </w:p>
        </w:tc>
        <w:tc>
          <w:tcPr>
            <w:tcW w:w="2798" w:type="dxa"/>
            <w:gridSpan w:val="5"/>
            <w:tcBorders>
              <w:top w:val="single" w:sz="4" w:space="0" w:color="auto"/>
              <w:left w:val="single" w:sz="4" w:space="0" w:color="auto"/>
              <w:right w:val="single" w:sz="4" w:space="0" w:color="auto"/>
            </w:tcBorders>
            <w:shd w:val="clear" w:color="auto" w:fill="FFFFFF"/>
          </w:tcPr>
          <w:p w14:paraId="603F8117" w14:textId="77777777" w:rsidR="00247759" w:rsidRPr="0050213D" w:rsidRDefault="00247759" w:rsidP="0050213D">
            <w:pPr>
              <w:tabs>
                <w:tab w:val="left" w:pos="1134"/>
              </w:tabs>
              <w:spacing w:after="120"/>
              <w:rPr>
                <w:rFonts w:ascii="Sylfaen" w:hAnsi="Sylfaen" w:cs="Sylfaen"/>
                <w:sz w:val="20"/>
              </w:rPr>
            </w:pPr>
          </w:p>
        </w:tc>
      </w:tr>
      <w:tr w:rsidR="00271DBF" w:rsidRPr="0050213D" w14:paraId="202F8993" w14:textId="77777777" w:rsidTr="00E91265">
        <w:trPr>
          <w:gridAfter w:val="2"/>
          <w:wAfter w:w="31" w:type="dxa"/>
          <w:jc w:val="center"/>
        </w:trPr>
        <w:tc>
          <w:tcPr>
            <w:tcW w:w="1266" w:type="dxa"/>
            <w:vMerge/>
            <w:tcBorders>
              <w:left w:val="single" w:sz="4" w:space="0" w:color="auto"/>
            </w:tcBorders>
            <w:shd w:val="clear" w:color="auto" w:fill="FFFFFF"/>
          </w:tcPr>
          <w:p w14:paraId="0F4A0A5D"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267C505A"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0A2359E0"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093B9D4D"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4F0E4BEB"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72835201"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32EDF63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1517004</w:t>
            </w:r>
          </w:p>
        </w:tc>
        <w:tc>
          <w:tcPr>
            <w:tcW w:w="3205" w:type="dxa"/>
            <w:gridSpan w:val="2"/>
            <w:tcBorders>
              <w:top w:val="single" w:sz="4" w:space="0" w:color="auto"/>
              <w:left w:val="single" w:sz="4" w:space="0" w:color="auto"/>
            </w:tcBorders>
            <w:shd w:val="clear" w:color="auto" w:fill="FFFFFF"/>
            <w:vAlign w:val="center"/>
          </w:tcPr>
          <w:p w14:paraId="6E0A52CC"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ընդհանրացումն անհասանելիէ</w:t>
            </w:r>
            <w:r w:rsidRPr="0050213D">
              <w:rPr>
                <w:rFonts w:ascii="Sylfaen" w:hAnsi="Sylfaen"/>
                <w:sz w:val="20"/>
                <w:lang w:val="en-US"/>
              </w:rPr>
              <w:t xml:space="preserve"> </w:t>
            </w:r>
            <w:r w:rsidRPr="0050213D">
              <w:rPr>
                <w:rFonts w:ascii="Sylfaen" w:hAnsi="Sylfaen"/>
                <w:sz w:val="20"/>
              </w:rPr>
              <w:t>է</w:t>
            </w:r>
          </w:p>
        </w:tc>
        <w:tc>
          <w:tcPr>
            <w:tcW w:w="2798" w:type="dxa"/>
            <w:gridSpan w:val="5"/>
            <w:tcBorders>
              <w:top w:val="single" w:sz="4" w:space="0" w:color="auto"/>
              <w:left w:val="single" w:sz="4" w:space="0" w:color="auto"/>
              <w:right w:val="single" w:sz="4" w:space="0" w:color="auto"/>
            </w:tcBorders>
            <w:shd w:val="clear" w:color="auto" w:fill="FFFFFF"/>
          </w:tcPr>
          <w:p w14:paraId="1D174144" w14:textId="77777777" w:rsidR="00247759" w:rsidRPr="0050213D" w:rsidRDefault="00247759" w:rsidP="0050213D">
            <w:pPr>
              <w:tabs>
                <w:tab w:val="left" w:pos="1134"/>
              </w:tabs>
              <w:spacing w:after="120"/>
              <w:rPr>
                <w:rFonts w:ascii="Sylfaen" w:hAnsi="Sylfaen" w:cs="Sylfaen"/>
                <w:sz w:val="20"/>
              </w:rPr>
            </w:pPr>
          </w:p>
        </w:tc>
      </w:tr>
      <w:tr w:rsidR="00271DBF" w:rsidRPr="0050213D" w14:paraId="70C96FFF" w14:textId="77777777" w:rsidTr="00E91265">
        <w:trPr>
          <w:gridAfter w:val="2"/>
          <w:wAfter w:w="31" w:type="dxa"/>
          <w:jc w:val="center"/>
        </w:trPr>
        <w:tc>
          <w:tcPr>
            <w:tcW w:w="1266" w:type="dxa"/>
            <w:vMerge/>
            <w:tcBorders>
              <w:left w:val="single" w:sz="4" w:space="0" w:color="auto"/>
            </w:tcBorders>
            <w:shd w:val="clear" w:color="auto" w:fill="FFFFFF"/>
          </w:tcPr>
          <w:p w14:paraId="5ABD84E6"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33A043BF"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15180</w:t>
            </w:r>
          </w:p>
        </w:tc>
        <w:tc>
          <w:tcPr>
            <w:tcW w:w="1979" w:type="dxa"/>
            <w:vMerge w:val="restart"/>
            <w:tcBorders>
              <w:top w:val="single" w:sz="4" w:space="0" w:color="auto"/>
              <w:left w:val="single" w:sz="4" w:space="0" w:color="auto"/>
            </w:tcBorders>
            <w:shd w:val="clear" w:color="auto" w:fill="FFFFFF"/>
          </w:tcPr>
          <w:p w14:paraId="2653C836"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Ինտելեկտի վիճակը</w:t>
            </w:r>
          </w:p>
        </w:tc>
        <w:tc>
          <w:tcPr>
            <w:tcW w:w="1429" w:type="dxa"/>
            <w:gridSpan w:val="3"/>
            <w:vMerge w:val="restart"/>
            <w:tcBorders>
              <w:top w:val="single" w:sz="4" w:space="0" w:color="auto"/>
              <w:left w:val="single" w:sz="4" w:space="0" w:color="auto"/>
            </w:tcBorders>
            <w:shd w:val="clear" w:color="auto" w:fill="FFFFFF"/>
          </w:tcPr>
          <w:p w14:paraId="77348094"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34359A1D"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0766173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bottom"/>
          </w:tcPr>
          <w:p w14:paraId="72945F4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1518001</w:t>
            </w:r>
          </w:p>
        </w:tc>
        <w:tc>
          <w:tcPr>
            <w:tcW w:w="3205" w:type="dxa"/>
            <w:gridSpan w:val="2"/>
            <w:tcBorders>
              <w:top w:val="single" w:sz="4" w:space="0" w:color="auto"/>
              <w:left w:val="single" w:sz="4" w:space="0" w:color="auto"/>
            </w:tcBorders>
            <w:shd w:val="clear" w:color="auto" w:fill="FFFFFF"/>
            <w:vAlign w:val="bottom"/>
          </w:tcPr>
          <w:p w14:paraId="41192F7E"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ինտելեկտը նորմայի մեջ է</w:t>
            </w:r>
          </w:p>
        </w:tc>
        <w:tc>
          <w:tcPr>
            <w:tcW w:w="2798" w:type="dxa"/>
            <w:gridSpan w:val="5"/>
            <w:tcBorders>
              <w:top w:val="single" w:sz="4" w:space="0" w:color="auto"/>
              <w:left w:val="single" w:sz="4" w:space="0" w:color="auto"/>
              <w:right w:val="single" w:sz="4" w:space="0" w:color="auto"/>
            </w:tcBorders>
            <w:shd w:val="clear" w:color="auto" w:fill="FFFFFF"/>
          </w:tcPr>
          <w:p w14:paraId="7E3FCDDC" w14:textId="77777777" w:rsidR="00247759" w:rsidRPr="0050213D" w:rsidRDefault="00247759" w:rsidP="0050213D">
            <w:pPr>
              <w:tabs>
                <w:tab w:val="left" w:pos="1134"/>
              </w:tabs>
              <w:spacing w:after="120"/>
              <w:rPr>
                <w:rFonts w:ascii="Sylfaen" w:hAnsi="Sylfaen" w:cs="Sylfaen"/>
                <w:sz w:val="20"/>
              </w:rPr>
            </w:pPr>
          </w:p>
        </w:tc>
      </w:tr>
      <w:tr w:rsidR="00271DBF" w:rsidRPr="0050213D" w14:paraId="705D8339" w14:textId="77777777" w:rsidTr="00E91265">
        <w:trPr>
          <w:gridAfter w:val="2"/>
          <w:wAfter w:w="31" w:type="dxa"/>
          <w:jc w:val="center"/>
        </w:trPr>
        <w:tc>
          <w:tcPr>
            <w:tcW w:w="1266" w:type="dxa"/>
            <w:vMerge/>
            <w:tcBorders>
              <w:left w:val="single" w:sz="4" w:space="0" w:color="auto"/>
            </w:tcBorders>
            <w:shd w:val="clear" w:color="auto" w:fill="FFFFFF"/>
          </w:tcPr>
          <w:p w14:paraId="7ADA8C3C"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2D42CAB7"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76679E20"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002A350E"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6E41FE46"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74C4B95E"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3A082FA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1518002</w:t>
            </w:r>
          </w:p>
        </w:tc>
        <w:tc>
          <w:tcPr>
            <w:tcW w:w="3205" w:type="dxa"/>
            <w:gridSpan w:val="2"/>
            <w:tcBorders>
              <w:top w:val="single" w:sz="4" w:space="0" w:color="auto"/>
              <w:left w:val="single" w:sz="4" w:space="0" w:color="auto"/>
            </w:tcBorders>
            <w:shd w:val="clear" w:color="auto" w:fill="FFFFFF"/>
            <w:vAlign w:val="center"/>
          </w:tcPr>
          <w:p w14:paraId="6717FD4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ինտելեկտի նորմայի սահմանային մակարդակ</w:t>
            </w:r>
          </w:p>
        </w:tc>
        <w:tc>
          <w:tcPr>
            <w:tcW w:w="2798" w:type="dxa"/>
            <w:gridSpan w:val="5"/>
            <w:tcBorders>
              <w:top w:val="single" w:sz="4" w:space="0" w:color="auto"/>
              <w:left w:val="single" w:sz="4" w:space="0" w:color="auto"/>
              <w:right w:val="single" w:sz="4" w:space="0" w:color="auto"/>
            </w:tcBorders>
            <w:shd w:val="clear" w:color="auto" w:fill="FFFFFF"/>
          </w:tcPr>
          <w:p w14:paraId="1E5CFCDE" w14:textId="77777777" w:rsidR="00247759" w:rsidRPr="0050213D" w:rsidRDefault="00247759" w:rsidP="0050213D">
            <w:pPr>
              <w:tabs>
                <w:tab w:val="left" w:pos="1134"/>
              </w:tabs>
              <w:spacing w:after="120"/>
              <w:rPr>
                <w:rFonts w:ascii="Sylfaen" w:hAnsi="Sylfaen" w:cs="Sylfaen"/>
                <w:sz w:val="20"/>
              </w:rPr>
            </w:pPr>
          </w:p>
        </w:tc>
      </w:tr>
      <w:tr w:rsidR="00271DBF" w:rsidRPr="0050213D" w14:paraId="64BA7B7B" w14:textId="77777777" w:rsidTr="00E91265">
        <w:trPr>
          <w:gridAfter w:val="2"/>
          <w:wAfter w:w="31" w:type="dxa"/>
          <w:jc w:val="center"/>
        </w:trPr>
        <w:tc>
          <w:tcPr>
            <w:tcW w:w="1266" w:type="dxa"/>
            <w:vMerge/>
            <w:tcBorders>
              <w:left w:val="single" w:sz="4" w:space="0" w:color="auto"/>
            </w:tcBorders>
            <w:shd w:val="clear" w:color="auto" w:fill="FFFFFF"/>
          </w:tcPr>
          <w:p w14:paraId="4E8012D9"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225FF376"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560BCD88"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1DD8C82E"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20844429"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0D379C42"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29724EC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1518003</w:t>
            </w:r>
          </w:p>
        </w:tc>
        <w:tc>
          <w:tcPr>
            <w:tcW w:w="3205" w:type="dxa"/>
            <w:gridSpan w:val="2"/>
            <w:tcBorders>
              <w:top w:val="single" w:sz="4" w:space="0" w:color="auto"/>
              <w:left w:val="single" w:sz="4" w:space="0" w:color="auto"/>
            </w:tcBorders>
            <w:shd w:val="clear" w:color="auto" w:fill="FFFFFF"/>
            <w:vAlign w:val="center"/>
          </w:tcPr>
          <w:p w14:paraId="21449749"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ինտելեկտը նվազած է</w:t>
            </w:r>
          </w:p>
        </w:tc>
        <w:tc>
          <w:tcPr>
            <w:tcW w:w="2798" w:type="dxa"/>
            <w:gridSpan w:val="5"/>
            <w:tcBorders>
              <w:top w:val="single" w:sz="4" w:space="0" w:color="auto"/>
              <w:left w:val="single" w:sz="4" w:space="0" w:color="auto"/>
              <w:right w:val="single" w:sz="4" w:space="0" w:color="auto"/>
            </w:tcBorders>
            <w:shd w:val="clear" w:color="auto" w:fill="FFFFFF"/>
          </w:tcPr>
          <w:p w14:paraId="5F6C9C71" w14:textId="77777777" w:rsidR="00247759" w:rsidRPr="0050213D" w:rsidRDefault="00247759" w:rsidP="0050213D">
            <w:pPr>
              <w:tabs>
                <w:tab w:val="left" w:pos="1134"/>
              </w:tabs>
              <w:spacing w:after="120"/>
              <w:rPr>
                <w:rFonts w:ascii="Sylfaen" w:hAnsi="Sylfaen" w:cs="Sylfaen"/>
                <w:sz w:val="20"/>
              </w:rPr>
            </w:pPr>
          </w:p>
        </w:tc>
      </w:tr>
      <w:tr w:rsidR="00271DBF" w:rsidRPr="0050213D" w14:paraId="071840E5" w14:textId="77777777" w:rsidTr="00E91265">
        <w:trPr>
          <w:gridAfter w:val="2"/>
          <w:wAfter w:w="31" w:type="dxa"/>
          <w:jc w:val="center"/>
        </w:trPr>
        <w:tc>
          <w:tcPr>
            <w:tcW w:w="1266" w:type="dxa"/>
            <w:vMerge/>
            <w:tcBorders>
              <w:left w:val="single" w:sz="4" w:space="0" w:color="auto"/>
            </w:tcBorders>
            <w:shd w:val="clear" w:color="auto" w:fill="FFFFFF"/>
          </w:tcPr>
          <w:p w14:paraId="6120151E"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26D70E4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15190</w:t>
            </w:r>
          </w:p>
        </w:tc>
        <w:tc>
          <w:tcPr>
            <w:tcW w:w="1979" w:type="dxa"/>
            <w:vMerge w:val="restart"/>
            <w:tcBorders>
              <w:top w:val="single" w:sz="4" w:space="0" w:color="auto"/>
              <w:left w:val="single" w:sz="4" w:space="0" w:color="auto"/>
            </w:tcBorders>
            <w:shd w:val="clear" w:color="auto" w:fill="FFFFFF"/>
            <w:vAlign w:val="center"/>
          </w:tcPr>
          <w:p w14:paraId="234B35E6" w14:textId="31C0C059"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Առածների </w:t>
            </w:r>
            <w:r w:rsidR="0035232D">
              <w:rPr>
                <w:rFonts w:ascii="Sylfaen" w:hAnsi="Sylfaen"/>
                <w:sz w:val="20"/>
              </w:rPr>
              <w:t>և</w:t>
            </w:r>
            <w:r w:rsidRPr="0050213D">
              <w:rPr>
                <w:rFonts w:ascii="Sylfaen" w:hAnsi="Sylfaen"/>
                <w:sz w:val="20"/>
              </w:rPr>
              <w:t xml:space="preserve"> ասացվածքների իմաստի ընկալումը</w:t>
            </w:r>
          </w:p>
        </w:tc>
        <w:tc>
          <w:tcPr>
            <w:tcW w:w="1429" w:type="dxa"/>
            <w:gridSpan w:val="3"/>
            <w:vMerge w:val="restart"/>
            <w:tcBorders>
              <w:top w:val="single" w:sz="4" w:space="0" w:color="auto"/>
              <w:left w:val="single" w:sz="4" w:space="0" w:color="auto"/>
            </w:tcBorders>
            <w:shd w:val="clear" w:color="auto" w:fill="FFFFFF"/>
          </w:tcPr>
          <w:p w14:paraId="175F8150"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45F09BD9"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3A97C01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6AB1915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1519001</w:t>
            </w:r>
          </w:p>
        </w:tc>
        <w:tc>
          <w:tcPr>
            <w:tcW w:w="3205" w:type="dxa"/>
            <w:gridSpan w:val="2"/>
            <w:tcBorders>
              <w:top w:val="single" w:sz="4" w:space="0" w:color="auto"/>
              <w:left w:val="single" w:sz="4" w:space="0" w:color="auto"/>
            </w:tcBorders>
            <w:shd w:val="clear" w:color="auto" w:fill="FFFFFF"/>
            <w:vAlign w:val="bottom"/>
          </w:tcPr>
          <w:p w14:paraId="3921A606" w14:textId="746BDE0D"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առածների </w:t>
            </w:r>
            <w:r w:rsidR="0035232D">
              <w:rPr>
                <w:rFonts w:ascii="Sylfaen" w:hAnsi="Sylfaen"/>
                <w:sz w:val="20"/>
              </w:rPr>
              <w:t>և</w:t>
            </w:r>
            <w:r w:rsidRPr="0050213D">
              <w:rPr>
                <w:rFonts w:ascii="Sylfaen" w:hAnsi="Sylfaen"/>
                <w:sz w:val="20"/>
              </w:rPr>
              <w:t xml:space="preserve"> ասացվածքների իմաստը ճիշտ է հասկանում</w:t>
            </w:r>
          </w:p>
        </w:tc>
        <w:tc>
          <w:tcPr>
            <w:tcW w:w="2798" w:type="dxa"/>
            <w:gridSpan w:val="5"/>
            <w:tcBorders>
              <w:top w:val="single" w:sz="4" w:space="0" w:color="auto"/>
              <w:left w:val="single" w:sz="4" w:space="0" w:color="auto"/>
              <w:right w:val="single" w:sz="4" w:space="0" w:color="auto"/>
            </w:tcBorders>
            <w:shd w:val="clear" w:color="auto" w:fill="FFFFFF"/>
          </w:tcPr>
          <w:p w14:paraId="5AEB11D7" w14:textId="77777777" w:rsidR="00247759" w:rsidRPr="0050213D" w:rsidRDefault="00247759" w:rsidP="0050213D">
            <w:pPr>
              <w:tabs>
                <w:tab w:val="left" w:pos="1134"/>
              </w:tabs>
              <w:spacing w:after="120"/>
              <w:rPr>
                <w:rFonts w:ascii="Sylfaen" w:hAnsi="Sylfaen" w:cs="Sylfaen"/>
                <w:sz w:val="20"/>
              </w:rPr>
            </w:pPr>
          </w:p>
        </w:tc>
      </w:tr>
      <w:tr w:rsidR="00271DBF" w:rsidRPr="0050213D" w14:paraId="6AA21F28" w14:textId="77777777" w:rsidTr="00E91265">
        <w:trPr>
          <w:gridAfter w:val="2"/>
          <w:wAfter w:w="31" w:type="dxa"/>
          <w:jc w:val="center"/>
        </w:trPr>
        <w:tc>
          <w:tcPr>
            <w:tcW w:w="1266" w:type="dxa"/>
            <w:vMerge/>
            <w:tcBorders>
              <w:left w:val="single" w:sz="4" w:space="0" w:color="auto"/>
            </w:tcBorders>
            <w:shd w:val="clear" w:color="auto" w:fill="FFFFFF"/>
          </w:tcPr>
          <w:p w14:paraId="487E5839"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320B640A"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vAlign w:val="center"/>
          </w:tcPr>
          <w:p w14:paraId="7A09AB98"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6008EFDC"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51E6BEAF"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1C2E31C4"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3337FF26"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1519002</w:t>
            </w:r>
          </w:p>
        </w:tc>
        <w:tc>
          <w:tcPr>
            <w:tcW w:w="3205" w:type="dxa"/>
            <w:gridSpan w:val="2"/>
            <w:tcBorders>
              <w:top w:val="single" w:sz="4" w:space="0" w:color="auto"/>
              <w:left w:val="single" w:sz="4" w:space="0" w:color="auto"/>
            </w:tcBorders>
            <w:shd w:val="clear" w:color="auto" w:fill="FFFFFF"/>
            <w:vAlign w:val="bottom"/>
          </w:tcPr>
          <w:p w14:paraId="06443192" w14:textId="5310A5A4"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առածների </w:t>
            </w:r>
            <w:r w:rsidR="0035232D">
              <w:rPr>
                <w:rFonts w:ascii="Sylfaen" w:hAnsi="Sylfaen"/>
                <w:sz w:val="20"/>
              </w:rPr>
              <w:t>և</w:t>
            </w:r>
            <w:r w:rsidRPr="0050213D">
              <w:rPr>
                <w:rFonts w:ascii="Sylfaen" w:hAnsi="Sylfaen"/>
                <w:sz w:val="20"/>
              </w:rPr>
              <w:t xml:space="preserve"> ասացվածքների իմաստը սխալ է մեկնաբանում</w:t>
            </w:r>
          </w:p>
        </w:tc>
        <w:tc>
          <w:tcPr>
            <w:tcW w:w="2798" w:type="dxa"/>
            <w:gridSpan w:val="5"/>
            <w:tcBorders>
              <w:top w:val="single" w:sz="4" w:space="0" w:color="auto"/>
              <w:left w:val="single" w:sz="4" w:space="0" w:color="auto"/>
              <w:right w:val="single" w:sz="4" w:space="0" w:color="auto"/>
            </w:tcBorders>
            <w:shd w:val="clear" w:color="auto" w:fill="FFFFFF"/>
          </w:tcPr>
          <w:p w14:paraId="012E5C93" w14:textId="77777777" w:rsidR="00247759" w:rsidRPr="0050213D" w:rsidRDefault="00247759" w:rsidP="0050213D">
            <w:pPr>
              <w:tabs>
                <w:tab w:val="left" w:pos="1134"/>
              </w:tabs>
              <w:spacing w:after="120"/>
              <w:rPr>
                <w:rFonts w:ascii="Sylfaen" w:hAnsi="Sylfaen" w:cs="Sylfaen"/>
                <w:sz w:val="20"/>
              </w:rPr>
            </w:pPr>
          </w:p>
        </w:tc>
      </w:tr>
      <w:tr w:rsidR="00271DBF" w:rsidRPr="0050213D" w14:paraId="3A81578F" w14:textId="77777777" w:rsidTr="00E91265">
        <w:trPr>
          <w:gridAfter w:val="2"/>
          <w:wAfter w:w="31" w:type="dxa"/>
          <w:jc w:val="center"/>
        </w:trPr>
        <w:tc>
          <w:tcPr>
            <w:tcW w:w="1266" w:type="dxa"/>
            <w:vMerge/>
            <w:tcBorders>
              <w:left w:val="single" w:sz="4" w:space="0" w:color="auto"/>
            </w:tcBorders>
            <w:shd w:val="clear" w:color="auto" w:fill="FFFFFF"/>
          </w:tcPr>
          <w:p w14:paraId="689244BB"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4E63A14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15200</w:t>
            </w:r>
          </w:p>
        </w:tc>
        <w:tc>
          <w:tcPr>
            <w:tcW w:w="1979" w:type="dxa"/>
            <w:vMerge w:val="restart"/>
            <w:tcBorders>
              <w:top w:val="single" w:sz="4" w:space="0" w:color="auto"/>
              <w:left w:val="single" w:sz="4" w:space="0" w:color="auto"/>
            </w:tcBorders>
            <w:shd w:val="clear" w:color="auto" w:fill="FFFFFF"/>
          </w:tcPr>
          <w:p w14:paraId="5F2E4D52"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Ինքնագնահատականի վիճակը</w:t>
            </w:r>
          </w:p>
        </w:tc>
        <w:tc>
          <w:tcPr>
            <w:tcW w:w="1429" w:type="dxa"/>
            <w:gridSpan w:val="3"/>
            <w:vMerge w:val="restart"/>
            <w:tcBorders>
              <w:top w:val="single" w:sz="4" w:space="0" w:color="auto"/>
              <w:left w:val="single" w:sz="4" w:space="0" w:color="auto"/>
            </w:tcBorders>
            <w:shd w:val="clear" w:color="auto" w:fill="FFFFFF"/>
          </w:tcPr>
          <w:p w14:paraId="0E5935A8"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0F6C32F8"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44EC0BC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center"/>
          </w:tcPr>
          <w:p w14:paraId="2E8C367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1520001</w:t>
            </w:r>
          </w:p>
        </w:tc>
        <w:tc>
          <w:tcPr>
            <w:tcW w:w="3205" w:type="dxa"/>
            <w:gridSpan w:val="2"/>
            <w:tcBorders>
              <w:top w:val="single" w:sz="4" w:space="0" w:color="auto"/>
              <w:left w:val="single" w:sz="4" w:space="0" w:color="auto"/>
            </w:tcBorders>
            <w:shd w:val="clear" w:color="auto" w:fill="FFFFFF"/>
            <w:vAlign w:val="center"/>
          </w:tcPr>
          <w:p w14:paraId="54127262"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ինքնագնահատականն ադեկվատ է</w:t>
            </w:r>
          </w:p>
        </w:tc>
        <w:tc>
          <w:tcPr>
            <w:tcW w:w="2798" w:type="dxa"/>
            <w:gridSpan w:val="5"/>
            <w:tcBorders>
              <w:top w:val="single" w:sz="4" w:space="0" w:color="auto"/>
              <w:left w:val="single" w:sz="4" w:space="0" w:color="auto"/>
              <w:right w:val="single" w:sz="4" w:space="0" w:color="auto"/>
            </w:tcBorders>
            <w:shd w:val="clear" w:color="auto" w:fill="FFFFFF"/>
          </w:tcPr>
          <w:p w14:paraId="62BAFCCE" w14:textId="77777777" w:rsidR="00247759" w:rsidRPr="0050213D" w:rsidRDefault="00247759" w:rsidP="0050213D">
            <w:pPr>
              <w:tabs>
                <w:tab w:val="left" w:pos="1134"/>
              </w:tabs>
              <w:spacing w:after="120"/>
              <w:rPr>
                <w:rFonts w:ascii="Sylfaen" w:hAnsi="Sylfaen" w:cs="Sylfaen"/>
                <w:sz w:val="20"/>
              </w:rPr>
            </w:pPr>
          </w:p>
        </w:tc>
      </w:tr>
      <w:tr w:rsidR="00271DBF" w:rsidRPr="0050213D" w14:paraId="60828D3F" w14:textId="77777777" w:rsidTr="00E91265">
        <w:trPr>
          <w:gridAfter w:val="2"/>
          <w:wAfter w:w="31" w:type="dxa"/>
          <w:jc w:val="center"/>
        </w:trPr>
        <w:tc>
          <w:tcPr>
            <w:tcW w:w="1266" w:type="dxa"/>
            <w:vMerge/>
            <w:tcBorders>
              <w:left w:val="single" w:sz="4" w:space="0" w:color="auto"/>
            </w:tcBorders>
            <w:shd w:val="clear" w:color="auto" w:fill="FFFFFF"/>
          </w:tcPr>
          <w:p w14:paraId="0F08D1EF"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606A6E27"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6E10AE13"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10F2FBED"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54B771A9"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1C9053F0"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67F0D51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1520002</w:t>
            </w:r>
          </w:p>
        </w:tc>
        <w:tc>
          <w:tcPr>
            <w:tcW w:w="3205" w:type="dxa"/>
            <w:gridSpan w:val="2"/>
            <w:tcBorders>
              <w:top w:val="single" w:sz="4" w:space="0" w:color="auto"/>
              <w:left w:val="single" w:sz="4" w:space="0" w:color="auto"/>
            </w:tcBorders>
            <w:shd w:val="clear" w:color="auto" w:fill="FFFFFF"/>
            <w:vAlign w:val="center"/>
          </w:tcPr>
          <w:p w14:paraId="1D2C727C"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ինքնագնահատականը չափից ավելի բարձր է</w:t>
            </w:r>
          </w:p>
        </w:tc>
        <w:tc>
          <w:tcPr>
            <w:tcW w:w="2798" w:type="dxa"/>
            <w:gridSpan w:val="5"/>
            <w:tcBorders>
              <w:top w:val="single" w:sz="4" w:space="0" w:color="auto"/>
              <w:left w:val="single" w:sz="4" w:space="0" w:color="auto"/>
              <w:right w:val="single" w:sz="4" w:space="0" w:color="auto"/>
            </w:tcBorders>
            <w:shd w:val="clear" w:color="auto" w:fill="FFFFFF"/>
          </w:tcPr>
          <w:p w14:paraId="4D30B452" w14:textId="77777777" w:rsidR="00247759" w:rsidRPr="0050213D" w:rsidRDefault="00247759" w:rsidP="0050213D">
            <w:pPr>
              <w:tabs>
                <w:tab w:val="left" w:pos="1134"/>
              </w:tabs>
              <w:spacing w:after="120"/>
              <w:rPr>
                <w:rFonts w:ascii="Sylfaen" w:hAnsi="Sylfaen" w:cs="Sylfaen"/>
                <w:sz w:val="20"/>
              </w:rPr>
            </w:pPr>
          </w:p>
        </w:tc>
      </w:tr>
      <w:tr w:rsidR="00271DBF" w:rsidRPr="0050213D" w14:paraId="72A0D067" w14:textId="77777777" w:rsidTr="00E91265">
        <w:trPr>
          <w:gridAfter w:val="2"/>
          <w:wAfter w:w="31" w:type="dxa"/>
          <w:jc w:val="center"/>
        </w:trPr>
        <w:tc>
          <w:tcPr>
            <w:tcW w:w="1266" w:type="dxa"/>
            <w:vMerge/>
            <w:tcBorders>
              <w:left w:val="single" w:sz="4" w:space="0" w:color="auto"/>
            </w:tcBorders>
            <w:shd w:val="clear" w:color="auto" w:fill="FFFFFF"/>
          </w:tcPr>
          <w:p w14:paraId="0B719377"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1F32ED16"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7FBE28F3"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3D35E8D0"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58315B30"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7884224A"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002479A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1520003</w:t>
            </w:r>
          </w:p>
        </w:tc>
        <w:tc>
          <w:tcPr>
            <w:tcW w:w="3205" w:type="dxa"/>
            <w:gridSpan w:val="2"/>
            <w:tcBorders>
              <w:top w:val="single" w:sz="4" w:space="0" w:color="auto"/>
              <w:left w:val="single" w:sz="4" w:space="0" w:color="auto"/>
            </w:tcBorders>
            <w:shd w:val="clear" w:color="auto" w:fill="FFFFFF"/>
            <w:vAlign w:val="center"/>
          </w:tcPr>
          <w:p w14:paraId="125ADC00"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ինքնագնահատականը չափից ավելի ցածր է</w:t>
            </w:r>
          </w:p>
        </w:tc>
        <w:tc>
          <w:tcPr>
            <w:tcW w:w="2798" w:type="dxa"/>
            <w:gridSpan w:val="5"/>
            <w:tcBorders>
              <w:top w:val="single" w:sz="4" w:space="0" w:color="auto"/>
              <w:left w:val="single" w:sz="4" w:space="0" w:color="auto"/>
              <w:right w:val="single" w:sz="4" w:space="0" w:color="auto"/>
            </w:tcBorders>
            <w:shd w:val="clear" w:color="auto" w:fill="FFFFFF"/>
          </w:tcPr>
          <w:p w14:paraId="42B69C8E" w14:textId="77777777" w:rsidR="00247759" w:rsidRPr="0050213D" w:rsidRDefault="00247759" w:rsidP="0050213D">
            <w:pPr>
              <w:tabs>
                <w:tab w:val="left" w:pos="1134"/>
              </w:tabs>
              <w:spacing w:after="120"/>
              <w:rPr>
                <w:rFonts w:ascii="Sylfaen" w:hAnsi="Sylfaen" w:cs="Sylfaen"/>
                <w:sz w:val="20"/>
              </w:rPr>
            </w:pPr>
          </w:p>
        </w:tc>
      </w:tr>
      <w:tr w:rsidR="00271DBF" w:rsidRPr="0050213D" w14:paraId="3EDAEE74" w14:textId="77777777" w:rsidTr="00E91265">
        <w:trPr>
          <w:gridAfter w:val="2"/>
          <w:wAfter w:w="31" w:type="dxa"/>
          <w:jc w:val="center"/>
        </w:trPr>
        <w:tc>
          <w:tcPr>
            <w:tcW w:w="1266" w:type="dxa"/>
            <w:vMerge/>
            <w:tcBorders>
              <w:left w:val="single" w:sz="4" w:space="0" w:color="auto"/>
            </w:tcBorders>
            <w:shd w:val="clear" w:color="auto" w:fill="FFFFFF"/>
          </w:tcPr>
          <w:p w14:paraId="1E67E326"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1281F9A8"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1F535522"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5AF5CE8B"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2301987E"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0F43E621"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3AE036F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1520004</w:t>
            </w:r>
          </w:p>
        </w:tc>
        <w:tc>
          <w:tcPr>
            <w:tcW w:w="3205" w:type="dxa"/>
            <w:gridSpan w:val="2"/>
            <w:tcBorders>
              <w:top w:val="single" w:sz="4" w:space="0" w:color="auto"/>
              <w:left w:val="single" w:sz="4" w:space="0" w:color="auto"/>
            </w:tcBorders>
            <w:shd w:val="clear" w:color="auto" w:fill="FFFFFF"/>
            <w:vAlign w:val="bottom"/>
          </w:tcPr>
          <w:p w14:paraId="46AA47D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քննադատության պակասություն</w:t>
            </w:r>
          </w:p>
        </w:tc>
        <w:tc>
          <w:tcPr>
            <w:tcW w:w="2798" w:type="dxa"/>
            <w:gridSpan w:val="5"/>
            <w:tcBorders>
              <w:top w:val="single" w:sz="4" w:space="0" w:color="auto"/>
              <w:left w:val="single" w:sz="4" w:space="0" w:color="auto"/>
              <w:right w:val="single" w:sz="4" w:space="0" w:color="auto"/>
            </w:tcBorders>
            <w:shd w:val="clear" w:color="auto" w:fill="FFFFFF"/>
          </w:tcPr>
          <w:p w14:paraId="0D92412C" w14:textId="77777777" w:rsidR="00247759" w:rsidRPr="0050213D" w:rsidRDefault="00247759" w:rsidP="0050213D">
            <w:pPr>
              <w:tabs>
                <w:tab w:val="left" w:pos="1134"/>
              </w:tabs>
              <w:spacing w:after="120"/>
              <w:rPr>
                <w:rFonts w:ascii="Sylfaen" w:hAnsi="Sylfaen" w:cs="Sylfaen"/>
                <w:sz w:val="20"/>
              </w:rPr>
            </w:pPr>
          </w:p>
        </w:tc>
      </w:tr>
      <w:tr w:rsidR="00271DBF" w:rsidRPr="0050213D" w14:paraId="7BEAF31D" w14:textId="77777777" w:rsidTr="00E91265">
        <w:trPr>
          <w:gridAfter w:val="2"/>
          <w:wAfter w:w="31" w:type="dxa"/>
          <w:jc w:val="center"/>
        </w:trPr>
        <w:tc>
          <w:tcPr>
            <w:tcW w:w="1266" w:type="dxa"/>
            <w:vMerge/>
            <w:tcBorders>
              <w:left w:val="single" w:sz="4" w:space="0" w:color="auto"/>
            </w:tcBorders>
            <w:shd w:val="clear" w:color="auto" w:fill="FFFFFF"/>
          </w:tcPr>
          <w:p w14:paraId="6FFABE31"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015F46C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15210</w:t>
            </w:r>
          </w:p>
        </w:tc>
        <w:tc>
          <w:tcPr>
            <w:tcW w:w="1979" w:type="dxa"/>
            <w:vMerge w:val="restart"/>
            <w:tcBorders>
              <w:top w:val="single" w:sz="4" w:space="0" w:color="auto"/>
              <w:left w:val="single" w:sz="4" w:space="0" w:color="auto"/>
            </w:tcBorders>
            <w:shd w:val="clear" w:color="auto" w:fill="FFFFFF"/>
          </w:tcPr>
          <w:p w14:paraId="3F2B0634"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Դեպրեսիայի առկայությունը</w:t>
            </w:r>
          </w:p>
        </w:tc>
        <w:tc>
          <w:tcPr>
            <w:tcW w:w="1429" w:type="dxa"/>
            <w:gridSpan w:val="3"/>
            <w:vMerge w:val="restart"/>
            <w:tcBorders>
              <w:top w:val="single" w:sz="4" w:space="0" w:color="auto"/>
              <w:left w:val="single" w:sz="4" w:space="0" w:color="auto"/>
            </w:tcBorders>
            <w:shd w:val="clear" w:color="auto" w:fill="FFFFFF"/>
          </w:tcPr>
          <w:p w14:paraId="7099BE6C"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552B301E"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74E1C48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bottom"/>
          </w:tcPr>
          <w:p w14:paraId="143DD39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1521001</w:t>
            </w:r>
          </w:p>
        </w:tc>
        <w:tc>
          <w:tcPr>
            <w:tcW w:w="3205" w:type="dxa"/>
            <w:gridSpan w:val="2"/>
            <w:tcBorders>
              <w:top w:val="single" w:sz="4" w:space="0" w:color="auto"/>
              <w:left w:val="single" w:sz="4" w:space="0" w:color="auto"/>
            </w:tcBorders>
            <w:shd w:val="clear" w:color="auto" w:fill="FFFFFF"/>
            <w:vAlign w:val="bottom"/>
          </w:tcPr>
          <w:p w14:paraId="22EA888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դեպրեսիան բացակայում է</w:t>
            </w:r>
          </w:p>
        </w:tc>
        <w:tc>
          <w:tcPr>
            <w:tcW w:w="2798" w:type="dxa"/>
            <w:gridSpan w:val="5"/>
            <w:tcBorders>
              <w:top w:val="single" w:sz="4" w:space="0" w:color="auto"/>
              <w:left w:val="single" w:sz="4" w:space="0" w:color="auto"/>
              <w:right w:val="single" w:sz="4" w:space="0" w:color="auto"/>
            </w:tcBorders>
            <w:shd w:val="clear" w:color="auto" w:fill="FFFFFF"/>
          </w:tcPr>
          <w:p w14:paraId="1A8503AE" w14:textId="77777777" w:rsidR="00247759" w:rsidRPr="0050213D" w:rsidRDefault="00247759" w:rsidP="0050213D">
            <w:pPr>
              <w:tabs>
                <w:tab w:val="left" w:pos="1134"/>
              </w:tabs>
              <w:spacing w:after="120"/>
              <w:rPr>
                <w:rFonts w:ascii="Sylfaen" w:hAnsi="Sylfaen" w:cs="Sylfaen"/>
                <w:sz w:val="20"/>
              </w:rPr>
            </w:pPr>
          </w:p>
        </w:tc>
      </w:tr>
      <w:tr w:rsidR="00271DBF" w:rsidRPr="0050213D" w14:paraId="275364B5" w14:textId="77777777" w:rsidTr="00E91265">
        <w:trPr>
          <w:gridAfter w:val="2"/>
          <w:wAfter w:w="31" w:type="dxa"/>
          <w:jc w:val="center"/>
        </w:trPr>
        <w:tc>
          <w:tcPr>
            <w:tcW w:w="1266" w:type="dxa"/>
            <w:vMerge/>
            <w:tcBorders>
              <w:left w:val="single" w:sz="4" w:space="0" w:color="auto"/>
            </w:tcBorders>
            <w:shd w:val="clear" w:color="auto" w:fill="FFFFFF"/>
          </w:tcPr>
          <w:p w14:paraId="7F7D959E"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0FE1D8CB"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6646AA1A"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3FF896CA"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3EBD9A13"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0ACCAAD0"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68C1B438"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1521002</w:t>
            </w:r>
          </w:p>
        </w:tc>
        <w:tc>
          <w:tcPr>
            <w:tcW w:w="3205" w:type="dxa"/>
            <w:gridSpan w:val="2"/>
            <w:tcBorders>
              <w:top w:val="single" w:sz="4" w:space="0" w:color="auto"/>
              <w:left w:val="single" w:sz="4" w:space="0" w:color="auto"/>
            </w:tcBorders>
            <w:shd w:val="clear" w:color="auto" w:fill="FFFFFF"/>
            <w:vAlign w:val="bottom"/>
          </w:tcPr>
          <w:p w14:paraId="6A2BAD32" w14:textId="226724D0"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դեպրեսիայի թեթ</w:t>
            </w:r>
            <w:r w:rsidR="0035232D">
              <w:rPr>
                <w:rFonts w:ascii="Sylfaen" w:hAnsi="Sylfaen"/>
                <w:sz w:val="20"/>
              </w:rPr>
              <w:t>և</w:t>
            </w:r>
            <w:r w:rsidRPr="0050213D">
              <w:rPr>
                <w:rFonts w:ascii="Sylfaen" w:hAnsi="Sylfaen"/>
                <w:sz w:val="20"/>
              </w:rPr>
              <w:t xml:space="preserve"> աստիճան</w:t>
            </w:r>
          </w:p>
        </w:tc>
        <w:tc>
          <w:tcPr>
            <w:tcW w:w="2798" w:type="dxa"/>
            <w:gridSpan w:val="5"/>
            <w:tcBorders>
              <w:top w:val="single" w:sz="4" w:space="0" w:color="auto"/>
              <w:left w:val="single" w:sz="4" w:space="0" w:color="auto"/>
              <w:right w:val="single" w:sz="4" w:space="0" w:color="auto"/>
            </w:tcBorders>
            <w:shd w:val="clear" w:color="auto" w:fill="FFFFFF"/>
          </w:tcPr>
          <w:p w14:paraId="28A043BD" w14:textId="77777777" w:rsidR="00247759" w:rsidRPr="0050213D" w:rsidRDefault="00247759" w:rsidP="0050213D">
            <w:pPr>
              <w:tabs>
                <w:tab w:val="left" w:pos="1134"/>
              </w:tabs>
              <w:spacing w:after="120"/>
              <w:rPr>
                <w:rFonts w:ascii="Sylfaen" w:hAnsi="Sylfaen" w:cs="Sylfaen"/>
                <w:sz w:val="20"/>
              </w:rPr>
            </w:pPr>
          </w:p>
        </w:tc>
      </w:tr>
      <w:tr w:rsidR="00271DBF" w:rsidRPr="0050213D" w14:paraId="2F33F429" w14:textId="77777777" w:rsidTr="00E91265">
        <w:trPr>
          <w:gridAfter w:val="2"/>
          <w:wAfter w:w="31" w:type="dxa"/>
          <w:jc w:val="center"/>
        </w:trPr>
        <w:tc>
          <w:tcPr>
            <w:tcW w:w="1266" w:type="dxa"/>
            <w:vMerge/>
            <w:tcBorders>
              <w:left w:val="single" w:sz="4" w:space="0" w:color="auto"/>
            </w:tcBorders>
            <w:shd w:val="clear" w:color="auto" w:fill="FFFFFF"/>
          </w:tcPr>
          <w:p w14:paraId="454B2C53"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6FF04B4F"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708609C3"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6131659D"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3F1427E7"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034BAA07"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08C6919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1521003</w:t>
            </w:r>
          </w:p>
        </w:tc>
        <w:tc>
          <w:tcPr>
            <w:tcW w:w="3205" w:type="dxa"/>
            <w:gridSpan w:val="2"/>
            <w:tcBorders>
              <w:top w:val="single" w:sz="4" w:space="0" w:color="auto"/>
              <w:left w:val="single" w:sz="4" w:space="0" w:color="auto"/>
            </w:tcBorders>
            <w:shd w:val="clear" w:color="auto" w:fill="FFFFFF"/>
            <w:vAlign w:val="bottom"/>
          </w:tcPr>
          <w:p w14:paraId="44CCB097"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դեպրեսիայի չափավոր աստիճան</w:t>
            </w:r>
          </w:p>
        </w:tc>
        <w:tc>
          <w:tcPr>
            <w:tcW w:w="2798" w:type="dxa"/>
            <w:gridSpan w:val="5"/>
            <w:tcBorders>
              <w:top w:val="single" w:sz="4" w:space="0" w:color="auto"/>
              <w:left w:val="single" w:sz="4" w:space="0" w:color="auto"/>
              <w:right w:val="single" w:sz="4" w:space="0" w:color="auto"/>
            </w:tcBorders>
            <w:shd w:val="clear" w:color="auto" w:fill="FFFFFF"/>
          </w:tcPr>
          <w:p w14:paraId="7B9F740C" w14:textId="77777777" w:rsidR="00247759" w:rsidRPr="0050213D" w:rsidRDefault="00247759" w:rsidP="0050213D">
            <w:pPr>
              <w:tabs>
                <w:tab w:val="left" w:pos="1134"/>
              </w:tabs>
              <w:spacing w:after="120"/>
              <w:rPr>
                <w:rFonts w:ascii="Sylfaen" w:hAnsi="Sylfaen" w:cs="Sylfaen"/>
                <w:sz w:val="20"/>
              </w:rPr>
            </w:pPr>
          </w:p>
        </w:tc>
      </w:tr>
      <w:tr w:rsidR="00271DBF" w:rsidRPr="0050213D" w14:paraId="5F657C97" w14:textId="77777777" w:rsidTr="00E91265">
        <w:trPr>
          <w:gridAfter w:val="2"/>
          <w:wAfter w:w="31" w:type="dxa"/>
          <w:jc w:val="center"/>
        </w:trPr>
        <w:tc>
          <w:tcPr>
            <w:tcW w:w="1266" w:type="dxa"/>
            <w:vMerge/>
            <w:tcBorders>
              <w:left w:val="single" w:sz="4" w:space="0" w:color="auto"/>
            </w:tcBorders>
            <w:shd w:val="clear" w:color="auto" w:fill="FFFFFF"/>
          </w:tcPr>
          <w:p w14:paraId="772A8FD9"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bottom w:val="single" w:sz="4" w:space="0" w:color="auto"/>
            </w:tcBorders>
            <w:shd w:val="clear" w:color="auto" w:fill="FFFFFF"/>
          </w:tcPr>
          <w:p w14:paraId="36DD788F"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bottom w:val="single" w:sz="4" w:space="0" w:color="auto"/>
            </w:tcBorders>
            <w:shd w:val="clear" w:color="auto" w:fill="FFFFFF"/>
          </w:tcPr>
          <w:p w14:paraId="6966E22F"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bottom w:val="single" w:sz="4" w:space="0" w:color="auto"/>
            </w:tcBorders>
            <w:shd w:val="clear" w:color="auto" w:fill="FFFFFF"/>
          </w:tcPr>
          <w:p w14:paraId="2B0015EB"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bottom w:val="single" w:sz="4" w:space="0" w:color="auto"/>
            </w:tcBorders>
            <w:shd w:val="clear" w:color="auto" w:fill="FFFFFF"/>
          </w:tcPr>
          <w:p w14:paraId="3D55A0FA"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bottom w:val="single" w:sz="4" w:space="0" w:color="auto"/>
            </w:tcBorders>
            <w:shd w:val="clear" w:color="auto" w:fill="FFFFFF"/>
          </w:tcPr>
          <w:p w14:paraId="190D7109"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bottom w:val="single" w:sz="4" w:space="0" w:color="auto"/>
            </w:tcBorders>
            <w:shd w:val="clear" w:color="auto" w:fill="FFFFFF"/>
            <w:vAlign w:val="center"/>
          </w:tcPr>
          <w:p w14:paraId="33B6346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1521004</w:t>
            </w:r>
          </w:p>
        </w:tc>
        <w:tc>
          <w:tcPr>
            <w:tcW w:w="3205" w:type="dxa"/>
            <w:gridSpan w:val="2"/>
            <w:tcBorders>
              <w:top w:val="single" w:sz="4" w:space="0" w:color="auto"/>
              <w:left w:val="single" w:sz="4" w:space="0" w:color="auto"/>
              <w:bottom w:val="single" w:sz="4" w:space="0" w:color="auto"/>
            </w:tcBorders>
            <w:shd w:val="clear" w:color="auto" w:fill="FFFFFF"/>
            <w:vAlign w:val="center"/>
          </w:tcPr>
          <w:p w14:paraId="7005D804"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դեպրեսիայի ծանր աստիճան </w:t>
            </w:r>
          </w:p>
        </w:tc>
        <w:tc>
          <w:tcPr>
            <w:tcW w:w="2798" w:type="dxa"/>
            <w:gridSpan w:val="5"/>
            <w:tcBorders>
              <w:top w:val="single" w:sz="4" w:space="0" w:color="auto"/>
              <w:left w:val="single" w:sz="4" w:space="0" w:color="auto"/>
              <w:bottom w:val="single" w:sz="4" w:space="0" w:color="auto"/>
              <w:right w:val="single" w:sz="4" w:space="0" w:color="auto"/>
            </w:tcBorders>
            <w:shd w:val="clear" w:color="auto" w:fill="FFFFFF"/>
          </w:tcPr>
          <w:p w14:paraId="2B3D07EB" w14:textId="77777777" w:rsidR="00247759" w:rsidRPr="0050213D" w:rsidRDefault="00247759" w:rsidP="0050213D">
            <w:pPr>
              <w:tabs>
                <w:tab w:val="left" w:pos="1134"/>
              </w:tabs>
              <w:spacing w:after="120"/>
              <w:rPr>
                <w:rFonts w:ascii="Sylfaen" w:hAnsi="Sylfaen" w:cs="Sylfaen"/>
                <w:sz w:val="20"/>
              </w:rPr>
            </w:pPr>
          </w:p>
        </w:tc>
      </w:tr>
      <w:tr w:rsidR="00271DBF" w:rsidRPr="0050213D" w14:paraId="746EE90A" w14:textId="77777777" w:rsidTr="00E91265">
        <w:trPr>
          <w:gridAfter w:val="2"/>
          <w:wAfter w:w="31" w:type="dxa"/>
          <w:jc w:val="center"/>
        </w:trPr>
        <w:tc>
          <w:tcPr>
            <w:tcW w:w="1266" w:type="dxa"/>
            <w:vMerge w:val="restart"/>
            <w:tcBorders>
              <w:top w:val="single" w:sz="4" w:space="0" w:color="auto"/>
              <w:left w:val="single" w:sz="4" w:space="0" w:color="auto"/>
            </w:tcBorders>
            <w:shd w:val="clear" w:color="auto" w:fill="FFFFFF"/>
          </w:tcPr>
          <w:p w14:paraId="53698BDD"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1327836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15220</w:t>
            </w:r>
          </w:p>
        </w:tc>
        <w:tc>
          <w:tcPr>
            <w:tcW w:w="1979" w:type="dxa"/>
            <w:vMerge w:val="restart"/>
            <w:tcBorders>
              <w:top w:val="single" w:sz="4" w:space="0" w:color="auto"/>
              <w:left w:val="single" w:sz="4" w:space="0" w:color="auto"/>
            </w:tcBorders>
            <w:shd w:val="clear" w:color="auto" w:fill="FFFFFF"/>
          </w:tcPr>
          <w:p w14:paraId="6DE94316"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 xml:space="preserve">Սուիցիդալ </w:t>
            </w:r>
            <w:r w:rsidRPr="0050213D">
              <w:rPr>
                <w:rFonts w:ascii="Sylfaen" w:hAnsi="Sylfaen"/>
                <w:sz w:val="20"/>
                <w:lang w:val="en-US"/>
              </w:rPr>
              <w:t>(</w:t>
            </w:r>
            <w:r w:rsidRPr="0050213D">
              <w:rPr>
                <w:rFonts w:ascii="Sylfaen" w:hAnsi="Sylfaen"/>
                <w:sz w:val="20"/>
              </w:rPr>
              <w:t>ինքնասպանության) մտքերի առկայությունը</w:t>
            </w:r>
          </w:p>
        </w:tc>
        <w:tc>
          <w:tcPr>
            <w:tcW w:w="1429" w:type="dxa"/>
            <w:gridSpan w:val="3"/>
            <w:vMerge w:val="restart"/>
            <w:tcBorders>
              <w:top w:val="single" w:sz="4" w:space="0" w:color="auto"/>
              <w:left w:val="single" w:sz="4" w:space="0" w:color="auto"/>
            </w:tcBorders>
            <w:shd w:val="clear" w:color="auto" w:fill="FFFFFF"/>
          </w:tcPr>
          <w:p w14:paraId="28BF8B12"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5746F08D"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5787483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7BEA042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1522001</w:t>
            </w:r>
          </w:p>
        </w:tc>
        <w:tc>
          <w:tcPr>
            <w:tcW w:w="3205" w:type="dxa"/>
            <w:gridSpan w:val="2"/>
            <w:tcBorders>
              <w:top w:val="single" w:sz="4" w:space="0" w:color="auto"/>
              <w:left w:val="single" w:sz="4" w:space="0" w:color="auto"/>
            </w:tcBorders>
            <w:shd w:val="clear" w:color="auto" w:fill="FFFFFF"/>
            <w:vAlign w:val="bottom"/>
          </w:tcPr>
          <w:p w14:paraId="5BAF13E7"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սուիցիդալ մտքերն առկա են</w:t>
            </w:r>
          </w:p>
        </w:tc>
        <w:tc>
          <w:tcPr>
            <w:tcW w:w="2798" w:type="dxa"/>
            <w:gridSpan w:val="5"/>
            <w:tcBorders>
              <w:top w:val="single" w:sz="4" w:space="0" w:color="auto"/>
              <w:left w:val="single" w:sz="4" w:space="0" w:color="auto"/>
              <w:right w:val="single" w:sz="4" w:space="0" w:color="auto"/>
            </w:tcBorders>
            <w:shd w:val="clear" w:color="auto" w:fill="FFFFFF"/>
          </w:tcPr>
          <w:p w14:paraId="669B71F0" w14:textId="77777777" w:rsidR="00247759" w:rsidRPr="0050213D" w:rsidRDefault="00247759" w:rsidP="0050213D">
            <w:pPr>
              <w:tabs>
                <w:tab w:val="left" w:pos="1134"/>
              </w:tabs>
              <w:spacing w:after="120"/>
              <w:rPr>
                <w:rFonts w:ascii="Sylfaen" w:hAnsi="Sylfaen" w:cs="Sylfaen"/>
                <w:sz w:val="20"/>
              </w:rPr>
            </w:pPr>
          </w:p>
        </w:tc>
      </w:tr>
      <w:tr w:rsidR="00271DBF" w:rsidRPr="0050213D" w14:paraId="19E51CB0" w14:textId="77777777" w:rsidTr="00E91265">
        <w:trPr>
          <w:gridAfter w:val="2"/>
          <w:wAfter w:w="31" w:type="dxa"/>
          <w:jc w:val="center"/>
        </w:trPr>
        <w:tc>
          <w:tcPr>
            <w:tcW w:w="1266" w:type="dxa"/>
            <w:vMerge/>
            <w:tcBorders>
              <w:left w:val="single" w:sz="4" w:space="0" w:color="auto"/>
            </w:tcBorders>
            <w:shd w:val="clear" w:color="auto" w:fill="FFFFFF"/>
          </w:tcPr>
          <w:p w14:paraId="5DEF1134"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3773D960"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7266F769"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732E788B"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58D36102"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403D74F3"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10BC655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1522002</w:t>
            </w:r>
          </w:p>
        </w:tc>
        <w:tc>
          <w:tcPr>
            <w:tcW w:w="3205" w:type="dxa"/>
            <w:gridSpan w:val="2"/>
            <w:tcBorders>
              <w:top w:val="single" w:sz="4" w:space="0" w:color="auto"/>
              <w:left w:val="single" w:sz="4" w:space="0" w:color="auto"/>
            </w:tcBorders>
            <w:shd w:val="clear" w:color="auto" w:fill="FFFFFF"/>
            <w:vAlign w:val="bottom"/>
          </w:tcPr>
          <w:p w14:paraId="2688BD5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սուիցիդալ մտքերը բացակայում են</w:t>
            </w:r>
          </w:p>
        </w:tc>
        <w:tc>
          <w:tcPr>
            <w:tcW w:w="2798" w:type="dxa"/>
            <w:gridSpan w:val="5"/>
            <w:tcBorders>
              <w:top w:val="single" w:sz="4" w:space="0" w:color="auto"/>
              <w:left w:val="single" w:sz="4" w:space="0" w:color="auto"/>
              <w:right w:val="single" w:sz="4" w:space="0" w:color="auto"/>
            </w:tcBorders>
            <w:shd w:val="clear" w:color="auto" w:fill="FFFFFF"/>
          </w:tcPr>
          <w:p w14:paraId="66D52479" w14:textId="77777777" w:rsidR="00247759" w:rsidRPr="0050213D" w:rsidRDefault="00247759" w:rsidP="0050213D">
            <w:pPr>
              <w:tabs>
                <w:tab w:val="left" w:pos="1134"/>
              </w:tabs>
              <w:spacing w:after="120"/>
              <w:rPr>
                <w:rFonts w:ascii="Sylfaen" w:hAnsi="Sylfaen" w:cs="Sylfaen"/>
                <w:sz w:val="20"/>
              </w:rPr>
            </w:pPr>
          </w:p>
        </w:tc>
      </w:tr>
      <w:tr w:rsidR="00271DBF" w:rsidRPr="0050213D" w14:paraId="75353690" w14:textId="77777777" w:rsidTr="00E91265">
        <w:trPr>
          <w:gridAfter w:val="2"/>
          <w:wAfter w:w="31" w:type="dxa"/>
          <w:jc w:val="center"/>
        </w:trPr>
        <w:tc>
          <w:tcPr>
            <w:tcW w:w="1266" w:type="dxa"/>
            <w:vMerge/>
            <w:tcBorders>
              <w:left w:val="single" w:sz="4" w:space="0" w:color="auto"/>
            </w:tcBorders>
            <w:shd w:val="clear" w:color="auto" w:fill="FFFFFF"/>
          </w:tcPr>
          <w:p w14:paraId="058A408B"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23DAB53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15230</w:t>
            </w:r>
          </w:p>
        </w:tc>
        <w:tc>
          <w:tcPr>
            <w:tcW w:w="1979" w:type="dxa"/>
            <w:vMerge w:val="restart"/>
            <w:tcBorders>
              <w:top w:val="single" w:sz="4" w:space="0" w:color="auto"/>
              <w:left w:val="single" w:sz="4" w:space="0" w:color="auto"/>
            </w:tcBorders>
            <w:shd w:val="clear" w:color="auto" w:fill="FFFFFF"/>
          </w:tcPr>
          <w:p w14:paraId="1867CD77"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Անձնային տագնապայնության վիճակը</w:t>
            </w:r>
          </w:p>
        </w:tc>
        <w:tc>
          <w:tcPr>
            <w:tcW w:w="1429" w:type="dxa"/>
            <w:gridSpan w:val="3"/>
            <w:vMerge w:val="restart"/>
            <w:tcBorders>
              <w:top w:val="single" w:sz="4" w:space="0" w:color="auto"/>
              <w:left w:val="single" w:sz="4" w:space="0" w:color="auto"/>
            </w:tcBorders>
            <w:shd w:val="clear" w:color="auto" w:fill="FFFFFF"/>
          </w:tcPr>
          <w:p w14:paraId="6141FBB6"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3B6258C6"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46F46DB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2A229BE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1523001</w:t>
            </w:r>
          </w:p>
        </w:tc>
        <w:tc>
          <w:tcPr>
            <w:tcW w:w="3205" w:type="dxa"/>
            <w:gridSpan w:val="2"/>
            <w:tcBorders>
              <w:top w:val="single" w:sz="4" w:space="0" w:color="auto"/>
              <w:left w:val="single" w:sz="4" w:space="0" w:color="auto"/>
            </w:tcBorders>
            <w:shd w:val="clear" w:color="auto" w:fill="FFFFFF"/>
            <w:vAlign w:val="center"/>
          </w:tcPr>
          <w:p w14:paraId="0CC438F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անձնային տագնապայնությունը ցածր է</w:t>
            </w:r>
          </w:p>
        </w:tc>
        <w:tc>
          <w:tcPr>
            <w:tcW w:w="2798" w:type="dxa"/>
            <w:gridSpan w:val="5"/>
            <w:tcBorders>
              <w:top w:val="single" w:sz="4" w:space="0" w:color="auto"/>
              <w:left w:val="single" w:sz="4" w:space="0" w:color="auto"/>
              <w:right w:val="single" w:sz="4" w:space="0" w:color="auto"/>
            </w:tcBorders>
            <w:shd w:val="clear" w:color="auto" w:fill="FFFFFF"/>
          </w:tcPr>
          <w:p w14:paraId="5EC98D0E" w14:textId="77777777" w:rsidR="00247759" w:rsidRPr="0050213D" w:rsidRDefault="00247759" w:rsidP="0050213D">
            <w:pPr>
              <w:tabs>
                <w:tab w:val="left" w:pos="1134"/>
              </w:tabs>
              <w:spacing w:after="120"/>
              <w:rPr>
                <w:rFonts w:ascii="Sylfaen" w:hAnsi="Sylfaen" w:cs="Sylfaen"/>
                <w:sz w:val="20"/>
              </w:rPr>
            </w:pPr>
          </w:p>
        </w:tc>
      </w:tr>
      <w:tr w:rsidR="00271DBF" w:rsidRPr="0050213D" w14:paraId="265A84DD" w14:textId="77777777" w:rsidTr="00E91265">
        <w:trPr>
          <w:gridAfter w:val="2"/>
          <w:wAfter w:w="31" w:type="dxa"/>
          <w:jc w:val="center"/>
        </w:trPr>
        <w:tc>
          <w:tcPr>
            <w:tcW w:w="1266" w:type="dxa"/>
            <w:vMerge/>
            <w:tcBorders>
              <w:left w:val="single" w:sz="4" w:space="0" w:color="auto"/>
            </w:tcBorders>
            <w:shd w:val="clear" w:color="auto" w:fill="FFFFFF"/>
          </w:tcPr>
          <w:p w14:paraId="157B2268"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2FE3BF6E"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4F33BC05"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0EC0FC96"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1CA6C822"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45587853"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6E0CD5E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1523002</w:t>
            </w:r>
          </w:p>
        </w:tc>
        <w:tc>
          <w:tcPr>
            <w:tcW w:w="3205" w:type="dxa"/>
            <w:gridSpan w:val="2"/>
            <w:tcBorders>
              <w:top w:val="single" w:sz="4" w:space="0" w:color="auto"/>
              <w:left w:val="single" w:sz="4" w:space="0" w:color="auto"/>
            </w:tcBorders>
            <w:shd w:val="clear" w:color="auto" w:fill="FFFFFF"/>
            <w:vAlign w:val="bottom"/>
          </w:tcPr>
          <w:p w14:paraId="7D77D3C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անձնային տագնապայնությունը չափավոր է</w:t>
            </w:r>
          </w:p>
        </w:tc>
        <w:tc>
          <w:tcPr>
            <w:tcW w:w="2798" w:type="dxa"/>
            <w:gridSpan w:val="5"/>
            <w:tcBorders>
              <w:top w:val="single" w:sz="4" w:space="0" w:color="auto"/>
              <w:left w:val="single" w:sz="4" w:space="0" w:color="auto"/>
              <w:right w:val="single" w:sz="4" w:space="0" w:color="auto"/>
            </w:tcBorders>
            <w:shd w:val="clear" w:color="auto" w:fill="FFFFFF"/>
          </w:tcPr>
          <w:p w14:paraId="7903EAFB" w14:textId="77777777" w:rsidR="00247759" w:rsidRPr="0050213D" w:rsidRDefault="00247759" w:rsidP="0050213D">
            <w:pPr>
              <w:tabs>
                <w:tab w:val="left" w:pos="1134"/>
              </w:tabs>
              <w:spacing w:after="120"/>
              <w:rPr>
                <w:rFonts w:ascii="Sylfaen" w:hAnsi="Sylfaen" w:cs="Sylfaen"/>
                <w:sz w:val="20"/>
              </w:rPr>
            </w:pPr>
          </w:p>
        </w:tc>
      </w:tr>
      <w:tr w:rsidR="00271DBF" w:rsidRPr="0050213D" w14:paraId="73BC5BBE" w14:textId="77777777" w:rsidTr="00E91265">
        <w:trPr>
          <w:gridAfter w:val="2"/>
          <w:wAfter w:w="31" w:type="dxa"/>
          <w:jc w:val="center"/>
        </w:trPr>
        <w:tc>
          <w:tcPr>
            <w:tcW w:w="1266" w:type="dxa"/>
            <w:vMerge/>
            <w:tcBorders>
              <w:left w:val="single" w:sz="4" w:space="0" w:color="auto"/>
            </w:tcBorders>
            <w:shd w:val="clear" w:color="auto" w:fill="FFFFFF"/>
          </w:tcPr>
          <w:p w14:paraId="79A7D87D"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37293B2E"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43D032A5"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2533C31A"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4DD08A25"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54509524"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32766EE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1523003</w:t>
            </w:r>
          </w:p>
        </w:tc>
        <w:tc>
          <w:tcPr>
            <w:tcW w:w="3205" w:type="dxa"/>
            <w:gridSpan w:val="2"/>
            <w:tcBorders>
              <w:top w:val="single" w:sz="4" w:space="0" w:color="auto"/>
              <w:left w:val="single" w:sz="4" w:space="0" w:color="auto"/>
            </w:tcBorders>
            <w:shd w:val="clear" w:color="auto" w:fill="FFFFFF"/>
            <w:vAlign w:val="center"/>
          </w:tcPr>
          <w:p w14:paraId="0489722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անձնային տագնապայնությունը բարձր է</w:t>
            </w:r>
          </w:p>
        </w:tc>
        <w:tc>
          <w:tcPr>
            <w:tcW w:w="2798" w:type="dxa"/>
            <w:gridSpan w:val="5"/>
            <w:tcBorders>
              <w:top w:val="single" w:sz="4" w:space="0" w:color="auto"/>
              <w:left w:val="single" w:sz="4" w:space="0" w:color="auto"/>
              <w:right w:val="single" w:sz="4" w:space="0" w:color="auto"/>
            </w:tcBorders>
            <w:shd w:val="clear" w:color="auto" w:fill="FFFFFF"/>
          </w:tcPr>
          <w:p w14:paraId="27EE1585" w14:textId="77777777" w:rsidR="00247759" w:rsidRPr="0050213D" w:rsidRDefault="00247759" w:rsidP="0050213D">
            <w:pPr>
              <w:tabs>
                <w:tab w:val="left" w:pos="1134"/>
              </w:tabs>
              <w:spacing w:after="120"/>
              <w:rPr>
                <w:rFonts w:ascii="Sylfaen" w:hAnsi="Sylfaen" w:cs="Sylfaen"/>
                <w:sz w:val="20"/>
              </w:rPr>
            </w:pPr>
          </w:p>
        </w:tc>
      </w:tr>
      <w:tr w:rsidR="00271DBF" w:rsidRPr="0050213D" w14:paraId="5A1A8E40" w14:textId="77777777" w:rsidTr="00E91265">
        <w:trPr>
          <w:gridAfter w:val="2"/>
          <w:wAfter w:w="31" w:type="dxa"/>
          <w:jc w:val="center"/>
        </w:trPr>
        <w:tc>
          <w:tcPr>
            <w:tcW w:w="1266" w:type="dxa"/>
            <w:vMerge/>
            <w:tcBorders>
              <w:left w:val="single" w:sz="4" w:space="0" w:color="auto"/>
            </w:tcBorders>
            <w:shd w:val="clear" w:color="auto" w:fill="FFFFFF"/>
          </w:tcPr>
          <w:p w14:paraId="1C186C5B"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70019AE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15240</w:t>
            </w:r>
          </w:p>
        </w:tc>
        <w:tc>
          <w:tcPr>
            <w:tcW w:w="1979" w:type="dxa"/>
            <w:vMerge w:val="restart"/>
            <w:tcBorders>
              <w:top w:val="single" w:sz="4" w:space="0" w:color="auto"/>
              <w:left w:val="single" w:sz="4" w:space="0" w:color="auto"/>
            </w:tcBorders>
            <w:shd w:val="clear" w:color="auto" w:fill="FFFFFF"/>
          </w:tcPr>
          <w:p w14:paraId="08A154F6"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Ռեակտիվ տագնապայնության վիճակը</w:t>
            </w:r>
          </w:p>
        </w:tc>
        <w:tc>
          <w:tcPr>
            <w:tcW w:w="1429" w:type="dxa"/>
            <w:gridSpan w:val="3"/>
            <w:vMerge w:val="restart"/>
            <w:tcBorders>
              <w:top w:val="single" w:sz="4" w:space="0" w:color="auto"/>
              <w:left w:val="single" w:sz="4" w:space="0" w:color="auto"/>
            </w:tcBorders>
            <w:shd w:val="clear" w:color="auto" w:fill="FFFFFF"/>
          </w:tcPr>
          <w:p w14:paraId="30451358"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6503F6BA"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641D1CA7"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tcPr>
          <w:p w14:paraId="4BE11FC3"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1524001</w:t>
            </w:r>
          </w:p>
        </w:tc>
        <w:tc>
          <w:tcPr>
            <w:tcW w:w="3205" w:type="dxa"/>
            <w:gridSpan w:val="2"/>
            <w:tcBorders>
              <w:top w:val="single" w:sz="4" w:space="0" w:color="auto"/>
              <w:left w:val="single" w:sz="4" w:space="0" w:color="auto"/>
            </w:tcBorders>
            <w:shd w:val="clear" w:color="auto" w:fill="FFFFFF"/>
            <w:vAlign w:val="center"/>
          </w:tcPr>
          <w:p w14:paraId="168C67A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ռեակտիվ տագնապայնությունը ցածր է</w:t>
            </w:r>
          </w:p>
        </w:tc>
        <w:tc>
          <w:tcPr>
            <w:tcW w:w="2798" w:type="dxa"/>
            <w:gridSpan w:val="5"/>
            <w:tcBorders>
              <w:top w:val="single" w:sz="4" w:space="0" w:color="auto"/>
              <w:left w:val="single" w:sz="4" w:space="0" w:color="auto"/>
              <w:right w:val="single" w:sz="4" w:space="0" w:color="auto"/>
            </w:tcBorders>
            <w:shd w:val="clear" w:color="auto" w:fill="FFFFFF"/>
          </w:tcPr>
          <w:p w14:paraId="2371A6D9" w14:textId="77777777" w:rsidR="00247759" w:rsidRPr="0050213D" w:rsidRDefault="00247759" w:rsidP="0050213D">
            <w:pPr>
              <w:tabs>
                <w:tab w:val="left" w:pos="1134"/>
              </w:tabs>
              <w:spacing w:after="120"/>
              <w:rPr>
                <w:rFonts w:ascii="Sylfaen" w:hAnsi="Sylfaen" w:cs="Sylfaen"/>
                <w:sz w:val="20"/>
              </w:rPr>
            </w:pPr>
          </w:p>
        </w:tc>
      </w:tr>
      <w:tr w:rsidR="00271DBF" w:rsidRPr="0050213D" w14:paraId="722C38E3" w14:textId="77777777" w:rsidTr="00E91265">
        <w:trPr>
          <w:gridAfter w:val="2"/>
          <w:wAfter w:w="31" w:type="dxa"/>
          <w:jc w:val="center"/>
        </w:trPr>
        <w:tc>
          <w:tcPr>
            <w:tcW w:w="1266" w:type="dxa"/>
            <w:vMerge/>
            <w:tcBorders>
              <w:left w:val="single" w:sz="4" w:space="0" w:color="auto"/>
            </w:tcBorders>
            <w:shd w:val="clear" w:color="auto" w:fill="FFFFFF"/>
          </w:tcPr>
          <w:p w14:paraId="47D008AA"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12E92C51"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1655C8A4"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73FEEB4E"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1596043A"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372CE655"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508D2CB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1524002</w:t>
            </w:r>
          </w:p>
        </w:tc>
        <w:tc>
          <w:tcPr>
            <w:tcW w:w="3205" w:type="dxa"/>
            <w:gridSpan w:val="2"/>
            <w:tcBorders>
              <w:top w:val="single" w:sz="4" w:space="0" w:color="auto"/>
              <w:left w:val="single" w:sz="4" w:space="0" w:color="auto"/>
            </w:tcBorders>
            <w:shd w:val="clear" w:color="auto" w:fill="FFFFFF"/>
            <w:vAlign w:val="bottom"/>
          </w:tcPr>
          <w:p w14:paraId="52FA0AA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ռեակտիվ տագնապայնությունը չափավոր է</w:t>
            </w:r>
          </w:p>
        </w:tc>
        <w:tc>
          <w:tcPr>
            <w:tcW w:w="2798" w:type="dxa"/>
            <w:gridSpan w:val="5"/>
            <w:tcBorders>
              <w:top w:val="single" w:sz="4" w:space="0" w:color="auto"/>
              <w:left w:val="single" w:sz="4" w:space="0" w:color="auto"/>
              <w:right w:val="single" w:sz="4" w:space="0" w:color="auto"/>
            </w:tcBorders>
            <w:shd w:val="clear" w:color="auto" w:fill="FFFFFF"/>
          </w:tcPr>
          <w:p w14:paraId="5D787BA4" w14:textId="77777777" w:rsidR="00247759" w:rsidRPr="0050213D" w:rsidRDefault="00247759" w:rsidP="0050213D">
            <w:pPr>
              <w:tabs>
                <w:tab w:val="left" w:pos="1134"/>
              </w:tabs>
              <w:spacing w:after="120"/>
              <w:rPr>
                <w:rFonts w:ascii="Sylfaen" w:hAnsi="Sylfaen" w:cs="Sylfaen"/>
                <w:sz w:val="20"/>
              </w:rPr>
            </w:pPr>
          </w:p>
        </w:tc>
      </w:tr>
      <w:tr w:rsidR="00271DBF" w:rsidRPr="0050213D" w14:paraId="3EC127BF" w14:textId="77777777" w:rsidTr="00E91265">
        <w:trPr>
          <w:gridAfter w:val="2"/>
          <w:wAfter w:w="31" w:type="dxa"/>
          <w:jc w:val="center"/>
        </w:trPr>
        <w:tc>
          <w:tcPr>
            <w:tcW w:w="1266" w:type="dxa"/>
            <w:vMerge/>
            <w:tcBorders>
              <w:left w:val="single" w:sz="4" w:space="0" w:color="auto"/>
            </w:tcBorders>
            <w:shd w:val="clear" w:color="auto" w:fill="FFFFFF"/>
          </w:tcPr>
          <w:p w14:paraId="258F5567"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06CC0A7E"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5CBB2E7B"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13F3130E"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6F2EC8EA"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70DEA820"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tcPr>
          <w:p w14:paraId="28E4BBDA"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1524003</w:t>
            </w:r>
          </w:p>
        </w:tc>
        <w:tc>
          <w:tcPr>
            <w:tcW w:w="3205" w:type="dxa"/>
            <w:gridSpan w:val="2"/>
            <w:tcBorders>
              <w:top w:val="single" w:sz="4" w:space="0" w:color="auto"/>
              <w:left w:val="single" w:sz="4" w:space="0" w:color="auto"/>
            </w:tcBorders>
            <w:shd w:val="clear" w:color="auto" w:fill="FFFFFF"/>
            <w:vAlign w:val="center"/>
          </w:tcPr>
          <w:p w14:paraId="6A07672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ռեակտիվ տագնապայնությունը բարձր է</w:t>
            </w:r>
          </w:p>
        </w:tc>
        <w:tc>
          <w:tcPr>
            <w:tcW w:w="2798" w:type="dxa"/>
            <w:gridSpan w:val="5"/>
            <w:tcBorders>
              <w:top w:val="single" w:sz="4" w:space="0" w:color="auto"/>
              <w:left w:val="single" w:sz="4" w:space="0" w:color="auto"/>
              <w:right w:val="single" w:sz="4" w:space="0" w:color="auto"/>
            </w:tcBorders>
            <w:shd w:val="clear" w:color="auto" w:fill="FFFFFF"/>
          </w:tcPr>
          <w:p w14:paraId="390CE530" w14:textId="77777777" w:rsidR="00247759" w:rsidRPr="0050213D" w:rsidRDefault="00247759" w:rsidP="0050213D">
            <w:pPr>
              <w:tabs>
                <w:tab w:val="left" w:pos="1134"/>
              </w:tabs>
              <w:spacing w:after="120"/>
              <w:rPr>
                <w:rFonts w:ascii="Sylfaen" w:hAnsi="Sylfaen" w:cs="Sylfaen"/>
                <w:sz w:val="20"/>
              </w:rPr>
            </w:pPr>
          </w:p>
        </w:tc>
      </w:tr>
      <w:tr w:rsidR="00271DBF" w:rsidRPr="0050213D" w14:paraId="7D77D572" w14:textId="77777777" w:rsidTr="00E91265">
        <w:trPr>
          <w:gridAfter w:val="2"/>
          <w:wAfter w:w="31" w:type="dxa"/>
          <w:jc w:val="center"/>
        </w:trPr>
        <w:tc>
          <w:tcPr>
            <w:tcW w:w="1266" w:type="dxa"/>
            <w:vMerge/>
            <w:tcBorders>
              <w:left w:val="single" w:sz="4" w:space="0" w:color="auto"/>
            </w:tcBorders>
            <w:shd w:val="clear" w:color="auto" w:fill="FFFFFF"/>
          </w:tcPr>
          <w:p w14:paraId="131EA4E7"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19A8F59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15250</w:t>
            </w:r>
          </w:p>
        </w:tc>
        <w:tc>
          <w:tcPr>
            <w:tcW w:w="1979" w:type="dxa"/>
            <w:vMerge w:val="restart"/>
            <w:tcBorders>
              <w:top w:val="single" w:sz="4" w:space="0" w:color="auto"/>
              <w:left w:val="single" w:sz="4" w:space="0" w:color="auto"/>
            </w:tcBorders>
            <w:shd w:val="clear" w:color="auto" w:fill="FFFFFF"/>
          </w:tcPr>
          <w:p w14:paraId="01E2096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Ագրեսիվության վիճակը</w:t>
            </w:r>
          </w:p>
        </w:tc>
        <w:tc>
          <w:tcPr>
            <w:tcW w:w="1429" w:type="dxa"/>
            <w:gridSpan w:val="3"/>
            <w:vMerge w:val="restart"/>
            <w:tcBorders>
              <w:top w:val="single" w:sz="4" w:space="0" w:color="auto"/>
              <w:left w:val="single" w:sz="4" w:space="0" w:color="auto"/>
            </w:tcBorders>
            <w:shd w:val="clear" w:color="auto" w:fill="FFFFFF"/>
          </w:tcPr>
          <w:p w14:paraId="5790928F"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60534A5F"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top w:val="single" w:sz="4" w:space="0" w:color="auto"/>
              <w:left w:val="single" w:sz="4" w:space="0" w:color="auto"/>
            </w:tcBorders>
            <w:shd w:val="clear" w:color="auto" w:fill="FFFFFF"/>
          </w:tcPr>
          <w:p w14:paraId="765907D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tcBorders>
            <w:shd w:val="clear" w:color="auto" w:fill="FFFFFF"/>
            <w:vAlign w:val="bottom"/>
          </w:tcPr>
          <w:p w14:paraId="508F6B99"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1525001</w:t>
            </w:r>
          </w:p>
        </w:tc>
        <w:tc>
          <w:tcPr>
            <w:tcW w:w="3205" w:type="dxa"/>
            <w:gridSpan w:val="2"/>
            <w:tcBorders>
              <w:top w:val="single" w:sz="4" w:space="0" w:color="auto"/>
              <w:left w:val="single" w:sz="4" w:space="0" w:color="auto"/>
            </w:tcBorders>
            <w:shd w:val="clear" w:color="auto" w:fill="FFFFFF"/>
            <w:vAlign w:val="bottom"/>
          </w:tcPr>
          <w:p w14:paraId="291F9CF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ագրեսիվությունը նորմայի մեջ է</w:t>
            </w:r>
          </w:p>
        </w:tc>
        <w:tc>
          <w:tcPr>
            <w:tcW w:w="2798" w:type="dxa"/>
            <w:gridSpan w:val="5"/>
            <w:tcBorders>
              <w:top w:val="single" w:sz="4" w:space="0" w:color="auto"/>
              <w:left w:val="single" w:sz="4" w:space="0" w:color="auto"/>
              <w:right w:val="single" w:sz="4" w:space="0" w:color="auto"/>
            </w:tcBorders>
            <w:shd w:val="clear" w:color="auto" w:fill="FFFFFF"/>
          </w:tcPr>
          <w:p w14:paraId="3CD61F34" w14:textId="77777777" w:rsidR="00247759" w:rsidRPr="0050213D" w:rsidRDefault="00247759" w:rsidP="0050213D">
            <w:pPr>
              <w:tabs>
                <w:tab w:val="left" w:pos="1134"/>
              </w:tabs>
              <w:spacing w:after="120"/>
              <w:rPr>
                <w:rFonts w:ascii="Sylfaen" w:hAnsi="Sylfaen" w:cs="Sylfaen"/>
                <w:sz w:val="20"/>
              </w:rPr>
            </w:pPr>
          </w:p>
        </w:tc>
      </w:tr>
      <w:tr w:rsidR="00271DBF" w:rsidRPr="0050213D" w14:paraId="3E352758" w14:textId="77777777" w:rsidTr="00E91265">
        <w:trPr>
          <w:gridAfter w:val="2"/>
          <w:wAfter w:w="31" w:type="dxa"/>
          <w:jc w:val="center"/>
        </w:trPr>
        <w:tc>
          <w:tcPr>
            <w:tcW w:w="1266" w:type="dxa"/>
            <w:vMerge/>
            <w:tcBorders>
              <w:left w:val="single" w:sz="4" w:space="0" w:color="auto"/>
            </w:tcBorders>
            <w:shd w:val="clear" w:color="auto" w:fill="FFFFFF"/>
          </w:tcPr>
          <w:p w14:paraId="79446228"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4F76A087"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14F92899"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359728FC"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030C1641"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01BE72C4"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024570B2"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1525002</w:t>
            </w:r>
          </w:p>
        </w:tc>
        <w:tc>
          <w:tcPr>
            <w:tcW w:w="3205" w:type="dxa"/>
            <w:gridSpan w:val="2"/>
            <w:tcBorders>
              <w:top w:val="single" w:sz="4" w:space="0" w:color="auto"/>
              <w:left w:val="single" w:sz="4" w:space="0" w:color="auto"/>
            </w:tcBorders>
            <w:shd w:val="clear" w:color="auto" w:fill="FFFFFF"/>
            <w:vAlign w:val="bottom"/>
          </w:tcPr>
          <w:p w14:paraId="3D011C9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ագրեսիվությունը ցածր է</w:t>
            </w:r>
          </w:p>
        </w:tc>
        <w:tc>
          <w:tcPr>
            <w:tcW w:w="2798" w:type="dxa"/>
            <w:gridSpan w:val="5"/>
            <w:tcBorders>
              <w:top w:val="single" w:sz="4" w:space="0" w:color="auto"/>
              <w:left w:val="single" w:sz="4" w:space="0" w:color="auto"/>
              <w:right w:val="single" w:sz="4" w:space="0" w:color="auto"/>
            </w:tcBorders>
            <w:shd w:val="clear" w:color="auto" w:fill="FFFFFF"/>
          </w:tcPr>
          <w:p w14:paraId="6EB2034A" w14:textId="77777777" w:rsidR="00247759" w:rsidRPr="0050213D" w:rsidRDefault="00247759" w:rsidP="0050213D">
            <w:pPr>
              <w:tabs>
                <w:tab w:val="left" w:pos="1134"/>
              </w:tabs>
              <w:spacing w:after="120"/>
              <w:rPr>
                <w:rFonts w:ascii="Sylfaen" w:hAnsi="Sylfaen" w:cs="Sylfaen"/>
                <w:sz w:val="20"/>
              </w:rPr>
            </w:pPr>
          </w:p>
        </w:tc>
      </w:tr>
      <w:tr w:rsidR="00271DBF" w:rsidRPr="0050213D" w14:paraId="4C71A624" w14:textId="77777777" w:rsidTr="00E91265">
        <w:trPr>
          <w:gridAfter w:val="2"/>
          <w:wAfter w:w="31" w:type="dxa"/>
          <w:jc w:val="center"/>
        </w:trPr>
        <w:tc>
          <w:tcPr>
            <w:tcW w:w="1266" w:type="dxa"/>
            <w:vMerge/>
            <w:tcBorders>
              <w:left w:val="single" w:sz="4" w:space="0" w:color="auto"/>
            </w:tcBorders>
            <w:shd w:val="clear" w:color="auto" w:fill="FFFFFF"/>
          </w:tcPr>
          <w:p w14:paraId="18331F62"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7C479FDB"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62CC89AB"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5BCA61BA"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7E13F907"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5F45874A"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09640491"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1525003</w:t>
            </w:r>
          </w:p>
        </w:tc>
        <w:tc>
          <w:tcPr>
            <w:tcW w:w="3205" w:type="dxa"/>
            <w:gridSpan w:val="2"/>
            <w:tcBorders>
              <w:top w:val="single" w:sz="4" w:space="0" w:color="auto"/>
              <w:left w:val="single" w:sz="4" w:space="0" w:color="auto"/>
            </w:tcBorders>
            <w:shd w:val="clear" w:color="auto" w:fill="FFFFFF"/>
            <w:vAlign w:val="bottom"/>
          </w:tcPr>
          <w:p w14:paraId="5D0FEA9E"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ագրեսիվությունը չափավոր է</w:t>
            </w:r>
          </w:p>
        </w:tc>
        <w:tc>
          <w:tcPr>
            <w:tcW w:w="2798" w:type="dxa"/>
            <w:gridSpan w:val="5"/>
            <w:tcBorders>
              <w:top w:val="single" w:sz="4" w:space="0" w:color="auto"/>
              <w:left w:val="single" w:sz="4" w:space="0" w:color="auto"/>
              <w:right w:val="single" w:sz="4" w:space="0" w:color="auto"/>
            </w:tcBorders>
            <w:shd w:val="clear" w:color="auto" w:fill="FFFFFF"/>
          </w:tcPr>
          <w:p w14:paraId="46A8953A" w14:textId="77777777" w:rsidR="00247759" w:rsidRPr="0050213D" w:rsidRDefault="00247759" w:rsidP="0050213D">
            <w:pPr>
              <w:tabs>
                <w:tab w:val="left" w:pos="1134"/>
              </w:tabs>
              <w:spacing w:after="120"/>
              <w:rPr>
                <w:rFonts w:ascii="Sylfaen" w:hAnsi="Sylfaen" w:cs="Sylfaen"/>
                <w:sz w:val="20"/>
              </w:rPr>
            </w:pPr>
          </w:p>
        </w:tc>
      </w:tr>
      <w:tr w:rsidR="00271DBF" w:rsidRPr="0050213D" w14:paraId="6F6BF315" w14:textId="77777777" w:rsidTr="00E91265">
        <w:trPr>
          <w:gridAfter w:val="2"/>
          <w:wAfter w:w="31" w:type="dxa"/>
          <w:jc w:val="center"/>
        </w:trPr>
        <w:tc>
          <w:tcPr>
            <w:tcW w:w="1266" w:type="dxa"/>
            <w:vMerge/>
            <w:tcBorders>
              <w:left w:val="single" w:sz="4" w:space="0" w:color="auto"/>
            </w:tcBorders>
            <w:shd w:val="clear" w:color="auto" w:fill="FFFFFF"/>
          </w:tcPr>
          <w:p w14:paraId="3EFF8546"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6BA8B23B"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41CA7F8A"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108B9F96"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5775F7C9"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63AFBFFF"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68657BA4"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1525004</w:t>
            </w:r>
          </w:p>
        </w:tc>
        <w:tc>
          <w:tcPr>
            <w:tcW w:w="3205" w:type="dxa"/>
            <w:gridSpan w:val="2"/>
            <w:tcBorders>
              <w:top w:val="single" w:sz="4" w:space="0" w:color="auto"/>
              <w:left w:val="single" w:sz="4" w:space="0" w:color="auto"/>
            </w:tcBorders>
            <w:shd w:val="clear" w:color="auto" w:fill="FFFFFF"/>
            <w:vAlign w:val="bottom"/>
          </w:tcPr>
          <w:p w14:paraId="184532E6"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ագրեսիվությունը բարձր է</w:t>
            </w:r>
          </w:p>
        </w:tc>
        <w:tc>
          <w:tcPr>
            <w:tcW w:w="2798" w:type="dxa"/>
            <w:gridSpan w:val="5"/>
            <w:tcBorders>
              <w:top w:val="single" w:sz="4" w:space="0" w:color="auto"/>
              <w:left w:val="single" w:sz="4" w:space="0" w:color="auto"/>
              <w:right w:val="single" w:sz="4" w:space="0" w:color="auto"/>
            </w:tcBorders>
            <w:shd w:val="clear" w:color="auto" w:fill="FFFFFF"/>
          </w:tcPr>
          <w:p w14:paraId="31BE5FBF" w14:textId="77777777" w:rsidR="00247759" w:rsidRPr="0050213D" w:rsidRDefault="00247759" w:rsidP="0050213D">
            <w:pPr>
              <w:tabs>
                <w:tab w:val="left" w:pos="1134"/>
              </w:tabs>
              <w:spacing w:after="120"/>
              <w:rPr>
                <w:rFonts w:ascii="Sylfaen" w:hAnsi="Sylfaen" w:cs="Sylfaen"/>
                <w:sz w:val="20"/>
              </w:rPr>
            </w:pPr>
          </w:p>
        </w:tc>
      </w:tr>
      <w:tr w:rsidR="00271DBF" w:rsidRPr="0050213D" w14:paraId="1DA271D3" w14:textId="77777777" w:rsidTr="00E91265">
        <w:trPr>
          <w:gridAfter w:val="2"/>
          <w:wAfter w:w="31" w:type="dxa"/>
          <w:jc w:val="center"/>
        </w:trPr>
        <w:tc>
          <w:tcPr>
            <w:tcW w:w="1266" w:type="dxa"/>
            <w:vMerge/>
            <w:tcBorders>
              <w:left w:val="single" w:sz="4" w:space="0" w:color="auto"/>
            </w:tcBorders>
            <w:shd w:val="clear" w:color="auto" w:fill="FFFFFF"/>
          </w:tcPr>
          <w:p w14:paraId="1B595E86"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bottom w:val="single" w:sz="4" w:space="0" w:color="auto"/>
            </w:tcBorders>
            <w:shd w:val="clear" w:color="auto" w:fill="FFFFFF"/>
          </w:tcPr>
          <w:p w14:paraId="4E8BF1C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15260</w:t>
            </w:r>
          </w:p>
        </w:tc>
        <w:tc>
          <w:tcPr>
            <w:tcW w:w="1979" w:type="dxa"/>
            <w:tcBorders>
              <w:top w:val="single" w:sz="4" w:space="0" w:color="auto"/>
              <w:left w:val="single" w:sz="4" w:space="0" w:color="auto"/>
              <w:bottom w:val="single" w:sz="4" w:space="0" w:color="auto"/>
            </w:tcBorders>
            <w:shd w:val="clear" w:color="auto" w:fill="FFFFFF"/>
          </w:tcPr>
          <w:p w14:paraId="69C63FFE" w14:textId="77777777" w:rsidR="00247759" w:rsidRPr="0050213D" w:rsidRDefault="00247759" w:rsidP="0050213D">
            <w:pPr>
              <w:tabs>
                <w:tab w:val="left" w:pos="1134"/>
              </w:tabs>
              <w:spacing w:after="120"/>
              <w:rPr>
                <w:rFonts w:ascii="Sylfaen" w:hAnsi="Sylfaen" w:cs="Sylfaen"/>
                <w:sz w:val="20"/>
              </w:rPr>
            </w:pPr>
          </w:p>
        </w:tc>
        <w:tc>
          <w:tcPr>
            <w:tcW w:w="1429" w:type="dxa"/>
            <w:gridSpan w:val="3"/>
            <w:tcBorders>
              <w:top w:val="single" w:sz="4" w:space="0" w:color="auto"/>
              <w:left w:val="single" w:sz="4" w:space="0" w:color="auto"/>
              <w:bottom w:val="single" w:sz="4" w:space="0" w:color="auto"/>
            </w:tcBorders>
            <w:shd w:val="clear" w:color="auto" w:fill="FFFFFF"/>
          </w:tcPr>
          <w:p w14:paraId="7591ED07"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bottom w:val="single" w:sz="4" w:space="0" w:color="auto"/>
            </w:tcBorders>
            <w:shd w:val="clear" w:color="auto" w:fill="FFFFFF"/>
          </w:tcPr>
          <w:p w14:paraId="7A3F2C1C"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bottom w:val="single" w:sz="4" w:space="0" w:color="auto"/>
            </w:tcBorders>
            <w:shd w:val="clear" w:color="auto" w:fill="FFFFFF"/>
          </w:tcPr>
          <w:p w14:paraId="648C3710"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C</w:t>
            </w:r>
          </w:p>
        </w:tc>
        <w:tc>
          <w:tcPr>
            <w:tcW w:w="1064" w:type="dxa"/>
            <w:tcBorders>
              <w:top w:val="single" w:sz="4" w:space="0" w:color="auto"/>
              <w:left w:val="single" w:sz="4" w:space="0" w:color="auto"/>
              <w:bottom w:val="single" w:sz="4" w:space="0" w:color="auto"/>
            </w:tcBorders>
            <w:shd w:val="clear" w:color="auto" w:fill="FFFFFF"/>
          </w:tcPr>
          <w:p w14:paraId="72295B9E"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1526001</w:t>
            </w:r>
          </w:p>
        </w:tc>
        <w:tc>
          <w:tcPr>
            <w:tcW w:w="3205" w:type="dxa"/>
            <w:gridSpan w:val="2"/>
            <w:tcBorders>
              <w:top w:val="single" w:sz="4" w:space="0" w:color="auto"/>
              <w:left w:val="single" w:sz="4" w:space="0" w:color="auto"/>
              <w:bottom w:val="single" w:sz="4" w:space="0" w:color="auto"/>
            </w:tcBorders>
            <w:shd w:val="clear" w:color="auto" w:fill="FFFFFF"/>
          </w:tcPr>
          <w:p w14:paraId="37ACB170"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ֆիզիկական ագրեսիա</w:t>
            </w:r>
          </w:p>
        </w:tc>
        <w:tc>
          <w:tcPr>
            <w:tcW w:w="2798" w:type="dxa"/>
            <w:gridSpan w:val="5"/>
            <w:tcBorders>
              <w:top w:val="single" w:sz="4" w:space="0" w:color="auto"/>
              <w:left w:val="single" w:sz="4" w:space="0" w:color="auto"/>
              <w:bottom w:val="single" w:sz="4" w:space="0" w:color="auto"/>
              <w:right w:val="single" w:sz="4" w:space="0" w:color="auto"/>
            </w:tcBorders>
            <w:shd w:val="clear" w:color="auto" w:fill="FFFFFF"/>
          </w:tcPr>
          <w:p w14:paraId="771FE509" w14:textId="77777777" w:rsidR="00247759" w:rsidRPr="0050213D" w:rsidRDefault="00247759" w:rsidP="0050213D">
            <w:pPr>
              <w:tabs>
                <w:tab w:val="left" w:pos="1134"/>
              </w:tabs>
              <w:spacing w:after="120"/>
              <w:rPr>
                <w:rFonts w:ascii="Sylfaen" w:hAnsi="Sylfaen" w:cs="Sylfaen"/>
                <w:sz w:val="20"/>
              </w:rPr>
            </w:pPr>
          </w:p>
        </w:tc>
      </w:tr>
      <w:tr w:rsidR="00271DBF" w:rsidRPr="0050213D" w14:paraId="0170813F" w14:textId="77777777" w:rsidTr="00E91265">
        <w:trPr>
          <w:gridAfter w:val="2"/>
          <w:wAfter w:w="31" w:type="dxa"/>
          <w:jc w:val="center"/>
        </w:trPr>
        <w:tc>
          <w:tcPr>
            <w:tcW w:w="1266" w:type="dxa"/>
            <w:vMerge w:val="restart"/>
            <w:tcBorders>
              <w:top w:val="single" w:sz="4" w:space="0" w:color="auto"/>
              <w:left w:val="single" w:sz="4" w:space="0" w:color="auto"/>
            </w:tcBorders>
            <w:shd w:val="clear" w:color="auto" w:fill="FFFFFF"/>
          </w:tcPr>
          <w:p w14:paraId="7BF56053" w14:textId="77777777" w:rsidR="00247759" w:rsidRPr="0050213D" w:rsidRDefault="00247759" w:rsidP="0050213D">
            <w:pPr>
              <w:tabs>
                <w:tab w:val="left" w:pos="1134"/>
              </w:tabs>
              <w:spacing w:after="120"/>
              <w:rPr>
                <w:rFonts w:ascii="Sylfaen" w:hAnsi="Sylfaen" w:cs="Sylfaen"/>
                <w:sz w:val="20"/>
              </w:rPr>
            </w:pPr>
          </w:p>
        </w:tc>
        <w:tc>
          <w:tcPr>
            <w:tcW w:w="867" w:type="dxa"/>
            <w:vMerge w:val="restart"/>
            <w:tcBorders>
              <w:top w:val="single" w:sz="4" w:space="0" w:color="auto"/>
              <w:left w:val="single" w:sz="4" w:space="0" w:color="auto"/>
            </w:tcBorders>
            <w:shd w:val="clear" w:color="auto" w:fill="FFFFFF"/>
          </w:tcPr>
          <w:p w14:paraId="0F7D4498" w14:textId="77777777" w:rsidR="00247759" w:rsidRPr="0050213D" w:rsidRDefault="00247759" w:rsidP="0050213D">
            <w:pPr>
              <w:tabs>
                <w:tab w:val="left" w:pos="1134"/>
              </w:tabs>
              <w:spacing w:after="120"/>
              <w:rPr>
                <w:rFonts w:ascii="Sylfaen" w:hAnsi="Sylfaen" w:cs="Sylfaen"/>
                <w:sz w:val="20"/>
              </w:rPr>
            </w:pPr>
            <w:commentRangeStart w:id="211"/>
          </w:p>
        </w:tc>
        <w:tc>
          <w:tcPr>
            <w:tcW w:w="1979" w:type="dxa"/>
            <w:vMerge w:val="restart"/>
            <w:tcBorders>
              <w:top w:val="single" w:sz="4" w:space="0" w:color="auto"/>
              <w:left w:val="single" w:sz="4" w:space="0" w:color="auto"/>
            </w:tcBorders>
            <w:shd w:val="clear" w:color="auto" w:fill="FFFFFF"/>
          </w:tcPr>
          <w:p w14:paraId="53BD392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Ագրեսիվության արտահայտման տեսակը</w:t>
            </w:r>
          </w:p>
        </w:tc>
        <w:tc>
          <w:tcPr>
            <w:tcW w:w="1429" w:type="dxa"/>
            <w:gridSpan w:val="3"/>
            <w:vMerge w:val="restart"/>
            <w:tcBorders>
              <w:top w:val="single" w:sz="4" w:space="0" w:color="auto"/>
              <w:left w:val="single" w:sz="4" w:space="0" w:color="auto"/>
            </w:tcBorders>
            <w:shd w:val="clear" w:color="auto" w:fill="FFFFFF"/>
          </w:tcPr>
          <w:p w14:paraId="1D47A23C"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val="restart"/>
            <w:tcBorders>
              <w:top w:val="single" w:sz="4" w:space="0" w:color="auto"/>
              <w:left w:val="single" w:sz="4" w:space="0" w:color="auto"/>
            </w:tcBorders>
            <w:shd w:val="clear" w:color="auto" w:fill="FFFFFF"/>
          </w:tcPr>
          <w:p w14:paraId="60278953" w14:textId="77777777" w:rsidR="00247759" w:rsidRPr="0050213D" w:rsidRDefault="00247759" w:rsidP="0050213D">
            <w:pPr>
              <w:tabs>
                <w:tab w:val="left" w:pos="1134"/>
              </w:tabs>
              <w:spacing w:after="120"/>
              <w:rPr>
                <w:rFonts w:ascii="Sylfaen" w:hAnsi="Sylfaen" w:cs="Sylfaen"/>
                <w:sz w:val="20"/>
              </w:rPr>
            </w:pPr>
          </w:p>
        </w:tc>
        <w:tc>
          <w:tcPr>
            <w:tcW w:w="1232" w:type="dxa"/>
            <w:vMerge w:val="restart"/>
            <w:tcBorders>
              <w:left w:val="single" w:sz="4" w:space="0" w:color="auto"/>
            </w:tcBorders>
            <w:shd w:val="clear" w:color="auto" w:fill="FFFFFF"/>
          </w:tcPr>
          <w:p w14:paraId="67CC1176"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1AC6D3AE"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1526002</w:t>
            </w:r>
          </w:p>
        </w:tc>
        <w:tc>
          <w:tcPr>
            <w:tcW w:w="3205" w:type="dxa"/>
            <w:gridSpan w:val="2"/>
            <w:tcBorders>
              <w:top w:val="single" w:sz="4" w:space="0" w:color="auto"/>
              <w:left w:val="single" w:sz="4" w:space="0" w:color="auto"/>
            </w:tcBorders>
            <w:shd w:val="clear" w:color="auto" w:fill="FFFFFF"/>
            <w:vAlign w:val="bottom"/>
          </w:tcPr>
          <w:p w14:paraId="58B37EB2"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անուղղակի ագրեսիվությունը</w:t>
            </w:r>
          </w:p>
        </w:tc>
        <w:commentRangeEnd w:id="211"/>
        <w:tc>
          <w:tcPr>
            <w:tcW w:w="2798" w:type="dxa"/>
            <w:gridSpan w:val="5"/>
            <w:tcBorders>
              <w:top w:val="single" w:sz="4" w:space="0" w:color="auto"/>
              <w:left w:val="single" w:sz="4" w:space="0" w:color="auto"/>
              <w:right w:val="single" w:sz="4" w:space="0" w:color="auto"/>
            </w:tcBorders>
            <w:shd w:val="clear" w:color="auto" w:fill="FFFFFF"/>
          </w:tcPr>
          <w:p w14:paraId="79104D40" w14:textId="77777777" w:rsidR="00247759" w:rsidRPr="0050213D" w:rsidRDefault="00247759" w:rsidP="0050213D">
            <w:pPr>
              <w:tabs>
                <w:tab w:val="left" w:pos="1134"/>
              </w:tabs>
              <w:spacing w:after="120"/>
              <w:rPr>
                <w:rFonts w:ascii="Sylfaen" w:hAnsi="Sylfaen" w:cs="Sylfaen"/>
                <w:sz w:val="20"/>
              </w:rPr>
            </w:pPr>
            <w:r w:rsidRPr="0050213D">
              <w:rPr>
                <w:rStyle w:val="CommentReference"/>
                <w:sz w:val="20"/>
              </w:rPr>
              <w:commentReference w:id="211"/>
            </w:r>
          </w:p>
        </w:tc>
      </w:tr>
      <w:tr w:rsidR="00271DBF" w:rsidRPr="0050213D" w14:paraId="269F20A8" w14:textId="77777777" w:rsidTr="00E91265">
        <w:trPr>
          <w:gridAfter w:val="2"/>
          <w:wAfter w:w="31" w:type="dxa"/>
          <w:jc w:val="center"/>
        </w:trPr>
        <w:tc>
          <w:tcPr>
            <w:tcW w:w="1266" w:type="dxa"/>
            <w:vMerge/>
            <w:tcBorders>
              <w:left w:val="single" w:sz="4" w:space="0" w:color="auto"/>
            </w:tcBorders>
            <w:shd w:val="clear" w:color="auto" w:fill="FFFFFF"/>
          </w:tcPr>
          <w:p w14:paraId="541AFE11"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2A91A426"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3053202B"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0005EDB6"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7E7D1BA8"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209AF33F"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737278D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1526003</w:t>
            </w:r>
          </w:p>
        </w:tc>
        <w:tc>
          <w:tcPr>
            <w:tcW w:w="3205" w:type="dxa"/>
            <w:gridSpan w:val="2"/>
            <w:tcBorders>
              <w:top w:val="single" w:sz="4" w:space="0" w:color="auto"/>
              <w:left w:val="single" w:sz="4" w:space="0" w:color="auto"/>
            </w:tcBorders>
            <w:shd w:val="clear" w:color="auto" w:fill="FFFFFF"/>
            <w:vAlign w:val="bottom"/>
          </w:tcPr>
          <w:p w14:paraId="0993092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վերբալ ագրեսիա</w:t>
            </w:r>
          </w:p>
        </w:tc>
        <w:tc>
          <w:tcPr>
            <w:tcW w:w="2798" w:type="dxa"/>
            <w:gridSpan w:val="5"/>
            <w:tcBorders>
              <w:top w:val="single" w:sz="4" w:space="0" w:color="auto"/>
              <w:left w:val="single" w:sz="4" w:space="0" w:color="auto"/>
              <w:right w:val="single" w:sz="4" w:space="0" w:color="auto"/>
            </w:tcBorders>
            <w:shd w:val="clear" w:color="auto" w:fill="FFFFFF"/>
          </w:tcPr>
          <w:p w14:paraId="68D3F65C" w14:textId="77777777" w:rsidR="00247759" w:rsidRPr="0050213D" w:rsidRDefault="00247759" w:rsidP="0050213D">
            <w:pPr>
              <w:tabs>
                <w:tab w:val="left" w:pos="1134"/>
              </w:tabs>
              <w:spacing w:after="120"/>
              <w:rPr>
                <w:rFonts w:ascii="Sylfaen" w:hAnsi="Sylfaen" w:cs="Sylfaen"/>
                <w:sz w:val="20"/>
              </w:rPr>
            </w:pPr>
          </w:p>
        </w:tc>
      </w:tr>
      <w:tr w:rsidR="00271DBF" w:rsidRPr="0050213D" w14:paraId="6FE015E3" w14:textId="77777777" w:rsidTr="00E91265">
        <w:trPr>
          <w:gridAfter w:val="2"/>
          <w:wAfter w:w="31" w:type="dxa"/>
          <w:jc w:val="center"/>
        </w:trPr>
        <w:tc>
          <w:tcPr>
            <w:tcW w:w="1266" w:type="dxa"/>
            <w:vMerge/>
            <w:tcBorders>
              <w:left w:val="single" w:sz="4" w:space="0" w:color="auto"/>
            </w:tcBorders>
            <w:shd w:val="clear" w:color="auto" w:fill="FFFFFF"/>
          </w:tcPr>
          <w:p w14:paraId="41B4A2D3"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49D751AB"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6464DEDE"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0CC6CB02"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4166D5D5"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21261882"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4D86FBAF"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1526004</w:t>
            </w:r>
          </w:p>
        </w:tc>
        <w:tc>
          <w:tcPr>
            <w:tcW w:w="3205" w:type="dxa"/>
            <w:gridSpan w:val="2"/>
            <w:tcBorders>
              <w:top w:val="single" w:sz="4" w:space="0" w:color="auto"/>
              <w:left w:val="single" w:sz="4" w:space="0" w:color="auto"/>
            </w:tcBorders>
            <w:shd w:val="clear" w:color="auto" w:fill="FFFFFF"/>
            <w:vAlign w:val="bottom"/>
          </w:tcPr>
          <w:p w14:paraId="4E7234DA"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աուտոագրեսիա</w:t>
            </w:r>
          </w:p>
        </w:tc>
        <w:tc>
          <w:tcPr>
            <w:tcW w:w="2798" w:type="dxa"/>
            <w:gridSpan w:val="5"/>
            <w:tcBorders>
              <w:top w:val="single" w:sz="4" w:space="0" w:color="auto"/>
              <w:left w:val="single" w:sz="4" w:space="0" w:color="auto"/>
              <w:right w:val="single" w:sz="4" w:space="0" w:color="auto"/>
            </w:tcBorders>
            <w:shd w:val="clear" w:color="auto" w:fill="FFFFFF"/>
          </w:tcPr>
          <w:p w14:paraId="0E626597" w14:textId="77777777" w:rsidR="00247759" w:rsidRPr="0050213D" w:rsidRDefault="00247759" w:rsidP="0050213D">
            <w:pPr>
              <w:tabs>
                <w:tab w:val="left" w:pos="1134"/>
              </w:tabs>
              <w:spacing w:after="120"/>
              <w:rPr>
                <w:rFonts w:ascii="Sylfaen" w:hAnsi="Sylfaen" w:cs="Sylfaen"/>
                <w:sz w:val="20"/>
              </w:rPr>
            </w:pPr>
          </w:p>
        </w:tc>
      </w:tr>
      <w:tr w:rsidR="00271DBF" w:rsidRPr="0050213D" w14:paraId="5BA05546" w14:textId="77777777" w:rsidTr="00E91265">
        <w:trPr>
          <w:gridAfter w:val="2"/>
          <w:wAfter w:w="31" w:type="dxa"/>
          <w:jc w:val="center"/>
        </w:trPr>
        <w:tc>
          <w:tcPr>
            <w:tcW w:w="1266" w:type="dxa"/>
            <w:vMerge/>
            <w:tcBorders>
              <w:left w:val="single" w:sz="4" w:space="0" w:color="auto"/>
            </w:tcBorders>
            <w:shd w:val="clear" w:color="auto" w:fill="FFFFFF"/>
          </w:tcPr>
          <w:p w14:paraId="02B4A2F9"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66DCE786"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43AADAF2"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0C9E498A"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2F77DB85"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242D537C"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79E8918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1526005</w:t>
            </w:r>
          </w:p>
        </w:tc>
        <w:tc>
          <w:tcPr>
            <w:tcW w:w="3205" w:type="dxa"/>
            <w:gridSpan w:val="2"/>
            <w:tcBorders>
              <w:top w:val="single" w:sz="4" w:space="0" w:color="auto"/>
              <w:left w:val="single" w:sz="4" w:space="0" w:color="auto"/>
            </w:tcBorders>
            <w:shd w:val="clear" w:color="auto" w:fill="FFFFFF"/>
            <w:vAlign w:val="bottom"/>
          </w:tcPr>
          <w:p w14:paraId="6A243EA3"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գրգռություն</w:t>
            </w:r>
          </w:p>
        </w:tc>
        <w:tc>
          <w:tcPr>
            <w:tcW w:w="2798" w:type="dxa"/>
            <w:gridSpan w:val="5"/>
            <w:tcBorders>
              <w:top w:val="single" w:sz="4" w:space="0" w:color="auto"/>
              <w:left w:val="single" w:sz="4" w:space="0" w:color="auto"/>
              <w:right w:val="single" w:sz="4" w:space="0" w:color="auto"/>
            </w:tcBorders>
            <w:shd w:val="clear" w:color="auto" w:fill="FFFFFF"/>
          </w:tcPr>
          <w:p w14:paraId="0B83D573" w14:textId="77777777" w:rsidR="00247759" w:rsidRPr="0050213D" w:rsidRDefault="00247759" w:rsidP="0050213D">
            <w:pPr>
              <w:tabs>
                <w:tab w:val="left" w:pos="1134"/>
              </w:tabs>
              <w:spacing w:after="120"/>
              <w:rPr>
                <w:rFonts w:ascii="Sylfaen" w:hAnsi="Sylfaen" w:cs="Sylfaen"/>
                <w:sz w:val="20"/>
              </w:rPr>
            </w:pPr>
          </w:p>
        </w:tc>
      </w:tr>
      <w:tr w:rsidR="00271DBF" w:rsidRPr="0050213D" w14:paraId="1853E15F" w14:textId="77777777" w:rsidTr="00E91265">
        <w:trPr>
          <w:gridAfter w:val="2"/>
          <w:wAfter w:w="31" w:type="dxa"/>
          <w:jc w:val="center"/>
        </w:trPr>
        <w:tc>
          <w:tcPr>
            <w:tcW w:w="1266" w:type="dxa"/>
            <w:vMerge/>
            <w:tcBorders>
              <w:left w:val="single" w:sz="4" w:space="0" w:color="auto"/>
            </w:tcBorders>
            <w:shd w:val="clear" w:color="auto" w:fill="FFFFFF"/>
          </w:tcPr>
          <w:p w14:paraId="30F4369F"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23E04396"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6D8D9274"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6B38587C"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6BA7800F"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13E8B8C3"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6204C750"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1526006</w:t>
            </w:r>
          </w:p>
        </w:tc>
        <w:tc>
          <w:tcPr>
            <w:tcW w:w="3205" w:type="dxa"/>
            <w:gridSpan w:val="2"/>
            <w:tcBorders>
              <w:top w:val="single" w:sz="4" w:space="0" w:color="auto"/>
              <w:left w:val="single" w:sz="4" w:space="0" w:color="auto"/>
            </w:tcBorders>
            <w:shd w:val="clear" w:color="auto" w:fill="FFFFFF"/>
            <w:vAlign w:val="center"/>
          </w:tcPr>
          <w:p w14:paraId="6C5F23EC"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նեգատիվիզմ</w:t>
            </w:r>
          </w:p>
        </w:tc>
        <w:tc>
          <w:tcPr>
            <w:tcW w:w="2798" w:type="dxa"/>
            <w:gridSpan w:val="5"/>
            <w:tcBorders>
              <w:top w:val="single" w:sz="4" w:space="0" w:color="auto"/>
              <w:left w:val="single" w:sz="4" w:space="0" w:color="auto"/>
              <w:right w:val="single" w:sz="4" w:space="0" w:color="auto"/>
            </w:tcBorders>
            <w:shd w:val="clear" w:color="auto" w:fill="FFFFFF"/>
          </w:tcPr>
          <w:p w14:paraId="18F2091A" w14:textId="77777777" w:rsidR="00247759" w:rsidRPr="0050213D" w:rsidRDefault="00247759" w:rsidP="0050213D">
            <w:pPr>
              <w:tabs>
                <w:tab w:val="left" w:pos="1134"/>
              </w:tabs>
              <w:spacing w:after="120"/>
              <w:rPr>
                <w:rFonts w:ascii="Sylfaen" w:hAnsi="Sylfaen" w:cs="Sylfaen"/>
                <w:sz w:val="20"/>
              </w:rPr>
            </w:pPr>
          </w:p>
        </w:tc>
      </w:tr>
      <w:tr w:rsidR="00271DBF" w:rsidRPr="0050213D" w14:paraId="760D32C9" w14:textId="77777777" w:rsidTr="00E91265">
        <w:trPr>
          <w:gridAfter w:val="2"/>
          <w:wAfter w:w="31" w:type="dxa"/>
          <w:jc w:val="center"/>
        </w:trPr>
        <w:tc>
          <w:tcPr>
            <w:tcW w:w="1266" w:type="dxa"/>
            <w:vMerge/>
            <w:tcBorders>
              <w:left w:val="single" w:sz="4" w:space="0" w:color="auto"/>
            </w:tcBorders>
            <w:shd w:val="clear" w:color="auto" w:fill="FFFFFF"/>
          </w:tcPr>
          <w:p w14:paraId="64F9B275"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5A400E24"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666B5A89"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3F7D2358"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3EC1BE30"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29A9FB66"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791E483A"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1526007</w:t>
            </w:r>
          </w:p>
        </w:tc>
        <w:tc>
          <w:tcPr>
            <w:tcW w:w="3205" w:type="dxa"/>
            <w:gridSpan w:val="2"/>
            <w:tcBorders>
              <w:top w:val="single" w:sz="4" w:space="0" w:color="auto"/>
              <w:left w:val="single" w:sz="4" w:space="0" w:color="auto"/>
            </w:tcBorders>
            <w:shd w:val="clear" w:color="auto" w:fill="FFFFFF"/>
            <w:vAlign w:val="center"/>
          </w:tcPr>
          <w:p w14:paraId="19C5C08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վիրավորվածություն</w:t>
            </w:r>
          </w:p>
        </w:tc>
        <w:tc>
          <w:tcPr>
            <w:tcW w:w="2798" w:type="dxa"/>
            <w:gridSpan w:val="5"/>
            <w:tcBorders>
              <w:top w:val="single" w:sz="4" w:space="0" w:color="auto"/>
              <w:left w:val="single" w:sz="4" w:space="0" w:color="auto"/>
              <w:right w:val="single" w:sz="4" w:space="0" w:color="auto"/>
            </w:tcBorders>
            <w:shd w:val="clear" w:color="auto" w:fill="FFFFFF"/>
          </w:tcPr>
          <w:p w14:paraId="52788EDA" w14:textId="77777777" w:rsidR="00247759" w:rsidRPr="0050213D" w:rsidRDefault="00247759" w:rsidP="0050213D">
            <w:pPr>
              <w:tabs>
                <w:tab w:val="left" w:pos="1134"/>
              </w:tabs>
              <w:spacing w:after="120"/>
              <w:rPr>
                <w:rFonts w:ascii="Sylfaen" w:hAnsi="Sylfaen" w:cs="Sylfaen"/>
                <w:sz w:val="20"/>
              </w:rPr>
            </w:pPr>
          </w:p>
        </w:tc>
      </w:tr>
      <w:tr w:rsidR="00271DBF" w:rsidRPr="0050213D" w14:paraId="2306B633" w14:textId="77777777" w:rsidTr="00E91265">
        <w:trPr>
          <w:gridAfter w:val="2"/>
          <w:wAfter w:w="31" w:type="dxa"/>
          <w:jc w:val="center"/>
        </w:trPr>
        <w:tc>
          <w:tcPr>
            <w:tcW w:w="1266" w:type="dxa"/>
            <w:vMerge/>
            <w:tcBorders>
              <w:left w:val="single" w:sz="4" w:space="0" w:color="auto"/>
            </w:tcBorders>
            <w:shd w:val="clear" w:color="auto" w:fill="FFFFFF"/>
          </w:tcPr>
          <w:p w14:paraId="736230F1"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18FC8B5C"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2B7AFB00"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27FBF9C8"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08AA2BC7"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035E14AA"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bottom"/>
          </w:tcPr>
          <w:p w14:paraId="4B4B670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1526008</w:t>
            </w:r>
          </w:p>
        </w:tc>
        <w:tc>
          <w:tcPr>
            <w:tcW w:w="3205" w:type="dxa"/>
            <w:gridSpan w:val="2"/>
            <w:tcBorders>
              <w:top w:val="single" w:sz="4" w:space="0" w:color="auto"/>
              <w:left w:val="single" w:sz="4" w:space="0" w:color="auto"/>
            </w:tcBorders>
            <w:shd w:val="clear" w:color="auto" w:fill="FFFFFF"/>
            <w:vAlign w:val="bottom"/>
          </w:tcPr>
          <w:p w14:paraId="26BCEE0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կասկածամտություն</w:t>
            </w:r>
          </w:p>
        </w:tc>
        <w:tc>
          <w:tcPr>
            <w:tcW w:w="2798" w:type="dxa"/>
            <w:gridSpan w:val="5"/>
            <w:tcBorders>
              <w:top w:val="single" w:sz="4" w:space="0" w:color="auto"/>
              <w:left w:val="single" w:sz="4" w:space="0" w:color="auto"/>
              <w:right w:val="single" w:sz="4" w:space="0" w:color="auto"/>
            </w:tcBorders>
            <w:shd w:val="clear" w:color="auto" w:fill="FFFFFF"/>
          </w:tcPr>
          <w:p w14:paraId="39057FDB" w14:textId="77777777" w:rsidR="00247759" w:rsidRPr="0050213D" w:rsidRDefault="00247759" w:rsidP="0050213D">
            <w:pPr>
              <w:tabs>
                <w:tab w:val="left" w:pos="1134"/>
              </w:tabs>
              <w:spacing w:after="120"/>
              <w:rPr>
                <w:rFonts w:ascii="Sylfaen" w:hAnsi="Sylfaen" w:cs="Sylfaen"/>
                <w:sz w:val="20"/>
              </w:rPr>
            </w:pPr>
          </w:p>
        </w:tc>
      </w:tr>
      <w:tr w:rsidR="00271DBF" w:rsidRPr="0050213D" w14:paraId="311F77B1" w14:textId="77777777" w:rsidTr="00E91265">
        <w:trPr>
          <w:gridAfter w:val="2"/>
          <w:wAfter w:w="31" w:type="dxa"/>
          <w:jc w:val="center"/>
        </w:trPr>
        <w:tc>
          <w:tcPr>
            <w:tcW w:w="1266" w:type="dxa"/>
            <w:vMerge/>
            <w:tcBorders>
              <w:left w:val="single" w:sz="4" w:space="0" w:color="auto"/>
            </w:tcBorders>
            <w:shd w:val="clear" w:color="auto" w:fill="FFFFFF"/>
          </w:tcPr>
          <w:p w14:paraId="53887A7F" w14:textId="77777777" w:rsidR="00247759" w:rsidRPr="0050213D" w:rsidRDefault="00247759" w:rsidP="0050213D">
            <w:pPr>
              <w:tabs>
                <w:tab w:val="left" w:pos="1134"/>
              </w:tabs>
              <w:spacing w:after="120"/>
              <w:rPr>
                <w:rFonts w:ascii="Sylfaen" w:hAnsi="Sylfaen" w:cs="Sylfaen"/>
                <w:sz w:val="20"/>
              </w:rPr>
            </w:pPr>
          </w:p>
        </w:tc>
        <w:tc>
          <w:tcPr>
            <w:tcW w:w="867" w:type="dxa"/>
            <w:vMerge/>
            <w:tcBorders>
              <w:left w:val="single" w:sz="4" w:space="0" w:color="auto"/>
            </w:tcBorders>
            <w:shd w:val="clear" w:color="auto" w:fill="FFFFFF"/>
          </w:tcPr>
          <w:p w14:paraId="35D04E47" w14:textId="77777777" w:rsidR="00247759" w:rsidRPr="0050213D" w:rsidRDefault="00247759" w:rsidP="0050213D">
            <w:pPr>
              <w:tabs>
                <w:tab w:val="left" w:pos="1134"/>
              </w:tabs>
              <w:spacing w:after="120"/>
              <w:rPr>
                <w:rFonts w:ascii="Sylfaen" w:hAnsi="Sylfaen" w:cs="Sylfaen"/>
                <w:sz w:val="20"/>
              </w:rPr>
            </w:pPr>
          </w:p>
        </w:tc>
        <w:tc>
          <w:tcPr>
            <w:tcW w:w="1979" w:type="dxa"/>
            <w:vMerge/>
            <w:tcBorders>
              <w:left w:val="single" w:sz="4" w:space="0" w:color="auto"/>
            </w:tcBorders>
            <w:shd w:val="clear" w:color="auto" w:fill="FFFFFF"/>
          </w:tcPr>
          <w:p w14:paraId="1357C21A" w14:textId="77777777" w:rsidR="00247759" w:rsidRPr="0050213D" w:rsidRDefault="00247759" w:rsidP="0050213D">
            <w:pPr>
              <w:tabs>
                <w:tab w:val="left" w:pos="1134"/>
              </w:tabs>
              <w:spacing w:after="120"/>
              <w:rPr>
                <w:rFonts w:ascii="Sylfaen" w:hAnsi="Sylfaen" w:cs="Sylfaen"/>
                <w:sz w:val="20"/>
              </w:rPr>
            </w:pPr>
          </w:p>
        </w:tc>
        <w:tc>
          <w:tcPr>
            <w:tcW w:w="1429" w:type="dxa"/>
            <w:gridSpan w:val="3"/>
            <w:vMerge/>
            <w:tcBorders>
              <w:left w:val="single" w:sz="4" w:space="0" w:color="auto"/>
            </w:tcBorders>
            <w:shd w:val="clear" w:color="auto" w:fill="FFFFFF"/>
          </w:tcPr>
          <w:p w14:paraId="28BE1DCA" w14:textId="77777777" w:rsidR="00247759" w:rsidRPr="0050213D" w:rsidRDefault="00247759" w:rsidP="0050213D">
            <w:pPr>
              <w:tabs>
                <w:tab w:val="left" w:pos="1134"/>
              </w:tabs>
              <w:spacing w:after="120"/>
              <w:rPr>
                <w:rFonts w:ascii="Sylfaen" w:hAnsi="Sylfaen" w:cs="Sylfaen"/>
                <w:sz w:val="20"/>
              </w:rPr>
            </w:pPr>
          </w:p>
        </w:tc>
        <w:tc>
          <w:tcPr>
            <w:tcW w:w="1440" w:type="dxa"/>
            <w:gridSpan w:val="2"/>
            <w:vMerge/>
            <w:tcBorders>
              <w:left w:val="single" w:sz="4" w:space="0" w:color="auto"/>
            </w:tcBorders>
            <w:shd w:val="clear" w:color="auto" w:fill="FFFFFF"/>
          </w:tcPr>
          <w:p w14:paraId="208986A8" w14:textId="77777777" w:rsidR="00247759" w:rsidRPr="0050213D" w:rsidRDefault="00247759" w:rsidP="0050213D">
            <w:pPr>
              <w:tabs>
                <w:tab w:val="left" w:pos="1134"/>
              </w:tabs>
              <w:spacing w:after="120"/>
              <w:rPr>
                <w:rFonts w:ascii="Sylfaen" w:hAnsi="Sylfaen" w:cs="Sylfaen"/>
                <w:sz w:val="20"/>
              </w:rPr>
            </w:pPr>
          </w:p>
        </w:tc>
        <w:tc>
          <w:tcPr>
            <w:tcW w:w="1232" w:type="dxa"/>
            <w:vMerge/>
            <w:tcBorders>
              <w:left w:val="single" w:sz="4" w:space="0" w:color="auto"/>
            </w:tcBorders>
            <w:shd w:val="clear" w:color="auto" w:fill="FFFFFF"/>
          </w:tcPr>
          <w:p w14:paraId="56FF9E51" w14:textId="77777777" w:rsidR="00247759" w:rsidRPr="0050213D" w:rsidRDefault="00247759" w:rsidP="0050213D">
            <w:pPr>
              <w:tabs>
                <w:tab w:val="left" w:pos="1134"/>
              </w:tabs>
              <w:spacing w:after="120"/>
              <w:rPr>
                <w:rFonts w:ascii="Sylfaen" w:hAnsi="Sylfaen" w:cs="Sylfaen"/>
                <w:sz w:val="20"/>
              </w:rPr>
            </w:pPr>
          </w:p>
        </w:tc>
        <w:tc>
          <w:tcPr>
            <w:tcW w:w="1064" w:type="dxa"/>
            <w:tcBorders>
              <w:top w:val="single" w:sz="4" w:space="0" w:color="auto"/>
              <w:left w:val="single" w:sz="4" w:space="0" w:color="auto"/>
            </w:tcBorders>
            <w:shd w:val="clear" w:color="auto" w:fill="FFFFFF"/>
            <w:vAlign w:val="center"/>
          </w:tcPr>
          <w:p w14:paraId="2769679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1526009</w:t>
            </w:r>
          </w:p>
        </w:tc>
        <w:tc>
          <w:tcPr>
            <w:tcW w:w="3205" w:type="dxa"/>
            <w:gridSpan w:val="2"/>
            <w:tcBorders>
              <w:top w:val="single" w:sz="4" w:space="0" w:color="auto"/>
              <w:left w:val="single" w:sz="4" w:space="0" w:color="auto"/>
            </w:tcBorders>
            <w:shd w:val="clear" w:color="auto" w:fill="FFFFFF"/>
            <w:vAlign w:val="center"/>
          </w:tcPr>
          <w:p w14:paraId="11B8B1E1"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մեղքի զգացում</w:t>
            </w:r>
          </w:p>
        </w:tc>
        <w:tc>
          <w:tcPr>
            <w:tcW w:w="2798" w:type="dxa"/>
            <w:gridSpan w:val="5"/>
            <w:tcBorders>
              <w:top w:val="single" w:sz="4" w:space="0" w:color="auto"/>
              <w:left w:val="single" w:sz="4" w:space="0" w:color="auto"/>
              <w:right w:val="single" w:sz="4" w:space="0" w:color="auto"/>
            </w:tcBorders>
            <w:shd w:val="clear" w:color="auto" w:fill="FFFFFF"/>
          </w:tcPr>
          <w:p w14:paraId="758CAEEC" w14:textId="77777777" w:rsidR="00247759" w:rsidRPr="0050213D" w:rsidRDefault="00247759" w:rsidP="0050213D">
            <w:pPr>
              <w:tabs>
                <w:tab w:val="left" w:pos="1134"/>
              </w:tabs>
              <w:spacing w:after="120"/>
              <w:rPr>
                <w:rFonts w:ascii="Sylfaen" w:hAnsi="Sylfaen" w:cs="Sylfaen"/>
                <w:sz w:val="20"/>
              </w:rPr>
            </w:pPr>
          </w:p>
        </w:tc>
      </w:tr>
      <w:tr w:rsidR="00271DBF" w:rsidRPr="0050213D" w14:paraId="763BAE0E" w14:textId="77777777" w:rsidTr="00E91265">
        <w:trPr>
          <w:gridAfter w:val="2"/>
          <w:wAfter w:w="31" w:type="dxa"/>
          <w:jc w:val="center"/>
        </w:trPr>
        <w:tc>
          <w:tcPr>
            <w:tcW w:w="1266" w:type="dxa"/>
            <w:vMerge/>
            <w:tcBorders>
              <w:left w:val="single" w:sz="4" w:space="0" w:color="auto"/>
            </w:tcBorders>
            <w:shd w:val="clear" w:color="auto" w:fill="FFFFFF"/>
          </w:tcPr>
          <w:p w14:paraId="1F3F80C4"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623BB34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15270</w:t>
            </w:r>
          </w:p>
        </w:tc>
        <w:tc>
          <w:tcPr>
            <w:tcW w:w="1979" w:type="dxa"/>
            <w:tcBorders>
              <w:top w:val="single" w:sz="4" w:space="0" w:color="auto"/>
              <w:left w:val="single" w:sz="4" w:space="0" w:color="auto"/>
            </w:tcBorders>
            <w:shd w:val="clear" w:color="auto" w:fill="FFFFFF"/>
          </w:tcPr>
          <w:p w14:paraId="275956A1"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Կամային ոլորտը</w:t>
            </w:r>
          </w:p>
        </w:tc>
        <w:tc>
          <w:tcPr>
            <w:tcW w:w="1429" w:type="dxa"/>
            <w:gridSpan w:val="3"/>
            <w:tcBorders>
              <w:top w:val="single" w:sz="4" w:space="0" w:color="auto"/>
              <w:left w:val="single" w:sz="4" w:space="0" w:color="auto"/>
            </w:tcBorders>
            <w:shd w:val="clear" w:color="auto" w:fill="FFFFFF"/>
          </w:tcPr>
          <w:p w14:paraId="295D1BEE"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74055133"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0B090645"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T</w:t>
            </w:r>
          </w:p>
        </w:tc>
        <w:tc>
          <w:tcPr>
            <w:tcW w:w="1064" w:type="dxa"/>
            <w:tcBorders>
              <w:top w:val="single" w:sz="4" w:space="0" w:color="auto"/>
              <w:left w:val="single" w:sz="4" w:space="0" w:color="auto"/>
            </w:tcBorders>
            <w:shd w:val="clear" w:color="auto" w:fill="FFFFFF"/>
          </w:tcPr>
          <w:p w14:paraId="7442388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1527001</w:t>
            </w:r>
          </w:p>
        </w:tc>
        <w:tc>
          <w:tcPr>
            <w:tcW w:w="3205" w:type="dxa"/>
            <w:gridSpan w:val="2"/>
            <w:tcBorders>
              <w:top w:val="single" w:sz="4" w:space="0" w:color="auto"/>
              <w:left w:val="single" w:sz="4" w:space="0" w:color="auto"/>
            </w:tcBorders>
            <w:shd w:val="clear" w:color="auto" w:fill="FFFFFF"/>
          </w:tcPr>
          <w:p w14:paraId="2B7FFE2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կամային ոլորտի նկարագրությունը</w:t>
            </w:r>
          </w:p>
        </w:tc>
        <w:tc>
          <w:tcPr>
            <w:tcW w:w="2798" w:type="dxa"/>
            <w:gridSpan w:val="5"/>
            <w:tcBorders>
              <w:top w:val="single" w:sz="4" w:space="0" w:color="auto"/>
              <w:left w:val="single" w:sz="4" w:space="0" w:color="auto"/>
              <w:right w:val="single" w:sz="4" w:space="0" w:color="auto"/>
            </w:tcBorders>
            <w:shd w:val="clear" w:color="auto" w:fill="FFFFFF"/>
          </w:tcPr>
          <w:p w14:paraId="68469129" w14:textId="77777777" w:rsidR="00247759" w:rsidRPr="0050213D" w:rsidRDefault="00247759" w:rsidP="0050213D">
            <w:pPr>
              <w:tabs>
                <w:tab w:val="left" w:pos="1134"/>
              </w:tabs>
              <w:spacing w:after="120"/>
              <w:rPr>
                <w:rFonts w:ascii="Sylfaen" w:hAnsi="Sylfaen" w:cs="Sylfaen"/>
                <w:sz w:val="20"/>
              </w:rPr>
            </w:pPr>
          </w:p>
        </w:tc>
      </w:tr>
      <w:tr w:rsidR="00271DBF" w:rsidRPr="0050213D" w14:paraId="3254DBEF" w14:textId="77777777" w:rsidTr="00E91265">
        <w:trPr>
          <w:gridAfter w:val="2"/>
          <w:wAfter w:w="31" w:type="dxa"/>
          <w:jc w:val="center"/>
        </w:trPr>
        <w:tc>
          <w:tcPr>
            <w:tcW w:w="1266" w:type="dxa"/>
            <w:vMerge/>
            <w:tcBorders>
              <w:left w:val="single" w:sz="4" w:space="0" w:color="auto"/>
            </w:tcBorders>
            <w:shd w:val="clear" w:color="auto" w:fill="FFFFFF"/>
          </w:tcPr>
          <w:p w14:paraId="6A9138F5"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6043022B"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15280</w:t>
            </w:r>
          </w:p>
        </w:tc>
        <w:tc>
          <w:tcPr>
            <w:tcW w:w="1979" w:type="dxa"/>
            <w:tcBorders>
              <w:top w:val="single" w:sz="4" w:space="0" w:color="auto"/>
              <w:left w:val="single" w:sz="4" w:space="0" w:color="auto"/>
            </w:tcBorders>
            <w:shd w:val="clear" w:color="auto" w:fill="FFFFFF"/>
            <w:vAlign w:val="bottom"/>
          </w:tcPr>
          <w:p w14:paraId="05B70C6F"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Հոգեբանական թեստավորում՝ թեստ՝ ММSE</w:t>
            </w:r>
          </w:p>
        </w:tc>
        <w:tc>
          <w:tcPr>
            <w:tcW w:w="1429" w:type="dxa"/>
            <w:gridSpan w:val="3"/>
            <w:tcBorders>
              <w:top w:val="single" w:sz="4" w:space="0" w:color="auto"/>
              <w:left w:val="single" w:sz="4" w:space="0" w:color="auto"/>
            </w:tcBorders>
            <w:shd w:val="clear" w:color="auto" w:fill="FFFFFF"/>
          </w:tcPr>
          <w:p w14:paraId="5A64A583"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622E6C5A"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29FFA9C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T</w:t>
            </w:r>
          </w:p>
        </w:tc>
        <w:tc>
          <w:tcPr>
            <w:tcW w:w="1064" w:type="dxa"/>
            <w:tcBorders>
              <w:top w:val="single" w:sz="4" w:space="0" w:color="auto"/>
              <w:left w:val="single" w:sz="4" w:space="0" w:color="auto"/>
            </w:tcBorders>
            <w:shd w:val="clear" w:color="auto" w:fill="FFFFFF"/>
          </w:tcPr>
          <w:p w14:paraId="50207B5A"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1528001</w:t>
            </w:r>
          </w:p>
        </w:tc>
        <w:tc>
          <w:tcPr>
            <w:tcW w:w="3205" w:type="dxa"/>
            <w:gridSpan w:val="2"/>
            <w:tcBorders>
              <w:top w:val="single" w:sz="4" w:space="0" w:color="auto"/>
              <w:left w:val="single" w:sz="4" w:space="0" w:color="auto"/>
            </w:tcBorders>
            <w:shd w:val="clear" w:color="auto" w:fill="FFFFFF"/>
          </w:tcPr>
          <w:p w14:paraId="0928F98D"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հոգեբանական թեստավորման նկարագրությունը՝ թեստ՝ ММSE</w:t>
            </w:r>
          </w:p>
        </w:tc>
        <w:tc>
          <w:tcPr>
            <w:tcW w:w="2798" w:type="dxa"/>
            <w:gridSpan w:val="5"/>
            <w:tcBorders>
              <w:top w:val="single" w:sz="4" w:space="0" w:color="auto"/>
              <w:left w:val="single" w:sz="4" w:space="0" w:color="auto"/>
              <w:right w:val="single" w:sz="4" w:space="0" w:color="auto"/>
            </w:tcBorders>
            <w:shd w:val="clear" w:color="auto" w:fill="FFFFFF"/>
          </w:tcPr>
          <w:p w14:paraId="03FA3F23" w14:textId="77777777" w:rsidR="00247759" w:rsidRPr="0050213D" w:rsidRDefault="00247759" w:rsidP="0050213D">
            <w:pPr>
              <w:tabs>
                <w:tab w:val="left" w:pos="1134"/>
              </w:tabs>
              <w:spacing w:after="120"/>
              <w:rPr>
                <w:rFonts w:ascii="Sylfaen" w:hAnsi="Sylfaen" w:cs="Sylfaen"/>
                <w:sz w:val="20"/>
              </w:rPr>
            </w:pPr>
          </w:p>
        </w:tc>
      </w:tr>
      <w:tr w:rsidR="00271DBF" w:rsidRPr="0050213D" w14:paraId="449132C9" w14:textId="77777777" w:rsidTr="00E91265">
        <w:trPr>
          <w:gridAfter w:val="2"/>
          <w:wAfter w:w="31" w:type="dxa"/>
          <w:jc w:val="center"/>
        </w:trPr>
        <w:tc>
          <w:tcPr>
            <w:tcW w:w="1266" w:type="dxa"/>
            <w:vMerge/>
            <w:tcBorders>
              <w:left w:val="single" w:sz="4" w:space="0" w:color="auto"/>
            </w:tcBorders>
            <w:shd w:val="clear" w:color="auto" w:fill="FFFFFF"/>
          </w:tcPr>
          <w:p w14:paraId="7C863ED4"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tcBorders>
            <w:shd w:val="clear" w:color="auto" w:fill="FFFFFF"/>
          </w:tcPr>
          <w:p w14:paraId="45255782"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15290</w:t>
            </w:r>
          </w:p>
        </w:tc>
        <w:tc>
          <w:tcPr>
            <w:tcW w:w="1979" w:type="dxa"/>
            <w:tcBorders>
              <w:top w:val="single" w:sz="4" w:space="0" w:color="auto"/>
              <w:left w:val="single" w:sz="4" w:space="0" w:color="auto"/>
            </w:tcBorders>
            <w:shd w:val="clear" w:color="auto" w:fill="FFFFFF"/>
            <w:vAlign w:val="bottom"/>
          </w:tcPr>
          <w:p w14:paraId="449ADFE2"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Հոգեբանական թեստավորում</w:t>
            </w:r>
            <w:r w:rsidRPr="0050213D">
              <w:rPr>
                <w:sz w:val="20"/>
              </w:rPr>
              <w:t>․</w:t>
            </w:r>
          </w:p>
          <w:p w14:paraId="048BA9C9"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թեստ՝ САР</w:t>
            </w:r>
          </w:p>
        </w:tc>
        <w:tc>
          <w:tcPr>
            <w:tcW w:w="1429" w:type="dxa"/>
            <w:gridSpan w:val="3"/>
            <w:tcBorders>
              <w:top w:val="single" w:sz="4" w:space="0" w:color="auto"/>
              <w:left w:val="single" w:sz="4" w:space="0" w:color="auto"/>
            </w:tcBorders>
            <w:shd w:val="clear" w:color="auto" w:fill="FFFFFF"/>
          </w:tcPr>
          <w:p w14:paraId="7CFD3ED6"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tcBorders>
            <w:shd w:val="clear" w:color="auto" w:fill="FFFFFF"/>
          </w:tcPr>
          <w:p w14:paraId="1A608823"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tcBorders>
            <w:shd w:val="clear" w:color="auto" w:fill="FFFFFF"/>
          </w:tcPr>
          <w:p w14:paraId="04536BE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T</w:t>
            </w:r>
          </w:p>
        </w:tc>
        <w:tc>
          <w:tcPr>
            <w:tcW w:w="1064" w:type="dxa"/>
            <w:tcBorders>
              <w:top w:val="single" w:sz="4" w:space="0" w:color="auto"/>
              <w:left w:val="single" w:sz="4" w:space="0" w:color="auto"/>
            </w:tcBorders>
            <w:shd w:val="clear" w:color="auto" w:fill="FFFFFF"/>
          </w:tcPr>
          <w:p w14:paraId="0F5E3CF4"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1529001</w:t>
            </w:r>
          </w:p>
        </w:tc>
        <w:tc>
          <w:tcPr>
            <w:tcW w:w="3205" w:type="dxa"/>
            <w:gridSpan w:val="2"/>
            <w:tcBorders>
              <w:top w:val="single" w:sz="4" w:space="0" w:color="auto"/>
              <w:left w:val="single" w:sz="4" w:space="0" w:color="auto"/>
            </w:tcBorders>
            <w:shd w:val="clear" w:color="auto" w:fill="FFFFFF"/>
          </w:tcPr>
          <w:p w14:paraId="2D55288B"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հոգեբանական թեստավորման նկարագրությունը՝ թեստ՝ САР</w:t>
            </w:r>
          </w:p>
        </w:tc>
        <w:tc>
          <w:tcPr>
            <w:tcW w:w="2798" w:type="dxa"/>
            <w:gridSpan w:val="5"/>
            <w:tcBorders>
              <w:top w:val="single" w:sz="4" w:space="0" w:color="auto"/>
              <w:left w:val="single" w:sz="4" w:space="0" w:color="auto"/>
              <w:right w:val="single" w:sz="4" w:space="0" w:color="auto"/>
            </w:tcBorders>
            <w:shd w:val="clear" w:color="auto" w:fill="FFFFFF"/>
          </w:tcPr>
          <w:p w14:paraId="37013669" w14:textId="77777777" w:rsidR="00247759" w:rsidRPr="0050213D" w:rsidRDefault="00247759" w:rsidP="0050213D">
            <w:pPr>
              <w:tabs>
                <w:tab w:val="left" w:pos="1134"/>
              </w:tabs>
              <w:spacing w:after="120"/>
              <w:rPr>
                <w:rFonts w:ascii="Sylfaen" w:hAnsi="Sylfaen" w:cs="Sylfaen"/>
                <w:sz w:val="20"/>
              </w:rPr>
            </w:pPr>
          </w:p>
        </w:tc>
      </w:tr>
      <w:tr w:rsidR="00271DBF" w:rsidRPr="0050213D" w14:paraId="5EF720F7" w14:textId="77777777" w:rsidTr="00E91265">
        <w:trPr>
          <w:gridAfter w:val="2"/>
          <w:wAfter w:w="31" w:type="dxa"/>
          <w:jc w:val="center"/>
        </w:trPr>
        <w:tc>
          <w:tcPr>
            <w:tcW w:w="1266" w:type="dxa"/>
            <w:vMerge/>
            <w:tcBorders>
              <w:left w:val="single" w:sz="4" w:space="0" w:color="auto"/>
              <w:bottom w:val="single" w:sz="4" w:space="0" w:color="auto"/>
            </w:tcBorders>
            <w:shd w:val="clear" w:color="auto" w:fill="FFFFFF"/>
          </w:tcPr>
          <w:p w14:paraId="11561E4B"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bottom w:val="single" w:sz="4" w:space="0" w:color="auto"/>
            </w:tcBorders>
            <w:shd w:val="clear" w:color="auto" w:fill="FFFFFF"/>
          </w:tcPr>
          <w:p w14:paraId="2FD4CB7C"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15300</w:t>
            </w:r>
          </w:p>
        </w:tc>
        <w:tc>
          <w:tcPr>
            <w:tcW w:w="1979" w:type="dxa"/>
            <w:tcBorders>
              <w:top w:val="single" w:sz="4" w:space="0" w:color="auto"/>
              <w:left w:val="single" w:sz="4" w:space="0" w:color="auto"/>
              <w:bottom w:val="single" w:sz="4" w:space="0" w:color="auto"/>
            </w:tcBorders>
            <w:shd w:val="clear" w:color="auto" w:fill="FFFFFF"/>
            <w:vAlign w:val="center"/>
          </w:tcPr>
          <w:p w14:paraId="118F1C4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Հոգեբանական թեստավորում՝ թեստ՝ «Ժամացույց»</w:t>
            </w:r>
          </w:p>
        </w:tc>
        <w:tc>
          <w:tcPr>
            <w:tcW w:w="1429" w:type="dxa"/>
            <w:gridSpan w:val="3"/>
            <w:tcBorders>
              <w:top w:val="single" w:sz="4" w:space="0" w:color="auto"/>
              <w:left w:val="single" w:sz="4" w:space="0" w:color="auto"/>
              <w:bottom w:val="single" w:sz="4" w:space="0" w:color="auto"/>
            </w:tcBorders>
            <w:shd w:val="clear" w:color="auto" w:fill="FFFFFF"/>
          </w:tcPr>
          <w:p w14:paraId="3A3CAD87"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bottom w:val="single" w:sz="4" w:space="0" w:color="auto"/>
            </w:tcBorders>
            <w:shd w:val="clear" w:color="auto" w:fill="FFFFFF"/>
          </w:tcPr>
          <w:p w14:paraId="44D9F6CC" w14:textId="77777777" w:rsidR="00247759" w:rsidRPr="0050213D" w:rsidRDefault="00247759" w:rsidP="0050213D">
            <w:pPr>
              <w:tabs>
                <w:tab w:val="left" w:pos="1134"/>
              </w:tabs>
              <w:spacing w:after="120"/>
              <w:rPr>
                <w:rFonts w:ascii="Sylfaen" w:hAnsi="Sylfaen" w:cs="Sylfaen"/>
                <w:sz w:val="20"/>
              </w:rPr>
            </w:pPr>
          </w:p>
        </w:tc>
        <w:tc>
          <w:tcPr>
            <w:tcW w:w="1232" w:type="dxa"/>
            <w:tcBorders>
              <w:top w:val="single" w:sz="4" w:space="0" w:color="auto"/>
              <w:left w:val="single" w:sz="4" w:space="0" w:color="auto"/>
              <w:bottom w:val="single" w:sz="4" w:space="0" w:color="auto"/>
            </w:tcBorders>
            <w:shd w:val="clear" w:color="auto" w:fill="FFFFFF"/>
          </w:tcPr>
          <w:p w14:paraId="78DDD961"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T</w:t>
            </w:r>
          </w:p>
        </w:tc>
        <w:tc>
          <w:tcPr>
            <w:tcW w:w="1064" w:type="dxa"/>
            <w:tcBorders>
              <w:top w:val="single" w:sz="4" w:space="0" w:color="auto"/>
              <w:left w:val="single" w:sz="4" w:space="0" w:color="auto"/>
              <w:bottom w:val="single" w:sz="4" w:space="0" w:color="auto"/>
            </w:tcBorders>
            <w:shd w:val="clear" w:color="auto" w:fill="FFFFFF"/>
          </w:tcPr>
          <w:p w14:paraId="71E9664E"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1530001</w:t>
            </w:r>
          </w:p>
        </w:tc>
        <w:tc>
          <w:tcPr>
            <w:tcW w:w="3205" w:type="dxa"/>
            <w:gridSpan w:val="2"/>
            <w:tcBorders>
              <w:top w:val="single" w:sz="4" w:space="0" w:color="auto"/>
              <w:left w:val="single" w:sz="4" w:space="0" w:color="auto"/>
              <w:bottom w:val="single" w:sz="4" w:space="0" w:color="auto"/>
            </w:tcBorders>
            <w:shd w:val="clear" w:color="auto" w:fill="FFFFFF"/>
          </w:tcPr>
          <w:p w14:paraId="2206B925"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հոգեբանական թեստավորման նկարագրությունը՝ թեստ՝ «Ժամացույց»</w:t>
            </w:r>
          </w:p>
        </w:tc>
        <w:tc>
          <w:tcPr>
            <w:tcW w:w="2798" w:type="dxa"/>
            <w:gridSpan w:val="5"/>
            <w:tcBorders>
              <w:top w:val="single" w:sz="4" w:space="0" w:color="auto"/>
              <w:left w:val="single" w:sz="4" w:space="0" w:color="auto"/>
              <w:bottom w:val="single" w:sz="4" w:space="0" w:color="auto"/>
              <w:right w:val="single" w:sz="4" w:space="0" w:color="auto"/>
            </w:tcBorders>
            <w:shd w:val="clear" w:color="auto" w:fill="FFFFFF"/>
          </w:tcPr>
          <w:p w14:paraId="76F98F30" w14:textId="77777777" w:rsidR="00247759" w:rsidRPr="0050213D" w:rsidRDefault="00247759" w:rsidP="0050213D">
            <w:pPr>
              <w:tabs>
                <w:tab w:val="left" w:pos="1134"/>
              </w:tabs>
              <w:spacing w:after="120"/>
              <w:rPr>
                <w:rFonts w:ascii="Sylfaen" w:hAnsi="Sylfaen" w:cs="Sylfaen"/>
                <w:sz w:val="20"/>
              </w:rPr>
            </w:pPr>
          </w:p>
        </w:tc>
      </w:tr>
      <w:tr w:rsidR="00247759" w:rsidRPr="0050213D" w14:paraId="63BE8CA6" w14:textId="77777777" w:rsidTr="00E91265">
        <w:trPr>
          <w:gridAfter w:val="2"/>
          <w:wAfter w:w="31" w:type="dxa"/>
          <w:jc w:val="center"/>
        </w:trPr>
        <w:tc>
          <w:tcPr>
            <w:tcW w:w="1266" w:type="dxa"/>
            <w:tcBorders>
              <w:top w:val="single" w:sz="4" w:space="0" w:color="auto"/>
              <w:left w:val="single" w:sz="4" w:space="0" w:color="auto"/>
              <w:bottom w:val="single" w:sz="4" w:space="0" w:color="auto"/>
            </w:tcBorders>
            <w:shd w:val="clear" w:color="auto" w:fill="FFFFFF"/>
          </w:tcPr>
          <w:p w14:paraId="49B89FBD" w14:textId="77777777" w:rsidR="00247759" w:rsidRPr="0050213D" w:rsidRDefault="00247759" w:rsidP="0050213D">
            <w:pPr>
              <w:tabs>
                <w:tab w:val="left" w:pos="1134"/>
              </w:tabs>
              <w:spacing w:after="120"/>
              <w:rPr>
                <w:rFonts w:ascii="Sylfaen" w:hAnsi="Sylfaen" w:cs="Sylfaen"/>
                <w:sz w:val="20"/>
              </w:rPr>
            </w:pPr>
            <w:r w:rsidRPr="0050213D">
              <w:rPr>
                <w:rFonts w:ascii="Sylfaen" w:hAnsi="Sylfaen"/>
                <w:sz w:val="20"/>
              </w:rPr>
              <w:t>99</w:t>
            </w:r>
          </w:p>
        </w:tc>
        <w:tc>
          <w:tcPr>
            <w:tcW w:w="14014" w:type="dxa"/>
            <w:gridSpan w:val="16"/>
            <w:tcBorders>
              <w:top w:val="single" w:sz="4" w:space="0" w:color="auto"/>
              <w:left w:val="single" w:sz="4" w:space="0" w:color="auto"/>
              <w:bottom w:val="single" w:sz="4" w:space="0" w:color="auto"/>
              <w:right w:val="single" w:sz="4" w:space="0" w:color="auto"/>
            </w:tcBorders>
            <w:shd w:val="clear" w:color="auto" w:fill="FFFFFF"/>
          </w:tcPr>
          <w:p w14:paraId="4AD4E0BD" w14:textId="77777777" w:rsidR="00247759" w:rsidRPr="0050213D" w:rsidRDefault="00247759" w:rsidP="0050213D">
            <w:pPr>
              <w:tabs>
                <w:tab w:val="left" w:pos="1134"/>
              </w:tabs>
              <w:spacing w:after="120"/>
              <w:rPr>
                <w:rFonts w:ascii="Sylfaen" w:hAnsi="Sylfaen" w:cs="Sylfaen"/>
                <w:sz w:val="20"/>
              </w:rPr>
            </w:pPr>
            <w:r w:rsidRPr="0050213D">
              <w:rPr>
                <w:rFonts w:ascii="Sylfaen" w:hAnsi="Sylfaen"/>
                <w:sz w:val="20"/>
              </w:rPr>
              <w:t>Այլ մասնագետների զննություն</w:t>
            </w:r>
          </w:p>
        </w:tc>
      </w:tr>
      <w:tr w:rsidR="00247759" w:rsidRPr="0050213D" w14:paraId="27F56055" w14:textId="77777777" w:rsidTr="00E91265">
        <w:trPr>
          <w:gridAfter w:val="3"/>
          <w:wAfter w:w="48" w:type="dxa"/>
          <w:jc w:val="center"/>
        </w:trPr>
        <w:tc>
          <w:tcPr>
            <w:tcW w:w="1266" w:type="dxa"/>
            <w:tcBorders>
              <w:top w:val="single" w:sz="4" w:space="0" w:color="auto"/>
              <w:left w:val="single" w:sz="4" w:space="0" w:color="auto"/>
              <w:bottom w:val="single" w:sz="4" w:space="0" w:color="auto"/>
            </w:tcBorders>
            <w:shd w:val="clear" w:color="auto" w:fill="FFFFFF"/>
          </w:tcPr>
          <w:p w14:paraId="20269BEA" w14:textId="77777777" w:rsidR="00247759" w:rsidRPr="0050213D" w:rsidRDefault="00247759" w:rsidP="0050213D">
            <w:pPr>
              <w:tabs>
                <w:tab w:val="left" w:pos="1134"/>
              </w:tabs>
              <w:spacing w:after="120"/>
              <w:rPr>
                <w:rFonts w:ascii="Sylfaen" w:hAnsi="Sylfaen" w:cs="Sylfaen"/>
                <w:sz w:val="20"/>
              </w:rPr>
            </w:pPr>
          </w:p>
        </w:tc>
        <w:tc>
          <w:tcPr>
            <w:tcW w:w="867" w:type="dxa"/>
            <w:tcBorders>
              <w:top w:val="single" w:sz="4" w:space="0" w:color="auto"/>
              <w:left w:val="single" w:sz="4" w:space="0" w:color="auto"/>
              <w:bottom w:val="single" w:sz="4" w:space="0" w:color="auto"/>
            </w:tcBorders>
            <w:shd w:val="clear" w:color="auto" w:fill="FFFFFF"/>
          </w:tcPr>
          <w:p w14:paraId="04383129"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99999</w:t>
            </w:r>
          </w:p>
        </w:tc>
        <w:tc>
          <w:tcPr>
            <w:tcW w:w="1979" w:type="dxa"/>
            <w:tcBorders>
              <w:top w:val="single" w:sz="4" w:space="0" w:color="auto"/>
              <w:left w:val="single" w:sz="4" w:space="0" w:color="auto"/>
              <w:bottom w:val="single" w:sz="4" w:space="0" w:color="auto"/>
            </w:tcBorders>
            <w:shd w:val="clear" w:color="auto" w:fill="FFFFFF"/>
            <w:vAlign w:val="center"/>
          </w:tcPr>
          <w:p w14:paraId="7AC29A81"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Այլ մասնագետի զննություն</w:t>
            </w:r>
          </w:p>
        </w:tc>
        <w:tc>
          <w:tcPr>
            <w:tcW w:w="1419" w:type="dxa"/>
            <w:gridSpan w:val="2"/>
            <w:tcBorders>
              <w:top w:val="single" w:sz="4" w:space="0" w:color="auto"/>
              <w:left w:val="single" w:sz="4" w:space="0" w:color="auto"/>
              <w:bottom w:val="single" w:sz="4" w:space="0" w:color="auto"/>
            </w:tcBorders>
            <w:shd w:val="clear" w:color="auto" w:fill="FFFFFF"/>
          </w:tcPr>
          <w:p w14:paraId="16AE31F0" w14:textId="77777777" w:rsidR="00247759" w:rsidRPr="0050213D" w:rsidRDefault="00247759" w:rsidP="0050213D">
            <w:pPr>
              <w:tabs>
                <w:tab w:val="left" w:pos="1134"/>
              </w:tabs>
              <w:spacing w:after="120"/>
              <w:rPr>
                <w:rFonts w:ascii="Sylfaen" w:hAnsi="Sylfaen" w:cs="Sylfaen"/>
                <w:sz w:val="20"/>
              </w:rPr>
            </w:pPr>
          </w:p>
        </w:tc>
        <w:tc>
          <w:tcPr>
            <w:tcW w:w="1440" w:type="dxa"/>
            <w:gridSpan w:val="2"/>
            <w:tcBorders>
              <w:top w:val="single" w:sz="4" w:space="0" w:color="auto"/>
              <w:left w:val="single" w:sz="4" w:space="0" w:color="auto"/>
              <w:bottom w:val="single" w:sz="4" w:space="0" w:color="auto"/>
            </w:tcBorders>
            <w:shd w:val="clear" w:color="auto" w:fill="FFFFFF"/>
          </w:tcPr>
          <w:p w14:paraId="33BE8D65" w14:textId="77777777" w:rsidR="00247759" w:rsidRPr="0050213D" w:rsidRDefault="00247759" w:rsidP="0050213D">
            <w:pPr>
              <w:tabs>
                <w:tab w:val="left" w:pos="1134"/>
              </w:tabs>
              <w:spacing w:after="120"/>
              <w:rPr>
                <w:rFonts w:ascii="Sylfaen" w:hAnsi="Sylfaen" w:cs="Sylfaen"/>
                <w:sz w:val="20"/>
              </w:rPr>
            </w:pPr>
          </w:p>
        </w:tc>
        <w:tc>
          <w:tcPr>
            <w:tcW w:w="1242" w:type="dxa"/>
            <w:gridSpan w:val="2"/>
            <w:tcBorders>
              <w:top w:val="single" w:sz="4" w:space="0" w:color="auto"/>
              <w:left w:val="single" w:sz="4" w:space="0" w:color="auto"/>
              <w:bottom w:val="single" w:sz="4" w:space="0" w:color="auto"/>
            </w:tcBorders>
            <w:shd w:val="clear" w:color="auto" w:fill="FFFFFF"/>
          </w:tcPr>
          <w:p w14:paraId="304320ED" w14:textId="77777777" w:rsidR="00247759" w:rsidRPr="0050213D" w:rsidRDefault="00247759" w:rsidP="0050213D">
            <w:pPr>
              <w:pStyle w:val="Other0"/>
              <w:shd w:val="clear" w:color="auto" w:fill="auto"/>
              <w:tabs>
                <w:tab w:val="left" w:pos="1134"/>
              </w:tabs>
              <w:spacing w:after="120" w:line="240" w:lineRule="auto"/>
              <w:jc w:val="center"/>
              <w:rPr>
                <w:rFonts w:ascii="Sylfaen" w:hAnsi="Sylfaen" w:cs="Sylfaen"/>
                <w:sz w:val="20"/>
              </w:rPr>
            </w:pPr>
            <w:r w:rsidRPr="0050213D">
              <w:rPr>
                <w:rFonts w:ascii="Sylfaen" w:hAnsi="Sylfaen"/>
                <w:sz w:val="20"/>
              </w:rPr>
              <w:t>T</w:t>
            </w:r>
          </w:p>
        </w:tc>
        <w:tc>
          <w:tcPr>
            <w:tcW w:w="1064" w:type="dxa"/>
            <w:tcBorders>
              <w:top w:val="single" w:sz="4" w:space="0" w:color="auto"/>
              <w:left w:val="single" w:sz="4" w:space="0" w:color="auto"/>
              <w:bottom w:val="single" w:sz="4" w:space="0" w:color="auto"/>
            </w:tcBorders>
            <w:shd w:val="clear" w:color="auto" w:fill="FFFFFF"/>
          </w:tcPr>
          <w:p w14:paraId="1A52F7A5" w14:textId="77777777" w:rsidR="00247759" w:rsidRPr="0050213D" w:rsidRDefault="00247759" w:rsidP="0050213D">
            <w:pPr>
              <w:pStyle w:val="Other0"/>
              <w:shd w:val="clear" w:color="auto" w:fill="auto"/>
              <w:tabs>
                <w:tab w:val="left" w:pos="1134"/>
              </w:tabs>
              <w:spacing w:after="120" w:line="240" w:lineRule="auto"/>
              <w:jc w:val="both"/>
              <w:rPr>
                <w:rFonts w:ascii="Sylfaen" w:hAnsi="Sylfaen" w:cs="Sylfaen"/>
                <w:sz w:val="20"/>
              </w:rPr>
            </w:pPr>
            <w:r w:rsidRPr="0050213D">
              <w:rPr>
                <w:rFonts w:ascii="Sylfaen" w:hAnsi="Sylfaen"/>
                <w:sz w:val="20"/>
              </w:rPr>
              <w:t>9999999</w:t>
            </w:r>
          </w:p>
        </w:tc>
        <w:tc>
          <w:tcPr>
            <w:tcW w:w="3193" w:type="dxa"/>
            <w:tcBorders>
              <w:top w:val="single" w:sz="4" w:space="0" w:color="auto"/>
              <w:left w:val="single" w:sz="4" w:space="0" w:color="auto"/>
              <w:bottom w:val="single" w:sz="4" w:space="0" w:color="auto"/>
            </w:tcBorders>
            <w:shd w:val="clear" w:color="auto" w:fill="FFFFFF"/>
          </w:tcPr>
          <w:p w14:paraId="7BF33CB8" w14:textId="77777777" w:rsidR="00247759" w:rsidRPr="0050213D" w:rsidRDefault="00247759" w:rsidP="0050213D">
            <w:pPr>
              <w:pStyle w:val="Other0"/>
              <w:shd w:val="clear" w:color="auto" w:fill="auto"/>
              <w:tabs>
                <w:tab w:val="left" w:pos="1134"/>
              </w:tabs>
              <w:spacing w:after="120" w:line="240" w:lineRule="auto"/>
              <w:rPr>
                <w:rFonts w:ascii="Sylfaen" w:hAnsi="Sylfaen" w:cs="Sylfaen"/>
                <w:sz w:val="20"/>
              </w:rPr>
            </w:pPr>
            <w:r w:rsidRPr="0050213D">
              <w:rPr>
                <w:rFonts w:ascii="Sylfaen" w:hAnsi="Sylfaen"/>
                <w:sz w:val="20"/>
              </w:rPr>
              <w:t>այլ մասնագետի բուժզննության նկարագրություն</w:t>
            </w:r>
          </w:p>
        </w:tc>
        <w:tc>
          <w:tcPr>
            <w:tcW w:w="2793" w:type="dxa"/>
            <w:gridSpan w:val="5"/>
            <w:tcBorders>
              <w:top w:val="single" w:sz="4" w:space="0" w:color="auto"/>
              <w:left w:val="single" w:sz="4" w:space="0" w:color="auto"/>
              <w:bottom w:val="single" w:sz="4" w:space="0" w:color="auto"/>
              <w:right w:val="single" w:sz="4" w:space="0" w:color="auto"/>
            </w:tcBorders>
            <w:shd w:val="clear" w:color="auto" w:fill="FFFFFF"/>
          </w:tcPr>
          <w:p w14:paraId="3D6D5F7F" w14:textId="77777777" w:rsidR="00247759" w:rsidRPr="0050213D" w:rsidRDefault="00247759" w:rsidP="0050213D">
            <w:pPr>
              <w:tabs>
                <w:tab w:val="left" w:pos="1134"/>
              </w:tabs>
              <w:spacing w:after="120"/>
              <w:rPr>
                <w:rFonts w:ascii="Sylfaen" w:hAnsi="Sylfaen" w:cs="Sylfaen"/>
                <w:sz w:val="20"/>
              </w:rPr>
            </w:pPr>
          </w:p>
        </w:tc>
      </w:tr>
    </w:tbl>
    <w:p w14:paraId="0B7D6484" w14:textId="77777777" w:rsidR="00247759" w:rsidRPr="00D3797C" w:rsidRDefault="00247759" w:rsidP="006355C1">
      <w:pPr>
        <w:tabs>
          <w:tab w:val="left" w:pos="1134"/>
        </w:tabs>
        <w:spacing w:after="160" w:line="360" w:lineRule="auto"/>
      </w:pPr>
    </w:p>
    <w:p w14:paraId="6485C1F1" w14:textId="77777777" w:rsidR="00247759" w:rsidRPr="009238C1" w:rsidRDefault="00247759" w:rsidP="00271DBF">
      <w:pPr>
        <w:pStyle w:val="Bodytext40"/>
        <w:shd w:val="clear" w:color="auto" w:fill="auto"/>
        <w:tabs>
          <w:tab w:val="left" w:pos="1134"/>
        </w:tabs>
        <w:spacing w:after="160" w:line="360" w:lineRule="auto"/>
        <w:ind w:firstLine="567"/>
        <w:rPr>
          <w:rFonts w:ascii="Sylfaen" w:hAnsi="Sylfaen"/>
          <w:sz w:val="20"/>
        </w:rPr>
      </w:pPr>
      <w:r w:rsidRPr="00271DBF">
        <w:rPr>
          <w:rFonts w:ascii="Sylfaen" w:hAnsi="Sylfaen"/>
          <w:sz w:val="20"/>
        </w:rPr>
        <w:t>Ծանոթագրություն։ Վերջույթի (հոդի) տեսակը բերվում է սույն տեղեկագրքի 2-րդ աղյուսակին համապատասխան, կողմի տեսակը՝ սույն տեղեկագրքի 3-րդ աղյուսակին համապատասխան</w:t>
      </w:r>
    </w:p>
    <w:p w14:paraId="7A6E17E8" w14:textId="77777777" w:rsidR="00E91265" w:rsidRPr="009238C1" w:rsidRDefault="00E91265" w:rsidP="00271DBF">
      <w:pPr>
        <w:pStyle w:val="Bodytext40"/>
        <w:shd w:val="clear" w:color="auto" w:fill="auto"/>
        <w:tabs>
          <w:tab w:val="left" w:pos="1134"/>
        </w:tabs>
        <w:spacing w:after="160" w:line="360" w:lineRule="auto"/>
        <w:ind w:firstLine="567"/>
        <w:rPr>
          <w:rFonts w:ascii="Sylfaen" w:hAnsi="Sylfaen"/>
          <w:sz w:val="20"/>
        </w:rPr>
      </w:pPr>
    </w:p>
    <w:p w14:paraId="6C982BEB" w14:textId="77777777" w:rsidR="00E91265" w:rsidRPr="009238C1" w:rsidRDefault="00E91265" w:rsidP="00271DBF">
      <w:pPr>
        <w:pStyle w:val="Bodytext40"/>
        <w:shd w:val="clear" w:color="auto" w:fill="auto"/>
        <w:tabs>
          <w:tab w:val="left" w:pos="1134"/>
        </w:tabs>
        <w:spacing w:after="160" w:line="360" w:lineRule="auto"/>
        <w:ind w:firstLine="567"/>
        <w:rPr>
          <w:rFonts w:ascii="Sylfaen" w:hAnsi="Sylfaen" w:cs="Sylfaen"/>
          <w:sz w:val="20"/>
        </w:rPr>
        <w:sectPr w:rsidR="00E91265" w:rsidRPr="009238C1" w:rsidSect="009238C1">
          <w:pgSz w:w="16840" w:h="11900" w:code="9"/>
          <w:pgMar w:top="1418" w:right="1418" w:bottom="1418" w:left="1418" w:header="0" w:footer="675" w:gutter="0"/>
          <w:pgNumType w:start="1"/>
          <w:cols w:space="720"/>
          <w:noEndnote/>
          <w:titlePg/>
          <w:docGrid w:linePitch="360"/>
        </w:sectPr>
      </w:pPr>
    </w:p>
    <w:p w14:paraId="24D9D454" w14:textId="77777777" w:rsidR="00247759" w:rsidRPr="00D3797C" w:rsidRDefault="00247759" w:rsidP="006355C1">
      <w:pPr>
        <w:pStyle w:val="BodyText1"/>
        <w:shd w:val="clear" w:color="auto" w:fill="auto"/>
        <w:tabs>
          <w:tab w:val="left" w:pos="1134"/>
        </w:tabs>
        <w:spacing w:after="160" w:line="360" w:lineRule="auto"/>
        <w:jc w:val="right"/>
        <w:rPr>
          <w:rFonts w:ascii="Sylfaen" w:hAnsi="Sylfaen" w:cs="Sylfaen"/>
          <w:sz w:val="24"/>
          <w:szCs w:val="24"/>
        </w:rPr>
      </w:pPr>
      <w:r w:rsidRPr="00D3797C">
        <w:rPr>
          <w:rFonts w:ascii="Sylfaen" w:hAnsi="Sylfaen"/>
          <w:sz w:val="24"/>
        </w:rPr>
        <w:lastRenderedPageBreak/>
        <w:t>Աղյուսակ 2</w:t>
      </w:r>
    </w:p>
    <w:p w14:paraId="53B35B07" w14:textId="77777777" w:rsidR="00247759" w:rsidRPr="00D3797C" w:rsidRDefault="00247759" w:rsidP="00E91265">
      <w:pPr>
        <w:pStyle w:val="BodyText1"/>
        <w:shd w:val="clear" w:color="auto" w:fill="auto"/>
        <w:tabs>
          <w:tab w:val="left" w:pos="1134"/>
        </w:tabs>
        <w:spacing w:after="160" w:line="360" w:lineRule="auto"/>
        <w:ind w:firstLine="0"/>
        <w:jc w:val="center"/>
        <w:rPr>
          <w:rFonts w:ascii="Sylfaen" w:hAnsi="Sylfaen" w:cs="Sylfaen"/>
          <w:sz w:val="24"/>
          <w:szCs w:val="24"/>
        </w:rPr>
      </w:pPr>
      <w:r w:rsidRPr="00D3797C">
        <w:rPr>
          <w:rFonts w:ascii="Sylfaen" w:hAnsi="Sylfaen"/>
          <w:sz w:val="24"/>
        </w:rPr>
        <w:t>Վերջույթի (հոդի) տեսակը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3520"/>
        <w:gridCol w:w="4615"/>
      </w:tblGrid>
      <w:tr w:rsidR="00247759" w:rsidRPr="00271DBF" w14:paraId="7BD4B4D7" w14:textId="77777777" w:rsidTr="00575086">
        <w:trPr>
          <w:tblHeader/>
          <w:jc w:val="center"/>
        </w:trPr>
        <w:tc>
          <w:tcPr>
            <w:tcW w:w="3520" w:type="dxa"/>
            <w:tcBorders>
              <w:top w:val="single" w:sz="4" w:space="0" w:color="auto"/>
              <w:left w:val="single" w:sz="4" w:space="0" w:color="auto"/>
            </w:tcBorders>
            <w:shd w:val="clear" w:color="auto" w:fill="FFFFFF"/>
            <w:vAlign w:val="center"/>
          </w:tcPr>
          <w:p w14:paraId="22B80472" w14:textId="77777777" w:rsidR="00247759" w:rsidRPr="00271DBF" w:rsidRDefault="00247759" w:rsidP="00575086">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Վերջույթի (հոդի) տեսակի ծածկագիրը</w:t>
            </w:r>
          </w:p>
        </w:tc>
        <w:tc>
          <w:tcPr>
            <w:tcW w:w="4615" w:type="dxa"/>
            <w:tcBorders>
              <w:top w:val="single" w:sz="4" w:space="0" w:color="auto"/>
              <w:left w:val="single" w:sz="4" w:space="0" w:color="auto"/>
              <w:right w:val="single" w:sz="4" w:space="0" w:color="auto"/>
            </w:tcBorders>
            <w:shd w:val="clear" w:color="auto" w:fill="FFFFFF"/>
            <w:vAlign w:val="center"/>
          </w:tcPr>
          <w:p w14:paraId="088F4848" w14:textId="77777777" w:rsidR="00247759" w:rsidRPr="00271DBF" w:rsidRDefault="00247759" w:rsidP="00575086">
            <w:pPr>
              <w:pStyle w:val="Other0"/>
              <w:shd w:val="clear" w:color="auto" w:fill="auto"/>
              <w:tabs>
                <w:tab w:val="left" w:pos="1134"/>
              </w:tabs>
              <w:spacing w:after="120" w:line="240" w:lineRule="auto"/>
              <w:ind w:firstLine="160"/>
              <w:jc w:val="center"/>
              <w:rPr>
                <w:rFonts w:ascii="Sylfaen" w:hAnsi="Sylfaen" w:cs="Sylfaen"/>
                <w:sz w:val="20"/>
              </w:rPr>
            </w:pPr>
            <w:r w:rsidRPr="00271DBF">
              <w:rPr>
                <w:rFonts w:ascii="Sylfaen" w:hAnsi="Sylfaen"/>
                <w:sz w:val="20"/>
              </w:rPr>
              <w:t>Վերջույթի (հոդի) տեսակի անվանումը</w:t>
            </w:r>
          </w:p>
        </w:tc>
      </w:tr>
      <w:tr w:rsidR="00247759" w:rsidRPr="00271DBF" w14:paraId="1CC780CD" w14:textId="77777777" w:rsidTr="00575086">
        <w:trPr>
          <w:jc w:val="center"/>
        </w:trPr>
        <w:tc>
          <w:tcPr>
            <w:tcW w:w="3520" w:type="dxa"/>
            <w:tcBorders>
              <w:top w:val="single" w:sz="4" w:space="0" w:color="auto"/>
              <w:left w:val="single" w:sz="4" w:space="0" w:color="auto"/>
            </w:tcBorders>
            <w:shd w:val="clear" w:color="auto" w:fill="FFFFFF"/>
            <w:vAlign w:val="bottom"/>
          </w:tcPr>
          <w:p w14:paraId="2A2A8F46"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00</w:t>
            </w:r>
          </w:p>
        </w:tc>
        <w:tc>
          <w:tcPr>
            <w:tcW w:w="4615" w:type="dxa"/>
            <w:tcBorders>
              <w:top w:val="single" w:sz="4" w:space="0" w:color="auto"/>
              <w:left w:val="single" w:sz="4" w:space="0" w:color="auto"/>
              <w:right w:val="single" w:sz="4" w:space="0" w:color="auto"/>
            </w:tcBorders>
            <w:shd w:val="clear" w:color="auto" w:fill="FFFFFF"/>
            <w:vAlign w:val="center"/>
          </w:tcPr>
          <w:p w14:paraId="3DC72AF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կիրառելի չէ</w:t>
            </w:r>
          </w:p>
        </w:tc>
      </w:tr>
      <w:tr w:rsidR="00247759" w:rsidRPr="00271DBF" w14:paraId="4F6A0BCA" w14:textId="77777777" w:rsidTr="00575086">
        <w:trPr>
          <w:jc w:val="center"/>
        </w:trPr>
        <w:tc>
          <w:tcPr>
            <w:tcW w:w="3520" w:type="dxa"/>
            <w:tcBorders>
              <w:top w:val="single" w:sz="4" w:space="0" w:color="auto"/>
              <w:left w:val="single" w:sz="4" w:space="0" w:color="auto"/>
            </w:tcBorders>
            <w:shd w:val="clear" w:color="auto" w:fill="FFFFFF"/>
            <w:vAlign w:val="bottom"/>
          </w:tcPr>
          <w:p w14:paraId="2CA4E7C1" w14:textId="77777777" w:rsidR="00247759" w:rsidRPr="00271DBF" w:rsidRDefault="00247759" w:rsidP="00271DBF">
            <w:pPr>
              <w:pStyle w:val="Other0"/>
              <w:shd w:val="clear" w:color="auto" w:fill="auto"/>
              <w:tabs>
                <w:tab w:val="left" w:pos="1134"/>
              </w:tabs>
              <w:spacing w:after="120" w:line="240" w:lineRule="auto"/>
              <w:ind w:left="1640"/>
              <w:jc w:val="both"/>
              <w:rPr>
                <w:rFonts w:ascii="Sylfaen" w:hAnsi="Sylfaen" w:cs="Sylfaen"/>
                <w:sz w:val="20"/>
              </w:rPr>
            </w:pPr>
            <w:r w:rsidRPr="00271DBF">
              <w:rPr>
                <w:rFonts w:ascii="Sylfaen" w:hAnsi="Sylfaen"/>
                <w:sz w:val="20"/>
              </w:rPr>
              <w:t>10</w:t>
            </w:r>
          </w:p>
        </w:tc>
        <w:tc>
          <w:tcPr>
            <w:tcW w:w="4615" w:type="dxa"/>
            <w:tcBorders>
              <w:top w:val="single" w:sz="4" w:space="0" w:color="auto"/>
              <w:left w:val="single" w:sz="4" w:space="0" w:color="auto"/>
              <w:right w:val="single" w:sz="4" w:space="0" w:color="auto"/>
            </w:tcBorders>
            <w:shd w:val="clear" w:color="auto" w:fill="FFFFFF"/>
            <w:vAlign w:val="center"/>
          </w:tcPr>
          <w:p w14:paraId="4D5BA231"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վերին վերջույթը</w:t>
            </w:r>
          </w:p>
        </w:tc>
      </w:tr>
      <w:tr w:rsidR="00247759" w:rsidRPr="00271DBF" w14:paraId="0B1C3636" w14:textId="77777777" w:rsidTr="00575086">
        <w:trPr>
          <w:jc w:val="center"/>
        </w:trPr>
        <w:tc>
          <w:tcPr>
            <w:tcW w:w="3520" w:type="dxa"/>
            <w:tcBorders>
              <w:top w:val="single" w:sz="4" w:space="0" w:color="auto"/>
              <w:left w:val="single" w:sz="4" w:space="0" w:color="auto"/>
            </w:tcBorders>
            <w:shd w:val="clear" w:color="auto" w:fill="FFFFFF"/>
            <w:vAlign w:val="center"/>
          </w:tcPr>
          <w:p w14:paraId="325323FE"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11</w:t>
            </w:r>
          </w:p>
        </w:tc>
        <w:tc>
          <w:tcPr>
            <w:tcW w:w="4615" w:type="dxa"/>
            <w:tcBorders>
              <w:top w:val="single" w:sz="4" w:space="0" w:color="auto"/>
              <w:left w:val="single" w:sz="4" w:space="0" w:color="auto"/>
              <w:right w:val="single" w:sz="4" w:space="0" w:color="auto"/>
            </w:tcBorders>
            <w:shd w:val="clear" w:color="auto" w:fill="FFFFFF"/>
            <w:vAlign w:val="center"/>
          </w:tcPr>
          <w:p w14:paraId="3A98986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ուսը</w:t>
            </w:r>
          </w:p>
        </w:tc>
      </w:tr>
      <w:tr w:rsidR="00247759" w:rsidRPr="00271DBF" w14:paraId="4900EB92" w14:textId="77777777" w:rsidTr="00575086">
        <w:trPr>
          <w:jc w:val="center"/>
        </w:trPr>
        <w:tc>
          <w:tcPr>
            <w:tcW w:w="3520" w:type="dxa"/>
            <w:tcBorders>
              <w:top w:val="single" w:sz="4" w:space="0" w:color="auto"/>
              <w:left w:val="single" w:sz="4" w:space="0" w:color="auto"/>
            </w:tcBorders>
            <w:shd w:val="clear" w:color="auto" w:fill="FFFFFF"/>
            <w:vAlign w:val="bottom"/>
          </w:tcPr>
          <w:p w14:paraId="54587A53" w14:textId="77777777" w:rsidR="00247759" w:rsidRPr="00271DBF" w:rsidRDefault="00247759" w:rsidP="00271DBF">
            <w:pPr>
              <w:pStyle w:val="Other0"/>
              <w:shd w:val="clear" w:color="auto" w:fill="auto"/>
              <w:tabs>
                <w:tab w:val="left" w:pos="1134"/>
              </w:tabs>
              <w:spacing w:after="120" w:line="240" w:lineRule="auto"/>
              <w:ind w:left="1640"/>
              <w:jc w:val="both"/>
              <w:rPr>
                <w:rFonts w:ascii="Sylfaen" w:hAnsi="Sylfaen" w:cs="Sylfaen"/>
                <w:sz w:val="20"/>
              </w:rPr>
            </w:pPr>
            <w:r w:rsidRPr="00271DBF">
              <w:rPr>
                <w:rFonts w:ascii="Sylfaen" w:hAnsi="Sylfaen"/>
                <w:sz w:val="20"/>
              </w:rPr>
              <w:t>12</w:t>
            </w:r>
          </w:p>
        </w:tc>
        <w:tc>
          <w:tcPr>
            <w:tcW w:w="4615" w:type="dxa"/>
            <w:tcBorders>
              <w:top w:val="single" w:sz="4" w:space="0" w:color="auto"/>
              <w:left w:val="single" w:sz="4" w:space="0" w:color="auto"/>
              <w:right w:val="single" w:sz="4" w:space="0" w:color="auto"/>
            </w:tcBorders>
            <w:shd w:val="clear" w:color="auto" w:fill="FFFFFF"/>
            <w:vAlign w:val="center"/>
          </w:tcPr>
          <w:p w14:paraId="6159B1A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նախաբազուկը</w:t>
            </w:r>
          </w:p>
        </w:tc>
      </w:tr>
      <w:tr w:rsidR="00247759" w:rsidRPr="00271DBF" w14:paraId="7292FCB4" w14:textId="77777777" w:rsidTr="00575086">
        <w:trPr>
          <w:jc w:val="center"/>
        </w:trPr>
        <w:tc>
          <w:tcPr>
            <w:tcW w:w="3520" w:type="dxa"/>
            <w:tcBorders>
              <w:top w:val="single" w:sz="4" w:space="0" w:color="auto"/>
              <w:left w:val="single" w:sz="4" w:space="0" w:color="auto"/>
            </w:tcBorders>
            <w:shd w:val="clear" w:color="auto" w:fill="FFFFFF"/>
            <w:vAlign w:val="center"/>
          </w:tcPr>
          <w:p w14:paraId="435A17B5"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13</w:t>
            </w:r>
          </w:p>
        </w:tc>
        <w:tc>
          <w:tcPr>
            <w:tcW w:w="4615" w:type="dxa"/>
            <w:tcBorders>
              <w:top w:val="single" w:sz="4" w:space="0" w:color="auto"/>
              <w:left w:val="single" w:sz="4" w:space="0" w:color="auto"/>
              <w:right w:val="single" w:sz="4" w:space="0" w:color="auto"/>
            </w:tcBorders>
            <w:shd w:val="clear" w:color="auto" w:fill="FFFFFF"/>
            <w:vAlign w:val="center"/>
          </w:tcPr>
          <w:p w14:paraId="724C422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դաստակը</w:t>
            </w:r>
          </w:p>
        </w:tc>
      </w:tr>
      <w:tr w:rsidR="00247759" w:rsidRPr="00271DBF" w14:paraId="672271E3" w14:textId="77777777" w:rsidTr="00575086">
        <w:trPr>
          <w:jc w:val="center"/>
        </w:trPr>
        <w:tc>
          <w:tcPr>
            <w:tcW w:w="3520" w:type="dxa"/>
            <w:tcBorders>
              <w:top w:val="single" w:sz="4" w:space="0" w:color="auto"/>
              <w:left w:val="single" w:sz="4" w:space="0" w:color="auto"/>
            </w:tcBorders>
            <w:shd w:val="clear" w:color="auto" w:fill="FFFFFF"/>
            <w:vAlign w:val="bottom"/>
          </w:tcPr>
          <w:p w14:paraId="0BF56F1E"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20</w:t>
            </w:r>
          </w:p>
        </w:tc>
        <w:tc>
          <w:tcPr>
            <w:tcW w:w="4615" w:type="dxa"/>
            <w:tcBorders>
              <w:top w:val="single" w:sz="4" w:space="0" w:color="auto"/>
              <w:left w:val="single" w:sz="4" w:space="0" w:color="auto"/>
              <w:right w:val="single" w:sz="4" w:space="0" w:color="auto"/>
            </w:tcBorders>
            <w:shd w:val="clear" w:color="auto" w:fill="FFFFFF"/>
            <w:vAlign w:val="center"/>
          </w:tcPr>
          <w:p w14:paraId="61B490C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ստորին վերջույթը</w:t>
            </w:r>
          </w:p>
        </w:tc>
      </w:tr>
      <w:tr w:rsidR="00247759" w:rsidRPr="00271DBF" w14:paraId="51DEB229" w14:textId="77777777" w:rsidTr="00575086">
        <w:trPr>
          <w:jc w:val="center"/>
        </w:trPr>
        <w:tc>
          <w:tcPr>
            <w:tcW w:w="3520" w:type="dxa"/>
            <w:tcBorders>
              <w:top w:val="single" w:sz="4" w:space="0" w:color="auto"/>
              <w:left w:val="single" w:sz="4" w:space="0" w:color="auto"/>
            </w:tcBorders>
            <w:shd w:val="clear" w:color="auto" w:fill="FFFFFF"/>
            <w:vAlign w:val="center"/>
          </w:tcPr>
          <w:p w14:paraId="2F7804A2"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21</w:t>
            </w:r>
          </w:p>
        </w:tc>
        <w:tc>
          <w:tcPr>
            <w:tcW w:w="4615" w:type="dxa"/>
            <w:tcBorders>
              <w:top w:val="single" w:sz="4" w:space="0" w:color="auto"/>
              <w:left w:val="single" w:sz="4" w:space="0" w:color="auto"/>
              <w:right w:val="single" w:sz="4" w:space="0" w:color="auto"/>
            </w:tcBorders>
            <w:shd w:val="clear" w:color="auto" w:fill="FFFFFF"/>
            <w:vAlign w:val="center"/>
          </w:tcPr>
          <w:p w14:paraId="2A56754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ազդրը</w:t>
            </w:r>
          </w:p>
        </w:tc>
      </w:tr>
      <w:tr w:rsidR="00247759" w:rsidRPr="00271DBF" w14:paraId="34366A98" w14:textId="77777777" w:rsidTr="00575086">
        <w:trPr>
          <w:jc w:val="center"/>
        </w:trPr>
        <w:tc>
          <w:tcPr>
            <w:tcW w:w="3520" w:type="dxa"/>
            <w:tcBorders>
              <w:top w:val="single" w:sz="4" w:space="0" w:color="auto"/>
              <w:left w:val="single" w:sz="4" w:space="0" w:color="auto"/>
            </w:tcBorders>
            <w:shd w:val="clear" w:color="auto" w:fill="FFFFFF"/>
            <w:vAlign w:val="center"/>
          </w:tcPr>
          <w:p w14:paraId="6765A8A8"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22</w:t>
            </w:r>
          </w:p>
        </w:tc>
        <w:tc>
          <w:tcPr>
            <w:tcW w:w="4615" w:type="dxa"/>
            <w:tcBorders>
              <w:top w:val="single" w:sz="4" w:space="0" w:color="auto"/>
              <w:left w:val="single" w:sz="4" w:space="0" w:color="auto"/>
              <w:right w:val="single" w:sz="4" w:space="0" w:color="auto"/>
            </w:tcBorders>
            <w:shd w:val="clear" w:color="auto" w:fill="FFFFFF"/>
            <w:vAlign w:val="center"/>
          </w:tcPr>
          <w:p w14:paraId="42042619"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սրունքը</w:t>
            </w:r>
          </w:p>
        </w:tc>
      </w:tr>
      <w:tr w:rsidR="00247759" w:rsidRPr="00271DBF" w14:paraId="61C4F825" w14:textId="77777777" w:rsidTr="00575086">
        <w:trPr>
          <w:jc w:val="center"/>
        </w:trPr>
        <w:tc>
          <w:tcPr>
            <w:tcW w:w="3520" w:type="dxa"/>
            <w:tcBorders>
              <w:top w:val="single" w:sz="4" w:space="0" w:color="auto"/>
              <w:left w:val="single" w:sz="4" w:space="0" w:color="auto"/>
            </w:tcBorders>
            <w:shd w:val="clear" w:color="auto" w:fill="FFFFFF"/>
            <w:vAlign w:val="center"/>
          </w:tcPr>
          <w:p w14:paraId="26A41712"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23</w:t>
            </w:r>
          </w:p>
        </w:tc>
        <w:tc>
          <w:tcPr>
            <w:tcW w:w="4615" w:type="dxa"/>
            <w:tcBorders>
              <w:top w:val="single" w:sz="4" w:space="0" w:color="auto"/>
              <w:left w:val="single" w:sz="4" w:space="0" w:color="auto"/>
              <w:right w:val="single" w:sz="4" w:space="0" w:color="auto"/>
            </w:tcBorders>
            <w:shd w:val="clear" w:color="auto" w:fill="FFFFFF"/>
            <w:vAlign w:val="center"/>
          </w:tcPr>
          <w:p w14:paraId="0015DCD1"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ոտնաթաթը</w:t>
            </w:r>
          </w:p>
        </w:tc>
      </w:tr>
      <w:tr w:rsidR="00247759" w:rsidRPr="00271DBF" w14:paraId="1262C554" w14:textId="77777777" w:rsidTr="00575086">
        <w:trPr>
          <w:jc w:val="center"/>
        </w:trPr>
        <w:tc>
          <w:tcPr>
            <w:tcW w:w="3520" w:type="dxa"/>
            <w:tcBorders>
              <w:top w:val="single" w:sz="4" w:space="0" w:color="auto"/>
              <w:left w:val="single" w:sz="4" w:space="0" w:color="auto"/>
            </w:tcBorders>
            <w:shd w:val="clear" w:color="auto" w:fill="FFFFFF"/>
            <w:vAlign w:val="bottom"/>
          </w:tcPr>
          <w:p w14:paraId="5C708273"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31</w:t>
            </w:r>
          </w:p>
        </w:tc>
        <w:tc>
          <w:tcPr>
            <w:tcW w:w="4615" w:type="dxa"/>
            <w:tcBorders>
              <w:top w:val="single" w:sz="4" w:space="0" w:color="auto"/>
              <w:left w:val="single" w:sz="4" w:space="0" w:color="auto"/>
              <w:right w:val="single" w:sz="4" w:space="0" w:color="auto"/>
            </w:tcBorders>
            <w:shd w:val="clear" w:color="auto" w:fill="FFFFFF"/>
            <w:vAlign w:val="bottom"/>
          </w:tcPr>
          <w:p w14:paraId="6349698A"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ուսահոդը</w:t>
            </w:r>
          </w:p>
        </w:tc>
      </w:tr>
      <w:tr w:rsidR="00247759" w:rsidRPr="00271DBF" w14:paraId="3659F683" w14:textId="77777777" w:rsidTr="00575086">
        <w:trPr>
          <w:jc w:val="center"/>
        </w:trPr>
        <w:tc>
          <w:tcPr>
            <w:tcW w:w="3520" w:type="dxa"/>
            <w:tcBorders>
              <w:top w:val="single" w:sz="4" w:space="0" w:color="auto"/>
              <w:left w:val="single" w:sz="4" w:space="0" w:color="auto"/>
            </w:tcBorders>
            <w:shd w:val="clear" w:color="auto" w:fill="FFFFFF"/>
            <w:vAlign w:val="bottom"/>
          </w:tcPr>
          <w:p w14:paraId="7238D418"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32</w:t>
            </w:r>
          </w:p>
        </w:tc>
        <w:tc>
          <w:tcPr>
            <w:tcW w:w="4615" w:type="dxa"/>
            <w:tcBorders>
              <w:top w:val="single" w:sz="4" w:space="0" w:color="auto"/>
              <w:left w:val="single" w:sz="4" w:space="0" w:color="auto"/>
              <w:right w:val="single" w:sz="4" w:space="0" w:color="auto"/>
            </w:tcBorders>
            <w:shd w:val="clear" w:color="auto" w:fill="FFFFFF"/>
            <w:vAlign w:val="bottom"/>
          </w:tcPr>
          <w:p w14:paraId="092D9FD9"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արմնկահոդը</w:t>
            </w:r>
          </w:p>
        </w:tc>
      </w:tr>
      <w:tr w:rsidR="00247759" w:rsidRPr="00271DBF" w14:paraId="354DCF2B" w14:textId="77777777" w:rsidTr="00575086">
        <w:trPr>
          <w:jc w:val="center"/>
        </w:trPr>
        <w:tc>
          <w:tcPr>
            <w:tcW w:w="3520" w:type="dxa"/>
            <w:tcBorders>
              <w:top w:val="single" w:sz="4" w:space="0" w:color="auto"/>
              <w:left w:val="single" w:sz="4" w:space="0" w:color="auto"/>
            </w:tcBorders>
            <w:shd w:val="clear" w:color="auto" w:fill="FFFFFF"/>
            <w:vAlign w:val="bottom"/>
          </w:tcPr>
          <w:p w14:paraId="3452DFA6"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33</w:t>
            </w:r>
          </w:p>
        </w:tc>
        <w:tc>
          <w:tcPr>
            <w:tcW w:w="4615" w:type="dxa"/>
            <w:tcBorders>
              <w:top w:val="single" w:sz="4" w:space="0" w:color="auto"/>
              <w:left w:val="single" w:sz="4" w:space="0" w:color="auto"/>
              <w:right w:val="single" w:sz="4" w:space="0" w:color="auto"/>
            </w:tcBorders>
            <w:shd w:val="clear" w:color="auto" w:fill="FFFFFF"/>
            <w:vAlign w:val="bottom"/>
          </w:tcPr>
          <w:p w14:paraId="6A5AB7E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ճաճանչադաստակային հոդը</w:t>
            </w:r>
          </w:p>
        </w:tc>
      </w:tr>
      <w:tr w:rsidR="00247759" w:rsidRPr="00271DBF" w14:paraId="55A7B913" w14:textId="77777777" w:rsidTr="00575086">
        <w:trPr>
          <w:jc w:val="center"/>
        </w:trPr>
        <w:tc>
          <w:tcPr>
            <w:tcW w:w="3520" w:type="dxa"/>
            <w:tcBorders>
              <w:top w:val="single" w:sz="4" w:space="0" w:color="auto"/>
              <w:left w:val="single" w:sz="4" w:space="0" w:color="auto"/>
            </w:tcBorders>
            <w:shd w:val="clear" w:color="auto" w:fill="FFFFFF"/>
            <w:vAlign w:val="bottom"/>
          </w:tcPr>
          <w:p w14:paraId="05116B95"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41</w:t>
            </w:r>
          </w:p>
        </w:tc>
        <w:tc>
          <w:tcPr>
            <w:tcW w:w="4615" w:type="dxa"/>
            <w:tcBorders>
              <w:top w:val="single" w:sz="4" w:space="0" w:color="auto"/>
              <w:left w:val="single" w:sz="4" w:space="0" w:color="auto"/>
              <w:right w:val="single" w:sz="4" w:space="0" w:color="auto"/>
            </w:tcBorders>
            <w:shd w:val="clear" w:color="auto" w:fill="FFFFFF"/>
            <w:vAlign w:val="bottom"/>
          </w:tcPr>
          <w:p w14:paraId="0858E722"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կոնքազդրային հոդը</w:t>
            </w:r>
          </w:p>
        </w:tc>
      </w:tr>
      <w:tr w:rsidR="00247759" w:rsidRPr="00271DBF" w14:paraId="0CF6D3D4" w14:textId="77777777" w:rsidTr="00575086">
        <w:trPr>
          <w:jc w:val="center"/>
        </w:trPr>
        <w:tc>
          <w:tcPr>
            <w:tcW w:w="3520" w:type="dxa"/>
            <w:tcBorders>
              <w:top w:val="single" w:sz="4" w:space="0" w:color="auto"/>
              <w:left w:val="single" w:sz="4" w:space="0" w:color="auto"/>
            </w:tcBorders>
            <w:shd w:val="clear" w:color="auto" w:fill="FFFFFF"/>
            <w:vAlign w:val="bottom"/>
          </w:tcPr>
          <w:p w14:paraId="1E73F0CF"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42</w:t>
            </w:r>
          </w:p>
        </w:tc>
        <w:tc>
          <w:tcPr>
            <w:tcW w:w="4615" w:type="dxa"/>
            <w:tcBorders>
              <w:top w:val="single" w:sz="4" w:space="0" w:color="auto"/>
              <w:left w:val="single" w:sz="4" w:space="0" w:color="auto"/>
              <w:right w:val="single" w:sz="4" w:space="0" w:color="auto"/>
            </w:tcBorders>
            <w:shd w:val="clear" w:color="auto" w:fill="FFFFFF"/>
            <w:vAlign w:val="bottom"/>
          </w:tcPr>
          <w:p w14:paraId="60EA060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ծնկահոդը</w:t>
            </w:r>
          </w:p>
        </w:tc>
      </w:tr>
      <w:tr w:rsidR="00247759" w:rsidRPr="00271DBF" w14:paraId="2652A796" w14:textId="77777777" w:rsidTr="00575086">
        <w:trPr>
          <w:jc w:val="center"/>
        </w:trPr>
        <w:tc>
          <w:tcPr>
            <w:tcW w:w="3520" w:type="dxa"/>
            <w:tcBorders>
              <w:top w:val="single" w:sz="4" w:space="0" w:color="auto"/>
              <w:left w:val="single" w:sz="4" w:space="0" w:color="auto"/>
            </w:tcBorders>
            <w:shd w:val="clear" w:color="auto" w:fill="FFFFFF"/>
            <w:vAlign w:val="bottom"/>
          </w:tcPr>
          <w:p w14:paraId="74291AD8"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43</w:t>
            </w:r>
          </w:p>
        </w:tc>
        <w:tc>
          <w:tcPr>
            <w:tcW w:w="4615" w:type="dxa"/>
            <w:tcBorders>
              <w:top w:val="single" w:sz="4" w:space="0" w:color="auto"/>
              <w:left w:val="single" w:sz="4" w:space="0" w:color="auto"/>
              <w:right w:val="single" w:sz="4" w:space="0" w:color="auto"/>
            </w:tcBorders>
            <w:shd w:val="clear" w:color="auto" w:fill="FFFFFF"/>
            <w:vAlign w:val="bottom"/>
          </w:tcPr>
          <w:p w14:paraId="67F7BE76"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սրնքաթաթային հոդը</w:t>
            </w:r>
          </w:p>
        </w:tc>
      </w:tr>
      <w:tr w:rsidR="00247759" w:rsidRPr="00271DBF" w14:paraId="776E7073" w14:textId="77777777" w:rsidTr="00575086">
        <w:trPr>
          <w:jc w:val="center"/>
        </w:trPr>
        <w:tc>
          <w:tcPr>
            <w:tcW w:w="3520" w:type="dxa"/>
            <w:tcBorders>
              <w:top w:val="single" w:sz="4" w:space="0" w:color="auto"/>
              <w:left w:val="single" w:sz="4" w:space="0" w:color="auto"/>
            </w:tcBorders>
            <w:shd w:val="clear" w:color="auto" w:fill="FFFFFF"/>
          </w:tcPr>
          <w:p w14:paraId="4BF3DC7D"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51</w:t>
            </w:r>
          </w:p>
        </w:tc>
        <w:tc>
          <w:tcPr>
            <w:tcW w:w="4615" w:type="dxa"/>
            <w:tcBorders>
              <w:top w:val="single" w:sz="4" w:space="0" w:color="auto"/>
              <w:left w:val="single" w:sz="4" w:space="0" w:color="auto"/>
              <w:right w:val="single" w:sz="4" w:space="0" w:color="auto"/>
            </w:tcBorders>
            <w:shd w:val="clear" w:color="auto" w:fill="FFFFFF"/>
          </w:tcPr>
          <w:p w14:paraId="655E8DAF"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ողնաշարի պարանոցային հատվածը</w:t>
            </w:r>
          </w:p>
        </w:tc>
      </w:tr>
      <w:tr w:rsidR="00247759" w:rsidRPr="00271DBF" w14:paraId="7CCB1B12" w14:textId="77777777" w:rsidTr="00575086">
        <w:trPr>
          <w:jc w:val="center"/>
        </w:trPr>
        <w:tc>
          <w:tcPr>
            <w:tcW w:w="3520" w:type="dxa"/>
            <w:tcBorders>
              <w:top w:val="single" w:sz="4" w:space="0" w:color="auto"/>
              <w:left w:val="single" w:sz="4" w:space="0" w:color="auto"/>
            </w:tcBorders>
            <w:shd w:val="clear" w:color="auto" w:fill="FFFFFF"/>
            <w:vAlign w:val="bottom"/>
          </w:tcPr>
          <w:p w14:paraId="62DCF1F9"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52</w:t>
            </w:r>
          </w:p>
        </w:tc>
        <w:tc>
          <w:tcPr>
            <w:tcW w:w="4615" w:type="dxa"/>
            <w:tcBorders>
              <w:top w:val="single" w:sz="4" w:space="0" w:color="auto"/>
              <w:left w:val="single" w:sz="4" w:space="0" w:color="auto"/>
              <w:right w:val="single" w:sz="4" w:space="0" w:color="auto"/>
            </w:tcBorders>
            <w:shd w:val="clear" w:color="auto" w:fill="FFFFFF"/>
            <w:vAlign w:val="bottom"/>
          </w:tcPr>
          <w:p w14:paraId="513BC39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ողնաշարի կրծքային հատվածը</w:t>
            </w:r>
          </w:p>
        </w:tc>
      </w:tr>
      <w:tr w:rsidR="00247759" w:rsidRPr="00271DBF" w14:paraId="67616021" w14:textId="77777777" w:rsidTr="00575086">
        <w:trPr>
          <w:jc w:val="center"/>
        </w:trPr>
        <w:tc>
          <w:tcPr>
            <w:tcW w:w="3520" w:type="dxa"/>
            <w:tcBorders>
              <w:top w:val="single" w:sz="4" w:space="0" w:color="auto"/>
              <w:left w:val="single" w:sz="4" w:space="0" w:color="auto"/>
              <w:bottom w:val="single" w:sz="4" w:space="0" w:color="auto"/>
            </w:tcBorders>
            <w:shd w:val="clear" w:color="auto" w:fill="FFFFFF"/>
            <w:vAlign w:val="center"/>
          </w:tcPr>
          <w:p w14:paraId="16DA699E"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53</w:t>
            </w:r>
          </w:p>
        </w:tc>
        <w:tc>
          <w:tcPr>
            <w:tcW w:w="4615" w:type="dxa"/>
            <w:tcBorders>
              <w:top w:val="single" w:sz="4" w:space="0" w:color="auto"/>
              <w:left w:val="single" w:sz="4" w:space="0" w:color="auto"/>
              <w:bottom w:val="single" w:sz="4" w:space="0" w:color="auto"/>
              <w:right w:val="single" w:sz="4" w:space="0" w:color="auto"/>
            </w:tcBorders>
            <w:shd w:val="clear" w:color="auto" w:fill="FFFFFF"/>
            <w:vAlign w:val="center"/>
          </w:tcPr>
          <w:p w14:paraId="5412916A"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ողնաշարի գոտկային հատվածը</w:t>
            </w:r>
          </w:p>
        </w:tc>
      </w:tr>
    </w:tbl>
    <w:p w14:paraId="1DB1BCEA" w14:textId="77777777" w:rsidR="00247759" w:rsidRPr="00D3797C" w:rsidRDefault="00247759" w:rsidP="006355C1">
      <w:pPr>
        <w:pStyle w:val="Tablecaption0"/>
        <w:shd w:val="clear" w:color="auto" w:fill="auto"/>
        <w:tabs>
          <w:tab w:val="left" w:pos="1134"/>
        </w:tabs>
        <w:spacing w:after="160" w:line="360" w:lineRule="auto"/>
        <w:rPr>
          <w:sz w:val="24"/>
          <w:szCs w:val="24"/>
        </w:rPr>
      </w:pPr>
    </w:p>
    <w:p w14:paraId="46A91833" w14:textId="77777777" w:rsidR="00247759" w:rsidRPr="00D3797C" w:rsidRDefault="00247759" w:rsidP="006355C1">
      <w:pPr>
        <w:pStyle w:val="Tablecaption0"/>
        <w:shd w:val="clear" w:color="auto" w:fill="auto"/>
        <w:tabs>
          <w:tab w:val="left" w:pos="1134"/>
        </w:tabs>
        <w:spacing w:after="160" w:line="360" w:lineRule="auto"/>
        <w:jc w:val="right"/>
        <w:rPr>
          <w:sz w:val="24"/>
          <w:szCs w:val="24"/>
        </w:rPr>
      </w:pPr>
      <w:r w:rsidRPr="00D3797C">
        <w:rPr>
          <w:sz w:val="24"/>
        </w:rPr>
        <w:t>Աղյուսակ 3</w:t>
      </w:r>
    </w:p>
    <w:p w14:paraId="60124966" w14:textId="77777777" w:rsidR="00247759" w:rsidRPr="00D3797C" w:rsidRDefault="00247759" w:rsidP="00575086">
      <w:pPr>
        <w:pStyle w:val="BodyText1"/>
        <w:shd w:val="clear" w:color="auto" w:fill="auto"/>
        <w:tabs>
          <w:tab w:val="left" w:pos="1134"/>
        </w:tabs>
        <w:spacing w:after="160" w:line="360" w:lineRule="auto"/>
        <w:ind w:firstLine="0"/>
        <w:jc w:val="center"/>
        <w:rPr>
          <w:rFonts w:ascii="Sylfaen" w:hAnsi="Sylfaen" w:cs="Sylfaen"/>
          <w:sz w:val="24"/>
          <w:szCs w:val="24"/>
        </w:rPr>
      </w:pPr>
      <w:r w:rsidRPr="00D3797C">
        <w:rPr>
          <w:rFonts w:ascii="Sylfaen" w:hAnsi="Sylfaen"/>
          <w:sz w:val="24"/>
        </w:rPr>
        <w:t>Կողմի տեսակը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685"/>
        <w:gridCol w:w="3735"/>
      </w:tblGrid>
      <w:tr w:rsidR="00247759" w:rsidRPr="00271DBF" w14:paraId="6E334EF0" w14:textId="77777777" w:rsidTr="00575086">
        <w:trPr>
          <w:jc w:val="center"/>
        </w:trPr>
        <w:tc>
          <w:tcPr>
            <w:tcW w:w="1685" w:type="dxa"/>
            <w:tcBorders>
              <w:top w:val="single" w:sz="4" w:space="0" w:color="auto"/>
              <w:left w:val="single" w:sz="4" w:space="0" w:color="auto"/>
            </w:tcBorders>
            <w:shd w:val="clear" w:color="auto" w:fill="FFFFFF"/>
            <w:vAlign w:val="bottom"/>
          </w:tcPr>
          <w:p w14:paraId="3896A4F9"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Կողմի ծածկագիրը</w:t>
            </w:r>
          </w:p>
        </w:tc>
        <w:tc>
          <w:tcPr>
            <w:tcW w:w="3735" w:type="dxa"/>
            <w:tcBorders>
              <w:top w:val="single" w:sz="4" w:space="0" w:color="auto"/>
              <w:left w:val="single" w:sz="4" w:space="0" w:color="auto"/>
              <w:right w:val="single" w:sz="4" w:space="0" w:color="auto"/>
            </w:tcBorders>
            <w:shd w:val="clear" w:color="auto" w:fill="FFFFFF"/>
            <w:vAlign w:val="bottom"/>
          </w:tcPr>
          <w:p w14:paraId="0643B2E9"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Կողմի անվանումը</w:t>
            </w:r>
          </w:p>
        </w:tc>
      </w:tr>
      <w:tr w:rsidR="00247759" w:rsidRPr="00271DBF" w14:paraId="1F363E88" w14:textId="77777777" w:rsidTr="00575086">
        <w:trPr>
          <w:jc w:val="center"/>
        </w:trPr>
        <w:tc>
          <w:tcPr>
            <w:tcW w:w="1685" w:type="dxa"/>
            <w:tcBorders>
              <w:top w:val="single" w:sz="4" w:space="0" w:color="auto"/>
              <w:left w:val="single" w:sz="4" w:space="0" w:color="auto"/>
            </w:tcBorders>
            <w:shd w:val="clear" w:color="auto" w:fill="FFFFFF"/>
            <w:vAlign w:val="bottom"/>
          </w:tcPr>
          <w:p w14:paraId="4168332A"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0</w:t>
            </w:r>
          </w:p>
        </w:tc>
        <w:tc>
          <w:tcPr>
            <w:tcW w:w="3735" w:type="dxa"/>
            <w:tcBorders>
              <w:top w:val="single" w:sz="4" w:space="0" w:color="auto"/>
              <w:left w:val="single" w:sz="4" w:space="0" w:color="auto"/>
              <w:right w:val="single" w:sz="4" w:space="0" w:color="auto"/>
            </w:tcBorders>
            <w:shd w:val="clear" w:color="auto" w:fill="FFFFFF"/>
            <w:vAlign w:val="center"/>
          </w:tcPr>
          <w:p w14:paraId="557FB457"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կիրառելի չէ</w:t>
            </w:r>
          </w:p>
        </w:tc>
      </w:tr>
      <w:tr w:rsidR="00247759" w:rsidRPr="00271DBF" w14:paraId="0C8A68DA" w14:textId="77777777" w:rsidTr="00575086">
        <w:trPr>
          <w:jc w:val="center"/>
        </w:trPr>
        <w:tc>
          <w:tcPr>
            <w:tcW w:w="1685" w:type="dxa"/>
            <w:tcBorders>
              <w:top w:val="single" w:sz="4" w:space="0" w:color="auto"/>
              <w:left w:val="single" w:sz="4" w:space="0" w:color="auto"/>
            </w:tcBorders>
            <w:shd w:val="clear" w:color="auto" w:fill="FFFFFF"/>
            <w:vAlign w:val="bottom"/>
          </w:tcPr>
          <w:p w14:paraId="7F09A179"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1</w:t>
            </w:r>
          </w:p>
        </w:tc>
        <w:tc>
          <w:tcPr>
            <w:tcW w:w="3735" w:type="dxa"/>
            <w:tcBorders>
              <w:top w:val="single" w:sz="4" w:space="0" w:color="auto"/>
              <w:left w:val="single" w:sz="4" w:space="0" w:color="auto"/>
              <w:right w:val="single" w:sz="4" w:space="0" w:color="auto"/>
            </w:tcBorders>
            <w:shd w:val="clear" w:color="auto" w:fill="FFFFFF"/>
            <w:vAlign w:val="center"/>
          </w:tcPr>
          <w:p w14:paraId="2F84966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աջից</w:t>
            </w:r>
          </w:p>
        </w:tc>
      </w:tr>
      <w:tr w:rsidR="00247759" w:rsidRPr="00271DBF" w14:paraId="1859F068" w14:textId="77777777" w:rsidTr="00575086">
        <w:trPr>
          <w:jc w:val="center"/>
        </w:trPr>
        <w:tc>
          <w:tcPr>
            <w:tcW w:w="1685" w:type="dxa"/>
            <w:tcBorders>
              <w:top w:val="single" w:sz="4" w:space="0" w:color="auto"/>
              <w:left w:val="single" w:sz="4" w:space="0" w:color="auto"/>
            </w:tcBorders>
            <w:shd w:val="clear" w:color="auto" w:fill="FFFFFF"/>
            <w:vAlign w:val="bottom"/>
          </w:tcPr>
          <w:p w14:paraId="34E5239A"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2</w:t>
            </w:r>
          </w:p>
        </w:tc>
        <w:tc>
          <w:tcPr>
            <w:tcW w:w="3735" w:type="dxa"/>
            <w:tcBorders>
              <w:top w:val="single" w:sz="4" w:space="0" w:color="auto"/>
              <w:left w:val="single" w:sz="4" w:space="0" w:color="auto"/>
              <w:right w:val="single" w:sz="4" w:space="0" w:color="auto"/>
            </w:tcBorders>
            <w:shd w:val="clear" w:color="auto" w:fill="FFFFFF"/>
            <w:vAlign w:val="center"/>
          </w:tcPr>
          <w:p w14:paraId="55938B7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ձախից</w:t>
            </w:r>
          </w:p>
        </w:tc>
      </w:tr>
      <w:tr w:rsidR="00247759" w:rsidRPr="00271DBF" w14:paraId="7A6E5B12" w14:textId="77777777" w:rsidTr="00575086">
        <w:trPr>
          <w:jc w:val="center"/>
        </w:trPr>
        <w:tc>
          <w:tcPr>
            <w:tcW w:w="1685" w:type="dxa"/>
            <w:tcBorders>
              <w:top w:val="single" w:sz="4" w:space="0" w:color="auto"/>
              <w:left w:val="single" w:sz="4" w:space="0" w:color="auto"/>
              <w:bottom w:val="single" w:sz="4" w:space="0" w:color="auto"/>
            </w:tcBorders>
            <w:shd w:val="clear" w:color="auto" w:fill="FFFFFF"/>
          </w:tcPr>
          <w:p w14:paraId="4D6884A5"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3</w:t>
            </w:r>
          </w:p>
        </w:tc>
        <w:tc>
          <w:tcPr>
            <w:tcW w:w="3735" w:type="dxa"/>
            <w:tcBorders>
              <w:top w:val="single" w:sz="4" w:space="0" w:color="auto"/>
              <w:left w:val="single" w:sz="4" w:space="0" w:color="auto"/>
              <w:bottom w:val="single" w:sz="4" w:space="0" w:color="auto"/>
              <w:right w:val="single" w:sz="4" w:space="0" w:color="auto"/>
            </w:tcBorders>
            <w:shd w:val="clear" w:color="auto" w:fill="FFFFFF"/>
          </w:tcPr>
          <w:p w14:paraId="3DB596FE"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երկու կողմերից</w:t>
            </w:r>
          </w:p>
        </w:tc>
      </w:tr>
    </w:tbl>
    <w:p w14:paraId="76A8C8B5" w14:textId="77777777" w:rsidR="00247759" w:rsidRPr="00D3797C" w:rsidRDefault="00247759" w:rsidP="006355C1">
      <w:pPr>
        <w:tabs>
          <w:tab w:val="left" w:pos="1134"/>
        </w:tabs>
        <w:spacing w:after="160" w:line="360" w:lineRule="auto"/>
        <w:rPr>
          <w:rFonts w:ascii="Sylfaen" w:hAnsi="Sylfaen" w:cs="Sylfaen"/>
        </w:rPr>
      </w:pPr>
      <w:r w:rsidRPr="00D3797C">
        <w:rPr>
          <w:rFonts w:ascii="Sylfaen" w:hAnsi="Sylfaen"/>
        </w:rPr>
        <w:t xml:space="preserve"> </w:t>
      </w:r>
    </w:p>
    <w:p w14:paraId="4428BBAB" w14:textId="77777777" w:rsidR="00247759" w:rsidRPr="00271DBF" w:rsidRDefault="00247759" w:rsidP="006355C1">
      <w:pPr>
        <w:pStyle w:val="Heading10"/>
        <w:shd w:val="clear" w:color="auto" w:fill="auto"/>
        <w:tabs>
          <w:tab w:val="left" w:pos="1134"/>
        </w:tabs>
        <w:spacing w:after="160" w:line="360" w:lineRule="auto"/>
        <w:rPr>
          <w:rFonts w:ascii="Sylfaen" w:hAnsi="Sylfaen" w:cs="Sylfaen"/>
          <w:b w:val="0"/>
          <w:sz w:val="24"/>
          <w:szCs w:val="24"/>
        </w:rPr>
      </w:pPr>
      <w:r w:rsidRPr="00271DBF">
        <w:rPr>
          <w:rFonts w:ascii="Sylfaen" w:hAnsi="Sylfaen"/>
          <w:b w:val="0"/>
          <w:sz w:val="24"/>
        </w:rPr>
        <w:lastRenderedPageBreak/>
        <w:t>II. Տեղեկագրքի անձնագիրը</w:t>
      </w:r>
    </w:p>
    <w:tbl>
      <w:tblPr>
        <w:tblOverlap w:val="never"/>
        <w:tblW w:w="9622" w:type="dxa"/>
        <w:tblInd w:w="-132" w:type="dxa"/>
        <w:tblLayout w:type="fixed"/>
        <w:tblCellMar>
          <w:left w:w="10" w:type="dxa"/>
          <w:right w:w="10" w:type="dxa"/>
        </w:tblCellMar>
        <w:tblLook w:val="0000" w:firstRow="0" w:lastRow="0" w:firstColumn="0" w:lastColumn="0" w:noHBand="0" w:noVBand="0"/>
      </w:tblPr>
      <w:tblGrid>
        <w:gridCol w:w="791"/>
        <w:gridCol w:w="3497"/>
        <w:gridCol w:w="5334"/>
      </w:tblGrid>
      <w:tr w:rsidR="00247759" w:rsidRPr="00271DBF" w14:paraId="63757867" w14:textId="77777777" w:rsidTr="00575086">
        <w:trPr>
          <w:tblHeader/>
        </w:trPr>
        <w:tc>
          <w:tcPr>
            <w:tcW w:w="791" w:type="dxa"/>
            <w:tcBorders>
              <w:top w:val="single" w:sz="4" w:space="0" w:color="auto"/>
              <w:left w:val="single" w:sz="4" w:space="0" w:color="auto"/>
            </w:tcBorders>
            <w:shd w:val="clear" w:color="auto" w:fill="FFFFFF"/>
          </w:tcPr>
          <w:p w14:paraId="69B468F5" w14:textId="77777777" w:rsidR="00247759" w:rsidRPr="00271DBF" w:rsidRDefault="00247759" w:rsidP="00575086">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Թիվը՝</w:t>
            </w:r>
            <w:r w:rsidR="00271DBF">
              <w:rPr>
                <w:rFonts w:ascii="Sylfaen" w:hAnsi="Sylfaen"/>
                <w:sz w:val="20"/>
                <w:lang w:val="en-US"/>
              </w:rPr>
              <w:t xml:space="preserve"> </w:t>
            </w:r>
            <w:r w:rsidRPr="00271DBF">
              <w:rPr>
                <w:rFonts w:ascii="Sylfaen" w:hAnsi="Sylfaen"/>
                <w:sz w:val="20"/>
              </w:rPr>
              <w:t>ը/կ</w:t>
            </w:r>
          </w:p>
        </w:tc>
        <w:tc>
          <w:tcPr>
            <w:tcW w:w="3497" w:type="dxa"/>
            <w:tcBorders>
              <w:top w:val="single" w:sz="4" w:space="0" w:color="auto"/>
              <w:left w:val="single" w:sz="4" w:space="0" w:color="auto"/>
            </w:tcBorders>
            <w:shd w:val="clear" w:color="auto" w:fill="FFFFFF"/>
          </w:tcPr>
          <w:p w14:paraId="492B770A" w14:textId="77777777" w:rsidR="00247759" w:rsidRPr="00271DBF" w:rsidRDefault="00247759" w:rsidP="00575086">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Տարրի նշագիրը</w:t>
            </w:r>
          </w:p>
        </w:tc>
        <w:tc>
          <w:tcPr>
            <w:tcW w:w="5334" w:type="dxa"/>
            <w:tcBorders>
              <w:top w:val="single" w:sz="4" w:space="0" w:color="auto"/>
              <w:left w:val="single" w:sz="4" w:space="0" w:color="auto"/>
              <w:right w:val="single" w:sz="4" w:space="0" w:color="auto"/>
            </w:tcBorders>
            <w:shd w:val="clear" w:color="auto" w:fill="FFFFFF"/>
          </w:tcPr>
          <w:p w14:paraId="23829406" w14:textId="77777777" w:rsidR="00247759" w:rsidRPr="00271DBF" w:rsidRDefault="00247759" w:rsidP="00575086">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Նկարագրությունը</w:t>
            </w:r>
          </w:p>
        </w:tc>
      </w:tr>
      <w:tr w:rsidR="00247759" w:rsidRPr="00271DBF" w14:paraId="1320B397" w14:textId="77777777" w:rsidTr="00575086">
        <w:tc>
          <w:tcPr>
            <w:tcW w:w="791" w:type="dxa"/>
            <w:tcBorders>
              <w:top w:val="single" w:sz="4" w:space="0" w:color="auto"/>
              <w:left w:val="single" w:sz="4" w:space="0" w:color="auto"/>
            </w:tcBorders>
            <w:shd w:val="clear" w:color="auto" w:fill="FFFFFF"/>
          </w:tcPr>
          <w:p w14:paraId="2C98F989" w14:textId="77777777" w:rsidR="00247759" w:rsidRPr="00271DBF" w:rsidRDefault="00247759" w:rsidP="00575086">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1</w:t>
            </w:r>
          </w:p>
        </w:tc>
        <w:tc>
          <w:tcPr>
            <w:tcW w:w="3497" w:type="dxa"/>
            <w:tcBorders>
              <w:top w:val="single" w:sz="4" w:space="0" w:color="auto"/>
              <w:left w:val="single" w:sz="4" w:space="0" w:color="auto"/>
            </w:tcBorders>
            <w:shd w:val="clear" w:color="auto" w:fill="FFFFFF"/>
          </w:tcPr>
          <w:p w14:paraId="03A9C8C0" w14:textId="77777777" w:rsidR="00247759" w:rsidRPr="00271DBF" w:rsidRDefault="00247759" w:rsidP="00575086">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2</w:t>
            </w:r>
          </w:p>
        </w:tc>
        <w:tc>
          <w:tcPr>
            <w:tcW w:w="5334" w:type="dxa"/>
            <w:tcBorders>
              <w:top w:val="single" w:sz="4" w:space="0" w:color="auto"/>
              <w:left w:val="single" w:sz="4" w:space="0" w:color="auto"/>
              <w:right w:val="single" w:sz="4" w:space="0" w:color="auto"/>
            </w:tcBorders>
            <w:shd w:val="clear" w:color="auto" w:fill="FFFFFF"/>
          </w:tcPr>
          <w:p w14:paraId="23872845" w14:textId="77777777" w:rsidR="00247759" w:rsidRPr="00271DBF" w:rsidRDefault="00247759" w:rsidP="00575086">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3</w:t>
            </w:r>
          </w:p>
        </w:tc>
      </w:tr>
      <w:tr w:rsidR="00247759" w:rsidRPr="00271DBF" w14:paraId="62D4E0E7" w14:textId="77777777" w:rsidTr="00575086">
        <w:tc>
          <w:tcPr>
            <w:tcW w:w="791" w:type="dxa"/>
            <w:tcBorders>
              <w:top w:val="single" w:sz="4" w:space="0" w:color="auto"/>
              <w:left w:val="single" w:sz="4" w:space="0" w:color="auto"/>
            </w:tcBorders>
            <w:shd w:val="clear" w:color="auto" w:fill="FFFFFF"/>
          </w:tcPr>
          <w:p w14:paraId="68965722" w14:textId="77777777" w:rsidR="00247759" w:rsidRPr="00271DBF" w:rsidRDefault="00247759" w:rsidP="00575086">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1</w:t>
            </w:r>
          </w:p>
        </w:tc>
        <w:tc>
          <w:tcPr>
            <w:tcW w:w="3497" w:type="dxa"/>
            <w:tcBorders>
              <w:top w:val="single" w:sz="4" w:space="0" w:color="auto"/>
              <w:left w:val="single" w:sz="4" w:space="0" w:color="auto"/>
            </w:tcBorders>
            <w:shd w:val="clear" w:color="auto" w:fill="FFFFFF"/>
          </w:tcPr>
          <w:p w14:paraId="6A99A4CA"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Ծածկագիրը</w:t>
            </w:r>
          </w:p>
        </w:tc>
        <w:tc>
          <w:tcPr>
            <w:tcW w:w="5334" w:type="dxa"/>
            <w:tcBorders>
              <w:top w:val="single" w:sz="4" w:space="0" w:color="auto"/>
              <w:left w:val="single" w:sz="4" w:space="0" w:color="auto"/>
              <w:right w:val="single" w:sz="4" w:space="0" w:color="auto"/>
            </w:tcBorders>
            <w:shd w:val="clear" w:color="auto" w:fill="FFFFFF"/>
          </w:tcPr>
          <w:p w14:paraId="2353D9BD"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053</w:t>
            </w:r>
          </w:p>
        </w:tc>
      </w:tr>
      <w:tr w:rsidR="00247759" w:rsidRPr="00271DBF" w14:paraId="308712C3" w14:textId="77777777" w:rsidTr="00575086">
        <w:tc>
          <w:tcPr>
            <w:tcW w:w="791" w:type="dxa"/>
            <w:tcBorders>
              <w:top w:val="single" w:sz="4" w:space="0" w:color="auto"/>
              <w:left w:val="single" w:sz="4" w:space="0" w:color="auto"/>
            </w:tcBorders>
            <w:shd w:val="clear" w:color="auto" w:fill="FFFFFF"/>
          </w:tcPr>
          <w:p w14:paraId="1BC4F56E" w14:textId="77777777" w:rsidR="00247759" w:rsidRPr="00271DBF" w:rsidRDefault="00247759" w:rsidP="00575086">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2</w:t>
            </w:r>
          </w:p>
        </w:tc>
        <w:tc>
          <w:tcPr>
            <w:tcW w:w="3497" w:type="dxa"/>
            <w:tcBorders>
              <w:top w:val="single" w:sz="4" w:space="0" w:color="auto"/>
              <w:left w:val="single" w:sz="4" w:space="0" w:color="auto"/>
            </w:tcBorders>
            <w:shd w:val="clear" w:color="auto" w:fill="FFFFFF"/>
          </w:tcPr>
          <w:p w14:paraId="6E084BEF"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Տիպը</w:t>
            </w:r>
          </w:p>
        </w:tc>
        <w:tc>
          <w:tcPr>
            <w:tcW w:w="5334" w:type="dxa"/>
            <w:tcBorders>
              <w:top w:val="single" w:sz="4" w:space="0" w:color="auto"/>
              <w:left w:val="single" w:sz="4" w:space="0" w:color="auto"/>
              <w:right w:val="single" w:sz="4" w:space="0" w:color="auto"/>
            </w:tcBorders>
            <w:shd w:val="clear" w:color="auto" w:fill="FFFFFF"/>
          </w:tcPr>
          <w:p w14:paraId="4F55FAE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1՝ տեղեկագիրք</w:t>
            </w:r>
          </w:p>
        </w:tc>
      </w:tr>
      <w:tr w:rsidR="00247759" w:rsidRPr="00271DBF" w14:paraId="758B1362" w14:textId="77777777" w:rsidTr="00575086">
        <w:tc>
          <w:tcPr>
            <w:tcW w:w="791" w:type="dxa"/>
            <w:tcBorders>
              <w:top w:val="single" w:sz="4" w:space="0" w:color="auto"/>
              <w:left w:val="single" w:sz="4" w:space="0" w:color="auto"/>
            </w:tcBorders>
            <w:shd w:val="clear" w:color="auto" w:fill="FFFFFF"/>
          </w:tcPr>
          <w:p w14:paraId="48E78813" w14:textId="77777777" w:rsidR="00247759" w:rsidRPr="00271DBF" w:rsidRDefault="00247759" w:rsidP="00575086">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3</w:t>
            </w:r>
          </w:p>
        </w:tc>
        <w:tc>
          <w:tcPr>
            <w:tcW w:w="3497" w:type="dxa"/>
            <w:tcBorders>
              <w:top w:val="single" w:sz="4" w:space="0" w:color="auto"/>
              <w:left w:val="single" w:sz="4" w:space="0" w:color="auto"/>
            </w:tcBorders>
            <w:shd w:val="clear" w:color="auto" w:fill="FFFFFF"/>
          </w:tcPr>
          <w:p w14:paraId="755C1472"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Անվանումը</w:t>
            </w:r>
          </w:p>
        </w:tc>
        <w:tc>
          <w:tcPr>
            <w:tcW w:w="5334" w:type="dxa"/>
            <w:tcBorders>
              <w:top w:val="single" w:sz="4" w:space="0" w:color="auto"/>
              <w:left w:val="single" w:sz="4" w:space="0" w:color="auto"/>
              <w:right w:val="single" w:sz="4" w:space="0" w:color="auto"/>
            </w:tcBorders>
            <w:shd w:val="clear" w:color="auto" w:fill="FFFFFF"/>
          </w:tcPr>
          <w:p w14:paraId="6889478E"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բժշկական հետազոտության արդյունքների հնարավոր արժեքների տեղեկագիրք</w:t>
            </w:r>
          </w:p>
        </w:tc>
      </w:tr>
      <w:tr w:rsidR="00247759" w:rsidRPr="00271DBF" w14:paraId="4B445A37" w14:textId="77777777" w:rsidTr="00575086">
        <w:tc>
          <w:tcPr>
            <w:tcW w:w="791" w:type="dxa"/>
            <w:tcBorders>
              <w:top w:val="single" w:sz="4" w:space="0" w:color="auto"/>
              <w:left w:val="single" w:sz="4" w:space="0" w:color="auto"/>
            </w:tcBorders>
            <w:shd w:val="clear" w:color="auto" w:fill="FFFFFF"/>
          </w:tcPr>
          <w:p w14:paraId="7373A004" w14:textId="77777777" w:rsidR="00247759" w:rsidRPr="00271DBF" w:rsidRDefault="00247759" w:rsidP="00575086">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4</w:t>
            </w:r>
          </w:p>
        </w:tc>
        <w:tc>
          <w:tcPr>
            <w:tcW w:w="3497" w:type="dxa"/>
            <w:tcBorders>
              <w:top w:val="single" w:sz="4" w:space="0" w:color="auto"/>
              <w:left w:val="single" w:sz="4" w:space="0" w:color="auto"/>
            </w:tcBorders>
            <w:shd w:val="clear" w:color="auto" w:fill="FFFFFF"/>
          </w:tcPr>
          <w:p w14:paraId="35CEBEC0"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Հապավումը</w:t>
            </w:r>
          </w:p>
        </w:tc>
        <w:tc>
          <w:tcPr>
            <w:tcW w:w="5334" w:type="dxa"/>
            <w:tcBorders>
              <w:top w:val="single" w:sz="4" w:space="0" w:color="auto"/>
              <w:left w:val="single" w:sz="4" w:space="0" w:color="auto"/>
              <w:right w:val="single" w:sz="4" w:space="0" w:color="auto"/>
            </w:tcBorders>
            <w:shd w:val="clear" w:color="auto" w:fill="FFFFFF"/>
          </w:tcPr>
          <w:p w14:paraId="5778AAF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ԲՀԱՀԱՏ</w:t>
            </w:r>
          </w:p>
        </w:tc>
      </w:tr>
      <w:tr w:rsidR="00247759" w:rsidRPr="00271DBF" w14:paraId="320CF710" w14:textId="77777777" w:rsidTr="00575086">
        <w:tc>
          <w:tcPr>
            <w:tcW w:w="791" w:type="dxa"/>
            <w:tcBorders>
              <w:top w:val="single" w:sz="4" w:space="0" w:color="auto"/>
              <w:left w:val="single" w:sz="4" w:space="0" w:color="auto"/>
            </w:tcBorders>
            <w:shd w:val="clear" w:color="auto" w:fill="FFFFFF"/>
          </w:tcPr>
          <w:p w14:paraId="1845D390" w14:textId="77777777" w:rsidR="00247759" w:rsidRPr="00271DBF" w:rsidRDefault="00247759" w:rsidP="00575086">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5</w:t>
            </w:r>
          </w:p>
        </w:tc>
        <w:tc>
          <w:tcPr>
            <w:tcW w:w="3497" w:type="dxa"/>
            <w:tcBorders>
              <w:top w:val="single" w:sz="4" w:space="0" w:color="auto"/>
              <w:left w:val="single" w:sz="4" w:space="0" w:color="auto"/>
            </w:tcBorders>
            <w:shd w:val="clear" w:color="auto" w:fill="FFFFFF"/>
          </w:tcPr>
          <w:p w14:paraId="49D1FE26"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Նշագիրը</w:t>
            </w:r>
          </w:p>
        </w:tc>
        <w:tc>
          <w:tcPr>
            <w:tcW w:w="5334" w:type="dxa"/>
            <w:tcBorders>
              <w:top w:val="single" w:sz="4" w:space="0" w:color="auto"/>
              <w:left w:val="single" w:sz="4" w:space="0" w:color="auto"/>
              <w:right w:val="single" w:sz="4" w:space="0" w:color="auto"/>
            </w:tcBorders>
            <w:shd w:val="clear" w:color="auto" w:fill="FFFFFF"/>
          </w:tcPr>
          <w:p w14:paraId="180FD28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ՄՏ 053 -2024 (խմբ. 1)</w:t>
            </w:r>
          </w:p>
        </w:tc>
      </w:tr>
      <w:tr w:rsidR="00247759" w:rsidRPr="00271DBF" w14:paraId="09E759A4" w14:textId="77777777" w:rsidTr="00575086">
        <w:tc>
          <w:tcPr>
            <w:tcW w:w="791" w:type="dxa"/>
            <w:tcBorders>
              <w:top w:val="single" w:sz="4" w:space="0" w:color="auto"/>
              <w:left w:val="single" w:sz="4" w:space="0" w:color="auto"/>
            </w:tcBorders>
            <w:shd w:val="clear" w:color="auto" w:fill="FFFFFF"/>
          </w:tcPr>
          <w:p w14:paraId="366EEF1D" w14:textId="77777777" w:rsidR="00247759" w:rsidRPr="00271DBF" w:rsidRDefault="00247759" w:rsidP="00575086">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6</w:t>
            </w:r>
          </w:p>
        </w:tc>
        <w:tc>
          <w:tcPr>
            <w:tcW w:w="3497" w:type="dxa"/>
            <w:tcBorders>
              <w:top w:val="single" w:sz="4" w:space="0" w:color="auto"/>
              <w:left w:val="single" w:sz="4" w:space="0" w:color="auto"/>
            </w:tcBorders>
            <w:shd w:val="clear" w:color="auto" w:fill="FFFFFF"/>
          </w:tcPr>
          <w:p w14:paraId="58D7FE41"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(դասակարգչի) ընդունման (հաստատման) մասին ակտի վավերապայմանները</w:t>
            </w:r>
          </w:p>
        </w:tc>
        <w:tc>
          <w:tcPr>
            <w:tcW w:w="5334" w:type="dxa"/>
            <w:tcBorders>
              <w:top w:val="single" w:sz="4" w:space="0" w:color="auto"/>
              <w:left w:val="single" w:sz="4" w:space="0" w:color="auto"/>
              <w:right w:val="single" w:sz="4" w:space="0" w:color="auto"/>
            </w:tcBorders>
            <w:shd w:val="clear" w:color="auto" w:fill="FFFFFF"/>
          </w:tcPr>
          <w:p w14:paraId="7141F1D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Եվրասիական տնտեսական հանձնաժողովի կոլեգիայի 2024 թվականի մայիսի 28-ի թիվ 60 որոշումը</w:t>
            </w:r>
          </w:p>
        </w:tc>
      </w:tr>
      <w:tr w:rsidR="00247759" w:rsidRPr="00271DBF" w14:paraId="020EE06F" w14:textId="77777777" w:rsidTr="00575086">
        <w:tc>
          <w:tcPr>
            <w:tcW w:w="791" w:type="dxa"/>
            <w:tcBorders>
              <w:top w:val="single" w:sz="4" w:space="0" w:color="auto"/>
              <w:left w:val="single" w:sz="4" w:space="0" w:color="auto"/>
            </w:tcBorders>
            <w:shd w:val="clear" w:color="auto" w:fill="FFFFFF"/>
          </w:tcPr>
          <w:p w14:paraId="0B66935E" w14:textId="77777777" w:rsidR="00247759" w:rsidRPr="00271DBF" w:rsidRDefault="00247759" w:rsidP="00575086">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7</w:t>
            </w:r>
          </w:p>
        </w:tc>
        <w:tc>
          <w:tcPr>
            <w:tcW w:w="3497" w:type="dxa"/>
            <w:tcBorders>
              <w:top w:val="single" w:sz="4" w:space="0" w:color="auto"/>
              <w:left w:val="single" w:sz="4" w:space="0" w:color="auto"/>
            </w:tcBorders>
            <w:shd w:val="clear" w:color="auto" w:fill="FFFFFF"/>
          </w:tcPr>
          <w:p w14:paraId="793025C2"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Տեղեկագիրքը (դասակարգիչը) գործողության մեջ դնելու (կիրառումն սկսելու) ամսաթիվը</w:t>
            </w:r>
          </w:p>
        </w:tc>
        <w:tc>
          <w:tcPr>
            <w:tcW w:w="5334" w:type="dxa"/>
            <w:tcBorders>
              <w:top w:val="single" w:sz="4" w:space="0" w:color="auto"/>
              <w:left w:val="single" w:sz="4" w:space="0" w:color="auto"/>
              <w:right w:val="single" w:sz="4" w:space="0" w:color="auto"/>
            </w:tcBorders>
            <w:shd w:val="clear" w:color="auto" w:fill="FFFFFF"/>
          </w:tcPr>
          <w:p w14:paraId="47256E8D"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2024 թվականի օգոստոսի 29-ը</w:t>
            </w:r>
          </w:p>
        </w:tc>
      </w:tr>
      <w:tr w:rsidR="00247759" w:rsidRPr="00271DBF" w14:paraId="3F7C4124" w14:textId="77777777" w:rsidTr="00575086">
        <w:tc>
          <w:tcPr>
            <w:tcW w:w="791" w:type="dxa"/>
            <w:tcBorders>
              <w:top w:val="single" w:sz="4" w:space="0" w:color="auto"/>
              <w:left w:val="single" w:sz="4" w:space="0" w:color="auto"/>
            </w:tcBorders>
            <w:shd w:val="clear" w:color="auto" w:fill="FFFFFF"/>
          </w:tcPr>
          <w:p w14:paraId="0FC4A133" w14:textId="77777777" w:rsidR="00247759" w:rsidRPr="00271DBF" w:rsidRDefault="00247759" w:rsidP="00575086">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8</w:t>
            </w:r>
          </w:p>
        </w:tc>
        <w:tc>
          <w:tcPr>
            <w:tcW w:w="3497" w:type="dxa"/>
            <w:tcBorders>
              <w:top w:val="single" w:sz="4" w:space="0" w:color="auto"/>
              <w:left w:val="single" w:sz="4" w:space="0" w:color="auto"/>
            </w:tcBorders>
            <w:shd w:val="clear" w:color="auto" w:fill="FFFFFF"/>
          </w:tcPr>
          <w:p w14:paraId="0568CEB7"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(դասակարգչի) կիրառումը դադարեցնելու մասին ակտի վավերապայմանները</w:t>
            </w:r>
          </w:p>
        </w:tc>
        <w:tc>
          <w:tcPr>
            <w:tcW w:w="5334" w:type="dxa"/>
            <w:tcBorders>
              <w:top w:val="single" w:sz="4" w:space="0" w:color="auto"/>
              <w:left w:val="single" w:sz="4" w:space="0" w:color="auto"/>
              <w:right w:val="single" w:sz="4" w:space="0" w:color="auto"/>
            </w:tcBorders>
            <w:shd w:val="clear" w:color="auto" w:fill="FFFFFF"/>
          </w:tcPr>
          <w:p w14:paraId="20CEFAE7" w14:textId="77777777" w:rsidR="00247759" w:rsidRPr="00271DBF" w:rsidRDefault="00247759" w:rsidP="00271DBF">
            <w:pPr>
              <w:tabs>
                <w:tab w:val="left" w:pos="1134"/>
              </w:tabs>
              <w:spacing w:after="120"/>
              <w:rPr>
                <w:rFonts w:ascii="Sylfaen" w:hAnsi="Sylfaen" w:cs="Sylfaen"/>
                <w:sz w:val="20"/>
              </w:rPr>
            </w:pPr>
          </w:p>
        </w:tc>
      </w:tr>
      <w:tr w:rsidR="00247759" w:rsidRPr="00271DBF" w14:paraId="4578D4A5" w14:textId="77777777" w:rsidTr="00575086">
        <w:tc>
          <w:tcPr>
            <w:tcW w:w="791" w:type="dxa"/>
            <w:tcBorders>
              <w:top w:val="single" w:sz="4" w:space="0" w:color="auto"/>
              <w:left w:val="single" w:sz="4" w:space="0" w:color="auto"/>
            </w:tcBorders>
            <w:shd w:val="clear" w:color="auto" w:fill="FFFFFF"/>
          </w:tcPr>
          <w:p w14:paraId="1CDBD806" w14:textId="77777777" w:rsidR="00247759" w:rsidRPr="00271DBF" w:rsidRDefault="00247759" w:rsidP="00575086">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9</w:t>
            </w:r>
          </w:p>
        </w:tc>
        <w:tc>
          <w:tcPr>
            <w:tcW w:w="3497" w:type="dxa"/>
            <w:tcBorders>
              <w:top w:val="single" w:sz="4" w:space="0" w:color="auto"/>
              <w:left w:val="single" w:sz="4" w:space="0" w:color="auto"/>
            </w:tcBorders>
            <w:shd w:val="clear" w:color="auto" w:fill="FFFFFF"/>
          </w:tcPr>
          <w:p w14:paraId="38FB1EC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(դասակարգչի) կիրառումն ավարտելու ամսաթիվը</w:t>
            </w:r>
          </w:p>
        </w:tc>
        <w:tc>
          <w:tcPr>
            <w:tcW w:w="5334" w:type="dxa"/>
            <w:tcBorders>
              <w:top w:val="single" w:sz="4" w:space="0" w:color="auto"/>
              <w:left w:val="single" w:sz="4" w:space="0" w:color="auto"/>
              <w:right w:val="single" w:sz="4" w:space="0" w:color="auto"/>
            </w:tcBorders>
            <w:shd w:val="clear" w:color="auto" w:fill="FFFFFF"/>
          </w:tcPr>
          <w:p w14:paraId="14D8351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w:t>
            </w:r>
          </w:p>
        </w:tc>
      </w:tr>
      <w:tr w:rsidR="00247759" w:rsidRPr="00271DBF" w14:paraId="6A279CC1" w14:textId="77777777" w:rsidTr="00575086">
        <w:tc>
          <w:tcPr>
            <w:tcW w:w="791" w:type="dxa"/>
            <w:tcBorders>
              <w:top w:val="single" w:sz="4" w:space="0" w:color="auto"/>
              <w:left w:val="single" w:sz="4" w:space="0" w:color="auto"/>
            </w:tcBorders>
            <w:shd w:val="clear" w:color="auto" w:fill="FFFFFF"/>
          </w:tcPr>
          <w:p w14:paraId="4782A75E" w14:textId="77777777" w:rsidR="00247759" w:rsidRPr="00271DBF" w:rsidRDefault="00247759" w:rsidP="00575086">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10</w:t>
            </w:r>
          </w:p>
        </w:tc>
        <w:tc>
          <w:tcPr>
            <w:tcW w:w="3497" w:type="dxa"/>
            <w:tcBorders>
              <w:top w:val="single" w:sz="4" w:space="0" w:color="auto"/>
              <w:left w:val="single" w:sz="4" w:space="0" w:color="auto"/>
            </w:tcBorders>
            <w:shd w:val="clear" w:color="auto" w:fill="FFFFFF"/>
          </w:tcPr>
          <w:p w14:paraId="7A5B8A6D"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Օպերատորը (օպերատորները)</w:t>
            </w:r>
          </w:p>
        </w:tc>
        <w:tc>
          <w:tcPr>
            <w:tcW w:w="5334" w:type="dxa"/>
            <w:tcBorders>
              <w:top w:val="single" w:sz="4" w:space="0" w:color="auto"/>
              <w:left w:val="single" w:sz="4" w:space="0" w:color="auto"/>
              <w:right w:val="single" w:sz="4" w:space="0" w:color="auto"/>
            </w:tcBorders>
            <w:shd w:val="clear" w:color="auto" w:fill="FFFFFF"/>
          </w:tcPr>
          <w:p w14:paraId="24DA6A2A"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Եվրասիական տնտեսական հանձնաժողով</w:t>
            </w:r>
          </w:p>
        </w:tc>
      </w:tr>
      <w:tr w:rsidR="00247759" w:rsidRPr="00271DBF" w14:paraId="73DAB02F" w14:textId="77777777" w:rsidTr="00575086">
        <w:tc>
          <w:tcPr>
            <w:tcW w:w="791" w:type="dxa"/>
            <w:tcBorders>
              <w:top w:val="single" w:sz="4" w:space="0" w:color="auto"/>
              <w:left w:val="single" w:sz="4" w:space="0" w:color="auto"/>
            </w:tcBorders>
            <w:shd w:val="clear" w:color="auto" w:fill="FFFFFF"/>
          </w:tcPr>
          <w:p w14:paraId="0CB58D9B" w14:textId="77777777" w:rsidR="00247759" w:rsidRPr="00271DBF" w:rsidRDefault="00247759" w:rsidP="00575086">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11.</w:t>
            </w:r>
          </w:p>
        </w:tc>
        <w:tc>
          <w:tcPr>
            <w:tcW w:w="3497" w:type="dxa"/>
            <w:tcBorders>
              <w:top w:val="single" w:sz="4" w:space="0" w:color="auto"/>
              <w:left w:val="single" w:sz="4" w:space="0" w:color="auto"/>
            </w:tcBorders>
            <w:shd w:val="clear" w:color="auto" w:fill="FFFFFF"/>
          </w:tcPr>
          <w:p w14:paraId="2C061F9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Նշանակությունը</w:t>
            </w:r>
          </w:p>
        </w:tc>
        <w:tc>
          <w:tcPr>
            <w:tcW w:w="5334" w:type="dxa"/>
            <w:tcBorders>
              <w:top w:val="single" w:sz="4" w:space="0" w:color="auto"/>
              <w:left w:val="single" w:sz="4" w:space="0" w:color="auto"/>
              <w:right w:val="single" w:sz="4" w:space="0" w:color="auto"/>
            </w:tcBorders>
            <w:shd w:val="clear" w:color="auto" w:fill="FFFFFF"/>
          </w:tcPr>
          <w:p w14:paraId="01F6CB1C" w14:textId="0B98522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 xml:space="preserve">բժշկական հետազոտության վերաբերյալ տեղեկությունների կազմում ներկայացվող՝ աշխատավորի (ընտանիքի անդամի) բժշկական հետազոտության տեսակների </w:t>
            </w:r>
            <w:r w:rsidR="0035232D">
              <w:rPr>
                <w:rFonts w:ascii="Sylfaen" w:hAnsi="Sylfaen"/>
                <w:sz w:val="20"/>
              </w:rPr>
              <w:t>և</w:t>
            </w:r>
            <w:r w:rsidRPr="00271DBF">
              <w:rPr>
                <w:rFonts w:ascii="Sylfaen" w:hAnsi="Sylfaen"/>
                <w:sz w:val="20"/>
              </w:rPr>
              <w:t xml:space="preserve"> հնարավոր արդյունքների մասին տեղեկությունների համակարգում </w:t>
            </w:r>
            <w:r w:rsidR="0035232D">
              <w:rPr>
                <w:rFonts w:ascii="Sylfaen" w:hAnsi="Sylfaen"/>
                <w:sz w:val="20"/>
              </w:rPr>
              <w:t>և</w:t>
            </w:r>
            <w:r w:rsidRPr="00271DBF">
              <w:rPr>
                <w:rFonts w:ascii="Sylfaen" w:hAnsi="Sylfaen"/>
                <w:sz w:val="20"/>
              </w:rPr>
              <w:t xml:space="preserve"> ծածկագրում՝ «Եվրասիական տնտեսական միության անդամ պետությունների աշխատավորների կենսաթոշակային ապահովության մասին» 2019 թվականի դեկտեմբերի 20-ի համաձայնագրով նախատեսված կենսաթոշակ սահմանելու նպատակով</w:t>
            </w:r>
          </w:p>
        </w:tc>
      </w:tr>
      <w:tr w:rsidR="00247759" w:rsidRPr="00271DBF" w14:paraId="4F4C795F" w14:textId="77777777" w:rsidTr="00575086">
        <w:tc>
          <w:tcPr>
            <w:tcW w:w="791" w:type="dxa"/>
            <w:tcBorders>
              <w:top w:val="single" w:sz="4" w:space="0" w:color="auto"/>
              <w:left w:val="single" w:sz="4" w:space="0" w:color="auto"/>
              <w:bottom w:val="single" w:sz="4" w:space="0" w:color="auto"/>
            </w:tcBorders>
            <w:shd w:val="clear" w:color="auto" w:fill="FFFFFF"/>
          </w:tcPr>
          <w:p w14:paraId="27A5F211" w14:textId="77777777" w:rsidR="00247759" w:rsidRPr="00271DBF" w:rsidRDefault="00247759" w:rsidP="00575086">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12</w:t>
            </w:r>
          </w:p>
        </w:tc>
        <w:tc>
          <w:tcPr>
            <w:tcW w:w="3497" w:type="dxa"/>
            <w:tcBorders>
              <w:top w:val="single" w:sz="4" w:space="0" w:color="auto"/>
              <w:left w:val="single" w:sz="4" w:space="0" w:color="auto"/>
              <w:bottom w:val="single" w:sz="4" w:space="0" w:color="auto"/>
            </w:tcBorders>
            <w:shd w:val="clear" w:color="auto" w:fill="FFFFFF"/>
          </w:tcPr>
          <w:p w14:paraId="24442B74"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Անոտացիան (կիրառության ոլորտը)</w:t>
            </w:r>
          </w:p>
        </w:tc>
        <w:tc>
          <w:tcPr>
            <w:tcW w:w="5334" w:type="dxa"/>
            <w:tcBorders>
              <w:top w:val="single" w:sz="4" w:space="0" w:color="auto"/>
              <w:left w:val="single" w:sz="4" w:space="0" w:color="auto"/>
              <w:bottom w:val="single" w:sz="4" w:space="0" w:color="auto"/>
              <w:right w:val="single" w:sz="4" w:space="0" w:color="auto"/>
            </w:tcBorders>
            <w:shd w:val="clear" w:color="auto" w:fill="FFFFFF"/>
          </w:tcPr>
          <w:p w14:paraId="6643BA3C" w14:textId="76557B2D"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օգտագործումը էլեկտրոնային փաստաթղթերի (տեղեկությունների) ձ</w:t>
            </w:r>
            <w:r w:rsidR="0035232D">
              <w:rPr>
                <w:rFonts w:ascii="Sylfaen" w:hAnsi="Sylfaen"/>
                <w:sz w:val="20"/>
              </w:rPr>
              <w:t>և</w:t>
            </w:r>
            <w:r w:rsidRPr="00271DBF">
              <w:rPr>
                <w:rFonts w:ascii="Sylfaen" w:hAnsi="Sylfaen"/>
                <w:sz w:val="20"/>
              </w:rPr>
              <w:t xml:space="preserve">ավորման </w:t>
            </w:r>
            <w:r w:rsidR="0035232D">
              <w:rPr>
                <w:rFonts w:ascii="Sylfaen" w:hAnsi="Sylfaen"/>
                <w:sz w:val="20"/>
              </w:rPr>
              <w:t>և</w:t>
            </w:r>
            <w:r w:rsidRPr="00271DBF">
              <w:rPr>
                <w:rFonts w:ascii="Sylfaen" w:hAnsi="Sylfaen"/>
                <w:sz w:val="20"/>
              </w:rPr>
              <w:t xml:space="preserve"> մշակման ժամանակ՝ Եվրասիական տնտեսական միության շրջանակներում ընդհանուր գործընթացներն իրագործելիս տեղեկատվական փոխգործակցության ապահովման նպատակով</w:t>
            </w:r>
          </w:p>
        </w:tc>
      </w:tr>
      <w:tr w:rsidR="00247759" w:rsidRPr="00271DBF" w14:paraId="5A07CD69" w14:textId="77777777" w:rsidTr="00575086">
        <w:tc>
          <w:tcPr>
            <w:tcW w:w="791" w:type="dxa"/>
            <w:tcBorders>
              <w:top w:val="single" w:sz="4" w:space="0" w:color="auto"/>
              <w:left w:val="single" w:sz="4" w:space="0" w:color="auto"/>
            </w:tcBorders>
            <w:shd w:val="clear" w:color="auto" w:fill="FFFFFF"/>
          </w:tcPr>
          <w:p w14:paraId="43D908BA" w14:textId="77777777" w:rsidR="00247759" w:rsidRPr="00271DBF" w:rsidRDefault="00247759" w:rsidP="00575086">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13</w:t>
            </w:r>
          </w:p>
        </w:tc>
        <w:tc>
          <w:tcPr>
            <w:tcW w:w="3497" w:type="dxa"/>
            <w:tcBorders>
              <w:top w:val="single" w:sz="4" w:space="0" w:color="auto"/>
              <w:left w:val="single" w:sz="4" w:space="0" w:color="auto"/>
            </w:tcBorders>
            <w:shd w:val="clear" w:color="auto" w:fill="FFFFFF"/>
          </w:tcPr>
          <w:p w14:paraId="7830B1E4"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Առանցքային բառերը</w:t>
            </w:r>
          </w:p>
        </w:tc>
        <w:tc>
          <w:tcPr>
            <w:tcW w:w="5334" w:type="dxa"/>
            <w:tcBorders>
              <w:top w:val="single" w:sz="4" w:space="0" w:color="auto"/>
              <w:left w:val="single" w:sz="4" w:space="0" w:color="auto"/>
              <w:right w:val="single" w:sz="4" w:space="0" w:color="auto"/>
            </w:tcBorders>
            <w:shd w:val="clear" w:color="auto" w:fill="FFFFFF"/>
            <w:vAlign w:val="center"/>
          </w:tcPr>
          <w:p w14:paraId="7F256E5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բժշկական հետազոտության տեսակ, բժշկական հետազոտություն, բժշկական հետազոտության արդյունք, կենսաթոշակ, աշխատավոր, ընտանիքի անդամ</w:t>
            </w:r>
          </w:p>
        </w:tc>
      </w:tr>
      <w:tr w:rsidR="00247759" w:rsidRPr="00271DBF" w14:paraId="49ADFC29" w14:textId="77777777" w:rsidTr="00575086">
        <w:tc>
          <w:tcPr>
            <w:tcW w:w="791" w:type="dxa"/>
            <w:tcBorders>
              <w:top w:val="single" w:sz="4" w:space="0" w:color="auto"/>
              <w:left w:val="single" w:sz="4" w:space="0" w:color="auto"/>
            </w:tcBorders>
            <w:shd w:val="clear" w:color="auto" w:fill="FFFFFF"/>
          </w:tcPr>
          <w:p w14:paraId="78601713" w14:textId="77777777" w:rsidR="00247759" w:rsidRPr="00271DBF" w:rsidRDefault="00247759" w:rsidP="00575086">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14</w:t>
            </w:r>
          </w:p>
        </w:tc>
        <w:tc>
          <w:tcPr>
            <w:tcW w:w="3497" w:type="dxa"/>
            <w:tcBorders>
              <w:top w:val="single" w:sz="4" w:space="0" w:color="auto"/>
              <w:left w:val="single" w:sz="4" w:space="0" w:color="auto"/>
            </w:tcBorders>
            <w:shd w:val="clear" w:color="auto" w:fill="FFFFFF"/>
            <w:vAlign w:val="center"/>
          </w:tcPr>
          <w:p w14:paraId="19621D41"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 xml:space="preserve">Այն ոլորտը, որտեղ իրականացվում են Եվրասիական տնտեսական միության մարմինների </w:t>
            </w:r>
            <w:r w:rsidRPr="00271DBF">
              <w:rPr>
                <w:rFonts w:ascii="Sylfaen" w:hAnsi="Sylfaen"/>
                <w:sz w:val="20"/>
              </w:rPr>
              <w:lastRenderedPageBreak/>
              <w:t>լիազորությունները</w:t>
            </w:r>
          </w:p>
        </w:tc>
        <w:tc>
          <w:tcPr>
            <w:tcW w:w="5334" w:type="dxa"/>
            <w:tcBorders>
              <w:top w:val="single" w:sz="4" w:space="0" w:color="auto"/>
              <w:left w:val="single" w:sz="4" w:space="0" w:color="auto"/>
              <w:right w:val="single" w:sz="4" w:space="0" w:color="auto"/>
            </w:tcBorders>
            <w:shd w:val="clear" w:color="auto" w:fill="FFFFFF"/>
          </w:tcPr>
          <w:p w14:paraId="6409091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lastRenderedPageBreak/>
              <w:t>աշխատանքային միգրացիա</w:t>
            </w:r>
          </w:p>
        </w:tc>
      </w:tr>
      <w:tr w:rsidR="00247759" w:rsidRPr="00271DBF" w14:paraId="73DAA595" w14:textId="77777777" w:rsidTr="00575086">
        <w:tc>
          <w:tcPr>
            <w:tcW w:w="791" w:type="dxa"/>
            <w:tcBorders>
              <w:top w:val="single" w:sz="4" w:space="0" w:color="auto"/>
              <w:left w:val="single" w:sz="4" w:space="0" w:color="auto"/>
            </w:tcBorders>
            <w:shd w:val="clear" w:color="auto" w:fill="FFFFFF"/>
          </w:tcPr>
          <w:p w14:paraId="32AF9E11" w14:textId="77777777" w:rsidR="00247759" w:rsidRPr="00271DBF" w:rsidRDefault="00247759" w:rsidP="00575086">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15</w:t>
            </w:r>
          </w:p>
        </w:tc>
        <w:tc>
          <w:tcPr>
            <w:tcW w:w="3497" w:type="dxa"/>
            <w:tcBorders>
              <w:top w:val="single" w:sz="4" w:space="0" w:color="auto"/>
              <w:left w:val="single" w:sz="4" w:space="0" w:color="auto"/>
            </w:tcBorders>
            <w:shd w:val="clear" w:color="auto" w:fill="FFFFFF"/>
          </w:tcPr>
          <w:p w14:paraId="164FBE9B"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Միջազգային (միջպետական, տարածաշրջանային) դասակարգման կիրառումը</w:t>
            </w:r>
          </w:p>
        </w:tc>
        <w:tc>
          <w:tcPr>
            <w:tcW w:w="5334" w:type="dxa"/>
            <w:tcBorders>
              <w:top w:val="single" w:sz="4" w:space="0" w:color="auto"/>
              <w:left w:val="single" w:sz="4" w:space="0" w:color="auto"/>
              <w:right w:val="single" w:sz="4" w:space="0" w:color="auto"/>
            </w:tcBorders>
            <w:shd w:val="clear" w:color="auto" w:fill="FFFFFF"/>
            <w:vAlign w:val="center"/>
          </w:tcPr>
          <w:p w14:paraId="0C4FFE47" w14:textId="2857B89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 xml:space="preserve">3՝ տեղեկագրքի (դասակարգչի) մշակման ժամանակ միջազգային (միջպետական, տարածաշրջանային) դասակարգիչներ </w:t>
            </w:r>
            <w:r w:rsidR="0035232D">
              <w:rPr>
                <w:rFonts w:ascii="Sylfaen" w:hAnsi="Sylfaen"/>
                <w:sz w:val="20"/>
              </w:rPr>
              <w:t>և</w:t>
            </w:r>
            <w:r w:rsidRPr="00271DBF">
              <w:rPr>
                <w:rFonts w:ascii="Sylfaen" w:hAnsi="Sylfaen"/>
                <w:sz w:val="20"/>
              </w:rPr>
              <w:t xml:space="preserve"> (կամ) ստանդարտներ չեն կիրառվել</w:t>
            </w:r>
          </w:p>
        </w:tc>
      </w:tr>
      <w:tr w:rsidR="00247759" w:rsidRPr="00271DBF" w14:paraId="3C3942E1" w14:textId="77777777" w:rsidTr="00575086">
        <w:tc>
          <w:tcPr>
            <w:tcW w:w="791" w:type="dxa"/>
            <w:tcBorders>
              <w:top w:val="single" w:sz="4" w:space="0" w:color="auto"/>
              <w:left w:val="single" w:sz="4" w:space="0" w:color="auto"/>
            </w:tcBorders>
            <w:shd w:val="clear" w:color="auto" w:fill="FFFFFF"/>
          </w:tcPr>
          <w:p w14:paraId="260F4363" w14:textId="77777777" w:rsidR="00247759" w:rsidRPr="00271DBF" w:rsidRDefault="00247759" w:rsidP="00575086">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16</w:t>
            </w:r>
          </w:p>
        </w:tc>
        <w:tc>
          <w:tcPr>
            <w:tcW w:w="3497" w:type="dxa"/>
            <w:tcBorders>
              <w:top w:val="single" w:sz="4" w:space="0" w:color="auto"/>
              <w:left w:val="single" w:sz="4" w:space="0" w:color="auto"/>
            </w:tcBorders>
            <w:shd w:val="clear" w:color="auto" w:fill="FFFFFF"/>
            <w:vAlign w:val="center"/>
          </w:tcPr>
          <w:p w14:paraId="3298E2FD"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Եվրասիական տնտեսական միության անդամ պետությունների պետական տեղեկագրքերի (դասակարգիչների) առկայությունը</w:t>
            </w:r>
          </w:p>
        </w:tc>
        <w:tc>
          <w:tcPr>
            <w:tcW w:w="5334" w:type="dxa"/>
            <w:tcBorders>
              <w:top w:val="single" w:sz="4" w:space="0" w:color="auto"/>
              <w:left w:val="single" w:sz="4" w:space="0" w:color="auto"/>
              <w:right w:val="single" w:sz="4" w:space="0" w:color="auto"/>
            </w:tcBorders>
            <w:shd w:val="clear" w:color="auto" w:fill="FFFFFF"/>
          </w:tcPr>
          <w:p w14:paraId="2E48DC54"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2՝ տեղեկագիրքը չունի համանմաններ Եվրասիական տնտեսական միության անդամ պետություններում</w:t>
            </w:r>
          </w:p>
        </w:tc>
      </w:tr>
      <w:tr w:rsidR="00247759" w:rsidRPr="00271DBF" w14:paraId="52962867" w14:textId="77777777" w:rsidTr="00575086">
        <w:tc>
          <w:tcPr>
            <w:tcW w:w="791" w:type="dxa"/>
            <w:tcBorders>
              <w:top w:val="single" w:sz="4" w:space="0" w:color="auto"/>
              <w:left w:val="single" w:sz="4" w:space="0" w:color="auto"/>
            </w:tcBorders>
            <w:shd w:val="clear" w:color="auto" w:fill="FFFFFF"/>
          </w:tcPr>
          <w:p w14:paraId="7BC78CB3" w14:textId="77777777" w:rsidR="00247759" w:rsidRPr="00271DBF" w:rsidRDefault="00247759" w:rsidP="00575086">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17</w:t>
            </w:r>
          </w:p>
        </w:tc>
        <w:tc>
          <w:tcPr>
            <w:tcW w:w="3497" w:type="dxa"/>
            <w:tcBorders>
              <w:top w:val="single" w:sz="4" w:space="0" w:color="auto"/>
              <w:left w:val="single" w:sz="4" w:space="0" w:color="auto"/>
            </w:tcBorders>
            <w:shd w:val="clear" w:color="auto" w:fill="FFFFFF"/>
          </w:tcPr>
          <w:p w14:paraId="316D9C80"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Համակարգման (դասակարգման) մեթոդը</w:t>
            </w:r>
          </w:p>
        </w:tc>
        <w:tc>
          <w:tcPr>
            <w:tcW w:w="5334" w:type="dxa"/>
            <w:tcBorders>
              <w:top w:val="single" w:sz="4" w:space="0" w:color="auto"/>
              <w:left w:val="single" w:sz="4" w:space="0" w:color="auto"/>
              <w:right w:val="single" w:sz="4" w:space="0" w:color="auto"/>
            </w:tcBorders>
            <w:shd w:val="clear" w:color="auto" w:fill="FFFFFF"/>
            <w:vAlign w:val="center"/>
          </w:tcPr>
          <w:p w14:paraId="55199C8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4՝ դասակարգման կոմբինացված մեթոդ: Հավելվածի համաձայն՝ կարգին համապատասխան</w:t>
            </w:r>
          </w:p>
        </w:tc>
      </w:tr>
      <w:tr w:rsidR="00247759" w:rsidRPr="00271DBF" w14:paraId="7F48A39F" w14:textId="77777777" w:rsidTr="00575086">
        <w:tc>
          <w:tcPr>
            <w:tcW w:w="791" w:type="dxa"/>
            <w:tcBorders>
              <w:top w:val="single" w:sz="4" w:space="0" w:color="auto"/>
              <w:left w:val="single" w:sz="4" w:space="0" w:color="auto"/>
            </w:tcBorders>
            <w:shd w:val="clear" w:color="auto" w:fill="FFFFFF"/>
          </w:tcPr>
          <w:p w14:paraId="6598D6F3" w14:textId="77777777" w:rsidR="00247759" w:rsidRPr="00271DBF" w:rsidRDefault="00247759" w:rsidP="00575086">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18</w:t>
            </w:r>
          </w:p>
        </w:tc>
        <w:tc>
          <w:tcPr>
            <w:tcW w:w="3497" w:type="dxa"/>
            <w:tcBorders>
              <w:top w:val="single" w:sz="4" w:space="0" w:color="auto"/>
              <w:left w:val="single" w:sz="4" w:space="0" w:color="auto"/>
            </w:tcBorders>
            <w:shd w:val="clear" w:color="auto" w:fill="FFFFFF"/>
          </w:tcPr>
          <w:p w14:paraId="337B18D2"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Վարման մեթոդիկան</w:t>
            </w:r>
          </w:p>
        </w:tc>
        <w:tc>
          <w:tcPr>
            <w:tcW w:w="5334" w:type="dxa"/>
            <w:tcBorders>
              <w:top w:val="single" w:sz="4" w:space="0" w:color="auto"/>
              <w:left w:val="single" w:sz="4" w:space="0" w:color="auto"/>
              <w:right w:val="single" w:sz="4" w:space="0" w:color="auto"/>
            </w:tcBorders>
            <w:shd w:val="clear" w:color="auto" w:fill="FFFFFF"/>
            <w:vAlign w:val="center"/>
          </w:tcPr>
          <w:p w14:paraId="1474036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1՝ տեղեկագրքի վարման կենտրոնացված մեթոդիկա:</w:t>
            </w:r>
          </w:p>
          <w:p w14:paraId="41B2B14D"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Հավելվածի համաձայն՝ կարգին համապատասխան</w:t>
            </w:r>
          </w:p>
        </w:tc>
      </w:tr>
      <w:tr w:rsidR="00247759" w:rsidRPr="00271DBF" w14:paraId="19C91B5A" w14:textId="77777777" w:rsidTr="00575086">
        <w:tc>
          <w:tcPr>
            <w:tcW w:w="791" w:type="dxa"/>
            <w:tcBorders>
              <w:top w:val="single" w:sz="4" w:space="0" w:color="auto"/>
              <w:left w:val="single" w:sz="4" w:space="0" w:color="auto"/>
            </w:tcBorders>
            <w:shd w:val="clear" w:color="auto" w:fill="FFFFFF"/>
          </w:tcPr>
          <w:p w14:paraId="20BA03FF" w14:textId="77777777" w:rsidR="00247759" w:rsidRPr="00271DBF" w:rsidRDefault="00247759" w:rsidP="00575086">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19</w:t>
            </w:r>
          </w:p>
        </w:tc>
        <w:tc>
          <w:tcPr>
            <w:tcW w:w="3497" w:type="dxa"/>
            <w:tcBorders>
              <w:top w:val="single" w:sz="4" w:space="0" w:color="auto"/>
              <w:left w:val="single" w:sz="4" w:space="0" w:color="auto"/>
            </w:tcBorders>
            <w:shd w:val="clear" w:color="auto" w:fill="FFFFFF"/>
          </w:tcPr>
          <w:p w14:paraId="1B38239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Կառուցվածքը</w:t>
            </w:r>
          </w:p>
        </w:tc>
        <w:tc>
          <w:tcPr>
            <w:tcW w:w="5334" w:type="dxa"/>
            <w:tcBorders>
              <w:top w:val="single" w:sz="4" w:space="0" w:color="auto"/>
              <w:left w:val="single" w:sz="4" w:space="0" w:color="auto"/>
              <w:right w:val="single" w:sz="4" w:space="0" w:color="auto"/>
            </w:tcBorders>
            <w:shd w:val="clear" w:color="auto" w:fill="FFFFFF"/>
            <w:vAlign w:val="center"/>
          </w:tcPr>
          <w:p w14:paraId="53B9CBB7" w14:textId="4734415A"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 xml:space="preserve">տեղեկագրքի կառուցվածքի վերաբերյալ տեղեկատվությունը (դաշտերի կազմը, դրանց արժեքների տիրույթները </w:t>
            </w:r>
            <w:r w:rsidR="0035232D">
              <w:rPr>
                <w:rFonts w:ascii="Sylfaen" w:hAnsi="Sylfaen"/>
                <w:sz w:val="20"/>
              </w:rPr>
              <w:t>և</w:t>
            </w:r>
            <w:r w:rsidRPr="00271DBF">
              <w:rPr>
                <w:rFonts w:ascii="Sylfaen" w:hAnsi="Sylfaen"/>
                <w:sz w:val="20"/>
              </w:rPr>
              <w:t xml:space="preserve"> ձ</w:t>
            </w:r>
            <w:r w:rsidR="0035232D">
              <w:rPr>
                <w:rFonts w:ascii="Sylfaen" w:hAnsi="Sylfaen"/>
                <w:sz w:val="20"/>
              </w:rPr>
              <w:t>և</w:t>
            </w:r>
            <w:r w:rsidRPr="00271DBF">
              <w:rPr>
                <w:rFonts w:ascii="Sylfaen" w:hAnsi="Sylfaen"/>
                <w:sz w:val="20"/>
              </w:rPr>
              <w:t>ավորման կանոնները) ներկայացված է սույն փաստաթղթի III բաժնում</w:t>
            </w:r>
          </w:p>
        </w:tc>
      </w:tr>
      <w:tr w:rsidR="00247759" w:rsidRPr="00271DBF" w14:paraId="2E8CFB21" w14:textId="77777777" w:rsidTr="00575086">
        <w:tc>
          <w:tcPr>
            <w:tcW w:w="791" w:type="dxa"/>
            <w:tcBorders>
              <w:top w:val="single" w:sz="4" w:space="0" w:color="auto"/>
              <w:left w:val="single" w:sz="4" w:space="0" w:color="auto"/>
            </w:tcBorders>
            <w:shd w:val="clear" w:color="auto" w:fill="FFFFFF"/>
          </w:tcPr>
          <w:p w14:paraId="532B0670" w14:textId="77777777" w:rsidR="00247759" w:rsidRPr="00271DBF" w:rsidRDefault="00247759" w:rsidP="00575086">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20</w:t>
            </w:r>
          </w:p>
        </w:tc>
        <w:tc>
          <w:tcPr>
            <w:tcW w:w="3497" w:type="dxa"/>
            <w:tcBorders>
              <w:top w:val="single" w:sz="4" w:space="0" w:color="auto"/>
              <w:left w:val="single" w:sz="4" w:space="0" w:color="auto"/>
            </w:tcBorders>
            <w:shd w:val="clear" w:color="auto" w:fill="FFFFFF"/>
            <w:vAlign w:val="center"/>
          </w:tcPr>
          <w:p w14:paraId="34A2E01D"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Տվյալների գաղտնիության աստիճանը</w:t>
            </w:r>
          </w:p>
        </w:tc>
        <w:tc>
          <w:tcPr>
            <w:tcW w:w="5334" w:type="dxa"/>
            <w:tcBorders>
              <w:top w:val="single" w:sz="4" w:space="0" w:color="auto"/>
              <w:left w:val="single" w:sz="4" w:space="0" w:color="auto"/>
              <w:right w:val="single" w:sz="4" w:space="0" w:color="auto"/>
            </w:tcBorders>
            <w:shd w:val="clear" w:color="auto" w:fill="FFFFFF"/>
            <w:vAlign w:val="center"/>
          </w:tcPr>
          <w:p w14:paraId="677C81D0"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տեղեկությունները համարվում են բաց հասանելիության տեղեկատվություն</w:t>
            </w:r>
          </w:p>
        </w:tc>
      </w:tr>
      <w:tr w:rsidR="00247759" w:rsidRPr="00271DBF" w14:paraId="04291581" w14:textId="77777777" w:rsidTr="00575086">
        <w:tc>
          <w:tcPr>
            <w:tcW w:w="791" w:type="dxa"/>
            <w:tcBorders>
              <w:top w:val="single" w:sz="4" w:space="0" w:color="auto"/>
              <w:left w:val="single" w:sz="4" w:space="0" w:color="auto"/>
            </w:tcBorders>
            <w:shd w:val="clear" w:color="auto" w:fill="FFFFFF"/>
          </w:tcPr>
          <w:p w14:paraId="718AF069" w14:textId="77777777" w:rsidR="00247759" w:rsidRPr="00271DBF" w:rsidRDefault="00247759" w:rsidP="00575086">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21</w:t>
            </w:r>
          </w:p>
        </w:tc>
        <w:tc>
          <w:tcPr>
            <w:tcW w:w="3497" w:type="dxa"/>
            <w:tcBorders>
              <w:top w:val="single" w:sz="4" w:space="0" w:color="auto"/>
              <w:left w:val="single" w:sz="4" w:space="0" w:color="auto"/>
            </w:tcBorders>
            <w:shd w:val="clear" w:color="auto" w:fill="FFFFFF"/>
            <w:vAlign w:val="center"/>
          </w:tcPr>
          <w:p w14:paraId="7A35DAA9"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Վերանայման սահմանված պարբերականությունը</w:t>
            </w:r>
          </w:p>
        </w:tc>
        <w:tc>
          <w:tcPr>
            <w:tcW w:w="5334" w:type="dxa"/>
            <w:tcBorders>
              <w:top w:val="single" w:sz="4" w:space="0" w:color="auto"/>
              <w:left w:val="single" w:sz="4" w:space="0" w:color="auto"/>
              <w:right w:val="single" w:sz="4" w:space="0" w:color="auto"/>
            </w:tcBorders>
            <w:shd w:val="clear" w:color="auto" w:fill="FFFFFF"/>
          </w:tcPr>
          <w:p w14:paraId="7F128299"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սահմանված չէ</w:t>
            </w:r>
          </w:p>
        </w:tc>
      </w:tr>
      <w:tr w:rsidR="00247759" w:rsidRPr="00271DBF" w14:paraId="7C8EB309" w14:textId="77777777" w:rsidTr="00575086">
        <w:tc>
          <w:tcPr>
            <w:tcW w:w="791" w:type="dxa"/>
            <w:tcBorders>
              <w:top w:val="single" w:sz="4" w:space="0" w:color="auto"/>
              <w:left w:val="single" w:sz="4" w:space="0" w:color="auto"/>
            </w:tcBorders>
            <w:shd w:val="clear" w:color="auto" w:fill="FFFFFF"/>
          </w:tcPr>
          <w:p w14:paraId="372ABB53" w14:textId="77777777" w:rsidR="00247759" w:rsidRPr="00271DBF" w:rsidRDefault="00247759" w:rsidP="00575086">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22</w:t>
            </w:r>
          </w:p>
        </w:tc>
        <w:tc>
          <w:tcPr>
            <w:tcW w:w="3497" w:type="dxa"/>
            <w:tcBorders>
              <w:top w:val="single" w:sz="4" w:space="0" w:color="auto"/>
              <w:left w:val="single" w:sz="4" w:space="0" w:color="auto"/>
            </w:tcBorders>
            <w:shd w:val="clear" w:color="auto" w:fill="FFFFFF"/>
            <w:vAlign w:val="center"/>
          </w:tcPr>
          <w:p w14:paraId="7D61213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Փոփոխությունները</w:t>
            </w:r>
          </w:p>
        </w:tc>
        <w:tc>
          <w:tcPr>
            <w:tcW w:w="5334" w:type="dxa"/>
            <w:tcBorders>
              <w:top w:val="single" w:sz="4" w:space="0" w:color="auto"/>
              <w:left w:val="single" w:sz="4" w:space="0" w:color="auto"/>
              <w:right w:val="single" w:sz="4" w:space="0" w:color="auto"/>
            </w:tcBorders>
            <w:shd w:val="clear" w:color="auto" w:fill="FFFFFF"/>
            <w:vAlign w:val="center"/>
          </w:tcPr>
          <w:p w14:paraId="124502F2"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w:t>
            </w:r>
          </w:p>
        </w:tc>
      </w:tr>
      <w:tr w:rsidR="00247759" w:rsidRPr="00271DBF" w14:paraId="0A84DF76" w14:textId="77777777" w:rsidTr="00575086">
        <w:tc>
          <w:tcPr>
            <w:tcW w:w="791" w:type="dxa"/>
            <w:tcBorders>
              <w:top w:val="single" w:sz="4" w:space="0" w:color="auto"/>
              <w:left w:val="single" w:sz="4" w:space="0" w:color="auto"/>
              <w:bottom w:val="single" w:sz="4" w:space="0" w:color="auto"/>
            </w:tcBorders>
            <w:shd w:val="clear" w:color="auto" w:fill="FFFFFF"/>
          </w:tcPr>
          <w:p w14:paraId="09775829" w14:textId="77777777" w:rsidR="00247759" w:rsidRPr="00271DBF" w:rsidRDefault="00247759" w:rsidP="00575086">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23</w:t>
            </w:r>
          </w:p>
        </w:tc>
        <w:tc>
          <w:tcPr>
            <w:tcW w:w="3497" w:type="dxa"/>
            <w:tcBorders>
              <w:top w:val="single" w:sz="4" w:space="0" w:color="auto"/>
              <w:left w:val="single" w:sz="4" w:space="0" w:color="auto"/>
              <w:bottom w:val="single" w:sz="4" w:space="0" w:color="auto"/>
            </w:tcBorders>
            <w:shd w:val="clear" w:color="auto" w:fill="FFFFFF"/>
            <w:vAlign w:val="center"/>
          </w:tcPr>
          <w:p w14:paraId="427DC1F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Տեղեկագրքից (դասակարգչից) մանրամասնեցված տեղեկություններին կատարված հղումը</w:t>
            </w:r>
          </w:p>
        </w:tc>
        <w:tc>
          <w:tcPr>
            <w:tcW w:w="5334" w:type="dxa"/>
            <w:tcBorders>
              <w:top w:val="single" w:sz="4" w:space="0" w:color="auto"/>
              <w:left w:val="single" w:sz="4" w:space="0" w:color="auto"/>
              <w:bottom w:val="single" w:sz="4" w:space="0" w:color="auto"/>
              <w:right w:val="single" w:sz="4" w:space="0" w:color="auto"/>
            </w:tcBorders>
            <w:shd w:val="clear" w:color="auto" w:fill="FFFFFF"/>
          </w:tcPr>
          <w:p w14:paraId="6D87B70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տեղեկագրքից մանրամասնեցված տեղեկությունները ներկայացված են սույն տեղեկագրքի I բաժնում</w:t>
            </w:r>
          </w:p>
        </w:tc>
      </w:tr>
      <w:tr w:rsidR="00247759" w:rsidRPr="00271DBF" w14:paraId="0C80C413" w14:textId="77777777" w:rsidTr="00575086">
        <w:tc>
          <w:tcPr>
            <w:tcW w:w="791" w:type="dxa"/>
            <w:tcBorders>
              <w:top w:val="single" w:sz="4" w:space="0" w:color="auto"/>
              <w:left w:val="single" w:sz="4" w:space="0" w:color="auto"/>
              <w:bottom w:val="single" w:sz="4" w:space="0" w:color="auto"/>
            </w:tcBorders>
            <w:shd w:val="clear" w:color="auto" w:fill="FFFFFF"/>
          </w:tcPr>
          <w:p w14:paraId="267D5E9A" w14:textId="77777777" w:rsidR="00247759" w:rsidRPr="00271DBF" w:rsidRDefault="00247759" w:rsidP="00575086">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24</w:t>
            </w:r>
          </w:p>
        </w:tc>
        <w:tc>
          <w:tcPr>
            <w:tcW w:w="3497" w:type="dxa"/>
            <w:tcBorders>
              <w:top w:val="single" w:sz="4" w:space="0" w:color="auto"/>
              <w:left w:val="single" w:sz="4" w:space="0" w:color="auto"/>
              <w:bottom w:val="single" w:sz="4" w:space="0" w:color="auto"/>
            </w:tcBorders>
            <w:shd w:val="clear" w:color="auto" w:fill="FFFFFF"/>
            <w:vAlign w:val="center"/>
          </w:tcPr>
          <w:p w14:paraId="32A2FE4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Տեղեկագրքից (դասակարգչից) տեղեկությունները ներկայացնելու եղանակը</w:t>
            </w:r>
          </w:p>
        </w:tc>
        <w:tc>
          <w:tcPr>
            <w:tcW w:w="5334" w:type="dxa"/>
            <w:tcBorders>
              <w:top w:val="single" w:sz="4" w:space="0" w:color="auto"/>
              <w:left w:val="single" w:sz="4" w:space="0" w:color="auto"/>
              <w:bottom w:val="single" w:sz="4" w:space="0" w:color="auto"/>
              <w:right w:val="single" w:sz="4" w:space="0" w:color="auto"/>
            </w:tcBorders>
            <w:shd w:val="clear" w:color="auto" w:fill="FFFFFF"/>
          </w:tcPr>
          <w:p w14:paraId="3201DCCF"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Եվրասիական տնտեսական միության տեղեկատվական պորտալում հրապարակումը</w:t>
            </w:r>
          </w:p>
        </w:tc>
      </w:tr>
    </w:tbl>
    <w:p w14:paraId="42EEBC55" w14:textId="77777777" w:rsidR="00247759" w:rsidRPr="00D3797C" w:rsidRDefault="00247759" w:rsidP="006355C1">
      <w:pPr>
        <w:tabs>
          <w:tab w:val="left" w:pos="1134"/>
        </w:tabs>
        <w:spacing w:after="160" w:line="360" w:lineRule="auto"/>
        <w:rPr>
          <w:rFonts w:ascii="Sylfaen" w:hAnsi="Sylfaen" w:cs="Sylfaen"/>
        </w:rPr>
      </w:pPr>
      <w:r w:rsidRPr="00D3797C">
        <w:rPr>
          <w:rFonts w:ascii="Sylfaen" w:hAnsi="Sylfaen"/>
        </w:rPr>
        <w:t xml:space="preserve"> </w:t>
      </w:r>
    </w:p>
    <w:p w14:paraId="5BBBE1E4" w14:textId="77777777" w:rsidR="00247759" w:rsidRPr="00D3797C" w:rsidRDefault="00247759" w:rsidP="00271DBF">
      <w:pPr>
        <w:pStyle w:val="BodyText1"/>
        <w:shd w:val="clear" w:color="auto" w:fill="auto"/>
        <w:tabs>
          <w:tab w:val="left" w:pos="1134"/>
        </w:tabs>
        <w:spacing w:after="160" w:line="360" w:lineRule="auto"/>
        <w:ind w:firstLine="0"/>
        <w:jc w:val="center"/>
        <w:rPr>
          <w:rFonts w:ascii="Sylfaen" w:hAnsi="Sylfaen" w:cs="Sylfaen"/>
          <w:sz w:val="24"/>
          <w:szCs w:val="24"/>
        </w:rPr>
      </w:pPr>
      <w:r w:rsidRPr="00D3797C">
        <w:rPr>
          <w:rFonts w:ascii="Sylfaen" w:hAnsi="Sylfaen"/>
          <w:sz w:val="24"/>
        </w:rPr>
        <w:t>III. Տեղեկագրքի կառուցվածքի նկարագրությունը</w:t>
      </w:r>
    </w:p>
    <w:p w14:paraId="51D5DFF0" w14:textId="71432C34" w:rsidR="00247759" w:rsidRPr="00D3797C" w:rsidRDefault="00247759" w:rsidP="006355C1">
      <w:pPr>
        <w:pStyle w:val="BodyText1"/>
        <w:shd w:val="clear" w:color="auto" w:fill="auto"/>
        <w:tabs>
          <w:tab w:val="left" w:pos="1134"/>
        </w:tabs>
        <w:spacing w:after="160" w:line="360" w:lineRule="auto"/>
        <w:ind w:firstLine="760"/>
        <w:jc w:val="both"/>
        <w:rPr>
          <w:rFonts w:ascii="Sylfaen" w:hAnsi="Sylfaen" w:cs="Sylfaen"/>
          <w:sz w:val="24"/>
          <w:szCs w:val="24"/>
        </w:rPr>
      </w:pPr>
      <w:r w:rsidRPr="00D3797C">
        <w:rPr>
          <w:rFonts w:ascii="Sylfaen" w:hAnsi="Sylfaen"/>
          <w:sz w:val="24"/>
        </w:rPr>
        <w:t>1.</w:t>
      </w:r>
      <w:r w:rsidR="00271DBF" w:rsidRPr="003E3718">
        <w:rPr>
          <w:rFonts w:ascii="Sylfaen" w:hAnsi="Sylfaen"/>
          <w:sz w:val="24"/>
        </w:rPr>
        <w:tab/>
      </w:r>
      <w:r w:rsidRPr="00D3797C">
        <w:rPr>
          <w:rFonts w:ascii="Sylfaen" w:hAnsi="Sylfaen"/>
          <w:sz w:val="24"/>
        </w:rPr>
        <w:t xml:space="preserve">Սույն բաժնում սահմանվում են տեղեկագրքի կառուցվածքն ու վավերապայմանների կազմը, այդ թվում՝ վավերապայմանների արժեքների տիրույթները </w:t>
      </w:r>
      <w:r w:rsidR="0035232D">
        <w:rPr>
          <w:rFonts w:ascii="Sylfaen" w:hAnsi="Sylfaen"/>
          <w:sz w:val="24"/>
        </w:rPr>
        <w:t>և</w:t>
      </w:r>
      <w:r w:rsidRPr="00D3797C">
        <w:rPr>
          <w:rFonts w:ascii="Sylfaen" w:hAnsi="Sylfaen"/>
          <w:sz w:val="24"/>
        </w:rPr>
        <w:t xml:space="preserve"> դրանց ձ</w:t>
      </w:r>
      <w:r w:rsidR="0035232D">
        <w:rPr>
          <w:rFonts w:ascii="Sylfaen" w:hAnsi="Sylfaen"/>
          <w:sz w:val="24"/>
        </w:rPr>
        <w:t>և</w:t>
      </w:r>
      <w:r w:rsidRPr="00D3797C">
        <w:rPr>
          <w:rFonts w:ascii="Sylfaen" w:hAnsi="Sylfaen"/>
          <w:sz w:val="24"/>
        </w:rPr>
        <w:t>ավորման կանոնները։</w:t>
      </w:r>
    </w:p>
    <w:p w14:paraId="14FCDA8C" w14:textId="7E9AC937" w:rsidR="00247759" w:rsidRPr="00D3797C" w:rsidRDefault="00247759" w:rsidP="006355C1">
      <w:pPr>
        <w:pStyle w:val="BodyText1"/>
        <w:shd w:val="clear" w:color="auto" w:fill="auto"/>
        <w:tabs>
          <w:tab w:val="left" w:pos="1134"/>
        </w:tabs>
        <w:spacing w:after="160" w:line="360" w:lineRule="auto"/>
        <w:ind w:firstLine="760"/>
        <w:jc w:val="both"/>
        <w:rPr>
          <w:rFonts w:ascii="Sylfaen" w:hAnsi="Sylfaen" w:cs="Sylfaen"/>
          <w:sz w:val="24"/>
          <w:szCs w:val="24"/>
        </w:rPr>
      </w:pPr>
      <w:r w:rsidRPr="00D3797C">
        <w:rPr>
          <w:rFonts w:ascii="Sylfaen" w:hAnsi="Sylfaen"/>
          <w:sz w:val="24"/>
        </w:rPr>
        <w:t>2.</w:t>
      </w:r>
      <w:r w:rsidR="00271DBF" w:rsidRPr="003E3718">
        <w:rPr>
          <w:rFonts w:ascii="Sylfaen" w:hAnsi="Sylfaen"/>
          <w:sz w:val="24"/>
        </w:rPr>
        <w:tab/>
      </w:r>
      <w:r w:rsidRPr="00D3797C">
        <w:rPr>
          <w:rFonts w:ascii="Sylfaen" w:hAnsi="Sylfaen"/>
          <w:sz w:val="24"/>
        </w:rPr>
        <w:t xml:space="preserve">Տեղեկագրքի կառուցվածքը </w:t>
      </w:r>
      <w:r w:rsidR="0035232D">
        <w:rPr>
          <w:rFonts w:ascii="Sylfaen" w:hAnsi="Sylfaen"/>
          <w:sz w:val="24"/>
        </w:rPr>
        <w:t>և</w:t>
      </w:r>
      <w:r w:rsidRPr="00D3797C">
        <w:rPr>
          <w:rFonts w:ascii="Sylfaen" w:hAnsi="Sylfaen"/>
          <w:sz w:val="24"/>
        </w:rPr>
        <w:t xml:space="preserve"> վավերապայմանների կազմը ներկայացված են աղյուսակում, որում ձ</w:t>
      </w:r>
      <w:r w:rsidR="0035232D">
        <w:rPr>
          <w:rFonts w:ascii="Sylfaen" w:hAnsi="Sylfaen"/>
          <w:sz w:val="24"/>
        </w:rPr>
        <w:t>և</w:t>
      </w:r>
      <w:r w:rsidRPr="00D3797C">
        <w:rPr>
          <w:rFonts w:ascii="Sylfaen" w:hAnsi="Sylfaen"/>
          <w:sz w:val="24"/>
        </w:rPr>
        <w:t>ավորվում են հետ</w:t>
      </w:r>
      <w:r w:rsidR="0035232D">
        <w:rPr>
          <w:rFonts w:ascii="Sylfaen" w:hAnsi="Sylfaen"/>
          <w:sz w:val="24"/>
        </w:rPr>
        <w:t>և</w:t>
      </w:r>
      <w:r w:rsidRPr="00D3797C">
        <w:rPr>
          <w:rFonts w:ascii="Sylfaen" w:hAnsi="Sylfaen"/>
          <w:sz w:val="24"/>
        </w:rPr>
        <w:t>յալ դաշտերը (սյունակները)՝</w:t>
      </w:r>
    </w:p>
    <w:p w14:paraId="4358F6F7" w14:textId="3D063E2B" w:rsidR="00247759" w:rsidRPr="00D3797C" w:rsidRDefault="00247759" w:rsidP="00575086">
      <w:pPr>
        <w:pStyle w:val="BodyText1"/>
        <w:shd w:val="clear" w:color="auto" w:fill="auto"/>
        <w:tabs>
          <w:tab w:val="left" w:pos="1134"/>
        </w:tabs>
        <w:spacing w:after="160" w:line="336" w:lineRule="auto"/>
        <w:ind w:firstLine="567"/>
        <w:jc w:val="both"/>
        <w:rPr>
          <w:rFonts w:ascii="Sylfaen" w:hAnsi="Sylfaen" w:cs="Sylfaen"/>
          <w:sz w:val="24"/>
          <w:szCs w:val="24"/>
        </w:rPr>
      </w:pPr>
      <w:r w:rsidRPr="00D3797C">
        <w:rPr>
          <w:rFonts w:ascii="Sylfaen" w:hAnsi="Sylfaen"/>
          <w:sz w:val="24"/>
        </w:rPr>
        <w:lastRenderedPageBreak/>
        <w:t xml:space="preserve">«վավերապայմանի անվանումը»՝ վավերապայմանի հերթական համարը </w:t>
      </w:r>
      <w:r w:rsidR="0035232D">
        <w:rPr>
          <w:rFonts w:ascii="Sylfaen" w:hAnsi="Sylfaen"/>
          <w:sz w:val="24"/>
        </w:rPr>
        <w:t>և</w:t>
      </w:r>
      <w:r w:rsidRPr="00D3797C">
        <w:rPr>
          <w:rFonts w:ascii="Sylfaen" w:hAnsi="Sylfaen"/>
          <w:sz w:val="24"/>
        </w:rPr>
        <w:t xml:space="preserve"> ընդունված կամ պաշտոնական բառային նշագիր</w:t>
      </w:r>
      <w:r>
        <w:rPr>
          <w:rFonts w:ascii="Sylfaen" w:hAnsi="Sylfaen"/>
          <w:sz w:val="24"/>
        </w:rPr>
        <w:t>ը</w:t>
      </w:r>
      <w:r w:rsidRPr="00D3797C">
        <w:rPr>
          <w:rFonts w:ascii="Sylfaen" w:hAnsi="Sylfaen"/>
          <w:sz w:val="24"/>
        </w:rPr>
        <w:t>.</w:t>
      </w:r>
    </w:p>
    <w:p w14:paraId="47072DDC" w14:textId="77777777" w:rsidR="00247759" w:rsidRPr="00D3797C" w:rsidRDefault="00247759" w:rsidP="00575086">
      <w:pPr>
        <w:pStyle w:val="BodyText1"/>
        <w:shd w:val="clear" w:color="auto" w:fill="auto"/>
        <w:tabs>
          <w:tab w:val="left" w:pos="1134"/>
        </w:tabs>
        <w:spacing w:after="160" w:line="336" w:lineRule="auto"/>
        <w:ind w:firstLine="567"/>
        <w:jc w:val="both"/>
        <w:rPr>
          <w:rFonts w:ascii="Sylfaen" w:hAnsi="Sylfaen" w:cs="Sylfaen"/>
          <w:sz w:val="24"/>
          <w:szCs w:val="24"/>
        </w:rPr>
      </w:pPr>
      <w:r w:rsidRPr="00D3797C">
        <w:rPr>
          <w:rFonts w:ascii="Sylfaen" w:hAnsi="Sylfaen"/>
          <w:sz w:val="24"/>
        </w:rPr>
        <w:t>«վավերապայմանի արժեքի տիրույթը»՝ տարրի իմաստը (իմաստաբանությունը) պարզաբանող տեքստ</w:t>
      </w:r>
      <w:r>
        <w:rPr>
          <w:rFonts w:ascii="Sylfaen" w:hAnsi="Sylfaen"/>
          <w:sz w:val="24"/>
        </w:rPr>
        <w:t>ը</w:t>
      </w:r>
      <w:r w:rsidRPr="00D3797C">
        <w:rPr>
          <w:rFonts w:ascii="Sylfaen" w:hAnsi="Sylfaen"/>
          <w:sz w:val="24"/>
        </w:rPr>
        <w:t>.</w:t>
      </w:r>
    </w:p>
    <w:p w14:paraId="79771960" w14:textId="5F80C770" w:rsidR="00247759" w:rsidRPr="00D3797C" w:rsidRDefault="00247759" w:rsidP="00575086">
      <w:pPr>
        <w:pStyle w:val="BodyText1"/>
        <w:shd w:val="clear" w:color="auto" w:fill="auto"/>
        <w:tabs>
          <w:tab w:val="left" w:pos="1134"/>
        </w:tabs>
        <w:spacing w:after="160" w:line="336" w:lineRule="auto"/>
        <w:ind w:firstLine="567"/>
        <w:jc w:val="both"/>
        <w:rPr>
          <w:rFonts w:ascii="Sylfaen" w:hAnsi="Sylfaen" w:cs="Sylfaen"/>
          <w:sz w:val="24"/>
          <w:szCs w:val="24"/>
        </w:rPr>
      </w:pPr>
      <w:r w:rsidRPr="00D3797C">
        <w:rPr>
          <w:rFonts w:ascii="Sylfaen" w:hAnsi="Sylfaen"/>
          <w:sz w:val="24"/>
        </w:rPr>
        <w:t>«վավերապայմանի արժեքի ձ</w:t>
      </w:r>
      <w:r w:rsidR="0035232D">
        <w:rPr>
          <w:rFonts w:ascii="Sylfaen" w:hAnsi="Sylfaen"/>
          <w:sz w:val="24"/>
        </w:rPr>
        <w:t>և</w:t>
      </w:r>
      <w:r w:rsidRPr="00D3797C">
        <w:rPr>
          <w:rFonts w:ascii="Sylfaen" w:hAnsi="Sylfaen"/>
          <w:sz w:val="24"/>
        </w:rPr>
        <w:t xml:space="preserve">ավորման կանոնները»՝ վավերապայմանի նշանակությունը հստակեցնող </w:t>
      </w:r>
      <w:r w:rsidR="0035232D">
        <w:rPr>
          <w:rFonts w:ascii="Sylfaen" w:hAnsi="Sylfaen"/>
          <w:sz w:val="24"/>
        </w:rPr>
        <w:t>և</w:t>
      </w:r>
      <w:r w:rsidRPr="00D3797C">
        <w:rPr>
          <w:rFonts w:ascii="Sylfaen" w:hAnsi="Sylfaen"/>
          <w:sz w:val="24"/>
        </w:rPr>
        <w:t xml:space="preserve"> դրա ձ</w:t>
      </w:r>
      <w:r w:rsidR="0035232D">
        <w:rPr>
          <w:rFonts w:ascii="Sylfaen" w:hAnsi="Sylfaen"/>
          <w:sz w:val="24"/>
        </w:rPr>
        <w:t>և</w:t>
      </w:r>
      <w:r w:rsidRPr="00D3797C">
        <w:rPr>
          <w:rFonts w:ascii="Sylfaen" w:hAnsi="Sylfaen"/>
          <w:sz w:val="24"/>
        </w:rPr>
        <w:t>ավորման (լրացման) կանոնները սահմանող տեքստ</w:t>
      </w:r>
      <w:r>
        <w:rPr>
          <w:rFonts w:ascii="Sylfaen" w:hAnsi="Sylfaen"/>
          <w:sz w:val="24"/>
        </w:rPr>
        <w:t>ը</w:t>
      </w:r>
      <w:r w:rsidRPr="00D3797C">
        <w:rPr>
          <w:rFonts w:ascii="Sylfaen" w:hAnsi="Sylfaen"/>
          <w:sz w:val="24"/>
        </w:rPr>
        <w:t xml:space="preserve"> կամ վավերապայմանի հնարավոր արժեքների բառային նկարագրություն</w:t>
      </w:r>
      <w:r>
        <w:rPr>
          <w:rFonts w:ascii="Sylfaen" w:hAnsi="Sylfaen"/>
          <w:sz w:val="24"/>
        </w:rPr>
        <w:t>ը</w:t>
      </w:r>
      <w:r w:rsidRPr="00D3797C">
        <w:rPr>
          <w:rFonts w:ascii="Sylfaen" w:hAnsi="Sylfaen"/>
          <w:sz w:val="24"/>
        </w:rPr>
        <w:t>.</w:t>
      </w:r>
    </w:p>
    <w:p w14:paraId="69156A83" w14:textId="77777777" w:rsidR="00247759" w:rsidRPr="00D3797C" w:rsidRDefault="00247759" w:rsidP="00575086">
      <w:pPr>
        <w:pStyle w:val="BodyText1"/>
        <w:shd w:val="clear" w:color="auto" w:fill="auto"/>
        <w:tabs>
          <w:tab w:val="left" w:pos="1134"/>
        </w:tabs>
        <w:spacing w:after="160" w:line="336" w:lineRule="auto"/>
        <w:ind w:firstLine="567"/>
        <w:jc w:val="both"/>
        <w:rPr>
          <w:rFonts w:ascii="Sylfaen" w:hAnsi="Sylfaen" w:cs="Sylfaen"/>
          <w:sz w:val="24"/>
          <w:szCs w:val="24"/>
        </w:rPr>
      </w:pPr>
      <w:r w:rsidRPr="00D3797C">
        <w:rPr>
          <w:rFonts w:ascii="Sylfaen" w:hAnsi="Sylfaen"/>
          <w:sz w:val="24"/>
        </w:rPr>
        <w:t>«բազմ.»՝ վավերապայմանի բազմաքանակությունը</w:t>
      </w:r>
    </w:p>
    <w:p w14:paraId="75A4207E" w14:textId="63EF5A97" w:rsidR="00247759" w:rsidRPr="00D3797C" w:rsidRDefault="00247759" w:rsidP="00575086">
      <w:pPr>
        <w:pStyle w:val="BodyText1"/>
        <w:shd w:val="clear" w:color="auto" w:fill="auto"/>
        <w:tabs>
          <w:tab w:val="left" w:pos="1134"/>
        </w:tabs>
        <w:spacing w:after="160" w:line="336" w:lineRule="auto"/>
        <w:ind w:firstLine="567"/>
        <w:jc w:val="both"/>
        <w:rPr>
          <w:rFonts w:ascii="Sylfaen" w:hAnsi="Sylfaen" w:cs="Sylfaen"/>
          <w:sz w:val="24"/>
          <w:szCs w:val="24"/>
        </w:rPr>
      </w:pPr>
      <w:r w:rsidRPr="00D3797C">
        <w:rPr>
          <w:rFonts w:ascii="Sylfaen" w:hAnsi="Sylfaen"/>
          <w:sz w:val="24"/>
        </w:rPr>
        <w:t xml:space="preserve">(վավերապայմանի պարտադիր (կամընտրական) լինելը </w:t>
      </w:r>
      <w:r w:rsidR="0035232D">
        <w:rPr>
          <w:rFonts w:ascii="Sylfaen" w:hAnsi="Sylfaen"/>
          <w:sz w:val="24"/>
        </w:rPr>
        <w:t>և</w:t>
      </w:r>
      <w:r w:rsidRPr="00D3797C">
        <w:rPr>
          <w:rFonts w:ascii="Sylfaen" w:hAnsi="Sylfaen"/>
          <w:sz w:val="24"/>
        </w:rPr>
        <w:t xml:space="preserve"> հնարավոր կրկնությունների քանակը):</w:t>
      </w:r>
    </w:p>
    <w:p w14:paraId="347F7A1C" w14:textId="11D648AE" w:rsidR="00247759" w:rsidRPr="00D3797C" w:rsidRDefault="00247759" w:rsidP="00575086">
      <w:pPr>
        <w:pStyle w:val="BodyText1"/>
        <w:shd w:val="clear" w:color="auto" w:fill="auto"/>
        <w:tabs>
          <w:tab w:val="left" w:pos="1134"/>
        </w:tabs>
        <w:spacing w:after="160" w:line="336" w:lineRule="auto"/>
        <w:ind w:firstLine="567"/>
        <w:jc w:val="both"/>
        <w:rPr>
          <w:rFonts w:ascii="Sylfaen" w:hAnsi="Sylfaen" w:cs="Sylfaen"/>
          <w:sz w:val="24"/>
          <w:szCs w:val="24"/>
        </w:rPr>
      </w:pPr>
      <w:r w:rsidRPr="00D3797C">
        <w:rPr>
          <w:rFonts w:ascii="Sylfaen" w:hAnsi="Sylfaen"/>
          <w:sz w:val="24"/>
        </w:rPr>
        <w:t>3.</w:t>
      </w:r>
      <w:r w:rsidR="00271DBF" w:rsidRPr="003E3718">
        <w:rPr>
          <w:rFonts w:ascii="Sylfaen" w:hAnsi="Sylfaen"/>
          <w:sz w:val="24"/>
        </w:rPr>
        <w:tab/>
      </w:r>
      <w:r w:rsidRPr="00D3797C">
        <w:rPr>
          <w:rFonts w:ascii="Sylfaen" w:hAnsi="Sylfaen"/>
          <w:sz w:val="24"/>
        </w:rPr>
        <w:t>Փոխանցվող տվյալների վավերապայմանների բազմաքանակությունը նշելու համար օգտագործվում են հետ</w:t>
      </w:r>
      <w:r w:rsidR="0035232D">
        <w:rPr>
          <w:rFonts w:ascii="Sylfaen" w:hAnsi="Sylfaen"/>
          <w:sz w:val="24"/>
        </w:rPr>
        <w:t>և</w:t>
      </w:r>
      <w:r w:rsidRPr="00D3797C">
        <w:rPr>
          <w:rFonts w:ascii="Sylfaen" w:hAnsi="Sylfaen"/>
          <w:sz w:val="24"/>
        </w:rPr>
        <w:t>յալ նշագրերը՝</w:t>
      </w:r>
    </w:p>
    <w:p w14:paraId="197C5339" w14:textId="77777777" w:rsidR="00247759" w:rsidRPr="00D3797C" w:rsidRDefault="00247759" w:rsidP="00575086">
      <w:pPr>
        <w:pStyle w:val="BodyText1"/>
        <w:shd w:val="clear" w:color="auto" w:fill="auto"/>
        <w:tabs>
          <w:tab w:val="left" w:pos="1134"/>
        </w:tabs>
        <w:spacing w:after="160" w:line="336" w:lineRule="auto"/>
        <w:ind w:firstLine="567"/>
        <w:jc w:val="both"/>
        <w:rPr>
          <w:rFonts w:ascii="Sylfaen" w:hAnsi="Sylfaen" w:cs="Sylfaen"/>
          <w:sz w:val="24"/>
          <w:szCs w:val="24"/>
        </w:rPr>
      </w:pPr>
      <w:r w:rsidRPr="00D3797C">
        <w:rPr>
          <w:rFonts w:ascii="Sylfaen" w:hAnsi="Sylfaen"/>
          <w:sz w:val="24"/>
        </w:rPr>
        <w:t>1՝ վավերապայմանը պարտադիր է, կրկնություններ չեն թույլատրվում.</w:t>
      </w:r>
    </w:p>
    <w:p w14:paraId="51917D62" w14:textId="77777777" w:rsidR="00247759" w:rsidRPr="00D3797C" w:rsidRDefault="00247759" w:rsidP="00575086">
      <w:pPr>
        <w:pStyle w:val="BodyText1"/>
        <w:shd w:val="clear" w:color="auto" w:fill="auto"/>
        <w:tabs>
          <w:tab w:val="left" w:pos="1134"/>
        </w:tabs>
        <w:spacing w:after="160" w:line="336" w:lineRule="auto"/>
        <w:ind w:firstLine="567"/>
        <w:jc w:val="both"/>
        <w:rPr>
          <w:rFonts w:ascii="Sylfaen" w:hAnsi="Sylfaen" w:cs="Sylfaen"/>
          <w:sz w:val="24"/>
          <w:szCs w:val="24"/>
        </w:rPr>
      </w:pPr>
      <w:r w:rsidRPr="00D3797C">
        <w:rPr>
          <w:rFonts w:ascii="Sylfaen" w:hAnsi="Sylfaen"/>
          <w:sz w:val="24"/>
        </w:rPr>
        <w:t>n՝ վավերապայմանը պարտադիր է, պետք է կրկնվի n անգամ (n &gt; 1).</w:t>
      </w:r>
    </w:p>
    <w:p w14:paraId="558403F9" w14:textId="77777777" w:rsidR="00247759" w:rsidRPr="00D3797C" w:rsidRDefault="00247759" w:rsidP="00575086">
      <w:pPr>
        <w:pStyle w:val="BodyText1"/>
        <w:shd w:val="clear" w:color="auto" w:fill="auto"/>
        <w:tabs>
          <w:tab w:val="left" w:pos="1134"/>
        </w:tabs>
        <w:spacing w:after="160" w:line="336" w:lineRule="auto"/>
        <w:ind w:firstLine="567"/>
        <w:jc w:val="both"/>
        <w:rPr>
          <w:rFonts w:ascii="Sylfaen" w:hAnsi="Sylfaen" w:cs="Sylfaen"/>
          <w:sz w:val="24"/>
          <w:szCs w:val="24"/>
        </w:rPr>
      </w:pPr>
      <w:r w:rsidRPr="00D3797C">
        <w:rPr>
          <w:rFonts w:ascii="Sylfaen" w:hAnsi="Sylfaen"/>
          <w:sz w:val="24"/>
        </w:rPr>
        <w:t>1՝ վավերապայմանը պարտադիր է, կարող է կրկնվել առանց սահմանափակումների.</w:t>
      </w:r>
    </w:p>
    <w:p w14:paraId="44994C76" w14:textId="77777777" w:rsidR="00247759" w:rsidRPr="00D3797C" w:rsidRDefault="00247759" w:rsidP="00575086">
      <w:pPr>
        <w:pStyle w:val="BodyText1"/>
        <w:shd w:val="clear" w:color="auto" w:fill="auto"/>
        <w:tabs>
          <w:tab w:val="left" w:pos="1134"/>
        </w:tabs>
        <w:spacing w:after="160" w:line="336" w:lineRule="auto"/>
        <w:ind w:firstLine="567"/>
        <w:jc w:val="both"/>
        <w:rPr>
          <w:rFonts w:ascii="Sylfaen" w:hAnsi="Sylfaen" w:cs="Sylfaen"/>
          <w:sz w:val="24"/>
          <w:szCs w:val="24"/>
        </w:rPr>
      </w:pPr>
      <w:r w:rsidRPr="00D3797C">
        <w:rPr>
          <w:rFonts w:ascii="Sylfaen" w:hAnsi="Sylfaen"/>
          <w:sz w:val="24"/>
        </w:rPr>
        <w:t>n..*` վավերապայմանը պարտադիր է, պետք է կրկնվի ոչ պակաս, քան n անգամ (n &gt; 1).</w:t>
      </w:r>
    </w:p>
    <w:p w14:paraId="48171F03" w14:textId="248C38AF" w:rsidR="00247759" w:rsidRPr="00D3797C" w:rsidRDefault="00247759" w:rsidP="00575086">
      <w:pPr>
        <w:pStyle w:val="BodyText1"/>
        <w:shd w:val="clear" w:color="auto" w:fill="auto"/>
        <w:tabs>
          <w:tab w:val="left" w:pos="1134"/>
        </w:tabs>
        <w:spacing w:after="160" w:line="336" w:lineRule="auto"/>
        <w:ind w:firstLine="567"/>
        <w:jc w:val="both"/>
        <w:rPr>
          <w:rFonts w:ascii="Sylfaen" w:hAnsi="Sylfaen" w:cs="Sylfaen"/>
          <w:sz w:val="24"/>
          <w:szCs w:val="24"/>
        </w:rPr>
      </w:pPr>
      <w:r w:rsidRPr="00D3797C">
        <w:rPr>
          <w:rFonts w:ascii="Sylfaen" w:hAnsi="Sylfaen"/>
          <w:sz w:val="24"/>
        </w:rPr>
        <w:t xml:space="preserve">n..m՝ վավերապայմանը պարտադիր է, պետք է կրկնվի առնվազն n անգամ </w:t>
      </w:r>
      <w:r w:rsidR="0035232D">
        <w:rPr>
          <w:rFonts w:ascii="Sylfaen" w:hAnsi="Sylfaen"/>
          <w:sz w:val="24"/>
        </w:rPr>
        <w:t>և</w:t>
      </w:r>
      <w:r w:rsidRPr="00D3797C">
        <w:rPr>
          <w:rFonts w:ascii="Sylfaen" w:hAnsi="Sylfaen"/>
          <w:sz w:val="24"/>
        </w:rPr>
        <w:t xml:space="preserve"> ոչ ավելի, քան m անգամ (n &gt; </w:t>
      </w:r>
      <w:smartTag w:uri="urn:schemas-microsoft-com:office:smarttags" w:element="metricconverter">
        <w:smartTagPr>
          <w:attr w:name="ProductID" w:val="1, m"/>
        </w:smartTagPr>
        <w:r w:rsidRPr="00D3797C">
          <w:rPr>
            <w:rFonts w:ascii="Sylfaen" w:hAnsi="Sylfaen"/>
            <w:sz w:val="24"/>
          </w:rPr>
          <w:t>1, m</w:t>
        </w:r>
      </w:smartTag>
      <w:r w:rsidRPr="00D3797C">
        <w:rPr>
          <w:rFonts w:ascii="Sylfaen" w:hAnsi="Sylfaen"/>
          <w:sz w:val="24"/>
        </w:rPr>
        <w:t xml:space="preserve"> &gt; n)</w:t>
      </w:r>
    </w:p>
    <w:p w14:paraId="3A0D8F41" w14:textId="77777777" w:rsidR="00247759" w:rsidRPr="00D3797C" w:rsidRDefault="00247759" w:rsidP="00575086">
      <w:pPr>
        <w:pStyle w:val="BodyText1"/>
        <w:shd w:val="clear" w:color="auto" w:fill="auto"/>
        <w:tabs>
          <w:tab w:val="left" w:pos="1134"/>
        </w:tabs>
        <w:spacing w:after="160" w:line="336" w:lineRule="auto"/>
        <w:ind w:firstLine="567"/>
        <w:jc w:val="both"/>
        <w:rPr>
          <w:rFonts w:ascii="Sylfaen" w:hAnsi="Sylfaen" w:cs="Sylfaen"/>
          <w:sz w:val="24"/>
          <w:szCs w:val="24"/>
        </w:rPr>
      </w:pPr>
      <w:r w:rsidRPr="00D3797C">
        <w:rPr>
          <w:rFonts w:ascii="Sylfaen" w:hAnsi="Sylfaen"/>
          <w:sz w:val="24"/>
        </w:rPr>
        <w:t>0..1՝ վավերապայմանը կամընտրական է, կրկնություններ չեն թույլատրվում.</w:t>
      </w:r>
    </w:p>
    <w:p w14:paraId="353D904C" w14:textId="77777777" w:rsidR="00247759" w:rsidRPr="00D3797C" w:rsidRDefault="00247759" w:rsidP="00575086">
      <w:pPr>
        <w:pStyle w:val="BodyText1"/>
        <w:shd w:val="clear" w:color="auto" w:fill="auto"/>
        <w:tabs>
          <w:tab w:val="left" w:pos="1134"/>
        </w:tabs>
        <w:spacing w:after="160" w:line="336" w:lineRule="auto"/>
        <w:ind w:firstLine="567"/>
        <w:jc w:val="both"/>
        <w:rPr>
          <w:rFonts w:ascii="Sylfaen" w:hAnsi="Sylfaen" w:cs="Sylfaen"/>
          <w:sz w:val="24"/>
          <w:szCs w:val="24"/>
        </w:rPr>
      </w:pPr>
      <w:r w:rsidRPr="00D3797C">
        <w:rPr>
          <w:rFonts w:ascii="Sylfaen" w:hAnsi="Sylfaen"/>
          <w:sz w:val="24"/>
        </w:rPr>
        <w:t>()..* վավերապայմանը կամընտրական է, կարող է կրկնվել առանց սահմանափակումների.</w:t>
      </w:r>
    </w:p>
    <w:p w14:paraId="15D58BBA" w14:textId="77777777" w:rsidR="00247759" w:rsidRPr="00D3797C" w:rsidRDefault="00247759" w:rsidP="00575086">
      <w:pPr>
        <w:pStyle w:val="BodyText1"/>
        <w:shd w:val="clear" w:color="auto" w:fill="auto"/>
        <w:tabs>
          <w:tab w:val="left" w:pos="1134"/>
        </w:tabs>
        <w:spacing w:after="160" w:line="336" w:lineRule="auto"/>
        <w:ind w:firstLine="567"/>
        <w:jc w:val="both"/>
        <w:rPr>
          <w:rFonts w:ascii="Sylfaen" w:hAnsi="Sylfaen" w:cs="Sylfaen"/>
          <w:b/>
          <w:bCs/>
          <w:sz w:val="24"/>
          <w:szCs w:val="24"/>
        </w:rPr>
        <w:sectPr w:rsidR="00247759" w:rsidRPr="00D3797C" w:rsidSect="009238C1">
          <w:pgSz w:w="11900" w:h="16840" w:orient="landscape" w:code="9"/>
          <w:pgMar w:top="1418" w:right="1418" w:bottom="1418" w:left="1418" w:header="0" w:footer="652" w:gutter="0"/>
          <w:cols w:space="720"/>
          <w:noEndnote/>
          <w:docGrid w:linePitch="360"/>
        </w:sectPr>
      </w:pPr>
      <w:r w:rsidRPr="00D3797C">
        <w:rPr>
          <w:rFonts w:ascii="Sylfaen" w:hAnsi="Sylfaen"/>
          <w:sz w:val="24"/>
        </w:rPr>
        <w:t>0..m՝ վավերապայմանը կամընտրական է, կարող է կրկնվել ոչ ավելի, քան m անգամ (m &gt; 1):</w:t>
      </w:r>
    </w:p>
    <w:p w14:paraId="3C5E296D" w14:textId="77777777" w:rsidR="00247759" w:rsidRPr="00271DBF" w:rsidRDefault="00247759" w:rsidP="006355C1">
      <w:pPr>
        <w:pStyle w:val="Heading10"/>
        <w:shd w:val="clear" w:color="auto" w:fill="auto"/>
        <w:tabs>
          <w:tab w:val="left" w:pos="1134"/>
        </w:tabs>
        <w:spacing w:after="160" w:line="360" w:lineRule="auto"/>
        <w:ind w:right="340"/>
        <w:jc w:val="right"/>
        <w:rPr>
          <w:rFonts w:ascii="Sylfaen" w:hAnsi="Sylfaen" w:cs="Sylfaen"/>
          <w:b w:val="0"/>
          <w:sz w:val="24"/>
          <w:szCs w:val="24"/>
        </w:rPr>
      </w:pPr>
      <w:r w:rsidRPr="00271DBF">
        <w:rPr>
          <w:rFonts w:ascii="Sylfaen" w:hAnsi="Sylfaen"/>
          <w:b w:val="0"/>
          <w:sz w:val="24"/>
        </w:rPr>
        <w:lastRenderedPageBreak/>
        <w:t>Աղյուսակ</w:t>
      </w:r>
    </w:p>
    <w:p w14:paraId="0367FFB0" w14:textId="3FC80A46" w:rsidR="00247759" w:rsidRPr="00D3797C" w:rsidRDefault="00247759" w:rsidP="006355C1">
      <w:pPr>
        <w:pStyle w:val="Heading10"/>
        <w:shd w:val="clear" w:color="auto" w:fill="auto"/>
        <w:tabs>
          <w:tab w:val="left" w:pos="1134"/>
        </w:tabs>
        <w:spacing w:after="160" w:line="360" w:lineRule="auto"/>
        <w:rPr>
          <w:rFonts w:ascii="Sylfaen" w:hAnsi="Sylfaen" w:cs="Sylfaen"/>
          <w:sz w:val="24"/>
          <w:szCs w:val="24"/>
        </w:rPr>
      </w:pPr>
      <w:r w:rsidRPr="00D3797C">
        <w:rPr>
          <w:rFonts w:ascii="Sylfaen" w:hAnsi="Sylfaen"/>
          <w:sz w:val="24"/>
        </w:rPr>
        <w:t xml:space="preserve">Տեղեկագրքի կառուցվածքը </w:t>
      </w:r>
      <w:r w:rsidR="0035232D">
        <w:rPr>
          <w:rFonts w:ascii="Sylfaen" w:hAnsi="Sylfaen"/>
          <w:sz w:val="24"/>
        </w:rPr>
        <w:t>և</w:t>
      </w:r>
      <w:r w:rsidRPr="00D3797C">
        <w:rPr>
          <w:rFonts w:ascii="Sylfaen" w:hAnsi="Sylfaen"/>
          <w:sz w:val="24"/>
        </w:rPr>
        <w:t xml:space="preserve"> վավերապայմանների կազմը</w:t>
      </w:r>
    </w:p>
    <w:tbl>
      <w:tblPr>
        <w:tblOverlap w:val="never"/>
        <w:tblW w:w="15036" w:type="dxa"/>
        <w:tblLayout w:type="fixed"/>
        <w:tblCellMar>
          <w:left w:w="10" w:type="dxa"/>
          <w:right w:w="10" w:type="dxa"/>
        </w:tblCellMar>
        <w:tblLook w:val="0000" w:firstRow="0" w:lastRow="0" w:firstColumn="0" w:lastColumn="0" w:noHBand="0" w:noVBand="0"/>
      </w:tblPr>
      <w:tblGrid>
        <w:gridCol w:w="238"/>
        <w:gridCol w:w="16"/>
        <w:gridCol w:w="29"/>
        <w:gridCol w:w="241"/>
        <w:gridCol w:w="34"/>
        <w:gridCol w:w="251"/>
        <w:gridCol w:w="19"/>
        <w:gridCol w:w="11"/>
        <w:gridCol w:w="263"/>
        <w:gridCol w:w="6"/>
        <w:gridCol w:w="16"/>
        <w:gridCol w:w="3709"/>
        <w:gridCol w:w="4108"/>
        <w:gridCol w:w="5384"/>
        <w:gridCol w:w="711"/>
      </w:tblGrid>
      <w:tr w:rsidR="00247759" w:rsidRPr="00271DBF" w14:paraId="71359B7A" w14:textId="77777777" w:rsidTr="00575086">
        <w:trPr>
          <w:tblHeader/>
        </w:trPr>
        <w:tc>
          <w:tcPr>
            <w:tcW w:w="4833" w:type="dxa"/>
            <w:gridSpan w:val="12"/>
            <w:tcBorders>
              <w:top w:val="single" w:sz="4" w:space="0" w:color="auto"/>
              <w:left w:val="single" w:sz="4" w:space="0" w:color="auto"/>
            </w:tcBorders>
            <w:shd w:val="clear" w:color="auto" w:fill="FFFFFF"/>
          </w:tcPr>
          <w:p w14:paraId="47C8A22F"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Վավերապայմանի անվանումը</w:t>
            </w:r>
          </w:p>
        </w:tc>
        <w:tc>
          <w:tcPr>
            <w:tcW w:w="4108" w:type="dxa"/>
            <w:tcBorders>
              <w:top w:val="single" w:sz="4" w:space="0" w:color="auto"/>
              <w:left w:val="single" w:sz="4" w:space="0" w:color="auto"/>
            </w:tcBorders>
            <w:shd w:val="clear" w:color="auto" w:fill="FFFFFF"/>
            <w:vAlign w:val="center"/>
          </w:tcPr>
          <w:p w14:paraId="7702B518"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Վավերապայմանի արժեքի տիրույթը</w:t>
            </w:r>
          </w:p>
        </w:tc>
        <w:tc>
          <w:tcPr>
            <w:tcW w:w="5384" w:type="dxa"/>
            <w:tcBorders>
              <w:top w:val="single" w:sz="4" w:space="0" w:color="auto"/>
              <w:left w:val="single" w:sz="4" w:space="0" w:color="auto"/>
            </w:tcBorders>
            <w:shd w:val="clear" w:color="auto" w:fill="FFFFFF"/>
            <w:vAlign w:val="center"/>
          </w:tcPr>
          <w:p w14:paraId="3DEA599F" w14:textId="217DAE4B"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Վավերապայմանի արժեքի ձ</w:t>
            </w:r>
            <w:r w:rsidR="0035232D">
              <w:rPr>
                <w:rFonts w:ascii="Sylfaen" w:hAnsi="Sylfaen"/>
                <w:sz w:val="20"/>
              </w:rPr>
              <w:t>և</w:t>
            </w:r>
            <w:r w:rsidRPr="00271DBF">
              <w:rPr>
                <w:rFonts w:ascii="Sylfaen" w:hAnsi="Sylfaen"/>
                <w:sz w:val="20"/>
              </w:rPr>
              <w:t>ավորման կանոնները</w:t>
            </w:r>
          </w:p>
        </w:tc>
        <w:tc>
          <w:tcPr>
            <w:tcW w:w="711" w:type="dxa"/>
            <w:tcBorders>
              <w:top w:val="single" w:sz="4" w:space="0" w:color="auto"/>
              <w:left w:val="single" w:sz="4" w:space="0" w:color="auto"/>
              <w:right w:val="single" w:sz="4" w:space="0" w:color="auto"/>
            </w:tcBorders>
            <w:shd w:val="clear" w:color="auto" w:fill="FFFFFF"/>
            <w:vAlign w:val="center"/>
          </w:tcPr>
          <w:p w14:paraId="627D04FF"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Բազմ.</w:t>
            </w:r>
          </w:p>
        </w:tc>
      </w:tr>
      <w:tr w:rsidR="00247759" w:rsidRPr="00271DBF" w14:paraId="540BBE6E" w14:textId="77777777" w:rsidTr="00575086">
        <w:tc>
          <w:tcPr>
            <w:tcW w:w="4833" w:type="dxa"/>
            <w:gridSpan w:val="12"/>
            <w:tcBorders>
              <w:top w:val="single" w:sz="4" w:space="0" w:color="auto"/>
              <w:left w:val="single" w:sz="4" w:space="0" w:color="auto"/>
            </w:tcBorders>
            <w:shd w:val="clear" w:color="auto" w:fill="FFFFFF"/>
            <w:vAlign w:val="center"/>
          </w:tcPr>
          <w:p w14:paraId="309A864A" w14:textId="77777777" w:rsidR="00247759" w:rsidRPr="00271DBF" w:rsidRDefault="00575086" w:rsidP="00575086">
            <w:pPr>
              <w:pStyle w:val="Other0"/>
              <w:shd w:val="clear" w:color="auto" w:fill="auto"/>
              <w:tabs>
                <w:tab w:val="left" w:pos="415"/>
                <w:tab w:val="left" w:pos="1134"/>
              </w:tabs>
              <w:spacing w:after="120" w:line="240" w:lineRule="auto"/>
              <w:rPr>
                <w:rFonts w:ascii="Sylfaen" w:hAnsi="Sylfaen" w:cs="Sylfaen"/>
                <w:sz w:val="20"/>
              </w:rPr>
            </w:pPr>
            <w:r>
              <w:rPr>
                <w:rFonts w:ascii="Sylfaen" w:hAnsi="Sylfaen"/>
                <w:sz w:val="20"/>
              </w:rPr>
              <w:t>1.</w:t>
            </w:r>
            <w:r w:rsidRPr="00575086">
              <w:rPr>
                <w:rFonts w:ascii="Sylfaen" w:hAnsi="Sylfaen"/>
                <w:sz w:val="20"/>
              </w:rPr>
              <w:tab/>
            </w:r>
            <w:r w:rsidR="00247759" w:rsidRPr="00271DBF">
              <w:rPr>
                <w:rFonts w:ascii="Sylfaen" w:hAnsi="Sylfaen"/>
                <w:sz w:val="20"/>
              </w:rPr>
              <w:t>Բժշկական հետազոտության արդյունքների հնարավոր արժեքների մասին տեղեկությունները</w:t>
            </w:r>
          </w:p>
        </w:tc>
        <w:tc>
          <w:tcPr>
            <w:tcW w:w="4108" w:type="dxa"/>
            <w:tcBorders>
              <w:top w:val="single" w:sz="4" w:space="0" w:color="auto"/>
              <w:left w:val="single" w:sz="4" w:space="0" w:color="auto"/>
            </w:tcBorders>
            <w:shd w:val="clear" w:color="auto" w:fill="FFFFFF"/>
            <w:vAlign w:val="center"/>
          </w:tcPr>
          <w:p w14:paraId="331E9F2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որոշվում է ներդրված վավերապայմանների արժեքների տիրույթներով</w:t>
            </w:r>
          </w:p>
        </w:tc>
        <w:tc>
          <w:tcPr>
            <w:tcW w:w="5384" w:type="dxa"/>
            <w:tcBorders>
              <w:top w:val="single" w:sz="4" w:space="0" w:color="auto"/>
              <w:left w:val="single" w:sz="4" w:space="0" w:color="auto"/>
            </w:tcBorders>
            <w:shd w:val="clear" w:color="auto" w:fill="FFFFFF"/>
            <w:vAlign w:val="center"/>
          </w:tcPr>
          <w:p w14:paraId="38CD301B" w14:textId="6BE2A7BC"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որոշվում են ներդրված վավերապայմանների ձ</w:t>
            </w:r>
            <w:r w:rsidR="0035232D">
              <w:rPr>
                <w:rFonts w:ascii="Sylfaen" w:hAnsi="Sylfaen"/>
                <w:sz w:val="20"/>
              </w:rPr>
              <w:t>և</w:t>
            </w:r>
            <w:r w:rsidRPr="00271DBF">
              <w:rPr>
                <w:rFonts w:ascii="Sylfaen" w:hAnsi="Sylfaen"/>
                <w:sz w:val="20"/>
              </w:rPr>
              <w:t>ավորման կանոններով</w:t>
            </w:r>
          </w:p>
        </w:tc>
        <w:tc>
          <w:tcPr>
            <w:tcW w:w="711" w:type="dxa"/>
            <w:tcBorders>
              <w:top w:val="single" w:sz="4" w:space="0" w:color="auto"/>
              <w:left w:val="single" w:sz="4" w:space="0" w:color="auto"/>
              <w:right w:val="single" w:sz="4" w:space="0" w:color="auto"/>
            </w:tcBorders>
            <w:shd w:val="clear" w:color="auto" w:fill="FFFFFF"/>
          </w:tcPr>
          <w:p w14:paraId="32BB3C79"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1..*</w:t>
            </w:r>
          </w:p>
        </w:tc>
      </w:tr>
      <w:tr w:rsidR="00247759" w:rsidRPr="00271DBF" w14:paraId="4CE815C0" w14:textId="77777777" w:rsidTr="00575086">
        <w:tc>
          <w:tcPr>
            <w:tcW w:w="283" w:type="dxa"/>
            <w:gridSpan w:val="3"/>
            <w:tcBorders>
              <w:top w:val="single" w:sz="4" w:space="0" w:color="auto"/>
            </w:tcBorders>
            <w:shd w:val="clear" w:color="auto" w:fill="FFFFFF"/>
          </w:tcPr>
          <w:p w14:paraId="61955EF2" w14:textId="77777777" w:rsidR="00247759" w:rsidRPr="00271DBF" w:rsidRDefault="00247759" w:rsidP="00271DBF">
            <w:pPr>
              <w:tabs>
                <w:tab w:val="left" w:pos="1134"/>
              </w:tabs>
              <w:spacing w:after="120"/>
              <w:rPr>
                <w:rFonts w:ascii="Sylfaen" w:hAnsi="Sylfaen" w:cs="Sylfaen"/>
                <w:sz w:val="20"/>
              </w:rPr>
            </w:pPr>
          </w:p>
        </w:tc>
        <w:tc>
          <w:tcPr>
            <w:tcW w:w="4550" w:type="dxa"/>
            <w:gridSpan w:val="9"/>
            <w:tcBorders>
              <w:top w:val="single" w:sz="4" w:space="0" w:color="auto"/>
              <w:left w:val="single" w:sz="4" w:space="0" w:color="auto"/>
            </w:tcBorders>
            <w:shd w:val="clear" w:color="auto" w:fill="FFFFFF"/>
          </w:tcPr>
          <w:p w14:paraId="3A6853B7" w14:textId="77777777" w:rsidR="00247759" w:rsidRPr="00271DBF" w:rsidRDefault="00575086" w:rsidP="00575086">
            <w:pPr>
              <w:pStyle w:val="Other0"/>
              <w:shd w:val="clear" w:color="auto" w:fill="auto"/>
              <w:tabs>
                <w:tab w:val="left" w:pos="443"/>
                <w:tab w:val="left" w:pos="1134"/>
              </w:tabs>
              <w:spacing w:after="120" w:line="240" w:lineRule="auto"/>
              <w:rPr>
                <w:rFonts w:ascii="Sylfaen" w:hAnsi="Sylfaen" w:cs="Sylfaen"/>
                <w:sz w:val="20"/>
              </w:rPr>
            </w:pPr>
            <w:r>
              <w:rPr>
                <w:rFonts w:ascii="Sylfaen" w:hAnsi="Sylfaen"/>
                <w:sz w:val="20"/>
              </w:rPr>
              <w:t>1.1.</w:t>
            </w:r>
            <w:r>
              <w:rPr>
                <w:rFonts w:ascii="Sylfaen" w:hAnsi="Sylfaen"/>
                <w:sz w:val="20"/>
                <w:lang w:val="en-US"/>
              </w:rPr>
              <w:tab/>
            </w:r>
            <w:r w:rsidR="00247759" w:rsidRPr="00271DBF">
              <w:rPr>
                <w:rFonts w:ascii="Sylfaen" w:hAnsi="Sylfaen"/>
                <w:sz w:val="20"/>
              </w:rPr>
              <w:t>Բաժնի ծածկագիրը</w:t>
            </w:r>
          </w:p>
        </w:tc>
        <w:tc>
          <w:tcPr>
            <w:tcW w:w="4108" w:type="dxa"/>
            <w:tcBorders>
              <w:top w:val="single" w:sz="4" w:space="0" w:color="auto"/>
              <w:left w:val="single" w:sz="4" w:space="0" w:color="auto"/>
            </w:tcBorders>
            <w:shd w:val="clear" w:color="auto" w:fill="FFFFFF"/>
            <w:vAlign w:val="center"/>
          </w:tcPr>
          <w:p w14:paraId="4F60593D" w14:textId="535EE4E3"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պայմանանշանների տողը՝ հետ</w:t>
            </w:r>
            <w:r w:rsidR="0035232D">
              <w:rPr>
                <w:rFonts w:ascii="Sylfaen" w:hAnsi="Sylfaen"/>
                <w:sz w:val="20"/>
              </w:rPr>
              <w:t>և</w:t>
            </w:r>
            <w:r w:rsidRPr="00271DBF">
              <w:rPr>
                <w:rFonts w:ascii="Sylfaen" w:hAnsi="Sylfaen"/>
                <w:sz w:val="20"/>
              </w:rPr>
              <w:t>յալ ձ</w:t>
            </w:r>
            <w:r w:rsidR="0035232D">
              <w:rPr>
                <w:rFonts w:ascii="Sylfaen" w:hAnsi="Sylfaen"/>
                <w:sz w:val="20"/>
              </w:rPr>
              <w:t>և</w:t>
            </w:r>
            <w:r w:rsidRPr="00271DBF">
              <w:rPr>
                <w:rFonts w:ascii="Sylfaen" w:hAnsi="Sylfaen"/>
                <w:sz w:val="20"/>
              </w:rPr>
              <w:t>անմուշին համապատասխան՝</w:t>
            </w:r>
          </w:p>
          <w:p w14:paraId="3E4C571F"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[0-9]{2}</w:t>
            </w:r>
          </w:p>
        </w:tc>
        <w:tc>
          <w:tcPr>
            <w:tcW w:w="5384" w:type="dxa"/>
            <w:tcBorders>
              <w:top w:val="single" w:sz="4" w:space="0" w:color="auto"/>
              <w:left w:val="single" w:sz="4" w:space="0" w:color="auto"/>
            </w:tcBorders>
            <w:shd w:val="clear" w:color="auto" w:fill="FFFFFF"/>
            <w:vAlign w:val="center"/>
          </w:tcPr>
          <w:p w14:paraId="11B71190" w14:textId="128E8D7D"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ծածկագրային նշագիրը ձ</w:t>
            </w:r>
            <w:r w:rsidR="0035232D">
              <w:rPr>
                <w:rFonts w:ascii="Sylfaen" w:hAnsi="Sylfaen"/>
                <w:sz w:val="20"/>
              </w:rPr>
              <w:t>և</w:t>
            </w:r>
            <w:r w:rsidRPr="00271DBF">
              <w:rPr>
                <w:rFonts w:ascii="Sylfaen" w:hAnsi="Sylfaen"/>
                <w:sz w:val="20"/>
              </w:rPr>
              <w:t>ավորվում է ծածկագրման կարգային մեթոդի օգտագործմամբ</w:t>
            </w:r>
          </w:p>
        </w:tc>
        <w:tc>
          <w:tcPr>
            <w:tcW w:w="711" w:type="dxa"/>
            <w:tcBorders>
              <w:top w:val="single" w:sz="4" w:space="0" w:color="auto"/>
              <w:left w:val="single" w:sz="4" w:space="0" w:color="auto"/>
              <w:right w:val="single" w:sz="4" w:space="0" w:color="auto"/>
            </w:tcBorders>
            <w:shd w:val="clear" w:color="auto" w:fill="FFFFFF"/>
          </w:tcPr>
          <w:p w14:paraId="372977DC" w14:textId="77777777" w:rsidR="00247759" w:rsidRPr="00575086" w:rsidRDefault="00575086" w:rsidP="00271DBF">
            <w:pPr>
              <w:pStyle w:val="Other0"/>
              <w:shd w:val="clear" w:color="auto" w:fill="auto"/>
              <w:tabs>
                <w:tab w:val="left" w:pos="1134"/>
              </w:tabs>
              <w:spacing w:after="120" w:line="240" w:lineRule="auto"/>
              <w:jc w:val="center"/>
              <w:rPr>
                <w:rFonts w:ascii="Sylfaen" w:hAnsi="Sylfaen" w:cs="Sylfaen"/>
                <w:sz w:val="20"/>
                <w:lang w:val="en-US"/>
              </w:rPr>
            </w:pPr>
            <w:r>
              <w:rPr>
                <w:rFonts w:ascii="Sylfaen" w:hAnsi="Sylfaen"/>
                <w:sz w:val="20"/>
                <w:lang w:val="en-US"/>
              </w:rPr>
              <w:t>1</w:t>
            </w:r>
          </w:p>
        </w:tc>
      </w:tr>
      <w:tr w:rsidR="00247759" w:rsidRPr="00271DBF" w14:paraId="577C4DC8" w14:textId="77777777" w:rsidTr="00575086">
        <w:tc>
          <w:tcPr>
            <w:tcW w:w="283" w:type="dxa"/>
            <w:gridSpan w:val="3"/>
            <w:shd w:val="clear" w:color="auto" w:fill="FFFFFF"/>
          </w:tcPr>
          <w:p w14:paraId="7E9756FD" w14:textId="77777777" w:rsidR="00247759" w:rsidRPr="00271DBF" w:rsidRDefault="00247759" w:rsidP="00271DBF">
            <w:pPr>
              <w:tabs>
                <w:tab w:val="left" w:pos="1134"/>
              </w:tabs>
              <w:spacing w:after="120"/>
              <w:rPr>
                <w:rFonts w:ascii="Sylfaen" w:hAnsi="Sylfaen" w:cs="Sylfaen"/>
                <w:sz w:val="20"/>
              </w:rPr>
            </w:pPr>
          </w:p>
        </w:tc>
        <w:tc>
          <w:tcPr>
            <w:tcW w:w="4550" w:type="dxa"/>
            <w:gridSpan w:val="9"/>
            <w:tcBorders>
              <w:top w:val="single" w:sz="4" w:space="0" w:color="auto"/>
              <w:left w:val="single" w:sz="4" w:space="0" w:color="auto"/>
            </w:tcBorders>
            <w:shd w:val="clear" w:color="auto" w:fill="FFFFFF"/>
          </w:tcPr>
          <w:p w14:paraId="0EF12BDD" w14:textId="77777777" w:rsidR="00247759" w:rsidRPr="00271DBF" w:rsidRDefault="00247759" w:rsidP="00575086">
            <w:pPr>
              <w:pStyle w:val="Other0"/>
              <w:shd w:val="clear" w:color="auto" w:fill="auto"/>
              <w:tabs>
                <w:tab w:val="left" w:pos="443"/>
                <w:tab w:val="left" w:pos="1134"/>
              </w:tabs>
              <w:spacing w:after="120" w:line="240" w:lineRule="auto"/>
              <w:rPr>
                <w:rFonts w:ascii="Sylfaen" w:hAnsi="Sylfaen" w:cs="Sylfaen"/>
                <w:sz w:val="20"/>
              </w:rPr>
            </w:pPr>
            <w:r w:rsidRPr="00271DBF">
              <w:rPr>
                <w:rFonts w:ascii="Sylfaen" w:hAnsi="Sylfaen"/>
                <w:sz w:val="20"/>
              </w:rPr>
              <w:t>1.2</w:t>
            </w:r>
            <w:r w:rsidRPr="00271DBF">
              <w:rPr>
                <w:sz w:val="20"/>
              </w:rPr>
              <w:t>․</w:t>
            </w:r>
            <w:r w:rsidR="00575086" w:rsidRPr="00575086">
              <w:rPr>
                <w:rFonts w:ascii="Sylfaen" w:hAnsi="Sylfaen" w:cs="Sylfaen"/>
                <w:sz w:val="20"/>
              </w:rPr>
              <w:tab/>
            </w:r>
            <w:r w:rsidRPr="00271DBF">
              <w:rPr>
                <w:rFonts w:ascii="Sylfaen" w:hAnsi="Sylfaen" w:cs="Sylfaen"/>
                <w:sz w:val="20"/>
              </w:rPr>
              <w:t>Բաժնի անվանումը</w:t>
            </w:r>
          </w:p>
        </w:tc>
        <w:tc>
          <w:tcPr>
            <w:tcW w:w="4108" w:type="dxa"/>
            <w:tcBorders>
              <w:top w:val="single" w:sz="4" w:space="0" w:color="auto"/>
              <w:left w:val="single" w:sz="4" w:space="0" w:color="auto"/>
            </w:tcBorders>
            <w:shd w:val="clear" w:color="auto" w:fill="FFFFFF"/>
            <w:vAlign w:val="center"/>
          </w:tcPr>
          <w:p w14:paraId="552C6BD1"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պայմանանշանների նորմալացված տողը:</w:t>
            </w:r>
          </w:p>
          <w:p w14:paraId="2431030D"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Նվազ. երկարությունը՝ 1.</w:t>
            </w:r>
          </w:p>
          <w:p w14:paraId="074EC03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Առավ. երկարությունը՝ 250</w:t>
            </w:r>
          </w:p>
        </w:tc>
        <w:tc>
          <w:tcPr>
            <w:tcW w:w="5384" w:type="dxa"/>
            <w:tcBorders>
              <w:top w:val="single" w:sz="4" w:space="0" w:color="auto"/>
              <w:left w:val="single" w:sz="4" w:space="0" w:color="auto"/>
            </w:tcBorders>
            <w:shd w:val="clear" w:color="auto" w:fill="FFFFFF"/>
          </w:tcPr>
          <w:p w14:paraId="73301A06" w14:textId="26A256B8"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ձ</w:t>
            </w:r>
            <w:r w:rsidR="0035232D">
              <w:rPr>
                <w:rFonts w:ascii="Sylfaen" w:hAnsi="Sylfaen"/>
                <w:sz w:val="20"/>
              </w:rPr>
              <w:t>և</w:t>
            </w:r>
            <w:r w:rsidRPr="00271DBF">
              <w:rPr>
                <w:rFonts w:ascii="Sylfaen" w:hAnsi="Sylfaen"/>
                <w:sz w:val="20"/>
              </w:rPr>
              <w:t>ավորվում է ռուսերենով բառակապակցության տեսքով</w:t>
            </w:r>
          </w:p>
        </w:tc>
        <w:tc>
          <w:tcPr>
            <w:tcW w:w="711" w:type="dxa"/>
            <w:tcBorders>
              <w:top w:val="single" w:sz="4" w:space="0" w:color="auto"/>
              <w:left w:val="single" w:sz="4" w:space="0" w:color="auto"/>
              <w:right w:val="single" w:sz="4" w:space="0" w:color="auto"/>
            </w:tcBorders>
            <w:shd w:val="clear" w:color="auto" w:fill="FFFFFF"/>
          </w:tcPr>
          <w:p w14:paraId="17634C8C"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1</w:t>
            </w:r>
          </w:p>
        </w:tc>
      </w:tr>
      <w:tr w:rsidR="00247759" w:rsidRPr="00271DBF" w14:paraId="77C4B1BF" w14:textId="77777777" w:rsidTr="00575086">
        <w:tc>
          <w:tcPr>
            <w:tcW w:w="283" w:type="dxa"/>
            <w:gridSpan w:val="3"/>
            <w:shd w:val="clear" w:color="auto" w:fill="FFFFFF"/>
          </w:tcPr>
          <w:p w14:paraId="56C0D0F7" w14:textId="77777777" w:rsidR="00247759" w:rsidRPr="00271DBF" w:rsidRDefault="00247759" w:rsidP="00271DBF">
            <w:pPr>
              <w:tabs>
                <w:tab w:val="left" w:pos="1134"/>
              </w:tabs>
              <w:spacing w:after="120"/>
              <w:rPr>
                <w:rFonts w:ascii="Sylfaen" w:hAnsi="Sylfaen" w:cs="Sylfaen"/>
                <w:sz w:val="20"/>
              </w:rPr>
            </w:pPr>
          </w:p>
        </w:tc>
        <w:tc>
          <w:tcPr>
            <w:tcW w:w="4550" w:type="dxa"/>
            <w:gridSpan w:val="9"/>
            <w:tcBorders>
              <w:top w:val="single" w:sz="4" w:space="0" w:color="auto"/>
              <w:left w:val="single" w:sz="4" w:space="0" w:color="auto"/>
            </w:tcBorders>
            <w:shd w:val="clear" w:color="auto" w:fill="FFFFFF"/>
          </w:tcPr>
          <w:p w14:paraId="3E1D6F5E" w14:textId="77777777" w:rsidR="00247759" w:rsidRPr="00271DBF" w:rsidRDefault="00575086" w:rsidP="00575086">
            <w:pPr>
              <w:pStyle w:val="Other0"/>
              <w:shd w:val="clear" w:color="auto" w:fill="auto"/>
              <w:tabs>
                <w:tab w:val="left" w:pos="443"/>
                <w:tab w:val="left" w:pos="1134"/>
              </w:tabs>
              <w:spacing w:after="120" w:line="240" w:lineRule="auto"/>
              <w:rPr>
                <w:rFonts w:ascii="Sylfaen" w:hAnsi="Sylfaen" w:cs="Sylfaen"/>
                <w:sz w:val="20"/>
              </w:rPr>
            </w:pPr>
            <w:r>
              <w:rPr>
                <w:rFonts w:ascii="Sylfaen" w:hAnsi="Sylfaen"/>
                <w:sz w:val="20"/>
              </w:rPr>
              <w:t>1.3.</w:t>
            </w:r>
            <w:r w:rsidRPr="00575086">
              <w:rPr>
                <w:rFonts w:ascii="Sylfaen" w:hAnsi="Sylfaen"/>
                <w:sz w:val="20"/>
              </w:rPr>
              <w:tab/>
            </w:r>
            <w:r w:rsidR="00247759" w:rsidRPr="00271DBF">
              <w:rPr>
                <w:rFonts w:ascii="Sylfaen" w:hAnsi="Sylfaen"/>
                <w:sz w:val="20"/>
              </w:rPr>
              <w:t>Հետազոտության տեսակը</w:t>
            </w:r>
          </w:p>
        </w:tc>
        <w:tc>
          <w:tcPr>
            <w:tcW w:w="4108" w:type="dxa"/>
            <w:tcBorders>
              <w:top w:val="single" w:sz="4" w:space="0" w:color="auto"/>
              <w:left w:val="single" w:sz="4" w:space="0" w:color="auto"/>
            </w:tcBorders>
            <w:shd w:val="clear" w:color="auto" w:fill="FFFFFF"/>
            <w:vAlign w:val="center"/>
          </w:tcPr>
          <w:p w14:paraId="0A46489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որոշվում է ներդրված վավերապայմանների արժեքների տիրույթներով</w:t>
            </w:r>
          </w:p>
        </w:tc>
        <w:tc>
          <w:tcPr>
            <w:tcW w:w="5384" w:type="dxa"/>
            <w:tcBorders>
              <w:top w:val="single" w:sz="4" w:space="0" w:color="auto"/>
              <w:left w:val="single" w:sz="4" w:space="0" w:color="auto"/>
            </w:tcBorders>
            <w:shd w:val="clear" w:color="auto" w:fill="FFFFFF"/>
            <w:vAlign w:val="center"/>
          </w:tcPr>
          <w:p w14:paraId="455C4BE2" w14:textId="5067B48B"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որոշվում են ներդրված վավերապայմանների ձ</w:t>
            </w:r>
            <w:r w:rsidR="0035232D">
              <w:rPr>
                <w:rFonts w:ascii="Sylfaen" w:hAnsi="Sylfaen"/>
                <w:sz w:val="20"/>
              </w:rPr>
              <w:t>և</w:t>
            </w:r>
            <w:r w:rsidRPr="00271DBF">
              <w:rPr>
                <w:rFonts w:ascii="Sylfaen" w:hAnsi="Sylfaen"/>
                <w:sz w:val="20"/>
              </w:rPr>
              <w:t>ավորման կանոններով</w:t>
            </w:r>
          </w:p>
        </w:tc>
        <w:tc>
          <w:tcPr>
            <w:tcW w:w="711" w:type="dxa"/>
            <w:tcBorders>
              <w:top w:val="single" w:sz="4" w:space="0" w:color="auto"/>
              <w:left w:val="single" w:sz="4" w:space="0" w:color="auto"/>
              <w:right w:val="single" w:sz="4" w:space="0" w:color="auto"/>
            </w:tcBorders>
            <w:shd w:val="clear" w:color="auto" w:fill="FFFFFF"/>
          </w:tcPr>
          <w:p w14:paraId="00D7F453"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1..*</w:t>
            </w:r>
          </w:p>
        </w:tc>
      </w:tr>
      <w:tr w:rsidR="00247759" w:rsidRPr="00271DBF" w14:paraId="7CFC523C" w14:textId="77777777" w:rsidTr="00575086">
        <w:tc>
          <w:tcPr>
            <w:tcW w:w="283" w:type="dxa"/>
            <w:gridSpan w:val="3"/>
            <w:shd w:val="clear" w:color="auto" w:fill="FFFFFF"/>
          </w:tcPr>
          <w:p w14:paraId="4FE3E2EC" w14:textId="77777777" w:rsidR="00247759" w:rsidRPr="00271DBF" w:rsidRDefault="00247759" w:rsidP="00271DBF">
            <w:pPr>
              <w:tabs>
                <w:tab w:val="left" w:pos="1134"/>
              </w:tabs>
              <w:spacing w:after="120"/>
              <w:rPr>
                <w:rFonts w:ascii="Sylfaen" w:hAnsi="Sylfaen" w:cs="Sylfaen"/>
                <w:sz w:val="20"/>
              </w:rPr>
            </w:pPr>
          </w:p>
        </w:tc>
        <w:tc>
          <w:tcPr>
            <w:tcW w:w="275" w:type="dxa"/>
            <w:gridSpan w:val="2"/>
            <w:tcBorders>
              <w:top w:val="single" w:sz="4" w:space="0" w:color="auto"/>
            </w:tcBorders>
            <w:shd w:val="clear" w:color="auto" w:fill="FFFFFF"/>
          </w:tcPr>
          <w:p w14:paraId="74856ABF" w14:textId="77777777" w:rsidR="00247759" w:rsidRPr="00271DBF" w:rsidRDefault="00247759" w:rsidP="00271DBF">
            <w:pPr>
              <w:tabs>
                <w:tab w:val="left" w:pos="1134"/>
              </w:tabs>
              <w:spacing w:after="120"/>
              <w:rPr>
                <w:rFonts w:ascii="Sylfaen" w:hAnsi="Sylfaen" w:cs="Sylfaen"/>
                <w:sz w:val="20"/>
              </w:rPr>
            </w:pPr>
          </w:p>
        </w:tc>
        <w:tc>
          <w:tcPr>
            <w:tcW w:w="4275" w:type="dxa"/>
            <w:gridSpan w:val="7"/>
            <w:tcBorders>
              <w:top w:val="single" w:sz="4" w:space="0" w:color="auto"/>
              <w:left w:val="single" w:sz="4" w:space="0" w:color="auto"/>
            </w:tcBorders>
            <w:shd w:val="clear" w:color="auto" w:fill="FFFFFF"/>
          </w:tcPr>
          <w:p w14:paraId="3D5D1A9F" w14:textId="77777777" w:rsidR="00247759" w:rsidRPr="00271DBF" w:rsidRDefault="00575086" w:rsidP="00575086">
            <w:pPr>
              <w:pStyle w:val="Other0"/>
              <w:shd w:val="clear" w:color="auto" w:fill="auto"/>
              <w:tabs>
                <w:tab w:val="left" w:pos="513"/>
                <w:tab w:val="left" w:pos="1134"/>
              </w:tabs>
              <w:spacing w:after="120" w:line="240" w:lineRule="auto"/>
              <w:rPr>
                <w:rFonts w:ascii="Sylfaen" w:hAnsi="Sylfaen" w:cs="Sylfaen"/>
                <w:sz w:val="20"/>
              </w:rPr>
            </w:pPr>
            <w:r>
              <w:rPr>
                <w:rFonts w:ascii="Sylfaen" w:hAnsi="Sylfaen"/>
                <w:sz w:val="20"/>
              </w:rPr>
              <w:t>1.3.1.</w:t>
            </w:r>
            <w:r w:rsidRPr="00575086">
              <w:rPr>
                <w:rFonts w:ascii="Sylfaen" w:hAnsi="Sylfaen"/>
                <w:sz w:val="20"/>
              </w:rPr>
              <w:tab/>
            </w:r>
            <w:r w:rsidR="00247759" w:rsidRPr="00271DBF">
              <w:rPr>
                <w:rFonts w:ascii="Sylfaen" w:hAnsi="Sylfaen"/>
                <w:sz w:val="20"/>
              </w:rPr>
              <w:t>Հետազոտության տեսակի ծածկագիրը</w:t>
            </w:r>
          </w:p>
        </w:tc>
        <w:tc>
          <w:tcPr>
            <w:tcW w:w="4108" w:type="dxa"/>
            <w:tcBorders>
              <w:top w:val="single" w:sz="4" w:space="0" w:color="auto"/>
              <w:left w:val="single" w:sz="4" w:space="0" w:color="auto"/>
            </w:tcBorders>
            <w:shd w:val="clear" w:color="auto" w:fill="FFFFFF"/>
            <w:vAlign w:val="center"/>
          </w:tcPr>
          <w:p w14:paraId="37D31BB5" w14:textId="29D2D51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պայմանանշանների տողը՝ հետ</w:t>
            </w:r>
            <w:r w:rsidR="0035232D">
              <w:rPr>
                <w:rFonts w:ascii="Sylfaen" w:hAnsi="Sylfaen"/>
                <w:sz w:val="20"/>
              </w:rPr>
              <w:t>և</w:t>
            </w:r>
            <w:r w:rsidRPr="00271DBF">
              <w:rPr>
                <w:rFonts w:ascii="Sylfaen" w:hAnsi="Sylfaen"/>
                <w:sz w:val="20"/>
              </w:rPr>
              <w:t>յալ ձ</w:t>
            </w:r>
            <w:r w:rsidR="0035232D">
              <w:rPr>
                <w:rFonts w:ascii="Sylfaen" w:hAnsi="Sylfaen"/>
                <w:sz w:val="20"/>
              </w:rPr>
              <w:t>և</w:t>
            </w:r>
            <w:r w:rsidRPr="00271DBF">
              <w:rPr>
                <w:rFonts w:ascii="Sylfaen" w:hAnsi="Sylfaen"/>
                <w:sz w:val="20"/>
              </w:rPr>
              <w:t>անմուշին համապատասխան՝</w:t>
            </w:r>
          </w:p>
          <w:p w14:paraId="38DAAF5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[0-9]{5}</w:t>
            </w:r>
          </w:p>
        </w:tc>
        <w:tc>
          <w:tcPr>
            <w:tcW w:w="5384" w:type="dxa"/>
            <w:tcBorders>
              <w:top w:val="single" w:sz="4" w:space="0" w:color="auto"/>
              <w:left w:val="single" w:sz="4" w:space="0" w:color="auto"/>
            </w:tcBorders>
            <w:shd w:val="clear" w:color="auto" w:fill="FFFFFF"/>
            <w:vAlign w:val="center"/>
          </w:tcPr>
          <w:p w14:paraId="38858C79" w14:textId="3F1E81DE"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ծածկագրային նշագիրը ձ</w:t>
            </w:r>
            <w:r w:rsidR="0035232D">
              <w:rPr>
                <w:rFonts w:ascii="Sylfaen" w:hAnsi="Sylfaen"/>
                <w:sz w:val="20"/>
              </w:rPr>
              <w:t>և</w:t>
            </w:r>
            <w:r w:rsidRPr="00271DBF">
              <w:rPr>
                <w:rFonts w:ascii="Sylfaen" w:hAnsi="Sylfaen"/>
                <w:sz w:val="20"/>
              </w:rPr>
              <w:t>ավորվում է ծածկագրման հաջորդական մեթոդի օգտագործմամբ</w:t>
            </w:r>
          </w:p>
        </w:tc>
        <w:tc>
          <w:tcPr>
            <w:tcW w:w="711" w:type="dxa"/>
            <w:tcBorders>
              <w:top w:val="single" w:sz="4" w:space="0" w:color="auto"/>
              <w:left w:val="single" w:sz="4" w:space="0" w:color="auto"/>
              <w:right w:val="single" w:sz="4" w:space="0" w:color="auto"/>
            </w:tcBorders>
            <w:shd w:val="clear" w:color="auto" w:fill="FFFFFF"/>
          </w:tcPr>
          <w:p w14:paraId="766ADF10"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1</w:t>
            </w:r>
          </w:p>
        </w:tc>
      </w:tr>
      <w:tr w:rsidR="00247759" w:rsidRPr="00271DBF" w14:paraId="07627DFC" w14:textId="77777777" w:rsidTr="00575086">
        <w:tc>
          <w:tcPr>
            <w:tcW w:w="283" w:type="dxa"/>
            <w:gridSpan w:val="3"/>
            <w:shd w:val="clear" w:color="auto" w:fill="FFFFFF"/>
          </w:tcPr>
          <w:p w14:paraId="76EBB783" w14:textId="77777777" w:rsidR="00247759" w:rsidRPr="00271DBF" w:rsidRDefault="00247759" w:rsidP="00271DBF">
            <w:pPr>
              <w:tabs>
                <w:tab w:val="left" w:pos="1134"/>
              </w:tabs>
              <w:spacing w:after="120"/>
              <w:rPr>
                <w:rFonts w:ascii="Sylfaen" w:hAnsi="Sylfaen" w:cs="Sylfaen"/>
                <w:sz w:val="20"/>
              </w:rPr>
            </w:pPr>
          </w:p>
        </w:tc>
        <w:tc>
          <w:tcPr>
            <w:tcW w:w="275" w:type="dxa"/>
            <w:gridSpan w:val="2"/>
            <w:shd w:val="clear" w:color="auto" w:fill="FFFFFF"/>
          </w:tcPr>
          <w:p w14:paraId="4BEC1633" w14:textId="77777777" w:rsidR="00247759" w:rsidRPr="00271DBF" w:rsidRDefault="00247759" w:rsidP="00271DBF">
            <w:pPr>
              <w:tabs>
                <w:tab w:val="left" w:pos="1134"/>
              </w:tabs>
              <w:spacing w:after="120"/>
              <w:rPr>
                <w:rFonts w:ascii="Sylfaen" w:hAnsi="Sylfaen" w:cs="Sylfaen"/>
                <w:sz w:val="20"/>
              </w:rPr>
            </w:pPr>
          </w:p>
        </w:tc>
        <w:tc>
          <w:tcPr>
            <w:tcW w:w="4275" w:type="dxa"/>
            <w:gridSpan w:val="7"/>
            <w:tcBorders>
              <w:top w:val="single" w:sz="4" w:space="0" w:color="auto"/>
              <w:left w:val="single" w:sz="4" w:space="0" w:color="auto"/>
            </w:tcBorders>
            <w:shd w:val="clear" w:color="auto" w:fill="FFFFFF"/>
          </w:tcPr>
          <w:p w14:paraId="3B1C74E0" w14:textId="77777777" w:rsidR="00247759" w:rsidRPr="00271DBF" w:rsidRDefault="00247759" w:rsidP="00575086">
            <w:pPr>
              <w:pStyle w:val="Other0"/>
              <w:shd w:val="clear" w:color="auto" w:fill="auto"/>
              <w:tabs>
                <w:tab w:val="left" w:pos="513"/>
                <w:tab w:val="left" w:pos="1134"/>
              </w:tabs>
              <w:spacing w:after="120" w:line="240" w:lineRule="auto"/>
              <w:rPr>
                <w:rFonts w:ascii="Sylfaen" w:hAnsi="Sylfaen" w:cs="Sylfaen"/>
                <w:sz w:val="20"/>
              </w:rPr>
            </w:pPr>
            <w:r w:rsidRPr="00271DBF">
              <w:rPr>
                <w:rFonts w:ascii="Sylfaen" w:hAnsi="Sylfaen"/>
                <w:sz w:val="20"/>
              </w:rPr>
              <w:t>1.3.2</w:t>
            </w:r>
            <w:r w:rsidR="00575086" w:rsidRPr="00575086">
              <w:rPr>
                <w:rFonts w:ascii="Sylfaen" w:hAnsi="Sylfaen"/>
                <w:sz w:val="20"/>
              </w:rPr>
              <w:tab/>
            </w:r>
            <w:r w:rsidRPr="00271DBF">
              <w:rPr>
                <w:rFonts w:ascii="Sylfaen" w:hAnsi="Sylfaen"/>
                <w:sz w:val="20"/>
              </w:rPr>
              <w:t>Հետազոտության տեսակի անվանումը</w:t>
            </w:r>
          </w:p>
        </w:tc>
        <w:tc>
          <w:tcPr>
            <w:tcW w:w="4108" w:type="dxa"/>
            <w:tcBorders>
              <w:top w:val="single" w:sz="4" w:space="0" w:color="auto"/>
              <w:left w:val="single" w:sz="4" w:space="0" w:color="auto"/>
            </w:tcBorders>
            <w:shd w:val="clear" w:color="auto" w:fill="FFFFFF"/>
            <w:vAlign w:val="center"/>
          </w:tcPr>
          <w:p w14:paraId="4DBC80C1"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պայմանանշանների նորմալացված տողը:</w:t>
            </w:r>
          </w:p>
          <w:p w14:paraId="53A43B9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Նվազ. երկարությունը՝ 1.</w:t>
            </w:r>
          </w:p>
          <w:p w14:paraId="5E8FC52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Առավ. երկարությունը՝ 500</w:t>
            </w:r>
          </w:p>
        </w:tc>
        <w:tc>
          <w:tcPr>
            <w:tcW w:w="5384" w:type="dxa"/>
            <w:tcBorders>
              <w:top w:val="single" w:sz="4" w:space="0" w:color="auto"/>
              <w:left w:val="single" w:sz="4" w:space="0" w:color="auto"/>
            </w:tcBorders>
            <w:shd w:val="clear" w:color="auto" w:fill="FFFFFF"/>
          </w:tcPr>
          <w:p w14:paraId="4C8B888A" w14:textId="28988429"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ձ</w:t>
            </w:r>
            <w:r w:rsidR="0035232D">
              <w:rPr>
                <w:rFonts w:ascii="Sylfaen" w:hAnsi="Sylfaen"/>
                <w:sz w:val="20"/>
              </w:rPr>
              <w:t>և</w:t>
            </w:r>
            <w:r w:rsidRPr="00271DBF">
              <w:rPr>
                <w:rFonts w:ascii="Sylfaen" w:hAnsi="Sylfaen"/>
                <w:sz w:val="20"/>
              </w:rPr>
              <w:t>ավորվում է ռուսերենով բառակապակցության տեսքով</w:t>
            </w:r>
          </w:p>
        </w:tc>
        <w:tc>
          <w:tcPr>
            <w:tcW w:w="711" w:type="dxa"/>
            <w:tcBorders>
              <w:top w:val="single" w:sz="4" w:space="0" w:color="auto"/>
              <w:left w:val="single" w:sz="4" w:space="0" w:color="auto"/>
              <w:right w:val="single" w:sz="4" w:space="0" w:color="auto"/>
            </w:tcBorders>
            <w:shd w:val="clear" w:color="auto" w:fill="FFFFFF"/>
          </w:tcPr>
          <w:p w14:paraId="2001FD63"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1</w:t>
            </w:r>
          </w:p>
        </w:tc>
      </w:tr>
      <w:tr w:rsidR="00247759" w:rsidRPr="00271DBF" w14:paraId="3D88DFB9" w14:textId="77777777" w:rsidTr="00575086">
        <w:tc>
          <w:tcPr>
            <w:tcW w:w="283" w:type="dxa"/>
            <w:gridSpan w:val="3"/>
            <w:shd w:val="clear" w:color="auto" w:fill="FFFFFF"/>
          </w:tcPr>
          <w:p w14:paraId="6887D6CE" w14:textId="77777777" w:rsidR="00247759" w:rsidRPr="00271DBF" w:rsidRDefault="00247759" w:rsidP="00271DBF">
            <w:pPr>
              <w:tabs>
                <w:tab w:val="left" w:pos="1134"/>
              </w:tabs>
              <w:spacing w:after="120"/>
              <w:rPr>
                <w:rFonts w:ascii="Sylfaen" w:hAnsi="Sylfaen" w:cs="Sylfaen"/>
                <w:sz w:val="20"/>
              </w:rPr>
            </w:pPr>
          </w:p>
        </w:tc>
        <w:tc>
          <w:tcPr>
            <w:tcW w:w="275" w:type="dxa"/>
            <w:gridSpan w:val="2"/>
            <w:shd w:val="clear" w:color="auto" w:fill="FFFFFF"/>
          </w:tcPr>
          <w:p w14:paraId="3E4887C2" w14:textId="77777777" w:rsidR="00247759" w:rsidRPr="00271DBF" w:rsidRDefault="00247759" w:rsidP="00271DBF">
            <w:pPr>
              <w:tabs>
                <w:tab w:val="left" w:pos="1134"/>
              </w:tabs>
              <w:spacing w:after="120"/>
              <w:rPr>
                <w:rFonts w:ascii="Sylfaen" w:hAnsi="Sylfaen" w:cs="Sylfaen"/>
                <w:sz w:val="20"/>
              </w:rPr>
            </w:pPr>
          </w:p>
        </w:tc>
        <w:tc>
          <w:tcPr>
            <w:tcW w:w="4275" w:type="dxa"/>
            <w:gridSpan w:val="7"/>
            <w:tcBorders>
              <w:top w:val="single" w:sz="4" w:space="0" w:color="auto"/>
              <w:left w:val="single" w:sz="4" w:space="0" w:color="auto"/>
            </w:tcBorders>
            <w:shd w:val="clear" w:color="auto" w:fill="FFFFFF"/>
            <w:vAlign w:val="center"/>
          </w:tcPr>
          <w:p w14:paraId="7F8CFF08" w14:textId="77777777" w:rsidR="00247759" w:rsidRPr="00271DBF" w:rsidRDefault="00575086" w:rsidP="00575086">
            <w:pPr>
              <w:pStyle w:val="Other0"/>
              <w:shd w:val="clear" w:color="auto" w:fill="auto"/>
              <w:tabs>
                <w:tab w:val="left" w:pos="513"/>
                <w:tab w:val="left" w:pos="1134"/>
              </w:tabs>
              <w:spacing w:after="120" w:line="240" w:lineRule="auto"/>
              <w:rPr>
                <w:rFonts w:ascii="Sylfaen" w:hAnsi="Sylfaen" w:cs="Sylfaen"/>
                <w:sz w:val="20"/>
              </w:rPr>
            </w:pPr>
            <w:r>
              <w:rPr>
                <w:rFonts w:ascii="Sylfaen" w:hAnsi="Sylfaen"/>
                <w:sz w:val="20"/>
              </w:rPr>
              <w:t>1.3.3.</w:t>
            </w:r>
            <w:r w:rsidRPr="00575086">
              <w:rPr>
                <w:rFonts w:ascii="Sylfaen" w:hAnsi="Sylfaen"/>
                <w:sz w:val="20"/>
              </w:rPr>
              <w:tab/>
            </w:r>
            <w:r w:rsidR="00247759" w:rsidRPr="00271DBF">
              <w:rPr>
                <w:rFonts w:ascii="Sylfaen" w:hAnsi="Sylfaen"/>
                <w:sz w:val="20"/>
              </w:rPr>
              <w:t>Հետազոտության տեսակի լրացուցիչ հատկանիշները</w:t>
            </w:r>
          </w:p>
        </w:tc>
        <w:tc>
          <w:tcPr>
            <w:tcW w:w="4108" w:type="dxa"/>
            <w:tcBorders>
              <w:top w:val="single" w:sz="4" w:space="0" w:color="auto"/>
              <w:left w:val="single" w:sz="4" w:space="0" w:color="auto"/>
            </w:tcBorders>
            <w:shd w:val="clear" w:color="auto" w:fill="FFFFFF"/>
            <w:vAlign w:val="center"/>
          </w:tcPr>
          <w:p w14:paraId="5F20C2C7"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որոշվում է ներդրված վավերապայմանների արժեքների տիրույթներով</w:t>
            </w:r>
          </w:p>
        </w:tc>
        <w:tc>
          <w:tcPr>
            <w:tcW w:w="5384" w:type="dxa"/>
            <w:tcBorders>
              <w:top w:val="single" w:sz="4" w:space="0" w:color="auto"/>
              <w:left w:val="single" w:sz="4" w:space="0" w:color="auto"/>
            </w:tcBorders>
            <w:shd w:val="clear" w:color="auto" w:fill="FFFFFF"/>
            <w:vAlign w:val="center"/>
          </w:tcPr>
          <w:p w14:paraId="06DD234A" w14:textId="32E0C28E"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որոշվում են ներդրված վավերապայմանների ձ</w:t>
            </w:r>
            <w:r w:rsidR="0035232D">
              <w:rPr>
                <w:rFonts w:ascii="Sylfaen" w:hAnsi="Sylfaen"/>
                <w:sz w:val="20"/>
              </w:rPr>
              <w:t>և</w:t>
            </w:r>
            <w:r w:rsidRPr="00271DBF">
              <w:rPr>
                <w:rFonts w:ascii="Sylfaen" w:hAnsi="Sylfaen"/>
                <w:sz w:val="20"/>
              </w:rPr>
              <w:t>ավորման կանոններով</w:t>
            </w:r>
          </w:p>
        </w:tc>
        <w:tc>
          <w:tcPr>
            <w:tcW w:w="711" w:type="dxa"/>
            <w:tcBorders>
              <w:top w:val="single" w:sz="4" w:space="0" w:color="auto"/>
              <w:left w:val="single" w:sz="4" w:space="0" w:color="auto"/>
              <w:right w:val="single" w:sz="4" w:space="0" w:color="auto"/>
            </w:tcBorders>
            <w:shd w:val="clear" w:color="auto" w:fill="FFFFFF"/>
            <w:vAlign w:val="center"/>
          </w:tcPr>
          <w:p w14:paraId="6C9F7CEF"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0..1</w:t>
            </w:r>
          </w:p>
        </w:tc>
      </w:tr>
      <w:tr w:rsidR="00247759" w:rsidRPr="00271DBF" w14:paraId="042AAB7A" w14:textId="77777777" w:rsidTr="00575086">
        <w:tc>
          <w:tcPr>
            <w:tcW w:w="283" w:type="dxa"/>
            <w:gridSpan w:val="3"/>
            <w:shd w:val="clear" w:color="auto" w:fill="FFFFFF"/>
          </w:tcPr>
          <w:p w14:paraId="46FBA2A2" w14:textId="77777777" w:rsidR="00247759" w:rsidRPr="00271DBF" w:rsidRDefault="00247759" w:rsidP="00271DBF">
            <w:pPr>
              <w:tabs>
                <w:tab w:val="left" w:pos="1134"/>
              </w:tabs>
              <w:spacing w:after="120"/>
              <w:rPr>
                <w:rFonts w:ascii="Sylfaen" w:hAnsi="Sylfaen" w:cs="Sylfaen"/>
                <w:sz w:val="20"/>
              </w:rPr>
            </w:pPr>
          </w:p>
        </w:tc>
        <w:tc>
          <w:tcPr>
            <w:tcW w:w="275" w:type="dxa"/>
            <w:gridSpan w:val="2"/>
            <w:shd w:val="clear" w:color="auto" w:fill="FFFFFF"/>
          </w:tcPr>
          <w:p w14:paraId="3E9B064E" w14:textId="77777777" w:rsidR="00247759" w:rsidRPr="00271DBF" w:rsidRDefault="00247759" w:rsidP="00271DBF">
            <w:pPr>
              <w:tabs>
                <w:tab w:val="left" w:pos="1134"/>
              </w:tabs>
              <w:spacing w:after="120"/>
              <w:rPr>
                <w:rFonts w:ascii="Sylfaen" w:hAnsi="Sylfaen" w:cs="Sylfaen"/>
                <w:sz w:val="20"/>
              </w:rPr>
            </w:pPr>
          </w:p>
        </w:tc>
        <w:tc>
          <w:tcPr>
            <w:tcW w:w="270" w:type="dxa"/>
            <w:gridSpan w:val="2"/>
            <w:tcBorders>
              <w:top w:val="single" w:sz="4" w:space="0" w:color="auto"/>
            </w:tcBorders>
            <w:shd w:val="clear" w:color="auto" w:fill="FFFFFF"/>
          </w:tcPr>
          <w:p w14:paraId="5C4DB5ED" w14:textId="77777777" w:rsidR="00247759" w:rsidRPr="00271DBF" w:rsidRDefault="00247759" w:rsidP="00271DBF">
            <w:pPr>
              <w:tabs>
                <w:tab w:val="left" w:pos="1134"/>
              </w:tabs>
              <w:spacing w:after="120"/>
              <w:rPr>
                <w:rFonts w:ascii="Sylfaen" w:hAnsi="Sylfaen" w:cs="Sylfaen"/>
                <w:sz w:val="20"/>
              </w:rPr>
            </w:pPr>
          </w:p>
        </w:tc>
        <w:tc>
          <w:tcPr>
            <w:tcW w:w="4005" w:type="dxa"/>
            <w:gridSpan w:val="5"/>
            <w:tcBorders>
              <w:top w:val="single" w:sz="4" w:space="0" w:color="auto"/>
              <w:left w:val="single" w:sz="4" w:space="0" w:color="auto"/>
              <w:bottom w:val="single" w:sz="4" w:space="0" w:color="auto"/>
            </w:tcBorders>
            <w:shd w:val="clear" w:color="auto" w:fill="FFFFFF"/>
          </w:tcPr>
          <w:p w14:paraId="2C492BE7" w14:textId="77777777" w:rsidR="00247759" w:rsidRPr="00271DBF" w:rsidRDefault="00575086" w:rsidP="00575086">
            <w:pPr>
              <w:pStyle w:val="Other0"/>
              <w:shd w:val="clear" w:color="auto" w:fill="auto"/>
              <w:tabs>
                <w:tab w:val="left" w:pos="543"/>
              </w:tabs>
              <w:spacing w:after="120" w:line="240" w:lineRule="auto"/>
              <w:rPr>
                <w:rFonts w:ascii="Sylfaen" w:hAnsi="Sylfaen" w:cs="Sylfaen"/>
                <w:sz w:val="20"/>
              </w:rPr>
            </w:pPr>
            <w:r>
              <w:rPr>
                <w:rFonts w:ascii="Sylfaen" w:hAnsi="Sylfaen"/>
                <w:sz w:val="20"/>
              </w:rPr>
              <w:t>1.3.3.1.</w:t>
            </w:r>
            <w:r w:rsidRPr="00575086">
              <w:rPr>
                <w:rFonts w:ascii="Sylfaen" w:hAnsi="Sylfaen"/>
                <w:sz w:val="20"/>
              </w:rPr>
              <w:tab/>
            </w:r>
            <w:r w:rsidR="00247759" w:rsidRPr="00271DBF">
              <w:rPr>
                <w:rFonts w:ascii="Sylfaen" w:hAnsi="Sylfaen"/>
                <w:sz w:val="20"/>
              </w:rPr>
              <w:t>Վերջույթի (հոդի) տեսակը</w:t>
            </w:r>
          </w:p>
        </w:tc>
        <w:tc>
          <w:tcPr>
            <w:tcW w:w="4108" w:type="dxa"/>
            <w:tcBorders>
              <w:top w:val="single" w:sz="4" w:space="0" w:color="auto"/>
              <w:left w:val="single" w:sz="4" w:space="0" w:color="auto"/>
              <w:bottom w:val="single" w:sz="4" w:space="0" w:color="auto"/>
            </w:tcBorders>
            <w:shd w:val="clear" w:color="auto" w:fill="FFFFFF"/>
            <w:vAlign w:val="center"/>
          </w:tcPr>
          <w:p w14:paraId="0E25F87D"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որոշվում է ներդրված վավերապայմանների արժեքների տիրույթներով</w:t>
            </w:r>
          </w:p>
        </w:tc>
        <w:tc>
          <w:tcPr>
            <w:tcW w:w="5384" w:type="dxa"/>
            <w:tcBorders>
              <w:top w:val="single" w:sz="4" w:space="0" w:color="auto"/>
              <w:left w:val="single" w:sz="4" w:space="0" w:color="auto"/>
              <w:bottom w:val="single" w:sz="4" w:space="0" w:color="auto"/>
            </w:tcBorders>
            <w:shd w:val="clear" w:color="auto" w:fill="FFFFFF"/>
            <w:vAlign w:val="center"/>
          </w:tcPr>
          <w:p w14:paraId="61BA9665" w14:textId="251BCD4B"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որոշվում են ներդրված վավերապայմանների ձ</w:t>
            </w:r>
            <w:r w:rsidR="0035232D">
              <w:rPr>
                <w:rFonts w:ascii="Sylfaen" w:hAnsi="Sylfaen"/>
                <w:sz w:val="20"/>
              </w:rPr>
              <w:t>և</w:t>
            </w:r>
            <w:r w:rsidRPr="00271DBF">
              <w:rPr>
                <w:rFonts w:ascii="Sylfaen" w:hAnsi="Sylfaen"/>
                <w:sz w:val="20"/>
              </w:rPr>
              <w:t>ավորման կանոններով</w:t>
            </w:r>
          </w:p>
        </w:tc>
        <w:tc>
          <w:tcPr>
            <w:tcW w:w="711" w:type="dxa"/>
            <w:tcBorders>
              <w:top w:val="single" w:sz="4" w:space="0" w:color="auto"/>
              <w:left w:val="single" w:sz="4" w:space="0" w:color="auto"/>
              <w:bottom w:val="single" w:sz="4" w:space="0" w:color="auto"/>
              <w:right w:val="single" w:sz="4" w:space="0" w:color="auto"/>
            </w:tcBorders>
            <w:shd w:val="clear" w:color="auto" w:fill="FFFFFF"/>
          </w:tcPr>
          <w:p w14:paraId="4E28895E"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0..*</w:t>
            </w:r>
          </w:p>
        </w:tc>
      </w:tr>
      <w:tr w:rsidR="00247759" w:rsidRPr="00271DBF" w14:paraId="10D1DFAD" w14:textId="77777777" w:rsidTr="00575086">
        <w:tc>
          <w:tcPr>
            <w:tcW w:w="254" w:type="dxa"/>
            <w:gridSpan w:val="2"/>
            <w:tcBorders>
              <w:top w:val="single" w:sz="4" w:space="0" w:color="auto"/>
            </w:tcBorders>
            <w:shd w:val="clear" w:color="auto" w:fill="FFFFFF"/>
          </w:tcPr>
          <w:p w14:paraId="74011001" w14:textId="77777777" w:rsidR="00247759" w:rsidRPr="00271DBF" w:rsidRDefault="00247759" w:rsidP="00271DBF">
            <w:pPr>
              <w:tabs>
                <w:tab w:val="left" w:pos="1134"/>
              </w:tabs>
              <w:spacing w:after="120"/>
              <w:rPr>
                <w:rFonts w:ascii="Sylfaen" w:hAnsi="Sylfaen" w:cs="Sylfaen"/>
                <w:sz w:val="20"/>
              </w:rPr>
            </w:pPr>
          </w:p>
        </w:tc>
        <w:tc>
          <w:tcPr>
            <w:tcW w:w="270" w:type="dxa"/>
            <w:gridSpan w:val="2"/>
            <w:tcBorders>
              <w:top w:val="single" w:sz="4" w:space="0" w:color="auto"/>
            </w:tcBorders>
            <w:shd w:val="clear" w:color="auto" w:fill="FFFFFF"/>
          </w:tcPr>
          <w:p w14:paraId="67CFE867" w14:textId="77777777" w:rsidR="00247759" w:rsidRPr="00271DBF" w:rsidRDefault="00247759" w:rsidP="00271DBF">
            <w:pPr>
              <w:tabs>
                <w:tab w:val="left" w:pos="1134"/>
              </w:tabs>
              <w:spacing w:after="120"/>
              <w:rPr>
                <w:rFonts w:ascii="Sylfaen" w:hAnsi="Sylfaen" w:cs="Sylfaen"/>
                <w:sz w:val="20"/>
              </w:rPr>
            </w:pPr>
          </w:p>
        </w:tc>
        <w:tc>
          <w:tcPr>
            <w:tcW w:w="315" w:type="dxa"/>
            <w:gridSpan w:val="4"/>
            <w:tcBorders>
              <w:top w:val="single" w:sz="4" w:space="0" w:color="auto"/>
            </w:tcBorders>
            <w:shd w:val="clear" w:color="auto" w:fill="FFFFFF"/>
          </w:tcPr>
          <w:p w14:paraId="2E13A2F1" w14:textId="77777777" w:rsidR="00247759" w:rsidRPr="00271DBF" w:rsidRDefault="00247759" w:rsidP="00271DBF">
            <w:pPr>
              <w:tabs>
                <w:tab w:val="left" w:pos="1134"/>
              </w:tabs>
              <w:spacing w:after="120"/>
              <w:rPr>
                <w:rFonts w:ascii="Sylfaen" w:hAnsi="Sylfaen" w:cs="Sylfaen"/>
                <w:sz w:val="20"/>
              </w:rPr>
            </w:pPr>
          </w:p>
        </w:tc>
        <w:tc>
          <w:tcPr>
            <w:tcW w:w="285" w:type="dxa"/>
            <w:gridSpan w:val="3"/>
            <w:tcBorders>
              <w:top w:val="single" w:sz="4" w:space="0" w:color="auto"/>
            </w:tcBorders>
            <w:shd w:val="clear" w:color="auto" w:fill="FFFFFF"/>
          </w:tcPr>
          <w:p w14:paraId="425EC421" w14:textId="77777777" w:rsidR="00247759" w:rsidRPr="00271DBF" w:rsidRDefault="00247759" w:rsidP="00271DBF">
            <w:pPr>
              <w:tabs>
                <w:tab w:val="left" w:pos="1134"/>
              </w:tabs>
              <w:spacing w:after="120"/>
              <w:rPr>
                <w:rFonts w:ascii="Sylfaen" w:hAnsi="Sylfaen" w:cs="Sylfaen"/>
                <w:sz w:val="20"/>
              </w:rPr>
            </w:pPr>
          </w:p>
        </w:tc>
        <w:tc>
          <w:tcPr>
            <w:tcW w:w="3709" w:type="dxa"/>
            <w:tcBorders>
              <w:top w:val="single" w:sz="4" w:space="0" w:color="auto"/>
              <w:left w:val="single" w:sz="4" w:space="0" w:color="auto"/>
            </w:tcBorders>
            <w:shd w:val="clear" w:color="auto" w:fill="FFFFFF"/>
          </w:tcPr>
          <w:p w14:paraId="4896F1E4" w14:textId="77777777" w:rsidR="00247759" w:rsidRPr="00271DBF" w:rsidRDefault="00575086" w:rsidP="00575086">
            <w:pPr>
              <w:pStyle w:val="Other0"/>
              <w:shd w:val="clear" w:color="auto" w:fill="auto"/>
              <w:tabs>
                <w:tab w:val="left" w:pos="477"/>
                <w:tab w:val="left" w:pos="1134"/>
              </w:tabs>
              <w:spacing w:after="120" w:line="240" w:lineRule="auto"/>
              <w:rPr>
                <w:rFonts w:ascii="Sylfaen" w:hAnsi="Sylfaen" w:cs="Sylfaen"/>
                <w:sz w:val="20"/>
              </w:rPr>
            </w:pPr>
            <w:r>
              <w:rPr>
                <w:rFonts w:ascii="Sylfaen" w:hAnsi="Sylfaen"/>
                <w:sz w:val="20"/>
              </w:rPr>
              <w:t>*.1.</w:t>
            </w:r>
            <w:r w:rsidRPr="00575086">
              <w:rPr>
                <w:rFonts w:ascii="Sylfaen" w:hAnsi="Sylfaen"/>
                <w:sz w:val="20"/>
              </w:rPr>
              <w:tab/>
            </w:r>
            <w:r w:rsidR="00247759" w:rsidRPr="00271DBF">
              <w:rPr>
                <w:rFonts w:ascii="Sylfaen" w:hAnsi="Sylfaen"/>
                <w:sz w:val="20"/>
              </w:rPr>
              <w:t>Վերջույթի (հոդի) տեսակի ծածկագիրը</w:t>
            </w:r>
          </w:p>
        </w:tc>
        <w:tc>
          <w:tcPr>
            <w:tcW w:w="4108" w:type="dxa"/>
            <w:tcBorders>
              <w:top w:val="single" w:sz="4" w:space="0" w:color="auto"/>
              <w:left w:val="single" w:sz="4" w:space="0" w:color="auto"/>
            </w:tcBorders>
            <w:shd w:val="clear" w:color="auto" w:fill="FFFFFF"/>
            <w:vAlign w:val="center"/>
          </w:tcPr>
          <w:p w14:paraId="61CA91BE" w14:textId="7A0F5F91"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պայմանանշանների տողը՝ հետ</w:t>
            </w:r>
            <w:r w:rsidR="0035232D">
              <w:rPr>
                <w:rFonts w:ascii="Sylfaen" w:hAnsi="Sylfaen"/>
                <w:sz w:val="20"/>
              </w:rPr>
              <w:t>և</w:t>
            </w:r>
            <w:r w:rsidRPr="00271DBF">
              <w:rPr>
                <w:rFonts w:ascii="Sylfaen" w:hAnsi="Sylfaen"/>
                <w:sz w:val="20"/>
              </w:rPr>
              <w:t>յալ ձ</w:t>
            </w:r>
            <w:r w:rsidR="0035232D">
              <w:rPr>
                <w:rFonts w:ascii="Sylfaen" w:hAnsi="Sylfaen"/>
                <w:sz w:val="20"/>
              </w:rPr>
              <w:t>և</w:t>
            </w:r>
            <w:r w:rsidRPr="00271DBF">
              <w:rPr>
                <w:rFonts w:ascii="Sylfaen" w:hAnsi="Sylfaen"/>
                <w:sz w:val="20"/>
              </w:rPr>
              <w:t>անմուշին համապատասխան՝</w:t>
            </w:r>
          </w:p>
          <w:p w14:paraId="3345FEAA"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[0-9]{2}</w:t>
            </w:r>
          </w:p>
        </w:tc>
        <w:tc>
          <w:tcPr>
            <w:tcW w:w="5384" w:type="dxa"/>
            <w:tcBorders>
              <w:top w:val="single" w:sz="4" w:space="0" w:color="auto"/>
              <w:left w:val="single" w:sz="4" w:space="0" w:color="auto"/>
            </w:tcBorders>
            <w:shd w:val="clear" w:color="auto" w:fill="FFFFFF"/>
            <w:vAlign w:val="center"/>
          </w:tcPr>
          <w:p w14:paraId="1F479507" w14:textId="2BB1541D"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ծածկագրային նշագիրը ձ</w:t>
            </w:r>
            <w:r w:rsidR="0035232D">
              <w:rPr>
                <w:rFonts w:ascii="Sylfaen" w:hAnsi="Sylfaen"/>
                <w:sz w:val="20"/>
              </w:rPr>
              <w:t>և</w:t>
            </w:r>
            <w:r w:rsidRPr="00271DBF">
              <w:rPr>
                <w:rFonts w:ascii="Sylfaen" w:hAnsi="Sylfaen"/>
                <w:sz w:val="20"/>
              </w:rPr>
              <w:t>ավորվում է տեղեկագրքի I բաժնի 2-րդ աղյուսակին համապատասխան</w:t>
            </w:r>
          </w:p>
        </w:tc>
        <w:tc>
          <w:tcPr>
            <w:tcW w:w="711" w:type="dxa"/>
            <w:tcBorders>
              <w:top w:val="single" w:sz="4" w:space="0" w:color="auto"/>
              <w:left w:val="single" w:sz="4" w:space="0" w:color="auto"/>
              <w:right w:val="single" w:sz="4" w:space="0" w:color="auto"/>
            </w:tcBorders>
            <w:shd w:val="clear" w:color="auto" w:fill="FFFFFF"/>
          </w:tcPr>
          <w:p w14:paraId="182CFC25"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1</w:t>
            </w:r>
          </w:p>
        </w:tc>
      </w:tr>
      <w:tr w:rsidR="00247759" w:rsidRPr="00271DBF" w14:paraId="2593D3F0" w14:textId="77777777" w:rsidTr="00575086">
        <w:tc>
          <w:tcPr>
            <w:tcW w:w="254" w:type="dxa"/>
            <w:gridSpan w:val="2"/>
            <w:shd w:val="clear" w:color="auto" w:fill="FFFFFF"/>
          </w:tcPr>
          <w:p w14:paraId="5E7EA738" w14:textId="77777777" w:rsidR="00247759" w:rsidRPr="00271DBF" w:rsidRDefault="00247759" w:rsidP="00271DBF">
            <w:pPr>
              <w:tabs>
                <w:tab w:val="left" w:pos="1134"/>
              </w:tabs>
              <w:spacing w:after="120"/>
              <w:rPr>
                <w:rFonts w:ascii="Sylfaen" w:hAnsi="Sylfaen" w:cs="Sylfaen"/>
                <w:sz w:val="20"/>
              </w:rPr>
            </w:pPr>
          </w:p>
        </w:tc>
        <w:tc>
          <w:tcPr>
            <w:tcW w:w="270" w:type="dxa"/>
            <w:gridSpan w:val="2"/>
            <w:shd w:val="clear" w:color="auto" w:fill="FFFFFF"/>
          </w:tcPr>
          <w:p w14:paraId="3BE1F21A" w14:textId="77777777" w:rsidR="00247759" w:rsidRPr="00271DBF" w:rsidRDefault="00247759" w:rsidP="00271DBF">
            <w:pPr>
              <w:tabs>
                <w:tab w:val="left" w:pos="1134"/>
              </w:tabs>
              <w:spacing w:after="120"/>
              <w:rPr>
                <w:rFonts w:ascii="Sylfaen" w:hAnsi="Sylfaen" w:cs="Sylfaen"/>
                <w:sz w:val="20"/>
              </w:rPr>
            </w:pPr>
          </w:p>
        </w:tc>
        <w:tc>
          <w:tcPr>
            <w:tcW w:w="315" w:type="dxa"/>
            <w:gridSpan w:val="4"/>
            <w:shd w:val="clear" w:color="auto" w:fill="FFFFFF"/>
          </w:tcPr>
          <w:p w14:paraId="6611925B" w14:textId="77777777" w:rsidR="00247759" w:rsidRPr="00271DBF" w:rsidRDefault="00247759" w:rsidP="00271DBF">
            <w:pPr>
              <w:tabs>
                <w:tab w:val="left" w:pos="1134"/>
              </w:tabs>
              <w:spacing w:after="120"/>
              <w:rPr>
                <w:rFonts w:ascii="Sylfaen" w:hAnsi="Sylfaen" w:cs="Sylfaen"/>
                <w:sz w:val="20"/>
              </w:rPr>
            </w:pPr>
          </w:p>
        </w:tc>
        <w:tc>
          <w:tcPr>
            <w:tcW w:w="285" w:type="dxa"/>
            <w:gridSpan w:val="3"/>
            <w:shd w:val="clear" w:color="auto" w:fill="FFFFFF"/>
          </w:tcPr>
          <w:p w14:paraId="4B288EC4" w14:textId="77777777" w:rsidR="00247759" w:rsidRPr="00271DBF" w:rsidRDefault="00247759" w:rsidP="00271DBF">
            <w:pPr>
              <w:tabs>
                <w:tab w:val="left" w:pos="1134"/>
              </w:tabs>
              <w:spacing w:after="120"/>
              <w:rPr>
                <w:rFonts w:ascii="Sylfaen" w:hAnsi="Sylfaen" w:cs="Sylfaen"/>
                <w:sz w:val="20"/>
              </w:rPr>
            </w:pPr>
          </w:p>
        </w:tc>
        <w:tc>
          <w:tcPr>
            <w:tcW w:w="3709" w:type="dxa"/>
            <w:tcBorders>
              <w:top w:val="single" w:sz="4" w:space="0" w:color="auto"/>
              <w:left w:val="single" w:sz="4" w:space="0" w:color="auto"/>
            </w:tcBorders>
            <w:shd w:val="clear" w:color="auto" w:fill="FFFFFF"/>
          </w:tcPr>
          <w:p w14:paraId="6DF9C9A5" w14:textId="77777777" w:rsidR="00247759" w:rsidRPr="00271DBF" w:rsidRDefault="00575086" w:rsidP="00575086">
            <w:pPr>
              <w:pStyle w:val="Other0"/>
              <w:shd w:val="clear" w:color="auto" w:fill="auto"/>
              <w:tabs>
                <w:tab w:val="left" w:pos="477"/>
                <w:tab w:val="left" w:pos="1134"/>
              </w:tabs>
              <w:spacing w:after="120" w:line="240" w:lineRule="auto"/>
              <w:rPr>
                <w:rFonts w:ascii="Sylfaen" w:hAnsi="Sylfaen" w:cs="Sylfaen"/>
                <w:sz w:val="20"/>
              </w:rPr>
            </w:pPr>
            <w:r>
              <w:rPr>
                <w:rFonts w:ascii="Sylfaen" w:hAnsi="Sylfaen"/>
                <w:sz w:val="20"/>
              </w:rPr>
              <w:t>*.2.</w:t>
            </w:r>
            <w:r w:rsidRPr="00575086">
              <w:rPr>
                <w:rFonts w:ascii="Sylfaen" w:hAnsi="Sylfaen"/>
                <w:sz w:val="20"/>
              </w:rPr>
              <w:tab/>
            </w:r>
            <w:r w:rsidR="00247759" w:rsidRPr="00271DBF">
              <w:rPr>
                <w:rFonts w:ascii="Sylfaen" w:hAnsi="Sylfaen"/>
                <w:sz w:val="20"/>
              </w:rPr>
              <w:t>Վերջույթի (հոդի) տեսակի անվանումը</w:t>
            </w:r>
          </w:p>
        </w:tc>
        <w:tc>
          <w:tcPr>
            <w:tcW w:w="4108" w:type="dxa"/>
            <w:tcBorders>
              <w:top w:val="single" w:sz="4" w:space="0" w:color="auto"/>
              <w:left w:val="single" w:sz="4" w:space="0" w:color="auto"/>
            </w:tcBorders>
            <w:shd w:val="clear" w:color="auto" w:fill="FFFFFF"/>
            <w:vAlign w:val="center"/>
          </w:tcPr>
          <w:p w14:paraId="22B9B3FB"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պայմանանշանների նորմալացված տողը:</w:t>
            </w:r>
          </w:p>
          <w:p w14:paraId="493A738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Նվազ. երկարությունը՝ 1.</w:t>
            </w:r>
          </w:p>
          <w:p w14:paraId="626F0FF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Առավ. երկարությունը՝ 120</w:t>
            </w:r>
          </w:p>
        </w:tc>
        <w:tc>
          <w:tcPr>
            <w:tcW w:w="5384" w:type="dxa"/>
            <w:tcBorders>
              <w:top w:val="single" w:sz="4" w:space="0" w:color="auto"/>
              <w:left w:val="single" w:sz="4" w:space="0" w:color="auto"/>
            </w:tcBorders>
            <w:shd w:val="clear" w:color="auto" w:fill="FFFFFF"/>
          </w:tcPr>
          <w:p w14:paraId="59C404E4" w14:textId="5DD82E2A"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անվանումը ձ</w:t>
            </w:r>
            <w:r w:rsidR="0035232D">
              <w:rPr>
                <w:rFonts w:ascii="Sylfaen" w:hAnsi="Sylfaen"/>
                <w:sz w:val="20"/>
              </w:rPr>
              <w:t>և</w:t>
            </w:r>
            <w:r w:rsidRPr="00271DBF">
              <w:rPr>
                <w:rFonts w:ascii="Sylfaen" w:hAnsi="Sylfaen"/>
                <w:sz w:val="20"/>
              </w:rPr>
              <w:t xml:space="preserve">ավորվում է տեղեկագրքի I բաժնի 2-րդ աղյուսակին համապատասխան </w:t>
            </w:r>
          </w:p>
        </w:tc>
        <w:tc>
          <w:tcPr>
            <w:tcW w:w="711" w:type="dxa"/>
            <w:tcBorders>
              <w:top w:val="single" w:sz="4" w:space="0" w:color="auto"/>
              <w:left w:val="single" w:sz="4" w:space="0" w:color="auto"/>
              <w:right w:val="single" w:sz="4" w:space="0" w:color="auto"/>
            </w:tcBorders>
            <w:shd w:val="clear" w:color="auto" w:fill="FFFFFF"/>
          </w:tcPr>
          <w:p w14:paraId="4FFC8554"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1</w:t>
            </w:r>
          </w:p>
        </w:tc>
      </w:tr>
      <w:tr w:rsidR="00247759" w:rsidRPr="00271DBF" w14:paraId="12BDC485" w14:textId="77777777" w:rsidTr="00575086">
        <w:tc>
          <w:tcPr>
            <w:tcW w:w="254" w:type="dxa"/>
            <w:gridSpan w:val="2"/>
            <w:shd w:val="clear" w:color="auto" w:fill="FFFFFF"/>
          </w:tcPr>
          <w:p w14:paraId="333671A9" w14:textId="77777777" w:rsidR="00247759" w:rsidRPr="00271DBF" w:rsidRDefault="00247759" w:rsidP="00271DBF">
            <w:pPr>
              <w:tabs>
                <w:tab w:val="left" w:pos="1134"/>
              </w:tabs>
              <w:spacing w:after="120"/>
              <w:rPr>
                <w:rFonts w:ascii="Sylfaen" w:hAnsi="Sylfaen" w:cs="Sylfaen"/>
                <w:sz w:val="20"/>
              </w:rPr>
            </w:pPr>
          </w:p>
        </w:tc>
        <w:tc>
          <w:tcPr>
            <w:tcW w:w="270" w:type="dxa"/>
            <w:gridSpan w:val="2"/>
            <w:shd w:val="clear" w:color="auto" w:fill="FFFFFF"/>
          </w:tcPr>
          <w:p w14:paraId="4AB32135" w14:textId="77777777" w:rsidR="00247759" w:rsidRPr="00271DBF" w:rsidRDefault="00247759" w:rsidP="00271DBF">
            <w:pPr>
              <w:tabs>
                <w:tab w:val="left" w:pos="1134"/>
              </w:tabs>
              <w:spacing w:after="120"/>
              <w:rPr>
                <w:rFonts w:ascii="Sylfaen" w:hAnsi="Sylfaen" w:cs="Sylfaen"/>
                <w:sz w:val="20"/>
              </w:rPr>
            </w:pPr>
          </w:p>
        </w:tc>
        <w:tc>
          <w:tcPr>
            <w:tcW w:w="315" w:type="dxa"/>
            <w:gridSpan w:val="4"/>
            <w:shd w:val="clear" w:color="auto" w:fill="FFFFFF"/>
          </w:tcPr>
          <w:p w14:paraId="550DCCAA" w14:textId="77777777" w:rsidR="00247759" w:rsidRPr="00271DBF" w:rsidRDefault="00247759" w:rsidP="00271DBF">
            <w:pPr>
              <w:tabs>
                <w:tab w:val="left" w:pos="1134"/>
              </w:tabs>
              <w:spacing w:after="120"/>
              <w:rPr>
                <w:rFonts w:ascii="Sylfaen" w:hAnsi="Sylfaen" w:cs="Sylfaen"/>
                <w:sz w:val="20"/>
              </w:rPr>
            </w:pPr>
          </w:p>
        </w:tc>
        <w:tc>
          <w:tcPr>
            <w:tcW w:w="3994" w:type="dxa"/>
            <w:gridSpan w:val="4"/>
            <w:tcBorders>
              <w:top w:val="single" w:sz="4" w:space="0" w:color="auto"/>
              <w:left w:val="single" w:sz="4" w:space="0" w:color="auto"/>
            </w:tcBorders>
            <w:shd w:val="clear" w:color="auto" w:fill="FFFFFF"/>
          </w:tcPr>
          <w:p w14:paraId="0D716A81" w14:textId="77777777" w:rsidR="00247759" w:rsidRPr="00271DBF" w:rsidRDefault="00575086" w:rsidP="00575086">
            <w:pPr>
              <w:pStyle w:val="Other0"/>
              <w:shd w:val="clear" w:color="auto" w:fill="auto"/>
              <w:tabs>
                <w:tab w:val="left" w:pos="862"/>
                <w:tab w:val="left" w:pos="1134"/>
              </w:tabs>
              <w:spacing w:after="120" w:line="240" w:lineRule="auto"/>
              <w:rPr>
                <w:rFonts w:ascii="Sylfaen" w:hAnsi="Sylfaen" w:cs="Sylfaen"/>
                <w:sz w:val="20"/>
              </w:rPr>
            </w:pPr>
            <w:r>
              <w:rPr>
                <w:rFonts w:ascii="Sylfaen" w:hAnsi="Sylfaen"/>
                <w:sz w:val="20"/>
              </w:rPr>
              <w:t>1.3.3.2.</w:t>
            </w:r>
            <w:r w:rsidRPr="00575086">
              <w:rPr>
                <w:rFonts w:ascii="Sylfaen" w:hAnsi="Sylfaen"/>
                <w:sz w:val="20"/>
              </w:rPr>
              <w:tab/>
            </w:r>
            <w:r w:rsidR="00247759" w:rsidRPr="00271DBF">
              <w:rPr>
                <w:rFonts w:ascii="Sylfaen" w:hAnsi="Sylfaen"/>
                <w:sz w:val="20"/>
              </w:rPr>
              <w:t>Կողմի տեսակը</w:t>
            </w:r>
          </w:p>
        </w:tc>
        <w:tc>
          <w:tcPr>
            <w:tcW w:w="4108" w:type="dxa"/>
            <w:tcBorders>
              <w:top w:val="single" w:sz="4" w:space="0" w:color="auto"/>
              <w:left w:val="single" w:sz="4" w:space="0" w:color="auto"/>
            </w:tcBorders>
            <w:shd w:val="clear" w:color="auto" w:fill="FFFFFF"/>
            <w:vAlign w:val="center"/>
          </w:tcPr>
          <w:p w14:paraId="530F9B0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որոշվում է ներդրված վավերապայմանների արժեքների տիրույթներով</w:t>
            </w:r>
          </w:p>
        </w:tc>
        <w:tc>
          <w:tcPr>
            <w:tcW w:w="5384" w:type="dxa"/>
            <w:tcBorders>
              <w:top w:val="single" w:sz="4" w:space="0" w:color="auto"/>
              <w:left w:val="single" w:sz="4" w:space="0" w:color="auto"/>
            </w:tcBorders>
            <w:shd w:val="clear" w:color="auto" w:fill="FFFFFF"/>
            <w:vAlign w:val="center"/>
          </w:tcPr>
          <w:p w14:paraId="18BC0071" w14:textId="66235DFF"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որոշվում են ներդրված վավերապայմանների ձ</w:t>
            </w:r>
            <w:r w:rsidR="0035232D">
              <w:rPr>
                <w:rFonts w:ascii="Sylfaen" w:hAnsi="Sylfaen"/>
                <w:sz w:val="20"/>
              </w:rPr>
              <w:t>և</w:t>
            </w:r>
            <w:r w:rsidRPr="00271DBF">
              <w:rPr>
                <w:rFonts w:ascii="Sylfaen" w:hAnsi="Sylfaen"/>
                <w:sz w:val="20"/>
              </w:rPr>
              <w:t>ավորման կանոններով</w:t>
            </w:r>
          </w:p>
        </w:tc>
        <w:tc>
          <w:tcPr>
            <w:tcW w:w="711" w:type="dxa"/>
            <w:tcBorders>
              <w:top w:val="single" w:sz="4" w:space="0" w:color="auto"/>
              <w:left w:val="single" w:sz="4" w:space="0" w:color="auto"/>
              <w:right w:val="single" w:sz="4" w:space="0" w:color="auto"/>
            </w:tcBorders>
            <w:shd w:val="clear" w:color="auto" w:fill="FFFFFF"/>
          </w:tcPr>
          <w:p w14:paraId="7F69A3CC"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0..*</w:t>
            </w:r>
          </w:p>
        </w:tc>
      </w:tr>
      <w:tr w:rsidR="00247759" w:rsidRPr="00271DBF" w14:paraId="47B8301A" w14:textId="77777777" w:rsidTr="00575086">
        <w:tc>
          <w:tcPr>
            <w:tcW w:w="254" w:type="dxa"/>
            <w:gridSpan w:val="2"/>
            <w:shd w:val="clear" w:color="auto" w:fill="FFFFFF"/>
          </w:tcPr>
          <w:p w14:paraId="1528DC17" w14:textId="77777777" w:rsidR="00247759" w:rsidRPr="00271DBF" w:rsidRDefault="00247759" w:rsidP="00271DBF">
            <w:pPr>
              <w:tabs>
                <w:tab w:val="left" w:pos="1134"/>
              </w:tabs>
              <w:spacing w:after="120"/>
              <w:rPr>
                <w:rFonts w:ascii="Sylfaen" w:hAnsi="Sylfaen" w:cs="Sylfaen"/>
                <w:sz w:val="20"/>
              </w:rPr>
            </w:pPr>
          </w:p>
        </w:tc>
        <w:tc>
          <w:tcPr>
            <w:tcW w:w="270" w:type="dxa"/>
            <w:gridSpan w:val="2"/>
            <w:shd w:val="clear" w:color="auto" w:fill="FFFFFF"/>
          </w:tcPr>
          <w:p w14:paraId="5B90138E" w14:textId="77777777" w:rsidR="00247759" w:rsidRPr="00271DBF" w:rsidRDefault="00247759" w:rsidP="00271DBF">
            <w:pPr>
              <w:tabs>
                <w:tab w:val="left" w:pos="1134"/>
              </w:tabs>
              <w:spacing w:after="120"/>
              <w:rPr>
                <w:rFonts w:ascii="Sylfaen" w:hAnsi="Sylfaen" w:cs="Sylfaen"/>
                <w:sz w:val="20"/>
              </w:rPr>
            </w:pPr>
          </w:p>
        </w:tc>
        <w:tc>
          <w:tcPr>
            <w:tcW w:w="315" w:type="dxa"/>
            <w:gridSpan w:val="4"/>
            <w:shd w:val="clear" w:color="auto" w:fill="FFFFFF"/>
          </w:tcPr>
          <w:p w14:paraId="414B0714" w14:textId="77777777" w:rsidR="00247759" w:rsidRPr="00271DBF" w:rsidRDefault="00247759" w:rsidP="00271DBF">
            <w:pPr>
              <w:tabs>
                <w:tab w:val="left" w:pos="1134"/>
              </w:tabs>
              <w:spacing w:after="120"/>
              <w:rPr>
                <w:rFonts w:ascii="Sylfaen" w:hAnsi="Sylfaen" w:cs="Sylfaen"/>
                <w:sz w:val="20"/>
              </w:rPr>
            </w:pPr>
          </w:p>
        </w:tc>
        <w:tc>
          <w:tcPr>
            <w:tcW w:w="285" w:type="dxa"/>
            <w:gridSpan w:val="3"/>
            <w:tcBorders>
              <w:top w:val="single" w:sz="4" w:space="0" w:color="auto"/>
            </w:tcBorders>
            <w:shd w:val="clear" w:color="auto" w:fill="FFFFFF"/>
          </w:tcPr>
          <w:p w14:paraId="765B5198" w14:textId="77777777" w:rsidR="00247759" w:rsidRPr="00271DBF" w:rsidRDefault="00247759" w:rsidP="00271DBF">
            <w:pPr>
              <w:tabs>
                <w:tab w:val="left" w:pos="1134"/>
              </w:tabs>
              <w:spacing w:after="120"/>
              <w:rPr>
                <w:rFonts w:ascii="Sylfaen" w:hAnsi="Sylfaen" w:cs="Sylfaen"/>
                <w:sz w:val="20"/>
              </w:rPr>
            </w:pPr>
          </w:p>
        </w:tc>
        <w:tc>
          <w:tcPr>
            <w:tcW w:w="3709" w:type="dxa"/>
            <w:tcBorders>
              <w:top w:val="single" w:sz="4" w:space="0" w:color="auto"/>
              <w:left w:val="single" w:sz="4" w:space="0" w:color="auto"/>
            </w:tcBorders>
            <w:shd w:val="clear" w:color="auto" w:fill="FFFFFF"/>
          </w:tcPr>
          <w:p w14:paraId="2856316D" w14:textId="77777777" w:rsidR="00247759" w:rsidRPr="00575086" w:rsidRDefault="00575086" w:rsidP="00575086">
            <w:pPr>
              <w:pStyle w:val="Other0"/>
              <w:shd w:val="clear" w:color="auto" w:fill="auto"/>
              <w:tabs>
                <w:tab w:val="left" w:pos="477"/>
                <w:tab w:val="left" w:pos="1134"/>
              </w:tabs>
              <w:spacing w:after="120" w:line="240" w:lineRule="auto"/>
              <w:rPr>
                <w:rFonts w:ascii="Sylfaen" w:hAnsi="Sylfaen"/>
                <w:sz w:val="20"/>
              </w:rPr>
            </w:pPr>
            <w:r>
              <w:rPr>
                <w:rFonts w:ascii="Sylfaen" w:hAnsi="Sylfaen"/>
                <w:sz w:val="20"/>
              </w:rPr>
              <w:t>*. 1.</w:t>
            </w:r>
            <w:r w:rsidRPr="00575086">
              <w:rPr>
                <w:rFonts w:ascii="Sylfaen" w:hAnsi="Sylfaen"/>
                <w:sz w:val="20"/>
              </w:rPr>
              <w:tab/>
            </w:r>
            <w:r w:rsidR="00247759" w:rsidRPr="00271DBF">
              <w:rPr>
                <w:rFonts w:ascii="Sylfaen" w:hAnsi="Sylfaen"/>
                <w:sz w:val="20"/>
              </w:rPr>
              <w:t>Կողմի տեսակի ծածկագիրը</w:t>
            </w:r>
          </w:p>
        </w:tc>
        <w:tc>
          <w:tcPr>
            <w:tcW w:w="4108" w:type="dxa"/>
            <w:tcBorders>
              <w:top w:val="single" w:sz="4" w:space="0" w:color="auto"/>
              <w:left w:val="single" w:sz="4" w:space="0" w:color="auto"/>
            </w:tcBorders>
            <w:shd w:val="clear" w:color="auto" w:fill="FFFFFF"/>
            <w:vAlign w:val="center"/>
          </w:tcPr>
          <w:p w14:paraId="0DB2EA28" w14:textId="13133D9B"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պայմանանշանների տողը՝ հետ</w:t>
            </w:r>
            <w:r w:rsidR="0035232D">
              <w:rPr>
                <w:rFonts w:ascii="Sylfaen" w:hAnsi="Sylfaen"/>
                <w:sz w:val="20"/>
              </w:rPr>
              <w:t>և</w:t>
            </w:r>
            <w:r w:rsidRPr="00271DBF">
              <w:rPr>
                <w:rFonts w:ascii="Sylfaen" w:hAnsi="Sylfaen"/>
                <w:sz w:val="20"/>
              </w:rPr>
              <w:t>յալ ձ</w:t>
            </w:r>
            <w:r w:rsidR="0035232D">
              <w:rPr>
                <w:rFonts w:ascii="Sylfaen" w:hAnsi="Sylfaen"/>
                <w:sz w:val="20"/>
              </w:rPr>
              <w:t>և</w:t>
            </w:r>
            <w:r w:rsidRPr="00271DBF">
              <w:rPr>
                <w:rFonts w:ascii="Sylfaen" w:hAnsi="Sylfaen"/>
                <w:sz w:val="20"/>
              </w:rPr>
              <w:t>անմուշին համապատասխան՝</w:t>
            </w:r>
          </w:p>
          <w:p w14:paraId="23CDC5EB"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[0-9]{1}</w:t>
            </w:r>
          </w:p>
        </w:tc>
        <w:tc>
          <w:tcPr>
            <w:tcW w:w="5384" w:type="dxa"/>
            <w:tcBorders>
              <w:top w:val="single" w:sz="4" w:space="0" w:color="auto"/>
              <w:left w:val="single" w:sz="4" w:space="0" w:color="auto"/>
            </w:tcBorders>
            <w:shd w:val="clear" w:color="auto" w:fill="FFFFFF"/>
            <w:vAlign w:val="center"/>
          </w:tcPr>
          <w:p w14:paraId="282E837E" w14:textId="7C817A96"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ծածկագրային նշագիրը ձ</w:t>
            </w:r>
            <w:r w:rsidR="0035232D">
              <w:rPr>
                <w:rFonts w:ascii="Sylfaen" w:hAnsi="Sylfaen"/>
                <w:sz w:val="20"/>
              </w:rPr>
              <w:t>և</w:t>
            </w:r>
            <w:r w:rsidRPr="00271DBF">
              <w:rPr>
                <w:rFonts w:ascii="Sylfaen" w:hAnsi="Sylfaen"/>
                <w:sz w:val="20"/>
              </w:rPr>
              <w:t>ավորվում է տեղեկագրքի I բաժնի 3-րդ աղյուսակին համապատասխան</w:t>
            </w:r>
          </w:p>
        </w:tc>
        <w:tc>
          <w:tcPr>
            <w:tcW w:w="711" w:type="dxa"/>
            <w:tcBorders>
              <w:top w:val="single" w:sz="4" w:space="0" w:color="auto"/>
              <w:left w:val="single" w:sz="4" w:space="0" w:color="auto"/>
              <w:right w:val="single" w:sz="4" w:space="0" w:color="auto"/>
            </w:tcBorders>
            <w:shd w:val="clear" w:color="auto" w:fill="FFFFFF"/>
          </w:tcPr>
          <w:p w14:paraId="1B773851"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1</w:t>
            </w:r>
          </w:p>
        </w:tc>
      </w:tr>
      <w:tr w:rsidR="00247759" w:rsidRPr="00271DBF" w14:paraId="25A81991" w14:textId="77777777" w:rsidTr="00575086">
        <w:tc>
          <w:tcPr>
            <w:tcW w:w="254" w:type="dxa"/>
            <w:gridSpan w:val="2"/>
            <w:shd w:val="clear" w:color="auto" w:fill="FFFFFF"/>
          </w:tcPr>
          <w:p w14:paraId="001A2386" w14:textId="77777777" w:rsidR="00247759" w:rsidRPr="00271DBF" w:rsidRDefault="00247759" w:rsidP="00271DBF">
            <w:pPr>
              <w:tabs>
                <w:tab w:val="left" w:pos="1134"/>
              </w:tabs>
              <w:spacing w:after="120"/>
              <w:rPr>
                <w:rFonts w:ascii="Sylfaen" w:hAnsi="Sylfaen" w:cs="Sylfaen"/>
                <w:sz w:val="20"/>
              </w:rPr>
            </w:pPr>
          </w:p>
        </w:tc>
        <w:tc>
          <w:tcPr>
            <w:tcW w:w="270" w:type="dxa"/>
            <w:gridSpan w:val="2"/>
            <w:shd w:val="clear" w:color="auto" w:fill="FFFFFF"/>
          </w:tcPr>
          <w:p w14:paraId="05D18980" w14:textId="77777777" w:rsidR="00247759" w:rsidRPr="00271DBF" w:rsidRDefault="00247759" w:rsidP="00271DBF">
            <w:pPr>
              <w:tabs>
                <w:tab w:val="left" w:pos="1134"/>
              </w:tabs>
              <w:spacing w:after="120"/>
              <w:rPr>
                <w:rFonts w:ascii="Sylfaen" w:hAnsi="Sylfaen" w:cs="Sylfaen"/>
                <w:sz w:val="20"/>
              </w:rPr>
            </w:pPr>
          </w:p>
        </w:tc>
        <w:tc>
          <w:tcPr>
            <w:tcW w:w="315" w:type="dxa"/>
            <w:gridSpan w:val="4"/>
            <w:shd w:val="clear" w:color="auto" w:fill="FFFFFF"/>
          </w:tcPr>
          <w:p w14:paraId="5294A15B" w14:textId="77777777" w:rsidR="00247759" w:rsidRPr="00271DBF" w:rsidRDefault="00247759" w:rsidP="00271DBF">
            <w:pPr>
              <w:tabs>
                <w:tab w:val="left" w:pos="1134"/>
              </w:tabs>
              <w:spacing w:after="120"/>
              <w:rPr>
                <w:rFonts w:ascii="Sylfaen" w:hAnsi="Sylfaen" w:cs="Sylfaen"/>
                <w:sz w:val="20"/>
              </w:rPr>
            </w:pPr>
          </w:p>
        </w:tc>
        <w:tc>
          <w:tcPr>
            <w:tcW w:w="285" w:type="dxa"/>
            <w:gridSpan w:val="3"/>
            <w:shd w:val="clear" w:color="auto" w:fill="FFFFFF"/>
          </w:tcPr>
          <w:p w14:paraId="2AFF0E91" w14:textId="77777777" w:rsidR="00247759" w:rsidRPr="00271DBF" w:rsidRDefault="00247759" w:rsidP="00271DBF">
            <w:pPr>
              <w:tabs>
                <w:tab w:val="left" w:pos="1134"/>
              </w:tabs>
              <w:spacing w:after="120"/>
              <w:rPr>
                <w:rFonts w:ascii="Sylfaen" w:hAnsi="Sylfaen" w:cs="Sylfaen"/>
                <w:sz w:val="20"/>
              </w:rPr>
            </w:pPr>
          </w:p>
        </w:tc>
        <w:tc>
          <w:tcPr>
            <w:tcW w:w="3709" w:type="dxa"/>
            <w:tcBorders>
              <w:top w:val="single" w:sz="4" w:space="0" w:color="auto"/>
              <w:left w:val="single" w:sz="4" w:space="0" w:color="auto"/>
            </w:tcBorders>
            <w:shd w:val="clear" w:color="auto" w:fill="FFFFFF"/>
          </w:tcPr>
          <w:p w14:paraId="15DE9098" w14:textId="77777777" w:rsidR="00247759" w:rsidRPr="00575086" w:rsidRDefault="00575086" w:rsidP="00575086">
            <w:pPr>
              <w:pStyle w:val="Other0"/>
              <w:shd w:val="clear" w:color="auto" w:fill="auto"/>
              <w:tabs>
                <w:tab w:val="left" w:pos="477"/>
                <w:tab w:val="left" w:pos="1134"/>
              </w:tabs>
              <w:spacing w:after="120" w:line="240" w:lineRule="auto"/>
              <w:rPr>
                <w:rFonts w:ascii="Sylfaen" w:hAnsi="Sylfaen"/>
                <w:sz w:val="20"/>
              </w:rPr>
            </w:pPr>
            <w:r>
              <w:rPr>
                <w:rFonts w:ascii="Sylfaen" w:hAnsi="Sylfaen"/>
                <w:sz w:val="20"/>
              </w:rPr>
              <w:t>*.2.</w:t>
            </w:r>
            <w:r w:rsidRPr="00575086">
              <w:rPr>
                <w:rFonts w:ascii="Sylfaen" w:hAnsi="Sylfaen"/>
                <w:sz w:val="20"/>
              </w:rPr>
              <w:tab/>
            </w:r>
            <w:r w:rsidR="00247759" w:rsidRPr="00271DBF">
              <w:rPr>
                <w:rFonts w:ascii="Sylfaen" w:hAnsi="Sylfaen"/>
                <w:sz w:val="20"/>
              </w:rPr>
              <w:t>Կողմի տեսակի անվանումը</w:t>
            </w:r>
          </w:p>
        </w:tc>
        <w:tc>
          <w:tcPr>
            <w:tcW w:w="4108" w:type="dxa"/>
            <w:tcBorders>
              <w:top w:val="single" w:sz="4" w:space="0" w:color="auto"/>
              <w:left w:val="single" w:sz="4" w:space="0" w:color="auto"/>
            </w:tcBorders>
            <w:shd w:val="clear" w:color="auto" w:fill="FFFFFF"/>
            <w:vAlign w:val="center"/>
          </w:tcPr>
          <w:p w14:paraId="165DC860"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պայմանանշանների նորմալացված տողը:</w:t>
            </w:r>
          </w:p>
          <w:p w14:paraId="26DCC459"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Նվազ. երկարությունը՝ 1.</w:t>
            </w:r>
          </w:p>
          <w:p w14:paraId="7E654A0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Առավ. երկարությունը՝ 120</w:t>
            </w:r>
          </w:p>
        </w:tc>
        <w:tc>
          <w:tcPr>
            <w:tcW w:w="5384" w:type="dxa"/>
            <w:tcBorders>
              <w:top w:val="single" w:sz="4" w:space="0" w:color="auto"/>
              <w:left w:val="single" w:sz="4" w:space="0" w:color="auto"/>
            </w:tcBorders>
            <w:shd w:val="clear" w:color="auto" w:fill="FFFFFF"/>
          </w:tcPr>
          <w:p w14:paraId="0ED58ACB" w14:textId="1923E2F3"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անվանումը ձ</w:t>
            </w:r>
            <w:r w:rsidR="0035232D">
              <w:rPr>
                <w:rFonts w:ascii="Sylfaen" w:hAnsi="Sylfaen"/>
                <w:sz w:val="20"/>
              </w:rPr>
              <w:t>և</w:t>
            </w:r>
            <w:r w:rsidRPr="00271DBF">
              <w:rPr>
                <w:rFonts w:ascii="Sylfaen" w:hAnsi="Sylfaen"/>
                <w:sz w:val="20"/>
              </w:rPr>
              <w:t>ավորվում է տեղեկագրքի I բաժնի 3-րդ աղյուսակին համապատասխան</w:t>
            </w:r>
          </w:p>
        </w:tc>
        <w:tc>
          <w:tcPr>
            <w:tcW w:w="711" w:type="dxa"/>
            <w:tcBorders>
              <w:top w:val="single" w:sz="4" w:space="0" w:color="auto"/>
              <w:left w:val="single" w:sz="4" w:space="0" w:color="auto"/>
              <w:right w:val="single" w:sz="4" w:space="0" w:color="auto"/>
            </w:tcBorders>
            <w:shd w:val="clear" w:color="auto" w:fill="FFFFFF"/>
          </w:tcPr>
          <w:p w14:paraId="313A53A8"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1</w:t>
            </w:r>
          </w:p>
        </w:tc>
      </w:tr>
      <w:tr w:rsidR="00247759" w:rsidRPr="00271DBF" w14:paraId="3E2B781A" w14:textId="77777777" w:rsidTr="00575086">
        <w:tc>
          <w:tcPr>
            <w:tcW w:w="254" w:type="dxa"/>
            <w:gridSpan w:val="2"/>
            <w:shd w:val="clear" w:color="auto" w:fill="FFFFFF"/>
          </w:tcPr>
          <w:p w14:paraId="3CE998BB" w14:textId="77777777" w:rsidR="00247759" w:rsidRPr="00271DBF" w:rsidRDefault="00247759" w:rsidP="00271DBF">
            <w:pPr>
              <w:tabs>
                <w:tab w:val="left" w:pos="1134"/>
              </w:tabs>
              <w:spacing w:after="120"/>
              <w:rPr>
                <w:rFonts w:ascii="Sylfaen" w:hAnsi="Sylfaen" w:cs="Sylfaen"/>
                <w:sz w:val="20"/>
              </w:rPr>
            </w:pPr>
          </w:p>
        </w:tc>
        <w:tc>
          <w:tcPr>
            <w:tcW w:w="270" w:type="dxa"/>
            <w:gridSpan w:val="2"/>
            <w:shd w:val="clear" w:color="auto" w:fill="FFFFFF"/>
          </w:tcPr>
          <w:p w14:paraId="68951B98" w14:textId="77777777" w:rsidR="00247759" w:rsidRPr="00271DBF" w:rsidRDefault="00247759" w:rsidP="00271DBF">
            <w:pPr>
              <w:tabs>
                <w:tab w:val="left" w:pos="1134"/>
              </w:tabs>
              <w:spacing w:after="120"/>
              <w:rPr>
                <w:rFonts w:ascii="Sylfaen" w:hAnsi="Sylfaen" w:cs="Sylfaen"/>
                <w:sz w:val="20"/>
              </w:rPr>
            </w:pPr>
          </w:p>
        </w:tc>
        <w:tc>
          <w:tcPr>
            <w:tcW w:w="4309" w:type="dxa"/>
            <w:gridSpan w:val="8"/>
            <w:tcBorders>
              <w:top w:val="single" w:sz="4" w:space="0" w:color="auto"/>
              <w:left w:val="single" w:sz="4" w:space="0" w:color="auto"/>
              <w:bottom w:val="single" w:sz="4" w:space="0" w:color="auto"/>
            </w:tcBorders>
            <w:shd w:val="clear" w:color="auto" w:fill="FFFFFF"/>
          </w:tcPr>
          <w:p w14:paraId="3B507202" w14:textId="77777777" w:rsidR="00247759" w:rsidRPr="00271DBF" w:rsidRDefault="00575086" w:rsidP="00575086">
            <w:pPr>
              <w:pStyle w:val="Other0"/>
              <w:shd w:val="clear" w:color="auto" w:fill="auto"/>
              <w:tabs>
                <w:tab w:val="left" w:pos="752"/>
              </w:tabs>
              <w:spacing w:after="120" w:line="240" w:lineRule="auto"/>
              <w:rPr>
                <w:rFonts w:ascii="Sylfaen" w:hAnsi="Sylfaen" w:cs="Sylfaen"/>
                <w:sz w:val="20"/>
              </w:rPr>
            </w:pPr>
            <w:r>
              <w:rPr>
                <w:rFonts w:ascii="Sylfaen" w:hAnsi="Sylfaen"/>
                <w:sz w:val="20"/>
              </w:rPr>
              <w:t>1.3.4.</w:t>
            </w:r>
            <w:r w:rsidRPr="00575086">
              <w:rPr>
                <w:rFonts w:ascii="Sylfaen" w:hAnsi="Sylfaen"/>
                <w:sz w:val="20"/>
              </w:rPr>
              <w:tab/>
            </w:r>
            <w:r w:rsidR="00247759" w:rsidRPr="00271DBF">
              <w:rPr>
                <w:rFonts w:ascii="Sylfaen" w:hAnsi="Sylfaen"/>
                <w:sz w:val="20"/>
              </w:rPr>
              <w:t>Արդյունքի տիպը</w:t>
            </w:r>
          </w:p>
        </w:tc>
        <w:tc>
          <w:tcPr>
            <w:tcW w:w="4108" w:type="dxa"/>
            <w:tcBorders>
              <w:top w:val="single" w:sz="4" w:space="0" w:color="auto"/>
              <w:left w:val="single" w:sz="4" w:space="0" w:color="auto"/>
              <w:bottom w:val="single" w:sz="4" w:space="0" w:color="auto"/>
            </w:tcBorders>
            <w:shd w:val="clear" w:color="auto" w:fill="FFFFFF"/>
          </w:tcPr>
          <w:p w14:paraId="18327DC3" w14:textId="3C53C55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պայմանանշանների տողը՝ հետ</w:t>
            </w:r>
            <w:r w:rsidR="0035232D">
              <w:rPr>
                <w:rFonts w:ascii="Sylfaen" w:hAnsi="Sylfaen"/>
                <w:sz w:val="20"/>
              </w:rPr>
              <w:t>և</w:t>
            </w:r>
            <w:r w:rsidRPr="00271DBF">
              <w:rPr>
                <w:rFonts w:ascii="Sylfaen" w:hAnsi="Sylfaen"/>
                <w:sz w:val="20"/>
              </w:rPr>
              <w:t>յալ ձ</w:t>
            </w:r>
            <w:r w:rsidR="0035232D">
              <w:rPr>
                <w:rFonts w:ascii="Sylfaen" w:hAnsi="Sylfaen"/>
                <w:sz w:val="20"/>
              </w:rPr>
              <w:t>և</w:t>
            </w:r>
            <w:r w:rsidRPr="00271DBF">
              <w:rPr>
                <w:rFonts w:ascii="Sylfaen" w:hAnsi="Sylfaen"/>
                <w:sz w:val="20"/>
              </w:rPr>
              <w:t>անմուշին համապատասխան՝</w:t>
            </w:r>
          </w:p>
          <w:p w14:paraId="640F5CCE"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[СМТV]{1}</w:t>
            </w:r>
          </w:p>
        </w:tc>
        <w:tc>
          <w:tcPr>
            <w:tcW w:w="5384" w:type="dxa"/>
            <w:tcBorders>
              <w:top w:val="single" w:sz="4" w:space="0" w:color="auto"/>
              <w:left w:val="single" w:sz="4" w:space="0" w:color="auto"/>
              <w:bottom w:val="single" w:sz="4" w:space="0" w:color="auto"/>
            </w:tcBorders>
            <w:shd w:val="clear" w:color="auto" w:fill="FFFFFF"/>
            <w:vAlign w:val="center"/>
          </w:tcPr>
          <w:p w14:paraId="3C68492A"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նշվում է արժեքներից մեկը՝ կապված հետազոտության արդյունքը ներկայացնելու տեսակից՝</w:t>
            </w:r>
          </w:p>
          <w:p w14:paraId="07CBB38B"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 xml:space="preserve">С՝ հետազոտության որակական արդյունքը. </w:t>
            </w:r>
          </w:p>
          <w:p w14:paraId="2CB38276"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М՝ հետազոտության արդյունքի քանակական արժեքը.</w:t>
            </w:r>
          </w:p>
          <w:p w14:paraId="7DA0ADB9" w14:textId="77777777" w:rsidR="00247759" w:rsidRPr="00271DBF" w:rsidRDefault="00247759" w:rsidP="00271DBF">
            <w:pPr>
              <w:pStyle w:val="Other0"/>
              <w:shd w:val="clear" w:color="auto" w:fill="auto"/>
              <w:tabs>
                <w:tab w:val="left" w:pos="1134"/>
              </w:tabs>
              <w:spacing w:after="120" w:line="240" w:lineRule="auto"/>
              <w:rPr>
                <w:rFonts w:cs="Sylfaen"/>
                <w:sz w:val="20"/>
              </w:rPr>
            </w:pPr>
            <w:r w:rsidRPr="00271DBF">
              <w:rPr>
                <w:rFonts w:ascii="Sylfaen" w:hAnsi="Sylfaen"/>
                <w:sz w:val="20"/>
              </w:rPr>
              <w:t>Т՝ հետազոտության արդյունքի նկարագրությունը</w:t>
            </w:r>
            <w:r w:rsidRPr="00271DBF">
              <w:rPr>
                <w:sz w:val="20"/>
              </w:rPr>
              <w:t>․</w:t>
            </w:r>
          </w:p>
          <w:p w14:paraId="18358FA4"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V՝ հետազոտության արդյունքի արժեքը</w:t>
            </w:r>
          </w:p>
        </w:tc>
        <w:tc>
          <w:tcPr>
            <w:tcW w:w="711" w:type="dxa"/>
            <w:tcBorders>
              <w:top w:val="single" w:sz="4" w:space="0" w:color="auto"/>
              <w:left w:val="single" w:sz="4" w:space="0" w:color="auto"/>
              <w:bottom w:val="single" w:sz="4" w:space="0" w:color="auto"/>
              <w:right w:val="single" w:sz="4" w:space="0" w:color="auto"/>
            </w:tcBorders>
            <w:shd w:val="clear" w:color="auto" w:fill="FFFFFF"/>
          </w:tcPr>
          <w:p w14:paraId="59D43CC0"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1</w:t>
            </w:r>
          </w:p>
        </w:tc>
      </w:tr>
      <w:tr w:rsidR="00247759" w:rsidRPr="00271DBF" w14:paraId="4B6D67F4" w14:textId="77777777" w:rsidTr="00575086">
        <w:tc>
          <w:tcPr>
            <w:tcW w:w="238" w:type="dxa"/>
            <w:tcBorders>
              <w:top w:val="single" w:sz="4" w:space="0" w:color="auto"/>
            </w:tcBorders>
            <w:shd w:val="clear" w:color="auto" w:fill="FFFFFF"/>
          </w:tcPr>
          <w:p w14:paraId="24AB5BEF" w14:textId="77777777" w:rsidR="00247759" w:rsidRPr="00271DBF" w:rsidRDefault="00247759" w:rsidP="00271DBF">
            <w:pPr>
              <w:tabs>
                <w:tab w:val="left" w:pos="1134"/>
              </w:tabs>
              <w:spacing w:after="120"/>
              <w:rPr>
                <w:rFonts w:ascii="Sylfaen" w:hAnsi="Sylfaen" w:cs="Sylfaen"/>
                <w:sz w:val="20"/>
              </w:rPr>
            </w:pPr>
          </w:p>
        </w:tc>
        <w:tc>
          <w:tcPr>
            <w:tcW w:w="320" w:type="dxa"/>
            <w:gridSpan w:val="4"/>
            <w:tcBorders>
              <w:top w:val="single" w:sz="4" w:space="0" w:color="auto"/>
            </w:tcBorders>
            <w:shd w:val="clear" w:color="auto" w:fill="FFFFFF"/>
          </w:tcPr>
          <w:p w14:paraId="5CF2952C" w14:textId="77777777" w:rsidR="00247759" w:rsidRPr="00271DBF" w:rsidRDefault="00247759" w:rsidP="00271DBF">
            <w:pPr>
              <w:tabs>
                <w:tab w:val="left" w:pos="1134"/>
              </w:tabs>
              <w:spacing w:after="120"/>
              <w:rPr>
                <w:rFonts w:ascii="Sylfaen" w:hAnsi="Sylfaen" w:cs="Sylfaen"/>
                <w:sz w:val="20"/>
              </w:rPr>
            </w:pPr>
          </w:p>
        </w:tc>
        <w:tc>
          <w:tcPr>
            <w:tcW w:w="4275" w:type="dxa"/>
            <w:gridSpan w:val="7"/>
            <w:tcBorders>
              <w:top w:val="single" w:sz="4" w:space="0" w:color="auto"/>
              <w:left w:val="single" w:sz="4" w:space="0" w:color="auto"/>
            </w:tcBorders>
            <w:shd w:val="clear" w:color="auto" w:fill="FFFFFF"/>
            <w:vAlign w:val="center"/>
          </w:tcPr>
          <w:p w14:paraId="61519F69" w14:textId="77777777" w:rsidR="00247759" w:rsidRPr="00271DBF" w:rsidRDefault="00575086" w:rsidP="00575086">
            <w:pPr>
              <w:pStyle w:val="Other0"/>
              <w:shd w:val="clear" w:color="auto" w:fill="auto"/>
              <w:tabs>
                <w:tab w:val="left" w:pos="752"/>
              </w:tabs>
              <w:spacing w:after="120" w:line="240" w:lineRule="auto"/>
              <w:rPr>
                <w:rFonts w:ascii="Sylfaen" w:hAnsi="Sylfaen" w:cs="Sylfaen"/>
                <w:sz w:val="20"/>
              </w:rPr>
            </w:pPr>
            <w:r>
              <w:rPr>
                <w:rFonts w:ascii="Sylfaen" w:hAnsi="Sylfaen"/>
                <w:sz w:val="20"/>
              </w:rPr>
              <w:t>1.3.5.</w:t>
            </w:r>
            <w:r w:rsidRPr="00575086">
              <w:rPr>
                <w:rFonts w:ascii="Sylfaen" w:hAnsi="Sylfaen"/>
                <w:sz w:val="20"/>
              </w:rPr>
              <w:tab/>
            </w:r>
            <w:r w:rsidR="00247759" w:rsidRPr="00271DBF">
              <w:rPr>
                <w:rFonts w:ascii="Sylfaen" w:hAnsi="Sylfaen"/>
                <w:sz w:val="20"/>
              </w:rPr>
              <w:t>Հետազոտության արդյունքների հնարավոր արժեքները</w:t>
            </w:r>
          </w:p>
        </w:tc>
        <w:tc>
          <w:tcPr>
            <w:tcW w:w="4108" w:type="dxa"/>
            <w:tcBorders>
              <w:top w:val="single" w:sz="4" w:space="0" w:color="auto"/>
              <w:left w:val="single" w:sz="4" w:space="0" w:color="auto"/>
            </w:tcBorders>
            <w:shd w:val="clear" w:color="auto" w:fill="FFFFFF"/>
            <w:vAlign w:val="center"/>
          </w:tcPr>
          <w:p w14:paraId="135D649A"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որոշվում է ներդրված վավերապայմանների արժեքների տիրույթներով</w:t>
            </w:r>
          </w:p>
        </w:tc>
        <w:tc>
          <w:tcPr>
            <w:tcW w:w="5384" w:type="dxa"/>
            <w:tcBorders>
              <w:top w:val="single" w:sz="4" w:space="0" w:color="auto"/>
              <w:left w:val="single" w:sz="4" w:space="0" w:color="auto"/>
            </w:tcBorders>
            <w:shd w:val="clear" w:color="auto" w:fill="FFFFFF"/>
            <w:vAlign w:val="center"/>
          </w:tcPr>
          <w:p w14:paraId="00E9192D" w14:textId="791E1CB3"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որոշվում են ներդրված վավերապայմանների ձ</w:t>
            </w:r>
            <w:r w:rsidR="0035232D">
              <w:rPr>
                <w:rFonts w:ascii="Sylfaen" w:hAnsi="Sylfaen"/>
                <w:sz w:val="20"/>
              </w:rPr>
              <w:t>և</w:t>
            </w:r>
            <w:r w:rsidRPr="00271DBF">
              <w:rPr>
                <w:rFonts w:ascii="Sylfaen" w:hAnsi="Sylfaen"/>
                <w:sz w:val="20"/>
              </w:rPr>
              <w:t>ավորման կանոններով</w:t>
            </w:r>
          </w:p>
        </w:tc>
        <w:tc>
          <w:tcPr>
            <w:tcW w:w="711" w:type="dxa"/>
            <w:tcBorders>
              <w:top w:val="single" w:sz="4" w:space="0" w:color="auto"/>
              <w:left w:val="single" w:sz="4" w:space="0" w:color="auto"/>
              <w:right w:val="single" w:sz="4" w:space="0" w:color="auto"/>
            </w:tcBorders>
            <w:shd w:val="clear" w:color="auto" w:fill="FFFFFF"/>
          </w:tcPr>
          <w:p w14:paraId="097793CA"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1..*</w:t>
            </w:r>
          </w:p>
        </w:tc>
      </w:tr>
      <w:tr w:rsidR="00247759" w:rsidRPr="00271DBF" w14:paraId="49CAF9F2" w14:textId="77777777" w:rsidTr="00575086">
        <w:tc>
          <w:tcPr>
            <w:tcW w:w="238" w:type="dxa"/>
            <w:shd w:val="clear" w:color="auto" w:fill="FFFFFF"/>
          </w:tcPr>
          <w:p w14:paraId="3F39CA21" w14:textId="77777777" w:rsidR="00247759" w:rsidRPr="00271DBF" w:rsidRDefault="00247759" w:rsidP="00271DBF">
            <w:pPr>
              <w:tabs>
                <w:tab w:val="left" w:pos="1134"/>
              </w:tabs>
              <w:spacing w:after="120"/>
              <w:rPr>
                <w:rFonts w:ascii="Sylfaen" w:hAnsi="Sylfaen" w:cs="Sylfaen"/>
                <w:sz w:val="20"/>
              </w:rPr>
            </w:pPr>
          </w:p>
        </w:tc>
        <w:tc>
          <w:tcPr>
            <w:tcW w:w="320" w:type="dxa"/>
            <w:gridSpan w:val="4"/>
            <w:shd w:val="clear" w:color="auto" w:fill="FFFFFF"/>
          </w:tcPr>
          <w:p w14:paraId="270C24EA" w14:textId="77777777" w:rsidR="00247759" w:rsidRPr="00271DBF" w:rsidRDefault="00247759" w:rsidP="00271DBF">
            <w:pPr>
              <w:tabs>
                <w:tab w:val="left" w:pos="1134"/>
              </w:tabs>
              <w:spacing w:after="120"/>
              <w:rPr>
                <w:rFonts w:ascii="Sylfaen" w:hAnsi="Sylfaen" w:cs="Sylfaen"/>
                <w:sz w:val="20"/>
              </w:rPr>
            </w:pPr>
          </w:p>
        </w:tc>
        <w:tc>
          <w:tcPr>
            <w:tcW w:w="270" w:type="dxa"/>
            <w:gridSpan w:val="2"/>
            <w:tcBorders>
              <w:top w:val="single" w:sz="4" w:space="0" w:color="auto"/>
            </w:tcBorders>
            <w:shd w:val="clear" w:color="auto" w:fill="FFFFFF"/>
          </w:tcPr>
          <w:p w14:paraId="17F0DF14" w14:textId="77777777" w:rsidR="00247759" w:rsidRPr="00271DBF" w:rsidRDefault="00247759" w:rsidP="00271DBF">
            <w:pPr>
              <w:tabs>
                <w:tab w:val="left" w:pos="1134"/>
              </w:tabs>
              <w:spacing w:after="120"/>
              <w:rPr>
                <w:rFonts w:ascii="Sylfaen" w:hAnsi="Sylfaen" w:cs="Sylfaen"/>
                <w:sz w:val="20"/>
              </w:rPr>
            </w:pPr>
          </w:p>
        </w:tc>
        <w:tc>
          <w:tcPr>
            <w:tcW w:w="4005" w:type="dxa"/>
            <w:gridSpan w:val="5"/>
            <w:tcBorders>
              <w:top w:val="single" w:sz="4" w:space="0" w:color="auto"/>
              <w:left w:val="single" w:sz="4" w:space="0" w:color="auto"/>
            </w:tcBorders>
            <w:shd w:val="clear" w:color="auto" w:fill="FFFFFF"/>
          </w:tcPr>
          <w:p w14:paraId="0EAAD357" w14:textId="77777777" w:rsidR="00247759" w:rsidRPr="00271DBF" w:rsidRDefault="00247759" w:rsidP="00575086">
            <w:pPr>
              <w:pStyle w:val="Other0"/>
              <w:shd w:val="clear" w:color="auto" w:fill="auto"/>
              <w:tabs>
                <w:tab w:val="left" w:pos="416"/>
                <w:tab w:val="left" w:pos="1134"/>
              </w:tabs>
              <w:spacing w:after="120" w:line="240" w:lineRule="auto"/>
              <w:rPr>
                <w:rFonts w:ascii="Sylfaen" w:hAnsi="Sylfaen" w:cs="Sylfaen"/>
                <w:sz w:val="20"/>
              </w:rPr>
            </w:pPr>
            <w:r w:rsidRPr="00271DBF">
              <w:rPr>
                <w:rFonts w:ascii="Sylfaen" w:hAnsi="Sylfaen"/>
                <w:sz w:val="20"/>
              </w:rPr>
              <w:t>*. 1.</w:t>
            </w:r>
            <w:r w:rsidR="00575086">
              <w:rPr>
                <w:rFonts w:ascii="Sylfaen" w:hAnsi="Sylfaen"/>
                <w:sz w:val="20"/>
                <w:lang w:val="en-US"/>
              </w:rPr>
              <w:tab/>
            </w:r>
            <w:r w:rsidRPr="00271DBF">
              <w:rPr>
                <w:rFonts w:ascii="Sylfaen" w:hAnsi="Sylfaen"/>
                <w:sz w:val="20"/>
              </w:rPr>
              <w:t>Հետազոտության արդյունքի ծածկագիրը</w:t>
            </w:r>
          </w:p>
        </w:tc>
        <w:tc>
          <w:tcPr>
            <w:tcW w:w="4108" w:type="dxa"/>
            <w:tcBorders>
              <w:top w:val="single" w:sz="4" w:space="0" w:color="auto"/>
              <w:left w:val="single" w:sz="4" w:space="0" w:color="auto"/>
            </w:tcBorders>
            <w:shd w:val="clear" w:color="auto" w:fill="FFFFFF"/>
            <w:vAlign w:val="center"/>
          </w:tcPr>
          <w:p w14:paraId="4A7A789C" w14:textId="44A5827E"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պայմանանշանների տողը՝ հետ</w:t>
            </w:r>
            <w:r w:rsidR="0035232D">
              <w:rPr>
                <w:rFonts w:ascii="Sylfaen" w:hAnsi="Sylfaen"/>
                <w:sz w:val="20"/>
              </w:rPr>
              <w:t>և</w:t>
            </w:r>
            <w:r w:rsidRPr="00271DBF">
              <w:rPr>
                <w:rFonts w:ascii="Sylfaen" w:hAnsi="Sylfaen"/>
                <w:sz w:val="20"/>
              </w:rPr>
              <w:t>յալ ձ</w:t>
            </w:r>
            <w:r w:rsidR="0035232D">
              <w:rPr>
                <w:rFonts w:ascii="Sylfaen" w:hAnsi="Sylfaen"/>
                <w:sz w:val="20"/>
              </w:rPr>
              <w:t>և</w:t>
            </w:r>
            <w:r w:rsidRPr="00271DBF">
              <w:rPr>
                <w:rFonts w:ascii="Sylfaen" w:hAnsi="Sylfaen"/>
                <w:sz w:val="20"/>
              </w:rPr>
              <w:t>անմուշին համապատասխան՝</w:t>
            </w:r>
          </w:p>
          <w:p w14:paraId="5771E7DD"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lastRenderedPageBreak/>
              <w:t>[0-9]{7}</w:t>
            </w:r>
          </w:p>
        </w:tc>
        <w:tc>
          <w:tcPr>
            <w:tcW w:w="5384" w:type="dxa"/>
            <w:tcBorders>
              <w:top w:val="single" w:sz="4" w:space="0" w:color="auto"/>
              <w:left w:val="single" w:sz="4" w:space="0" w:color="auto"/>
            </w:tcBorders>
            <w:shd w:val="clear" w:color="auto" w:fill="FFFFFF"/>
            <w:vAlign w:val="center"/>
          </w:tcPr>
          <w:p w14:paraId="47D8F867" w14:textId="3E1E5371"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lastRenderedPageBreak/>
              <w:t>ծածկագրային նշագիրը ձ</w:t>
            </w:r>
            <w:r w:rsidR="0035232D">
              <w:rPr>
                <w:rFonts w:ascii="Sylfaen" w:hAnsi="Sylfaen"/>
                <w:sz w:val="20"/>
              </w:rPr>
              <w:t>և</w:t>
            </w:r>
            <w:r w:rsidRPr="00271DBF">
              <w:rPr>
                <w:rFonts w:ascii="Sylfaen" w:hAnsi="Sylfaen"/>
                <w:sz w:val="20"/>
              </w:rPr>
              <w:t>ավորվում է ծածկագրման հաջորդական մեթոդի օգտագործմամբ</w:t>
            </w:r>
          </w:p>
        </w:tc>
        <w:tc>
          <w:tcPr>
            <w:tcW w:w="711" w:type="dxa"/>
            <w:tcBorders>
              <w:top w:val="single" w:sz="4" w:space="0" w:color="auto"/>
              <w:left w:val="single" w:sz="4" w:space="0" w:color="auto"/>
              <w:right w:val="single" w:sz="4" w:space="0" w:color="auto"/>
            </w:tcBorders>
            <w:shd w:val="clear" w:color="auto" w:fill="FFFFFF"/>
          </w:tcPr>
          <w:p w14:paraId="69BE6F91"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1</w:t>
            </w:r>
          </w:p>
        </w:tc>
      </w:tr>
      <w:tr w:rsidR="00247759" w:rsidRPr="00271DBF" w14:paraId="07600DA3" w14:textId="77777777" w:rsidTr="00575086">
        <w:tc>
          <w:tcPr>
            <w:tcW w:w="238" w:type="dxa"/>
            <w:shd w:val="clear" w:color="auto" w:fill="FFFFFF"/>
          </w:tcPr>
          <w:p w14:paraId="0AE3A4D0" w14:textId="77777777" w:rsidR="00247759" w:rsidRPr="00271DBF" w:rsidRDefault="00247759" w:rsidP="00271DBF">
            <w:pPr>
              <w:tabs>
                <w:tab w:val="left" w:pos="1134"/>
              </w:tabs>
              <w:spacing w:after="120"/>
              <w:rPr>
                <w:rFonts w:ascii="Sylfaen" w:hAnsi="Sylfaen" w:cs="Sylfaen"/>
                <w:sz w:val="20"/>
              </w:rPr>
            </w:pPr>
          </w:p>
        </w:tc>
        <w:tc>
          <w:tcPr>
            <w:tcW w:w="320" w:type="dxa"/>
            <w:gridSpan w:val="4"/>
            <w:shd w:val="clear" w:color="auto" w:fill="FFFFFF"/>
          </w:tcPr>
          <w:p w14:paraId="5A36889E" w14:textId="77777777" w:rsidR="00247759" w:rsidRPr="00271DBF" w:rsidRDefault="00247759" w:rsidP="00271DBF">
            <w:pPr>
              <w:tabs>
                <w:tab w:val="left" w:pos="1134"/>
              </w:tabs>
              <w:spacing w:after="120"/>
              <w:rPr>
                <w:rFonts w:ascii="Sylfaen" w:hAnsi="Sylfaen" w:cs="Sylfaen"/>
                <w:sz w:val="20"/>
              </w:rPr>
            </w:pPr>
          </w:p>
        </w:tc>
        <w:tc>
          <w:tcPr>
            <w:tcW w:w="270" w:type="dxa"/>
            <w:gridSpan w:val="2"/>
            <w:shd w:val="clear" w:color="auto" w:fill="FFFFFF"/>
          </w:tcPr>
          <w:p w14:paraId="7923F30E" w14:textId="77777777" w:rsidR="00247759" w:rsidRPr="00271DBF" w:rsidRDefault="00247759" w:rsidP="00271DBF">
            <w:pPr>
              <w:tabs>
                <w:tab w:val="left" w:pos="1134"/>
              </w:tabs>
              <w:spacing w:after="120"/>
              <w:rPr>
                <w:rFonts w:ascii="Sylfaen" w:hAnsi="Sylfaen" w:cs="Sylfaen"/>
                <w:sz w:val="20"/>
              </w:rPr>
            </w:pPr>
          </w:p>
        </w:tc>
        <w:tc>
          <w:tcPr>
            <w:tcW w:w="4005" w:type="dxa"/>
            <w:gridSpan w:val="5"/>
            <w:tcBorders>
              <w:top w:val="single" w:sz="4" w:space="0" w:color="auto"/>
              <w:left w:val="single" w:sz="4" w:space="0" w:color="auto"/>
            </w:tcBorders>
            <w:shd w:val="clear" w:color="auto" w:fill="FFFFFF"/>
          </w:tcPr>
          <w:p w14:paraId="7330623C" w14:textId="77777777" w:rsidR="00247759" w:rsidRPr="00575086" w:rsidRDefault="00575086" w:rsidP="00575086">
            <w:pPr>
              <w:pStyle w:val="Other0"/>
              <w:shd w:val="clear" w:color="auto" w:fill="auto"/>
              <w:tabs>
                <w:tab w:val="left" w:pos="416"/>
                <w:tab w:val="left" w:pos="1134"/>
              </w:tabs>
              <w:spacing w:after="120" w:line="240" w:lineRule="auto"/>
              <w:rPr>
                <w:rFonts w:ascii="Sylfaen" w:hAnsi="Sylfaen"/>
                <w:sz w:val="20"/>
              </w:rPr>
            </w:pPr>
            <w:r>
              <w:rPr>
                <w:rFonts w:ascii="Sylfaen" w:hAnsi="Sylfaen"/>
                <w:sz w:val="20"/>
              </w:rPr>
              <w:t>*.2.</w:t>
            </w:r>
            <w:r w:rsidRPr="00575086">
              <w:rPr>
                <w:rFonts w:ascii="Sylfaen" w:hAnsi="Sylfaen"/>
                <w:sz w:val="20"/>
              </w:rPr>
              <w:tab/>
            </w:r>
            <w:r w:rsidR="00247759" w:rsidRPr="00271DBF">
              <w:rPr>
                <w:rFonts w:ascii="Sylfaen" w:hAnsi="Sylfaen"/>
                <w:sz w:val="20"/>
              </w:rPr>
              <w:t>Հետազոտության արդյունքի անվանումը</w:t>
            </w:r>
          </w:p>
        </w:tc>
        <w:tc>
          <w:tcPr>
            <w:tcW w:w="4108" w:type="dxa"/>
            <w:tcBorders>
              <w:top w:val="single" w:sz="4" w:space="0" w:color="auto"/>
              <w:left w:val="single" w:sz="4" w:space="0" w:color="auto"/>
            </w:tcBorders>
            <w:shd w:val="clear" w:color="auto" w:fill="FFFFFF"/>
            <w:vAlign w:val="center"/>
          </w:tcPr>
          <w:p w14:paraId="2235854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պայմանանշանների նորմալացված տողը:</w:t>
            </w:r>
          </w:p>
          <w:p w14:paraId="7A466A1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Նվազ. երկարությունը՝ 1.</w:t>
            </w:r>
          </w:p>
          <w:p w14:paraId="7A605C1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Առավ. երկարությունը՝ 500</w:t>
            </w:r>
          </w:p>
        </w:tc>
        <w:tc>
          <w:tcPr>
            <w:tcW w:w="5384" w:type="dxa"/>
            <w:tcBorders>
              <w:top w:val="single" w:sz="4" w:space="0" w:color="auto"/>
              <w:left w:val="single" w:sz="4" w:space="0" w:color="auto"/>
            </w:tcBorders>
            <w:shd w:val="clear" w:color="auto" w:fill="FFFFFF"/>
          </w:tcPr>
          <w:p w14:paraId="5DB94ACC" w14:textId="78E05750"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ձ</w:t>
            </w:r>
            <w:r w:rsidR="0035232D">
              <w:rPr>
                <w:rFonts w:ascii="Sylfaen" w:hAnsi="Sylfaen"/>
                <w:sz w:val="20"/>
              </w:rPr>
              <w:t>և</w:t>
            </w:r>
            <w:r w:rsidRPr="00271DBF">
              <w:rPr>
                <w:rFonts w:ascii="Sylfaen" w:hAnsi="Sylfaen"/>
                <w:sz w:val="20"/>
              </w:rPr>
              <w:t>ավորվում է ռուսերենով բառակապակցության տեսքով</w:t>
            </w:r>
          </w:p>
        </w:tc>
        <w:tc>
          <w:tcPr>
            <w:tcW w:w="711" w:type="dxa"/>
            <w:tcBorders>
              <w:top w:val="single" w:sz="4" w:space="0" w:color="auto"/>
              <w:left w:val="single" w:sz="4" w:space="0" w:color="auto"/>
              <w:right w:val="single" w:sz="4" w:space="0" w:color="auto"/>
            </w:tcBorders>
            <w:shd w:val="clear" w:color="auto" w:fill="FFFFFF"/>
          </w:tcPr>
          <w:p w14:paraId="287764BA"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1</w:t>
            </w:r>
          </w:p>
        </w:tc>
      </w:tr>
      <w:tr w:rsidR="00247759" w:rsidRPr="00271DBF" w14:paraId="0ABB40AB" w14:textId="77777777" w:rsidTr="00575086">
        <w:tc>
          <w:tcPr>
            <w:tcW w:w="238" w:type="dxa"/>
            <w:shd w:val="clear" w:color="auto" w:fill="FFFFFF"/>
          </w:tcPr>
          <w:p w14:paraId="0AF7E66F" w14:textId="77777777" w:rsidR="00247759" w:rsidRPr="00271DBF" w:rsidRDefault="00247759" w:rsidP="00271DBF">
            <w:pPr>
              <w:tabs>
                <w:tab w:val="left" w:pos="1134"/>
              </w:tabs>
              <w:spacing w:after="120"/>
              <w:rPr>
                <w:rFonts w:ascii="Sylfaen" w:hAnsi="Sylfaen" w:cs="Sylfaen"/>
                <w:sz w:val="20"/>
              </w:rPr>
            </w:pPr>
          </w:p>
        </w:tc>
        <w:tc>
          <w:tcPr>
            <w:tcW w:w="320" w:type="dxa"/>
            <w:gridSpan w:val="4"/>
            <w:shd w:val="clear" w:color="auto" w:fill="FFFFFF"/>
          </w:tcPr>
          <w:p w14:paraId="634FD6FC" w14:textId="77777777" w:rsidR="00247759" w:rsidRPr="00271DBF" w:rsidRDefault="00247759" w:rsidP="00271DBF">
            <w:pPr>
              <w:tabs>
                <w:tab w:val="left" w:pos="1134"/>
              </w:tabs>
              <w:spacing w:after="120"/>
              <w:rPr>
                <w:rFonts w:ascii="Sylfaen" w:hAnsi="Sylfaen" w:cs="Sylfaen"/>
                <w:sz w:val="20"/>
              </w:rPr>
            </w:pPr>
          </w:p>
        </w:tc>
        <w:tc>
          <w:tcPr>
            <w:tcW w:w="270" w:type="dxa"/>
            <w:gridSpan w:val="2"/>
            <w:shd w:val="clear" w:color="auto" w:fill="FFFFFF"/>
          </w:tcPr>
          <w:p w14:paraId="08F77743" w14:textId="77777777" w:rsidR="00247759" w:rsidRPr="00271DBF" w:rsidRDefault="00247759" w:rsidP="00271DBF">
            <w:pPr>
              <w:tabs>
                <w:tab w:val="left" w:pos="1134"/>
              </w:tabs>
              <w:spacing w:after="120"/>
              <w:rPr>
                <w:rFonts w:ascii="Sylfaen" w:hAnsi="Sylfaen" w:cs="Sylfaen"/>
                <w:sz w:val="20"/>
              </w:rPr>
            </w:pPr>
          </w:p>
        </w:tc>
        <w:tc>
          <w:tcPr>
            <w:tcW w:w="4005" w:type="dxa"/>
            <w:gridSpan w:val="5"/>
            <w:tcBorders>
              <w:top w:val="single" w:sz="4" w:space="0" w:color="auto"/>
              <w:left w:val="single" w:sz="4" w:space="0" w:color="auto"/>
            </w:tcBorders>
            <w:shd w:val="clear" w:color="auto" w:fill="FFFFFF"/>
          </w:tcPr>
          <w:p w14:paraId="18A70688" w14:textId="77777777" w:rsidR="00247759" w:rsidRPr="00575086" w:rsidRDefault="00575086" w:rsidP="00575086">
            <w:pPr>
              <w:pStyle w:val="Other0"/>
              <w:shd w:val="clear" w:color="auto" w:fill="auto"/>
              <w:tabs>
                <w:tab w:val="left" w:pos="416"/>
                <w:tab w:val="left" w:pos="1134"/>
              </w:tabs>
              <w:spacing w:after="120" w:line="240" w:lineRule="auto"/>
              <w:rPr>
                <w:rFonts w:ascii="Sylfaen" w:hAnsi="Sylfaen"/>
                <w:sz w:val="20"/>
              </w:rPr>
            </w:pPr>
            <w:r>
              <w:rPr>
                <w:rFonts w:ascii="Sylfaen" w:hAnsi="Sylfaen"/>
                <w:sz w:val="20"/>
              </w:rPr>
              <w:t>*.3.</w:t>
            </w:r>
            <w:r w:rsidRPr="00575086">
              <w:rPr>
                <w:rFonts w:ascii="Sylfaen" w:hAnsi="Sylfaen"/>
                <w:sz w:val="20"/>
              </w:rPr>
              <w:tab/>
            </w:r>
            <w:r w:rsidR="00247759" w:rsidRPr="00271DBF">
              <w:rPr>
                <w:rFonts w:ascii="Sylfaen" w:hAnsi="Sylfaen"/>
                <w:sz w:val="20"/>
              </w:rPr>
              <w:t>Հետազոտության արդյունքի ծանոթագրությունը</w:t>
            </w:r>
          </w:p>
        </w:tc>
        <w:tc>
          <w:tcPr>
            <w:tcW w:w="4108" w:type="dxa"/>
            <w:tcBorders>
              <w:top w:val="single" w:sz="4" w:space="0" w:color="auto"/>
              <w:left w:val="single" w:sz="4" w:space="0" w:color="auto"/>
            </w:tcBorders>
            <w:shd w:val="clear" w:color="auto" w:fill="FFFFFF"/>
            <w:vAlign w:val="center"/>
          </w:tcPr>
          <w:p w14:paraId="5AB243EE"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պայմանանշանների նորմալացված տողը:</w:t>
            </w:r>
          </w:p>
          <w:p w14:paraId="03E4E7F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Նվազ. երկարությունը՝ 1.</w:t>
            </w:r>
          </w:p>
          <w:p w14:paraId="7FA3B4C9"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Առավ. երկարությունը՝ 500</w:t>
            </w:r>
          </w:p>
        </w:tc>
        <w:tc>
          <w:tcPr>
            <w:tcW w:w="5384" w:type="dxa"/>
            <w:tcBorders>
              <w:top w:val="single" w:sz="4" w:space="0" w:color="auto"/>
              <w:left w:val="single" w:sz="4" w:space="0" w:color="auto"/>
            </w:tcBorders>
            <w:shd w:val="clear" w:color="auto" w:fill="FFFFFF"/>
          </w:tcPr>
          <w:p w14:paraId="465B7CDA" w14:textId="1985A0F9"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ձ</w:t>
            </w:r>
            <w:r w:rsidR="0035232D">
              <w:rPr>
                <w:rFonts w:ascii="Sylfaen" w:hAnsi="Sylfaen"/>
                <w:sz w:val="20"/>
              </w:rPr>
              <w:t>և</w:t>
            </w:r>
            <w:r w:rsidRPr="00271DBF">
              <w:rPr>
                <w:rFonts w:ascii="Sylfaen" w:hAnsi="Sylfaen"/>
                <w:sz w:val="20"/>
              </w:rPr>
              <w:t>ավորվում է ռուսերենով բառակապակցության տեսքով</w:t>
            </w:r>
          </w:p>
        </w:tc>
        <w:tc>
          <w:tcPr>
            <w:tcW w:w="711" w:type="dxa"/>
            <w:tcBorders>
              <w:top w:val="single" w:sz="4" w:space="0" w:color="auto"/>
              <w:left w:val="single" w:sz="4" w:space="0" w:color="auto"/>
              <w:right w:val="single" w:sz="4" w:space="0" w:color="auto"/>
            </w:tcBorders>
            <w:shd w:val="clear" w:color="auto" w:fill="FFFFFF"/>
          </w:tcPr>
          <w:p w14:paraId="3ED19E86"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0..1</w:t>
            </w:r>
          </w:p>
        </w:tc>
      </w:tr>
      <w:tr w:rsidR="00247759" w:rsidRPr="00271DBF" w14:paraId="66A926B1" w14:textId="77777777" w:rsidTr="00575086">
        <w:tc>
          <w:tcPr>
            <w:tcW w:w="238" w:type="dxa"/>
            <w:shd w:val="clear" w:color="auto" w:fill="FFFFFF"/>
          </w:tcPr>
          <w:p w14:paraId="4CAC8642" w14:textId="77777777" w:rsidR="00247759" w:rsidRPr="00271DBF" w:rsidRDefault="00247759" w:rsidP="00271DBF">
            <w:pPr>
              <w:tabs>
                <w:tab w:val="left" w:pos="1134"/>
              </w:tabs>
              <w:spacing w:after="120"/>
              <w:rPr>
                <w:rFonts w:ascii="Sylfaen" w:hAnsi="Sylfaen" w:cs="Sylfaen"/>
                <w:sz w:val="20"/>
              </w:rPr>
            </w:pPr>
          </w:p>
        </w:tc>
        <w:tc>
          <w:tcPr>
            <w:tcW w:w="320" w:type="dxa"/>
            <w:gridSpan w:val="4"/>
            <w:shd w:val="clear" w:color="auto" w:fill="FFFFFF"/>
          </w:tcPr>
          <w:p w14:paraId="11A77D47" w14:textId="77777777" w:rsidR="00247759" w:rsidRPr="00271DBF" w:rsidRDefault="00247759" w:rsidP="00271DBF">
            <w:pPr>
              <w:tabs>
                <w:tab w:val="left" w:pos="1134"/>
              </w:tabs>
              <w:spacing w:after="120"/>
              <w:rPr>
                <w:rFonts w:ascii="Sylfaen" w:hAnsi="Sylfaen" w:cs="Sylfaen"/>
                <w:sz w:val="20"/>
              </w:rPr>
            </w:pPr>
          </w:p>
        </w:tc>
        <w:tc>
          <w:tcPr>
            <w:tcW w:w="4275" w:type="dxa"/>
            <w:gridSpan w:val="7"/>
            <w:tcBorders>
              <w:top w:val="single" w:sz="4" w:space="0" w:color="auto"/>
              <w:left w:val="single" w:sz="4" w:space="0" w:color="auto"/>
            </w:tcBorders>
            <w:shd w:val="clear" w:color="auto" w:fill="FFFFFF"/>
            <w:vAlign w:val="center"/>
          </w:tcPr>
          <w:p w14:paraId="617DC477" w14:textId="77777777" w:rsidR="00247759" w:rsidRPr="00271DBF" w:rsidRDefault="00575086" w:rsidP="00575086">
            <w:pPr>
              <w:pStyle w:val="Other0"/>
              <w:shd w:val="clear" w:color="auto" w:fill="auto"/>
              <w:tabs>
                <w:tab w:val="left" w:pos="576"/>
                <w:tab w:val="left" w:pos="1134"/>
              </w:tabs>
              <w:spacing w:after="120" w:line="240" w:lineRule="auto"/>
              <w:rPr>
                <w:rFonts w:ascii="Sylfaen" w:hAnsi="Sylfaen" w:cs="Sylfaen"/>
                <w:sz w:val="20"/>
              </w:rPr>
            </w:pPr>
            <w:r>
              <w:rPr>
                <w:rFonts w:ascii="Sylfaen" w:hAnsi="Sylfaen"/>
                <w:sz w:val="20"/>
              </w:rPr>
              <w:t>1.3.6.</w:t>
            </w:r>
            <w:r w:rsidRPr="00575086">
              <w:rPr>
                <w:rFonts w:ascii="Sylfaen" w:hAnsi="Sylfaen"/>
                <w:sz w:val="20"/>
              </w:rPr>
              <w:tab/>
            </w:r>
            <w:r w:rsidR="00247759" w:rsidRPr="00271DBF">
              <w:rPr>
                <w:rFonts w:ascii="Sylfaen" w:hAnsi="Sylfaen"/>
                <w:sz w:val="20"/>
              </w:rPr>
              <w:t>Տեղեկագրքի (դասակարգչի) գրառման մասին տեղեկությունները</w:t>
            </w:r>
          </w:p>
        </w:tc>
        <w:tc>
          <w:tcPr>
            <w:tcW w:w="4108" w:type="dxa"/>
            <w:tcBorders>
              <w:top w:val="single" w:sz="4" w:space="0" w:color="auto"/>
              <w:left w:val="single" w:sz="4" w:space="0" w:color="auto"/>
            </w:tcBorders>
            <w:shd w:val="clear" w:color="auto" w:fill="FFFFFF"/>
            <w:vAlign w:val="center"/>
          </w:tcPr>
          <w:p w14:paraId="30E6E17F"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որոշվում է ներդրված վավերապայմանների արժեքների տիրույթներով</w:t>
            </w:r>
          </w:p>
        </w:tc>
        <w:tc>
          <w:tcPr>
            <w:tcW w:w="5384" w:type="dxa"/>
            <w:tcBorders>
              <w:top w:val="single" w:sz="4" w:space="0" w:color="auto"/>
              <w:left w:val="single" w:sz="4" w:space="0" w:color="auto"/>
            </w:tcBorders>
            <w:shd w:val="clear" w:color="auto" w:fill="FFFFFF"/>
            <w:vAlign w:val="center"/>
          </w:tcPr>
          <w:p w14:paraId="24659DEE" w14:textId="7C875A95"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որոշվում են ներդրված վավերապայմանների ձ</w:t>
            </w:r>
            <w:r w:rsidR="0035232D">
              <w:rPr>
                <w:rFonts w:ascii="Sylfaen" w:hAnsi="Sylfaen"/>
                <w:sz w:val="20"/>
              </w:rPr>
              <w:t>և</w:t>
            </w:r>
            <w:r w:rsidRPr="00271DBF">
              <w:rPr>
                <w:rFonts w:ascii="Sylfaen" w:hAnsi="Sylfaen"/>
                <w:sz w:val="20"/>
              </w:rPr>
              <w:t>ավորման կանոններով</w:t>
            </w:r>
          </w:p>
        </w:tc>
        <w:tc>
          <w:tcPr>
            <w:tcW w:w="711" w:type="dxa"/>
            <w:tcBorders>
              <w:top w:val="single" w:sz="4" w:space="0" w:color="auto"/>
              <w:left w:val="single" w:sz="4" w:space="0" w:color="auto"/>
              <w:right w:val="single" w:sz="4" w:space="0" w:color="auto"/>
            </w:tcBorders>
            <w:shd w:val="clear" w:color="auto" w:fill="FFFFFF"/>
            <w:vAlign w:val="center"/>
          </w:tcPr>
          <w:p w14:paraId="6968704D" w14:textId="77777777" w:rsidR="00247759" w:rsidRPr="00271DBF" w:rsidRDefault="00247759" w:rsidP="00271DBF">
            <w:pPr>
              <w:pStyle w:val="Other0"/>
              <w:shd w:val="clear" w:color="auto" w:fill="auto"/>
              <w:tabs>
                <w:tab w:val="left" w:pos="1134"/>
              </w:tabs>
              <w:spacing w:after="120" w:line="240" w:lineRule="auto"/>
              <w:ind w:firstLine="320"/>
              <w:jc w:val="both"/>
              <w:rPr>
                <w:rFonts w:ascii="Sylfaen" w:hAnsi="Sylfaen" w:cs="Sylfaen"/>
                <w:sz w:val="20"/>
              </w:rPr>
            </w:pPr>
            <w:r w:rsidRPr="00271DBF">
              <w:rPr>
                <w:rFonts w:ascii="Sylfaen" w:hAnsi="Sylfaen"/>
                <w:sz w:val="20"/>
              </w:rPr>
              <w:t>1</w:t>
            </w:r>
          </w:p>
        </w:tc>
      </w:tr>
      <w:tr w:rsidR="00247759" w:rsidRPr="00271DBF" w14:paraId="28BC3593" w14:textId="77777777" w:rsidTr="00575086">
        <w:tc>
          <w:tcPr>
            <w:tcW w:w="238" w:type="dxa"/>
            <w:shd w:val="clear" w:color="auto" w:fill="FFFFFF"/>
          </w:tcPr>
          <w:p w14:paraId="023E43A6" w14:textId="77777777" w:rsidR="00247759" w:rsidRPr="00271DBF" w:rsidRDefault="00247759" w:rsidP="00271DBF">
            <w:pPr>
              <w:tabs>
                <w:tab w:val="left" w:pos="1134"/>
              </w:tabs>
              <w:spacing w:after="120"/>
              <w:rPr>
                <w:rFonts w:ascii="Sylfaen" w:hAnsi="Sylfaen" w:cs="Sylfaen"/>
                <w:sz w:val="20"/>
              </w:rPr>
            </w:pPr>
          </w:p>
        </w:tc>
        <w:tc>
          <w:tcPr>
            <w:tcW w:w="320" w:type="dxa"/>
            <w:gridSpan w:val="4"/>
            <w:shd w:val="clear" w:color="auto" w:fill="FFFFFF"/>
          </w:tcPr>
          <w:p w14:paraId="29B5E7A3" w14:textId="77777777" w:rsidR="00247759" w:rsidRPr="00271DBF" w:rsidRDefault="00247759" w:rsidP="00271DBF">
            <w:pPr>
              <w:tabs>
                <w:tab w:val="left" w:pos="1134"/>
              </w:tabs>
              <w:spacing w:after="120"/>
              <w:rPr>
                <w:rFonts w:ascii="Sylfaen" w:hAnsi="Sylfaen" w:cs="Sylfaen"/>
                <w:sz w:val="20"/>
              </w:rPr>
            </w:pPr>
          </w:p>
        </w:tc>
        <w:tc>
          <w:tcPr>
            <w:tcW w:w="270" w:type="dxa"/>
            <w:gridSpan w:val="2"/>
            <w:tcBorders>
              <w:top w:val="single" w:sz="4" w:space="0" w:color="auto"/>
            </w:tcBorders>
            <w:shd w:val="clear" w:color="auto" w:fill="FFFFFF"/>
          </w:tcPr>
          <w:p w14:paraId="428411C3" w14:textId="77777777" w:rsidR="00247759" w:rsidRPr="00271DBF" w:rsidRDefault="00247759" w:rsidP="00271DBF">
            <w:pPr>
              <w:tabs>
                <w:tab w:val="left" w:pos="1134"/>
              </w:tabs>
              <w:spacing w:after="120"/>
              <w:rPr>
                <w:rFonts w:ascii="Sylfaen" w:hAnsi="Sylfaen" w:cs="Sylfaen"/>
                <w:sz w:val="20"/>
              </w:rPr>
            </w:pPr>
          </w:p>
        </w:tc>
        <w:tc>
          <w:tcPr>
            <w:tcW w:w="4005" w:type="dxa"/>
            <w:gridSpan w:val="5"/>
            <w:tcBorders>
              <w:top w:val="single" w:sz="4" w:space="0" w:color="auto"/>
              <w:left w:val="single" w:sz="4" w:space="0" w:color="auto"/>
            </w:tcBorders>
            <w:shd w:val="clear" w:color="auto" w:fill="FFFFFF"/>
          </w:tcPr>
          <w:p w14:paraId="5FAA4380" w14:textId="77777777" w:rsidR="00247759" w:rsidRPr="00575086" w:rsidRDefault="00575086" w:rsidP="00575086">
            <w:pPr>
              <w:pStyle w:val="Other0"/>
              <w:shd w:val="clear" w:color="auto" w:fill="auto"/>
              <w:tabs>
                <w:tab w:val="left" w:pos="416"/>
                <w:tab w:val="left" w:pos="1134"/>
              </w:tabs>
              <w:spacing w:after="120" w:line="240" w:lineRule="auto"/>
              <w:rPr>
                <w:rFonts w:ascii="Sylfaen" w:hAnsi="Sylfaen"/>
                <w:sz w:val="20"/>
              </w:rPr>
            </w:pPr>
            <w:r>
              <w:rPr>
                <w:rFonts w:ascii="Sylfaen" w:hAnsi="Sylfaen"/>
                <w:sz w:val="20"/>
              </w:rPr>
              <w:t>*.1.</w:t>
            </w:r>
            <w:r w:rsidRPr="00575086">
              <w:rPr>
                <w:rFonts w:ascii="Sylfaen" w:hAnsi="Sylfaen"/>
                <w:sz w:val="20"/>
              </w:rPr>
              <w:tab/>
            </w:r>
            <w:r w:rsidR="00247759" w:rsidRPr="00271DBF">
              <w:rPr>
                <w:rFonts w:ascii="Sylfaen" w:hAnsi="Sylfaen"/>
                <w:sz w:val="20"/>
              </w:rPr>
              <w:t>Գործողության մեկնարկի ամսաթիվը</w:t>
            </w:r>
          </w:p>
        </w:tc>
        <w:tc>
          <w:tcPr>
            <w:tcW w:w="4108" w:type="dxa"/>
            <w:tcBorders>
              <w:top w:val="single" w:sz="4" w:space="0" w:color="auto"/>
              <w:left w:val="single" w:sz="4" w:space="0" w:color="auto"/>
            </w:tcBorders>
            <w:shd w:val="clear" w:color="auto" w:fill="FFFFFF"/>
          </w:tcPr>
          <w:p w14:paraId="21EC614A" w14:textId="10ED87BC"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ամսաթիվը՝ ԻՍՕ 8601-ին համապատասխան՝ YYYY-MM-DD ձ</w:t>
            </w:r>
            <w:r w:rsidR="0035232D">
              <w:rPr>
                <w:rFonts w:ascii="Sylfaen" w:hAnsi="Sylfaen"/>
                <w:sz w:val="20"/>
              </w:rPr>
              <w:t>և</w:t>
            </w:r>
            <w:r w:rsidRPr="00271DBF">
              <w:rPr>
                <w:rFonts w:ascii="Sylfaen" w:hAnsi="Sylfaen"/>
                <w:sz w:val="20"/>
              </w:rPr>
              <w:t>աչափով</w:t>
            </w:r>
          </w:p>
        </w:tc>
        <w:tc>
          <w:tcPr>
            <w:tcW w:w="5384" w:type="dxa"/>
            <w:tcBorders>
              <w:top w:val="single" w:sz="4" w:space="0" w:color="auto"/>
              <w:left w:val="single" w:sz="4" w:space="0" w:color="auto"/>
            </w:tcBorders>
            <w:shd w:val="clear" w:color="auto" w:fill="FFFFFF"/>
            <w:vAlign w:val="center"/>
          </w:tcPr>
          <w:p w14:paraId="045D1AEB"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համապատասխանում է գործողության մեկնարկի ամսաթվին կամ Եվրասիական տնտեսական միության մարմնի ակտում նշված՝ փոփոխությունների կատարման ամսաթվին</w:t>
            </w:r>
          </w:p>
        </w:tc>
        <w:tc>
          <w:tcPr>
            <w:tcW w:w="711" w:type="dxa"/>
            <w:tcBorders>
              <w:top w:val="single" w:sz="4" w:space="0" w:color="auto"/>
              <w:left w:val="single" w:sz="4" w:space="0" w:color="auto"/>
              <w:right w:val="single" w:sz="4" w:space="0" w:color="auto"/>
            </w:tcBorders>
            <w:shd w:val="clear" w:color="auto" w:fill="FFFFFF"/>
          </w:tcPr>
          <w:p w14:paraId="02DE6458"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1</w:t>
            </w:r>
          </w:p>
        </w:tc>
      </w:tr>
      <w:tr w:rsidR="00247759" w:rsidRPr="00271DBF" w14:paraId="28A3D198" w14:textId="77777777" w:rsidTr="00575086">
        <w:tc>
          <w:tcPr>
            <w:tcW w:w="238" w:type="dxa"/>
            <w:shd w:val="clear" w:color="auto" w:fill="FFFFFF"/>
          </w:tcPr>
          <w:p w14:paraId="57600552" w14:textId="77777777" w:rsidR="00247759" w:rsidRPr="00271DBF" w:rsidRDefault="00247759" w:rsidP="00271DBF">
            <w:pPr>
              <w:tabs>
                <w:tab w:val="left" w:pos="1134"/>
              </w:tabs>
              <w:spacing w:after="120"/>
              <w:rPr>
                <w:rFonts w:ascii="Sylfaen" w:hAnsi="Sylfaen" w:cs="Sylfaen"/>
                <w:sz w:val="20"/>
              </w:rPr>
            </w:pPr>
          </w:p>
        </w:tc>
        <w:tc>
          <w:tcPr>
            <w:tcW w:w="320" w:type="dxa"/>
            <w:gridSpan w:val="4"/>
            <w:shd w:val="clear" w:color="auto" w:fill="FFFFFF"/>
          </w:tcPr>
          <w:p w14:paraId="19B8FF1F" w14:textId="77777777" w:rsidR="00247759" w:rsidRPr="00271DBF" w:rsidRDefault="00247759" w:rsidP="00271DBF">
            <w:pPr>
              <w:tabs>
                <w:tab w:val="left" w:pos="1134"/>
              </w:tabs>
              <w:spacing w:after="120"/>
              <w:rPr>
                <w:rFonts w:ascii="Sylfaen" w:hAnsi="Sylfaen" w:cs="Sylfaen"/>
                <w:sz w:val="20"/>
              </w:rPr>
            </w:pPr>
          </w:p>
        </w:tc>
        <w:tc>
          <w:tcPr>
            <w:tcW w:w="270" w:type="dxa"/>
            <w:gridSpan w:val="2"/>
            <w:shd w:val="clear" w:color="auto" w:fill="FFFFFF"/>
          </w:tcPr>
          <w:p w14:paraId="6920040D" w14:textId="77777777" w:rsidR="00247759" w:rsidRPr="00271DBF" w:rsidRDefault="00247759" w:rsidP="00271DBF">
            <w:pPr>
              <w:tabs>
                <w:tab w:val="left" w:pos="1134"/>
              </w:tabs>
              <w:spacing w:after="120"/>
              <w:rPr>
                <w:rFonts w:ascii="Sylfaen" w:hAnsi="Sylfaen" w:cs="Sylfaen"/>
                <w:sz w:val="20"/>
              </w:rPr>
            </w:pPr>
          </w:p>
        </w:tc>
        <w:tc>
          <w:tcPr>
            <w:tcW w:w="4005" w:type="dxa"/>
            <w:gridSpan w:val="5"/>
            <w:tcBorders>
              <w:top w:val="single" w:sz="4" w:space="0" w:color="auto"/>
              <w:left w:val="single" w:sz="4" w:space="0" w:color="auto"/>
            </w:tcBorders>
            <w:shd w:val="clear" w:color="auto" w:fill="FFFFFF"/>
            <w:vAlign w:val="center"/>
          </w:tcPr>
          <w:p w14:paraId="0C4864FB" w14:textId="77777777" w:rsidR="00247759" w:rsidRPr="00575086" w:rsidRDefault="00575086" w:rsidP="00575086">
            <w:pPr>
              <w:pStyle w:val="Other0"/>
              <w:shd w:val="clear" w:color="auto" w:fill="auto"/>
              <w:tabs>
                <w:tab w:val="left" w:pos="416"/>
                <w:tab w:val="left" w:pos="1134"/>
              </w:tabs>
              <w:spacing w:after="120" w:line="240" w:lineRule="auto"/>
              <w:rPr>
                <w:rFonts w:ascii="Sylfaen" w:hAnsi="Sylfaen"/>
                <w:sz w:val="20"/>
              </w:rPr>
            </w:pPr>
            <w:r>
              <w:rPr>
                <w:rFonts w:ascii="Sylfaen" w:hAnsi="Sylfaen"/>
                <w:sz w:val="20"/>
              </w:rPr>
              <w:t>*.2</w:t>
            </w:r>
            <w:r w:rsidRPr="00575086">
              <w:rPr>
                <w:rFonts w:ascii="Sylfaen" w:hAnsi="Sylfaen"/>
                <w:sz w:val="20"/>
              </w:rPr>
              <w:tab/>
            </w:r>
            <w:r w:rsidR="00247759" w:rsidRPr="00271DBF">
              <w:rPr>
                <w:rFonts w:ascii="Sylfaen" w:hAnsi="Sylfaen"/>
                <w:sz w:val="20"/>
              </w:rPr>
              <w:t>Գործողության մեկնարկը կանոնակարգող ակտի մասին տեղեկությունները</w:t>
            </w:r>
          </w:p>
        </w:tc>
        <w:tc>
          <w:tcPr>
            <w:tcW w:w="4108" w:type="dxa"/>
            <w:tcBorders>
              <w:top w:val="single" w:sz="4" w:space="0" w:color="auto"/>
              <w:left w:val="single" w:sz="4" w:space="0" w:color="auto"/>
            </w:tcBorders>
            <w:shd w:val="clear" w:color="auto" w:fill="FFFFFF"/>
          </w:tcPr>
          <w:p w14:paraId="5056A722"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որոշվում է ներդրված վավերապայմանների արժեքների տիրույթներով</w:t>
            </w:r>
          </w:p>
        </w:tc>
        <w:tc>
          <w:tcPr>
            <w:tcW w:w="5384" w:type="dxa"/>
            <w:tcBorders>
              <w:top w:val="single" w:sz="4" w:space="0" w:color="auto"/>
              <w:left w:val="single" w:sz="4" w:space="0" w:color="auto"/>
            </w:tcBorders>
            <w:shd w:val="clear" w:color="auto" w:fill="FFFFFF"/>
          </w:tcPr>
          <w:p w14:paraId="275694CD" w14:textId="688713C6"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որոշվում է ներդրված վավերապայմանների ձ</w:t>
            </w:r>
            <w:r w:rsidR="0035232D">
              <w:rPr>
                <w:rFonts w:ascii="Sylfaen" w:hAnsi="Sylfaen"/>
                <w:sz w:val="20"/>
              </w:rPr>
              <w:t>և</w:t>
            </w:r>
            <w:r w:rsidRPr="00271DBF">
              <w:rPr>
                <w:rFonts w:ascii="Sylfaen" w:hAnsi="Sylfaen"/>
                <w:sz w:val="20"/>
              </w:rPr>
              <w:t>ավորման կանոններով</w:t>
            </w:r>
          </w:p>
        </w:tc>
        <w:tc>
          <w:tcPr>
            <w:tcW w:w="711" w:type="dxa"/>
            <w:tcBorders>
              <w:top w:val="single" w:sz="4" w:space="0" w:color="auto"/>
              <w:left w:val="single" w:sz="4" w:space="0" w:color="auto"/>
              <w:right w:val="single" w:sz="4" w:space="0" w:color="auto"/>
            </w:tcBorders>
            <w:shd w:val="clear" w:color="auto" w:fill="FFFFFF"/>
          </w:tcPr>
          <w:p w14:paraId="3F9740F5"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1</w:t>
            </w:r>
          </w:p>
        </w:tc>
      </w:tr>
      <w:tr w:rsidR="00247759" w:rsidRPr="00271DBF" w14:paraId="3FB8B879" w14:textId="77777777" w:rsidTr="00575086">
        <w:tc>
          <w:tcPr>
            <w:tcW w:w="238" w:type="dxa"/>
            <w:shd w:val="clear" w:color="auto" w:fill="FFFFFF"/>
          </w:tcPr>
          <w:p w14:paraId="2FAC7ED9" w14:textId="77777777" w:rsidR="00247759" w:rsidRPr="00271DBF" w:rsidRDefault="00247759" w:rsidP="00271DBF">
            <w:pPr>
              <w:tabs>
                <w:tab w:val="left" w:pos="1134"/>
              </w:tabs>
              <w:spacing w:after="120"/>
              <w:rPr>
                <w:rFonts w:ascii="Sylfaen" w:hAnsi="Sylfaen" w:cs="Sylfaen"/>
                <w:sz w:val="20"/>
              </w:rPr>
            </w:pPr>
          </w:p>
        </w:tc>
        <w:tc>
          <w:tcPr>
            <w:tcW w:w="320" w:type="dxa"/>
            <w:gridSpan w:val="4"/>
            <w:shd w:val="clear" w:color="auto" w:fill="FFFFFF"/>
          </w:tcPr>
          <w:p w14:paraId="078B2161" w14:textId="77777777" w:rsidR="00247759" w:rsidRPr="00271DBF" w:rsidRDefault="00247759" w:rsidP="00271DBF">
            <w:pPr>
              <w:tabs>
                <w:tab w:val="left" w:pos="1134"/>
              </w:tabs>
              <w:spacing w:after="120"/>
              <w:rPr>
                <w:rFonts w:ascii="Sylfaen" w:hAnsi="Sylfaen" w:cs="Sylfaen"/>
                <w:sz w:val="20"/>
              </w:rPr>
            </w:pPr>
          </w:p>
        </w:tc>
        <w:tc>
          <w:tcPr>
            <w:tcW w:w="270" w:type="dxa"/>
            <w:gridSpan w:val="2"/>
            <w:shd w:val="clear" w:color="auto" w:fill="FFFFFF"/>
          </w:tcPr>
          <w:p w14:paraId="7F8C31D8" w14:textId="77777777" w:rsidR="00247759" w:rsidRPr="00271DBF" w:rsidRDefault="00247759" w:rsidP="00271DBF">
            <w:pPr>
              <w:tabs>
                <w:tab w:val="left" w:pos="1134"/>
              </w:tabs>
              <w:spacing w:after="120"/>
              <w:rPr>
                <w:rFonts w:ascii="Sylfaen" w:hAnsi="Sylfaen" w:cs="Sylfaen"/>
                <w:sz w:val="20"/>
              </w:rPr>
            </w:pPr>
          </w:p>
        </w:tc>
        <w:tc>
          <w:tcPr>
            <w:tcW w:w="280" w:type="dxa"/>
            <w:gridSpan w:val="3"/>
            <w:tcBorders>
              <w:top w:val="single" w:sz="4" w:space="0" w:color="auto"/>
            </w:tcBorders>
            <w:shd w:val="clear" w:color="auto" w:fill="FFFFFF"/>
          </w:tcPr>
          <w:p w14:paraId="406120BB" w14:textId="77777777" w:rsidR="00247759" w:rsidRPr="00271DBF" w:rsidRDefault="00247759" w:rsidP="00271DBF">
            <w:pPr>
              <w:tabs>
                <w:tab w:val="left" w:pos="1134"/>
              </w:tabs>
              <w:spacing w:after="120"/>
              <w:rPr>
                <w:rFonts w:ascii="Sylfaen" w:hAnsi="Sylfaen" w:cs="Sylfaen"/>
                <w:sz w:val="20"/>
              </w:rPr>
            </w:pPr>
          </w:p>
        </w:tc>
        <w:tc>
          <w:tcPr>
            <w:tcW w:w="3725" w:type="dxa"/>
            <w:gridSpan w:val="2"/>
            <w:tcBorders>
              <w:top w:val="single" w:sz="4" w:space="0" w:color="auto"/>
              <w:left w:val="single" w:sz="4" w:space="0" w:color="auto"/>
            </w:tcBorders>
            <w:shd w:val="clear" w:color="auto" w:fill="FFFFFF"/>
          </w:tcPr>
          <w:p w14:paraId="69318A1C" w14:textId="77777777" w:rsidR="00247759" w:rsidRPr="00271DBF" w:rsidRDefault="00575086" w:rsidP="00575086">
            <w:pPr>
              <w:pStyle w:val="Other0"/>
              <w:shd w:val="clear" w:color="auto" w:fill="auto"/>
              <w:tabs>
                <w:tab w:val="left" w:pos="374"/>
              </w:tabs>
              <w:spacing w:after="120" w:line="240" w:lineRule="auto"/>
              <w:rPr>
                <w:rFonts w:ascii="Sylfaen" w:hAnsi="Sylfaen" w:cs="Sylfaen"/>
                <w:sz w:val="20"/>
              </w:rPr>
            </w:pPr>
            <w:r>
              <w:rPr>
                <w:rFonts w:ascii="Sylfaen" w:hAnsi="Sylfaen"/>
                <w:sz w:val="20"/>
              </w:rPr>
              <w:t>*.2.1.</w:t>
            </w:r>
            <w:r w:rsidRPr="00575086">
              <w:rPr>
                <w:rFonts w:ascii="Sylfaen" w:hAnsi="Sylfaen"/>
                <w:sz w:val="20"/>
              </w:rPr>
              <w:tab/>
            </w:r>
            <w:r w:rsidR="00247759" w:rsidRPr="00271DBF">
              <w:rPr>
                <w:rFonts w:ascii="Sylfaen" w:hAnsi="Sylfaen"/>
                <w:sz w:val="20"/>
              </w:rPr>
              <w:t>Ակտի տեսակի ծածկագիրը</w:t>
            </w:r>
          </w:p>
        </w:tc>
        <w:tc>
          <w:tcPr>
            <w:tcW w:w="4108" w:type="dxa"/>
            <w:tcBorders>
              <w:top w:val="single" w:sz="4" w:space="0" w:color="auto"/>
              <w:left w:val="single" w:sz="4" w:space="0" w:color="auto"/>
            </w:tcBorders>
            <w:shd w:val="clear" w:color="auto" w:fill="FFFFFF"/>
          </w:tcPr>
          <w:p w14:paraId="2C8C4EC2"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պայմանանշանների նորմալացված տողը:</w:t>
            </w:r>
          </w:p>
          <w:p w14:paraId="1DB62240" w14:textId="45B9A1D6"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Ձ</w:t>
            </w:r>
            <w:r w:rsidR="0035232D">
              <w:rPr>
                <w:rFonts w:ascii="Sylfaen" w:hAnsi="Sylfaen"/>
                <w:sz w:val="20"/>
              </w:rPr>
              <w:t>և</w:t>
            </w:r>
            <w:r w:rsidRPr="00271DBF">
              <w:rPr>
                <w:rFonts w:ascii="Sylfaen" w:hAnsi="Sylfaen"/>
                <w:sz w:val="20"/>
              </w:rPr>
              <w:t>անմուշը՝ \d{5}</w:t>
            </w:r>
          </w:p>
        </w:tc>
        <w:tc>
          <w:tcPr>
            <w:tcW w:w="5384" w:type="dxa"/>
            <w:tcBorders>
              <w:top w:val="single" w:sz="4" w:space="0" w:color="auto"/>
              <w:left w:val="single" w:sz="4" w:space="0" w:color="auto"/>
            </w:tcBorders>
            <w:shd w:val="clear" w:color="auto" w:fill="FFFFFF"/>
            <w:vAlign w:val="center"/>
          </w:tcPr>
          <w:p w14:paraId="6F4CA672"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ծածկագրային նշագիրը՝ Եվրասիական տնտեսական միության ակտերի տեսակների տեղեկագրքին համապատասխան</w:t>
            </w:r>
          </w:p>
        </w:tc>
        <w:tc>
          <w:tcPr>
            <w:tcW w:w="711" w:type="dxa"/>
            <w:tcBorders>
              <w:top w:val="single" w:sz="4" w:space="0" w:color="auto"/>
              <w:left w:val="single" w:sz="4" w:space="0" w:color="auto"/>
              <w:right w:val="single" w:sz="4" w:space="0" w:color="auto"/>
            </w:tcBorders>
            <w:shd w:val="clear" w:color="auto" w:fill="FFFFFF"/>
          </w:tcPr>
          <w:p w14:paraId="6A9A6244"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1</w:t>
            </w:r>
          </w:p>
        </w:tc>
      </w:tr>
      <w:tr w:rsidR="00247759" w:rsidRPr="00271DBF" w14:paraId="27F73AD6" w14:textId="77777777" w:rsidTr="00575086">
        <w:tc>
          <w:tcPr>
            <w:tcW w:w="238" w:type="dxa"/>
            <w:shd w:val="clear" w:color="auto" w:fill="FFFFFF"/>
          </w:tcPr>
          <w:p w14:paraId="2C89D7C5" w14:textId="77777777" w:rsidR="00247759" w:rsidRPr="00271DBF" w:rsidRDefault="00247759" w:rsidP="00271DBF">
            <w:pPr>
              <w:tabs>
                <w:tab w:val="left" w:pos="1134"/>
              </w:tabs>
              <w:spacing w:after="120"/>
              <w:rPr>
                <w:rFonts w:ascii="Sylfaen" w:hAnsi="Sylfaen" w:cs="Sylfaen"/>
                <w:sz w:val="20"/>
              </w:rPr>
            </w:pPr>
          </w:p>
        </w:tc>
        <w:tc>
          <w:tcPr>
            <w:tcW w:w="320" w:type="dxa"/>
            <w:gridSpan w:val="4"/>
            <w:shd w:val="clear" w:color="auto" w:fill="FFFFFF"/>
          </w:tcPr>
          <w:p w14:paraId="3F2763ED" w14:textId="77777777" w:rsidR="00247759" w:rsidRPr="00271DBF" w:rsidRDefault="00247759" w:rsidP="00271DBF">
            <w:pPr>
              <w:tabs>
                <w:tab w:val="left" w:pos="1134"/>
              </w:tabs>
              <w:spacing w:after="120"/>
              <w:rPr>
                <w:rFonts w:ascii="Sylfaen" w:hAnsi="Sylfaen" w:cs="Sylfaen"/>
                <w:sz w:val="20"/>
              </w:rPr>
            </w:pPr>
          </w:p>
        </w:tc>
        <w:tc>
          <w:tcPr>
            <w:tcW w:w="270" w:type="dxa"/>
            <w:gridSpan w:val="2"/>
            <w:shd w:val="clear" w:color="auto" w:fill="FFFFFF"/>
          </w:tcPr>
          <w:p w14:paraId="65316040" w14:textId="77777777" w:rsidR="00247759" w:rsidRPr="00271DBF" w:rsidRDefault="00247759" w:rsidP="00271DBF">
            <w:pPr>
              <w:tabs>
                <w:tab w:val="left" w:pos="1134"/>
              </w:tabs>
              <w:spacing w:after="120"/>
              <w:rPr>
                <w:rFonts w:ascii="Sylfaen" w:hAnsi="Sylfaen" w:cs="Sylfaen"/>
                <w:sz w:val="20"/>
              </w:rPr>
            </w:pPr>
          </w:p>
        </w:tc>
        <w:tc>
          <w:tcPr>
            <w:tcW w:w="280" w:type="dxa"/>
            <w:gridSpan w:val="3"/>
            <w:shd w:val="clear" w:color="auto" w:fill="FFFFFF"/>
          </w:tcPr>
          <w:p w14:paraId="32465955" w14:textId="77777777" w:rsidR="00247759" w:rsidRPr="00271DBF" w:rsidRDefault="00247759" w:rsidP="00271DBF">
            <w:pPr>
              <w:tabs>
                <w:tab w:val="left" w:pos="1134"/>
              </w:tabs>
              <w:spacing w:after="120"/>
              <w:rPr>
                <w:rFonts w:ascii="Sylfaen" w:hAnsi="Sylfaen" w:cs="Sylfaen"/>
                <w:sz w:val="20"/>
              </w:rPr>
            </w:pPr>
          </w:p>
        </w:tc>
        <w:tc>
          <w:tcPr>
            <w:tcW w:w="3725" w:type="dxa"/>
            <w:gridSpan w:val="2"/>
            <w:tcBorders>
              <w:top w:val="single" w:sz="4" w:space="0" w:color="auto"/>
              <w:left w:val="single" w:sz="4" w:space="0" w:color="auto"/>
              <w:bottom w:val="single" w:sz="4" w:space="0" w:color="auto"/>
            </w:tcBorders>
            <w:shd w:val="clear" w:color="auto" w:fill="FFFFFF"/>
          </w:tcPr>
          <w:p w14:paraId="4FDDE2CD" w14:textId="77777777" w:rsidR="00247759" w:rsidRPr="00271DBF" w:rsidRDefault="00575086" w:rsidP="00575086">
            <w:pPr>
              <w:pStyle w:val="Other0"/>
              <w:shd w:val="clear" w:color="auto" w:fill="auto"/>
              <w:tabs>
                <w:tab w:val="left" w:pos="374"/>
              </w:tabs>
              <w:spacing w:after="120" w:line="240" w:lineRule="auto"/>
              <w:rPr>
                <w:rFonts w:ascii="Sylfaen" w:hAnsi="Sylfaen" w:cs="Sylfaen"/>
                <w:sz w:val="20"/>
              </w:rPr>
            </w:pPr>
            <w:r>
              <w:rPr>
                <w:rFonts w:ascii="Sylfaen" w:hAnsi="Sylfaen"/>
                <w:sz w:val="20"/>
              </w:rPr>
              <w:t>*.2.2.</w:t>
            </w:r>
            <w:r w:rsidRPr="00575086">
              <w:rPr>
                <w:rFonts w:ascii="Sylfaen" w:hAnsi="Sylfaen"/>
                <w:sz w:val="20"/>
              </w:rPr>
              <w:tab/>
            </w:r>
            <w:r w:rsidR="00247759" w:rsidRPr="00271DBF">
              <w:rPr>
                <w:rFonts w:ascii="Sylfaen" w:hAnsi="Sylfaen"/>
                <w:sz w:val="20"/>
              </w:rPr>
              <w:t>Ակտի համարը</w:t>
            </w:r>
          </w:p>
        </w:tc>
        <w:tc>
          <w:tcPr>
            <w:tcW w:w="4108" w:type="dxa"/>
            <w:tcBorders>
              <w:top w:val="single" w:sz="4" w:space="0" w:color="auto"/>
              <w:left w:val="single" w:sz="4" w:space="0" w:color="auto"/>
              <w:bottom w:val="single" w:sz="4" w:space="0" w:color="auto"/>
            </w:tcBorders>
            <w:shd w:val="clear" w:color="auto" w:fill="FFFFFF"/>
            <w:vAlign w:val="center"/>
          </w:tcPr>
          <w:p w14:paraId="0E52B2E9"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պայմանանշանների տողը։</w:t>
            </w:r>
          </w:p>
          <w:p w14:paraId="15A63F5B"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Նվազ</w:t>
            </w:r>
            <w:r w:rsidRPr="00271DBF">
              <w:rPr>
                <w:sz w:val="20"/>
              </w:rPr>
              <w:t>․</w:t>
            </w:r>
            <w:r w:rsidRPr="00271DBF">
              <w:rPr>
                <w:rFonts w:ascii="Sylfaen" w:hAnsi="Sylfaen" w:cs="Sylfaen"/>
                <w:sz w:val="20"/>
              </w:rPr>
              <w:t xml:space="preserve"> երկարությունը՝ 1.</w:t>
            </w:r>
          </w:p>
          <w:p w14:paraId="25D94E11"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Առավ. երկարությունը՝ 50</w:t>
            </w:r>
          </w:p>
        </w:tc>
        <w:tc>
          <w:tcPr>
            <w:tcW w:w="5384" w:type="dxa"/>
            <w:tcBorders>
              <w:top w:val="single" w:sz="4" w:space="0" w:color="auto"/>
              <w:left w:val="single" w:sz="4" w:space="0" w:color="auto"/>
              <w:bottom w:val="single" w:sz="4" w:space="0" w:color="auto"/>
            </w:tcBorders>
            <w:shd w:val="clear" w:color="auto" w:fill="FFFFFF"/>
          </w:tcPr>
          <w:p w14:paraId="1C94AB02"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համապատասխանում է Եվրասիական տնտեսական միության մարմնի ակտի համարին</w:t>
            </w:r>
          </w:p>
        </w:tc>
        <w:tc>
          <w:tcPr>
            <w:tcW w:w="711" w:type="dxa"/>
            <w:tcBorders>
              <w:top w:val="single" w:sz="4" w:space="0" w:color="auto"/>
              <w:left w:val="single" w:sz="4" w:space="0" w:color="auto"/>
              <w:bottom w:val="single" w:sz="4" w:space="0" w:color="auto"/>
              <w:right w:val="single" w:sz="4" w:space="0" w:color="auto"/>
            </w:tcBorders>
            <w:shd w:val="clear" w:color="auto" w:fill="FFFFFF"/>
          </w:tcPr>
          <w:p w14:paraId="0E71347C" w14:textId="77777777" w:rsidR="00247759" w:rsidRPr="00271DBF" w:rsidRDefault="00247759" w:rsidP="00271DBF">
            <w:pPr>
              <w:pStyle w:val="Other0"/>
              <w:shd w:val="clear" w:color="auto" w:fill="auto"/>
              <w:tabs>
                <w:tab w:val="left" w:pos="1134"/>
              </w:tabs>
              <w:spacing w:after="120" w:line="240" w:lineRule="auto"/>
              <w:ind w:firstLine="320"/>
              <w:jc w:val="both"/>
              <w:rPr>
                <w:rFonts w:ascii="Sylfaen" w:hAnsi="Sylfaen" w:cs="Sylfaen"/>
                <w:sz w:val="20"/>
              </w:rPr>
            </w:pPr>
            <w:r w:rsidRPr="00271DBF">
              <w:rPr>
                <w:rFonts w:ascii="Sylfaen" w:hAnsi="Sylfaen"/>
                <w:sz w:val="20"/>
              </w:rPr>
              <w:t>1</w:t>
            </w:r>
          </w:p>
        </w:tc>
      </w:tr>
      <w:tr w:rsidR="00247759" w:rsidRPr="00271DBF" w14:paraId="597E30E8" w14:textId="77777777" w:rsidTr="00575086">
        <w:tc>
          <w:tcPr>
            <w:tcW w:w="254" w:type="dxa"/>
            <w:gridSpan w:val="2"/>
            <w:shd w:val="clear" w:color="auto" w:fill="FFFFFF"/>
          </w:tcPr>
          <w:p w14:paraId="5298E9A6" w14:textId="77777777" w:rsidR="00247759" w:rsidRPr="00271DBF" w:rsidRDefault="00247759" w:rsidP="00271DBF">
            <w:pPr>
              <w:tabs>
                <w:tab w:val="left" w:pos="1134"/>
              </w:tabs>
              <w:spacing w:after="120"/>
              <w:rPr>
                <w:rFonts w:ascii="Sylfaen" w:hAnsi="Sylfaen" w:cs="Sylfaen"/>
                <w:sz w:val="20"/>
              </w:rPr>
            </w:pPr>
          </w:p>
        </w:tc>
        <w:tc>
          <w:tcPr>
            <w:tcW w:w="270" w:type="dxa"/>
            <w:gridSpan w:val="2"/>
            <w:shd w:val="clear" w:color="auto" w:fill="FFFFFF"/>
          </w:tcPr>
          <w:p w14:paraId="4F487133" w14:textId="77777777" w:rsidR="00247759" w:rsidRPr="00271DBF" w:rsidRDefault="00247759" w:rsidP="00271DBF">
            <w:pPr>
              <w:tabs>
                <w:tab w:val="left" w:pos="1134"/>
              </w:tabs>
              <w:spacing w:after="120"/>
              <w:rPr>
                <w:rFonts w:ascii="Sylfaen" w:hAnsi="Sylfaen" w:cs="Sylfaen"/>
                <w:sz w:val="20"/>
              </w:rPr>
            </w:pPr>
          </w:p>
        </w:tc>
        <w:tc>
          <w:tcPr>
            <w:tcW w:w="285" w:type="dxa"/>
            <w:gridSpan w:val="2"/>
            <w:shd w:val="clear" w:color="auto" w:fill="FFFFFF"/>
          </w:tcPr>
          <w:p w14:paraId="292BA0F3" w14:textId="77777777" w:rsidR="00247759" w:rsidRPr="00271DBF" w:rsidRDefault="00247759" w:rsidP="00271DBF">
            <w:pPr>
              <w:tabs>
                <w:tab w:val="left" w:pos="1134"/>
              </w:tabs>
              <w:spacing w:after="120"/>
              <w:rPr>
                <w:rFonts w:ascii="Sylfaen" w:hAnsi="Sylfaen" w:cs="Sylfaen"/>
                <w:sz w:val="20"/>
              </w:rPr>
            </w:pPr>
          </w:p>
        </w:tc>
        <w:tc>
          <w:tcPr>
            <w:tcW w:w="293" w:type="dxa"/>
            <w:gridSpan w:val="3"/>
            <w:shd w:val="clear" w:color="auto" w:fill="FFFFFF"/>
          </w:tcPr>
          <w:p w14:paraId="09CA4194" w14:textId="77777777" w:rsidR="00247759" w:rsidRPr="00271DBF" w:rsidRDefault="00247759" w:rsidP="00575086">
            <w:pPr>
              <w:tabs>
                <w:tab w:val="left" w:pos="374"/>
              </w:tabs>
              <w:spacing w:after="120"/>
              <w:rPr>
                <w:rFonts w:ascii="Sylfaen" w:hAnsi="Sylfaen" w:cs="Sylfaen"/>
                <w:sz w:val="20"/>
              </w:rPr>
            </w:pPr>
          </w:p>
        </w:tc>
        <w:tc>
          <w:tcPr>
            <w:tcW w:w="3731" w:type="dxa"/>
            <w:gridSpan w:val="3"/>
            <w:tcBorders>
              <w:top w:val="single" w:sz="4" w:space="0" w:color="auto"/>
              <w:left w:val="single" w:sz="4" w:space="0" w:color="auto"/>
            </w:tcBorders>
            <w:shd w:val="clear" w:color="auto" w:fill="FFFFFF"/>
          </w:tcPr>
          <w:p w14:paraId="2F428031" w14:textId="77777777" w:rsidR="00247759" w:rsidRPr="00271DBF" w:rsidRDefault="00575086" w:rsidP="00575086">
            <w:pPr>
              <w:pStyle w:val="Other0"/>
              <w:shd w:val="clear" w:color="auto" w:fill="auto"/>
              <w:tabs>
                <w:tab w:val="left" w:pos="374"/>
              </w:tabs>
              <w:spacing w:after="120" w:line="240" w:lineRule="auto"/>
              <w:rPr>
                <w:rFonts w:ascii="Sylfaen" w:hAnsi="Sylfaen" w:cs="Sylfaen"/>
                <w:sz w:val="20"/>
              </w:rPr>
            </w:pPr>
            <w:r>
              <w:rPr>
                <w:rFonts w:ascii="Sylfaen" w:hAnsi="Sylfaen"/>
                <w:sz w:val="20"/>
              </w:rPr>
              <w:t>*.2.3.</w:t>
            </w:r>
            <w:r w:rsidRPr="00575086">
              <w:rPr>
                <w:rFonts w:ascii="Sylfaen" w:hAnsi="Sylfaen"/>
                <w:sz w:val="20"/>
              </w:rPr>
              <w:tab/>
            </w:r>
            <w:r w:rsidR="00247759" w:rsidRPr="00271DBF">
              <w:rPr>
                <w:rFonts w:ascii="Sylfaen" w:hAnsi="Sylfaen"/>
                <w:sz w:val="20"/>
              </w:rPr>
              <w:t>Ակտի ամսաթիվը</w:t>
            </w:r>
          </w:p>
        </w:tc>
        <w:tc>
          <w:tcPr>
            <w:tcW w:w="4108" w:type="dxa"/>
            <w:tcBorders>
              <w:top w:val="single" w:sz="4" w:space="0" w:color="auto"/>
              <w:left w:val="single" w:sz="4" w:space="0" w:color="auto"/>
            </w:tcBorders>
            <w:shd w:val="clear" w:color="auto" w:fill="FFFFFF"/>
            <w:vAlign w:val="center"/>
          </w:tcPr>
          <w:p w14:paraId="253C9ED6" w14:textId="0EADF0E8"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ամսաթիվը՝ ԻՍՕ 8601-ին համապատասխան՝ YYYY-MM-DD ձ</w:t>
            </w:r>
            <w:r w:rsidR="0035232D">
              <w:rPr>
                <w:rFonts w:ascii="Sylfaen" w:hAnsi="Sylfaen"/>
                <w:sz w:val="20"/>
              </w:rPr>
              <w:t>և</w:t>
            </w:r>
            <w:r w:rsidRPr="00271DBF">
              <w:rPr>
                <w:rFonts w:ascii="Sylfaen" w:hAnsi="Sylfaen"/>
                <w:sz w:val="20"/>
              </w:rPr>
              <w:t>աչափով</w:t>
            </w:r>
          </w:p>
        </w:tc>
        <w:tc>
          <w:tcPr>
            <w:tcW w:w="5384" w:type="dxa"/>
            <w:tcBorders>
              <w:top w:val="single" w:sz="4" w:space="0" w:color="auto"/>
              <w:left w:val="single" w:sz="4" w:space="0" w:color="auto"/>
            </w:tcBorders>
            <w:shd w:val="clear" w:color="auto" w:fill="FFFFFF"/>
            <w:vAlign w:val="center"/>
          </w:tcPr>
          <w:p w14:paraId="21A632B7"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համապատասխանում է Եվրասիական տնտեսական միության մարմնի ակտի ընդունման ամսաթվին</w:t>
            </w:r>
          </w:p>
        </w:tc>
        <w:tc>
          <w:tcPr>
            <w:tcW w:w="711" w:type="dxa"/>
            <w:tcBorders>
              <w:top w:val="single" w:sz="4" w:space="0" w:color="auto"/>
              <w:left w:val="single" w:sz="4" w:space="0" w:color="auto"/>
              <w:right w:val="single" w:sz="4" w:space="0" w:color="auto"/>
            </w:tcBorders>
            <w:shd w:val="clear" w:color="auto" w:fill="FFFFFF"/>
            <w:vAlign w:val="center"/>
          </w:tcPr>
          <w:p w14:paraId="7FF44814"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1</w:t>
            </w:r>
          </w:p>
        </w:tc>
      </w:tr>
      <w:tr w:rsidR="00247759" w:rsidRPr="00271DBF" w14:paraId="312F9E58" w14:textId="77777777" w:rsidTr="007A1922">
        <w:tc>
          <w:tcPr>
            <w:tcW w:w="254" w:type="dxa"/>
            <w:gridSpan w:val="2"/>
            <w:shd w:val="clear" w:color="auto" w:fill="FFFFFF"/>
          </w:tcPr>
          <w:p w14:paraId="5927280B" w14:textId="77777777" w:rsidR="00247759" w:rsidRPr="00271DBF" w:rsidRDefault="00247759" w:rsidP="00271DBF">
            <w:pPr>
              <w:tabs>
                <w:tab w:val="left" w:pos="1134"/>
              </w:tabs>
              <w:spacing w:after="120"/>
              <w:rPr>
                <w:rFonts w:ascii="Sylfaen" w:hAnsi="Sylfaen" w:cs="Sylfaen"/>
                <w:sz w:val="20"/>
              </w:rPr>
            </w:pPr>
          </w:p>
        </w:tc>
        <w:tc>
          <w:tcPr>
            <w:tcW w:w="270" w:type="dxa"/>
            <w:gridSpan w:val="2"/>
            <w:shd w:val="clear" w:color="auto" w:fill="FFFFFF"/>
          </w:tcPr>
          <w:p w14:paraId="4E382030" w14:textId="77777777" w:rsidR="00247759" w:rsidRPr="00271DBF" w:rsidRDefault="00247759" w:rsidP="00271DBF">
            <w:pPr>
              <w:tabs>
                <w:tab w:val="left" w:pos="1134"/>
              </w:tabs>
              <w:spacing w:after="120"/>
              <w:rPr>
                <w:rFonts w:ascii="Sylfaen" w:hAnsi="Sylfaen" w:cs="Sylfaen"/>
                <w:sz w:val="20"/>
              </w:rPr>
            </w:pPr>
          </w:p>
        </w:tc>
        <w:tc>
          <w:tcPr>
            <w:tcW w:w="285" w:type="dxa"/>
            <w:gridSpan w:val="2"/>
            <w:shd w:val="clear" w:color="auto" w:fill="FFFFFF"/>
          </w:tcPr>
          <w:p w14:paraId="5A37A462" w14:textId="77777777" w:rsidR="00247759" w:rsidRPr="00271DBF" w:rsidRDefault="00247759" w:rsidP="00271DBF">
            <w:pPr>
              <w:tabs>
                <w:tab w:val="left" w:pos="1134"/>
              </w:tabs>
              <w:spacing w:after="120"/>
              <w:rPr>
                <w:rFonts w:ascii="Sylfaen" w:hAnsi="Sylfaen" w:cs="Sylfaen"/>
                <w:sz w:val="20"/>
              </w:rPr>
            </w:pPr>
          </w:p>
        </w:tc>
        <w:tc>
          <w:tcPr>
            <w:tcW w:w="4024" w:type="dxa"/>
            <w:gridSpan w:val="6"/>
            <w:tcBorders>
              <w:top w:val="single" w:sz="4" w:space="0" w:color="auto"/>
              <w:left w:val="single" w:sz="4" w:space="0" w:color="auto"/>
            </w:tcBorders>
            <w:shd w:val="clear" w:color="auto" w:fill="FFFFFF"/>
          </w:tcPr>
          <w:p w14:paraId="23AA205D" w14:textId="77777777" w:rsidR="00247759" w:rsidRPr="00271DBF" w:rsidRDefault="00575086" w:rsidP="00575086">
            <w:pPr>
              <w:pStyle w:val="Other0"/>
              <w:shd w:val="clear" w:color="auto" w:fill="auto"/>
              <w:tabs>
                <w:tab w:val="left" w:pos="467"/>
              </w:tabs>
              <w:spacing w:after="120" w:line="240" w:lineRule="auto"/>
              <w:rPr>
                <w:rFonts w:ascii="Sylfaen" w:hAnsi="Sylfaen" w:cs="Sylfaen"/>
                <w:sz w:val="20"/>
              </w:rPr>
            </w:pPr>
            <w:r>
              <w:rPr>
                <w:rFonts w:ascii="Sylfaen" w:hAnsi="Sylfaen"/>
                <w:sz w:val="20"/>
              </w:rPr>
              <w:t>*.3.</w:t>
            </w:r>
            <w:r w:rsidRPr="00575086">
              <w:rPr>
                <w:rFonts w:ascii="Sylfaen" w:hAnsi="Sylfaen"/>
                <w:sz w:val="20"/>
              </w:rPr>
              <w:tab/>
            </w:r>
            <w:r w:rsidR="00247759" w:rsidRPr="00271DBF">
              <w:rPr>
                <w:rFonts w:ascii="Sylfaen" w:hAnsi="Sylfaen"/>
                <w:sz w:val="20"/>
              </w:rPr>
              <w:t>Գործողության ավարտի ամսաթիվը</w:t>
            </w:r>
          </w:p>
        </w:tc>
        <w:tc>
          <w:tcPr>
            <w:tcW w:w="4108" w:type="dxa"/>
            <w:tcBorders>
              <w:top w:val="single" w:sz="4" w:space="0" w:color="auto"/>
              <w:left w:val="single" w:sz="4" w:space="0" w:color="auto"/>
            </w:tcBorders>
            <w:shd w:val="clear" w:color="auto" w:fill="FFFFFF"/>
          </w:tcPr>
          <w:p w14:paraId="50A864AE" w14:textId="0B1AE964"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ամսաթիվը՝ ԻՍՕ 8601-ին համապատասխան՝ YYYY-MM-DD ձ</w:t>
            </w:r>
            <w:r w:rsidR="0035232D">
              <w:rPr>
                <w:rFonts w:ascii="Sylfaen" w:hAnsi="Sylfaen"/>
                <w:sz w:val="20"/>
              </w:rPr>
              <w:t>և</w:t>
            </w:r>
            <w:r w:rsidRPr="00271DBF">
              <w:rPr>
                <w:rFonts w:ascii="Sylfaen" w:hAnsi="Sylfaen"/>
                <w:sz w:val="20"/>
              </w:rPr>
              <w:t>աչափով</w:t>
            </w:r>
          </w:p>
        </w:tc>
        <w:tc>
          <w:tcPr>
            <w:tcW w:w="5384" w:type="dxa"/>
            <w:tcBorders>
              <w:top w:val="single" w:sz="4" w:space="0" w:color="auto"/>
              <w:left w:val="single" w:sz="4" w:space="0" w:color="auto"/>
            </w:tcBorders>
            <w:shd w:val="clear" w:color="auto" w:fill="FFFFFF"/>
            <w:vAlign w:val="center"/>
          </w:tcPr>
          <w:p w14:paraId="672B395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համապատասխանում է Եվրասիական տնտեսական միության մարմնի ակտում նշված՝ գործողության ավարտի ամսաթվին</w:t>
            </w:r>
          </w:p>
        </w:tc>
        <w:tc>
          <w:tcPr>
            <w:tcW w:w="711" w:type="dxa"/>
            <w:tcBorders>
              <w:top w:val="single" w:sz="4" w:space="0" w:color="auto"/>
              <w:left w:val="single" w:sz="4" w:space="0" w:color="auto"/>
              <w:right w:val="single" w:sz="4" w:space="0" w:color="auto"/>
            </w:tcBorders>
            <w:shd w:val="clear" w:color="auto" w:fill="FFFFFF"/>
          </w:tcPr>
          <w:p w14:paraId="00434EB8"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0..1</w:t>
            </w:r>
          </w:p>
        </w:tc>
      </w:tr>
      <w:tr w:rsidR="00247759" w:rsidRPr="00271DBF" w14:paraId="37607590" w14:textId="77777777" w:rsidTr="007A1922">
        <w:tc>
          <w:tcPr>
            <w:tcW w:w="254" w:type="dxa"/>
            <w:gridSpan w:val="2"/>
            <w:shd w:val="clear" w:color="auto" w:fill="FFFFFF"/>
          </w:tcPr>
          <w:p w14:paraId="0ADA63F9" w14:textId="77777777" w:rsidR="00247759" w:rsidRPr="00271DBF" w:rsidRDefault="00247759" w:rsidP="00271DBF">
            <w:pPr>
              <w:tabs>
                <w:tab w:val="left" w:pos="1134"/>
              </w:tabs>
              <w:spacing w:after="120"/>
              <w:rPr>
                <w:rFonts w:ascii="Sylfaen" w:hAnsi="Sylfaen" w:cs="Sylfaen"/>
                <w:sz w:val="20"/>
              </w:rPr>
            </w:pPr>
          </w:p>
        </w:tc>
        <w:tc>
          <w:tcPr>
            <w:tcW w:w="270" w:type="dxa"/>
            <w:gridSpan w:val="2"/>
            <w:shd w:val="clear" w:color="auto" w:fill="FFFFFF"/>
          </w:tcPr>
          <w:p w14:paraId="773A0CB0" w14:textId="77777777" w:rsidR="00247759" w:rsidRPr="00271DBF" w:rsidRDefault="00247759" w:rsidP="00271DBF">
            <w:pPr>
              <w:tabs>
                <w:tab w:val="left" w:pos="1134"/>
              </w:tabs>
              <w:spacing w:after="120"/>
              <w:rPr>
                <w:rFonts w:ascii="Sylfaen" w:hAnsi="Sylfaen" w:cs="Sylfaen"/>
                <w:sz w:val="20"/>
              </w:rPr>
            </w:pPr>
          </w:p>
        </w:tc>
        <w:tc>
          <w:tcPr>
            <w:tcW w:w="285" w:type="dxa"/>
            <w:gridSpan w:val="2"/>
            <w:shd w:val="clear" w:color="auto" w:fill="FFFFFF"/>
          </w:tcPr>
          <w:p w14:paraId="0905B5D9" w14:textId="77777777" w:rsidR="00247759" w:rsidRPr="00271DBF" w:rsidRDefault="00247759" w:rsidP="00271DBF">
            <w:pPr>
              <w:tabs>
                <w:tab w:val="left" w:pos="1134"/>
              </w:tabs>
              <w:spacing w:after="120"/>
              <w:rPr>
                <w:rFonts w:ascii="Sylfaen" w:hAnsi="Sylfaen" w:cs="Sylfaen"/>
                <w:sz w:val="20"/>
              </w:rPr>
            </w:pPr>
          </w:p>
        </w:tc>
        <w:tc>
          <w:tcPr>
            <w:tcW w:w="4024" w:type="dxa"/>
            <w:gridSpan w:val="6"/>
            <w:tcBorders>
              <w:top w:val="single" w:sz="4" w:space="0" w:color="auto"/>
              <w:left w:val="single" w:sz="4" w:space="0" w:color="auto"/>
            </w:tcBorders>
            <w:shd w:val="clear" w:color="auto" w:fill="FFFFFF"/>
            <w:vAlign w:val="center"/>
          </w:tcPr>
          <w:p w14:paraId="3B1E0DB0" w14:textId="77777777" w:rsidR="00247759" w:rsidRPr="00271DBF" w:rsidRDefault="00575086" w:rsidP="00575086">
            <w:pPr>
              <w:pStyle w:val="Other0"/>
              <w:shd w:val="clear" w:color="auto" w:fill="auto"/>
              <w:tabs>
                <w:tab w:val="left" w:pos="467"/>
              </w:tabs>
              <w:spacing w:after="120" w:line="240" w:lineRule="auto"/>
              <w:rPr>
                <w:rFonts w:ascii="Sylfaen" w:hAnsi="Sylfaen" w:cs="Sylfaen"/>
                <w:sz w:val="20"/>
              </w:rPr>
            </w:pPr>
            <w:r>
              <w:rPr>
                <w:rFonts w:ascii="Sylfaen" w:hAnsi="Sylfaen"/>
                <w:sz w:val="20"/>
              </w:rPr>
              <w:t>*.4.</w:t>
            </w:r>
            <w:r w:rsidRPr="00575086">
              <w:rPr>
                <w:rFonts w:ascii="Sylfaen" w:hAnsi="Sylfaen"/>
                <w:sz w:val="20"/>
              </w:rPr>
              <w:tab/>
            </w:r>
            <w:r w:rsidR="00247759" w:rsidRPr="00271DBF">
              <w:rPr>
                <w:rFonts w:ascii="Sylfaen" w:hAnsi="Sylfaen"/>
                <w:sz w:val="20"/>
              </w:rPr>
              <w:t>Գործողության ավարտը կանոնակարգող ակտի մասին տեղեկությունները</w:t>
            </w:r>
          </w:p>
        </w:tc>
        <w:tc>
          <w:tcPr>
            <w:tcW w:w="4108" w:type="dxa"/>
            <w:tcBorders>
              <w:top w:val="single" w:sz="4" w:space="0" w:color="auto"/>
              <w:left w:val="single" w:sz="4" w:space="0" w:color="auto"/>
            </w:tcBorders>
            <w:shd w:val="clear" w:color="auto" w:fill="FFFFFF"/>
          </w:tcPr>
          <w:p w14:paraId="0AFFFA3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որոշվում է ներդրված վավերապայմանների արժեքների տիրույթներով</w:t>
            </w:r>
          </w:p>
        </w:tc>
        <w:tc>
          <w:tcPr>
            <w:tcW w:w="5384" w:type="dxa"/>
            <w:tcBorders>
              <w:top w:val="single" w:sz="4" w:space="0" w:color="auto"/>
              <w:left w:val="single" w:sz="4" w:space="0" w:color="auto"/>
            </w:tcBorders>
            <w:shd w:val="clear" w:color="auto" w:fill="FFFFFF"/>
          </w:tcPr>
          <w:p w14:paraId="192E212A" w14:textId="7B2C8D98"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որոշվում են ներդրված վավերապայմանների ձ</w:t>
            </w:r>
            <w:r w:rsidR="0035232D">
              <w:rPr>
                <w:rFonts w:ascii="Sylfaen" w:hAnsi="Sylfaen"/>
                <w:sz w:val="20"/>
              </w:rPr>
              <w:t>և</w:t>
            </w:r>
            <w:r w:rsidRPr="00271DBF">
              <w:rPr>
                <w:rFonts w:ascii="Sylfaen" w:hAnsi="Sylfaen"/>
                <w:sz w:val="20"/>
              </w:rPr>
              <w:t>ավորման կանոններով</w:t>
            </w:r>
          </w:p>
        </w:tc>
        <w:tc>
          <w:tcPr>
            <w:tcW w:w="711" w:type="dxa"/>
            <w:tcBorders>
              <w:top w:val="single" w:sz="4" w:space="0" w:color="auto"/>
              <w:left w:val="single" w:sz="4" w:space="0" w:color="auto"/>
              <w:right w:val="single" w:sz="4" w:space="0" w:color="auto"/>
            </w:tcBorders>
            <w:shd w:val="clear" w:color="auto" w:fill="FFFFFF"/>
          </w:tcPr>
          <w:p w14:paraId="19BB094C"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0..1</w:t>
            </w:r>
          </w:p>
        </w:tc>
      </w:tr>
      <w:tr w:rsidR="00247759" w:rsidRPr="00271DBF" w14:paraId="22A5B53C" w14:textId="77777777" w:rsidTr="007A1922">
        <w:tc>
          <w:tcPr>
            <w:tcW w:w="254" w:type="dxa"/>
            <w:gridSpan w:val="2"/>
            <w:shd w:val="clear" w:color="auto" w:fill="FFFFFF"/>
          </w:tcPr>
          <w:p w14:paraId="0A8ADDB2" w14:textId="77777777" w:rsidR="00247759" w:rsidRPr="00271DBF" w:rsidRDefault="00247759" w:rsidP="00271DBF">
            <w:pPr>
              <w:tabs>
                <w:tab w:val="left" w:pos="1134"/>
              </w:tabs>
              <w:spacing w:after="120"/>
              <w:rPr>
                <w:rFonts w:ascii="Sylfaen" w:hAnsi="Sylfaen" w:cs="Sylfaen"/>
                <w:sz w:val="20"/>
              </w:rPr>
            </w:pPr>
          </w:p>
        </w:tc>
        <w:tc>
          <w:tcPr>
            <w:tcW w:w="270" w:type="dxa"/>
            <w:gridSpan w:val="2"/>
            <w:shd w:val="clear" w:color="auto" w:fill="FFFFFF"/>
          </w:tcPr>
          <w:p w14:paraId="0C67BAFA" w14:textId="77777777" w:rsidR="00247759" w:rsidRPr="00271DBF" w:rsidRDefault="00247759" w:rsidP="00271DBF">
            <w:pPr>
              <w:tabs>
                <w:tab w:val="left" w:pos="1134"/>
              </w:tabs>
              <w:spacing w:after="120"/>
              <w:rPr>
                <w:rFonts w:ascii="Sylfaen" w:hAnsi="Sylfaen" w:cs="Sylfaen"/>
                <w:sz w:val="20"/>
              </w:rPr>
            </w:pPr>
          </w:p>
        </w:tc>
        <w:tc>
          <w:tcPr>
            <w:tcW w:w="285" w:type="dxa"/>
            <w:gridSpan w:val="2"/>
            <w:shd w:val="clear" w:color="auto" w:fill="FFFFFF"/>
          </w:tcPr>
          <w:p w14:paraId="027CBCF9" w14:textId="77777777" w:rsidR="00247759" w:rsidRPr="00271DBF" w:rsidRDefault="00247759" w:rsidP="00271DBF">
            <w:pPr>
              <w:tabs>
                <w:tab w:val="left" w:pos="1134"/>
              </w:tabs>
              <w:spacing w:after="120"/>
              <w:rPr>
                <w:rFonts w:ascii="Sylfaen" w:hAnsi="Sylfaen" w:cs="Sylfaen"/>
                <w:sz w:val="20"/>
              </w:rPr>
            </w:pPr>
          </w:p>
        </w:tc>
        <w:tc>
          <w:tcPr>
            <w:tcW w:w="315" w:type="dxa"/>
            <w:gridSpan w:val="5"/>
            <w:tcBorders>
              <w:top w:val="single" w:sz="4" w:space="0" w:color="auto"/>
            </w:tcBorders>
            <w:shd w:val="clear" w:color="auto" w:fill="FFFFFF"/>
          </w:tcPr>
          <w:p w14:paraId="066A601F" w14:textId="77777777" w:rsidR="00247759" w:rsidRPr="00271DBF" w:rsidRDefault="00247759" w:rsidP="00271DBF">
            <w:pPr>
              <w:tabs>
                <w:tab w:val="left" w:pos="1134"/>
              </w:tabs>
              <w:spacing w:after="120"/>
              <w:rPr>
                <w:rFonts w:ascii="Sylfaen" w:hAnsi="Sylfaen" w:cs="Sylfaen"/>
                <w:sz w:val="20"/>
              </w:rPr>
            </w:pPr>
          </w:p>
        </w:tc>
        <w:tc>
          <w:tcPr>
            <w:tcW w:w="3709" w:type="dxa"/>
            <w:tcBorders>
              <w:top w:val="single" w:sz="4" w:space="0" w:color="auto"/>
              <w:left w:val="single" w:sz="4" w:space="0" w:color="auto"/>
            </w:tcBorders>
            <w:shd w:val="clear" w:color="auto" w:fill="FFFFFF"/>
          </w:tcPr>
          <w:p w14:paraId="39F63991" w14:textId="77777777" w:rsidR="00247759" w:rsidRPr="00271DBF" w:rsidRDefault="00575086" w:rsidP="00575086">
            <w:pPr>
              <w:pStyle w:val="Other0"/>
              <w:shd w:val="clear" w:color="auto" w:fill="auto"/>
              <w:tabs>
                <w:tab w:val="left" w:pos="577"/>
                <w:tab w:val="left" w:pos="1134"/>
              </w:tabs>
              <w:spacing w:after="120" w:line="240" w:lineRule="auto"/>
              <w:rPr>
                <w:rFonts w:ascii="Sylfaen" w:hAnsi="Sylfaen" w:cs="Sylfaen"/>
                <w:sz w:val="20"/>
              </w:rPr>
            </w:pPr>
            <w:r>
              <w:rPr>
                <w:rFonts w:ascii="Sylfaen" w:hAnsi="Sylfaen"/>
                <w:sz w:val="20"/>
              </w:rPr>
              <w:t>*.4.1.</w:t>
            </w:r>
            <w:r w:rsidRPr="00575086">
              <w:rPr>
                <w:rFonts w:ascii="Sylfaen" w:hAnsi="Sylfaen"/>
                <w:sz w:val="20"/>
              </w:rPr>
              <w:tab/>
            </w:r>
            <w:r w:rsidR="00247759" w:rsidRPr="00271DBF">
              <w:rPr>
                <w:rFonts w:ascii="Sylfaen" w:hAnsi="Sylfaen"/>
                <w:sz w:val="20"/>
              </w:rPr>
              <w:t>Ակտի տեսակի ծածկագիրը</w:t>
            </w:r>
          </w:p>
        </w:tc>
        <w:tc>
          <w:tcPr>
            <w:tcW w:w="4108" w:type="dxa"/>
            <w:tcBorders>
              <w:top w:val="single" w:sz="4" w:space="0" w:color="auto"/>
              <w:left w:val="single" w:sz="4" w:space="0" w:color="auto"/>
            </w:tcBorders>
            <w:shd w:val="clear" w:color="auto" w:fill="FFFFFF"/>
          </w:tcPr>
          <w:p w14:paraId="360B31E7"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պայմանանշանների նորմալացված տողը:</w:t>
            </w:r>
          </w:p>
          <w:p w14:paraId="66864B59" w14:textId="12BD0C5D"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Ձ</w:t>
            </w:r>
            <w:r w:rsidR="0035232D">
              <w:rPr>
                <w:rFonts w:ascii="Sylfaen" w:hAnsi="Sylfaen"/>
                <w:sz w:val="20"/>
              </w:rPr>
              <w:t>և</w:t>
            </w:r>
            <w:r w:rsidRPr="00271DBF">
              <w:rPr>
                <w:rFonts w:ascii="Sylfaen" w:hAnsi="Sylfaen"/>
                <w:sz w:val="20"/>
              </w:rPr>
              <w:t>անմուշը՝ \d{5}</w:t>
            </w:r>
          </w:p>
        </w:tc>
        <w:tc>
          <w:tcPr>
            <w:tcW w:w="5384" w:type="dxa"/>
            <w:tcBorders>
              <w:top w:val="single" w:sz="4" w:space="0" w:color="auto"/>
              <w:left w:val="single" w:sz="4" w:space="0" w:color="auto"/>
            </w:tcBorders>
            <w:shd w:val="clear" w:color="auto" w:fill="FFFFFF"/>
            <w:vAlign w:val="center"/>
          </w:tcPr>
          <w:p w14:paraId="49058CC4"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ծածկագրային նշագիրը՝ Եվրասիական տնտեսական միության ակտերի տեսակների տեղեկագրքին համապատասխան</w:t>
            </w:r>
          </w:p>
        </w:tc>
        <w:tc>
          <w:tcPr>
            <w:tcW w:w="711" w:type="dxa"/>
            <w:tcBorders>
              <w:top w:val="single" w:sz="4" w:space="0" w:color="auto"/>
              <w:left w:val="single" w:sz="4" w:space="0" w:color="auto"/>
              <w:right w:val="single" w:sz="4" w:space="0" w:color="auto"/>
            </w:tcBorders>
            <w:shd w:val="clear" w:color="auto" w:fill="FFFFFF"/>
          </w:tcPr>
          <w:p w14:paraId="74F62992"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1</w:t>
            </w:r>
          </w:p>
        </w:tc>
      </w:tr>
      <w:tr w:rsidR="00247759" w:rsidRPr="00271DBF" w14:paraId="32DF7000" w14:textId="77777777" w:rsidTr="007A1922">
        <w:tc>
          <w:tcPr>
            <w:tcW w:w="254" w:type="dxa"/>
            <w:gridSpan w:val="2"/>
            <w:shd w:val="clear" w:color="auto" w:fill="FFFFFF"/>
          </w:tcPr>
          <w:p w14:paraId="4A26878D" w14:textId="77777777" w:rsidR="00247759" w:rsidRPr="00271DBF" w:rsidRDefault="00247759" w:rsidP="00271DBF">
            <w:pPr>
              <w:tabs>
                <w:tab w:val="left" w:pos="1134"/>
              </w:tabs>
              <w:spacing w:after="120"/>
              <w:rPr>
                <w:rFonts w:ascii="Sylfaen" w:hAnsi="Sylfaen" w:cs="Sylfaen"/>
                <w:sz w:val="20"/>
              </w:rPr>
            </w:pPr>
          </w:p>
        </w:tc>
        <w:tc>
          <w:tcPr>
            <w:tcW w:w="270" w:type="dxa"/>
            <w:gridSpan w:val="2"/>
            <w:shd w:val="clear" w:color="auto" w:fill="FFFFFF"/>
          </w:tcPr>
          <w:p w14:paraId="432B1460" w14:textId="77777777" w:rsidR="00247759" w:rsidRPr="00271DBF" w:rsidRDefault="00247759" w:rsidP="00271DBF">
            <w:pPr>
              <w:tabs>
                <w:tab w:val="left" w:pos="1134"/>
              </w:tabs>
              <w:spacing w:after="120"/>
              <w:rPr>
                <w:rFonts w:ascii="Sylfaen" w:hAnsi="Sylfaen" w:cs="Sylfaen"/>
                <w:sz w:val="20"/>
              </w:rPr>
            </w:pPr>
          </w:p>
        </w:tc>
        <w:tc>
          <w:tcPr>
            <w:tcW w:w="285" w:type="dxa"/>
            <w:gridSpan w:val="2"/>
            <w:shd w:val="clear" w:color="auto" w:fill="FFFFFF"/>
          </w:tcPr>
          <w:p w14:paraId="66B96CC8" w14:textId="77777777" w:rsidR="00247759" w:rsidRPr="00271DBF" w:rsidRDefault="00247759" w:rsidP="00271DBF">
            <w:pPr>
              <w:tabs>
                <w:tab w:val="left" w:pos="1134"/>
              </w:tabs>
              <w:spacing w:after="120"/>
              <w:rPr>
                <w:rFonts w:ascii="Sylfaen" w:hAnsi="Sylfaen" w:cs="Sylfaen"/>
                <w:sz w:val="20"/>
              </w:rPr>
            </w:pPr>
          </w:p>
        </w:tc>
        <w:tc>
          <w:tcPr>
            <w:tcW w:w="315" w:type="dxa"/>
            <w:gridSpan w:val="5"/>
            <w:shd w:val="clear" w:color="auto" w:fill="FFFFFF"/>
          </w:tcPr>
          <w:p w14:paraId="728F208D" w14:textId="77777777" w:rsidR="00247759" w:rsidRPr="00271DBF" w:rsidRDefault="00247759" w:rsidP="00271DBF">
            <w:pPr>
              <w:tabs>
                <w:tab w:val="left" w:pos="1134"/>
              </w:tabs>
              <w:spacing w:after="120"/>
              <w:rPr>
                <w:rFonts w:ascii="Sylfaen" w:hAnsi="Sylfaen" w:cs="Sylfaen"/>
                <w:sz w:val="20"/>
              </w:rPr>
            </w:pPr>
          </w:p>
        </w:tc>
        <w:tc>
          <w:tcPr>
            <w:tcW w:w="3709" w:type="dxa"/>
            <w:tcBorders>
              <w:top w:val="single" w:sz="4" w:space="0" w:color="auto"/>
              <w:left w:val="single" w:sz="4" w:space="0" w:color="auto"/>
            </w:tcBorders>
            <w:shd w:val="clear" w:color="auto" w:fill="FFFFFF"/>
          </w:tcPr>
          <w:p w14:paraId="77E0B0A3" w14:textId="77777777" w:rsidR="00247759" w:rsidRPr="00271DBF" w:rsidRDefault="00575086" w:rsidP="00575086">
            <w:pPr>
              <w:pStyle w:val="Other0"/>
              <w:shd w:val="clear" w:color="auto" w:fill="auto"/>
              <w:tabs>
                <w:tab w:val="left" w:pos="577"/>
                <w:tab w:val="left" w:pos="1134"/>
              </w:tabs>
              <w:spacing w:after="120" w:line="240" w:lineRule="auto"/>
              <w:rPr>
                <w:rFonts w:ascii="Sylfaen" w:hAnsi="Sylfaen" w:cs="Sylfaen"/>
                <w:sz w:val="20"/>
              </w:rPr>
            </w:pPr>
            <w:r>
              <w:rPr>
                <w:rFonts w:ascii="Sylfaen" w:hAnsi="Sylfaen"/>
                <w:sz w:val="20"/>
              </w:rPr>
              <w:t>*.4.2.</w:t>
            </w:r>
            <w:r w:rsidRPr="00575086">
              <w:rPr>
                <w:rFonts w:ascii="Sylfaen" w:hAnsi="Sylfaen"/>
                <w:sz w:val="20"/>
              </w:rPr>
              <w:tab/>
            </w:r>
            <w:r w:rsidR="00247759" w:rsidRPr="00271DBF">
              <w:rPr>
                <w:rFonts w:ascii="Sylfaen" w:hAnsi="Sylfaen"/>
                <w:sz w:val="20"/>
              </w:rPr>
              <w:t>Ակտի համարը</w:t>
            </w:r>
          </w:p>
        </w:tc>
        <w:tc>
          <w:tcPr>
            <w:tcW w:w="4108" w:type="dxa"/>
            <w:tcBorders>
              <w:top w:val="single" w:sz="4" w:space="0" w:color="auto"/>
              <w:left w:val="single" w:sz="4" w:space="0" w:color="auto"/>
            </w:tcBorders>
            <w:shd w:val="clear" w:color="auto" w:fill="FFFFFF"/>
            <w:vAlign w:val="center"/>
          </w:tcPr>
          <w:p w14:paraId="01E56151"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պայմանանշանների տողը։</w:t>
            </w:r>
          </w:p>
          <w:p w14:paraId="57D31CE4"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Նվազ</w:t>
            </w:r>
            <w:r w:rsidRPr="00271DBF">
              <w:rPr>
                <w:sz w:val="20"/>
              </w:rPr>
              <w:t>․</w:t>
            </w:r>
            <w:r w:rsidRPr="00271DBF">
              <w:rPr>
                <w:rFonts w:ascii="Sylfaen" w:hAnsi="Sylfaen" w:cs="Sylfaen"/>
                <w:sz w:val="20"/>
              </w:rPr>
              <w:t xml:space="preserve"> երկարությունը՝ 1.</w:t>
            </w:r>
          </w:p>
          <w:p w14:paraId="59084712"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Առավ. երկարությունը՝ 50</w:t>
            </w:r>
          </w:p>
        </w:tc>
        <w:tc>
          <w:tcPr>
            <w:tcW w:w="5384" w:type="dxa"/>
            <w:tcBorders>
              <w:top w:val="single" w:sz="4" w:space="0" w:color="auto"/>
              <w:left w:val="single" w:sz="4" w:space="0" w:color="auto"/>
            </w:tcBorders>
            <w:shd w:val="clear" w:color="auto" w:fill="FFFFFF"/>
          </w:tcPr>
          <w:p w14:paraId="2D9B7221"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համապատասխանում է Եվրասիական տնտեսական միության մարմնի ակտի համարին</w:t>
            </w:r>
          </w:p>
        </w:tc>
        <w:tc>
          <w:tcPr>
            <w:tcW w:w="711" w:type="dxa"/>
            <w:tcBorders>
              <w:top w:val="single" w:sz="4" w:space="0" w:color="auto"/>
              <w:left w:val="single" w:sz="4" w:space="0" w:color="auto"/>
              <w:right w:val="single" w:sz="4" w:space="0" w:color="auto"/>
            </w:tcBorders>
            <w:shd w:val="clear" w:color="auto" w:fill="FFFFFF"/>
          </w:tcPr>
          <w:p w14:paraId="3F7627BE"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1</w:t>
            </w:r>
          </w:p>
        </w:tc>
      </w:tr>
      <w:tr w:rsidR="00247759" w:rsidRPr="00271DBF" w14:paraId="51623DA2" w14:textId="77777777" w:rsidTr="007A1922">
        <w:tc>
          <w:tcPr>
            <w:tcW w:w="254" w:type="dxa"/>
            <w:gridSpan w:val="2"/>
            <w:shd w:val="clear" w:color="auto" w:fill="FFFFFF"/>
          </w:tcPr>
          <w:p w14:paraId="40D890E2" w14:textId="77777777" w:rsidR="00247759" w:rsidRPr="00271DBF" w:rsidRDefault="00247759" w:rsidP="00271DBF">
            <w:pPr>
              <w:tabs>
                <w:tab w:val="left" w:pos="1134"/>
              </w:tabs>
              <w:spacing w:after="120"/>
              <w:rPr>
                <w:rFonts w:ascii="Sylfaen" w:hAnsi="Sylfaen" w:cs="Sylfaen"/>
                <w:sz w:val="20"/>
              </w:rPr>
            </w:pPr>
          </w:p>
        </w:tc>
        <w:tc>
          <w:tcPr>
            <w:tcW w:w="270" w:type="dxa"/>
            <w:gridSpan w:val="2"/>
            <w:shd w:val="clear" w:color="auto" w:fill="FFFFFF"/>
          </w:tcPr>
          <w:p w14:paraId="4F3B029F" w14:textId="77777777" w:rsidR="00247759" w:rsidRPr="00271DBF" w:rsidRDefault="00247759" w:rsidP="00271DBF">
            <w:pPr>
              <w:tabs>
                <w:tab w:val="left" w:pos="1134"/>
              </w:tabs>
              <w:spacing w:after="120"/>
              <w:rPr>
                <w:rFonts w:ascii="Sylfaen" w:hAnsi="Sylfaen" w:cs="Sylfaen"/>
                <w:sz w:val="20"/>
              </w:rPr>
            </w:pPr>
          </w:p>
        </w:tc>
        <w:tc>
          <w:tcPr>
            <w:tcW w:w="285" w:type="dxa"/>
            <w:gridSpan w:val="2"/>
            <w:shd w:val="clear" w:color="auto" w:fill="FFFFFF"/>
          </w:tcPr>
          <w:p w14:paraId="25E06368" w14:textId="77777777" w:rsidR="00247759" w:rsidRPr="00271DBF" w:rsidRDefault="00247759" w:rsidP="00271DBF">
            <w:pPr>
              <w:tabs>
                <w:tab w:val="left" w:pos="1134"/>
              </w:tabs>
              <w:spacing w:after="120"/>
              <w:rPr>
                <w:rFonts w:ascii="Sylfaen" w:hAnsi="Sylfaen" w:cs="Sylfaen"/>
                <w:sz w:val="20"/>
              </w:rPr>
            </w:pPr>
          </w:p>
        </w:tc>
        <w:tc>
          <w:tcPr>
            <w:tcW w:w="315" w:type="dxa"/>
            <w:gridSpan w:val="5"/>
            <w:shd w:val="clear" w:color="auto" w:fill="FFFFFF"/>
          </w:tcPr>
          <w:p w14:paraId="2C5257DC" w14:textId="77777777" w:rsidR="00247759" w:rsidRPr="00271DBF" w:rsidRDefault="00247759" w:rsidP="00271DBF">
            <w:pPr>
              <w:tabs>
                <w:tab w:val="left" w:pos="1134"/>
              </w:tabs>
              <w:spacing w:after="120"/>
              <w:rPr>
                <w:rFonts w:ascii="Sylfaen" w:hAnsi="Sylfaen" w:cs="Sylfaen"/>
                <w:sz w:val="20"/>
              </w:rPr>
            </w:pPr>
          </w:p>
        </w:tc>
        <w:tc>
          <w:tcPr>
            <w:tcW w:w="3709" w:type="dxa"/>
            <w:tcBorders>
              <w:top w:val="single" w:sz="4" w:space="0" w:color="auto"/>
              <w:left w:val="single" w:sz="4" w:space="0" w:color="auto"/>
              <w:bottom w:val="single" w:sz="4" w:space="0" w:color="auto"/>
            </w:tcBorders>
            <w:shd w:val="clear" w:color="auto" w:fill="FFFFFF"/>
          </w:tcPr>
          <w:p w14:paraId="6E016CE9" w14:textId="77777777" w:rsidR="00247759" w:rsidRPr="00271DBF" w:rsidRDefault="00575086" w:rsidP="00575086">
            <w:pPr>
              <w:pStyle w:val="Other0"/>
              <w:shd w:val="clear" w:color="auto" w:fill="auto"/>
              <w:tabs>
                <w:tab w:val="left" w:pos="577"/>
                <w:tab w:val="left" w:pos="1134"/>
              </w:tabs>
              <w:spacing w:after="120" w:line="240" w:lineRule="auto"/>
              <w:rPr>
                <w:rFonts w:ascii="Sylfaen" w:hAnsi="Sylfaen" w:cs="Sylfaen"/>
                <w:sz w:val="20"/>
              </w:rPr>
            </w:pPr>
            <w:r>
              <w:rPr>
                <w:rFonts w:ascii="Sylfaen" w:hAnsi="Sylfaen"/>
                <w:sz w:val="20"/>
              </w:rPr>
              <w:t>*.4.3.</w:t>
            </w:r>
            <w:r w:rsidRPr="00575086">
              <w:rPr>
                <w:rFonts w:ascii="Sylfaen" w:hAnsi="Sylfaen"/>
                <w:sz w:val="20"/>
              </w:rPr>
              <w:tab/>
            </w:r>
            <w:r w:rsidR="00247759" w:rsidRPr="00271DBF">
              <w:rPr>
                <w:rFonts w:ascii="Sylfaen" w:hAnsi="Sylfaen"/>
                <w:sz w:val="20"/>
              </w:rPr>
              <w:t>Ակտի ամսաթիվը</w:t>
            </w:r>
          </w:p>
        </w:tc>
        <w:tc>
          <w:tcPr>
            <w:tcW w:w="4108" w:type="dxa"/>
            <w:tcBorders>
              <w:top w:val="single" w:sz="4" w:space="0" w:color="auto"/>
              <w:left w:val="single" w:sz="4" w:space="0" w:color="auto"/>
              <w:bottom w:val="single" w:sz="4" w:space="0" w:color="auto"/>
            </w:tcBorders>
            <w:shd w:val="clear" w:color="auto" w:fill="FFFFFF"/>
            <w:vAlign w:val="center"/>
          </w:tcPr>
          <w:p w14:paraId="47BC0641" w14:textId="27D855A1"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ամսաթիվը՝ ԻՍՕ 8601-ին համապատասխան՝ YYYY-MM-DD ձ</w:t>
            </w:r>
            <w:r w:rsidR="0035232D">
              <w:rPr>
                <w:rFonts w:ascii="Sylfaen" w:hAnsi="Sylfaen"/>
                <w:sz w:val="20"/>
              </w:rPr>
              <w:t>և</w:t>
            </w:r>
            <w:r w:rsidRPr="00271DBF">
              <w:rPr>
                <w:rFonts w:ascii="Sylfaen" w:hAnsi="Sylfaen"/>
                <w:sz w:val="20"/>
              </w:rPr>
              <w:t>աչափով</w:t>
            </w:r>
          </w:p>
        </w:tc>
        <w:tc>
          <w:tcPr>
            <w:tcW w:w="5384" w:type="dxa"/>
            <w:tcBorders>
              <w:top w:val="single" w:sz="4" w:space="0" w:color="auto"/>
              <w:left w:val="single" w:sz="4" w:space="0" w:color="auto"/>
              <w:bottom w:val="single" w:sz="4" w:space="0" w:color="auto"/>
            </w:tcBorders>
            <w:shd w:val="clear" w:color="auto" w:fill="FFFFFF"/>
            <w:vAlign w:val="center"/>
          </w:tcPr>
          <w:p w14:paraId="1348BCC4"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համապատասխանում է Եվրասիական տնտեսական միության մարմնի ակտի ընդունման ամսաթվին</w:t>
            </w:r>
          </w:p>
        </w:tc>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14:paraId="687E53D0"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1</w:t>
            </w:r>
          </w:p>
        </w:tc>
      </w:tr>
    </w:tbl>
    <w:p w14:paraId="40E35F58" w14:textId="77777777" w:rsidR="00247759" w:rsidRPr="00575086" w:rsidRDefault="00575086" w:rsidP="00575086">
      <w:pPr>
        <w:tabs>
          <w:tab w:val="left" w:pos="1134"/>
        </w:tabs>
        <w:spacing w:after="160" w:line="360" w:lineRule="auto"/>
        <w:jc w:val="center"/>
        <w:rPr>
          <w:rFonts w:ascii="Sylfaen" w:hAnsi="Sylfaen" w:cs="Sylfaen"/>
          <w:lang w:val="en-US"/>
        </w:rPr>
      </w:pPr>
      <w:r>
        <w:rPr>
          <w:rFonts w:ascii="Sylfaen" w:hAnsi="Sylfaen" w:cs="Sylfaen"/>
          <w:lang w:val="en-US"/>
        </w:rPr>
        <w:t>____________</w:t>
      </w:r>
    </w:p>
    <w:p w14:paraId="6DCD9798" w14:textId="77777777" w:rsidR="00247759" w:rsidRDefault="00247759" w:rsidP="006355C1">
      <w:pPr>
        <w:tabs>
          <w:tab w:val="left" w:pos="1134"/>
        </w:tabs>
        <w:spacing w:after="160" w:line="360" w:lineRule="auto"/>
        <w:rPr>
          <w:rFonts w:ascii="Sylfaen" w:hAnsi="Sylfaen" w:cs="Sylfaen"/>
          <w:lang w:val="en-US"/>
        </w:rPr>
      </w:pPr>
    </w:p>
    <w:p w14:paraId="033DA041" w14:textId="77777777" w:rsidR="00247759" w:rsidRDefault="00247759" w:rsidP="006355C1">
      <w:pPr>
        <w:tabs>
          <w:tab w:val="left" w:pos="1134"/>
        </w:tabs>
        <w:spacing w:after="160" w:line="360" w:lineRule="auto"/>
        <w:rPr>
          <w:rFonts w:ascii="Sylfaen" w:hAnsi="Sylfaen" w:cs="Sylfaen"/>
          <w:lang w:val="en-US"/>
        </w:rPr>
        <w:sectPr w:rsidR="00247759" w:rsidSect="009238C1">
          <w:pgSz w:w="16840" w:h="11900" w:code="9"/>
          <w:pgMar w:top="1418" w:right="1418" w:bottom="1418" w:left="1418" w:header="0" w:footer="687" w:gutter="0"/>
          <w:cols w:space="720"/>
          <w:noEndnote/>
          <w:docGrid w:linePitch="360"/>
        </w:sectPr>
      </w:pPr>
    </w:p>
    <w:p w14:paraId="6E397ECE" w14:textId="77777777" w:rsidR="00247759" w:rsidRPr="006912B5" w:rsidRDefault="00247759" w:rsidP="00271DBF">
      <w:pPr>
        <w:pStyle w:val="BodyText1"/>
        <w:shd w:val="clear" w:color="auto" w:fill="auto"/>
        <w:tabs>
          <w:tab w:val="left" w:pos="1134"/>
        </w:tabs>
        <w:spacing w:after="160" w:line="360" w:lineRule="auto"/>
        <w:ind w:left="5103" w:firstLine="0"/>
        <w:jc w:val="center"/>
        <w:rPr>
          <w:rFonts w:ascii="Sylfaen" w:hAnsi="Sylfaen" w:cs="Sylfaen"/>
          <w:sz w:val="24"/>
        </w:rPr>
      </w:pPr>
      <w:r w:rsidRPr="006912B5">
        <w:rPr>
          <w:rFonts w:ascii="Sylfaen" w:hAnsi="Sylfaen"/>
          <w:sz w:val="24"/>
        </w:rPr>
        <w:lastRenderedPageBreak/>
        <w:t>ՀԱՎԵԼՎԱԾ</w:t>
      </w:r>
    </w:p>
    <w:p w14:paraId="2EC29096" w14:textId="77777777" w:rsidR="00247759" w:rsidRPr="006912B5" w:rsidRDefault="00247759" w:rsidP="00271DBF">
      <w:pPr>
        <w:pStyle w:val="BodyText1"/>
        <w:shd w:val="clear" w:color="auto" w:fill="auto"/>
        <w:tabs>
          <w:tab w:val="left" w:pos="1134"/>
        </w:tabs>
        <w:spacing w:after="160" w:line="360" w:lineRule="auto"/>
        <w:ind w:left="5103" w:firstLine="0"/>
        <w:jc w:val="center"/>
        <w:rPr>
          <w:rFonts w:ascii="Sylfaen" w:hAnsi="Sylfaen" w:cs="Sylfaen"/>
          <w:sz w:val="24"/>
        </w:rPr>
      </w:pPr>
      <w:r w:rsidRPr="006912B5">
        <w:rPr>
          <w:rFonts w:ascii="Sylfaen" w:hAnsi="Sylfaen"/>
          <w:sz w:val="24"/>
        </w:rPr>
        <w:t>բժշկական հետազոտության արդյունքների հնարավոր արժեքների տեղեկագրքի</w:t>
      </w:r>
    </w:p>
    <w:p w14:paraId="79319CAF" w14:textId="77777777" w:rsidR="00247759" w:rsidRPr="006912B5" w:rsidRDefault="00247759" w:rsidP="006355C1">
      <w:pPr>
        <w:pStyle w:val="BodyText1"/>
        <w:shd w:val="clear" w:color="auto" w:fill="auto"/>
        <w:tabs>
          <w:tab w:val="left" w:pos="1134"/>
        </w:tabs>
        <w:spacing w:after="160" w:line="360" w:lineRule="auto"/>
        <w:ind w:left="4820" w:firstLine="0"/>
        <w:jc w:val="center"/>
        <w:rPr>
          <w:rFonts w:ascii="Sylfaen" w:hAnsi="Sylfaen" w:cs="Sylfaen"/>
          <w:sz w:val="24"/>
        </w:rPr>
      </w:pPr>
    </w:p>
    <w:p w14:paraId="7F54EFBD" w14:textId="77777777" w:rsidR="00247759" w:rsidRPr="006912B5" w:rsidRDefault="00247759" w:rsidP="006355C1">
      <w:pPr>
        <w:pStyle w:val="Heading20"/>
        <w:shd w:val="clear" w:color="auto" w:fill="auto"/>
        <w:tabs>
          <w:tab w:val="left" w:pos="1134"/>
        </w:tabs>
        <w:spacing w:after="160" w:line="360" w:lineRule="auto"/>
        <w:rPr>
          <w:rFonts w:ascii="Sylfaen" w:hAnsi="Sylfaen" w:cs="Sylfaen"/>
          <w:sz w:val="24"/>
        </w:rPr>
      </w:pPr>
      <w:r w:rsidRPr="006912B5">
        <w:rPr>
          <w:rFonts w:ascii="Sylfaen" w:hAnsi="Sylfaen"/>
          <w:sz w:val="24"/>
        </w:rPr>
        <w:t>ԿԱՐԳ</w:t>
      </w:r>
    </w:p>
    <w:p w14:paraId="787E23C3" w14:textId="5D0C9089" w:rsidR="00247759" w:rsidRPr="006912B5" w:rsidRDefault="00247759" w:rsidP="006355C1">
      <w:pPr>
        <w:pStyle w:val="Heading20"/>
        <w:shd w:val="clear" w:color="auto" w:fill="auto"/>
        <w:tabs>
          <w:tab w:val="left" w:pos="1134"/>
        </w:tabs>
        <w:spacing w:after="160" w:line="360" w:lineRule="auto"/>
        <w:rPr>
          <w:rFonts w:ascii="Sylfaen" w:hAnsi="Sylfaen" w:cs="Sylfaen"/>
          <w:sz w:val="24"/>
        </w:rPr>
      </w:pPr>
      <w:r w:rsidRPr="006912B5">
        <w:rPr>
          <w:rFonts w:ascii="Sylfaen" w:hAnsi="Sylfaen"/>
          <w:sz w:val="24"/>
        </w:rPr>
        <w:t xml:space="preserve">բժշկական հետազոտության արդյունքների հնարավոր արժեքների տեղեկագրքի վարման </w:t>
      </w:r>
      <w:r w:rsidR="0035232D">
        <w:rPr>
          <w:rFonts w:ascii="Sylfaen" w:hAnsi="Sylfaen"/>
          <w:sz w:val="24"/>
        </w:rPr>
        <w:t>և</w:t>
      </w:r>
      <w:r w:rsidRPr="006912B5">
        <w:rPr>
          <w:rFonts w:ascii="Sylfaen" w:hAnsi="Sylfaen"/>
          <w:sz w:val="24"/>
        </w:rPr>
        <w:t xml:space="preserve"> կիրառման</w:t>
      </w:r>
    </w:p>
    <w:p w14:paraId="1A2EE4A8" w14:textId="77777777" w:rsidR="00247759" w:rsidRPr="006912B5" w:rsidRDefault="00247759" w:rsidP="006355C1">
      <w:pPr>
        <w:pStyle w:val="Heading20"/>
        <w:shd w:val="clear" w:color="auto" w:fill="auto"/>
        <w:tabs>
          <w:tab w:val="left" w:pos="1134"/>
        </w:tabs>
        <w:spacing w:after="160" w:line="360" w:lineRule="auto"/>
        <w:rPr>
          <w:rFonts w:ascii="Sylfaen" w:hAnsi="Sylfaen" w:cs="Sylfaen"/>
          <w:sz w:val="24"/>
        </w:rPr>
      </w:pPr>
    </w:p>
    <w:p w14:paraId="1406BB67" w14:textId="77777777" w:rsidR="00247759" w:rsidRPr="006912B5" w:rsidRDefault="00247759" w:rsidP="006355C1">
      <w:pPr>
        <w:pStyle w:val="BodyText1"/>
        <w:shd w:val="clear" w:color="auto" w:fill="auto"/>
        <w:tabs>
          <w:tab w:val="left" w:pos="1134"/>
        </w:tabs>
        <w:spacing w:after="160" w:line="360" w:lineRule="auto"/>
        <w:ind w:firstLine="0"/>
        <w:jc w:val="center"/>
        <w:rPr>
          <w:rFonts w:ascii="Sylfaen" w:hAnsi="Sylfaen" w:cs="Sylfaen"/>
          <w:sz w:val="24"/>
        </w:rPr>
      </w:pPr>
      <w:r w:rsidRPr="006912B5">
        <w:rPr>
          <w:rFonts w:ascii="Sylfaen" w:hAnsi="Sylfaen"/>
          <w:sz w:val="24"/>
        </w:rPr>
        <w:t>I. Ընդհանուր դրույթներ</w:t>
      </w:r>
    </w:p>
    <w:p w14:paraId="61502500" w14:textId="036A781D"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w:t>
      </w:r>
      <w:r w:rsidR="00271DBF" w:rsidRPr="003E3718">
        <w:rPr>
          <w:rFonts w:ascii="Sylfaen" w:hAnsi="Sylfaen"/>
          <w:sz w:val="24"/>
        </w:rPr>
        <w:tab/>
      </w:r>
      <w:r w:rsidRPr="006912B5">
        <w:rPr>
          <w:rFonts w:ascii="Sylfaen" w:hAnsi="Sylfaen"/>
          <w:sz w:val="24"/>
        </w:rPr>
        <w:t xml:space="preserve">Սույն կարգը մշակվել է Եվրասիական տնտեսական հանձնաժողովի 2015 թվականի նոյեմբերի 17-ի «Եվրասիական տնտեսական միության նորմատիվ տեղեկատվական տեղեկությունների միասնական համակարգի մասին» թիվ 155 որոշմանը </w:t>
      </w:r>
      <w:r w:rsidR="0035232D">
        <w:rPr>
          <w:rFonts w:ascii="Sylfaen" w:hAnsi="Sylfaen"/>
          <w:sz w:val="24"/>
        </w:rPr>
        <w:t>և</w:t>
      </w:r>
      <w:r w:rsidRPr="006912B5">
        <w:rPr>
          <w:rFonts w:ascii="Sylfaen" w:hAnsi="Sylfaen"/>
          <w:sz w:val="24"/>
        </w:rPr>
        <w:t xml:space="preserve"> Եվրասիական տնտեսական հանձնաժողովի 2017 թվականի սեպտեմբերի 19-ի «Եվրասիական տնտեսական միության նորմատիվ-տեղեկատվական տեղեկությունների միասնական համակարգի ռեսուրսների կազմի մեջ մտնող տեղեկագրքերի </w:t>
      </w:r>
      <w:r w:rsidR="0035232D">
        <w:rPr>
          <w:rFonts w:ascii="Sylfaen" w:hAnsi="Sylfaen"/>
          <w:sz w:val="24"/>
        </w:rPr>
        <w:t>և</w:t>
      </w:r>
      <w:r w:rsidRPr="006912B5">
        <w:rPr>
          <w:rFonts w:ascii="Sylfaen" w:hAnsi="Sylfaen"/>
          <w:sz w:val="24"/>
        </w:rPr>
        <w:t xml:space="preserve"> դասակարգիչների մշակման, վարման ու կիրառման մեթոդաբանությունը հաստատելու մասին» թիվ 121 որոշմանը համապատասխան։</w:t>
      </w:r>
    </w:p>
    <w:p w14:paraId="5AA84EE2" w14:textId="4703721C"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2.</w:t>
      </w:r>
      <w:r w:rsidR="00271DBF" w:rsidRPr="003E3718">
        <w:rPr>
          <w:rFonts w:ascii="Sylfaen" w:hAnsi="Sylfaen"/>
          <w:sz w:val="24"/>
        </w:rPr>
        <w:tab/>
      </w:r>
      <w:r w:rsidRPr="006912B5">
        <w:rPr>
          <w:rFonts w:ascii="Sylfaen" w:hAnsi="Sylfaen"/>
          <w:sz w:val="24"/>
        </w:rPr>
        <w:t>Սույն կարգ</w:t>
      </w:r>
      <w:r>
        <w:rPr>
          <w:rFonts w:ascii="Sylfaen" w:hAnsi="Sylfaen"/>
          <w:sz w:val="24"/>
        </w:rPr>
        <w:t>ով</w:t>
      </w:r>
      <w:r w:rsidRPr="006912B5">
        <w:rPr>
          <w:rFonts w:ascii="Sylfaen" w:hAnsi="Sylfaen"/>
          <w:sz w:val="24"/>
        </w:rPr>
        <w:t xml:space="preserve"> սահման</w:t>
      </w:r>
      <w:r>
        <w:rPr>
          <w:rFonts w:ascii="Sylfaen" w:hAnsi="Sylfaen"/>
          <w:sz w:val="24"/>
        </w:rPr>
        <w:t>վ</w:t>
      </w:r>
      <w:r w:rsidRPr="006912B5">
        <w:rPr>
          <w:rFonts w:ascii="Sylfaen" w:hAnsi="Sylfaen"/>
          <w:sz w:val="24"/>
        </w:rPr>
        <w:t xml:space="preserve">ում </w:t>
      </w:r>
      <w:r>
        <w:rPr>
          <w:rFonts w:ascii="Sylfaen" w:hAnsi="Sylfaen"/>
          <w:sz w:val="24"/>
        </w:rPr>
        <w:t>են</w:t>
      </w:r>
      <w:r w:rsidRPr="006912B5">
        <w:rPr>
          <w:rFonts w:ascii="Sylfaen" w:hAnsi="Sylfaen"/>
          <w:sz w:val="24"/>
        </w:rPr>
        <w:t xml:space="preserve"> բժշկական հետազոտության արդյունքների հնարավոր արժեքների տեղեկագրքի (այսուհետ՝ տեղեկագիրք) ձ</w:t>
      </w:r>
      <w:r w:rsidR="0035232D">
        <w:rPr>
          <w:rFonts w:ascii="Sylfaen" w:hAnsi="Sylfaen"/>
          <w:sz w:val="24"/>
        </w:rPr>
        <w:t>և</w:t>
      </w:r>
      <w:r w:rsidRPr="006912B5">
        <w:rPr>
          <w:rFonts w:ascii="Sylfaen" w:hAnsi="Sylfaen"/>
          <w:sz w:val="24"/>
        </w:rPr>
        <w:t>ավորման, վարման ու կիրառման կանոնները։</w:t>
      </w:r>
    </w:p>
    <w:p w14:paraId="05E724CC" w14:textId="783EA4F5" w:rsidR="00247759"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3.</w:t>
      </w:r>
      <w:r w:rsidR="00271DBF" w:rsidRPr="003E3718">
        <w:rPr>
          <w:rFonts w:ascii="Sylfaen" w:hAnsi="Sylfaen"/>
          <w:sz w:val="24"/>
        </w:rPr>
        <w:tab/>
      </w:r>
      <w:r w:rsidRPr="006912B5">
        <w:rPr>
          <w:rFonts w:ascii="Sylfaen" w:hAnsi="Sylfaen"/>
          <w:sz w:val="24"/>
        </w:rPr>
        <w:t>Սույն կարգը կիրառվում է Եվրասիական տնտեսական հանձնաժողովի կողմից (այսուհետ՝ Հանձնաժողով)՝ տեղեկագրքի ձ</w:t>
      </w:r>
      <w:r w:rsidR="0035232D">
        <w:rPr>
          <w:rFonts w:ascii="Sylfaen" w:hAnsi="Sylfaen"/>
          <w:sz w:val="24"/>
        </w:rPr>
        <w:t>և</w:t>
      </w:r>
      <w:r w:rsidRPr="006912B5">
        <w:rPr>
          <w:rFonts w:ascii="Sylfaen" w:hAnsi="Sylfaen"/>
          <w:sz w:val="24"/>
        </w:rPr>
        <w:t xml:space="preserve">ավորման </w:t>
      </w:r>
      <w:r w:rsidR="0035232D">
        <w:rPr>
          <w:rFonts w:ascii="Sylfaen" w:hAnsi="Sylfaen"/>
          <w:sz w:val="24"/>
        </w:rPr>
        <w:t>և</w:t>
      </w:r>
      <w:r w:rsidRPr="006912B5">
        <w:rPr>
          <w:rFonts w:ascii="Sylfaen" w:hAnsi="Sylfaen"/>
          <w:sz w:val="24"/>
        </w:rPr>
        <w:t xml:space="preserve"> վարման ժամանակ, ինչպես նա</w:t>
      </w:r>
      <w:r w:rsidR="0035232D">
        <w:rPr>
          <w:rFonts w:ascii="Sylfaen" w:hAnsi="Sylfaen"/>
          <w:sz w:val="24"/>
        </w:rPr>
        <w:t>և</w:t>
      </w:r>
      <w:r w:rsidRPr="006912B5">
        <w:rPr>
          <w:rFonts w:ascii="Sylfaen" w:hAnsi="Sylfaen"/>
          <w:sz w:val="24"/>
        </w:rPr>
        <w:t xml:space="preserve"> Եվրասիական տնտեսական միության կենսաթոշակային ապահովման ոլորտում իրավասու </w:t>
      </w:r>
      <w:r w:rsidR="0035232D">
        <w:rPr>
          <w:rFonts w:ascii="Sylfaen" w:hAnsi="Sylfaen"/>
          <w:sz w:val="24"/>
        </w:rPr>
        <w:t>և</w:t>
      </w:r>
      <w:r w:rsidRPr="006912B5">
        <w:rPr>
          <w:rFonts w:ascii="Sylfaen" w:hAnsi="Sylfaen"/>
          <w:sz w:val="24"/>
        </w:rPr>
        <w:t xml:space="preserve"> լիազորված մարմինների կողմից (այսուհետ </w:t>
      </w:r>
      <w:r w:rsidRPr="006912B5">
        <w:rPr>
          <w:rFonts w:ascii="Sylfaen" w:hAnsi="Sylfaen"/>
          <w:sz w:val="24"/>
        </w:rPr>
        <w:lastRenderedPageBreak/>
        <w:t>համապատասխանաբար՝ Միություն, անդամ պետություններ)՝ իրենց գործունեության ընթացքում տեղեկագրքից տեղեկություններ օգտագործելու ժամանակ։</w:t>
      </w:r>
    </w:p>
    <w:p w14:paraId="0F7B60C8"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4.</w:t>
      </w:r>
      <w:r w:rsidR="00271DBF" w:rsidRPr="003E3718">
        <w:rPr>
          <w:rFonts w:ascii="Sylfaen" w:hAnsi="Sylfaen"/>
          <w:sz w:val="24"/>
        </w:rPr>
        <w:tab/>
      </w:r>
      <w:r w:rsidRPr="006912B5">
        <w:rPr>
          <w:rFonts w:ascii="Sylfaen" w:hAnsi="Sylfaen"/>
          <w:sz w:val="24"/>
        </w:rPr>
        <w:t>Սույն կարգի նպատակների համար հետազոտության տեսակ ասելով հասկացվում է առանձին հետազոտություն, որի արդյունքը փոխանցվում է բժշկական հետազոտության մասին տեղեկությունների կազմում։</w:t>
      </w:r>
    </w:p>
    <w:p w14:paraId="0B3C94C1" w14:textId="2ECCBB9C"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 xml:space="preserve">Սույն կարգում օգտագործվող՝ «աշխատավոր», «ընտանիքի անդամ», «բժշկական հետազոտության մասին տեղեկություններ», «իրավասու մարմին», «կենսաթոշակներ» հասկացությունները կիրառվում են «Եվրասիական տնտեսական միության անդամ պետությունների աշխատավորների կենսաթոշակային ապահովության մասին» 2019 թվականի դեկտեմբերի 20-ի համաձայնագրով, Եվրասիական տնտեսական հանձնաժողովի խորհրդի 2020 թվականի դեկտեմբերի 23-ի թիվ 122 որոշմամբ հաստատված՝ «Եվրասիական տնտեսական միության անդամ պետությունների աշխատավորների կենսաթոշակային ապահովության մասին» 2019 թվականի դեկտեմբերի 20-ի համաձայնագրի նորմերի կիրառման առնչությամբ՝ Եվրասիական տնտեսական միության անդամ պետությունների լիազորված մարմինների, իրավասու մարմինների </w:t>
      </w:r>
      <w:r w:rsidR="0035232D">
        <w:rPr>
          <w:rFonts w:ascii="Sylfaen" w:hAnsi="Sylfaen"/>
          <w:sz w:val="24"/>
        </w:rPr>
        <w:t>և</w:t>
      </w:r>
      <w:r w:rsidRPr="006912B5">
        <w:rPr>
          <w:rFonts w:ascii="Sylfaen" w:hAnsi="Sylfaen"/>
          <w:sz w:val="24"/>
        </w:rPr>
        <w:t xml:space="preserve"> Եվրասիական տնտեսական հանձնաժողովի միջ</w:t>
      </w:r>
      <w:r w:rsidR="0035232D">
        <w:rPr>
          <w:rFonts w:ascii="Sylfaen" w:hAnsi="Sylfaen"/>
          <w:sz w:val="24"/>
        </w:rPr>
        <w:t>և</w:t>
      </w:r>
      <w:r w:rsidRPr="006912B5">
        <w:rPr>
          <w:rFonts w:ascii="Sylfaen" w:hAnsi="Sylfaen"/>
          <w:sz w:val="24"/>
        </w:rPr>
        <w:t xml:space="preserve"> փոխգործակցության կարգով, ինչպես նա</w:t>
      </w:r>
      <w:r w:rsidR="0035232D">
        <w:rPr>
          <w:rFonts w:ascii="Sylfaen" w:hAnsi="Sylfaen"/>
          <w:sz w:val="24"/>
        </w:rPr>
        <w:t>և</w:t>
      </w:r>
      <w:r w:rsidRPr="006912B5">
        <w:rPr>
          <w:rFonts w:ascii="Sylfaen" w:hAnsi="Sylfaen"/>
          <w:sz w:val="24"/>
        </w:rPr>
        <w:t xml:space="preserve"> Եվրասիական տնտեսական հանձնաժողովի կոլեգիայի 2022 թվականի փետրվարի 8-ի թիվ 20 որոշմամբ հաստատված՝ Եվրասիական տնտեսական միության անդամ պետությունների աշխատավորների կենսաթոշակային ապահովության ոլորտում ընդհանուր գործընթացների իրագործման կանոններով սահմանված իմաստներով։</w:t>
      </w:r>
    </w:p>
    <w:p w14:paraId="2E235727" w14:textId="20C67022"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 xml:space="preserve">Սույն կարգում օգտագործվող մյուս հասկացությունները կիրառվում են «Եվրասիական տնտեսական միության մասին» 2014 թվականի մայիսի 29-ի պայմանագրով </w:t>
      </w:r>
      <w:r w:rsidR="0035232D">
        <w:rPr>
          <w:rFonts w:ascii="Sylfaen" w:hAnsi="Sylfaen"/>
          <w:sz w:val="24"/>
        </w:rPr>
        <w:t>և</w:t>
      </w:r>
      <w:r w:rsidRPr="006912B5">
        <w:rPr>
          <w:rFonts w:ascii="Sylfaen" w:hAnsi="Sylfaen"/>
          <w:sz w:val="24"/>
        </w:rPr>
        <w:t xml:space="preserve"> Միության մարմինների՝ Միության նորմատիվ տեղեկատվական տեղեկությունների միասնական համակարգի ձ</w:t>
      </w:r>
      <w:r w:rsidR="0035232D">
        <w:rPr>
          <w:rFonts w:ascii="Sylfaen" w:hAnsi="Sylfaen"/>
          <w:sz w:val="24"/>
        </w:rPr>
        <w:t>և</w:t>
      </w:r>
      <w:r w:rsidRPr="006912B5">
        <w:rPr>
          <w:rFonts w:ascii="Sylfaen" w:hAnsi="Sylfaen"/>
          <w:sz w:val="24"/>
        </w:rPr>
        <w:t xml:space="preserve">ավորման </w:t>
      </w:r>
      <w:r w:rsidR="0035232D">
        <w:rPr>
          <w:rFonts w:ascii="Sylfaen" w:hAnsi="Sylfaen"/>
          <w:sz w:val="24"/>
        </w:rPr>
        <w:t>և</w:t>
      </w:r>
      <w:r w:rsidRPr="006912B5">
        <w:rPr>
          <w:rFonts w:ascii="Sylfaen" w:hAnsi="Sylfaen"/>
          <w:sz w:val="24"/>
        </w:rPr>
        <w:t xml:space="preserve"> զարգացման հարցերին վերաբերող ակտերով սահմանված իմաստներով:</w:t>
      </w:r>
    </w:p>
    <w:p w14:paraId="1CD33EFF" w14:textId="5DE67EF6" w:rsidR="00247759" w:rsidRDefault="00247759" w:rsidP="00271DBF">
      <w:pPr>
        <w:pStyle w:val="BodyText1"/>
        <w:shd w:val="clear" w:color="auto" w:fill="auto"/>
        <w:tabs>
          <w:tab w:val="left" w:pos="1134"/>
        </w:tabs>
        <w:spacing w:after="160" w:line="360" w:lineRule="auto"/>
        <w:ind w:firstLine="567"/>
        <w:jc w:val="both"/>
        <w:rPr>
          <w:rFonts w:ascii="Sylfaen" w:hAnsi="Sylfaen" w:cs="Sylfaen"/>
          <w:sz w:val="24"/>
          <w:szCs w:val="24"/>
        </w:rPr>
      </w:pPr>
      <w:r w:rsidRPr="006912B5">
        <w:rPr>
          <w:rFonts w:ascii="Sylfaen" w:hAnsi="Sylfaen"/>
          <w:sz w:val="24"/>
        </w:rPr>
        <w:lastRenderedPageBreak/>
        <w:t>5.</w:t>
      </w:r>
      <w:r w:rsidR="00271DBF" w:rsidRPr="00271DBF">
        <w:rPr>
          <w:rFonts w:ascii="Sylfaen" w:hAnsi="Sylfaen"/>
          <w:sz w:val="24"/>
        </w:rPr>
        <w:tab/>
      </w:r>
      <w:r w:rsidRPr="006912B5">
        <w:rPr>
          <w:rFonts w:ascii="Sylfaen" w:hAnsi="Sylfaen"/>
          <w:sz w:val="24"/>
        </w:rPr>
        <w:t xml:space="preserve">Համակարգման (դասակարգման) օբյեկտները հետազոտության տեսակներ են, որոնք սահմանվում են «Բժշկական հետազոտության մասին» ֆորմուլյարի 3-րդ բաժնով՝ «Հետազոտության արդյունքները» (Եվրասիական տնտեսական հանձնաժողովի խորհրդի 2020 թվականի դեկտեմբերի 23-ի թիվ 122 որոշմամբ հաստատված՝ «Եվրասիական տնտեսական միության անդամ պետությունների աշխատավորների կենսաթոշակային ապահովության մասին» 2019 </w:t>
      </w:r>
      <w:r w:rsidRPr="00271DBF">
        <w:rPr>
          <w:rFonts w:ascii="Sylfaen" w:hAnsi="Sylfaen"/>
          <w:sz w:val="24"/>
        </w:rPr>
        <w:t xml:space="preserve">թվականի դեկտեմբերի 20-ի համաձայնագրի նորմերի կիրառման առնչությամբ Եվրասիական տնտեսական միության անդամ պետությունների լիազորված մարմինների, իրավասու մարմինների </w:t>
      </w:r>
      <w:r w:rsidR="0035232D">
        <w:rPr>
          <w:rFonts w:ascii="Sylfaen" w:hAnsi="Sylfaen"/>
          <w:sz w:val="24"/>
        </w:rPr>
        <w:t>և</w:t>
      </w:r>
      <w:r w:rsidRPr="00271DBF">
        <w:rPr>
          <w:rFonts w:ascii="Sylfaen" w:hAnsi="Sylfaen"/>
          <w:sz w:val="24"/>
        </w:rPr>
        <w:t xml:space="preserve"> Եվրասիական տնտեսական </w:t>
      </w:r>
      <w:r w:rsidRPr="00271DBF">
        <w:rPr>
          <w:rFonts w:ascii="Sylfaen" w:hAnsi="Sylfaen"/>
          <w:sz w:val="24"/>
          <w:szCs w:val="24"/>
        </w:rPr>
        <w:t>հանձնաժողովի միջ</w:t>
      </w:r>
      <w:r w:rsidR="0035232D">
        <w:rPr>
          <w:rFonts w:ascii="Sylfaen" w:hAnsi="Sylfaen"/>
          <w:sz w:val="24"/>
          <w:szCs w:val="24"/>
        </w:rPr>
        <w:t>և</w:t>
      </w:r>
      <w:r w:rsidRPr="00271DBF">
        <w:rPr>
          <w:rFonts w:ascii="Sylfaen" w:hAnsi="Sylfaen"/>
          <w:sz w:val="24"/>
          <w:szCs w:val="24"/>
        </w:rPr>
        <w:t xml:space="preserve"> փոխգործակցության կարգի 3-րդ հավելված) (այսուհետ՝ </w:t>
      </w:r>
      <w:r w:rsidRPr="00271DBF">
        <w:rPr>
          <w:rFonts w:ascii="Sylfaen" w:hAnsi="Sylfaen" w:cs="Tahoma"/>
          <w:b/>
          <w:bCs/>
          <w:color w:val="212529"/>
          <w:sz w:val="24"/>
          <w:szCs w:val="24"/>
          <w:shd w:val="clear" w:color="auto" w:fill="FFFFFF"/>
        </w:rPr>
        <w:t>տեղեկամատյան</w:t>
      </w:r>
      <w:r w:rsidR="00271DBF" w:rsidRPr="00271DBF">
        <w:rPr>
          <w:rFonts w:ascii="Sylfaen" w:hAnsi="Sylfaen" w:cs="Tahoma"/>
          <w:b/>
          <w:bCs/>
          <w:color w:val="212529"/>
          <w:sz w:val="24"/>
          <w:szCs w:val="24"/>
          <w:shd w:val="clear" w:color="auto" w:fill="FFFFFF"/>
        </w:rPr>
        <w:t xml:space="preserve"> </w:t>
      </w:r>
      <w:r w:rsidRPr="00271DBF">
        <w:rPr>
          <w:rFonts w:ascii="Sylfaen" w:hAnsi="Sylfaen"/>
          <w:sz w:val="24"/>
          <w:szCs w:val="24"/>
        </w:rPr>
        <w:t>(ֆորմուլյար))։</w:t>
      </w:r>
    </w:p>
    <w:p w14:paraId="6F248F94" w14:textId="77777777"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p>
    <w:p w14:paraId="68A523E3" w14:textId="77777777" w:rsidR="00247759" w:rsidRPr="006912B5" w:rsidRDefault="00247759" w:rsidP="00271DBF">
      <w:pPr>
        <w:pStyle w:val="BodyText1"/>
        <w:shd w:val="clear" w:color="auto" w:fill="auto"/>
        <w:tabs>
          <w:tab w:val="left" w:pos="1134"/>
        </w:tabs>
        <w:spacing w:after="160" w:line="360" w:lineRule="auto"/>
        <w:ind w:firstLine="567"/>
        <w:jc w:val="center"/>
        <w:rPr>
          <w:rFonts w:ascii="Sylfaen" w:hAnsi="Sylfaen" w:cs="Sylfaen"/>
          <w:sz w:val="24"/>
        </w:rPr>
      </w:pPr>
      <w:r w:rsidRPr="006912B5">
        <w:rPr>
          <w:rFonts w:ascii="Sylfaen" w:hAnsi="Sylfaen"/>
          <w:sz w:val="24"/>
        </w:rPr>
        <w:t>II. Համակարգման (դասակարգման) մեթոդը</w:t>
      </w:r>
    </w:p>
    <w:p w14:paraId="225EB6E0" w14:textId="77777777"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6.</w:t>
      </w:r>
      <w:r w:rsidR="00271DBF" w:rsidRPr="003E3718">
        <w:rPr>
          <w:rFonts w:ascii="Sylfaen" w:hAnsi="Sylfaen"/>
          <w:sz w:val="24"/>
        </w:rPr>
        <w:tab/>
      </w:r>
      <w:r w:rsidRPr="006912B5">
        <w:rPr>
          <w:rFonts w:ascii="Sylfaen" w:hAnsi="Sylfaen"/>
          <w:sz w:val="24"/>
        </w:rPr>
        <w:t>Հետազոտության տեսակների դասակարգման նպատակների համար օգտագործվում է համակցված մեթոդը։</w:t>
      </w:r>
    </w:p>
    <w:p w14:paraId="269A6912" w14:textId="0B343025"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7.</w:t>
      </w:r>
      <w:r w:rsidR="00271DBF" w:rsidRPr="003E3718">
        <w:rPr>
          <w:rFonts w:ascii="Sylfaen" w:hAnsi="Sylfaen"/>
          <w:sz w:val="24"/>
        </w:rPr>
        <w:tab/>
      </w:r>
      <w:r w:rsidRPr="006912B5">
        <w:rPr>
          <w:rFonts w:ascii="Sylfaen" w:hAnsi="Sylfaen"/>
          <w:sz w:val="24"/>
        </w:rPr>
        <w:t xml:space="preserve">Համակարգման (դասակարգման) օբյեկտները կանոնավորվում են ստորակարգային մեթոդով՝ առանձնացնելով 2 մակարդակներ՝ բաժինը </w:t>
      </w:r>
      <w:r w:rsidR="0035232D">
        <w:rPr>
          <w:rFonts w:ascii="Sylfaen" w:hAnsi="Sylfaen"/>
          <w:sz w:val="24"/>
        </w:rPr>
        <w:t>և</w:t>
      </w:r>
      <w:r w:rsidRPr="006912B5">
        <w:rPr>
          <w:rFonts w:ascii="Sylfaen" w:hAnsi="Sylfaen"/>
          <w:sz w:val="24"/>
        </w:rPr>
        <w:t xml:space="preserve"> հետազոտության տեսակը։ Ընդ որում</w:t>
      </w:r>
      <w:r>
        <w:rPr>
          <w:rFonts w:ascii="Sylfaen" w:hAnsi="Sylfaen"/>
          <w:sz w:val="24"/>
        </w:rPr>
        <w:t>՝</w:t>
      </w:r>
      <w:r w:rsidRPr="006912B5">
        <w:rPr>
          <w:rFonts w:ascii="Sylfaen" w:hAnsi="Sylfaen"/>
          <w:sz w:val="24"/>
        </w:rPr>
        <w:t xml:space="preserve"> բաժինները </w:t>
      </w:r>
      <w:r w:rsidR="0035232D">
        <w:rPr>
          <w:rFonts w:ascii="Sylfaen" w:hAnsi="Sylfaen"/>
          <w:sz w:val="24"/>
        </w:rPr>
        <w:t>և</w:t>
      </w:r>
      <w:r w:rsidRPr="006912B5">
        <w:rPr>
          <w:rFonts w:ascii="Sylfaen" w:hAnsi="Sylfaen"/>
          <w:sz w:val="24"/>
        </w:rPr>
        <w:t xml:space="preserve"> բաժինների շրջանակներում հետազոտության տեսակները համակարգվում են հաջորդական մեթոդով՝ ֆորմուլյարի 3-րդ բաժնով սահմանված կարգին համապատասխան։</w:t>
      </w:r>
    </w:p>
    <w:p w14:paraId="0CBDAC23" w14:textId="4B28EB20"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8.</w:t>
      </w:r>
      <w:r w:rsidR="00271DBF" w:rsidRPr="003E3718">
        <w:rPr>
          <w:rFonts w:ascii="Sylfaen" w:hAnsi="Sylfaen"/>
          <w:sz w:val="24"/>
        </w:rPr>
        <w:tab/>
      </w:r>
      <w:r w:rsidRPr="006912B5">
        <w:rPr>
          <w:rFonts w:ascii="Sylfaen" w:hAnsi="Sylfaen"/>
          <w:sz w:val="24"/>
        </w:rPr>
        <w:t>Հետազոտության առանձին տեսակների համար կիրառվում են հետ</w:t>
      </w:r>
      <w:r w:rsidR="0035232D">
        <w:rPr>
          <w:rFonts w:ascii="Sylfaen" w:hAnsi="Sylfaen"/>
          <w:sz w:val="24"/>
        </w:rPr>
        <w:t>և</w:t>
      </w:r>
      <w:r w:rsidRPr="006912B5">
        <w:rPr>
          <w:rFonts w:ascii="Sylfaen" w:hAnsi="Sylfaen"/>
          <w:sz w:val="24"/>
        </w:rPr>
        <w:t>յալ լրացուցիչ հատկանիշները (ֆասետներ 1, 2)՝</w:t>
      </w:r>
    </w:p>
    <w:p w14:paraId="638170F6" w14:textId="77777777"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վերջույթի (հոդի) տեսակը</w:t>
      </w:r>
      <w:r w:rsidRPr="006912B5">
        <w:rPr>
          <w:sz w:val="24"/>
        </w:rPr>
        <w:t>․</w:t>
      </w:r>
    </w:p>
    <w:p w14:paraId="77D77AAF" w14:textId="77777777"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կողմի տեսակը։</w:t>
      </w:r>
    </w:p>
    <w:p w14:paraId="208A8C4E" w14:textId="77777777" w:rsidR="00247759" w:rsidRPr="006912B5" w:rsidRDefault="00247759" w:rsidP="006355C1">
      <w:pPr>
        <w:pStyle w:val="BodyText1"/>
        <w:shd w:val="clear" w:color="auto" w:fill="auto"/>
        <w:tabs>
          <w:tab w:val="left" w:pos="1134"/>
        </w:tabs>
        <w:spacing w:after="160" w:line="360" w:lineRule="auto"/>
        <w:ind w:firstLine="740"/>
        <w:jc w:val="both"/>
        <w:rPr>
          <w:rFonts w:ascii="Sylfaen" w:hAnsi="Sylfaen" w:cs="Sylfaen"/>
          <w:sz w:val="24"/>
        </w:rPr>
      </w:pPr>
    </w:p>
    <w:p w14:paraId="7E354235" w14:textId="77777777" w:rsidR="00575086" w:rsidRDefault="00575086">
      <w:pPr>
        <w:rPr>
          <w:rFonts w:ascii="Sylfaen" w:eastAsia="Times New Roman" w:hAnsi="Sylfaen" w:cs="Times New Roman"/>
          <w:szCs w:val="28"/>
        </w:rPr>
      </w:pPr>
      <w:r>
        <w:rPr>
          <w:rFonts w:ascii="Sylfaen" w:hAnsi="Sylfaen"/>
        </w:rPr>
        <w:br w:type="page"/>
      </w:r>
    </w:p>
    <w:p w14:paraId="5C39DC18" w14:textId="77777777" w:rsidR="00247759" w:rsidRPr="006912B5" w:rsidRDefault="00247759" w:rsidP="006355C1">
      <w:pPr>
        <w:pStyle w:val="BodyText1"/>
        <w:shd w:val="clear" w:color="auto" w:fill="auto"/>
        <w:tabs>
          <w:tab w:val="left" w:pos="1134"/>
        </w:tabs>
        <w:spacing w:after="160" w:line="360" w:lineRule="auto"/>
        <w:ind w:firstLine="0"/>
        <w:jc w:val="center"/>
        <w:rPr>
          <w:rFonts w:ascii="Sylfaen" w:hAnsi="Sylfaen" w:cs="Sylfaen"/>
          <w:sz w:val="24"/>
        </w:rPr>
      </w:pPr>
      <w:r w:rsidRPr="006912B5">
        <w:rPr>
          <w:rFonts w:ascii="Sylfaen" w:hAnsi="Sylfaen"/>
          <w:sz w:val="24"/>
        </w:rPr>
        <w:lastRenderedPageBreak/>
        <w:t>III. Ծածկագրման մեթոդը</w:t>
      </w:r>
    </w:p>
    <w:p w14:paraId="32BD73D7" w14:textId="77777777"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9.</w:t>
      </w:r>
      <w:r w:rsidR="00271DBF" w:rsidRPr="003E3718">
        <w:rPr>
          <w:rFonts w:ascii="Sylfaen" w:hAnsi="Sylfaen"/>
          <w:sz w:val="24"/>
        </w:rPr>
        <w:tab/>
      </w:r>
      <w:r w:rsidRPr="006912B5">
        <w:rPr>
          <w:rFonts w:ascii="Sylfaen" w:hAnsi="Sylfaen"/>
          <w:sz w:val="24"/>
        </w:rPr>
        <w:t>Բաժինները ծածկագրվում են հաջորդական մեթոդով երկնիշ թվային ծածկագրի օգտագործմամբ՝ անհրաժեշտության դեպքում առաջատար զրո</w:t>
      </w:r>
      <w:r>
        <w:rPr>
          <w:rFonts w:ascii="Sylfaen" w:hAnsi="Sylfaen"/>
          <w:sz w:val="24"/>
        </w:rPr>
        <w:t>յ</w:t>
      </w:r>
      <w:r w:rsidRPr="006912B5">
        <w:rPr>
          <w:rFonts w:ascii="Sylfaen" w:hAnsi="Sylfaen"/>
          <w:sz w:val="24"/>
        </w:rPr>
        <w:t xml:space="preserve">ի ավելացմամբ՝ </w:t>
      </w:r>
    </w:p>
    <w:p w14:paraId="2911C0E5" w14:textId="77777777"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01՝ ընդհանուր վիճակ</w:t>
      </w:r>
      <w:r w:rsidRPr="006912B5">
        <w:rPr>
          <w:sz w:val="24"/>
        </w:rPr>
        <w:t>․</w:t>
      </w:r>
    </w:p>
    <w:p w14:paraId="2921D71A" w14:textId="77777777"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02՝ մաշկային ծածկույթներ</w:t>
      </w:r>
      <w:r w:rsidRPr="006912B5">
        <w:rPr>
          <w:sz w:val="24"/>
        </w:rPr>
        <w:t>․</w:t>
      </w:r>
    </w:p>
    <w:p w14:paraId="1245C5FB" w14:textId="77777777"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03՝ ծայրամասային այտուցներ</w:t>
      </w:r>
      <w:r w:rsidRPr="006912B5">
        <w:rPr>
          <w:sz w:val="24"/>
        </w:rPr>
        <w:t>․</w:t>
      </w:r>
    </w:p>
    <w:p w14:paraId="19C8F73E" w14:textId="77777777"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04՝ տեսանելի լորձաթաղանթներ</w:t>
      </w:r>
      <w:r w:rsidRPr="006912B5">
        <w:rPr>
          <w:sz w:val="24"/>
        </w:rPr>
        <w:t>․</w:t>
      </w:r>
    </w:p>
    <w:p w14:paraId="4DC1BCD2" w14:textId="77777777"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05՝ ծայրամասային ավշային հանգույցներ</w:t>
      </w:r>
      <w:r w:rsidRPr="006912B5">
        <w:rPr>
          <w:sz w:val="24"/>
        </w:rPr>
        <w:t>․</w:t>
      </w:r>
    </w:p>
    <w:p w14:paraId="1C75A014" w14:textId="1F347D6B"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06՝ վահանաձ</w:t>
      </w:r>
      <w:r w:rsidR="0035232D">
        <w:rPr>
          <w:rFonts w:ascii="Sylfaen" w:hAnsi="Sylfaen"/>
          <w:sz w:val="24"/>
        </w:rPr>
        <w:t>և</w:t>
      </w:r>
      <w:r w:rsidRPr="006912B5">
        <w:rPr>
          <w:rFonts w:ascii="Sylfaen" w:hAnsi="Sylfaen"/>
          <w:sz w:val="24"/>
        </w:rPr>
        <w:t xml:space="preserve"> գեղձ</w:t>
      </w:r>
      <w:r w:rsidRPr="006912B5">
        <w:rPr>
          <w:sz w:val="24"/>
        </w:rPr>
        <w:t>․</w:t>
      </w:r>
    </w:p>
    <w:p w14:paraId="678AE64C" w14:textId="77777777"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07՝ արյան շրջանառության համակարգ.</w:t>
      </w:r>
    </w:p>
    <w:p w14:paraId="56B1D2F1" w14:textId="77777777"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08՝ շնչառական օրգանների համակարգ</w:t>
      </w:r>
      <w:r w:rsidRPr="006912B5">
        <w:rPr>
          <w:sz w:val="24"/>
        </w:rPr>
        <w:t>․</w:t>
      </w:r>
    </w:p>
    <w:p w14:paraId="7EF63F83" w14:textId="77777777"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09՝ մարսողական համակարգ</w:t>
      </w:r>
      <w:r w:rsidRPr="006912B5">
        <w:rPr>
          <w:sz w:val="24"/>
        </w:rPr>
        <w:t>․</w:t>
      </w:r>
    </w:p>
    <w:p w14:paraId="47EF8E3C" w14:textId="77777777"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10՝ միզասեռական համակարգ</w:t>
      </w:r>
      <w:r w:rsidRPr="006912B5">
        <w:rPr>
          <w:sz w:val="24"/>
        </w:rPr>
        <w:t>․</w:t>
      </w:r>
    </w:p>
    <w:p w14:paraId="4C306133" w14:textId="77777777"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11՝ ոսկրամկանային համակարգ</w:t>
      </w:r>
      <w:r w:rsidRPr="006912B5">
        <w:rPr>
          <w:sz w:val="24"/>
        </w:rPr>
        <w:t>․</w:t>
      </w:r>
    </w:p>
    <w:p w14:paraId="770DAD5A" w14:textId="77777777"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12՝ նյարդային համակարգ</w:t>
      </w:r>
      <w:r w:rsidRPr="006912B5">
        <w:rPr>
          <w:sz w:val="24"/>
        </w:rPr>
        <w:t>․</w:t>
      </w:r>
    </w:p>
    <w:p w14:paraId="62C04F01" w14:textId="77777777"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13՝ զգայական օրգանների համակարգ</w:t>
      </w:r>
      <w:r w:rsidRPr="006912B5">
        <w:rPr>
          <w:sz w:val="24"/>
        </w:rPr>
        <w:t>․</w:t>
      </w:r>
    </w:p>
    <w:p w14:paraId="06A3B634" w14:textId="77777777"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14՝ տեսողական օրգաններ</w:t>
      </w:r>
      <w:r w:rsidRPr="006912B5">
        <w:rPr>
          <w:sz w:val="24"/>
        </w:rPr>
        <w:t>․</w:t>
      </w:r>
    </w:p>
    <w:p w14:paraId="51919E64" w14:textId="77777777"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15՝ հոգեկան վիճակ։</w:t>
      </w:r>
    </w:p>
    <w:p w14:paraId="5A763054" w14:textId="5988E2D6" w:rsidR="00247759" w:rsidRPr="00271DBF" w:rsidRDefault="00247759" w:rsidP="00271DBF">
      <w:pPr>
        <w:pStyle w:val="BodyText1"/>
        <w:shd w:val="clear" w:color="auto" w:fill="auto"/>
        <w:tabs>
          <w:tab w:val="left" w:pos="1134"/>
        </w:tabs>
        <w:spacing w:after="160" w:line="360" w:lineRule="auto"/>
        <w:ind w:firstLine="567"/>
        <w:jc w:val="both"/>
        <w:rPr>
          <w:rFonts w:ascii="Sylfaen" w:hAnsi="Sylfaen"/>
          <w:sz w:val="24"/>
        </w:rPr>
      </w:pPr>
      <w:r w:rsidRPr="006912B5">
        <w:rPr>
          <w:rFonts w:ascii="Sylfaen" w:hAnsi="Sylfaen"/>
          <w:sz w:val="24"/>
        </w:rPr>
        <w:t>10.</w:t>
      </w:r>
      <w:r w:rsidR="00271DBF" w:rsidRPr="003E3718">
        <w:rPr>
          <w:rFonts w:ascii="Sylfaen" w:hAnsi="Sylfaen"/>
          <w:sz w:val="24"/>
        </w:rPr>
        <w:tab/>
      </w:r>
      <w:r w:rsidRPr="006912B5">
        <w:rPr>
          <w:rFonts w:ascii="Sylfaen" w:hAnsi="Sylfaen"/>
          <w:sz w:val="24"/>
        </w:rPr>
        <w:t>Հետազոտության տեսակները ծածկագրվում են հաջորդական մեթոդով՝ հնգանիշ թվային ծածկագրի տեսքով։ Հետազոտության տեսակի ծածկագիրը ձ</w:t>
      </w:r>
      <w:r w:rsidR="0035232D">
        <w:rPr>
          <w:rFonts w:ascii="Sylfaen" w:hAnsi="Sylfaen"/>
          <w:sz w:val="24"/>
        </w:rPr>
        <w:t>և</w:t>
      </w:r>
      <w:r w:rsidRPr="006912B5">
        <w:rPr>
          <w:rFonts w:ascii="Sylfaen" w:hAnsi="Sylfaen"/>
          <w:sz w:val="24"/>
        </w:rPr>
        <w:t>ավորվում է ХХYYY ձ</w:t>
      </w:r>
      <w:r w:rsidR="0035232D">
        <w:rPr>
          <w:rFonts w:ascii="Sylfaen" w:hAnsi="Sylfaen"/>
          <w:sz w:val="24"/>
        </w:rPr>
        <w:t>և</w:t>
      </w:r>
      <w:r w:rsidRPr="006912B5">
        <w:rPr>
          <w:rFonts w:ascii="Sylfaen" w:hAnsi="Sylfaen"/>
          <w:sz w:val="24"/>
        </w:rPr>
        <w:t>աչափին համապատասխան, որտեղ XX-</w:t>
      </w:r>
      <w:r>
        <w:rPr>
          <w:rFonts w:ascii="Sylfaen" w:hAnsi="Sylfaen"/>
          <w:sz w:val="24"/>
        </w:rPr>
        <w:t>ը</w:t>
      </w:r>
      <w:r w:rsidRPr="006912B5">
        <w:rPr>
          <w:rFonts w:ascii="Sylfaen" w:hAnsi="Sylfaen"/>
          <w:sz w:val="24"/>
        </w:rPr>
        <w:t xml:space="preserve"> բաժնի ծածկագիրն է, YYY-</w:t>
      </w:r>
      <w:r>
        <w:rPr>
          <w:rFonts w:ascii="Sylfaen" w:hAnsi="Sylfaen"/>
          <w:sz w:val="24"/>
        </w:rPr>
        <w:t>ը՝</w:t>
      </w:r>
      <w:r w:rsidRPr="006912B5">
        <w:rPr>
          <w:rFonts w:ascii="Sylfaen" w:hAnsi="Sylfaen"/>
          <w:sz w:val="24"/>
        </w:rPr>
        <w:t xml:space="preserve"> բաժնի շրջանակներում հետազոտության տեսակի ծածկագիրն է, որը ձ</w:t>
      </w:r>
      <w:r w:rsidR="0035232D">
        <w:rPr>
          <w:rFonts w:ascii="Sylfaen" w:hAnsi="Sylfaen"/>
          <w:sz w:val="24"/>
        </w:rPr>
        <w:t>և</w:t>
      </w:r>
      <w:r w:rsidRPr="006912B5">
        <w:rPr>
          <w:rFonts w:ascii="Sylfaen" w:hAnsi="Sylfaen"/>
          <w:sz w:val="24"/>
        </w:rPr>
        <w:t xml:space="preserve">ավորվում է հաջարդական մեթոդով՝ 10 քայլով։ </w:t>
      </w:r>
      <w:r w:rsidRPr="006912B5">
        <w:rPr>
          <w:rFonts w:ascii="Sylfaen" w:hAnsi="Sylfaen"/>
          <w:sz w:val="24"/>
        </w:rPr>
        <w:lastRenderedPageBreak/>
        <w:t xml:space="preserve">Հետազոտության կապակցված տեսակների (միմյանց արդյունքները ճշգրտող </w:t>
      </w:r>
      <w:r w:rsidR="0035232D">
        <w:rPr>
          <w:rFonts w:ascii="Sylfaen" w:hAnsi="Sylfaen"/>
          <w:sz w:val="24"/>
        </w:rPr>
        <w:t>և</w:t>
      </w:r>
      <w:r w:rsidRPr="006912B5">
        <w:rPr>
          <w:rFonts w:ascii="Sylfaen" w:hAnsi="Sylfaen"/>
          <w:sz w:val="24"/>
        </w:rPr>
        <w:t xml:space="preserve"> (կամ) մանրամասնեցնող) համար թույլատրվում է հետազոտության տեսակի ծածկագրի ձ</w:t>
      </w:r>
      <w:r w:rsidR="0035232D">
        <w:rPr>
          <w:rFonts w:ascii="Sylfaen" w:hAnsi="Sylfaen"/>
          <w:sz w:val="24"/>
        </w:rPr>
        <w:t>և</w:t>
      </w:r>
      <w:r w:rsidRPr="006912B5">
        <w:rPr>
          <w:rFonts w:ascii="Sylfaen" w:hAnsi="Sylfaen"/>
          <w:sz w:val="24"/>
        </w:rPr>
        <w:t>ավորումը 1 քայլով։</w:t>
      </w:r>
    </w:p>
    <w:p w14:paraId="0328E3BB" w14:textId="218F9570" w:rsidR="00247759" w:rsidRPr="00271DBF" w:rsidRDefault="00247759" w:rsidP="00271DBF">
      <w:pPr>
        <w:pStyle w:val="BodyText1"/>
        <w:shd w:val="clear" w:color="auto" w:fill="auto"/>
        <w:tabs>
          <w:tab w:val="left" w:pos="1134"/>
        </w:tabs>
        <w:spacing w:after="160" w:line="360" w:lineRule="auto"/>
        <w:ind w:firstLine="567"/>
        <w:jc w:val="both"/>
        <w:rPr>
          <w:rFonts w:ascii="Sylfaen" w:hAnsi="Sylfaen"/>
          <w:sz w:val="24"/>
        </w:rPr>
      </w:pPr>
      <w:r w:rsidRPr="006912B5">
        <w:rPr>
          <w:rFonts w:ascii="Sylfaen" w:hAnsi="Sylfaen"/>
          <w:sz w:val="24"/>
        </w:rPr>
        <w:t>11.</w:t>
      </w:r>
      <w:r w:rsidR="00271DBF" w:rsidRPr="003E3718">
        <w:rPr>
          <w:rFonts w:ascii="Sylfaen" w:hAnsi="Sylfaen"/>
          <w:sz w:val="24"/>
        </w:rPr>
        <w:tab/>
      </w:r>
      <w:r w:rsidRPr="006912B5">
        <w:rPr>
          <w:rFonts w:ascii="Sylfaen" w:hAnsi="Sylfaen"/>
          <w:sz w:val="24"/>
        </w:rPr>
        <w:t>«Վերջույթի (հոդի) տեսակը» որպես լրացուցիչ հատկանիշ նշված օբյեկտները (1-ին ֆասետ) ծածկագրվում են սերիական-հաջորդական մեթոդով՝ առանձնացնելով հետ</w:t>
      </w:r>
      <w:r w:rsidR="0035232D">
        <w:rPr>
          <w:rFonts w:ascii="Sylfaen" w:hAnsi="Sylfaen"/>
          <w:sz w:val="24"/>
        </w:rPr>
        <w:t>և</w:t>
      </w:r>
      <w:r w:rsidRPr="006912B5">
        <w:rPr>
          <w:rFonts w:ascii="Sylfaen" w:hAnsi="Sylfaen"/>
          <w:sz w:val="24"/>
        </w:rPr>
        <w:t>յալ ընդգրկույթները՝</w:t>
      </w:r>
    </w:p>
    <w:p w14:paraId="52B52EE9" w14:textId="77777777" w:rsidR="00247759" w:rsidRPr="00271DBF" w:rsidRDefault="00575086" w:rsidP="00271DBF">
      <w:pPr>
        <w:pStyle w:val="BodyText1"/>
        <w:shd w:val="clear" w:color="auto" w:fill="auto"/>
        <w:tabs>
          <w:tab w:val="left" w:pos="1134"/>
        </w:tabs>
        <w:spacing w:after="160" w:line="360" w:lineRule="auto"/>
        <w:ind w:firstLine="567"/>
        <w:jc w:val="both"/>
        <w:rPr>
          <w:rFonts w:ascii="Sylfaen" w:hAnsi="Sylfaen"/>
          <w:sz w:val="24"/>
        </w:rPr>
      </w:pPr>
      <w:r>
        <w:rPr>
          <w:rFonts w:ascii="Sylfaen" w:hAnsi="Sylfaen"/>
          <w:sz w:val="24"/>
        </w:rPr>
        <w:t>10-</w:t>
      </w:r>
      <w:r w:rsidR="00247759" w:rsidRPr="006912B5">
        <w:rPr>
          <w:rFonts w:ascii="Sylfaen" w:hAnsi="Sylfaen"/>
          <w:sz w:val="24"/>
        </w:rPr>
        <w:t>19՝ վերին վերջույթ</w:t>
      </w:r>
      <w:r w:rsidR="00247759" w:rsidRPr="00271DBF">
        <w:rPr>
          <w:rFonts w:ascii="Sylfaen" w:hAnsi="Sylfaen"/>
          <w:sz w:val="24"/>
        </w:rPr>
        <w:t>․</w:t>
      </w:r>
    </w:p>
    <w:p w14:paraId="0BD58069" w14:textId="77777777" w:rsidR="00247759" w:rsidRPr="00271DBF" w:rsidRDefault="00575086" w:rsidP="00271DBF">
      <w:pPr>
        <w:pStyle w:val="BodyText1"/>
        <w:shd w:val="clear" w:color="auto" w:fill="auto"/>
        <w:tabs>
          <w:tab w:val="left" w:pos="1134"/>
        </w:tabs>
        <w:spacing w:after="160" w:line="360" w:lineRule="auto"/>
        <w:ind w:firstLine="567"/>
        <w:jc w:val="both"/>
        <w:rPr>
          <w:rFonts w:ascii="Sylfaen" w:hAnsi="Sylfaen"/>
          <w:sz w:val="24"/>
        </w:rPr>
      </w:pPr>
      <w:r>
        <w:rPr>
          <w:rFonts w:ascii="Sylfaen" w:hAnsi="Sylfaen"/>
          <w:sz w:val="24"/>
        </w:rPr>
        <w:t>20-</w:t>
      </w:r>
      <w:r w:rsidR="00247759" w:rsidRPr="006912B5">
        <w:rPr>
          <w:rFonts w:ascii="Sylfaen" w:hAnsi="Sylfaen"/>
          <w:sz w:val="24"/>
        </w:rPr>
        <w:t>29՝ ստորին վերջույթ</w:t>
      </w:r>
      <w:r w:rsidR="00247759" w:rsidRPr="00271DBF">
        <w:rPr>
          <w:rFonts w:ascii="Sylfaen" w:hAnsi="Sylfaen"/>
          <w:sz w:val="24"/>
        </w:rPr>
        <w:t>․</w:t>
      </w:r>
    </w:p>
    <w:p w14:paraId="18ABE582" w14:textId="77777777" w:rsidR="00247759" w:rsidRPr="00271DBF" w:rsidRDefault="00575086" w:rsidP="00271DBF">
      <w:pPr>
        <w:pStyle w:val="BodyText1"/>
        <w:shd w:val="clear" w:color="auto" w:fill="auto"/>
        <w:tabs>
          <w:tab w:val="left" w:pos="1134"/>
        </w:tabs>
        <w:spacing w:after="160" w:line="360" w:lineRule="auto"/>
        <w:ind w:firstLine="567"/>
        <w:jc w:val="both"/>
        <w:rPr>
          <w:rFonts w:ascii="Sylfaen" w:hAnsi="Sylfaen"/>
          <w:sz w:val="24"/>
        </w:rPr>
      </w:pPr>
      <w:r>
        <w:rPr>
          <w:rFonts w:ascii="Sylfaen" w:hAnsi="Sylfaen"/>
          <w:sz w:val="24"/>
        </w:rPr>
        <w:t>30-</w:t>
      </w:r>
      <w:r w:rsidR="00247759" w:rsidRPr="006912B5">
        <w:rPr>
          <w:rFonts w:ascii="Sylfaen" w:hAnsi="Sylfaen"/>
          <w:sz w:val="24"/>
        </w:rPr>
        <w:t>39՝ վերին վերջույթի հոդեր</w:t>
      </w:r>
      <w:r w:rsidR="00247759" w:rsidRPr="00271DBF">
        <w:rPr>
          <w:rFonts w:ascii="Sylfaen" w:hAnsi="Sylfaen"/>
          <w:sz w:val="24"/>
        </w:rPr>
        <w:t>․</w:t>
      </w:r>
    </w:p>
    <w:p w14:paraId="159069E5" w14:textId="77777777" w:rsidR="00247759" w:rsidRPr="00271DBF" w:rsidRDefault="00575086" w:rsidP="00271DBF">
      <w:pPr>
        <w:pStyle w:val="BodyText1"/>
        <w:shd w:val="clear" w:color="auto" w:fill="auto"/>
        <w:tabs>
          <w:tab w:val="left" w:pos="1134"/>
        </w:tabs>
        <w:spacing w:after="160" w:line="360" w:lineRule="auto"/>
        <w:ind w:firstLine="567"/>
        <w:jc w:val="both"/>
        <w:rPr>
          <w:rFonts w:ascii="Sylfaen" w:hAnsi="Sylfaen"/>
          <w:sz w:val="24"/>
        </w:rPr>
      </w:pPr>
      <w:r>
        <w:rPr>
          <w:rFonts w:ascii="Sylfaen" w:hAnsi="Sylfaen"/>
          <w:sz w:val="24"/>
        </w:rPr>
        <w:t>40-</w:t>
      </w:r>
      <w:r w:rsidR="00247759" w:rsidRPr="006912B5">
        <w:rPr>
          <w:rFonts w:ascii="Sylfaen" w:hAnsi="Sylfaen"/>
          <w:sz w:val="24"/>
        </w:rPr>
        <w:t>49՝ ստորին վերջույթի հոդեր</w:t>
      </w:r>
      <w:r w:rsidR="00247759" w:rsidRPr="00271DBF">
        <w:rPr>
          <w:rFonts w:ascii="Sylfaen" w:hAnsi="Sylfaen"/>
          <w:sz w:val="24"/>
        </w:rPr>
        <w:t>․</w:t>
      </w:r>
    </w:p>
    <w:p w14:paraId="603B3C79" w14:textId="77777777" w:rsidR="00247759" w:rsidRPr="00271DBF" w:rsidRDefault="00575086" w:rsidP="00271DBF">
      <w:pPr>
        <w:pStyle w:val="BodyText1"/>
        <w:shd w:val="clear" w:color="auto" w:fill="auto"/>
        <w:tabs>
          <w:tab w:val="left" w:pos="1134"/>
        </w:tabs>
        <w:spacing w:after="160" w:line="360" w:lineRule="auto"/>
        <w:ind w:firstLine="567"/>
        <w:jc w:val="both"/>
        <w:rPr>
          <w:rFonts w:ascii="Sylfaen" w:hAnsi="Sylfaen"/>
          <w:sz w:val="24"/>
        </w:rPr>
      </w:pPr>
      <w:r>
        <w:rPr>
          <w:rFonts w:ascii="Sylfaen" w:hAnsi="Sylfaen"/>
          <w:sz w:val="24"/>
        </w:rPr>
        <w:t>50-</w:t>
      </w:r>
      <w:r w:rsidR="00247759" w:rsidRPr="006912B5">
        <w:rPr>
          <w:rFonts w:ascii="Sylfaen" w:hAnsi="Sylfaen"/>
          <w:sz w:val="24"/>
        </w:rPr>
        <w:t>59՝ ողնաշար։</w:t>
      </w:r>
    </w:p>
    <w:p w14:paraId="5B8BD655"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12.</w:t>
      </w:r>
      <w:r w:rsidR="00271DBF" w:rsidRPr="003E3718">
        <w:rPr>
          <w:rFonts w:ascii="Sylfaen" w:hAnsi="Sylfaen"/>
          <w:sz w:val="24"/>
        </w:rPr>
        <w:tab/>
      </w:r>
      <w:r w:rsidRPr="006912B5">
        <w:rPr>
          <w:rFonts w:ascii="Sylfaen" w:hAnsi="Sylfaen"/>
          <w:sz w:val="24"/>
        </w:rPr>
        <w:t>Վերջույթի (հոդի) տեսակի ծածկագիրը սահմանվում է 1-ին աղյուսակին համապատասխան։</w:t>
      </w:r>
    </w:p>
    <w:p w14:paraId="1EAA55B2"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p>
    <w:p w14:paraId="07A646D7" w14:textId="77777777" w:rsidR="00247759" w:rsidRPr="006912B5" w:rsidRDefault="00247759" w:rsidP="006355C1">
      <w:pPr>
        <w:pStyle w:val="BodyText1"/>
        <w:shd w:val="clear" w:color="auto" w:fill="auto"/>
        <w:tabs>
          <w:tab w:val="left" w:pos="1134"/>
        </w:tabs>
        <w:spacing w:after="160" w:line="360" w:lineRule="auto"/>
        <w:ind w:firstLine="0"/>
        <w:jc w:val="right"/>
        <w:rPr>
          <w:rFonts w:ascii="Sylfaen" w:hAnsi="Sylfaen" w:cs="Sylfaen"/>
          <w:sz w:val="24"/>
        </w:rPr>
      </w:pPr>
      <w:r w:rsidRPr="006912B5">
        <w:rPr>
          <w:rFonts w:ascii="Sylfaen" w:hAnsi="Sylfaen"/>
          <w:sz w:val="24"/>
        </w:rPr>
        <w:t>Աղյուսակ 1</w:t>
      </w:r>
    </w:p>
    <w:p w14:paraId="10F849ED" w14:textId="77777777" w:rsidR="00247759" w:rsidRPr="006912B5" w:rsidRDefault="00247759" w:rsidP="006355C1">
      <w:pPr>
        <w:pStyle w:val="Tablecaption0"/>
        <w:shd w:val="clear" w:color="auto" w:fill="auto"/>
        <w:tabs>
          <w:tab w:val="left" w:pos="1134"/>
        </w:tabs>
        <w:spacing w:after="160" w:line="360" w:lineRule="auto"/>
        <w:jc w:val="center"/>
        <w:rPr>
          <w:sz w:val="24"/>
        </w:rPr>
      </w:pPr>
      <w:r w:rsidRPr="006912B5">
        <w:rPr>
          <w:sz w:val="24"/>
        </w:rPr>
        <w:t>Ֆասետ 1. Վերջույթի (հոդի) տեսակը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403"/>
        <w:gridCol w:w="5103"/>
      </w:tblGrid>
      <w:tr w:rsidR="00247759" w:rsidRPr="00271DBF" w14:paraId="5184E922" w14:textId="77777777" w:rsidTr="00271DBF">
        <w:trPr>
          <w:tblHeader/>
          <w:jc w:val="center"/>
        </w:trPr>
        <w:tc>
          <w:tcPr>
            <w:tcW w:w="1403" w:type="dxa"/>
            <w:tcBorders>
              <w:top w:val="single" w:sz="4" w:space="0" w:color="auto"/>
              <w:left w:val="single" w:sz="4" w:space="0" w:color="auto"/>
            </w:tcBorders>
            <w:shd w:val="clear" w:color="auto" w:fill="FFFFFF"/>
            <w:vAlign w:val="center"/>
          </w:tcPr>
          <w:p w14:paraId="2038B5D5"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Ծածկագիրը</w:t>
            </w:r>
          </w:p>
        </w:tc>
        <w:tc>
          <w:tcPr>
            <w:tcW w:w="5103" w:type="dxa"/>
            <w:tcBorders>
              <w:top w:val="single" w:sz="4" w:space="0" w:color="auto"/>
              <w:left w:val="single" w:sz="4" w:space="0" w:color="auto"/>
              <w:right w:val="single" w:sz="4" w:space="0" w:color="auto"/>
            </w:tcBorders>
            <w:shd w:val="clear" w:color="auto" w:fill="FFFFFF"/>
            <w:vAlign w:val="center"/>
          </w:tcPr>
          <w:p w14:paraId="3AA470B7"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Անվանումը</w:t>
            </w:r>
          </w:p>
        </w:tc>
      </w:tr>
      <w:tr w:rsidR="00247759" w:rsidRPr="00271DBF" w14:paraId="6754F796" w14:textId="77777777" w:rsidTr="00575086">
        <w:trPr>
          <w:jc w:val="center"/>
        </w:trPr>
        <w:tc>
          <w:tcPr>
            <w:tcW w:w="1403" w:type="dxa"/>
            <w:tcBorders>
              <w:top w:val="single" w:sz="4" w:space="0" w:color="auto"/>
              <w:left w:val="single" w:sz="4" w:space="0" w:color="auto"/>
            </w:tcBorders>
            <w:shd w:val="clear" w:color="auto" w:fill="FFFFFF"/>
          </w:tcPr>
          <w:p w14:paraId="72F09038" w14:textId="77777777" w:rsidR="00247759" w:rsidRPr="00271DBF" w:rsidRDefault="00247759" w:rsidP="00575086">
            <w:pPr>
              <w:pStyle w:val="Other0"/>
              <w:shd w:val="clear" w:color="auto" w:fill="auto"/>
              <w:tabs>
                <w:tab w:val="left" w:pos="1134"/>
              </w:tabs>
              <w:spacing w:after="120" w:line="240" w:lineRule="auto"/>
              <w:ind w:left="-13"/>
              <w:jc w:val="center"/>
              <w:rPr>
                <w:rFonts w:ascii="Sylfaen" w:hAnsi="Sylfaen" w:cs="Sylfaen"/>
                <w:sz w:val="20"/>
              </w:rPr>
            </w:pPr>
            <w:r w:rsidRPr="00271DBF">
              <w:rPr>
                <w:rFonts w:ascii="Sylfaen" w:hAnsi="Sylfaen"/>
                <w:sz w:val="20"/>
              </w:rPr>
              <w:t>00</w:t>
            </w:r>
          </w:p>
        </w:tc>
        <w:tc>
          <w:tcPr>
            <w:tcW w:w="5103" w:type="dxa"/>
            <w:tcBorders>
              <w:top w:val="single" w:sz="4" w:space="0" w:color="auto"/>
              <w:left w:val="single" w:sz="4" w:space="0" w:color="auto"/>
              <w:right w:val="single" w:sz="4" w:space="0" w:color="auto"/>
            </w:tcBorders>
            <w:shd w:val="clear" w:color="auto" w:fill="FFFFFF"/>
            <w:vAlign w:val="center"/>
          </w:tcPr>
          <w:p w14:paraId="11D9B081"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կիրառելի չէ</w:t>
            </w:r>
          </w:p>
        </w:tc>
      </w:tr>
      <w:tr w:rsidR="00247759" w:rsidRPr="00271DBF" w14:paraId="5F93EB45" w14:textId="77777777" w:rsidTr="00575086">
        <w:trPr>
          <w:jc w:val="center"/>
        </w:trPr>
        <w:tc>
          <w:tcPr>
            <w:tcW w:w="1403" w:type="dxa"/>
            <w:tcBorders>
              <w:top w:val="single" w:sz="4" w:space="0" w:color="auto"/>
              <w:left w:val="single" w:sz="4" w:space="0" w:color="auto"/>
            </w:tcBorders>
            <w:shd w:val="clear" w:color="auto" w:fill="FFFFFF"/>
          </w:tcPr>
          <w:p w14:paraId="41AB3492" w14:textId="77777777" w:rsidR="00247759" w:rsidRPr="00271DBF" w:rsidRDefault="00247759" w:rsidP="00575086">
            <w:pPr>
              <w:pStyle w:val="Other0"/>
              <w:shd w:val="clear" w:color="auto" w:fill="auto"/>
              <w:tabs>
                <w:tab w:val="left" w:pos="1134"/>
              </w:tabs>
              <w:spacing w:after="120" w:line="240" w:lineRule="auto"/>
              <w:ind w:left="-13"/>
              <w:jc w:val="center"/>
              <w:rPr>
                <w:rFonts w:ascii="Sylfaen" w:hAnsi="Sylfaen" w:cs="Sylfaen"/>
                <w:sz w:val="20"/>
              </w:rPr>
            </w:pPr>
            <w:r w:rsidRPr="00271DBF">
              <w:rPr>
                <w:rFonts w:ascii="Sylfaen" w:hAnsi="Sylfaen"/>
                <w:sz w:val="20"/>
              </w:rPr>
              <w:t>10</w:t>
            </w:r>
          </w:p>
        </w:tc>
        <w:tc>
          <w:tcPr>
            <w:tcW w:w="5103" w:type="dxa"/>
            <w:tcBorders>
              <w:top w:val="single" w:sz="4" w:space="0" w:color="auto"/>
              <w:left w:val="single" w:sz="4" w:space="0" w:color="auto"/>
              <w:right w:val="single" w:sz="4" w:space="0" w:color="auto"/>
            </w:tcBorders>
            <w:shd w:val="clear" w:color="auto" w:fill="FFFFFF"/>
            <w:vAlign w:val="center"/>
          </w:tcPr>
          <w:p w14:paraId="600CA146"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վերին վերջույթը</w:t>
            </w:r>
          </w:p>
        </w:tc>
      </w:tr>
      <w:tr w:rsidR="00247759" w:rsidRPr="00271DBF" w14:paraId="57497732" w14:textId="77777777" w:rsidTr="00575086">
        <w:trPr>
          <w:jc w:val="center"/>
        </w:trPr>
        <w:tc>
          <w:tcPr>
            <w:tcW w:w="1403" w:type="dxa"/>
            <w:tcBorders>
              <w:top w:val="single" w:sz="4" w:space="0" w:color="auto"/>
              <w:left w:val="single" w:sz="4" w:space="0" w:color="auto"/>
              <w:bottom w:val="single" w:sz="4" w:space="0" w:color="auto"/>
            </w:tcBorders>
            <w:shd w:val="clear" w:color="auto" w:fill="FFFFFF"/>
          </w:tcPr>
          <w:p w14:paraId="48B5A509" w14:textId="77777777" w:rsidR="00247759" w:rsidRPr="00271DBF" w:rsidRDefault="00247759" w:rsidP="00575086">
            <w:pPr>
              <w:pStyle w:val="Other0"/>
              <w:shd w:val="clear" w:color="auto" w:fill="auto"/>
              <w:tabs>
                <w:tab w:val="left" w:pos="1134"/>
              </w:tabs>
              <w:spacing w:after="120" w:line="240" w:lineRule="auto"/>
              <w:ind w:left="-13"/>
              <w:jc w:val="center"/>
              <w:rPr>
                <w:rFonts w:ascii="Sylfaen" w:hAnsi="Sylfaen" w:cs="Sylfaen"/>
                <w:sz w:val="20"/>
              </w:rPr>
            </w:pPr>
            <w:r w:rsidRPr="00271DBF">
              <w:rPr>
                <w:rFonts w:ascii="Sylfaen" w:hAnsi="Sylfaen"/>
                <w:sz w:val="20"/>
              </w:rPr>
              <w:t>11</w:t>
            </w:r>
          </w:p>
        </w:tc>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14:paraId="7B89247B"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ուսը</w:t>
            </w:r>
          </w:p>
        </w:tc>
      </w:tr>
      <w:tr w:rsidR="00247759" w:rsidRPr="00271DBF" w14:paraId="69BCAC4A" w14:textId="77777777" w:rsidTr="00575086">
        <w:trPr>
          <w:jc w:val="center"/>
        </w:trPr>
        <w:tc>
          <w:tcPr>
            <w:tcW w:w="1403" w:type="dxa"/>
            <w:tcBorders>
              <w:top w:val="single" w:sz="4" w:space="0" w:color="auto"/>
              <w:left w:val="single" w:sz="4" w:space="0" w:color="auto"/>
            </w:tcBorders>
            <w:shd w:val="clear" w:color="auto" w:fill="FFFFFF"/>
          </w:tcPr>
          <w:p w14:paraId="386EA463" w14:textId="77777777" w:rsidR="00247759" w:rsidRPr="00271DBF" w:rsidRDefault="00247759" w:rsidP="00575086">
            <w:pPr>
              <w:pStyle w:val="Other0"/>
              <w:shd w:val="clear" w:color="auto" w:fill="auto"/>
              <w:tabs>
                <w:tab w:val="left" w:pos="1134"/>
              </w:tabs>
              <w:spacing w:after="120" w:line="240" w:lineRule="auto"/>
              <w:ind w:left="-13"/>
              <w:jc w:val="center"/>
              <w:rPr>
                <w:rFonts w:ascii="Sylfaen" w:hAnsi="Sylfaen" w:cs="Sylfaen"/>
                <w:sz w:val="20"/>
              </w:rPr>
            </w:pPr>
            <w:r w:rsidRPr="00271DBF">
              <w:rPr>
                <w:rFonts w:ascii="Sylfaen" w:hAnsi="Sylfaen"/>
                <w:sz w:val="20"/>
              </w:rPr>
              <w:t>12</w:t>
            </w:r>
          </w:p>
        </w:tc>
        <w:tc>
          <w:tcPr>
            <w:tcW w:w="5103" w:type="dxa"/>
            <w:tcBorders>
              <w:top w:val="single" w:sz="4" w:space="0" w:color="auto"/>
              <w:left w:val="single" w:sz="4" w:space="0" w:color="auto"/>
              <w:right w:val="single" w:sz="4" w:space="0" w:color="auto"/>
            </w:tcBorders>
            <w:shd w:val="clear" w:color="auto" w:fill="FFFFFF"/>
            <w:vAlign w:val="center"/>
          </w:tcPr>
          <w:p w14:paraId="07A54109"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նախաբազուկը</w:t>
            </w:r>
          </w:p>
        </w:tc>
      </w:tr>
      <w:tr w:rsidR="00247759" w:rsidRPr="00271DBF" w14:paraId="18096B3A" w14:textId="77777777" w:rsidTr="00575086">
        <w:trPr>
          <w:jc w:val="center"/>
        </w:trPr>
        <w:tc>
          <w:tcPr>
            <w:tcW w:w="1403" w:type="dxa"/>
            <w:tcBorders>
              <w:top w:val="single" w:sz="4" w:space="0" w:color="auto"/>
              <w:left w:val="single" w:sz="4" w:space="0" w:color="auto"/>
            </w:tcBorders>
            <w:shd w:val="clear" w:color="auto" w:fill="FFFFFF"/>
          </w:tcPr>
          <w:p w14:paraId="062A91AA" w14:textId="77777777" w:rsidR="00247759" w:rsidRPr="00271DBF" w:rsidRDefault="00247759" w:rsidP="00575086">
            <w:pPr>
              <w:pStyle w:val="Other0"/>
              <w:shd w:val="clear" w:color="auto" w:fill="auto"/>
              <w:tabs>
                <w:tab w:val="left" w:pos="1134"/>
              </w:tabs>
              <w:spacing w:after="120" w:line="240" w:lineRule="auto"/>
              <w:ind w:left="-13"/>
              <w:jc w:val="center"/>
              <w:rPr>
                <w:rFonts w:ascii="Sylfaen" w:hAnsi="Sylfaen" w:cs="Sylfaen"/>
                <w:sz w:val="20"/>
              </w:rPr>
            </w:pPr>
            <w:r w:rsidRPr="00271DBF">
              <w:rPr>
                <w:rFonts w:ascii="Sylfaen" w:hAnsi="Sylfaen"/>
                <w:sz w:val="20"/>
              </w:rPr>
              <w:t>13</w:t>
            </w:r>
          </w:p>
        </w:tc>
        <w:tc>
          <w:tcPr>
            <w:tcW w:w="5103" w:type="dxa"/>
            <w:tcBorders>
              <w:top w:val="single" w:sz="4" w:space="0" w:color="auto"/>
              <w:left w:val="single" w:sz="4" w:space="0" w:color="auto"/>
              <w:right w:val="single" w:sz="4" w:space="0" w:color="auto"/>
            </w:tcBorders>
            <w:shd w:val="clear" w:color="auto" w:fill="FFFFFF"/>
            <w:vAlign w:val="center"/>
          </w:tcPr>
          <w:p w14:paraId="2A22E71F"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դաստակը</w:t>
            </w:r>
          </w:p>
        </w:tc>
      </w:tr>
      <w:tr w:rsidR="00247759" w:rsidRPr="00271DBF" w14:paraId="06275127" w14:textId="77777777" w:rsidTr="00575086">
        <w:trPr>
          <w:jc w:val="center"/>
        </w:trPr>
        <w:tc>
          <w:tcPr>
            <w:tcW w:w="1403" w:type="dxa"/>
            <w:tcBorders>
              <w:top w:val="single" w:sz="4" w:space="0" w:color="auto"/>
              <w:left w:val="single" w:sz="4" w:space="0" w:color="auto"/>
            </w:tcBorders>
            <w:shd w:val="clear" w:color="auto" w:fill="FFFFFF"/>
          </w:tcPr>
          <w:p w14:paraId="3C63572E" w14:textId="77777777" w:rsidR="00247759" w:rsidRPr="00271DBF" w:rsidRDefault="00247759" w:rsidP="00575086">
            <w:pPr>
              <w:pStyle w:val="Other0"/>
              <w:shd w:val="clear" w:color="auto" w:fill="auto"/>
              <w:tabs>
                <w:tab w:val="left" w:pos="1134"/>
              </w:tabs>
              <w:spacing w:after="120" w:line="240" w:lineRule="auto"/>
              <w:ind w:left="-13"/>
              <w:jc w:val="center"/>
              <w:rPr>
                <w:rFonts w:ascii="Sylfaen" w:hAnsi="Sylfaen" w:cs="Sylfaen"/>
                <w:sz w:val="20"/>
              </w:rPr>
            </w:pPr>
            <w:r w:rsidRPr="00271DBF">
              <w:rPr>
                <w:rFonts w:ascii="Sylfaen" w:hAnsi="Sylfaen"/>
                <w:sz w:val="20"/>
              </w:rPr>
              <w:t>20</w:t>
            </w:r>
          </w:p>
        </w:tc>
        <w:tc>
          <w:tcPr>
            <w:tcW w:w="5103" w:type="dxa"/>
            <w:tcBorders>
              <w:top w:val="single" w:sz="4" w:space="0" w:color="auto"/>
              <w:left w:val="single" w:sz="4" w:space="0" w:color="auto"/>
              <w:right w:val="single" w:sz="4" w:space="0" w:color="auto"/>
            </w:tcBorders>
            <w:shd w:val="clear" w:color="auto" w:fill="FFFFFF"/>
            <w:vAlign w:val="center"/>
          </w:tcPr>
          <w:p w14:paraId="4A1441A6"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ստորին վերջույթը</w:t>
            </w:r>
          </w:p>
        </w:tc>
      </w:tr>
      <w:tr w:rsidR="00247759" w:rsidRPr="00271DBF" w14:paraId="38ACC71A" w14:textId="77777777" w:rsidTr="00575086">
        <w:trPr>
          <w:jc w:val="center"/>
        </w:trPr>
        <w:tc>
          <w:tcPr>
            <w:tcW w:w="1403" w:type="dxa"/>
            <w:tcBorders>
              <w:top w:val="single" w:sz="4" w:space="0" w:color="auto"/>
              <w:left w:val="single" w:sz="4" w:space="0" w:color="auto"/>
            </w:tcBorders>
            <w:shd w:val="clear" w:color="auto" w:fill="FFFFFF"/>
          </w:tcPr>
          <w:p w14:paraId="2D610276" w14:textId="77777777" w:rsidR="00247759" w:rsidRPr="00271DBF" w:rsidRDefault="00247759" w:rsidP="00575086">
            <w:pPr>
              <w:pStyle w:val="Other0"/>
              <w:shd w:val="clear" w:color="auto" w:fill="auto"/>
              <w:tabs>
                <w:tab w:val="left" w:pos="1134"/>
              </w:tabs>
              <w:spacing w:after="120" w:line="240" w:lineRule="auto"/>
              <w:ind w:left="-13"/>
              <w:jc w:val="center"/>
              <w:rPr>
                <w:rFonts w:ascii="Sylfaen" w:hAnsi="Sylfaen" w:cs="Sylfaen"/>
                <w:sz w:val="20"/>
              </w:rPr>
            </w:pPr>
            <w:r w:rsidRPr="00271DBF">
              <w:rPr>
                <w:rFonts w:ascii="Sylfaen" w:hAnsi="Sylfaen"/>
                <w:sz w:val="20"/>
              </w:rPr>
              <w:t>21</w:t>
            </w:r>
          </w:p>
        </w:tc>
        <w:tc>
          <w:tcPr>
            <w:tcW w:w="5103" w:type="dxa"/>
            <w:tcBorders>
              <w:top w:val="single" w:sz="4" w:space="0" w:color="auto"/>
              <w:left w:val="single" w:sz="4" w:space="0" w:color="auto"/>
              <w:right w:val="single" w:sz="4" w:space="0" w:color="auto"/>
            </w:tcBorders>
            <w:shd w:val="clear" w:color="auto" w:fill="FFFFFF"/>
            <w:vAlign w:val="center"/>
          </w:tcPr>
          <w:p w14:paraId="7DA832AB"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ազդրը</w:t>
            </w:r>
          </w:p>
        </w:tc>
      </w:tr>
      <w:tr w:rsidR="00247759" w:rsidRPr="00271DBF" w14:paraId="08358E82" w14:textId="77777777" w:rsidTr="00575086">
        <w:trPr>
          <w:jc w:val="center"/>
        </w:trPr>
        <w:tc>
          <w:tcPr>
            <w:tcW w:w="1403" w:type="dxa"/>
            <w:tcBorders>
              <w:top w:val="single" w:sz="4" w:space="0" w:color="auto"/>
              <w:left w:val="single" w:sz="4" w:space="0" w:color="auto"/>
            </w:tcBorders>
            <w:shd w:val="clear" w:color="auto" w:fill="FFFFFF"/>
          </w:tcPr>
          <w:p w14:paraId="575F0962" w14:textId="77777777" w:rsidR="00247759" w:rsidRPr="00271DBF" w:rsidRDefault="00247759" w:rsidP="00575086">
            <w:pPr>
              <w:pStyle w:val="Other0"/>
              <w:shd w:val="clear" w:color="auto" w:fill="auto"/>
              <w:tabs>
                <w:tab w:val="left" w:pos="1134"/>
              </w:tabs>
              <w:spacing w:after="120" w:line="240" w:lineRule="auto"/>
              <w:ind w:left="-13"/>
              <w:jc w:val="center"/>
              <w:rPr>
                <w:rFonts w:ascii="Sylfaen" w:hAnsi="Sylfaen" w:cs="Sylfaen"/>
                <w:sz w:val="20"/>
              </w:rPr>
            </w:pPr>
            <w:r w:rsidRPr="00271DBF">
              <w:rPr>
                <w:rFonts w:ascii="Sylfaen" w:hAnsi="Sylfaen"/>
                <w:sz w:val="20"/>
              </w:rPr>
              <w:t>22</w:t>
            </w:r>
          </w:p>
        </w:tc>
        <w:tc>
          <w:tcPr>
            <w:tcW w:w="5103" w:type="dxa"/>
            <w:tcBorders>
              <w:top w:val="single" w:sz="4" w:space="0" w:color="auto"/>
              <w:left w:val="single" w:sz="4" w:space="0" w:color="auto"/>
              <w:right w:val="single" w:sz="4" w:space="0" w:color="auto"/>
            </w:tcBorders>
            <w:shd w:val="clear" w:color="auto" w:fill="FFFFFF"/>
            <w:vAlign w:val="center"/>
          </w:tcPr>
          <w:p w14:paraId="73F7E5BE"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սրունքը</w:t>
            </w:r>
          </w:p>
        </w:tc>
      </w:tr>
      <w:tr w:rsidR="00247759" w:rsidRPr="00271DBF" w14:paraId="1BFF5D9A" w14:textId="77777777" w:rsidTr="00575086">
        <w:trPr>
          <w:jc w:val="center"/>
        </w:trPr>
        <w:tc>
          <w:tcPr>
            <w:tcW w:w="1403" w:type="dxa"/>
            <w:tcBorders>
              <w:top w:val="single" w:sz="4" w:space="0" w:color="auto"/>
              <w:left w:val="single" w:sz="4" w:space="0" w:color="auto"/>
            </w:tcBorders>
            <w:shd w:val="clear" w:color="auto" w:fill="FFFFFF"/>
          </w:tcPr>
          <w:p w14:paraId="09A8B4AC" w14:textId="77777777" w:rsidR="00247759" w:rsidRPr="00271DBF" w:rsidRDefault="00247759" w:rsidP="00575086">
            <w:pPr>
              <w:pStyle w:val="Other0"/>
              <w:shd w:val="clear" w:color="auto" w:fill="auto"/>
              <w:tabs>
                <w:tab w:val="left" w:pos="1134"/>
              </w:tabs>
              <w:spacing w:after="120" w:line="240" w:lineRule="auto"/>
              <w:ind w:left="-13"/>
              <w:jc w:val="center"/>
              <w:rPr>
                <w:rFonts w:ascii="Sylfaen" w:hAnsi="Sylfaen" w:cs="Sylfaen"/>
                <w:sz w:val="20"/>
              </w:rPr>
            </w:pPr>
            <w:r w:rsidRPr="00271DBF">
              <w:rPr>
                <w:rFonts w:ascii="Sylfaen" w:hAnsi="Sylfaen"/>
                <w:sz w:val="20"/>
              </w:rPr>
              <w:t>23</w:t>
            </w:r>
          </w:p>
        </w:tc>
        <w:tc>
          <w:tcPr>
            <w:tcW w:w="5103" w:type="dxa"/>
            <w:tcBorders>
              <w:top w:val="single" w:sz="4" w:space="0" w:color="auto"/>
              <w:left w:val="single" w:sz="4" w:space="0" w:color="auto"/>
              <w:right w:val="single" w:sz="4" w:space="0" w:color="auto"/>
            </w:tcBorders>
            <w:shd w:val="clear" w:color="auto" w:fill="FFFFFF"/>
            <w:vAlign w:val="center"/>
          </w:tcPr>
          <w:p w14:paraId="2827DABD"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ոտնաթաթը</w:t>
            </w:r>
          </w:p>
        </w:tc>
      </w:tr>
      <w:tr w:rsidR="00247759" w:rsidRPr="00271DBF" w14:paraId="1FEA51AB" w14:textId="77777777" w:rsidTr="00575086">
        <w:trPr>
          <w:jc w:val="center"/>
        </w:trPr>
        <w:tc>
          <w:tcPr>
            <w:tcW w:w="1403" w:type="dxa"/>
            <w:tcBorders>
              <w:top w:val="single" w:sz="4" w:space="0" w:color="auto"/>
              <w:left w:val="single" w:sz="4" w:space="0" w:color="auto"/>
            </w:tcBorders>
            <w:shd w:val="clear" w:color="auto" w:fill="FFFFFF"/>
          </w:tcPr>
          <w:p w14:paraId="2EB6A7BA" w14:textId="77777777" w:rsidR="00247759" w:rsidRPr="00271DBF" w:rsidRDefault="00247759" w:rsidP="00575086">
            <w:pPr>
              <w:pStyle w:val="Other0"/>
              <w:shd w:val="clear" w:color="auto" w:fill="auto"/>
              <w:tabs>
                <w:tab w:val="left" w:pos="1134"/>
              </w:tabs>
              <w:spacing w:after="120" w:line="240" w:lineRule="auto"/>
              <w:ind w:left="-13"/>
              <w:jc w:val="center"/>
              <w:rPr>
                <w:rFonts w:ascii="Sylfaen" w:hAnsi="Sylfaen" w:cs="Sylfaen"/>
                <w:sz w:val="20"/>
              </w:rPr>
            </w:pPr>
            <w:r w:rsidRPr="00271DBF">
              <w:rPr>
                <w:rFonts w:ascii="Sylfaen" w:hAnsi="Sylfaen"/>
                <w:sz w:val="20"/>
              </w:rPr>
              <w:lastRenderedPageBreak/>
              <w:t>31</w:t>
            </w:r>
          </w:p>
        </w:tc>
        <w:tc>
          <w:tcPr>
            <w:tcW w:w="5103" w:type="dxa"/>
            <w:tcBorders>
              <w:top w:val="single" w:sz="4" w:space="0" w:color="auto"/>
              <w:left w:val="single" w:sz="4" w:space="0" w:color="auto"/>
              <w:right w:val="single" w:sz="4" w:space="0" w:color="auto"/>
            </w:tcBorders>
            <w:shd w:val="clear" w:color="auto" w:fill="FFFFFF"/>
            <w:vAlign w:val="bottom"/>
          </w:tcPr>
          <w:p w14:paraId="304D48B0"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ուսահոդը</w:t>
            </w:r>
          </w:p>
        </w:tc>
      </w:tr>
      <w:tr w:rsidR="00247759" w:rsidRPr="00271DBF" w14:paraId="3812410B" w14:textId="77777777" w:rsidTr="00575086">
        <w:trPr>
          <w:jc w:val="center"/>
        </w:trPr>
        <w:tc>
          <w:tcPr>
            <w:tcW w:w="1403" w:type="dxa"/>
            <w:tcBorders>
              <w:top w:val="single" w:sz="4" w:space="0" w:color="auto"/>
              <w:left w:val="single" w:sz="4" w:space="0" w:color="auto"/>
            </w:tcBorders>
            <w:shd w:val="clear" w:color="auto" w:fill="FFFFFF"/>
          </w:tcPr>
          <w:p w14:paraId="7B4BDCC4" w14:textId="77777777" w:rsidR="00247759" w:rsidRPr="00271DBF" w:rsidRDefault="00247759" w:rsidP="00575086">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32</w:t>
            </w:r>
          </w:p>
        </w:tc>
        <w:tc>
          <w:tcPr>
            <w:tcW w:w="5103" w:type="dxa"/>
            <w:tcBorders>
              <w:top w:val="single" w:sz="4" w:space="0" w:color="auto"/>
              <w:left w:val="single" w:sz="4" w:space="0" w:color="auto"/>
              <w:right w:val="single" w:sz="4" w:space="0" w:color="auto"/>
            </w:tcBorders>
            <w:shd w:val="clear" w:color="auto" w:fill="FFFFFF"/>
            <w:vAlign w:val="bottom"/>
          </w:tcPr>
          <w:p w14:paraId="28614EA1"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արմնկահոդը</w:t>
            </w:r>
          </w:p>
        </w:tc>
      </w:tr>
      <w:tr w:rsidR="00247759" w:rsidRPr="00271DBF" w14:paraId="41B683E0" w14:textId="77777777" w:rsidTr="00575086">
        <w:trPr>
          <w:jc w:val="center"/>
        </w:trPr>
        <w:tc>
          <w:tcPr>
            <w:tcW w:w="1403" w:type="dxa"/>
            <w:tcBorders>
              <w:top w:val="single" w:sz="4" w:space="0" w:color="auto"/>
              <w:left w:val="single" w:sz="4" w:space="0" w:color="auto"/>
            </w:tcBorders>
            <w:shd w:val="clear" w:color="auto" w:fill="FFFFFF"/>
          </w:tcPr>
          <w:p w14:paraId="2F561292" w14:textId="77777777" w:rsidR="00247759" w:rsidRPr="00271DBF" w:rsidRDefault="00247759" w:rsidP="00575086">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33</w:t>
            </w:r>
          </w:p>
        </w:tc>
        <w:tc>
          <w:tcPr>
            <w:tcW w:w="5103" w:type="dxa"/>
            <w:tcBorders>
              <w:top w:val="single" w:sz="4" w:space="0" w:color="auto"/>
              <w:left w:val="single" w:sz="4" w:space="0" w:color="auto"/>
              <w:right w:val="single" w:sz="4" w:space="0" w:color="auto"/>
            </w:tcBorders>
            <w:shd w:val="clear" w:color="auto" w:fill="FFFFFF"/>
            <w:vAlign w:val="bottom"/>
          </w:tcPr>
          <w:p w14:paraId="14134122"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ճաճանչադաստակային հոդը</w:t>
            </w:r>
          </w:p>
        </w:tc>
      </w:tr>
      <w:tr w:rsidR="00247759" w:rsidRPr="00271DBF" w14:paraId="1DFC00F1" w14:textId="77777777" w:rsidTr="00575086">
        <w:trPr>
          <w:jc w:val="center"/>
        </w:trPr>
        <w:tc>
          <w:tcPr>
            <w:tcW w:w="1403" w:type="dxa"/>
            <w:tcBorders>
              <w:top w:val="single" w:sz="4" w:space="0" w:color="auto"/>
              <w:left w:val="single" w:sz="4" w:space="0" w:color="auto"/>
            </w:tcBorders>
            <w:shd w:val="clear" w:color="auto" w:fill="FFFFFF"/>
          </w:tcPr>
          <w:p w14:paraId="11EE1001" w14:textId="77777777" w:rsidR="00247759" w:rsidRPr="00271DBF" w:rsidRDefault="00247759" w:rsidP="00575086">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41</w:t>
            </w:r>
          </w:p>
        </w:tc>
        <w:tc>
          <w:tcPr>
            <w:tcW w:w="5103" w:type="dxa"/>
            <w:tcBorders>
              <w:top w:val="single" w:sz="4" w:space="0" w:color="auto"/>
              <w:left w:val="single" w:sz="4" w:space="0" w:color="auto"/>
              <w:right w:val="single" w:sz="4" w:space="0" w:color="auto"/>
            </w:tcBorders>
            <w:shd w:val="clear" w:color="auto" w:fill="FFFFFF"/>
            <w:vAlign w:val="bottom"/>
          </w:tcPr>
          <w:p w14:paraId="74E8B1DA"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կոնքազդրային հոդը</w:t>
            </w:r>
          </w:p>
        </w:tc>
      </w:tr>
      <w:tr w:rsidR="00247759" w:rsidRPr="00271DBF" w14:paraId="307CE69A" w14:textId="77777777" w:rsidTr="00575086">
        <w:trPr>
          <w:jc w:val="center"/>
        </w:trPr>
        <w:tc>
          <w:tcPr>
            <w:tcW w:w="1403" w:type="dxa"/>
            <w:tcBorders>
              <w:top w:val="single" w:sz="4" w:space="0" w:color="auto"/>
              <w:left w:val="single" w:sz="4" w:space="0" w:color="auto"/>
            </w:tcBorders>
            <w:shd w:val="clear" w:color="auto" w:fill="FFFFFF"/>
          </w:tcPr>
          <w:p w14:paraId="67BCE40E" w14:textId="77777777" w:rsidR="00247759" w:rsidRPr="00271DBF" w:rsidRDefault="00247759" w:rsidP="00575086">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42</w:t>
            </w:r>
          </w:p>
        </w:tc>
        <w:tc>
          <w:tcPr>
            <w:tcW w:w="5103" w:type="dxa"/>
            <w:tcBorders>
              <w:top w:val="single" w:sz="4" w:space="0" w:color="auto"/>
              <w:left w:val="single" w:sz="4" w:space="0" w:color="auto"/>
              <w:right w:val="single" w:sz="4" w:space="0" w:color="auto"/>
            </w:tcBorders>
            <w:shd w:val="clear" w:color="auto" w:fill="FFFFFF"/>
            <w:vAlign w:val="bottom"/>
          </w:tcPr>
          <w:p w14:paraId="5485EA5D"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ծնկահոդը</w:t>
            </w:r>
          </w:p>
        </w:tc>
      </w:tr>
      <w:tr w:rsidR="00247759" w:rsidRPr="00271DBF" w14:paraId="3FE2FEB9" w14:textId="77777777" w:rsidTr="00575086">
        <w:trPr>
          <w:jc w:val="center"/>
        </w:trPr>
        <w:tc>
          <w:tcPr>
            <w:tcW w:w="1403" w:type="dxa"/>
            <w:tcBorders>
              <w:top w:val="single" w:sz="4" w:space="0" w:color="auto"/>
              <w:left w:val="single" w:sz="4" w:space="0" w:color="auto"/>
            </w:tcBorders>
            <w:shd w:val="clear" w:color="auto" w:fill="FFFFFF"/>
          </w:tcPr>
          <w:p w14:paraId="42A75C3D" w14:textId="77777777" w:rsidR="00247759" w:rsidRPr="00271DBF" w:rsidRDefault="00247759" w:rsidP="00575086">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43</w:t>
            </w:r>
          </w:p>
        </w:tc>
        <w:tc>
          <w:tcPr>
            <w:tcW w:w="5103" w:type="dxa"/>
            <w:tcBorders>
              <w:top w:val="single" w:sz="4" w:space="0" w:color="auto"/>
              <w:left w:val="single" w:sz="4" w:space="0" w:color="auto"/>
              <w:right w:val="single" w:sz="4" w:space="0" w:color="auto"/>
            </w:tcBorders>
            <w:shd w:val="clear" w:color="auto" w:fill="FFFFFF"/>
            <w:vAlign w:val="center"/>
          </w:tcPr>
          <w:p w14:paraId="298A7624"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 xml:space="preserve">սրնքաթաթային հոդը </w:t>
            </w:r>
          </w:p>
        </w:tc>
      </w:tr>
      <w:tr w:rsidR="00247759" w:rsidRPr="00271DBF" w14:paraId="2CC3227B" w14:textId="77777777" w:rsidTr="00575086">
        <w:trPr>
          <w:jc w:val="center"/>
        </w:trPr>
        <w:tc>
          <w:tcPr>
            <w:tcW w:w="1403" w:type="dxa"/>
            <w:tcBorders>
              <w:top w:val="single" w:sz="4" w:space="0" w:color="auto"/>
              <w:left w:val="single" w:sz="4" w:space="0" w:color="auto"/>
            </w:tcBorders>
            <w:shd w:val="clear" w:color="auto" w:fill="FFFFFF"/>
          </w:tcPr>
          <w:p w14:paraId="0252C92A" w14:textId="77777777" w:rsidR="00247759" w:rsidRPr="00271DBF" w:rsidRDefault="00247759" w:rsidP="00575086">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51</w:t>
            </w:r>
          </w:p>
        </w:tc>
        <w:tc>
          <w:tcPr>
            <w:tcW w:w="5103" w:type="dxa"/>
            <w:tcBorders>
              <w:top w:val="single" w:sz="4" w:space="0" w:color="auto"/>
              <w:left w:val="single" w:sz="4" w:space="0" w:color="auto"/>
              <w:right w:val="single" w:sz="4" w:space="0" w:color="auto"/>
            </w:tcBorders>
            <w:shd w:val="clear" w:color="auto" w:fill="FFFFFF"/>
            <w:vAlign w:val="center"/>
          </w:tcPr>
          <w:p w14:paraId="3CFC0E7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ողնաշարի պարանոցային հատվածը</w:t>
            </w:r>
          </w:p>
        </w:tc>
      </w:tr>
      <w:tr w:rsidR="00247759" w:rsidRPr="00271DBF" w14:paraId="375D4962" w14:textId="77777777" w:rsidTr="00575086">
        <w:trPr>
          <w:jc w:val="center"/>
        </w:trPr>
        <w:tc>
          <w:tcPr>
            <w:tcW w:w="1403" w:type="dxa"/>
            <w:tcBorders>
              <w:top w:val="single" w:sz="4" w:space="0" w:color="auto"/>
              <w:left w:val="single" w:sz="4" w:space="0" w:color="auto"/>
            </w:tcBorders>
            <w:shd w:val="clear" w:color="auto" w:fill="FFFFFF"/>
          </w:tcPr>
          <w:p w14:paraId="550E84DA" w14:textId="77777777" w:rsidR="00247759" w:rsidRPr="00271DBF" w:rsidRDefault="00247759" w:rsidP="00575086">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52</w:t>
            </w:r>
          </w:p>
        </w:tc>
        <w:tc>
          <w:tcPr>
            <w:tcW w:w="5103" w:type="dxa"/>
            <w:tcBorders>
              <w:top w:val="single" w:sz="4" w:space="0" w:color="auto"/>
              <w:left w:val="single" w:sz="4" w:space="0" w:color="auto"/>
              <w:right w:val="single" w:sz="4" w:space="0" w:color="auto"/>
            </w:tcBorders>
            <w:shd w:val="clear" w:color="auto" w:fill="FFFFFF"/>
            <w:vAlign w:val="center"/>
          </w:tcPr>
          <w:p w14:paraId="290B7391"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ողնաշարի կրծքային հատվածը</w:t>
            </w:r>
          </w:p>
        </w:tc>
      </w:tr>
      <w:tr w:rsidR="00247759" w:rsidRPr="00271DBF" w14:paraId="5A27541C" w14:textId="77777777" w:rsidTr="00575086">
        <w:trPr>
          <w:jc w:val="center"/>
        </w:trPr>
        <w:tc>
          <w:tcPr>
            <w:tcW w:w="1403" w:type="dxa"/>
            <w:tcBorders>
              <w:top w:val="single" w:sz="4" w:space="0" w:color="auto"/>
              <w:left w:val="single" w:sz="4" w:space="0" w:color="auto"/>
              <w:bottom w:val="single" w:sz="4" w:space="0" w:color="auto"/>
            </w:tcBorders>
            <w:shd w:val="clear" w:color="auto" w:fill="FFFFFF"/>
          </w:tcPr>
          <w:p w14:paraId="10D507ED" w14:textId="77777777" w:rsidR="00247759" w:rsidRPr="00271DBF" w:rsidRDefault="00247759" w:rsidP="00575086">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53</w:t>
            </w:r>
          </w:p>
        </w:tc>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14:paraId="579DC1F9"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ողնաշարի գոտկային հատվածը</w:t>
            </w:r>
          </w:p>
        </w:tc>
      </w:tr>
    </w:tbl>
    <w:p w14:paraId="31D28A2B" w14:textId="77777777" w:rsidR="00247759" w:rsidRPr="006912B5" w:rsidRDefault="00247759" w:rsidP="006355C1">
      <w:pPr>
        <w:pStyle w:val="BodyText1"/>
        <w:shd w:val="clear" w:color="auto" w:fill="auto"/>
        <w:tabs>
          <w:tab w:val="left" w:pos="1134"/>
        </w:tabs>
        <w:spacing w:after="160" w:line="360" w:lineRule="auto"/>
        <w:ind w:firstLine="760"/>
        <w:jc w:val="both"/>
        <w:rPr>
          <w:rFonts w:ascii="Sylfaen" w:hAnsi="Sylfaen" w:cs="Sylfaen"/>
          <w:sz w:val="24"/>
        </w:rPr>
      </w:pPr>
    </w:p>
    <w:p w14:paraId="750B5ED9" w14:textId="77777777"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13.</w:t>
      </w:r>
      <w:r w:rsidR="00271DBF" w:rsidRPr="003E3718">
        <w:rPr>
          <w:rFonts w:ascii="Sylfaen" w:hAnsi="Sylfaen"/>
          <w:sz w:val="24"/>
        </w:rPr>
        <w:tab/>
      </w:r>
      <w:r w:rsidRPr="006912B5">
        <w:rPr>
          <w:rFonts w:ascii="Sylfaen" w:hAnsi="Sylfaen"/>
          <w:sz w:val="24"/>
        </w:rPr>
        <w:t>«Կողմի տեսակը» որպես լրացուցիչ հատկանիշ նշված օբյեկտները (2-րդ ֆասետ) ծածկագրվում են հաջորդական մեթոդով։ Կողմի տեսակի ծածկագիրը սահմանվում է 2-րդ աղյուսակին համապատասխան։</w:t>
      </w:r>
    </w:p>
    <w:p w14:paraId="504292C2" w14:textId="77777777" w:rsidR="00247759" w:rsidRPr="006912B5" w:rsidRDefault="00247759" w:rsidP="006355C1">
      <w:pPr>
        <w:pStyle w:val="BodyText1"/>
        <w:shd w:val="clear" w:color="auto" w:fill="auto"/>
        <w:tabs>
          <w:tab w:val="left" w:pos="1134"/>
        </w:tabs>
        <w:spacing w:after="160" w:line="360" w:lineRule="auto"/>
        <w:ind w:firstLine="760"/>
        <w:jc w:val="both"/>
        <w:rPr>
          <w:rFonts w:ascii="Sylfaen" w:hAnsi="Sylfaen" w:cs="Sylfaen"/>
          <w:sz w:val="24"/>
        </w:rPr>
      </w:pPr>
    </w:p>
    <w:p w14:paraId="2504F3EB" w14:textId="77777777" w:rsidR="00247759" w:rsidRPr="006912B5" w:rsidRDefault="00247759" w:rsidP="006355C1">
      <w:pPr>
        <w:pStyle w:val="BodyText1"/>
        <w:shd w:val="clear" w:color="auto" w:fill="auto"/>
        <w:tabs>
          <w:tab w:val="left" w:pos="1134"/>
        </w:tabs>
        <w:spacing w:after="160" w:line="360" w:lineRule="auto"/>
        <w:ind w:firstLine="0"/>
        <w:jc w:val="right"/>
        <w:rPr>
          <w:rFonts w:ascii="Sylfaen" w:hAnsi="Sylfaen" w:cs="Sylfaen"/>
          <w:sz w:val="24"/>
        </w:rPr>
      </w:pPr>
      <w:r w:rsidRPr="006912B5">
        <w:rPr>
          <w:rFonts w:ascii="Sylfaen" w:hAnsi="Sylfaen"/>
          <w:sz w:val="24"/>
        </w:rPr>
        <w:t>Աղյուսակ 2</w:t>
      </w:r>
    </w:p>
    <w:p w14:paraId="4A0E573C" w14:textId="77777777" w:rsidR="00247759" w:rsidRPr="006912B5" w:rsidRDefault="00247759" w:rsidP="006355C1">
      <w:pPr>
        <w:pStyle w:val="Tablecaption0"/>
        <w:shd w:val="clear" w:color="auto" w:fill="auto"/>
        <w:tabs>
          <w:tab w:val="left" w:pos="1134"/>
        </w:tabs>
        <w:spacing w:after="160" w:line="360" w:lineRule="auto"/>
        <w:jc w:val="center"/>
        <w:rPr>
          <w:sz w:val="24"/>
        </w:rPr>
      </w:pPr>
      <w:r w:rsidRPr="006912B5">
        <w:rPr>
          <w:sz w:val="24"/>
        </w:rPr>
        <w:t>Ֆասետ 2</w:t>
      </w:r>
      <w:r w:rsidRPr="006912B5">
        <w:rPr>
          <w:rFonts w:ascii="Times New Roman" w:hAnsi="Times New Roman" w:cs="Times New Roman"/>
          <w:sz w:val="24"/>
        </w:rPr>
        <w:t>․</w:t>
      </w:r>
      <w:r w:rsidRPr="006912B5">
        <w:rPr>
          <w:sz w:val="24"/>
        </w:rPr>
        <w:t xml:space="preserve"> Կողմի տեսակը </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85"/>
        <w:gridCol w:w="3740"/>
      </w:tblGrid>
      <w:tr w:rsidR="00247759" w:rsidRPr="00271DBF" w14:paraId="0F011206" w14:textId="77777777" w:rsidTr="007A1922">
        <w:trPr>
          <w:jc w:val="center"/>
        </w:trPr>
        <w:tc>
          <w:tcPr>
            <w:tcW w:w="1285" w:type="dxa"/>
            <w:tcBorders>
              <w:top w:val="single" w:sz="4" w:space="0" w:color="auto"/>
              <w:left w:val="single" w:sz="4" w:space="0" w:color="auto"/>
            </w:tcBorders>
            <w:shd w:val="clear" w:color="auto" w:fill="FFFFFF"/>
            <w:vAlign w:val="center"/>
          </w:tcPr>
          <w:p w14:paraId="233582F9"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Ծածկագիրը</w:t>
            </w:r>
          </w:p>
        </w:tc>
        <w:tc>
          <w:tcPr>
            <w:tcW w:w="3740" w:type="dxa"/>
            <w:tcBorders>
              <w:top w:val="single" w:sz="4" w:space="0" w:color="auto"/>
              <w:left w:val="single" w:sz="4" w:space="0" w:color="auto"/>
              <w:right w:val="single" w:sz="4" w:space="0" w:color="auto"/>
            </w:tcBorders>
            <w:shd w:val="clear" w:color="auto" w:fill="FFFFFF"/>
            <w:vAlign w:val="center"/>
          </w:tcPr>
          <w:p w14:paraId="56EE4CB1"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Անվանումը</w:t>
            </w:r>
          </w:p>
        </w:tc>
      </w:tr>
      <w:tr w:rsidR="00247759" w:rsidRPr="00271DBF" w14:paraId="2AE5C383" w14:textId="77777777" w:rsidTr="007A1922">
        <w:trPr>
          <w:jc w:val="center"/>
        </w:trPr>
        <w:tc>
          <w:tcPr>
            <w:tcW w:w="1285" w:type="dxa"/>
            <w:tcBorders>
              <w:top w:val="single" w:sz="4" w:space="0" w:color="auto"/>
              <w:left w:val="single" w:sz="4" w:space="0" w:color="auto"/>
            </w:tcBorders>
            <w:shd w:val="clear" w:color="auto" w:fill="FFFFFF"/>
            <w:vAlign w:val="bottom"/>
          </w:tcPr>
          <w:p w14:paraId="371D1CFD"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0</w:t>
            </w:r>
          </w:p>
        </w:tc>
        <w:tc>
          <w:tcPr>
            <w:tcW w:w="3740" w:type="dxa"/>
            <w:tcBorders>
              <w:top w:val="single" w:sz="4" w:space="0" w:color="auto"/>
              <w:left w:val="single" w:sz="4" w:space="0" w:color="auto"/>
              <w:right w:val="single" w:sz="4" w:space="0" w:color="auto"/>
            </w:tcBorders>
            <w:shd w:val="clear" w:color="auto" w:fill="FFFFFF"/>
            <w:vAlign w:val="center"/>
          </w:tcPr>
          <w:p w14:paraId="72EDE136"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կիրառելի չէ</w:t>
            </w:r>
          </w:p>
        </w:tc>
      </w:tr>
      <w:tr w:rsidR="00247759" w:rsidRPr="00271DBF" w14:paraId="022814DE" w14:textId="77777777" w:rsidTr="007A1922">
        <w:trPr>
          <w:jc w:val="center"/>
        </w:trPr>
        <w:tc>
          <w:tcPr>
            <w:tcW w:w="1285" w:type="dxa"/>
            <w:tcBorders>
              <w:top w:val="single" w:sz="4" w:space="0" w:color="auto"/>
              <w:left w:val="single" w:sz="4" w:space="0" w:color="auto"/>
            </w:tcBorders>
            <w:shd w:val="clear" w:color="auto" w:fill="FFFFFF"/>
            <w:vAlign w:val="bottom"/>
          </w:tcPr>
          <w:p w14:paraId="4B8A4BD6"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1</w:t>
            </w:r>
          </w:p>
        </w:tc>
        <w:tc>
          <w:tcPr>
            <w:tcW w:w="3740" w:type="dxa"/>
            <w:tcBorders>
              <w:top w:val="single" w:sz="4" w:space="0" w:color="auto"/>
              <w:left w:val="single" w:sz="4" w:space="0" w:color="auto"/>
              <w:right w:val="single" w:sz="4" w:space="0" w:color="auto"/>
            </w:tcBorders>
            <w:shd w:val="clear" w:color="auto" w:fill="FFFFFF"/>
            <w:vAlign w:val="center"/>
          </w:tcPr>
          <w:p w14:paraId="138C2304"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աջից</w:t>
            </w:r>
          </w:p>
        </w:tc>
      </w:tr>
      <w:tr w:rsidR="00247759" w:rsidRPr="00271DBF" w14:paraId="72902413" w14:textId="77777777" w:rsidTr="007A1922">
        <w:trPr>
          <w:jc w:val="center"/>
        </w:trPr>
        <w:tc>
          <w:tcPr>
            <w:tcW w:w="1285" w:type="dxa"/>
            <w:tcBorders>
              <w:top w:val="single" w:sz="4" w:space="0" w:color="auto"/>
              <w:left w:val="single" w:sz="4" w:space="0" w:color="auto"/>
            </w:tcBorders>
            <w:shd w:val="clear" w:color="auto" w:fill="FFFFFF"/>
            <w:vAlign w:val="bottom"/>
          </w:tcPr>
          <w:p w14:paraId="56B535E7"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2</w:t>
            </w:r>
          </w:p>
        </w:tc>
        <w:tc>
          <w:tcPr>
            <w:tcW w:w="3740" w:type="dxa"/>
            <w:tcBorders>
              <w:top w:val="single" w:sz="4" w:space="0" w:color="auto"/>
              <w:left w:val="single" w:sz="4" w:space="0" w:color="auto"/>
              <w:right w:val="single" w:sz="4" w:space="0" w:color="auto"/>
            </w:tcBorders>
            <w:shd w:val="clear" w:color="auto" w:fill="FFFFFF"/>
            <w:vAlign w:val="center"/>
          </w:tcPr>
          <w:p w14:paraId="00E1D40A"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ձախից</w:t>
            </w:r>
          </w:p>
        </w:tc>
      </w:tr>
      <w:tr w:rsidR="00247759" w:rsidRPr="00271DBF" w14:paraId="362347BB" w14:textId="77777777" w:rsidTr="007A1922">
        <w:trPr>
          <w:jc w:val="center"/>
        </w:trPr>
        <w:tc>
          <w:tcPr>
            <w:tcW w:w="1285" w:type="dxa"/>
            <w:tcBorders>
              <w:top w:val="single" w:sz="4" w:space="0" w:color="auto"/>
              <w:left w:val="single" w:sz="4" w:space="0" w:color="auto"/>
              <w:bottom w:val="single" w:sz="4" w:space="0" w:color="auto"/>
            </w:tcBorders>
            <w:shd w:val="clear" w:color="auto" w:fill="FFFFFF"/>
            <w:vAlign w:val="center"/>
          </w:tcPr>
          <w:p w14:paraId="1EC4DFB2"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3</w:t>
            </w:r>
          </w:p>
        </w:tc>
        <w:tc>
          <w:tcPr>
            <w:tcW w:w="3740" w:type="dxa"/>
            <w:tcBorders>
              <w:top w:val="single" w:sz="4" w:space="0" w:color="auto"/>
              <w:left w:val="single" w:sz="4" w:space="0" w:color="auto"/>
              <w:bottom w:val="single" w:sz="4" w:space="0" w:color="auto"/>
              <w:right w:val="single" w:sz="4" w:space="0" w:color="auto"/>
            </w:tcBorders>
            <w:shd w:val="clear" w:color="auto" w:fill="FFFFFF"/>
            <w:vAlign w:val="center"/>
          </w:tcPr>
          <w:p w14:paraId="01C6792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երկու կողմերից</w:t>
            </w:r>
          </w:p>
        </w:tc>
      </w:tr>
    </w:tbl>
    <w:p w14:paraId="02839400" w14:textId="77777777" w:rsidR="00247759" w:rsidRPr="006912B5" w:rsidRDefault="00247759" w:rsidP="006355C1">
      <w:pPr>
        <w:pStyle w:val="BodyText1"/>
        <w:shd w:val="clear" w:color="auto" w:fill="auto"/>
        <w:tabs>
          <w:tab w:val="left" w:pos="1134"/>
        </w:tabs>
        <w:spacing w:after="160" w:line="360" w:lineRule="auto"/>
        <w:ind w:firstLine="760"/>
        <w:jc w:val="both"/>
        <w:rPr>
          <w:rFonts w:ascii="Sylfaen" w:hAnsi="Sylfaen" w:cs="Sylfaen"/>
          <w:sz w:val="24"/>
        </w:rPr>
      </w:pPr>
    </w:p>
    <w:p w14:paraId="0CD17DEC" w14:textId="5C8093D3" w:rsidR="00247759" w:rsidRPr="009238C1" w:rsidRDefault="00247759" w:rsidP="00271DBF">
      <w:pPr>
        <w:pStyle w:val="BodyText1"/>
        <w:shd w:val="clear" w:color="auto" w:fill="auto"/>
        <w:tabs>
          <w:tab w:val="left" w:pos="1134"/>
        </w:tabs>
        <w:spacing w:after="160" w:line="360" w:lineRule="auto"/>
        <w:ind w:firstLine="567"/>
        <w:jc w:val="both"/>
        <w:rPr>
          <w:rFonts w:ascii="Sylfaen" w:hAnsi="Sylfaen"/>
          <w:sz w:val="24"/>
          <w:szCs w:val="24"/>
        </w:rPr>
      </w:pPr>
      <w:r w:rsidRPr="006912B5">
        <w:rPr>
          <w:rFonts w:ascii="Sylfaen" w:hAnsi="Sylfaen"/>
          <w:sz w:val="24"/>
        </w:rPr>
        <w:t>14</w:t>
      </w:r>
      <w:r w:rsidRPr="00271DBF">
        <w:rPr>
          <w:rFonts w:ascii="Sylfaen" w:hAnsi="Sylfaen"/>
          <w:sz w:val="24"/>
          <w:szCs w:val="24"/>
        </w:rPr>
        <w:t>.</w:t>
      </w:r>
      <w:r w:rsidR="00271DBF" w:rsidRPr="003E3718">
        <w:rPr>
          <w:rFonts w:ascii="Sylfaen" w:hAnsi="Sylfaen"/>
          <w:sz w:val="24"/>
          <w:szCs w:val="24"/>
        </w:rPr>
        <w:tab/>
      </w:r>
      <w:r w:rsidRPr="00271DBF">
        <w:rPr>
          <w:rFonts w:ascii="Sylfaen" w:hAnsi="Sylfaen"/>
          <w:sz w:val="24"/>
          <w:szCs w:val="24"/>
        </w:rPr>
        <w:t>Հետազոտության արդյունքների հնարավոր արժեքները ծածկագրվում են հաջորդական մեթոդով՝ յոթանիշ թվային ծածկագրի տեսքով՝ ХХХХХYY ձ</w:t>
      </w:r>
      <w:r w:rsidR="0035232D">
        <w:rPr>
          <w:rFonts w:ascii="Sylfaen" w:hAnsi="Sylfaen"/>
          <w:sz w:val="24"/>
          <w:szCs w:val="24"/>
        </w:rPr>
        <w:t>և</w:t>
      </w:r>
      <w:r w:rsidRPr="00271DBF">
        <w:rPr>
          <w:rFonts w:ascii="Sylfaen" w:hAnsi="Sylfaen"/>
          <w:sz w:val="24"/>
          <w:szCs w:val="24"/>
        </w:rPr>
        <w:t xml:space="preserve">աչափով, որտեղ ХХХХХ-ը հետազոտության տեսակի ծածկագիրն է, YY-ն </w:t>
      </w:r>
      <w:r w:rsidRPr="00575086">
        <w:rPr>
          <w:rFonts w:ascii="Sylfaen" w:hAnsi="Sylfaen"/>
          <w:spacing w:val="-4"/>
          <w:sz w:val="24"/>
          <w:szCs w:val="24"/>
        </w:rPr>
        <w:t>տվյալ տեսակի հետազոտության համար հետազոտության արդյունքի ծածկագիրն է՝ 1</w:t>
      </w:r>
      <w:r w:rsidRPr="00271DBF">
        <w:rPr>
          <w:rFonts w:ascii="Sylfaen" w:hAnsi="Sylfaen"/>
          <w:sz w:val="24"/>
          <w:szCs w:val="24"/>
        </w:rPr>
        <w:t xml:space="preserve"> քայլով։ Ընդ որում՝ «99» ծածկագիրն ամրագրվում է «այլ» հետազոտության արդյունքի անվանման համար։</w:t>
      </w:r>
    </w:p>
    <w:p w14:paraId="5BD889DF" w14:textId="77777777" w:rsidR="00575086" w:rsidRPr="009238C1" w:rsidRDefault="00575086" w:rsidP="00271DBF">
      <w:pPr>
        <w:pStyle w:val="BodyText1"/>
        <w:shd w:val="clear" w:color="auto" w:fill="auto"/>
        <w:tabs>
          <w:tab w:val="left" w:pos="1134"/>
        </w:tabs>
        <w:spacing w:after="160" w:line="360" w:lineRule="auto"/>
        <w:ind w:firstLine="567"/>
        <w:jc w:val="both"/>
        <w:rPr>
          <w:rFonts w:ascii="Sylfaen" w:hAnsi="Sylfaen" w:cs="Sylfaen"/>
          <w:sz w:val="24"/>
          <w:szCs w:val="24"/>
        </w:rPr>
      </w:pPr>
    </w:p>
    <w:p w14:paraId="1D2E1742" w14:textId="77777777" w:rsidR="00247759" w:rsidRPr="00271DBF" w:rsidRDefault="00247759" w:rsidP="00271DBF">
      <w:pPr>
        <w:pStyle w:val="BodyText1"/>
        <w:shd w:val="clear" w:color="auto" w:fill="auto"/>
        <w:tabs>
          <w:tab w:val="left" w:pos="1134"/>
        </w:tabs>
        <w:spacing w:after="160" w:line="360" w:lineRule="auto"/>
        <w:ind w:firstLine="567"/>
        <w:jc w:val="both"/>
        <w:rPr>
          <w:rFonts w:ascii="Sylfaen" w:hAnsi="Sylfaen" w:cs="Sylfaen"/>
          <w:sz w:val="24"/>
          <w:szCs w:val="24"/>
        </w:rPr>
      </w:pPr>
      <w:r w:rsidRPr="00271DBF">
        <w:rPr>
          <w:rFonts w:ascii="Sylfaen" w:hAnsi="Sylfaen"/>
          <w:sz w:val="24"/>
          <w:szCs w:val="24"/>
        </w:rPr>
        <w:lastRenderedPageBreak/>
        <w:t>15.</w:t>
      </w:r>
      <w:r w:rsidR="00271DBF" w:rsidRPr="00271DBF">
        <w:rPr>
          <w:rFonts w:ascii="Sylfaen" w:hAnsi="Sylfaen"/>
          <w:sz w:val="24"/>
          <w:szCs w:val="24"/>
        </w:rPr>
        <w:tab/>
      </w:r>
      <w:r w:rsidRPr="00271DBF">
        <w:rPr>
          <w:rFonts w:ascii="Sylfaen" w:hAnsi="Sylfaen"/>
          <w:sz w:val="24"/>
          <w:szCs w:val="24"/>
        </w:rPr>
        <w:t>Համակարգման (դասակարգման) օբյեկտի ծածկագրման գործողությունների կատարման ժամանակ անհրաժեշտ է՝</w:t>
      </w:r>
    </w:p>
    <w:p w14:paraId="0C3EEEB6" w14:textId="1E64E3CB"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271DBF">
        <w:rPr>
          <w:rFonts w:ascii="Sylfaen" w:hAnsi="Sylfaen"/>
          <w:sz w:val="24"/>
          <w:szCs w:val="24"/>
        </w:rPr>
        <w:t>1)</w:t>
      </w:r>
      <w:r w:rsidR="00271DBF" w:rsidRPr="003E3718">
        <w:rPr>
          <w:rFonts w:ascii="Sylfaen" w:hAnsi="Sylfaen"/>
          <w:sz w:val="24"/>
          <w:szCs w:val="24"/>
        </w:rPr>
        <w:tab/>
      </w:r>
      <w:r w:rsidRPr="00271DBF">
        <w:rPr>
          <w:rFonts w:ascii="Sylfaen" w:hAnsi="Sylfaen"/>
          <w:sz w:val="24"/>
          <w:szCs w:val="24"/>
        </w:rPr>
        <w:t>սահմանել հետազոտության</w:t>
      </w:r>
      <w:r w:rsidRPr="006912B5">
        <w:rPr>
          <w:rFonts w:ascii="Sylfaen" w:hAnsi="Sylfaen"/>
          <w:sz w:val="24"/>
        </w:rPr>
        <w:t xml:space="preserve"> ներառվող տեսակի պատկանելությունը տեղեկագրքի որոշակի բաժնի։ Անհրաժեշտ բաժնի բացակայության դեպքում տեղեկագրքի վերջում հարկավոր է ավելացնել բաժին </w:t>
      </w:r>
      <w:r w:rsidR="0035232D">
        <w:rPr>
          <w:rFonts w:ascii="Sylfaen" w:hAnsi="Sylfaen"/>
          <w:sz w:val="24"/>
        </w:rPr>
        <w:t>և</w:t>
      </w:r>
      <w:r w:rsidRPr="006912B5">
        <w:rPr>
          <w:rFonts w:ascii="Sylfaen" w:hAnsi="Sylfaen"/>
          <w:sz w:val="24"/>
        </w:rPr>
        <w:t xml:space="preserve"> դրա համար ձ</w:t>
      </w:r>
      <w:r w:rsidR="0035232D">
        <w:rPr>
          <w:rFonts w:ascii="Sylfaen" w:hAnsi="Sylfaen"/>
          <w:sz w:val="24"/>
        </w:rPr>
        <w:t>և</w:t>
      </w:r>
      <w:r w:rsidRPr="006912B5">
        <w:rPr>
          <w:rFonts w:ascii="Sylfaen" w:hAnsi="Sylfaen"/>
          <w:sz w:val="24"/>
        </w:rPr>
        <w:t>ավորե</w:t>
      </w:r>
      <w:r>
        <w:rPr>
          <w:rFonts w:ascii="Sylfaen" w:hAnsi="Sylfaen"/>
          <w:sz w:val="24"/>
        </w:rPr>
        <w:t>լ</w:t>
      </w:r>
      <w:r w:rsidRPr="006912B5">
        <w:rPr>
          <w:rFonts w:ascii="Sylfaen" w:hAnsi="Sylfaen"/>
          <w:sz w:val="24"/>
        </w:rPr>
        <w:t xml:space="preserve"> ծածկագիր ՝ ավելացնելով մեկ թիվը բաժնի առավելագույն ծածկագրին</w:t>
      </w:r>
      <w:r w:rsidRPr="006912B5">
        <w:rPr>
          <w:sz w:val="24"/>
        </w:rPr>
        <w:t>․</w:t>
      </w:r>
      <w:r w:rsidRPr="006912B5">
        <w:rPr>
          <w:rFonts w:ascii="Sylfaen" w:hAnsi="Sylfaen" w:cs="Sylfaen"/>
          <w:sz w:val="24"/>
        </w:rPr>
        <w:t xml:space="preserve"> </w:t>
      </w:r>
    </w:p>
    <w:p w14:paraId="65586447" w14:textId="77777777"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2)</w:t>
      </w:r>
      <w:r w:rsidR="00271DBF" w:rsidRPr="003E3718">
        <w:rPr>
          <w:rFonts w:ascii="Sylfaen" w:hAnsi="Sylfaen"/>
          <w:sz w:val="24"/>
        </w:rPr>
        <w:tab/>
      </w:r>
      <w:r w:rsidRPr="006912B5">
        <w:rPr>
          <w:rFonts w:ascii="Sylfaen" w:hAnsi="Sylfaen"/>
          <w:sz w:val="24"/>
        </w:rPr>
        <w:t>սահմանել հետազոտության ներառվող տեսակի տեղակայումը տեղեկագրքի բաժնի շրջանակներում։ Շնորհել ծածկագիր հետազոտության ներառվող տեսակի ծածկագիր բաժնի շրջանակներում, ապահովելով տեղեկագրքի վարման հնարավորությունը համակարգման (դասակարգման) նոր օբյեկտներ ներառելիս</w:t>
      </w:r>
      <w:r w:rsidRPr="006912B5">
        <w:rPr>
          <w:sz w:val="24"/>
        </w:rPr>
        <w:t>․</w:t>
      </w:r>
    </w:p>
    <w:p w14:paraId="0B0BDF6C" w14:textId="77777777"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3)</w:t>
      </w:r>
      <w:r w:rsidR="00575086" w:rsidRPr="009238C1">
        <w:rPr>
          <w:rFonts w:ascii="Sylfaen" w:hAnsi="Sylfaen"/>
          <w:sz w:val="24"/>
        </w:rPr>
        <w:tab/>
      </w:r>
      <w:r w:rsidRPr="006912B5">
        <w:rPr>
          <w:rFonts w:ascii="Sylfaen" w:hAnsi="Sylfaen"/>
          <w:sz w:val="24"/>
        </w:rPr>
        <w:t>կատարել համակարգման (դասակարգման) օբյեկտի ծածկագրում հաջորդական մեթոդի կիրառմամբ՝ սույն կարգի 10-րդ կետին համապատասխան</w:t>
      </w:r>
      <w:r w:rsidRPr="006912B5">
        <w:rPr>
          <w:sz w:val="24"/>
        </w:rPr>
        <w:t>․</w:t>
      </w:r>
    </w:p>
    <w:p w14:paraId="6186EDBA" w14:textId="77777777"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4)</w:t>
      </w:r>
      <w:r w:rsidR="00575086" w:rsidRPr="009238C1">
        <w:rPr>
          <w:rFonts w:ascii="Sylfaen" w:hAnsi="Sylfaen"/>
          <w:sz w:val="24"/>
        </w:rPr>
        <w:tab/>
      </w:r>
      <w:r w:rsidRPr="006912B5">
        <w:rPr>
          <w:rFonts w:ascii="Sylfaen" w:hAnsi="Sylfaen"/>
          <w:sz w:val="24"/>
        </w:rPr>
        <w:t>եթե համակարգման (դասակարգման) օբյեկտի նկատմամբ կիրառելի է դասակարգում</w:t>
      </w:r>
      <w:r>
        <w:rPr>
          <w:rFonts w:ascii="Sylfaen" w:hAnsi="Sylfaen"/>
          <w:sz w:val="24"/>
        </w:rPr>
        <w:t>ն</w:t>
      </w:r>
      <w:r w:rsidRPr="006912B5">
        <w:rPr>
          <w:rFonts w:ascii="Sylfaen" w:hAnsi="Sylfaen"/>
          <w:sz w:val="24"/>
        </w:rPr>
        <w:t xml:space="preserve"> ըստ վերջույթի (հոդի) տեսակի՝ սահմանել վերջույթների (հոդերի) թույլատրելի տեսակները՝ սույն կարգի 1-ին աղյուսակին համապատասխան</w:t>
      </w:r>
      <w:r w:rsidRPr="006912B5">
        <w:rPr>
          <w:sz w:val="24"/>
        </w:rPr>
        <w:t>․</w:t>
      </w:r>
    </w:p>
    <w:p w14:paraId="105ADAF4" w14:textId="77777777"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5)</w:t>
      </w:r>
      <w:r w:rsidR="00575086" w:rsidRPr="009238C1">
        <w:rPr>
          <w:rFonts w:ascii="Sylfaen" w:hAnsi="Sylfaen"/>
          <w:sz w:val="24"/>
        </w:rPr>
        <w:tab/>
      </w:r>
      <w:r w:rsidRPr="006912B5">
        <w:rPr>
          <w:rFonts w:ascii="Sylfaen" w:hAnsi="Sylfaen"/>
          <w:sz w:val="24"/>
        </w:rPr>
        <w:t>եթե համակարգման (դասակարգման) օբյեկտի նկատմամբ կիրառելի է դասակարգում</w:t>
      </w:r>
      <w:r>
        <w:rPr>
          <w:rFonts w:ascii="Sylfaen" w:hAnsi="Sylfaen"/>
          <w:sz w:val="24"/>
        </w:rPr>
        <w:t>ն</w:t>
      </w:r>
      <w:r w:rsidRPr="006912B5">
        <w:rPr>
          <w:rFonts w:ascii="Sylfaen" w:hAnsi="Sylfaen"/>
          <w:sz w:val="24"/>
        </w:rPr>
        <w:t xml:space="preserve"> ըստ կողմի տեսակի, պետք է սահմանվեն կողմի թույլատրելի տեսակները՝ սույն կարգի 2-րդ աղյուսակին համապատասխան</w:t>
      </w:r>
      <w:r w:rsidRPr="006912B5">
        <w:rPr>
          <w:sz w:val="24"/>
        </w:rPr>
        <w:t>․</w:t>
      </w:r>
    </w:p>
    <w:p w14:paraId="088E8914" w14:textId="77777777"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6)</w:t>
      </w:r>
      <w:r w:rsidR="00575086" w:rsidRPr="009238C1">
        <w:rPr>
          <w:rFonts w:ascii="Sylfaen" w:hAnsi="Sylfaen"/>
          <w:sz w:val="24"/>
        </w:rPr>
        <w:tab/>
      </w:r>
      <w:r w:rsidRPr="006912B5">
        <w:rPr>
          <w:rFonts w:ascii="Sylfaen" w:hAnsi="Sylfaen"/>
          <w:sz w:val="24"/>
        </w:rPr>
        <w:t>սահմանել հետազոտության արդյունքի տիպը՝ սույն կարգի 3-րդ աղյուսակին համապատասխան</w:t>
      </w:r>
      <w:r w:rsidRPr="006912B5">
        <w:rPr>
          <w:sz w:val="24"/>
        </w:rPr>
        <w:t>․</w:t>
      </w:r>
    </w:p>
    <w:p w14:paraId="5F2D6DD9" w14:textId="16439917"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7)</w:t>
      </w:r>
      <w:r w:rsidR="00575086" w:rsidRPr="009238C1">
        <w:rPr>
          <w:rFonts w:ascii="Sylfaen" w:hAnsi="Sylfaen"/>
          <w:sz w:val="24"/>
        </w:rPr>
        <w:tab/>
      </w:r>
      <w:r w:rsidRPr="006912B5">
        <w:rPr>
          <w:rFonts w:ascii="Sylfaen" w:hAnsi="Sylfaen"/>
          <w:sz w:val="24"/>
        </w:rPr>
        <w:t>ձ</w:t>
      </w:r>
      <w:r w:rsidR="0035232D">
        <w:rPr>
          <w:rFonts w:ascii="Sylfaen" w:hAnsi="Sylfaen"/>
          <w:sz w:val="24"/>
        </w:rPr>
        <w:t>և</w:t>
      </w:r>
      <w:r w:rsidRPr="006912B5">
        <w:rPr>
          <w:rFonts w:ascii="Sylfaen" w:hAnsi="Sylfaen"/>
          <w:sz w:val="24"/>
        </w:rPr>
        <w:t>ավորել հետազոտության արդյունքների հնարավոր արժեքների ցանկը՝ սույն կարգի 14-րդ աղյուսակին համապատասխան</w:t>
      </w:r>
      <w:r w:rsidRPr="006912B5">
        <w:rPr>
          <w:sz w:val="24"/>
        </w:rPr>
        <w:t>․</w:t>
      </w:r>
    </w:p>
    <w:p w14:paraId="6CDC16C4" w14:textId="5F11D4BD"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8)</w:t>
      </w:r>
      <w:r w:rsidR="00575086" w:rsidRPr="009238C1">
        <w:rPr>
          <w:rFonts w:ascii="Sylfaen" w:hAnsi="Sylfaen"/>
          <w:sz w:val="24"/>
        </w:rPr>
        <w:tab/>
      </w:r>
      <w:r w:rsidRPr="006912B5">
        <w:rPr>
          <w:rFonts w:ascii="Sylfaen" w:hAnsi="Sylfaen"/>
          <w:sz w:val="24"/>
        </w:rPr>
        <w:t>եթե հետազոտության արդյունքի հնարավոր արժեքի համար լրացուցիչ պահանջներ են սահմանվել վավերապայմանների լրացման վերաբերյալ՝ ձ</w:t>
      </w:r>
      <w:r w:rsidR="0035232D">
        <w:rPr>
          <w:rFonts w:ascii="Sylfaen" w:hAnsi="Sylfaen"/>
          <w:sz w:val="24"/>
        </w:rPr>
        <w:t>և</w:t>
      </w:r>
      <w:r w:rsidRPr="006912B5">
        <w:rPr>
          <w:rFonts w:ascii="Sylfaen" w:hAnsi="Sylfaen"/>
          <w:sz w:val="24"/>
        </w:rPr>
        <w:t>ակերպել հետազոտության արդյունքի ծանոթագրություն։</w:t>
      </w:r>
    </w:p>
    <w:p w14:paraId="52623D7C" w14:textId="77777777" w:rsidR="00247759" w:rsidRPr="006912B5" w:rsidRDefault="00247759" w:rsidP="006355C1">
      <w:pPr>
        <w:pStyle w:val="Tablecaption0"/>
        <w:shd w:val="clear" w:color="auto" w:fill="auto"/>
        <w:tabs>
          <w:tab w:val="left" w:pos="1134"/>
        </w:tabs>
        <w:spacing w:after="160" w:line="360" w:lineRule="auto"/>
        <w:jc w:val="right"/>
        <w:rPr>
          <w:sz w:val="24"/>
        </w:rPr>
      </w:pPr>
      <w:r w:rsidRPr="006912B5">
        <w:rPr>
          <w:sz w:val="24"/>
        </w:rPr>
        <w:lastRenderedPageBreak/>
        <w:t>Աղյուսակ 3</w:t>
      </w:r>
    </w:p>
    <w:p w14:paraId="1DDDA7A0" w14:textId="77777777" w:rsidR="00247759" w:rsidRPr="006912B5" w:rsidRDefault="00247759" w:rsidP="006355C1">
      <w:pPr>
        <w:pStyle w:val="Tablecaption0"/>
        <w:shd w:val="clear" w:color="auto" w:fill="auto"/>
        <w:tabs>
          <w:tab w:val="left" w:pos="1134"/>
        </w:tabs>
        <w:spacing w:after="160" w:line="360" w:lineRule="auto"/>
        <w:jc w:val="center"/>
        <w:rPr>
          <w:sz w:val="24"/>
        </w:rPr>
      </w:pPr>
      <w:r w:rsidRPr="006912B5">
        <w:rPr>
          <w:sz w:val="24"/>
        </w:rPr>
        <w:t>Հետազոտության արդյունքի տիպերի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95"/>
        <w:gridCol w:w="2805"/>
        <w:gridCol w:w="4670"/>
      </w:tblGrid>
      <w:tr w:rsidR="00247759" w:rsidRPr="00271DBF" w14:paraId="502A4F83" w14:textId="77777777" w:rsidTr="007A1922">
        <w:trPr>
          <w:jc w:val="center"/>
        </w:trPr>
        <w:tc>
          <w:tcPr>
            <w:tcW w:w="1295" w:type="dxa"/>
            <w:tcBorders>
              <w:top w:val="single" w:sz="4" w:space="0" w:color="auto"/>
              <w:left w:val="single" w:sz="4" w:space="0" w:color="auto"/>
            </w:tcBorders>
            <w:shd w:val="clear" w:color="auto" w:fill="FFFFFF"/>
            <w:vAlign w:val="bottom"/>
          </w:tcPr>
          <w:p w14:paraId="5B7455FA"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Արդյունքի տիպը</w:t>
            </w:r>
          </w:p>
        </w:tc>
        <w:tc>
          <w:tcPr>
            <w:tcW w:w="2805" w:type="dxa"/>
            <w:tcBorders>
              <w:top w:val="single" w:sz="4" w:space="0" w:color="auto"/>
              <w:left w:val="single" w:sz="4" w:space="0" w:color="auto"/>
            </w:tcBorders>
            <w:shd w:val="clear" w:color="auto" w:fill="FFFFFF"/>
            <w:vAlign w:val="bottom"/>
          </w:tcPr>
          <w:p w14:paraId="19134225"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Արդյունքի տիպի նկարագրությունը</w:t>
            </w:r>
          </w:p>
        </w:tc>
        <w:tc>
          <w:tcPr>
            <w:tcW w:w="4670" w:type="dxa"/>
            <w:tcBorders>
              <w:top w:val="single" w:sz="4" w:space="0" w:color="auto"/>
              <w:left w:val="single" w:sz="4" w:space="0" w:color="auto"/>
              <w:right w:val="single" w:sz="4" w:space="0" w:color="auto"/>
            </w:tcBorders>
            <w:shd w:val="clear" w:color="auto" w:fill="FFFFFF"/>
          </w:tcPr>
          <w:p w14:paraId="12DD559E"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Կիրառման պայմանը</w:t>
            </w:r>
          </w:p>
        </w:tc>
      </w:tr>
      <w:tr w:rsidR="00247759" w:rsidRPr="00271DBF" w14:paraId="75AE6ABB" w14:textId="77777777" w:rsidTr="007A1922">
        <w:trPr>
          <w:jc w:val="center"/>
        </w:trPr>
        <w:tc>
          <w:tcPr>
            <w:tcW w:w="1295" w:type="dxa"/>
            <w:tcBorders>
              <w:top w:val="single" w:sz="4" w:space="0" w:color="auto"/>
              <w:left w:val="single" w:sz="4" w:space="0" w:color="auto"/>
            </w:tcBorders>
            <w:shd w:val="clear" w:color="auto" w:fill="FFFFFF"/>
          </w:tcPr>
          <w:p w14:paraId="02392883"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С</w:t>
            </w:r>
          </w:p>
        </w:tc>
        <w:tc>
          <w:tcPr>
            <w:tcW w:w="2805" w:type="dxa"/>
            <w:tcBorders>
              <w:top w:val="single" w:sz="4" w:space="0" w:color="auto"/>
              <w:left w:val="single" w:sz="4" w:space="0" w:color="auto"/>
            </w:tcBorders>
            <w:shd w:val="clear" w:color="auto" w:fill="FFFFFF"/>
          </w:tcPr>
          <w:p w14:paraId="65D3EDD9"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հետազոտության որակական արդյունքը</w:t>
            </w:r>
          </w:p>
        </w:tc>
        <w:tc>
          <w:tcPr>
            <w:tcW w:w="4670" w:type="dxa"/>
            <w:tcBorders>
              <w:top w:val="single" w:sz="4" w:space="0" w:color="auto"/>
              <w:left w:val="single" w:sz="4" w:space="0" w:color="auto"/>
              <w:right w:val="single" w:sz="4" w:space="0" w:color="auto"/>
            </w:tcBorders>
            <w:shd w:val="clear" w:color="auto" w:fill="FFFFFF"/>
            <w:vAlign w:val="bottom"/>
          </w:tcPr>
          <w:p w14:paraId="0E5889E2" w14:textId="143C80D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հետազոտության արդյունքի հնարավոր արժեքները տրվում են ակնհայտ ձ</w:t>
            </w:r>
            <w:r w:rsidR="0035232D">
              <w:rPr>
                <w:rFonts w:ascii="Sylfaen" w:hAnsi="Sylfaen"/>
                <w:sz w:val="20"/>
              </w:rPr>
              <w:t>և</w:t>
            </w:r>
            <w:r w:rsidRPr="00271DBF">
              <w:rPr>
                <w:rFonts w:ascii="Sylfaen" w:hAnsi="Sylfaen"/>
                <w:sz w:val="20"/>
              </w:rPr>
              <w:t>ով ցանկի տեսքով</w:t>
            </w:r>
          </w:p>
        </w:tc>
      </w:tr>
      <w:tr w:rsidR="00247759" w:rsidRPr="00271DBF" w14:paraId="3A4741AD" w14:textId="77777777" w:rsidTr="007A1922">
        <w:trPr>
          <w:jc w:val="center"/>
        </w:trPr>
        <w:tc>
          <w:tcPr>
            <w:tcW w:w="1295" w:type="dxa"/>
            <w:tcBorders>
              <w:top w:val="single" w:sz="4" w:space="0" w:color="auto"/>
              <w:left w:val="single" w:sz="4" w:space="0" w:color="auto"/>
            </w:tcBorders>
            <w:shd w:val="clear" w:color="auto" w:fill="FFFFFF"/>
          </w:tcPr>
          <w:p w14:paraId="3F417AA6"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М</w:t>
            </w:r>
          </w:p>
        </w:tc>
        <w:tc>
          <w:tcPr>
            <w:tcW w:w="2805" w:type="dxa"/>
            <w:tcBorders>
              <w:top w:val="single" w:sz="4" w:space="0" w:color="auto"/>
              <w:left w:val="single" w:sz="4" w:space="0" w:color="auto"/>
            </w:tcBorders>
            <w:shd w:val="clear" w:color="auto" w:fill="FFFFFF"/>
            <w:vAlign w:val="bottom"/>
          </w:tcPr>
          <w:p w14:paraId="4E0B0FBD"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հետազոտության արդյունքի քանակական արժեքը</w:t>
            </w:r>
          </w:p>
        </w:tc>
        <w:tc>
          <w:tcPr>
            <w:tcW w:w="4670" w:type="dxa"/>
            <w:tcBorders>
              <w:top w:val="single" w:sz="4" w:space="0" w:color="auto"/>
              <w:left w:val="single" w:sz="4" w:space="0" w:color="auto"/>
              <w:right w:val="single" w:sz="4" w:space="0" w:color="auto"/>
            </w:tcBorders>
            <w:shd w:val="clear" w:color="auto" w:fill="FFFFFF"/>
            <w:vAlign w:val="bottom"/>
          </w:tcPr>
          <w:p w14:paraId="1967B2E9"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արդյունքի արժեքը ֆիզիկական մեծություն (իրական թիվ) է՝ չափման միավորով</w:t>
            </w:r>
          </w:p>
        </w:tc>
      </w:tr>
      <w:tr w:rsidR="00247759" w:rsidRPr="00271DBF" w14:paraId="23E24F46" w14:textId="77777777" w:rsidTr="007A1922">
        <w:trPr>
          <w:jc w:val="center"/>
        </w:trPr>
        <w:tc>
          <w:tcPr>
            <w:tcW w:w="1295" w:type="dxa"/>
            <w:tcBorders>
              <w:top w:val="single" w:sz="4" w:space="0" w:color="auto"/>
              <w:left w:val="single" w:sz="4" w:space="0" w:color="auto"/>
            </w:tcBorders>
            <w:shd w:val="clear" w:color="auto" w:fill="FFFFFF"/>
          </w:tcPr>
          <w:p w14:paraId="5AAF6A0E"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Т</w:t>
            </w:r>
          </w:p>
        </w:tc>
        <w:tc>
          <w:tcPr>
            <w:tcW w:w="2805" w:type="dxa"/>
            <w:tcBorders>
              <w:top w:val="single" w:sz="4" w:space="0" w:color="auto"/>
              <w:left w:val="single" w:sz="4" w:space="0" w:color="auto"/>
            </w:tcBorders>
            <w:shd w:val="clear" w:color="auto" w:fill="FFFFFF"/>
            <w:vAlign w:val="center"/>
          </w:tcPr>
          <w:p w14:paraId="16847D9F"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հետազոտության արդյունքի նկարագրությունը</w:t>
            </w:r>
          </w:p>
        </w:tc>
        <w:tc>
          <w:tcPr>
            <w:tcW w:w="4670" w:type="dxa"/>
            <w:tcBorders>
              <w:top w:val="single" w:sz="4" w:space="0" w:color="auto"/>
              <w:left w:val="single" w:sz="4" w:space="0" w:color="auto"/>
              <w:right w:val="single" w:sz="4" w:space="0" w:color="auto"/>
            </w:tcBorders>
            <w:shd w:val="clear" w:color="auto" w:fill="FFFFFF"/>
            <w:vAlign w:val="center"/>
          </w:tcPr>
          <w:p w14:paraId="73D3EAC4"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հետազոտության արդյունքի տեքստային նկարագրությունը</w:t>
            </w:r>
          </w:p>
        </w:tc>
      </w:tr>
      <w:tr w:rsidR="00247759" w:rsidRPr="00271DBF" w14:paraId="61976582" w14:textId="77777777" w:rsidTr="007A1922">
        <w:trPr>
          <w:jc w:val="center"/>
        </w:trPr>
        <w:tc>
          <w:tcPr>
            <w:tcW w:w="1295" w:type="dxa"/>
            <w:tcBorders>
              <w:top w:val="single" w:sz="4" w:space="0" w:color="auto"/>
              <w:left w:val="single" w:sz="4" w:space="0" w:color="auto"/>
              <w:bottom w:val="single" w:sz="4" w:space="0" w:color="auto"/>
            </w:tcBorders>
            <w:shd w:val="clear" w:color="auto" w:fill="FFFFFF"/>
          </w:tcPr>
          <w:p w14:paraId="3C0803D3"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V</w:t>
            </w:r>
          </w:p>
        </w:tc>
        <w:tc>
          <w:tcPr>
            <w:tcW w:w="2805" w:type="dxa"/>
            <w:tcBorders>
              <w:top w:val="single" w:sz="4" w:space="0" w:color="auto"/>
              <w:left w:val="single" w:sz="4" w:space="0" w:color="auto"/>
              <w:bottom w:val="single" w:sz="4" w:space="0" w:color="auto"/>
            </w:tcBorders>
            <w:shd w:val="clear" w:color="auto" w:fill="FFFFFF"/>
          </w:tcPr>
          <w:p w14:paraId="1A8795DD"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հետազոտության արդյունքի արժեքը</w:t>
            </w:r>
          </w:p>
        </w:tc>
        <w:tc>
          <w:tcPr>
            <w:tcW w:w="4670" w:type="dxa"/>
            <w:tcBorders>
              <w:top w:val="single" w:sz="4" w:space="0" w:color="auto"/>
              <w:left w:val="single" w:sz="4" w:space="0" w:color="auto"/>
              <w:bottom w:val="single" w:sz="4" w:space="0" w:color="auto"/>
              <w:right w:val="single" w:sz="4" w:space="0" w:color="auto"/>
            </w:tcBorders>
            <w:shd w:val="clear" w:color="auto" w:fill="FFFFFF"/>
            <w:vAlign w:val="center"/>
          </w:tcPr>
          <w:p w14:paraId="5E8CFB73" w14:textId="3733D850"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հետազոտության արդյունքը ներկայացվում է թվային կամ ոչ թվային ձ</w:t>
            </w:r>
            <w:r w:rsidR="0035232D">
              <w:rPr>
                <w:rFonts w:ascii="Sylfaen" w:hAnsi="Sylfaen"/>
                <w:sz w:val="20"/>
              </w:rPr>
              <w:t>և</w:t>
            </w:r>
            <w:r w:rsidRPr="00271DBF">
              <w:rPr>
                <w:rFonts w:ascii="Sylfaen" w:hAnsi="Sylfaen"/>
                <w:sz w:val="20"/>
              </w:rPr>
              <w:t>ով, ընդ որում՝ մեծությունը չունի չափման հարմար միավոր, կամ ունի չափման անչափս միավոր, կամ չի կարող արտահայտվել իրական թվի տեսքով</w:t>
            </w:r>
          </w:p>
        </w:tc>
      </w:tr>
    </w:tbl>
    <w:p w14:paraId="081E1A4D" w14:textId="77777777" w:rsidR="00247759" w:rsidRPr="006912B5" w:rsidRDefault="00247759" w:rsidP="006355C1">
      <w:pPr>
        <w:pStyle w:val="BodyText1"/>
        <w:shd w:val="clear" w:color="auto" w:fill="auto"/>
        <w:tabs>
          <w:tab w:val="left" w:pos="1134"/>
        </w:tabs>
        <w:spacing w:after="160" w:line="360" w:lineRule="auto"/>
        <w:ind w:firstLine="0"/>
        <w:jc w:val="center"/>
        <w:rPr>
          <w:rFonts w:ascii="Sylfaen" w:hAnsi="Sylfaen" w:cs="Sylfaen"/>
          <w:sz w:val="24"/>
        </w:rPr>
      </w:pPr>
    </w:p>
    <w:p w14:paraId="05E3A8EF" w14:textId="77777777" w:rsidR="00247759" w:rsidRPr="006912B5" w:rsidRDefault="00247759" w:rsidP="006355C1">
      <w:pPr>
        <w:pStyle w:val="BodyText1"/>
        <w:shd w:val="clear" w:color="auto" w:fill="auto"/>
        <w:tabs>
          <w:tab w:val="left" w:pos="1134"/>
        </w:tabs>
        <w:spacing w:after="160" w:line="360" w:lineRule="auto"/>
        <w:ind w:firstLine="0"/>
        <w:jc w:val="center"/>
        <w:rPr>
          <w:rFonts w:ascii="Sylfaen" w:hAnsi="Sylfaen" w:cs="Sylfaen"/>
          <w:sz w:val="24"/>
        </w:rPr>
      </w:pPr>
      <w:r w:rsidRPr="006912B5">
        <w:rPr>
          <w:rFonts w:ascii="Sylfaen" w:hAnsi="Sylfaen"/>
          <w:sz w:val="24"/>
        </w:rPr>
        <w:t>IV. Տեղեկագրքի վարման կարգը</w:t>
      </w:r>
    </w:p>
    <w:p w14:paraId="09D48BB4" w14:textId="77777777"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16.</w:t>
      </w:r>
      <w:r w:rsidR="00AF3506" w:rsidRPr="009238C1">
        <w:rPr>
          <w:rFonts w:ascii="Sylfaen" w:hAnsi="Sylfaen"/>
          <w:sz w:val="24"/>
        </w:rPr>
        <w:tab/>
      </w:r>
      <w:r w:rsidRPr="006912B5">
        <w:rPr>
          <w:rFonts w:ascii="Sylfaen" w:hAnsi="Sylfaen"/>
          <w:sz w:val="24"/>
        </w:rPr>
        <w:t>Տեղեկագրքի օպերատորը Հանձնաժողովն է, որն իրականացնում է տեղեկագրքի վարումը տեղեկագրքի վարման կենտրոնացված մեթոդիկային համապատասխան՝ Մեթոդաբանության V բաժնի 1-ին ենթաբաժնի համաձայն։</w:t>
      </w:r>
    </w:p>
    <w:p w14:paraId="3A0038AE" w14:textId="695F4300"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17.</w:t>
      </w:r>
      <w:r w:rsidR="00AF3506" w:rsidRPr="009238C1">
        <w:rPr>
          <w:rFonts w:ascii="Sylfaen" w:hAnsi="Sylfaen"/>
          <w:sz w:val="24"/>
        </w:rPr>
        <w:tab/>
      </w:r>
      <w:r w:rsidRPr="006912B5">
        <w:rPr>
          <w:rFonts w:ascii="Sylfaen" w:hAnsi="Sylfaen"/>
          <w:sz w:val="24"/>
        </w:rPr>
        <w:t xml:space="preserve">Տեղեկագրքում փոփոխությունների կատարումն իրականացվում է հետազոտության տեսակների </w:t>
      </w:r>
      <w:r w:rsidR="0035232D">
        <w:rPr>
          <w:rFonts w:ascii="Sylfaen" w:hAnsi="Sylfaen"/>
          <w:sz w:val="24"/>
        </w:rPr>
        <w:t>և</w:t>
      </w:r>
      <w:r w:rsidRPr="006912B5">
        <w:rPr>
          <w:rFonts w:ascii="Sylfaen" w:hAnsi="Sylfaen"/>
          <w:sz w:val="24"/>
        </w:rPr>
        <w:t xml:space="preserve"> (կամ) հետազոտության հնարավոր արդյունքների մասով բժշկական հետազոտության մասին տեղեկություններին ներկայացվող պահանջների մեջ փոփոխություններ կատարող</w:t>
      </w:r>
      <w:r>
        <w:rPr>
          <w:rFonts w:ascii="Sylfaen" w:hAnsi="Sylfaen"/>
          <w:sz w:val="24"/>
        </w:rPr>
        <w:t>՝</w:t>
      </w:r>
      <w:r w:rsidRPr="006912B5">
        <w:rPr>
          <w:rFonts w:ascii="Sylfaen" w:hAnsi="Sylfaen"/>
          <w:sz w:val="24"/>
        </w:rPr>
        <w:t xml:space="preserve"> Միության մարմինների ակտերն ընդունվելու դեպքում։</w:t>
      </w:r>
    </w:p>
    <w:p w14:paraId="358B3F35" w14:textId="77777777"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18.</w:t>
      </w:r>
      <w:r w:rsidR="00AF3506" w:rsidRPr="009238C1">
        <w:rPr>
          <w:rFonts w:ascii="Sylfaen" w:hAnsi="Sylfaen"/>
          <w:sz w:val="24"/>
        </w:rPr>
        <w:tab/>
      </w:r>
      <w:r w:rsidRPr="006912B5">
        <w:rPr>
          <w:rFonts w:ascii="Sylfaen" w:hAnsi="Sylfaen"/>
          <w:sz w:val="24"/>
        </w:rPr>
        <w:t>Հանձնաժողովը տեղեկագրքում անհրաժեշտ փոփոխություններ է կատարում՝ համակարգման (դասակարգման) առանձին օբյեկտներ ներառելու, հանելու, փոփոխելու մասով։</w:t>
      </w:r>
    </w:p>
    <w:p w14:paraId="3A049F7C" w14:textId="77777777" w:rsidR="00247759" w:rsidRPr="009238C1" w:rsidRDefault="00247759" w:rsidP="00271DBF">
      <w:pPr>
        <w:pStyle w:val="BodyText1"/>
        <w:shd w:val="clear" w:color="auto" w:fill="auto"/>
        <w:tabs>
          <w:tab w:val="left" w:pos="1134"/>
        </w:tabs>
        <w:spacing w:after="160" w:line="360" w:lineRule="auto"/>
        <w:ind w:firstLine="567"/>
        <w:jc w:val="both"/>
        <w:rPr>
          <w:rFonts w:ascii="Sylfaen" w:hAnsi="Sylfaen"/>
          <w:sz w:val="24"/>
        </w:rPr>
      </w:pPr>
      <w:r w:rsidRPr="006912B5">
        <w:rPr>
          <w:rFonts w:ascii="Sylfaen" w:hAnsi="Sylfaen"/>
          <w:sz w:val="24"/>
        </w:rPr>
        <w:t>19.</w:t>
      </w:r>
      <w:r w:rsidR="00AF3506" w:rsidRPr="009238C1">
        <w:rPr>
          <w:rFonts w:ascii="Sylfaen" w:hAnsi="Sylfaen"/>
          <w:sz w:val="24"/>
        </w:rPr>
        <w:tab/>
      </w:r>
      <w:r w:rsidRPr="006912B5">
        <w:rPr>
          <w:rFonts w:ascii="Sylfaen" w:hAnsi="Sylfaen"/>
          <w:sz w:val="24"/>
        </w:rPr>
        <w:t>Տեղեկագրքի մեջ փոփոխություններ կատարելիս պետք է ապահովվի դիրքերի ավելի վաղ սահմանված ծածկագրերի անփոփոխությունը։</w:t>
      </w:r>
    </w:p>
    <w:p w14:paraId="5E67199C" w14:textId="77777777" w:rsidR="00AF3506" w:rsidRPr="009238C1" w:rsidRDefault="00AF3506" w:rsidP="00271DBF">
      <w:pPr>
        <w:pStyle w:val="BodyText1"/>
        <w:shd w:val="clear" w:color="auto" w:fill="auto"/>
        <w:tabs>
          <w:tab w:val="left" w:pos="1134"/>
        </w:tabs>
        <w:spacing w:after="160" w:line="360" w:lineRule="auto"/>
        <w:ind w:firstLine="567"/>
        <w:jc w:val="both"/>
        <w:rPr>
          <w:rFonts w:ascii="Sylfaen" w:hAnsi="Sylfaen" w:cs="Sylfaen"/>
          <w:sz w:val="24"/>
        </w:rPr>
      </w:pPr>
    </w:p>
    <w:p w14:paraId="344E4D0A" w14:textId="77777777" w:rsidR="00247759" w:rsidRPr="006912B5" w:rsidRDefault="00247759" w:rsidP="00AF3506">
      <w:pPr>
        <w:pStyle w:val="BodyText1"/>
        <w:shd w:val="clear" w:color="auto" w:fill="auto"/>
        <w:tabs>
          <w:tab w:val="left" w:pos="1134"/>
        </w:tabs>
        <w:spacing w:after="160" w:line="348" w:lineRule="auto"/>
        <w:ind w:firstLine="567"/>
        <w:jc w:val="both"/>
        <w:rPr>
          <w:rFonts w:ascii="Sylfaen" w:hAnsi="Sylfaen" w:cs="Sylfaen"/>
          <w:sz w:val="24"/>
        </w:rPr>
      </w:pPr>
      <w:r w:rsidRPr="006912B5">
        <w:rPr>
          <w:rFonts w:ascii="Sylfaen" w:hAnsi="Sylfaen"/>
          <w:sz w:val="24"/>
        </w:rPr>
        <w:lastRenderedPageBreak/>
        <w:t>20.</w:t>
      </w:r>
      <w:r w:rsidR="00AF3506" w:rsidRPr="009238C1">
        <w:rPr>
          <w:rFonts w:ascii="Sylfaen" w:hAnsi="Sylfaen"/>
          <w:sz w:val="24"/>
        </w:rPr>
        <w:tab/>
      </w:r>
      <w:r w:rsidRPr="006912B5">
        <w:rPr>
          <w:rFonts w:ascii="Sylfaen" w:hAnsi="Sylfaen"/>
          <w:sz w:val="24"/>
        </w:rPr>
        <w:t>Տեղեկագրքի մեջ համակարգման (դասակարգման) առանձին օբյեկտներ ներառելու մասով փոփոխություններ կատարելիս ապահովվում է համակարգման (դասակարգման) ներառվող օբյեկտների ծածկագրում</w:t>
      </w:r>
      <w:r>
        <w:rPr>
          <w:rFonts w:ascii="Sylfaen" w:hAnsi="Sylfaen"/>
          <w:sz w:val="24"/>
        </w:rPr>
        <w:t>՝</w:t>
      </w:r>
      <w:r w:rsidRPr="006912B5">
        <w:rPr>
          <w:rFonts w:ascii="Sylfaen" w:hAnsi="Sylfaen"/>
          <w:sz w:val="24"/>
        </w:rPr>
        <w:t xml:space="preserve"> սույն կարգի 15-րդ կետին համապատասխան։</w:t>
      </w:r>
    </w:p>
    <w:p w14:paraId="3AEE4A88" w14:textId="77777777" w:rsidR="00247759" w:rsidRPr="006912B5" w:rsidRDefault="00247759" w:rsidP="00AF3506">
      <w:pPr>
        <w:pStyle w:val="BodyText1"/>
        <w:shd w:val="clear" w:color="auto" w:fill="auto"/>
        <w:tabs>
          <w:tab w:val="left" w:pos="1134"/>
        </w:tabs>
        <w:spacing w:after="160" w:line="348" w:lineRule="auto"/>
        <w:ind w:firstLine="567"/>
        <w:jc w:val="both"/>
        <w:rPr>
          <w:rFonts w:ascii="Sylfaen" w:hAnsi="Sylfaen" w:cs="Sylfaen"/>
          <w:sz w:val="24"/>
        </w:rPr>
      </w:pPr>
      <w:r w:rsidRPr="006912B5">
        <w:rPr>
          <w:rFonts w:ascii="Sylfaen" w:hAnsi="Sylfaen"/>
          <w:sz w:val="24"/>
        </w:rPr>
        <w:t>21.</w:t>
      </w:r>
      <w:r w:rsidR="00AF3506" w:rsidRPr="009238C1">
        <w:rPr>
          <w:rFonts w:ascii="Sylfaen" w:hAnsi="Sylfaen"/>
          <w:sz w:val="24"/>
        </w:rPr>
        <w:tab/>
      </w:r>
      <w:r w:rsidRPr="006912B5">
        <w:rPr>
          <w:rFonts w:ascii="Sylfaen" w:hAnsi="Sylfaen"/>
          <w:sz w:val="24"/>
        </w:rPr>
        <w:t>Արժեքը հանելու դեպքում տեղեկագրքի գրառումը նշվում է որպես հանելու օրվանից չգործող՝ նշելով տեղեկագրքի գրառման գործողության ավարտը կանոնակարգող՝ Հանձնաժողովի ակտի մասին տեղեկությունները: Տեղեկագրքի ծածկագրերը եզակի են, տեղեկագրքի ծածկագրերի, այդ թվում՝ չգործող ծածկագրերի կրկնակի օգտագործումը չի թույլատրվում</w:t>
      </w:r>
    </w:p>
    <w:p w14:paraId="62AE0B56" w14:textId="77777777" w:rsidR="00247759" w:rsidRPr="006912B5" w:rsidRDefault="00247759" w:rsidP="00AF3506">
      <w:pPr>
        <w:pStyle w:val="BodyText1"/>
        <w:shd w:val="clear" w:color="auto" w:fill="auto"/>
        <w:tabs>
          <w:tab w:val="left" w:pos="1134"/>
        </w:tabs>
        <w:spacing w:after="160" w:line="348" w:lineRule="auto"/>
        <w:ind w:firstLine="567"/>
        <w:jc w:val="both"/>
        <w:rPr>
          <w:rFonts w:ascii="Sylfaen" w:hAnsi="Sylfaen" w:cs="Sylfaen"/>
          <w:sz w:val="24"/>
        </w:rPr>
      </w:pPr>
    </w:p>
    <w:p w14:paraId="49F5CA78" w14:textId="77777777" w:rsidR="00247759" w:rsidRPr="009238C1" w:rsidRDefault="00247759" w:rsidP="00AF3506">
      <w:pPr>
        <w:pStyle w:val="BodyText1"/>
        <w:shd w:val="clear" w:color="auto" w:fill="auto"/>
        <w:tabs>
          <w:tab w:val="left" w:pos="1134"/>
        </w:tabs>
        <w:spacing w:after="160" w:line="348" w:lineRule="auto"/>
        <w:ind w:firstLine="0"/>
        <w:jc w:val="center"/>
        <w:rPr>
          <w:rFonts w:ascii="Sylfaen" w:hAnsi="Sylfaen"/>
          <w:sz w:val="24"/>
        </w:rPr>
      </w:pPr>
      <w:r w:rsidRPr="006912B5">
        <w:rPr>
          <w:rFonts w:ascii="Sylfaen" w:hAnsi="Sylfaen"/>
          <w:sz w:val="24"/>
        </w:rPr>
        <w:t>V. Տեղեկագրքի կիրառության կարգը</w:t>
      </w:r>
    </w:p>
    <w:p w14:paraId="75652A78" w14:textId="77777777" w:rsidR="00AF3506" w:rsidRPr="009238C1" w:rsidRDefault="00AF3506" w:rsidP="00AF3506">
      <w:pPr>
        <w:pStyle w:val="BodyText1"/>
        <w:shd w:val="clear" w:color="auto" w:fill="auto"/>
        <w:tabs>
          <w:tab w:val="left" w:pos="1134"/>
        </w:tabs>
        <w:spacing w:after="160" w:line="348" w:lineRule="auto"/>
        <w:ind w:firstLine="0"/>
        <w:jc w:val="center"/>
        <w:rPr>
          <w:rFonts w:ascii="Sylfaen" w:hAnsi="Sylfaen" w:cs="Sylfaen"/>
          <w:sz w:val="24"/>
        </w:rPr>
      </w:pPr>
    </w:p>
    <w:p w14:paraId="451B255F" w14:textId="77777777" w:rsidR="00247759" w:rsidRPr="009238C1" w:rsidRDefault="00247759" w:rsidP="00AF3506">
      <w:pPr>
        <w:pStyle w:val="BodyText1"/>
        <w:shd w:val="clear" w:color="auto" w:fill="auto"/>
        <w:tabs>
          <w:tab w:val="left" w:pos="1134"/>
        </w:tabs>
        <w:spacing w:after="160" w:line="348" w:lineRule="auto"/>
        <w:ind w:firstLine="0"/>
        <w:jc w:val="center"/>
        <w:rPr>
          <w:rFonts w:ascii="Sylfaen" w:hAnsi="Sylfaen"/>
          <w:sz w:val="24"/>
        </w:rPr>
      </w:pPr>
      <w:r w:rsidRPr="006912B5">
        <w:rPr>
          <w:rFonts w:ascii="Sylfaen" w:hAnsi="Sylfaen"/>
          <w:sz w:val="24"/>
        </w:rPr>
        <w:t>1. Տեղեկագրքի կիրառության ընդհանուր կանոնները</w:t>
      </w:r>
    </w:p>
    <w:p w14:paraId="3D757704" w14:textId="4CBBDEFD" w:rsidR="00247759" w:rsidRPr="006912B5" w:rsidRDefault="00247759" w:rsidP="00AF3506">
      <w:pPr>
        <w:pStyle w:val="BodyText1"/>
        <w:shd w:val="clear" w:color="auto" w:fill="auto"/>
        <w:tabs>
          <w:tab w:val="left" w:pos="1134"/>
        </w:tabs>
        <w:spacing w:after="160" w:line="348" w:lineRule="auto"/>
        <w:ind w:firstLine="567"/>
        <w:jc w:val="both"/>
        <w:rPr>
          <w:rFonts w:ascii="Sylfaen" w:hAnsi="Sylfaen" w:cs="Sylfaen"/>
          <w:sz w:val="24"/>
        </w:rPr>
      </w:pPr>
      <w:r w:rsidRPr="006912B5">
        <w:rPr>
          <w:rFonts w:ascii="Sylfaen" w:hAnsi="Sylfaen"/>
          <w:sz w:val="24"/>
        </w:rPr>
        <w:t>22.</w:t>
      </w:r>
      <w:r w:rsidR="00AF3506" w:rsidRPr="009238C1">
        <w:rPr>
          <w:rFonts w:ascii="Sylfaen" w:hAnsi="Sylfaen"/>
          <w:sz w:val="24"/>
        </w:rPr>
        <w:tab/>
      </w:r>
      <w:r w:rsidRPr="006912B5">
        <w:rPr>
          <w:rFonts w:ascii="Sylfaen" w:hAnsi="Sylfaen"/>
          <w:sz w:val="24"/>
        </w:rPr>
        <w:t xml:space="preserve">Տեղեկագիրքը կիրառվում է հետազոտության տեսակի ծածկագիրը </w:t>
      </w:r>
      <w:r w:rsidR="0035232D">
        <w:rPr>
          <w:rFonts w:ascii="Sylfaen" w:hAnsi="Sylfaen"/>
          <w:sz w:val="24"/>
        </w:rPr>
        <w:t>և</w:t>
      </w:r>
      <w:r w:rsidRPr="006912B5">
        <w:rPr>
          <w:rFonts w:ascii="Sylfaen" w:hAnsi="Sylfaen"/>
          <w:sz w:val="24"/>
        </w:rPr>
        <w:t xml:space="preserve"> հետազոտության արդյունքի ծածկագիրը լրացնելու մասով հետազոտության արդյունքների մասին տեղեկությունները էլեկտրոնային տեսքով ձ</w:t>
      </w:r>
      <w:r w:rsidR="0035232D">
        <w:rPr>
          <w:rFonts w:ascii="Sylfaen" w:hAnsi="Sylfaen"/>
          <w:sz w:val="24"/>
        </w:rPr>
        <w:t>և</w:t>
      </w:r>
      <w:r w:rsidRPr="006912B5">
        <w:rPr>
          <w:rFonts w:ascii="Sylfaen" w:hAnsi="Sylfaen"/>
          <w:sz w:val="24"/>
        </w:rPr>
        <w:t>ավորելիս։</w:t>
      </w:r>
    </w:p>
    <w:p w14:paraId="5E63B58F" w14:textId="687CFCFA" w:rsidR="00247759" w:rsidRPr="006912B5" w:rsidRDefault="00247759" w:rsidP="00AF3506">
      <w:pPr>
        <w:pStyle w:val="BodyText1"/>
        <w:shd w:val="clear" w:color="auto" w:fill="auto"/>
        <w:tabs>
          <w:tab w:val="left" w:pos="1134"/>
        </w:tabs>
        <w:spacing w:after="160" w:line="348" w:lineRule="auto"/>
        <w:ind w:firstLine="567"/>
        <w:jc w:val="both"/>
        <w:rPr>
          <w:rFonts w:ascii="Sylfaen" w:hAnsi="Sylfaen" w:cs="Sylfaen"/>
          <w:sz w:val="24"/>
        </w:rPr>
      </w:pPr>
      <w:r w:rsidRPr="006912B5">
        <w:rPr>
          <w:rFonts w:ascii="Sylfaen" w:hAnsi="Sylfaen"/>
          <w:sz w:val="24"/>
        </w:rPr>
        <w:t>23.</w:t>
      </w:r>
      <w:r w:rsidR="00AF3506" w:rsidRPr="009238C1">
        <w:rPr>
          <w:rFonts w:ascii="Sylfaen" w:hAnsi="Sylfaen"/>
          <w:sz w:val="24"/>
        </w:rPr>
        <w:tab/>
      </w:r>
      <w:r w:rsidRPr="006912B5">
        <w:rPr>
          <w:rFonts w:ascii="Sylfaen" w:hAnsi="Sylfaen"/>
          <w:sz w:val="24"/>
        </w:rPr>
        <w:t>Հետազոտության տեսակի ծածկագիրը ձ</w:t>
      </w:r>
      <w:r w:rsidR="0035232D">
        <w:rPr>
          <w:rFonts w:ascii="Sylfaen" w:hAnsi="Sylfaen"/>
          <w:sz w:val="24"/>
        </w:rPr>
        <w:t>և</w:t>
      </w:r>
      <w:r w:rsidRPr="006912B5">
        <w:rPr>
          <w:rFonts w:ascii="Sylfaen" w:hAnsi="Sylfaen"/>
          <w:sz w:val="24"/>
        </w:rPr>
        <w:t>ավորվում է</w:t>
      </w:r>
      <w:r>
        <w:rPr>
          <w:rFonts w:ascii="Sylfaen" w:hAnsi="Sylfaen"/>
          <w:sz w:val="24"/>
        </w:rPr>
        <w:t>՝</w:t>
      </w:r>
      <w:r w:rsidRPr="006912B5">
        <w:rPr>
          <w:rFonts w:ascii="Sylfaen" w:hAnsi="Sylfaen"/>
          <w:sz w:val="24"/>
        </w:rPr>
        <w:t xml:space="preserve"> հաշվի առնելով հետազոտության տեսակի լրացուցիչ հատկանիշները </w:t>
      </w:r>
      <w:r w:rsidR="0035232D">
        <w:rPr>
          <w:rFonts w:ascii="Sylfaen" w:hAnsi="Sylfaen"/>
          <w:sz w:val="24"/>
        </w:rPr>
        <w:t>և</w:t>
      </w:r>
      <w:r w:rsidRPr="006912B5">
        <w:rPr>
          <w:rFonts w:ascii="Sylfaen" w:hAnsi="Sylfaen"/>
          <w:sz w:val="24"/>
        </w:rPr>
        <w:t xml:space="preserve"> բաղկացած է 8 տարակարգերից, որտեղ՝</w:t>
      </w:r>
    </w:p>
    <w:p w14:paraId="32391860" w14:textId="77777777" w:rsidR="00247759" w:rsidRPr="006912B5" w:rsidRDefault="00247759" w:rsidP="00AF3506">
      <w:pPr>
        <w:pStyle w:val="BodyText1"/>
        <w:shd w:val="clear" w:color="auto" w:fill="auto"/>
        <w:tabs>
          <w:tab w:val="left" w:pos="1134"/>
        </w:tabs>
        <w:spacing w:after="160" w:line="348" w:lineRule="auto"/>
        <w:ind w:firstLine="567"/>
        <w:jc w:val="both"/>
        <w:rPr>
          <w:rFonts w:ascii="Sylfaen" w:hAnsi="Sylfaen" w:cs="Sylfaen"/>
          <w:sz w:val="24"/>
        </w:rPr>
      </w:pPr>
      <w:r w:rsidRPr="006912B5">
        <w:rPr>
          <w:rFonts w:ascii="Sylfaen" w:hAnsi="Sylfaen"/>
          <w:sz w:val="24"/>
        </w:rPr>
        <w:t>1-5-րդ տարակարգերը պարունակում են հետազոտության տեսակի ծածկագիրը՝ տեղեկագրքին համապատասխան</w:t>
      </w:r>
      <w:r w:rsidRPr="006912B5">
        <w:rPr>
          <w:sz w:val="24"/>
        </w:rPr>
        <w:t>․</w:t>
      </w:r>
    </w:p>
    <w:p w14:paraId="5368E427" w14:textId="77777777" w:rsidR="00247759" w:rsidRPr="006912B5" w:rsidRDefault="00247759" w:rsidP="00AF3506">
      <w:pPr>
        <w:pStyle w:val="BodyText1"/>
        <w:shd w:val="clear" w:color="auto" w:fill="auto"/>
        <w:tabs>
          <w:tab w:val="left" w:pos="1134"/>
        </w:tabs>
        <w:spacing w:after="160" w:line="348" w:lineRule="auto"/>
        <w:ind w:firstLine="567"/>
        <w:jc w:val="both"/>
        <w:rPr>
          <w:rFonts w:ascii="Sylfaen" w:hAnsi="Sylfaen" w:cs="Sylfaen"/>
          <w:sz w:val="24"/>
        </w:rPr>
      </w:pPr>
      <w:r w:rsidRPr="006912B5">
        <w:rPr>
          <w:rFonts w:ascii="Sylfaen" w:hAnsi="Sylfaen"/>
          <w:sz w:val="24"/>
        </w:rPr>
        <w:t>6-7-րդ տարակարգերը պարունակում են հետազոտության տվյալ տեսակի համար թույլատրելի՝ վերջույթի (հոդի) տեսակի ծածկագիրը, կամ «00»՝ եթե դասակարգում</w:t>
      </w:r>
      <w:r>
        <w:rPr>
          <w:rFonts w:ascii="Sylfaen" w:hAnsi="Sylfaen"/>
          <w:sz w:val="24"/>
        </w:rPr>
        <w:t>ն</w:t>
      </w:r>
      <w:r w:rsidRPr="006912B5">
        <w:rPr>
          <w:rFonts w:ascii="Sylfaen" w:hAnsi="Sylfaen"/>
          <w:sz w:val="24"/>
        </w:rPr>
        <w:t xml:space="preserve"> ըստ վերջույթի (հոդի) տեսակի կիրառելի չէ։</w:t>
      </w:r>
    </w:p>
    <w:p w14:paraId="7A059EBB" w14:textId="77777777" w:rsidR="00247759" w:rsidRPr="006912B5" w:rsidRDefault="00247759" w:rsidP="00AF3506">
      <w:pPr>
        <w:pStyle w:val="BodyText1"/>
        <w:shd w:val="clear" w:color="auto" w:fill="auto"/>
        <w:tabs>
          <w:tab w:val="left" w:pos="1134"/>
        </w:tabs>
        <w:spacing w:after="160" w:line="348" w:lineRule="auto"/>
        <w:ind w:firstLine="567"/>
        <w:jc w:val="both"/>
        <w:rPr>
          <w:rFonts w:ascii="Sylfaen" w:hAnsi="Sylfaen" w:cs="Sylfaen"/>
          <w:sz w:val="24"/>
        </w:rPr>
      </w:pPr>
      <w:r w:rsidRPr="006912B5">
        <w:rPr>
          <w:rFonts w:ascii="Sylfaen" w:hAnsi="Sylfaen"/>
          <w:sz w:val="24"/>
        </w:rPr>
        <w:t>8-րդ տարակարգը պարունակում է հետազոտության տվյալ տեսակի համար թույլատրելի կողմի տեսակի ծածկագիրը, կամ «0»՝ եթե դասակարգումը ըստ կողմի տեսակի կիրառելի չէ։</w:t>
      </w:r>
    </w:p>
    <w:p w14:paraId="44A761B9" w14:textId="77777777"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lastRenderedPageBreak/>
        <w:t>24.</w:t>
      </w:r>
      <w:r w:rsidR="00AF3506" w:rsidRPr="009238C1">
        <w:rPr>
          <w:rFonts w:ascii="Sylfaen" w:hAnsi="Sylfaen"/>
          <w:sz w:val="24"/>
        </w:rPr>
        <w:tab/>
      </w:r>
      <w:r w:rsidRPr="006912B5">
        <w:rPr>
          <w:rFonts w:ascii="Sylfaen" w:hAnsi="Sylfaen"/>
          <w:sz w:val="24"/>
        </w:rPr>
        <w:t xml:space="preserve">Հետազոտության արդյունքի ծածկագիրն ընտրվում է հետազոտության տվյալ տեսակի համար թույլատրելի՝ հետազոտության արդյունքների հնարավոր արժեքներից։ </w:t>
      </w:r>
    </w:p>
    <w:p w14:paraId="645CBE5C" w14:textId="77777777" w:rsidR="00247759" w:rsidRPr="006912B5" w:rsidRDefault="00247759" w:rsidP="006355C1">
      <w:pPr>
        <w:tabs>
          <w:tab w:val="left" w:pos="1134"/>
        </w:tabs>
        <w:spacing w:after="160" w:line="360" w:lineRule="auto"/>
        <w:rPr>
          <w:rFonts w:ascii="Sylfaen" w:hAnsi="Sylfaen" w:cs="Sylfaen"/>
        </w:rPr>
      </w:pPr>
      <w:r w:rsidRPr="006912B5">
        <w:rPr>
          <w:rFonts w:ascii="Sylfaen" w:hAnsi="Sylfaen"/>
        </w:rPr>
        <w:t xml:space="preserve"> </w:t>
      </w:r>
    </w:p>
    <w:p w14:paraId="54FFCC8D" w14:textId="77777777" w:rsidR="00247759" w:rsidRDefault="00247759" w:rsidP="00AF3506">
      <w:pPr>
        <w:pStyle w:val="BodyText1"/>
        <w:shd w:val="clear" w:color="auto" w:fill="auto"/>
        <w:spacing w:after="160" w:line="360" w:lineRule="auto"/>
        <w:ind w:right="-8" w:firstLine="0"/>
        <w:jc w:val="center"/>
        <w:rPr>
          <w:rFonts w:ascii="Sylfaen" w:hAnsi="Sylfaen"/>
          <w:sz w:val="24"/>
        </w:rPr>
      </w:pPr>
      <w:r w:rsidRPr="006912B5">
        <w:rPr>
          <w:rFonts w:ascii="Sylfaen" w:hAnsi="Sylfaen"/>
          <w:sz w:val="24"/>
        </w:rPr>
        <w:t xml:space="preserve">2. Միության շրջանակներում ընդհանուր գործընթացներն իրականացնելիս </w:t>
      </w:r>
      <w:r>
        <w:rPr>
          <w:rFonts w:ascii="Sylfaen" w:hAnsi="Sylfaen"/>
          <w:sz w:val="24"/>
        </w:rPr>
        <w:t>տ</w:t>
      </w:r>
      <w:r w:rsidRPr="006912B5">
        <w:rPr>
          <w:rFonts w:ascii="Sylfaen" w:hAnsi="Sylfaen"/>
          <w:sz w:val="24"/>
        </w:rPr>
        <w:t xml:space="preserve">եղեկագրքի կիրառման առանձնահատկությունները </w:t>
      </w:r>
    </w:p>
    <w:p w14:paraId="74572419" w14:textId="5DFE7DD9"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25.</w:t>
      </w:r>
      <w:r w:rsidR="00AF3506" w:rsidRPr="009238C1">
        <w:rPr>
          <w:rFonts w:ascii="Sylfaen" w:hAnsi="Sylfaen"/>
          <w:sz w:val="24"/>
        </w:rPr>
        <w:tab/>
      </w:r>
      <w:r w:rsidRPr="006912B5">
        <w:rPr>
          <w:rFonts w:ascii="Sylfaen" w:hAnsi="Sylfaen"/>
          <w:sz w:val="24"/>
        </w:rPr>
        <w:t>Միության շրջանակներում ընդհանուր գործընթացներն իրագործելիս տեղեկագիրքը կիրառվում է էլեկտրոնային փաստաթղթերի (տեղեկությունների) կառուցվածքների կազմում «Հետազոտության արդյունքը» բարդ վավերապայմանը ձ</w:t>
      </w:r>
      <w:r w:rsidR="0035232D">
        <w:rPr>
          <w:rFonts w:ascii="Sylfaen" w:hAnsi="Sylfaen"/>
          <w:sz w:val="24"/>
        </w:rPr>
        <w:t>և</w:t>
      </w:r>
      <w:r w:rsidRPr="006912B5">
        <w:rPr>
          <w:rFonts w:ascii="Sylfaen" w:hAnsi="Sylfaen"/>
          <w:sz w:val="24"/>
        </w:rPr>
        <w:t>ավորելիս, հետ</w:t>
      </w:r>
      <w:r w:rsidR="0035232D">
        <w:rPr>
          <w:rFonts w:ascii="Sylfaen" w:hAnsi="Sylfaen"/>
          <w:sz w:val="24"/>
        </w:rPr>
        <w:t>և</w:t>
      </w:r>
      <w:r w:rsidRPr="006912B5">
        <w:rPr>
          <w:rFonts w:ascii="Sylfaen" w:hAnsi="Sylfaen"/>
          <w:sz w:val="24"/>
        </w:rPr>
        <w:t>յալ վավերապայմանների լրացման մասով՝</w:t>
      </w:r>
    </w:p>
    <w:p w14:paraId="4E10BBFB"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AF3506">
        <w:rPr>
          <w:rFonts w:ascii="Sylfaen" w:hAnsi="Sylfaen"/>
          <w:spacing w:val="-4"/>
          <w:sz w:val="24"/>
        </w:rPr>
        <w:t>«Հետազոտության տեսակի ծածկագիրը» վավերապայմանը՝ սույն կարգի 23-րդ կետին</w:t>
      </w:r>
      <w:r w:rsidRPr="006912B5">
        <w:rPr>
          <w:rFonts w:ascii="Sylfaen" w:hAnsi="Sylfaen"/>
          <w:sz w:val="24"/>
        </w:rPr>
        <w:t xml:space="preserve"> համապատասխան</w:t>
      </w:r>
      <w:r w:rsidRPr="006912B5">
        <w:rPr>
          <w:sz w:val="24"/>
        </w:rPr>
        <w:t>․</w:t>
      </w:r>
    </w:p>
    <w:p w14:paraId="73087169"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«Հետազոտության ծածկագրված արդյունքը» վավերապայմանը՝ սույն կարգի 24-րդ կետին համապատասխան</w:t>
      </w:r>
      <w:r w:rsidRPr="006912B5">
        <w:rPr>
          <w:sz w:val="24"/>
        </w:rPr>
        <w:t>․</w:t>
      </w:r>
    </w:p>
    <w:p w14:paraId="25F3B232"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26.</w:t>
      </w:r>
      <w:r w:rsidR="00AF3506" w:rsidRPr="009238C1">
        <w:rPr>
          <w:rFonts w:ascii="Sylfaen" w:hAnsi="Sylfaen"/>
          <w:sz w:val="24"/>
        </w:rPr>
        <w:tab/>
      </w:r>
      <w:r w:rsidRPr="006912B5">
        <w:rPr>
          <w:rFonts w:ascii="Sylfaen" w:hAnsi="Sylfaen"/>
          <w:sz w:val="24"/>
        </w:rPr>
        <w:t>Եթե «Հետազոտության ծածկագրված արդյունքը» վավերապայմանի արժեքը համապատասխանում է «այլ» արժեքին (վերջին 2 թվերն ընդունում են «99» արժեքը), ապա լրացուցիչ լրացվում է «Հետազոտության արդյունքի անվանումը» վավերապայմանը։</w:t>
      </w:r>
    </w:p>
    <w:p w14:paraId="1107F51E"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27.</w:t>
      </w:r>
      <w:r w:rsidR="00AF3506" w:rsidRPr="009238C1">
        <w:rPr>
          <w:rFonts w:ascii="Sylfaen" w:hAnsi="Sylfaen"/>
          <w:sz w:val="24"/>
        </w:rPr>
        <w:tab/>
      </w:r>
      <w:r w:rsidRPr="006912B5">
        <w:rPr>
          <w:rFonts w:ascii="Sylfaen" w:hAnsi="Sylfaen"/>
          <w:sz w:val="24"/>
        </w:rPr>
        <w:t>Եթե հետազոտության տեսակի համար արդյունքի տիպը տեղեկագրքին համապատասխան պարունակում է «М», «Т» կամ «V» արժեքները, ապա լրացուցիչ լրացվում է սույն կարգի 4-րդ աղյուսակում արդյունքի համապատասխան տիպի համար նշված վավերապայմանը։</w:t>
      </w:r>
    </w:p>
    <w:p w14:paraId="79534847" w14:textId="2C97362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 xml:space="preserve">Հետազոտության որակական </w:t>
      </w:r>
      <w:r>
        <w:rPr>
          <w:rFonts w:ascii="Sylfaen" w:hAnsi="Sylfaen"/>
          <w:sz w:val="24"/>
        </w:rPr>
        <w:t>արդյունք</w:t>
      </w:r>
      <w:r w:rsidRPr="006912B5">
        <w:rPr>
          <w:rFonts w:ascii="Sylfaen" w:hAnsi="Sylfaen"/>
          <w:sz w:val="24"/>
        </w:rPr>
        <w:t xml:space="preserve">ի («С» տիպը), հետազոտության արդյունքի քանակական արժեքի («М» տիպը), հետազոտության </w:t>
      </w:r>
      <w:r>
        <w:rPr>
          <w:rFonts w:ascii="Sylfaen" w:hAnsi="Sylfaen"/>
          <w:sz w:val="24"/>
        </w:rPr>
        <w:t>արդյունք</w:t>
      </w:r>
      <w:r w:rsidRPr="006912B5">
        <w:rPr>
          <w:rFonts w:ascii="Sylfaen" w:hAnsi="Sylfaen"/>
          <w:sz w:val="24"/>
        </w:rPr>
        <w:t>ի նկարագրության («Т» տիպը), ինչպես նա</w:t>
      </w:r>
      <w:r w:rsidR="0035232D">
        <w:rPr>
          <w:rFonts w:ascii="Sylfaen" w:hAnsi="Sylfaen"/>
          <w:sz w:val="24"/>
        </w:rPr>
        <w:t>և</w:t>
      </w:r>
      <w:r w:rsidRPr="006912B5">
        <w:rPr>
          <w:rFonts w:ascii="Sylfaen" w:hAnsi="Sylfaen"/>
          <w:sz w:val="24"/>
        </w:rPr>
        <w:t xml:space="preserve"> հետազոտության </w:t>
      </w:r>
      <w:r>
        <w:rPr>
          <w:rFonts w:ascii="Sylfaen" w:hAnsi="Sylfaen"/>
          <w:sz w:val="24"/>
        </w:rPr>
        <w:t>արդյունք</w:t>
      </w:r>
      <w:r w:rsidRPr="006912B5">
        <w:rPr>
          <w:rFonts w:ascii="Sylfaen" w:hAnsi="Sylfaen"/>
          <w:sz w:val="24"/>
        </w:rPr>
        <w:t>ի արժեքի («V» տիպը) լրացման օրինակները ներկայացված են սույն կարգի 5-8-րդ աղյուսակներում համապատասխանաբար։</w:t>
      </w:r>
    </w:p>
    <w:p w14:paraId="0B08B778" w14:textId="77777777" w:rsidR="00247759" w:rsidRPr="006912B5" w:rsidRDefault="00247759" w:rsidP="006355C1">
      <w:pPr>
        <w:pStyle w:val="Tablecaption0"/>
        <w:shd w:val="clear" w:color="auto" w:fill="auto"/>
        <w:tabs>
          <w:tab w:val="left" w:pos="1134"/>
        </w:tabs>
        <w:spacing w:after="160" w:line="360" w:lineRule="auto"/>
        <w:jc w:val="right"/>
        <w:rPr>
          <w:sz w:val="24"/>
        </w:rPr>
      </w:pPr>
      <w:r w:rsidRPr="006912B5">
        <w:rPr>
          <w:sz w:val="24"/>
        </w:rPr>
        <w:lastRenderedPageBreak/>
        <w:t>Աղյուսակ 4</w:t>
      </w:r>
    </w:p>
    <w:p w14:paraId="68732AD1" w14:textId="77777777" w:rsidR="00247759" w:rsidRPr="006912B5" w:rsidRDefault="00247759" w:rsidP="006355C1">
      <w:pPr>
        <w:pStyle w:val="Tablecaption0"/>
        <w:shd w:val="clear" w:color="auto" w:fill="auto"/>
        <w:tabs>
          <w:tab w:val="left" w:pos="1134"/>
        </w:tabs>
        <w:spacing w:after="160" w:line="360" w:lineRule="auto"/>
        <w:jc w:val="center"/>
        <w:rPr>
          <w:sz w:val="24"/>
        </w:rPr>
      </w:pPr>
      <w:r w:rsidRPr="006912B5">
        <w:rPr>
          <w:sz w:val="24"/>
        </w:rPr>
        <w:t>«Հետազոտության արդյունքը» բարդ վավերապայմանի կազմում վավերապայմանների լրացման կանոնները՝ արդյունքի տիպից կախված</w:t>
      </w:r>
    </w:p>
    <w:tbl>
      <w:tblPr>
        <w:tblOverlap w:val="never"/>
        <w:tblW w:w="10080" w:type="dxa"/>
        <w:jc w:val="center"/>
        <w:tblLayout w:type="fixed"/>
        <w:tblCellMar>
          <w:left w:w="10" w:type="dxa"/>
          <w:right w:w="10" w:type="dxa"/>
        </w:tblCellMar>
        <w:tblLook w:val="0000" w:firstRow="0" w:lastRow="0" w:firstColumn="0" w:lastColumn="0" w:noHBand="0" w:noVBand="0"/>
      </w:tblPr>
      <w:tblGrid>
        <w:gridCol w:w="1474"/>
        <w:gridCol w:w="4293"/>
        <w:gridCol w:w="4313"/>
      </w:tblGrid>
      <w:tr w:rsidR="00247759" w:rsidRPr="00271DBF" w14:paraId="79CF4F14" w14:textId="77777777" w:rsidTr="007A1922">
        <w:trPr>
          <w:jc w:val="center"/>
        </w:trPr>
        <w:tc>
          <w:tcPr>
            <w:tcW w:w="1470" w:type="dxa"/>
            <w:tcBorders>
              <w:top w:val="single" w:sz="4" w:space="0" w:color="auto"/>
              <w:left w:val="single" w:sz="4" w:space="0" w:color="auto"/>
            </w:tcBorders>
            <w:shd w:val="clear" w:color="auto" w:fill="FFFFFF"/>
            <w:vAlign w:val="bottom"/>
          </w:tcPr>
          <w:p w14:paraId="253E84EB"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Արդյունքի տիպը</w:t>
            </w:r>
          </w:p>
        </w:tc>
        <w:tc>
          <w:tcPr>
            <w:tcW w:w="4295" w:type="dxa"/>
            <w:tcBorders>
              <w:top w:val="single" w:sz="4" w:space="0" w:color="auto"/>
              <w:left w:val="single" w:sz="4" w:space="0" w:color="auto"/>
            </w:tcBorders>
            <w:shd w:val="clear" w:color="auto" w:fill="FFFFFF"/>
            <w:vAlign w:val="center"/>
          </w:tcPr>
          <w:p w14:paraId="6A7E01E9"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Արդյունքի տիպի նկարագրությունը</w:t>
            </w:r>
          </w:p>
        </w:tc>
        <w:tc>
          <w:tcPr>
            <w:tcW w:w="4315" w:type="dxa"/>
            <w:tcBorders>
              <w:top w:val="single" w:sz="4" w:space="0" w:color="auto"/>
              <w:left w:val="single" w:sz="4" w:space="0" w:color="auto"/>
              <w:right w:val="single" w:sz="4" w:space="0" w:color="auto"/>
            </w:tcBorders>
            <w:shd w:val="clear" w:color="auto" w:fill="FFFFFF"/>
            <w:vAlign w:val="center"/>
          </w:tcPr>
          <w:p w14:paraId="7F1C3FFA"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Լրացվող վավերապայմանը</w:t>
            </w:r>
          </w:p>
        </w:tc>
      </w:tr>
      <w:tr w:rsidR="00247759" w:rsidRPr="00271DBF" w14:paraId="7D6D1DD0" w14:textId="77777777" w:rsidTr="007A1922">
        <w:trPr>
          <w:jc w:val="center"/>
        </w:trPr>
        <w:tc>
          <w:tcPr>
            <w:tcW w:w="1470" w:type="dxa"/>
            <w:tcBorders>
              <w:top w:val="single" w:sz="4" w:space="0" w:color="auto"/>
              <w:left w:val="single" w:sz="4" w:space="0" w:color="auto"/>
              <w:bottom w:val="single" w:sz="4" w:space="0" w:color="auto"/>
            </w:tcBorders>
            <w:shd w:val="clear" w:color="auto" w:fill="FFFFFF"/>
          </w:tcPr>
          <w:p w14:paraId="2119BCCF"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М</w:t>
            </w:r>
          </w:p>
        </w:tc>
        <w:tc>
          <w:tcPr>
            <w:tcW w:w="4295" w:type="dxa"/>
            <w:tcBorders>
              <w:top w:val="single" w:sz="4" w:space="0" w:color="auto"/>
              <w:left w:val="single" w:sz="4" w:space="0" w:color="auto"/>
              <w:bottom w:val="single" w:sz="4" w:space="0" w:color="auto"/>
            </w:tcBorders>
            <w:shd w:val="clear" w:color="auto" w:fill="FFFFFF"/>
            <w:vAlign w:val="bottom"/>
          </w:tcPr>
          <w:p w14:paraId="736D257E"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հետազոտության արդյունքի քանակական արժեքը՝ չափման միավորի նշմամբ</w:t>
            </w:r>
          </w:p>
        </w:tc>
        <w:tc>
          <w:tcPr>
            <w:tcW w:w="4315" w:type="dxa"/>
            <w:tcBorders>
              <w:top w:val="single" w:sz="4" w:space="0" w:color="auto"/>
              <w:left w:val="single" w:sz="4" w:space="0" w:color="auto"/>
              <w:bottom w:val="single" w:sz="4" w:space="0" w:color="auto"/>
              <w:right w:val="single" w:sz="4" w:space="0" w:color="auto"/>
            </w:tcBorders>
            <w:shd w:val="clear" w:color="auto" w:fill="FFFFFF"/>
          </w:tcPr>
          <w:p w14:paraId="3D4439E0"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«Հետազոտության արդյունքի քանակական արժեքը»</w:t>
            </w:r>
          </w:p>
        </w:tc>
      </w:tr>
      <w:tr w:rsidR="00247759" w:rsidRPr="00271DBF" w14:paraId="4133A493" w14:textId="77777777" w:rsidTr="007A1922">
        <w:trPr>
          <w:jc w:val="center"/>
        </w:trPr>
        <w:tc>
          <w:tcPr>
            <w:tcW w:w="1475" w:type="dxa"/>
            <w:tcBorders>
              <w:top w:val="single" w:sz="4" w:space="0" w:color="auto"/>
              <w:left w:val="single" w:sz="4" w:space="0" w:color="auto"/>
            </w:tcBorders>
            <w:shd w:val="clear" w:color="auto" w:fill="FFFFFF"/>
          </w:tcPr>
          <w:p w14:paraId="5E1DB3CA"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Т</w:t>
            </w:r>
          </w:p>
        </w:tc>
        <w:tc>
          <w:tcPr>
            <w:tcW w:w="4290" w:type="dxa"/>
            <w:tcBorders>
              <w:top w:val="single" w:sz="4" w:space="0" w:color="auto"/>
              <w:left w:val="single" w:sz="4" w:space="0" w:color="auto"/>
            </w:tcBorders>
            <w:shd w:val="clear" w:color="auto" w:fill="FFFFFF"/>
          </w:tcPr>
          <w:p w14:paraId="348736B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հետազոտության արդյունքի տեքստային նկարագրությունը</w:t>
            </w:r>
          </w:p>
        </w:tc>
        <w:tc>
          <w:tcPr>
            <w:tcW w:w="4310" w:type="dxa"/>
            <w:tcBorders>
              <w:top w:val="single" w:sz="4" w:space="0" w:color="auto"/>
              <w:left w:val="single" w:sz="4" w:space="0" w:color="auto"/>
              <w:right w:val="single" w:sz="4" w:space="0" w:color="auto"/>
            </w:tcBorders>
            <w:shd w:val="clear" w:color="auto" w:fill="FFFFFF"/>
          </w:tcPr>
          <w:p w14:paraId="424A8DED"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«Հետազոտության արդյունքի նկարագրությունը»</w:t>
            </w:r>
          </w:p>
        </w:tc>
      </w:tr>
      <w:tr w:rsidR="00247759" w:rsidRPr="00271DBF" w14:paraId="298915AA" w14:textId="77777777" w:rsidTr="007A1922">
        <w:trPr>
          <w:jc w:val="center"/>
        </w:trPr>
        <w:tc>
          <w:tcPr>
            <w:tcW w:w="1475" w:type="dxa"/>
            <w:tcBorders>
              <w:top w:val="single" w:sz="4" w:space="0" w:color="auto"/>
              <w:left w:val="single" w:sz="4" w:space="0" w:color="auto"/>
              <w:bottom w:val="single" w:sz="4" w:space="0" w:color="auto"/>
            </w:tcBorders>
            <w:shd w:val="clear" w:color="auto" w:fill="FFFFFF"/>
          </w:tcPr>
          <w:p w14:paraId="753D6F52"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V</w:t>
            </w:r>
          </w:p>
        </w:tc>
        <w:tc>
          <w:tcPr>
            <w:tcW w:w="4290" w:type="dxa"/>
            <w:tcBorders>
              <w:top w:val="single" w:sz="4" w:space="0" w:color="auto"/>
              <w:left w:val="single" w:sz="4" w:space="0" w:color="auto"/>
              <w:bottom w:val="single" w:sz="4" w:space="0" w:color="auto"/>
            </w:tcBorders>
            <w:shd w:val="clear" w:color="auto" w:fill="FFFFFF"/>
          </w:tcPr>
          <w:p w14:paraId="50E48769"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հետազոտության արդյունքի արժեքը՝ առանց չափման միավորը նշելու</w:t>
            </w:r>
          </w:p>
        </w:tc>
        <w:tc>
          <w:tcPr>
            <w:tcW w:w="4310" w:type="dxa"/>
            <w:tcBorders>
              <w:top w:val="single" w:sz="4" w:space="0" w:color="auto"/>
              <w:left w:val="single" w:sz="4" w:space="0" w:color="auto"/>
              <w:bottom w:val="single" w:sz="4" w:space="0" w:color="auto"/>
              <w:right w:val="single" w:sz="4" w:space="0" w:color="auto"/>
            </w:tcBorders>
            <w:shd w:val="clear" w:color="auto" w:fill="FFFFFF"/>
          </w:tcPr>
          <w:p w14:paraId="6A2BB344"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«Հետազոտության արդյունքի արժեքը»</w:t>
            </w:r>
          </w:p>
        </w:tc>
      </w:tr>
    </w:tbl>
    <w:p w14:paraId="0B10EC0F" w14:textId="77777777" w:rsidR="00247759" w:rsidRPr="006912B5" w:rsidRDefault="00247759" w:rsidP="006355C1">
      <w:pPr>
        <w:pStyle w:val="Tablecaption0"/>
        <w:shd w:val="clear" w:color="auto" w:fill="auto"/>
        <w:tabs>
          <w:tab w:val="left" w:pos="1134"/>
        </w:tabs>
        <w:spacing w:after="160" w:line="360" w:lineRule="auto"/>
        <w:rPr>
          <w:sz w:val="24"/>
        </w:rPr>
      </w:pPr>
    </w:p>
    <w:p w14:paraId="233CB200" w14:textId="77777777" w:rsidR="00247759" w:rsidRPr="006912B5" w:rsidRDefault="00247759" w:rsidP="006355C1">
      <w:pPr>
        <w:pStyle w:val="Tablecaption0"/>
        <w:shd w:val="clear" w:color="auto" w:fill="auto"/>
        <w:tabs>
          <w:tab w:val="left" w:pos="1134"/>
        </w:tabs>
        <w:spacing w:after="160" w:line="360" w:lineRule="auto"/>
        <w:jc w:val="right"/>
        <w:rPr>
          <w:sz w:val="24"/>
        </w:rPr>
      </w:pPr>
      <w:r w:rsidRPr="006912B5">
        <w:rPr>
          <w:sz w:val="24"/>
        </w:rPr>
        <w:t>Աղյուսակ 5</w:t>
      </w:r>
    </w:p>
    <w:p w14:paraId="6A856677" w14:textId="77777777" w:rsidR="00247759" w:rsidRPr="006912B5" w:rsidRDefault="00247759" w:rsidP="006355C1">
      <w:pPr>
        <w:pStyle w:val="Heading30"/>
        <w:shd w:val="clear" w:color="auto" w:fill="auto"/>
        <w:tabs>
          <w:tab w:val="left" w:pos="1134"/>
        </w:tabs>
        <w:spacing w:after="160" w:line="360" w:lineRule="auto"/>
        <w:rPr>
          <w:rFonts w:ascii="Sylfaen" w:hAnsi="Sylfaen" w:cs="Sylfaen"/>
          <w:sz w:val="24"/>
        </w:rPr>
      </w:pPr>
      <w:r w:rsidRPr="006912B5">
        <w:rPr>
          <w:rFonts w:ascii="Sylfaen" w:hAnsi="Sylfaen"/>
          <w:sz w:val="24"/>
        </w:rPr>
        <w:t>Հետազոտության որակական արդյունքի լրացման օրինակը («С» տիպը)</w:t>
      </w:r>
    </w:p>
    <w:tbl>
      <w:tblPr>
        <w:tblOverlap w:val="never"/>
        <w:tblW w:w="0" w:type="auto"/>
        <w:tblLayout w:type="fixed"/>
        <w:tblCellMar>
          <w:left w:w="10" w:type="dxa"/>
          <w:right w:w="10" w:type="dxa"/>
        </w:tblCellMar>
        <w:tblLook w:val="0000" w:firstRow="0" w:lastRow="0" w:firstColumn="0" w:lastColumn="0" w:noHBand="0" w:noVBand="0"/>
      </w:tblPr>
      <w:tblGrid>
        <w:gridCol w:w="305"/>
        <w:gridCol w:w="320"/>
        <w:gridCol w:w="310"/>
        <w:gridCol w:w="3330"/>
        <w:gridCol w:w="2110"/>
        <w:gridCol w:w="3690"/>
      </w:tblGrid>
      <w:tr w:rsidR="00247759" w:rsidRPr="00271DBF" w14:paraId="3776A994" w14:textId="77777777" w:rsidTr="007A1922">
        <w:tc>
          <w:tcPr>
            <w:tcW w:w="4265" w:type="dxa"/>
            <w:gridSpan w:val="4"/>
            <w:tcBorders>
              <w:top w:val="single" w:sz="4" w:space="0" w:color="auto"/>
              <w:left w:val="single" w:sz="4" w:space="0" w:color="auto"/>
            </w:tcBorders>
            <w:shd w:val="clear" w:color="auto" w:fill="FFFFFF"/>
          </w:tcPr>
          <w:p w14:paraId="1AB8D37A"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Լրացվող վավերապայմանը</w:t>
            </w:r>
          </w:p>
        </w:tc>
        <w:tc>
          <w:tcPr>
            <w:tcW w:w="2110" w:type="dxa"/>
            <w:tcBorders>
              <w:top w:val="single" w:sz="4" w:space="0" w:color="auto"/>
              <w:left w:val="single" w:sz="4" w:space="0" w:color="auto"/>
            </w:tcBorders>
            <w:shd w:val="clear" w:color="auto" w:fill="FFFFFF"/>
          </w:tcPr>
          <w:p w14:paraId="3F95A68B"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Վավերապայմանի արժեքը</w:t>
            </w:r>
          </w:p>
        </w:tc>
        <w:tc>
          <w:tcPr>
            <w:tcW w:w="3690" w:type="dxa"/>
            <w:tcBorders>
              <w:top w:val="single" w:sz="4" w:space="0" w:color="auto"/>
              <w:left w:val="single" w:sz="4" w:space="0" w:color="auto"/>
              <w:right w:val="single" w:sz="4" w:space="0" w:color="auto"/>
            </w:tcBorders>
            <w:shd w:val="clear" w:color="auto" w:fill="FFFFFF"/>
          </w:tcPr>
          <w:p w14:paraId="6B22F750"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Մեկնաբանությունը</w:t>
            </w:r>
          </w:p>
        </w:tc>
      </w:tr>
      <w:tr w:rsidR="00247759" w:rsidRPr="00271DBF" w14:paraId="270B8618" w14:textId="77777777" w:rsidTr="007A1922">
        <w:tc>
          <w:tcPr>
            <w:tcW w:w="4265" w:type="dxa"/>
            <w:gridSpan w:val="4"/>
            <w:tcBorders>
              <w:top w:val="single" w:sz="4" w:space="0" w:color="auto"/>
              <w:left w:val="single" w:sz="4" w:space="0" w:color="auto"/>
            </w:tcBorders>
            <w:shd w:val="clear" w:color="auto" w:fill="FFFFFF"/>
          </w:tcPr>
          <w:p w14:paraId="5E5473CC" w14:textId="77777777" w:rsidR="00247759" w:rsidRPr="00271DBF" w:rsidRDefault="00AF3506" w:rsidP="00AF3506">
            <w:pPr>
              <w:pStyle w:val="Other0"/>
              <w:shd w:val="clear" w:color="auto" w:fill="auto"/>
              <w:tabs>
                <w:tab w:val="left" w:pos="415"/>
                <w:tab w:val="left" w:pos="1134"/>
              </w:tabs>
              <w:spacing w:after="120" w:line="240" w:lineRule="auto"/>
              <w:rPr>
                <w:rFonts w:ascii="Sylfaen" w:hAnsi="Sylfaen" w:cs="Sylfaen"/>
                <w:sz w:val="20"/>
              </w:rPr>
            </w:pPr>
            <w:r>
              <w:rPr>
                <w:rFonts w:ascii="Sylfaen" w:hAnsi="Sylfaen"/>
                <w:sz w:val="20"/>
              </w:rPr>
              <w:t>1.</w:t>
            </w:r>
            <w:r w:rsidRPr="00AF3506">
              <w:rPr>
                <w:rFonts w:ascii="Sylfaen" w:hAnsi="Sylfaen"/>
                <w:sz w:val="20"/>
              </w:rPr>
              <w:tab/>
            </w:r>
            <w:r w:rsidR="00247759" w:rsidRPr="00271DBF">
              <w:rPr>
                <w:rFonts w:ascii="Sylfaen" w:hAnsi="Sylfaen"/>
                <w:sz w:val="20"/>
              </w:rPr>
              <w:t>Հետազոտության արդյունքը</w:t>
            </w:r>
          </w:p>
        </w:tc>
        <w:tc>
          <w:tcPr>
            <w:tcW w:w="2110" w:type="dxa"/>
            <w:tcBorders>
              <w:top w:val="single" w:sz="4" w:space="0" w:color="auto"/>
              <w:left w:val="single" w:sz="4" w:space="0" w:color="auto"/>
            </w:tcBorders>
            <w:shd w:val="clear" w:color="auto" w:fill="FFFFFF"/>
          </w:tcPr>
          <w:p w14:paraId="68EB3B90"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rPr>
              <w:t>-</w:t>
            </w:r>
          </w:p>
        </w:tc>
        <w:tc>
          <w:tcPr>
            <w:tcW w:w="3690" w:type="dxa"/>
            <w:tcBorders>
              <w:top w:val="single" w:sz="4" w:space="0" w:color="auto"/>
              <w:left w:val="single" w:sz="4" w:space="0" w:color="auto"/>
              <w:right w:val="single" w:sz="4" w:space="0" w:color="auto"/>
            </w:tcBorders>
            <w:shd w:val="clear" w:color="auto" w:fill="FFFFFF"/>
          </w:tcPr>
          <w:p w14:paraId="2358F714"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w:t>
            </w:r>
          </w:p>
        </w:tc>
      </w:tr>
      <w:tr w:rsidR="00247759" w:rsidRPr="00271DBF" w14:paraId="28A663B0" w14:textId="77777777" w:rsidTr="007A1922">
        <w:tc>
          <w:tcPr>
            <w:tcW w:w="305" w:type="dxa"/>
            <w:tcBorders>
              <w:top w:val="single" w:sz="4" w:space="0" w:color="auto"/>
            </w:tcBorders>
            <w:shd w:val="clear" w:color="auto" w:fill="FFFFFF"/>
          </w:tcPr>
          <w:p w14:paraId="002419AB" w14:textId="77777777" w:rsidR="00247759" w:rsidRPr="00271DBF" w:rsidRDefault="00247759" w:rsidP="00271DBF">
            <w:pPr>
              <w:tabs>
                <w:tab w:val="left" w:pos="1134"/>
              </w:tabs>
              <w:spacing w:after="120"/>
              <w:rPr>
                <w:rFonts w:ascii="Sylfaen" w:hAnsi="Sylfaen" w:cs="Sylfaen"/>
                <w:sz w:val="20"/>
                <w:szCs w:val="10"/>
              </w:rPr>
            </w:pPr>
          </w:p>
        </w:tc>
        <w:tc>
          <w:tcPr>
            <w:tcW w:w="3960" w:type="dxa"/>
            <w:gridSpan w:val="3"/>
            <w:tcBorders>
              <w:top w:val="single" w:sz="4" w:space="0" w:color="auto"/>
              <w:left w:val="single" w:sz="4" w:space="0" w:color="auto"/>
            </w:tcBorders>
            <w:shd w:val="clear" w:color="auto" w:fill="FFFFFF"/>
          </w:tcPr>
          <w:p w14:paraId="03F96B86" w14:textId="77777777" w:rsidR="00247759" w:rsidRPr="00271DBF" w:rsidRDefault="00AF3506" w:rsidP="00AF3506">
            <w:pPr>
              <w:pStyle w:val="Other0"/>
              <w:shd w:val="clear" w:color="auto" w:fill="auto"/>
              <w:tabs>
                <w:tab w:val="left" w:pos="547"/>
                <w:tab w:val="left" w:pos="1134"/>
              </w:tabs>
              <w:spacing w:after="120" w:line="240" w:lineRule="auto"/>
              <w:rPr>
                <w:rFonts w:ascii="Sylfaen" w:hAnsi="Sylfaen" w:cs="Sylfaen"/>
                <w:sz w:val="20"/>
              </w:rPr>
            </w:pPr>
            <w:r>
              <w:rPr>
                <w:rFonts w:ascii="Sylfaen" w:hAnsi="Sylfaen"/>
                <w:sz w:val="20"/>
              </w:rPr>
              <w:t>1.1.</w:t>
            </w:r>
            <w:r>
              <w:rPr>
                <w:rFonts w:ascii="Sylfaen" w:hAnsi="Sylfaen"/>
                <w:sz w:val="20"/>
                <w:lang w:val="en-US"/>
              </w:rPr>
              <w:tab/>
            </w:r>
            <w:r w:rsidR="00247759" w:rsidRPr="00271DBF">
              <w:rPr>
                <w:rFonts w:ascii="Sylfaen" w:hAnsi="Sylfaen"/>
                <w:sz w:val="20"/>
              </w:rPr>
              <w:t>Հետազոտության տեսակը</w:t>
            </w:r>
          </w:p>
        </w:tc>
        <w:tc>
          <w:tcPr>
            <w:tcW w:w="2110" w:type="dxa"/>
            <w:tcBorders>
              <w:top w:val="single" w:sz="4" w:space="0" w:color="auto"/>
              <w:left w:val="single" w:sz="4" w:space="0" w:color="auto"/>
            </w:tcBorders>
            <w:shd w:val="clear" w:color="auto" w:fill="FFFFFF"/>
          </w:tcPr>
          <w:p w14:paraId="129EA237"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rPr>
              <w:t>-</w:t>
            </w:r>
          </w:p>
        </w:tc>
        <w:tc>
          <w:tcPr>
            <w:tcW w:w="3690" w:type="dxa"/>
            <w:tcBorders>
              <w:top w:val="single" w:sz="4" w:space="0" w:color="auto"/>
              <w:left w:val="single" w:sz="4" w:space="0" w:color="auto"/>
              <w:right w:val="single" w:sz="4" w:space="0" w:color="auto"/>
            </w:tcBorders>
            <w:shd w:val="clear" w:color="auto" w:fill="FFFFFF"/>
          </w:tcPr>
          <w:p w14:paraId="6AC1D21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w:t>
            </w:r>
          </w:p>
        </w:tc>
      </w:tr>
      <w:tr w:rsidR="00247759" w:rsidRPr="00271DBF" w14:paraId="779D9924" w14:textId="77777777" w:rsidTr="007A1922">
        <w:tc>
          <w:tcPr>
            <w:tcW w:w="305" w:type="dxa"/>
            <w:vMerge w:val="restart"/>
            <w:shd w:val="clear" w:color="auto" w:fill="FFFFFF"/>
          </w:tcPr>
          <w:p w14:paraId="124B1B20" w14:textId="77777777" w:rsidR="00247759" w:rsidRPr="00271DBF" w:rsidRDefault="00247759" w:rsidP="00271DBF">
            <w:pPr>
              <w:tabs>
                <w:tab w:val="left" w:pos="1134"/>
              </w:tabs>
              <w:spacing w:after="120"/>
              <w:rPr>
                <w:rFonts w:ascii="Sylfaen" w:hAnsi="Sylfaen" w:cs="Sylfaen"/>
                <w:sz w:val="20"/>
                <w:szCs w:val="10"/>
              </w:rPr>
            </w:pPr>
          </w:p>
        </w:tc>
        <w:tc>
          <w:tcPr>
            <w:tcW w:w="320" w:type="dxa"/>
            <w:tcBorders>
              <w:top w:val="single" w:sz="4" w:space="0" w:color="auto"/>
            </w:tcBorders>
            <w:shd w:val="clear" w:color="auto" w:fill="FFFFFF"/>
          </w:tcPr>
          <w:p w14:paraId="665C5957" w14:textId="77777777" w:rsidR="00247759" w:rsidRPr="00271DBF" w:rsidRDefault="00247759" w:rsidP="00271DBF">
            <w:pPr>
              <w:tabs>
                <w:tab w:val="left" w:pos="1134"/>
              </w:tabs>
              <w:spacing w:after="120"/>
              <w:rPr>
                <w:rFonts w:ascii="Sylfaen" w:hAnsi="Sylfaen" w:cs="Sylfaen"/>
                <w:sz w:val="20"/>
                <w:szCs w:val="10"/>
              </w:rPr>
            </w:pPr>
          </w:p>
        </w:tc>
        <w:tc>
          <w:tcPr>
            <w:tcW w:w="3640" w:type="dxa"/>
            <w:gridSpan w:val="2"/>
            <w:tcBorders>
              <w:top w:val="single" w:sz="4" w:space="0" w:color="auto"/>
              <w:left w:val="single" w:sz="4" w:space="0" w:color="auto"/>
            </w:tcBorders>
            <w:shd w:val="clear" w:color="auto" w:fill="FFFFFF"/>
          </w:tcPr>
          <w:p w14:paraId="7FDC39B7" w14:textId="77777777" w:rsidR="00247759" w:rsidRPr="00271DBF" w:rsidRDefault="00AF3506" w:rsidP="00AF3506">
            <w:pPr>
              <w:pStyle w:val="Other0"/>
              <w:shd w:val="clear" w:color="auto" w:fill="auto"/>
              <w:tabs>
                <w:tab w:val="left" w:pos="538"/>
                <w:tab w:val="left" w:pos="1134"/>
              </w:tabs>
              <w:spacing w:after="120" w:line="240" w:lineRule="auto"/>
              <w:rPr>
                <w:rFonts w:ascii="Sylfaen" w:hAnsi="Sylfaen" w:cs="Sylfaen"/>
                <w:sz w:val="20"/>
              </w:rPr>
            </w:pPr>
            <w:r>
              <w:rPr>
                <w:rFonts w:ascii="Sylfaen" w:hAnsi="Sylfaen"/>
                <w:sz w:val="20"/>
              </w:rPr>
              <w:t>1.1.1.</w:t>
            </w:r>
            <w:r w:rsidRPr="00AF3506">
              <w:rPr>
                <w:rFonts w:ascii="Sylfaen" w:hAnsi="Sylfaen"/>
                <w:sz w:val="20"/>
              </w:rPr>
              <w:tab/>
            </w:r>
            <w:r w:rsidR="00247759" w:rsidRPr="00271DBF">
              <w:rPr>
                <w:rFonts w:ascii="Sylfaen" w:hAnsi="Sylfaen"/>
                <w:sz w:val="20"/>
              </w:rPr>
              <w:t>Հետազոտության տեսակի ծածկագիրը</w:t>
            </w:r>
          </w:p>
        </w:tc>
        <w:tc>
          <w:tcPr>
            <w:tcW w:w="2110" w:type="dxa"/>
            <w:tcBorders>
              <w:top w:val="single" w:sz="4" w:space="0" w:color="auto"/>
              <w:left w:val="single" w:sz="4" w:space="0" w:color="auto"/>
            </w:tcBorders>
            <w:shd w:val="clear" w:color="auto" w:fill="FFFFFF"/>
          </w:tcPr>
          <w:p w14:paraId="3E9F1CE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01010000</w:t>
            </w:r>
          </w:p>
        </w:tc>
        <w:tc>
          <w:tcPr>
            <w:tcW w:w="3690" w:type="dxa"/>
            <w:tcBorders>
              <w:top w:val="single" w:sz="4" w:space="0" w:color="auto"/>
              <w:left w:val="single" w:sz="4" w:space="0" w:color="auto"/>
              <w:right w:val="single" w:sz="4" w:space="0" w:color="auto"/>
            </w:tcBorders>
            <w:shd w:val="clear" w:color="auto" w:fill="FFFFFF"/>
          </w:tcPr>
          <w:p w14:paraId="7924109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ընդհանուր վիճակի տեսակը</w:t>
            </w:r>
          </w:p>
        </w:tc>
      </w:tr>
      <w:tr w:rsidR="00247759" w:rsidRPr="00271DBF" w14:paraId="51311C95" w14:textId="77777777" w:rsidTr="007A1922">
        <w:tc>
          <w:tcPr>
            <w:tcW w:w="305" w:type="dxa"/>
            <w:vMerge/>
            <w:shd w:val="clear" w:color="auto" w:fill="FFFFFF"/>
          </w:tcPr>
          <w:p w14:paraId="7408F914" w14:textId="77777777" w:rsidR="00247759" w:rsidRPr="00271DBF" w:rsidRDefault="00247759" w:rsidP="00271DBF">
            <w:pPr>
              <w:tabs>
                <w:tab w:val="left" w:pos="1134"/>
              </w:tabs>
              <w:spacing w:after="120"/>
              <w:rPr>
                <w:rFonts w:ascii="Sylfaen" w:hAnsi="Sylfaen" w:cs="Sylfaen"/>
                <w:sz w:val="20"/>
              </w:rPr>
            </w:pPr>
          </w:p>
        </w:tc>
        <w:tc>
          <w:tcPr>
            <w:tcW w:w="320" w:type="dxa"/>
            <w:shd w:val="clear" w:color="auto" w:fill="FFFFFF"/>
          </w:tcPr>
          <w:p w14:paraId="17486FFA" w14:textId="77777777" w:rsidR="00247759" w:rsidRPr="00271DBF" w:rsidRDefault="00247759" w:rsidP="00271DBF">
            <w:pPr>
              <w:tabs>
                <w:tab w:val="left" w:pos="1134"/>
              </w:tabs>
              <w:spacing w:after="120"/>
              <w:rPr>
                <w:rFonts w:ascii="Sylfaen" w:hAnsi="Sylfaen" w:cs="Sylfaen"/>
                <w:sz w:val="20"/>
                <w:szCs w:val="10"/>
              </w:rPr>
            </w:pPr>
          </w:p>
        </w:tc>
        <w:tc>
          <w:tcPr>
            <w:tcW w:w="310" w:type="dxa"/>
            <w:tcBorders>
              <w:top w:val="single" w:sz="4" w:space="0" w:color="auto"/>
            </w:tcBorders>
            <w:shd w:val="clear" w:color="auto" w:fill="FFFFFF"/>
          </w:tcPr>
          <w:p w14:paraId="50FC7919" w14:textId="77777777" w:rsidR="00247759" w:rsidRPr="00271DBF" w:rsidRDefault="00247759" w:rsidP="00271DBF">
            <w:pPr>
              <w:tabs>
                <w:tab w:val="left" w:pos="1134"/>
              </w:tabs>
              <w:spacing w:after="120"/>
              <w:rPr>
                <w:rFonts w:ascii="Sylfaen" w:hAnsi="Sylfaen" w:cs="Sylfaen"/>
                <w:sz w:val="20"/>
                <w:szCs w:val="10"/>
              </w:rPr>
            </w:pPr>
          </w:p>
        </w:tc>
        <w:tc>
          <w:tcPr>
            <w:tcW w:w="3330" w:type="dxa"/>
            <w:tcBorders>
              <w:top w:val="single" w:sz="4" w:space="0" w:color="auto"/>
              <w:left w:val="single" w:sz="4" w:space="0" w:color="auto"/>
            </w:tcBorders>
            <w:shd w:val="clear" w:color="auto" w:fill="FFFFFF"/>
          </w:tcPr>
          <w:p w14:paraId="00BEA587"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(դասակարգչի) նույնականացուցիչը</w:t>
            </w:r>
          </w:p>
        </w:tc>
        <w:tc>
          <w:tcPr>
            <w:tcW w:w="2110" w:type="dxa"/>
            <w:tcBorders>
              <w:top w:val="single" w:sz="4" w:space="0" w:color="auto"/>
              <w:left w:val="single" w:sz="4" w:space="0" w:color="auto"/>
            </w:tcBorders>
            <w:shd w:val="clear" w:color="auto" w:fill="FFFFFF"/>
          </w:tcPr>
          <w:p w14:paraId="2CE0DFAC" w14:textId="77777777" w:rsidR="00247759" w:rsidRPr="00271DBF" w:rsidRDefault="00247759" w:rsidP="00271DBF">
            <w:pPr>
              <w:tabs>
                <w:tab w:val="left" w:pos="1134"/>
              </w:tabs>
              <w:spacing w:after="120"/>
              <w:rPr>
                <w:rFonts w:ascii="Sylfaen" w:hAnsi="Sylfaen" w:cs="Sylfaen"/>
                <w:sz w:val="20"/>
                <w:szCs w:val="10"/>
              </w:rPr>
            </w:pPr>
          </w:p>
        </w:tc>
        <w:tc>
          <w:tcPr>
            <w:tcW w:w="3690" w:type="dxa"/>
            <w:tcBorders>
              <w:top w:val="single" w:sz="4" w:space="0" w:color="auto"/>
              <w:left w:val="single" w:sz="4" w:space="0" w:color="auto"/>
              <w:right w:val="single" w:sz="4" w:space="0" w:color="auto"/>
            </w:tcBorders>
            <w:shd w:val="clear" w:color="auto" w:fill="FFFFFF"/>
          </w:tcPr>
          <w:p w14:paraId="49F182BB"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ծածկագիրը՝ Միության նորմատիվ-տեղեկատվական տեղեկությունների ռեեստրում</w:t>
            </w:r>
          </w:p>
        </w:tc>
      </w:tr>
      <w:tr w:rsidR="00247759" w:rsidRPr="00271DBF" w14:paraId="7F9D71FB" w14:textId="77777777" w:rsidTr="007A1922">
        <w:tc>
          <w:tcPr>
            <w:tcW w:w="305" w:type="dxa"/>
            <w:shd w:val="clear" w:color="auto" w:fill="FFFFFF"/>
          </w:tcPr>
          <w:p w14:paraId="64225DCA" w14:textId="77777777" w:rsidR="00247759" w:rsidRPr="00271DBF" w:rsidRDefault="00247759" w:rsidP="00271DBF">
            <w:pPr>
              <w:tabs>
                <w:tab w:val="left" w:pos="1134"/>
              </w:tabs>
              <w:spacing w:after="120"/>
              <w:rPr>
                <w:rFonts w:ascii="Sylfaen" w:hAnsi="Sylfaen" w:cs="Sylfaen"/>
                <w:sz w:val="20"/>
                <w:szCs w:val="10"/>
              </w:rPr>
            </w:pPr>
          </w:p>
        </w:tc>
        <w:tc>
          <w:tcPr>
            <w:tcW w:w="3960" w:type="dxa"/>
            <w:gridSpan w:val="3"/>
            <w:tcBorders>
              <w:top w:val="single" w:sz="4" w:space="0" w:color="auto"/>
              <w:left w:val="single" w:sz="4" w:space="0" w:color="auto"/>
            </w:tcBorders>
            <w:shd w:val="clear" w:color="auto" w:fill="FFFFFF"/>
          </w:tcPr>
          <w:p w14:paraId="1574EA2C" w14:textId="77777777" w:rsidR="00247759" w:rsidRPr="00271DBF" w:rsidRDefault="00AF3506" w:rsidP="00AF3506">
            <w:pPr>
              <w:pStyle w:val="Other0"/>
              <w:shd w:val="clear" w:color="auto" w:fill="auto"/>
              <w:tabs>
                <w:tab w:val="left" w:pos="490"/>
                <w:tab w:val="left" w:pos="1134"/>
              </w:tabs>
              <w:spacing w:after="120" w:line="240" w:lineRule="auto"/>
              <w:rPr>
                <w:rFonts w:ascii="Sylfaen" w:hAnsi="Sylfaen" w:cs="Sylfaen"/>
                <w:sz w:val="20"/>
              </w:rPr>
            </w:pPr>
            <w:r>
              <w:rPr>
                <w:rFonts w:ascii="Sylfaen" w:hAnsi="Sylfaen"/>
                <w:sz w:val="20"/>
              </w:rPr>
              <w:t>1.2.</w:t>
            </w:r>
            <w:r w:rsidRPr="00AF3506">
              <w:rPr>
                <w:rFonts w:ascii="Sylfaen" w:hAnsi="Sylfaen"/>
                <w:sz w:val="20"/>
              </w:rPr>
              <w:tab/>
            </w:r>
            <w:r w:rsidR="00247759" w:rsidRPr="00271DBF">
              <w:rPr>
                <w:rFonts w:ascii="Sylfaen" w:hAnsi="Sylfaen"/>
                <w:sz w:val="20"/>
              </w:rPr>
              <w:t>Հետազոտության ծածկագրված արդյունքը</w:t>
            </w:r>
          </w:p>
        </w:tc>
        <w:tc>
          <w:tcPr>
            <w:tcW w:w="2110" w:type="dxa"/>
            <w:tcBorders>
              <w:top w:val="single" w:sz="4" w:space="0" w:color="auto"/>
              <w:left w:val="single" w:sz="4" w:space="0" w:color="auto"/>
            </w:tcBorders>
            <w:shd w:val="clear" w:color="auto" w:fill="FFFFFF"/>
          </w:tcPr>
          <w:p w14:paraId="41486104"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0101002</w:t>
            </w:r>
          </w:p>
        </w:tc>
        <w:tc>
          <w:tcPr>
            <w:tcW w:w="3690" w:type="dxa"/>
            <w:tcBorders>
              <w:top w:val="single" w:sz="4" w:space="0" w:color="auto"/>
              <w:left w:val="single" w:sz="4" w:space="0" w:color="auto"/>
              <w:right w:val="single" w:sz="4" w:space="0" w:color="auto"/>
            </w:tcBorders>
            <w:shd w:val="clear" w:color="auto" w:fill="FFFFFF"/>
          </w:tcPr>
          <w:p w14:paraId="10BEB7CA"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ընդհանուր վիճակը միջին ծանրության է</w:t>
            </w:r>
          </w:p>
        </w:tc>
      </w:tr>
      <w:tr w:rsidR="00247759" w:rsidRPr="00271DBF" w14:paraId="133C2C64" w14:textId="77777777" w:rsidTr="007A1922">
        <w:tc>
          <w:tcPr>
            <w:tcW w:w="305" w:type="dxa"/>
            <w:shd w:val="clear" w:color="auto" w:fill="FFFFFF"/>
          </w:tcPr>
          <w:p w14:paraId="562AB3D3" w14:textId="77777777" w:rsidR="00247759" w:rsidRPr="00271DBF" w:rsidRDefault="00247759" w:rsidP="00271DBF">
            <w:pPr>
              <w:tabs>
                <w:tab w:val="left" w:pos="1134"/>
              </w:tabs>
              <w:spacing w:after="120"/>
              <w:rPr>
                <w:rFonts w:ascii="Sylfaen" w:hAnsi="Sylfaen" w:cs="Sylfaen"/>
                <w:sz w:val="20"/>
                <w:szCs w:val="10"/>
              </w:rPr>
            </w:pPr>
          </w:p>
        </w:tc>
        <w:tc>
          <w:tcPr>
            <w:tcW w:w="320" w:type="dxa"/>
            <w:tcBorders>
              <w:top w:val="single" w:sz="4" w:space="0" w:color="auto"/>
            </w:tcBorders>
            <w:shd w:val="clear" w:color="auto" w:fill="FFFFFF"/>
          </w:tcPr>
          <w:p w14:paraId="3F41996B" w14:textId="77777777" w:rsidR="00247759" w:rsidRPr="00271DBF" w:rsidRDefault="00247759" w:rsidP="00271DBF">
            <w:pPr>
              <w:tabs>
                <w:tab w:val="left" w:pos="1134"/>
              </w:tabs>
              <w:spacing w:after="120"/>
              <w:rPr>
                <w:rFonts w:ascii="Sylfaen" w:hAnsi="Sylfaen" w:cs="Sylfaen"/>
                <w:sz w:val="20"/>
                <w:szCs w:val="10"/>
              </w:rPr>
            </w:pPr>
          </w:p>
        </w:tc>
        <w:tc>
          <w:tcPr>
            <w:tcW w:w="3640" w:type="dxa"/>
            <w:gridSpan w:val="2"/>
            <w:tcBorders>
              <w:top w:val="single" w:sz="4" w:space="0" w:color="auto"/>
              <w:left w:val="single" w:sz="4" w:space="0" w:color="auto"/>
              <w:bottom w:val="single" w:sz="4" w:space="0" w:color="auto"/>
            </w:tcBorders>
            <w:shd w:val="clear" w:color="auto" w:fill="FFFFFF"/>
          </w:tcPr>
          <w:p w14:paraId="52A769B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(դասակարգչի) նույնականացուցիչը</w:t>
            </w:r>
          </w:p>
        </w:tc>
        <w:tc>
          <w:tcPr>
            <w:tcW w:w="2110" w:type="dxa"/>
            <w:tcBorders>
              <w:top w:val="single" w:sz="4" w:space="0" w:color="auto"/>
              <w:left w:val="single" w:sz="4" w:space="0" w:color="auto"/>
              <w:bottom w:val="single" w:sz="4" w:space="0" w:color="auto"/>
            </w:tcBorders>
            <w:shd w:val="clear" w:color="auto" w:fill="FFFFFF"/>
          </w:tcPr>
          <w:p w14:paraId="7B8ECAF8" w14:textId="77777777" w:rsidR="00247759" w:rsidRPr="00271DBF" w:rsidRDefault="00247759" w:rsidP="00271DBF">
            <w:pPr>
              <w:tabs>
                <w:tab w:val="left" w:pos="1134"/>
              </w:tabs>
              <w:spacing w:after="120"/>
              <w:rPr>
                <w:rFonts w:ascii="Sylfaen" w:hAnsi="Sylfaen" w:cs="Sylfaen"/>
                <w:sz w:val="20"/>
                <w:szCs w:val="10"/>
              </w:rPr>
            </w:pPr>
          </w:p>
        </w:tc>
        <w:tc>
          <w:tcPr>
            <w:tcW w:w="3690" w:type="dxa"/>
            <w:tcBorders>
              <w:top w:val="single" w:sz="4" w:space="0" w:color="auto"/>
              <w:left w:val="single" w:sz="4" w:space="0" w:color="auto"/>
              <w:bottom w:val="single" w:sz="4" w:space="0" w:color="auto"/>
              <w:right w:val="single" w:sz="4" w:space="0" w:color="auto"/>
            </w:tcBorders>
            <w:shd w:val="clear" w:color="auto" w:fill="FFFFFF"/>
          </w:tcPr>
          <w:p w14:paraId="300D8F3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ծածկագիրը՝ Միության նորմատիվ-տեղեկատվական տեղեկությունների ռեեստրում</w:t>
            </w:r>
          </w:p>
        </w:tc>
      </w:tr>
    </w:tbl>
    <w:p w14:paraId="067FB207" w14:textId="77777777" w:rsidR="00247759" w:rsidRPr="006912B5" w:rsidRDefault="00247759" w:rsidP="006355C1">
      <w:pPr>
        <w:pStyle w:val="Tablecaption0"/>
        <w:shd w:val="clear" w:color="auto" w:fill="auto"/>
        <w:tabs>
          <w:tab w:val="left" w:pos="1134"/>
        </w:tabs>
        <w:spacing w:after="160" w:line="360" w:lineRule="auto"/>
        <w:rPr>
          <w:sz w:val="24"/>
        </w:rPr>
      </w:pPr>
    </w:p>
    <w:p w14:paraId="6BDD64C5" w14:textId="77777777" w:rsidR="00AF3506" w:rsidRDefault="00AF3506">
      <w:pPr>
        <w:rPr>
          <w:rFonts w:ascii="Sylfaen" w:eastAsia="Sylfaen" w:hAnsi="Sylfaen" w:cs="Sylfaen"/>
          <w:color w:val="auto"/>
          <w:szCs w:val="19"/>
        </w:rPr>
      </w:pPr>
      <w:r>
        <w:br w:type="page"/>
      </w:r>
    </w:p>
    <w:p w14:paraId="276FDC8B" w14:textId="77777777" w:rsidR="00247759" w:rsidRPr="006912B5" w:rsidRDefault="00247759" w:rsidP="006355C1">
      <w:pPr>
        <w:pStyle w:val="Tablecaption0"/>
        <w:shd w:val="clear" w:color="auto" w:fill="auto"/>
        <w:tabs>
          <w:tab w:val="left" w:pos="1134"/>
        </w:tabs>
        <w:spacing w:after="160" w:line="360" w:lineRule="auto"/>
        <w:jc w:val="right"/>
        <w:rPr>
          <w:sz w:val="24"/>
        </w:rPr>
      </w:pPr>
      <w:r w:rsidRPr="006912B5">
        <w:rPr>
          <w:sz w:val="24"/>
        </w:rPr>
        <w:lastRenderedPageBreak/>
        <w:t>Աղյուսակ 6</w:t>
      </w:r>
    </w:p>
    <w:p w14:paraId="096C8775" w14:textId="77777777" w:rsidR="00247759" w:rsidRPr="006912B5" w:rsidRDefault="00247759" w:rsidP="006355C1">
      <w:pPr>
        <w:pStyle w:val="Heading30"/>
        <w:shd w:val="clear" w:color="auto" w:fill="auto"/>
        <w:tabs>
          <w:tab w:val="left" w:pos="1134"/>
        </w:tabs>
        <w:spacing w:after="160" w:line="360" w:lineRule="auto"/>
        <w:rPr>
          <w:rFonts w:ascii="Sylfaen" w:hAnsi="Sylfaen" w:cs="Sylfaen"/>
          <w:sz w:val="24"/>
        </w:rPr>
      </w:pPr>
      <w:r w:rsidRPr="006912B5">
        <w:rPr>
          <w:rFonts w:ascii="Sylfaen" w:hAnsi="Sylfaen"/>
          <w:sz w:val="24"/>
        </w:rPr>
        <w:t>Լրացուցիչ հատկանիշներով հետազոտության արդյունքի քանակական արժեքի լրացման օրինակը («М» տիպը)</w:t>
      </w:r>
    </w:p>
    <w:tbl>
      <w:tblPr>
        <w:tblOverlap w:val="never"/>
        <w:tblW w:w="9933" w:type="dxa"/>
        <w:tblLayout w:type="fixed"/>
        <w:tblCellMar>
          <w:left w:w="10" w:type="dxa"/>
          <w:right w:w="10" w:type="dxa"/>
        </w:tblCellMar>
        <w:tblLook w:val="0000" w:firstRow="0" w:lastRow="0" w:firstColumn="0" w:lastColumn="0" w:noHBand="0" w:noVBand="0"/>
      </w:tblPr>
      <w:tblGrid>
        <w:gridCol w:w="320"/>
        <w:gridCol w:w="325"/>
        <w:gridCol w:w="15"/>
        <w:gridCol w:w="280"/>
        <w:gridCol w:w="3322"/>
        <w:gridCol w:w="2126"/>
        <w:gridCol w:w="3545"/>
      </w:tblGrid>
      <w:tr w:rsidR="00247759" w:rsidRPr="00271DBF" w14:paraId="0382E7ED" w14:textId="77777777" w:rsidTr="007A1922">
        <w:tc>
          <w:tcPr>
            <w:tcW w:w="4262" w:type="dxa"/>
            <w:gridSpan w:val="5"/>
            <w:tcBorders>
              <w:top w:val="single" w:sz="4" w:space="0" w:color="auto"/>
              <w:left w:val="single" w:sz="4" w:space="0" w:color="auto"/>
            </w:tcBorders>
            <w:shd w:val="clear" w:color="auto" w:fill="FFFFFF"/>
            <w:vAlign w:val="center"/>
          </w:tcPr>
          <w:p w14:paraId="23954782"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Լրացվող վավերապայմանը</w:t>
            </w:r>
          </w:p>
        </w:tc>
        <w:tc>
          <w:tcPr>
            <w:tcW w:w="2126" w:type="dxa"/>
            <w:tcBorders>
              <w:top w:val="single" w:sz="4" w:space="0" w:color="auto"/>
              <w:left w:val="single" w:sz="4" w:space="0" w:color="auto"/>
            </w:tcBorders>
            <w:shd w:val="clear" w:color="auto" w:fill="FFFFFF"/>
            <w:vAlign w:val="bottom"/>
          </w:tcPr>
          <w:p w14:paraId="30E4FBF4"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Վավերապայմանի արժեքը</w:t>
            </w:r>
          </w:p>
        </w:tc>
        <w:tc>
          <w:tcPr>
            <w:tcW w:w="3545" w:type="dxa"/>
            <w:tcBorders>
              <w:top w:val="single" w:sz="4" w:space="0" w:color="auto"/>
              <w:left w:val="single" w:sz="4" w:space="0" w:color="auto"/>
              <w:right w:val="single" w:sz="4" w:space="0" w:color="auto"/>
            </w:tcBorders>
            <w:shd w:val="clear" w:color="auto" w:fill="FFFFFF"/>
            <w:vAlign w:val="center"/>
          </w:tcPr>
          <w:p w14:paraId="5BA27C2E"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Մեկնաբանությունը</w:t>
            </w:r>
          </w:p>
        </w:tc>
      </w:tr>
      <w:tr w:rsidR="00247759" w:rsidRPr="00271DBF" w14:paraId="14042F76" w14:textId="77777777" w:rsidTr="007A1922">
        <w:tc>
          <w:tcPr>
            <w:tcW w:w="4262" w:type="dxa"/>
            <w:gridSpan w:val="5"/>
            <w:tcBorders>
              <w:top w:val="single" w:sz="4" w:space="0" w:color="auto"/>
              <w:left w:val="single" w:sz="4" w:space="0" w:color="auto"/>
            </w:tcBorders>
            <w:shd w:val="clear" w:color="auto" w:fill="FFFFFF"/>
            <w:vAlign w:val="center"/>
          </w:tcPr>
          <w:p w14:paraId="50082233" w14:textId="77777777" w:rsidR="00247759" w:rsidRPr="00271DBF" w:rsidRDefault="00AF3506" w:rsidP="00AF3506">
            <w:pPr>
              <w:pStyle w:val="Other0"/>
              <w:shd w:val="clear" w:color="auto" w:fill="auto"/>
              <w:tabs>
                <w:tab w:val="left" w:pos="426"/>
                <w:tab w:val="left" w:pos="1134"/>
              </w:tabs>
              <w:spacing w:after="120" w:line="240" w:lineRule="auto"/>
              <w:rPr>
                <w:rFonts w:ascii="Sylfaen" w:hAnsi="Sylfaen" w:cs="Sylfaen"/>
                <w:sz w:val="20"/>
              </w:rPr>
            </w:pPr>
            <w:r>
              <w:rPr>
                <w:rFonts w:ascii="Sylfaen" w:hAnsi="Sylfaen"/>
                <w:sz w:val="20"/>
              </w:rPr>
              <w:t>1.</w:t>
            </w:r>
            <w:r w:rsidRPr="00AF3506">
              <w:rPr>
                <w:rFonts w:ascii="Sylfaen" w:hAnsi="Sylfaen"/>
                <w:sz w:val="20"/>
              </w:rPr>
              <w:tab/>
            </w:r>
            <w:r w:rsidR="00247759" w:rsidRPr="00271DBF">
              <w:rPr>
                <w:rFonts w:ascii="Sylfaen" w:hAnsi="Sylfaen"/>
                <w:sz w:val="20"/>
              </w:rPr>
              <w:t>Հետազոտության արդյունքը</w:t>
            </w:r>
          </w:p>
        </w:tc>
        <w:tc>
          <w:tcPr>
            <w:tcW w:w="2126" w:type="dxa"/>
            <w:tcBorders>
              <w:top w:val="single" w:sz="4" w:space="0" w:color="auto"/>
              <w:left w:val="single" w:sz="4" w:space="0" w:color="auto"/>
            </w:tcBorders>
            <w:shd w:val="clear" w:color="auto" w:fill="FFFFFF"/>
            <w:vAlign w:val="center"/>
          </w:tcPr>
          <w:p w14:paraId="6314D3B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w:t>
            </w:r>
          </w:p>
        </w:tc>
        <w:tc>
          <w:tcPr>
            <w:tcW w:w="3545" w:type="dxa"/>
            <w:tcBorders>
              <w:top w:val="single" w:sz="4" w:space="0" w:color="auto"/>
              <w:left w:val="single" w:sz="4" w:space="0" w:color="auto"/>
              <w:right w:val="single" w:sz="4" w:space="0" w:color="auto"/>
            </w:tcBorders>
            <w:shd w:val="clear" w:color="auto" w:fill="FFFFFF"/>
            <w:vAlign w:val="center"/>
          </w:tcPr>
          <w:p w14:paraId="310B27D7"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w:t>
            </w:r>
          </w:p>
        </w:tc>
      </w:tr>
      <w:tr w:rsidR="00247759" w:rsidRPr="00271DBF" w14:paraId="66E577C6" w14:textId="77777777" w:rsidTr="007A1922">
        <w:tc>
          <w:tcPr>
            <w:tcW w:w="320" w:type="dxa"/>
            <w:tcBorders>
              <w:top w:val="single" w:sz="4" w:space="0" w:color="auto"/>
            </w:tcBorders>
            <w:shd w:val="clear" w:color="auto" w:fill="FFFFFF"/>
          </w:tcPr>
          <w:p w14:paraId="7F9D78DC" w14:textId="77777777" w:rsidR="00247759" w:rsidRPr="00271DBF" w:rsidRDefault="00247759" w:rsidP="00271DBF">
            <w:pPr>
              <w:tabs>
                <w:tab w:val="left" w:pos="1134"/>
              </w:tabs>
              <w:spacing w:after="120"/>
              <w:rPr>
                <w:rFonts w:ascii="Sylfaen" w:hAnsi="Sylfaen" w:cs="Sylfaen"/>
                <w:sz w:val="20"/>
                <w:szCs w:val="10"/>
              </w:rPr>
            </w:pPr>
          </w:p>
        </w:tc>
        <w:tc>
          <w:tcPr>
            <w:tcW w:w="3942" w:type="dxa"/>
            <w:gridSpan w:val="4"/>
            <w:tcBorders>
              <w:top w:val="single" w:sz="4" w:space="0" w:color="auto"/>
              <w:left w:val="single" w:sz="4" w:space="0" w:color="auto"/>
            </w:tcBorders>
            <w:shd w:val="clear" w:color="auto" w:fill="FFFFFF"/>
            <w:vAlign w:val="center"/>
          </w:tcPr>
          <w:p w14:paraId="57329C90" w14:textId="77777777" w:rsidR="00247759" w:rsidRPr="00271DBF" w:rsidRDefault="00AF3506" w:rsidP="00AF3506">
            <w:pPr>
              <w:pStyle w:val="Other0"/>
              <w:shd w:val="clear" w:color="auto" w:fill="auto"/>
              <w:tabs>
                <w:tab w:val="left" w:pos="475"/>
                <w:tab w:val="left" w:pos="1134"/>
              </w:tabs>
              <w:spacing w:after="120" w:line="240" w:lineRule="auto"/>
              <w:rPr>
                <w:rFonts w:ascii="Sylfaen" w:hAnsi="Sylfaen" w:cs="Sylfaen"/>
                <w:sz w:val="20"/>
              </w:rPr>
            </w:pPr>
            <w:r>
              <w:rPr>
                <w:rFonts w:ascii="Sylfaen" w:hAnsi="Sylfaen"/>
                <w:sz w:val="20"/>
              </w:rPr>
              <w:t>1.1.</w:t>
            </w:r>
            <w:r>
              <w:rPr>
                <w:rFonts w:ascii="Sylfaen" w:hAnsi="Sylfaen"/>
                <w:sz w:val="20"/>
                <w:lang w:val="en-US"/>
              </w:rPr>
              <w:tab/>
            </w:r>
            <w:r w:rsidR="00247759" w:rsidRPr="00271DBF">
              <w:rPr>
                <w:rFonts w:ascii="Sylfaen" w:hAnsi="Sylfaen"/>
                <w:sz w:val="20"/>
              </w:rPr>
              <w:t>Հետազոտության տեսակը</w:t>
            </w:r>
          </w:p>
        </w:tc>
        <w:tc>
          <w:tcPr>
            <w:tcW w:w="2126" w:type="dxa"/>
            <w:tcBorders>
              <w:top w:val="single" w:sz="4" w:space="0" w:color="auto"/>
              <w:left w:val="single" w:sz="4" w:space="0" w:color="auto"/>
            </w:tcBorders>
            <w:shd w:val="clear" w:color="auto" w:fill="FFFFFF"/>
            <w:vAlign w:val="center"/>
          </w:tcPr>
          <w:p w14:paraId="4BAD17E7"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rPr>
              <w:t>-</w:t>
            </w:r>
          </w:p>
        </w:tc>
        <w:tc>
          <w:tcPr>
            <w:tcW w:w="3545" w:type="dxa"/>
            <w:tcBorders>
              <w:top w:val="single" w:sz="4" w:space="0" w:color="auto"/>
              <w:left w:val="single" w:sz="4" w:space="0" w:color="auto"/>
              <w:right w:val="single" w:sz="4" w:space="0" w:color="auto"/>
            </w:tcBorders>
            <w:shd w:val="clear" w:color="auto" w:fill="FFFFFF"/>
            <w:vAlign w:val="center"/>
          </w:tcPr>
          <w:p w14:paraId="4A7ADFB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w:t>
            </w:r>
          </w:p>
        </w:tc>
      </w:tr>
      <w:tr w:rsidR="00247759" w:rsidRPr="00271DBF" w14:paraId="09A5312C" w14:textId="77777777" w:rsidTr="007A1922">
        <w:tc>
          <w:tcPr>
            <w:tcW w:w="320" w:type="dxa"/>
            <w:vMerge w:val="restart"/>
            <w:shd w:val="clear" w:color="auto" w:fill="FFFFFF"/>
          </w:tcPr>
          <w:p w14:paraId="0C30D048" w14:textId="77777777" w:rsidR="00247759" w:rsidRPr="00271DBF" w:rsidRDefault="00247759" w:rsidP="00271DBF">
            <w:pPr>
              <w:tabs>
                <w:tab w:val="left" w:pos="1134"/>
              </w:tabs>
              <w:spacing w:after="120"/>
              <w:rPr>
                <w:rFonts w:ascii="Sylfaen" w:hAnsi="Sylfaen" w:cs="Sylfaen"/>
                <w:sz w:val="20"/>
                <w:szCs w:val="10"/>
              </w:rPr>
            </w:pPr>
          </w:p>
        </w:tc>
        <w:tc>
          <w:tcPr>
            <w:tcW w:w="325" w:type="dxa"/>
            <w:tcBorders>
              <w:top w:val="single" w:sz="4" w:space="0" w:color="auto"/>
            </w:tcBorders>
            <w:shd w:val="clear" w:color="auto" w:fill="FFFFFF"/>
          </w:tcPr>
          <w:p w14:paraId="47B31C78" w14:textId="77777777" w:rsidR="00247759" w:rsidRPr="00271DBF" w:rsidRDefault="00247759" w:rsidP="00271DBF">
            <w:pPr>
              <w:tabs>
                <w:tab w:val="left" w:pos="1134"/>
              </w:tabs>
              <w:spacing w:after="120"/>
              <w:rPr>
                <w:rFonts w:ascii="Sylfaen" w:hAnsi="Sylfaen" w:cs="Sylfaen"/>
                <w:sz w:val="20"/>
                <w:szCs w:val="10"/>
              </w:rPr>
            </w:pPr>
          </w:p>
        </w:tc>
        <w:tc>
          <w:tcPr>
            <w:tcW w:w="3617" w:type="dxa"/>
            <w:gridSpan w:val="3"/>
            <w:tcBorders>
              <w:top w:val="single" w:sz="4" w:space="0" w:color="auto"/>
              <w:left w:val="single" w:sz="4" w:space="0" w:color="auto"/>
            </w:tcBorders>
            <w:shd w:val="clear" w:color="auto" w:fill="FFFFFF"/>
          </w:tcPr>
          <w:p w14:paraId="3D57F7EB" w14:textId="77777777" w:rsidR="00247759" w:rsidRPr="00271DBF" w:rsidRDefault="00AF3506" w:rsidP="00AF3506">
            <w:pPr>
              <w:pStyle w:val="Other0"/>
              <w:shd w:val="clear" w:color="auto" w:fill="auto"/>
              <w:tabs>
                <w:tab w:val="left" w:pos="631"/>
                <w:tab w:val="left" w:pos="1134"/>
              </w:tabs>
              <w:spacing w:after="120" w:line="240" w:lineRule="auto"/>
              <w:rPr>
                <w:rFonts w:ascii="Sylfaen" w:hAnsi="Sylfaen" w:cs="Sylfaen"/>
                <w:sz w:val="20"/>
              </w:rPr>
            </w:pPr>
            <w:r>
              <w:rPr>
                <w:rFonts w:ascii="Sylfaen" w:hAnsi="Sylfaen"/>
                <w:sz w:val="20"/>
              </w:rPr>
              <w:t>1.1.1.</w:t>
            </w:r>
            <w:r w:rsidRPr="00AF3506">
              <w:rPr>
                <w:rFonts w:ascii="Sylfaen" w:hAnsi="Sylfaen"/>
                <w:sz w:val="20"/>
              </w:rPr>
              <w:tab/>
            </w:r>
            <w:r w:rsidR="00247759" w:rsidRPr="00271DBF">
              <w:rPr>
                <w:rFonts w:ascii="Sylfaen" w:hAnsi="Sylfaen"/>
                <w:sz w:val="20"/>
              </w:rPr>
              <w:t>Հետազոտության տեսակի ծածկագիրը</w:t>
            </w:r>
          </w:p>
        </w:tc>
        <w:tc>
          <w:tcPr>
            <w:tcW w:w="2126" w:type="dxa"/>
            <w:tcBorders>
              <w:top w:val="single" w:sz="4" w:space="0" w:color="auto"/>
              <w:left w:val="single" w:sz="4" w:space="0" w:color="auto"/>
            </w:tcBorders>
            <w:shd w:val="clear" w:color="auto" w:fill="FFFFFF"/>
            <w:vAlign w:val="center"/>
          </w:tcPr>
          <w:p w14:paraId="72CEC16B"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11060112</w:t>
            </w:r>
          </w:p>
        </w:tc>
        <w:tc>
          <w:tcPr>
            <w:tcW w:w="3545" w:type="dxa"/>
            <w:tcBorders>
              <w:top w:val="single" w:sz="4" w:space="0" w:color="auto"/>
              <w:left w:val="single" w:sz="4" w:space="0" w:color="auto"/>
              <w:right w:val="single" w:sz="4" w:space="0" w:color="auto"/>
            </w:tcBorders>
            <w:shd w:val="clear" w:color="auto" w:fill="FFFFFF"/>
            <w:vAlign w:val="center"/>
          </w:tcPr>
          <w:p w14:paraId="00DF17EB"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վերջույթի շրջանագիծը (ուսը ձախից)</w:t>
            </w:r>
          </w:p>
        </w:tc>
      </w:tr>
      <w:tr w:rsidR="00247759" w:rsidRPr="00271DBF" w14:paraId="0D544657" w14:textId="77777777" w:rsidTr="007A1922">
        <w:tc>
          <w:tcPr>
            <w:tcW w:w="320" w:type="dxa"/>
            <w:vMerge/>
            <w:shd w:val="clear" w:color="auto" w:fill="FFFFFF"/>
          </w:tcPr>
          <w:p w14:paraId="215C0B34" w14:textId="77777777" w:rsidR="00247759" w:rsidRPr="00271DBF" w:rsidRDefault="00247759" w:rsidP="00271DBF">
            <w:pPr>
              <w:tabs>
                <w:tab w:val="left" w:pos="1134"/>
              </w:tabs>
              <w:spacing w:after="120"/>
              <w:rPr>
                <w:rFonts w:ascii="Sylfaen" w:hAnsi="Sylfaen" w:cs="Sylfaen"/>
                <w:sz w:val="20"/>
              </w:rPr>
            </w:pPr>
          </w:p>
        </w:tc>
        <w:tc>
          <w:tcPr>
            <w:tcW w:w="325" w:type="dxa"/>
            <w:shd w:val="clear" w:color="auto" w:fill="FFFFFF"/>
          </w:tcPr>
          <w:p w14:paraId="63267AEE" w14:textId="77777777" w:rsidR="00247759" w:rsidRPr="00271DBF" w:rsidRDefault="00247759" w:rsidP="00271DBF">
            <w:pPr>
              <w:tabs>
                <w:tab w:val="left" w:pos="1134"/>
              </w:tabs>
              <w:spacing w:after="120"/>
              <w:rPr>
                <w:rFonts w:ascii="Sylfaen" w:hAnsi="Sylfaen" w:cs="Sylfaen"/>
                <w:sz w:val="20"/>
                <w:szCs w:val="10"/>
              </w:rPr>
            </w:pPr>
          </w:p>
        </w:tc>
        <w:tc>
          <w:tcPr>
            <w:tcW w:w="295" w:type="dxa"/>
            <w:gridSpan w:val="2"/>
            <w:tcBorders>
              <w:top w:val="single" w:sz="4" w:space="0" w:color="auto"/>
            </w:tcBorders>
            <w:shd w:val="clear" w:color="auto" w:fill="FFFFFF"/>
          </w:tcPr>
          <w:p w14:paraId="5646E506" w14:textId="77777777" w:rsidR="00247759" w:rsidRPr="00271DBF" w:rsidRDefault="00247759" w:rsidP="00271DBF">
            <w:pPr>
              <w:tabs>
                <w:tab w:val="left" w:pos="1134"/>
              </w:tabs>
              <w:spacing w:after="120"/>
              <w:rPr>
                <w:rFonts w:ascii="Sylfaen" w:hAnsi="Sylfaen" w:cs="Sylfaen"/>
                <w:sz w:val="20"/>
                <w:szCs w:val="10"/>
              </w:rPr>
            </w:pPr>
          </w:p>
        </w:tc>
        <w:tc>
          <w:tcPr>
            <w:tcW w:w="3322" w:type="dxa"/>
            <w:tcBorders>
              <w:top w:val="single" w:sz="4" w:space="0" w:color="auto"/>
              <w:left w:val="single" w:sz="4" w:space="0" w:color="auto"/>
            </w:tcBorders>
            <w:shd w:val="clear" w:color="auto" w:fill="FFFFFF"/>
          </w:tcPr>
          <w:p w14:paraId="78CCF031"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(դասակարգչի) նույնականացուցիչը</w:t>
            </w:r>
          </w:p>
        </w:tc>
        <w:tc>
          <w:tcPr>
            <w:tcW w:w="2126" w:type="dxa"/>
            <w:tcBorders>
              <w:top w:val="single" w:sz="4" w:space="0" w:color="auto"/>
              <w:left w:val="single" w:sz="4" w:space="0" w:color="auto"/>
            </w:tcBorders>
            <w:shd w:val="clear" w:color="auto" w:fill="FFFFFF"/>
          </w:tcPr>
          <w:p w14:paraId="69277FE9" w14:textId="77777777" w:rsidR="00247759" w:rsidRPr="00271DBF" w:rsidRDefault="00247759" w:rsidP="00271DBF">
            <w:pPr>
              <w:tabs>
                <w:tab w:val="left" w:pos="1134"/>
              </w:tabs>
              <w:spacing w:after="120"/>
              <w:rPr>
                <w:rFonts w:ascii="Sylfaen" w:hAnsi="Sylfaen" w:cs="Sylfaen"/>
                <w:sz w:val="20"/>
                <w:szCs w:val="10"/>
              </w:rPr>
            </w:pPr>
          </w:p>
        </w:tc>
        <w:tc>
          <w:tcPr>
            <w:tcW w:w="3545" w:type="dxa"/>
            <w:tcBorders>
              <w:top w:val="single" w:sz="4" w:space="0" w:color="auto"/>
              <w:left w:val="single" w:sz="4" w:space="0" w:color="auto"/>
              <w:right w:val="single" w:sz="4" w:space="0" w:color="auto"/>
            </w:tcBorders>
            <w:shd w:val="clear" w:color="auto" w:fill="FFFFFF"/>
            <w:vAlign w:val="bottom"/>
          </w:tcPr>
          <w:p w14:paraId="2B62EE14"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ծածկագիրը՝ Միության նորմատիվ-տեղեկատվական տեղեկությունների ռեեստրում</w:t>
            </w:r>
          </w:p>
        </w:tc>
      </w:tr>
      <w:tr w:rsidR="00247759" w:rsidRPr="00271DBF" w14:paraId="271E7119" w14:textId="77777777" w:rsidTr="007A1922">
        <w:tc>
          <w:tcPr>
            <w:tcW w:w="320" w:type="dxa"/>
            <w:shd w:val="clear" w:color="auto" w:fill="FFFFFF"/>
          </w:tcPr>
          <w:p w14:paraId="751B3F9C" w14:textId="77777777" w:rsidR="00247759" w:rsidRPr="00271DBF" w:rsidRDefault="00247759" w:rsidP="00271DBF">
            <w:pPr>
              <w:tabs>
                <w:tab w:val="left" w:pos="1134"/>
              </w:tabs>
              <w:spacing w:after="120"/>
              <w:rPr>
                <w:rFonts w:ascii="Sylfaen" w:hAnsi="Sylfaen" w:cs="Sylfaen"/>
                <w:sz w:val="20"/>
                <w:szCs w:val="10"/>
              </w:rPr>
            </w:pPr>
          </w:p>
        </w:tc>
        <w:tc>
          <w:tcPr>
            <w:tcW w:w="3942" w:type="dxa"/>
            <w:gridSpan w:val="4"/>
            <w:tcBorders>
              <w:top w:val="single" w:sz="4" w:space="0" w:color="auto"/>
              <w:left w:val="single" w:sz="4" w:space="0" w:color="auto"/>
              <w:bottom w:val="single" w:sz="4" w:space="0" w:color="auto"/>
            </w:tcBorders>
            <w:shd w:val="clear" w:color="auto" w:fill="FFFFFF"/>
          </w:tcPr>
          <w:p w14:paraId="316432DE" w14:textId="77777777" w:rsidR="00247759" w:rsidRPr="00271DBF" w:rsidRDefault="00AF3506" w:rsidP="00AF3506">
            <w:pPr>
              <w:pStyle w:val="Other0"/>
              <w:shd w:val="clear" w:color="auto" w:fill="auto"/>
              <w:tabs>
                <w:tab w:val="left" w:pos="555"/>
                <w:tab w:val="left" w:pos="1134"/>
              </w:tabs>
              <w:spacing w:after="120" w:line="240" w:lineRule="auto"/>
              <w:rPr>
                <w:rFonts w:ascii="Sylfaen" w:hAnsi="Sylfaen" w:cs="Sylfaen"/>
                <w:sz w:val="20"/>
              </w:rPr>
            </w:pPr>
            <w:r>
              <w:rPr>
                <w:rFonts w:ascii="Sylfaen" w:hAnsi="Sylfaen"/>
                <w:sz w:val="20"/>
              </w:rPr>
              <w:t>1.2.</w:t>
            </w:r>
            <w:r w:rsidRPr="00AF3506">
              <w:rPr>
                <w:rFonts w:ascii="Sylfaen" w:hAnsi="Sylfaen"/>
                <w:sz w:val="20"/>
              </w:rPr>
              <w:tab/>
            </w:r>
            <w:r w:rsidR="00247759" w:rsidRPr="00271DBF">
              <w:rPr>
                <w:rFonts w:ascii="Sylfaen" w:hAnsi="Sylfaen"/>
                <w:sz w:val="20"/>
              </w:rPr>
              <w:t>Հետազոտության ծածկագրված արդյունքը</w:t>
            </w:r>
          </w:p>
        </w:tc>
        <w:tc>
          <w:tcPr>
            <w:tcW w:w="2126" w:type="dxa"/>
            <w:tcBorders>
              <w:top w:val="single" w:sz="4" w:space="0" w:color="auto"/>
              <w:left w:val="single" w:sz="4" w:space="0" w:color="auto"/>
              <w:bottom w:val="single" w:sz="4" w:space="0" w:color="auto"/>
            </w:tcBorders>
            <w:shd w:val="clear" w:color="auto" w:fill="FFFFFF"/>
          </w:tcPr>
          <w:p w14:paraId="6C003767"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1106001</w:t>
            </w:r>
          </w:p>
        </w:tc>
        <w:tc>
          <w:tcPr>
            <w:tcW w:w="3545" w:type="dxa"/>
            <w:tcBorders>
              <w:top w:val="single" w:sz="4" w:space="0" w:color="auto"/>
              <w:left w:val="single" w:sz="4" w:space="0" w:color="auto"/>
              <w:bottom w:val="single" w:sz="4" w:space="0" w:color="auto"/>
              <w:right w:val="single" w:sz="4" w:space="0" w:color="auto"/>
            </w:tcBorders>
            <w:shd w:val="clear" w:color="auto" w:fill="FFFFFF"/>
            <w:vAlign w:val="center"/>
          </w:tcPr>
          <w:p w14:paraId="5F5A5291"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վերջույթի շրջանագծի արժեքը՝ չափման միավորի նշմամբ</w:t>
            </w:r>
          </w:p>
        </w:tc>
      </w:tr>
      <w:tr w:rsidR="00247759" w:rsidRPr="00271DBF" w14:paraId="3143A971" w14:textId="77777777" w:rsidTr="007A1922">
        <w:tc>
          <w:tcPr>
            <w:tcW w:w="320" w:type="dxa"/>
            <w:tcBorders>
              <w:top w:val="single" w:sz="4" w:space="0" w:color="auto"/>
            </w:tcBorders>
            <w:shd w:val="clear" w:color="auto" w:fill="FFFFFF"/>
          </w:tcPr>
          <w:p w14:paraId="55E59F8D" w14:textId="77777777" w:rsidR="00247759" w:rsidRPr="00271DBF" w:rsidRDefault="00247759" w:rsidP="00271DBF">
            <w:pPr>
              <w:tabs>
                <w:tab w:val="left" w:pos="1134"/>
              </w:tabs>
              <w:spacing w:after="120"/>
              <w:rPr>
                <w:rFonts w:ascii="Sylfaen" w:hAnsi="Sylfaen" w:cs="Sylfaen"/>
                <w:sz w:val="20"/>
                <w:szCs w:val="10"/>
              </w:rPr>
            </w:pPr>
            <w:r w:rsidRPr="00271DBF">
              <w:rPr>
                <w:rFonts w:ascii="Sylfaen" w:hAnsi="Sylfaen"/>
                <w:sz w:val="20"/>
              </w:rPr>
              <w:t xml:space="preserve"> </w:t>
            </w:r>
          </w:p>
        </w:tc>
        <w:tc>
          <w:tcPr>
            <w:tcW w:w="340" w:type="dxa"/>
            <w:gridSpan w:val="2"/>
            <w:tcBorders>
              <w:top w:val="single" w:sz="4" w:space="0" w:color="auto"/>
            </w:tcBorders>
            <w:shd w:val="clear" w:color="auto" w:fill="FFFFFF"/>
          </w:tcPr>
          <w:p w14:paraId="6526CB66" w14:textId="77777777" w:rsidR="00247759" w:rsidRPr="00271DBF" w:rsidRDefault="00247759" w:rsidP="00271DBF">
            <w:pPr>
              <w:tabs>
                <w:tab w:val="left" w:pos="1134"/>
              </w:tabs>
              <w:spacing w:after="120"/>
              <w:rPr>
                <w:rFonts w:ascii="Sylfaen" w:hAnsi="Sylfaen" w:cs="Sylfaen"/>
                <w:sz w:val="20"/>
                <w:szCs w:val="10"/>
              </w:rPr>
            </w:pPr>
          </w:p>
        </w:tc>
        <w:tc>
          <w:tcPr>
            <w:tcW w:w="3602" w:type="dxa"/>
            <w:gridSpan w:val="2"/>
            <w:tcBorders>
              <w:top w:val="single" w:sz="4" w:space="0" w:color="auto"/>
              <w:left w:val="single" w:sz="4" w:space="0" w:color="auto"/>
            </w:tcBorders>
            <w:shd w:val="clear" w:color="auto" w:fill="FFFFFF"/>
          </w:tcPr>
          <w:p w14:paraId="1C55E67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(դասակարգչի) նույնականացուցիչը</w:t>
            </w:r>
          </w:p>
        </w:tc>
        <w:tc>
          <w:tcPr>
            <w:tcW w:w="2126" w:type="dxa"/>
            <w:tcBorders>
              <w:top w:val="single" w:sz="4" w:space="0" w:color="auto"/>
              <w:left w:val="single" w:sz="4" w:space="0" w:color="auto"/>
            </w:tcBorders>
            <w:shd w:val="clear" w:color="auto" w:fill="FFFFFF"/>
          </w:tcPr>
          <w:p w14:paraId="267737FA" w14:textId="77777777" w:rsidR="00247759" w:rsidRPr="00271DBF" w:rsidRDefault="00247759" w:rsidP="00271DBF">
            <w:pPr>
              <w:tabs>
                <w:tab w:val="left" w:pos="1134"/>
              </w:tabs>
              <w:spacing w:after="120"/>
              <w:rPr>
                <w:rFonts w:ascii="Sylfaen" w:hAnsi="Sylfaen" w:cs="Sylfaen"/>
                <w:sz w:val="20"/>
                <w:szCs w:val="10"/>
              </w:rPr>
            </w:pPr>
          </w:p>
        </w:tc>
        <w:tc>
          <w:tcPr>
            <w:tcW w:w="3545" w:type="dxa"/>
            <w:tcBorders>
              <w:top w:val="single" w:sz="4" w:space="0" w:color="auto"/>
              <w:left w:val="single" w:sz="4" w:space="0" w:color="auto"/>
              <w:right w:val="single" w:sz="4" w:space="0" w:color="auto"/>
            </w:tcBorders>
            <w:shd w:val="clear" w:color="auto" w:fill="FFFFFF"/>
            <w:vAlign w:val="bottom"/>
          </w:tcPr>
          <w:p w14:paraId="46AB3601"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ծածկագիրը՝ Միության նորմատիվ-տեղեկատվական տեղեկությունների ռեեստրում</w:t>
            </w:r>
          </w:p>
        </w:tc>
      </w:tr>
      <w:tr w:rsidR="00247759" w:rsidRPr="00271DBF" w14:paraId="4866CF1C" w14:textId="77777777" w:rsidTr="007A1922">
        <w:tc>
          <w:tcPr>
            <w:tcW w:w="320" w:type="dxa"/>
            <w:shd w:val="clear" w:color="auto" w:fill="FFFFFF"/>
          </w:tcPr>
          <w:p w14:paraId="0BC82F2B" w14:textId="77777777" w:rsidR="00247759" w:rsidRPr="00271DBF" w:rsidRDefault="00247759" w:rsidP="00271DBF">
            <w:pPr>
              <w:tabs>
                <w:tab w:val="left" w:pos="1134"/>
              </w:tabs>
              <w:spacing w:after="120"/>
              <w:rPr>
                <w:rFonts w:ascii="Sylfaen" w:hAnsi="Sylfaen" w:cs="Sylfaen"/>
                <w:sz w:val="20"/>
                <w:szCs w:val="10"/>
              </w:rPr>
            </w:pPr>
          </w:p>
        </w:tc>
        <w:tc>
          <w:tcPr>
            <w:tcW w:w="3942" w:type="dxa"/>
            <w:gridSpan w:val="4"/>
            <w:tcBorders>
              <w:top w:val="single" w:sz="4" w:space="0" w:color="auto"/>
              <w:left w:val="single" w:sz="4" w:space="0" w:color="auto"/>
            </w:tcBorders>
            <w:shd w:val="clear" w:color="auto" w:fill="FFFFFF"/>
            <w:vAlign w:val="bottom"/>
          </w:tcPr>
          <w:p w14:paraId="19C6334E" w14:textId="77777777" w:rsidR="00247759" w:rsidRPr="00271DBF" w:rsidRDefault="00AF3506" w:rsidP="00AF3506">
            <w:pPr>
              <w:pStyle w:val="Other0"/>
              <w:shd w:val="clear" w:color="auto" w:fill="auto"/>
              <w:tabs>
                <w:tab w:val="left" w:pos="579"/>
                <w:tab w:val="left" w:pos="1134"/>
              </w:tabs>
              <w:spacing w:after="120" w:line="240" w:lineRule="auto"/>
              <w:ind w:firstLine="140"/>
              <w:rPr>
                <w:rFonts w:ascii="Sylfaen" w:hAnsi="Sylfaen" w:cs="Sylfaen"/>
                <w:sz w:val="20"/>
              </w:rPr>
            </w:pPr>
            <w:r>
              <w:rPr>
                <w:rFonts w:ascii="Sylfaen" w:hAnsi="Sylfaen"/>
                <w:sz w:val="20"/>
              </w:rPr>
              <w:t>1.3.</w:t>
            </w:r>
            <w:r w:rsidRPr="00AF3506">
              <w:rPr>
                <w:rFonts w:ascii="Sylfaen" w:hAnsi="Sylfaen"/>
                <w:sz w:val="20"/>
              </w:rPr>
              <w:tab/>
            </w:r>
            <w:r w:rsidR="00247759" w:rsidRPr="00271DBF">
              <w:rPr>
                <w:rFonts w:ascii="Sylfaen" w:hAnsi="Sylfaen"/>
                <w:sz w:val="20"/>
              </w:rPr>
              <w:t>Հետազոտության արդյունքի քանակական արժեքը</w:t>
            </w:r>
          </w:p>
        </w:tc>
        <w:tc>
          <w:tcPr>
            <w:tcW w:w="2126" w:type="dxa"/>
            <w:tcBorders>
              <w:top w:val="single" w:sz="4" w:space="0" w:color="auto"/>
              <w:left w:val="single" w:sz="4" w:space="0" w:color="auto"/>
            </w:tcBorders>
            <w:shd w:val="clear" w:color="auto" w:fill="FFFFFF"/>
          </w:tcPr>
          <w:p w14:paraId="63AAF107"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28.5</w:t>
            </w:r>
          </w:p>
        </w:tc>
        <w:tc>
          <w:tcPr>
            <w:tcW w:w="3545" w:type="dxa"/>
            <w:tcBorders>
              <w:top w:val="single" w:sz="4" w:space="0" w:color="auto"/>
              <w:left w:val="single" w:sz="4" w:space="0" w:color="auto"/>
              <w:right w:val="single" w:sz="4" w:space="0" w:color="auto"/>
            </w:tcBorders>
            <w:shd w:val="clear" w:color="auto" w:fill="FFFFFF"/>
          </w:tcPr>
          <w:p w14:paraId="2FED9480"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0B167289" w14:textId="77777777" w:rsidTr="007A1922">
        <w:tc>
          <w:tcPr>
            <w:tcW w:w="320" w:type="dxa"/>
            <w:shd w:val="clear" w:color="auto" w:fill="FFFFFF"/>
          </w:tcPr>
          <w:p w14:paraId="2B24527E" w14:textId="77777777" w:rsidR="00247759" w:rsidRPr="00271DBF" w:rsidRDefault="00247759" w:rsidP="00271DBF">
            <w:pPr>
              <w:tabs>
                <w:tab w:val="left" w:pos="1134"/>
              </w:tabs>
              <w:spacing w:after="120"/>
              <w:rPr>
                <w:rFonts w:ascii="Sylfaen" w:hAnsi="Sylfaen" w:cs="Sylfaen"/>
                <w:sz w:val="20"/>
                <w:szCs w:val="10"/>
              </w:rPr>
            </w:pPr>
          </w:p>
        </w:tc>
        <w:tc>
          <w:tcPr>
            <w:tcW w:w="340" w:type="dxa"/>
            <w:gridSpan w:val="2"/>
            <w:tcBorders>
              <w:top w:val="single" w:sz="4" w:space="0" w:color="auto"/>
            </w:tcBorders>
            <w:shd w:val="clear" w:color="auto" w:fill="FFFFFF"/>
          </w:tcPr>
          <w:p w14:paraId="2B7D8623" w14:textId="77777777" w:rsidR="00247759" w:rsidRPr="00271DBF" w:rsidRDefault="00247759" w:rsidP="00271DBF">
            <w:pPr>
              <w:tabs>
                <w:tab w:val="left" w:pos="1134"/>
              </w:tabs>
              <w:spacing w:after="120"/>
              <w:rPr>
                <w:rFonts w:ascii="Sylfaen" w:hAnsi="Sylfaen" w:cs="Sylfaen"/>
                <w:sz w:val="20"/>
                <w:szCs w:val="10"/>
              </w:rPr>
            </w:pPr>
          </w:p>
        </w:tc>
        <w:tc>
          <w:tcPr>
            <w:tcW w:w="3602" w:type="dxa"/>
            <w:gridSpan w:val="2"/>
            <w:tcBorders>
              <w:top w:val="single" w:sz="4" w:space="0" w:color="auto"/>
              <w:left w:val="single" w:sz="4" w:space="0" w:color="auto"/>
            </w:tcBorders>
            <w:shd w:val="clear" w:color="auto" w:fill="FFFFFF"/>
            <w:vAlign w:val="bottom"/>
          </w:tcPr>
          <w:p w14:paraId="098FC8CE"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չափման միավորը</w:t>
            </w:r>
          </w:p>
        </w:tc>
        <w:tc>
          <w:tcPr>
            <w:tcW w:w="2126" w:type="dxa"/>
            <w:tcBorders>
              <w:top w:val="single" w:sz="4" w:space="0" w:color="auto"/>
              <w:left w:val="single" w:sz="4" w:space="0" w:color="auto"/>
            </w:tcBorders>
            <w:shd w:val="clear" w:color="auto" w:fill="FFFFFF"/>
            <w:vAlign w:val="bottom"/>
          </w:tcPr>
          <w:p w14:paraId="6C174360"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8"/>
              </w:rPr>
            </w:pPr>
            <w:r w:rsidRPr="00271DBF">
              <w:rPr>
                <w:rFonts w:ascii="Sylfaen" w:hAnsi="Sylfaen"/>
                <w:sz w:val="20"/>
              </w:rPr>
              <w:t>սմ</w:t>
            </w:r>
          </w:p>
        </w:tc>
        <w:tc>
          <w:tcPr>
            <w:tcW w:w="3545" w:type="dxa"/>
            <w:tcBorders>
              <w:top w:val="single" w:sz="4" w:space="0" w:color="auto"/>
              <w:left w:val="single" w:sz="4" w:space="0" w:color="auto"/>
              <w:right w:val="single" w:sz="4" w:space="0" w:color="auto"/>
            </w:tcBorders>
            <w:shd w:val="clear" w:color="auto" w:fill="FFFFFF"/>
            <w:vAlign w:val="bottom"/>
          </w:tcPr>
          <w:p w14:paraId="5380B116"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սանտիմետրեր</w:t>
            </w:r>
          </w:p>
        </w:tc>
      </w:tr>
      <w:tr w:rsidR="00247759" w:rsidRPr="00271DBF" w14:paraId="79F39EA1" w14:textId="77777777" w:rsidTr="007A1922">
        <w:tc>
          <w:tcPr>
            <w:tcW w:w="320" w:type="dxa"/>
            <w:shd w:val="clear" w:color="auto" w:fill="FFFFFF"/>
          </w:tcPr>
          <w:p w14:paraId="7734A791" w14:textId="77777777" w:rsidR="00247759" w:rsidRPr="00271DBF" w:rsidRDefault="00247759" w:rsidP="00271DBF">
            <w:pPr>
              <w:tabs>
                <w:tab w:val="left" w:pos="1134"/>
              </w:tabs>
              <w:spacing w:after="120"/>
              <w:rPr>
                <w:rFonts w:ascii="Sylfaen" w:hAnsi="Sylfaen" w:cs="Sylfaen"/>
                <w:sz w:val="20"/>
                <w:szCs w:val="10"/>
              </w:rPr>
            </w:pPr>
          </w:p>
        </w:tc>
        <w:tc>
          <w:tcPr>
            <w:tcW w:w="340" w:type="dxa"/>
            <w:gridSpan w:val="2"/>
            <w:shd w:val="clear" w:color="auto" w:fill="FFFFFF"/>
          </w:tcPr>
          <w:p w14:paraId="3A0D4F8D" w14:textId="77777777" w:rsidR="00247759" w:rsidRPr="00271DBF" w:rsidRDefault="00247759" w:rsidP="00271DBF">
            <w:pPr>
              <w:tabs>
                <w:tab w:val="left" w:pos="1134"/>
              </w:tabs>
              <w:spacing w:after="120"/>
              <w:rPr>
                <w:rFonts w:ascii="Sylfaen" w:hAnsi="Sylfaen" w:cs="Sylfaen"/>
                <w:sz w:val="20"/>
                <w:szCs w:val="10"/>
              </w:rPr>
            </w:pPr>
          </w:p>
        </w:tc>
        <w:tc>
          <w:tcPr>
            <w:tcW w:w="3602" w:type="dxa"/>
            <w:gridSpan w:val="2"/>
            <w:tcBorders>
              <w:top w:val="single" w:sz="4" w:space="0" w:color="auto"/>
              <w:left w:val="single" w:sz="4" w:space="0" w:color="auto"/>
              <w:bottom w:val="single" w:sz="4" w:space="0" w:color="auto"/>
            </w:tcBorders>
            <w:shd w:val="clear" w:color="auto" w:fill="FFFFFF"/>
          </w:tcPr>
          <w:p w14:paraId="2BB1A107"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(դասակարգչի) նույնականացուցիչը</w:t>
            </w:r>
          </w:p>
        </w:tc>
        <w:tc>
          <w:tcPr>
            <w:tcW w:w="2126" w:type="dxa"/>
            <w:tcBorders>
              <w:top w:val="single" w:sz="4" w:space="0" w:color="auto"/>
              <w:left w:val="single" w:sz="4" w:space="0" w:color="auto"/>
              <w:bottom w:val="single" w:sz="4" w:space="0" w:color="auto"/>
            </w:tcBorders>
            <w:shd w:val="clear" w:color="auto" w:fill="FFFFFF"/>
          </w:tcPr>
          <w:p w14:paraId="587B43F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2064</w:t>
            </w:r>
          </w:p>
        </w:tc>
        <w:tc>
          <w:tcPr>
            <w:tcW w:w="3545" w:type="dxa"/>
            <w:tcBorders>
              <w:top w:val="single" w:sz="4" w:space="0" w:color="auto"/>
              <w:left w:val="single" w:sz="4" w:space="0" w:color="auto"/>
              <w:bottom w:val="single" w:sz="4" w:space="0" w:color="auto"/>
              <w:right w:val="single" w:sz="4" w:space="0" w:color="auto"/>
            </w:tcBorders>
            <w:shd w:val="clear" w:color="auto" w:fill="FFFFFF"/>
            <w:vAlign w:val="bottom"/>
          </w:tcPr>
          <w:p w14:paraId="0BEC0E77" w14:textId="24968886"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 xml:space="preserve">Միության նորմատիվ տեղեկատվական տեղեկությունների ռեեստրում Եվրասիական տնտեսական միության չափման </w:t>
            </w:r>
            <w:r w:rsidR="0035232D">
              <w:rPr>
                <w:rFonts w:ascii="Sylfaen" w:hAnsi="Sylfaen"/>
                <w:sz w:val="20"/>
              </w:rPr>
              <w:t>և</w:t>
            </w:r>
            <w:r w:rsidRPr="00271DBF">
              <w:rPr>
                <w:rFonts w:ascii="Sylfaen" w:hAnsi="Sylfaen"/>
                <w:sz w:val="20"/>
              </w:rPr>
              <w:t xml:space="preserve"> հաշվի միավորների դասակարգչի ծածկագիրը</w:t>
            </w:r>
          </w:p>
        </w:tc>
      </w:tr>
    </w:tbl>
    <w:p w14:paraId="1219778F" w14:textId="77777777" w:rsidR="00247759" w:rsidRPr="006912B5" w:rsidRDefault="00247759" w:rsidP="006355C1">
      <w:pPr>
        <w:pStyle w:val="Tablecaption0"/>
        <w:shd w:val="clear" w:color="auto" w:fill="auto"/>
        <w:tabs>
          <w:tab w:val="left" w:pos="1134"/>
        </w:tabs>
        <w:spacing w:after="160" w:line="360" w:lineRule="auto"/>
        <w:jc w:val="right"/>
        <w:rPr>
          <w:sz w:val="24"/>
        </w:rPr>
      </w:pPr>
    </w:p>
    <w:p w14:paraId="760C602B" w14:textId="77777777" w:rsidR="00247759" w:rsidRPr="006912B5" w:rsidRDefault="00247759" w:rsidP="006355C1">
      <w:pPr>
        <w:pStyle w:val="Tablecaption0"/>
        <w:shd w:val="clear" w:color="auto" w:fill="auto"/>
        <w:tabs>
          <w:tab w:val="left" w:pos="1134"/>
        </w:tabs>
        <w:spacing w:after="160" w:line="360" w:lineRule="auto"/>
        <w:jc w:val="right"/>
        <w:rPr>
          <w:sz w:val="24"/>
        </w:rPr>
      </w:pPr>
      <w:r w:rsidRPr="006912B5">
        <w:rPr>
          <w:sz w:val="24"/>
        </w:rPr>
        <w:t>Աղյուսակ 7</w:t>
      </w:r>
    </w:p>
    <w:p w14:paraId="53D24CCD" w14:textId="77777777" w:rsidR="00247759" w:rsidRPr="006912B5" w:rsidRDefault="00247759" w:rsidP="006355C1">
      <w:pPr>
        <w:pStyle w:val="Heading30"/>
        <w:shd w:val="clear" w:color="auto" w:fill="auto"/>
        <w:tabs>
          <w:tab w:val="left" w:pos="1134"/>
        </w:tabs>
        <w:spacing w:after="160" w:line="360" w:lineRule="auto"/>
        <w:rPr>
          <w:rFonts w:ascii="Sylfaen" w:hAnsi="Sylfaen" w:cs="Sylfaen"/>
          <w:sz w:val="24"/>
        </w:rPr>
      </w:pPr>
      <w:r w:rsidRPr="006912B5">
        <w:rPr>
          <w:rFonts w:ascii="Sylfaen" w:hAnsi="Sylfaen"/>
          <w:sz w:val="24"/>
        </w:rPr>
        <w:t>Հետազոտության արդյունքի նկարագրության լրացման օրինակը («Т» տիպը)</w:t>
      </w:r>
    </w:p>
    <w:tbl>
      <w:tblPr>
        <w:tblOverlap w:val="never"/>
        <w:tblW w:w="0" w:type="auto"/>
        <w:tblLayout w:type="fixed"/>
        <w:tblCellMar>
          <w:left w:w="10" w:type="dxa"/>
          <w:right w:w="10" w:type="dxa"/>
        </w:tblCellMar>
        <w:tblLook w:val="0000" w:firstRow="0" w:lastRow="0" w:firstColumn="0" w:lastColumn="0" w:noHBand="0" w:noVBand="0"/>
      </w:tblPr>
      <w:tblGrid>
        <w:gridCol w:w="315"/>
        <w:gridCol w:w="315"/>
        <w:gridCol w:w="310"/>
        <w:gridCol w:w="3365"/>
        <w:gridCol w:w="2090"/>
        <w:gridCol w:w="3610"/>
      </w:tblGrid>
      <w:tr w:rsidR="00247759" w:rsidRPr="00271DBF" w14:paraId="5DBCA33C" w14:textId="77777777" w:rsidTr="00AF3506">
        <w:trPr>
          <w:tblHeader/>
        </w:trPr>
        <w:tc>
          <w:tcPr>
            <w:tcW w:w="4305" w:type="dxa"/>
            <w:gridSpan w:val="4"/>
            <w:tcBorders>
              <w:top w:val="single" w:sz="4" w:space="0" w:color="auto"/>
              <w:left w:val="single" w:sz="4" w:space="0" w:color="auto"/>
            </w:tcBorders>
            <w:shd w:val="clear" w:color="auto" w:fill="FFFFFF"/>
            <w:vAlign w:val="center"/>
          </w:tcPr>
          <w:p w14:paraId="45D945FD" w14:textId="77777777" w:rsidR="00247759" w:rsidRPr="00271DBF" w:rsidRDefault="00247759" w:rsidP="00AF3506">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Լրացվող վավերապայմանը</w:t>
            </w:r>
          </w:p>
        </w:tc>
        <w:tc>
          <w:tcPr>
            <w:tcW w:w="2090" w:type="dxa"/>
            <w:tcBorders>
              <w:top w:val="single" w:sz="4" w:space="0" w:color="auto"/>
              <w:left w:val="single" w:sz="4" w:space="0" w:color="auto"/>
            </w:tcBorders>
            <w:shd w:val="clear" w:color="auto" w:fill="FFFFFF"/>
            <w:vAlign w:val="center"/>
          </w:tcPr>
          <w:p w14:paraId="3B5EDBDE" w14:textId="77777777" w:rsidR="00247759" w:rsidRPr="00271DBF" w:rsidRDefault="00247759" w:rsidP="00AF3506">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Վավերապայմանի արժեքը</w:t>
            </w:r>
          </w:p>
        </w:tc>
        <w:tc>
          <w:tcPr>
            <w:tcW w:w="3610" w:type="dxa"/>
            <w:tcBorders>
              <w:top w:val="single" w:sz="4" w:space="0" w:color="auto"/>
              <w:left w:val="single" w:sz="4" w:space="0" w:color="auto"/>
              <w:right w:val="single" w:sz="4" w:space="0" w:color="auto"/>
            </w:tcBorders>
            <w:shd w:val="clear" w:color="auto" w:fill="FFFFFF"/>
            <w:vAlign w:val="center"/>
          </w:tcPr>
          <w:p w14:paraId="4125AF23" w14:textId="77777777" w:rsidR="00247759" w:rsidRPr="00271DBF" w:rsidRDefault="00247759" w:rsidP="00AF3506">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Մեկնաբանությունը</w:t>
            </w:r>
          </w:p>
        </w:tc>
      </w:tr>
      <w:tr w:rsidR="00247759" w:rsidRPr="00271DBF" w14:paraId="39651DAB" w14:textId="77777777" w:rsidTr="007A1922">
        <w:tc>
          <w:tcPr>
            <w:tcW w:w="4305" w:type="dxa"/>
            <w:gridSpan w:val="4"/>
            <w:tcBorders>
              <w:top w:val="single" w:sz="4" w:space="0" w:color="auto"/>
              <w:left w:val="single" w:sz="4" w:space="0" w:color="auto"/>
            </w:tcBorders>
            <w:shd w:val="clear" w:color="auto" w:fill="FFFFFF"/>
          </w:tcPr>
          <w:p w14:paraId="28CF269D" w14:textId="77777777" w:rsidR="00247759" w:rsidRPr="00271DBF" w:rsidRDefault="00AF3506" w:rsidP="00AF3506">
            <w:pPr>
              <w:pStyle w:val="Other0"/>
              <w:shd w:val="clear" w:color="auto" w:fill="auto"/>
              <w:tabs>
                <w:tab w:val="left" w:pos="507"/>
                <w:tab w:val="left" w:pos="1134"/>
              </w:tabs>
              <w:spacing w:after="120" w:line="240" w:lineRule="auto"/>
              <w:rPr>
                <w:rFonts w:ascii="Sylfaen" w:hAnsi="Sylfaen" w:cs="Sylfaen"/>
                <w:sz w:val="20"/>
              </w:rPr>
            </w:pPr>
            <w:r>
              <w:rPr>
                <w:rFonts w:ascii="Sylfaen" w:hAnsi="Sylfaen"/>
                <w:sz w:val="20"/>
              </w:rPr>
              <w:t>1.</w:t>
            </w:r>
            <w:r w:rsidRPr="00AF3506">
              <w:rPr>
                <w:rFonts w:ascii="Sylfaen" w:hAnsi="Sylfaen"/>
                <w:sz w:val="20"/>
              </w:rPr>
              <w:tab/>
            </w:r>
            <w:r w:rsidR="00247759" w:rsidRPr="00271DBF">
              <w:rPr>
                <w:rFonts w:ascii="Sylfaen" w:hAnsi="Sylfaen"/>
                <w:sz w:val="20"/>
              </w:rPr>
              <w:t>Հետազոտության արդյունքը</w:t>
            </w:r>
          </w:p>
        </w:tc>
        <w:tc>
          <w:tcPr>
            <w:tcW w:w="2090" w:type="dxa"/>
            <w:tcBorders>
              <w:top w:val="single" w:sz="4" w:space="0" w:color="auto"/>
              <w:left w:val="single" w:sz="4" w:space="0" w:color="auto"/>
            </w:tcBorders>
            <w:shd w:val="clear" w:color="auto" w:fill="FFFFFF"/>
          </w:tcPr>
          <w:p w14:paraId="2E092B81"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rPr>
              <w:t>-</w:t>
            </w:r>
          </w:p>
        </w:tc>
        <w:tc>
          <w:tcPr>
            <w:tcW w:w="3610" w:type="dxa"/>
            <w:tcBorders>
              <w:top w:val="single" w:sz="4" w:space="0" w:color="auto"/>
              <w:left w:val="single" w:sz="4" w:space="0" w:color="auto"/>
              <w:right w:val="single" w:sz="4" w:space="0" w:color="auto"/>
            </w:tcBorders>
            <w:shd w:val="clear" w:color="auto" w:fill="FFFFFF"/>
          </w:tcPr>
          <w:p w14:paraId="30D6BEDE"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rPr>
              <w:t>-</w:t>
            </w:r>
          </w:p>
        </w:tc>
      </w:tr>
      <w:tr w:rsidR="00247759" w:rsidRPr="00271DBF" w14:paraId="70F39405" w14:textId="77777777" w:rsidTr="007A1922">
        <w:tc>
          <w:tcPr>
            <w:tcW w:w="315" w:type="dxa"/>
            <w:tcBorders>
              <w:top w:val="single" w:sz="4" w:space="0" w:color="auto"/>
            </w:tcBorders>
            <w:shd w:val="clear" w:color="auto" w:fill="FFFFFF"/>
          </w:tcPr>
          <w:p w14:paraId="77300CD9" w14:textId="77777777" w:rsidR="00247759" w:rsidRPr="00271DBF" w:rsidRDefault="00247759" w:rsidP="00271DBF">
            <w:pPr>
              <w:tabs>
                <w:tab w:val="left" w:pos="1134"/>
              </w:tabs>
              <w:spacing w:after="120"/>
              <w:rPr>
                <w:rFonts w:ascii="Sylfaen" w:hAnsi="Sylfaen" w:cs="Sylfaen"/>
                <w:sz w:val="20"/>
                <w:szCs w:val="10"/>
              </w:rPr>
            </w:pPr>
          </w:p>
        </w:tc>
        <w:tc>
          <w:tcPr>
            <w:tcW w:w="3990" w:type="dxa"/>
            <w:gridSpan w:val="3"/>
            <w:tcBorders>
              <w:top w:val="single" w:sz="4" w:space="0" w:color="auto"/>
              <w:left w:val="single" w:sz="4" w:space="0" w:color="auto"/>
            </w:tcBorders>
            <w:shd w:val="clear" w:color="auto" w:fill="FFFFFF"/>
          </w:tcPr>
          <w:p w14:paraId="0969D7F9" w14:textId="77777777" w:rsidR="00247759" w:rsidRPr="00271DBF" w:rsidRDefault="00AF3506" w:rsidP="00AF3506">
            <w:pPr>
              <w:pStyle w:val="Other0"/>
              <w:shd w:val="clear" w:color="auto" w:fill="auto"/>
              <w:tabs>
                <w:tab w:val="left" w:pos="445"/>
                <w:tab w:val="left" w:pos="1134"/>
              </w:tabs>
              <w:spacing w:after="120" w:line="240" w:lineRule="auto"/>
              <w:rPr>
                <w:rFonts w:ascii="Sylfaen" w:hAnsi="Sylfaen" w:cs="Sylfaen"/>
                <w:sz w:val="20"/>
              </w:rPr>
            </w:pPr>
            <w:r>
              <w:rPr>
                <w:rFonts w:ascii="Sylfaen" w:hAnsi="Sylfaen"/>
                <w:sz w:val="20"/>
              </w:rPr>
              <w:t>1.1.</w:t>
            </w:r>
            <w:r>
              <w:rPr>
                <w:rFonts w:ascii="Sylfaen" w:hAnsi="Sylfaen"/>
                <w:sz w:val="20"/>
                <w:lang w:val="en-US"/>
              </w:rPr>
              <w:tab/>
            </w:r>
            <w:r w:rsidR="00247759" w:rsidRPr="00271DBF">
              <w:rPr>
                <w:rFonts w:ascii="Sylfaen" w:hAnsi="Sylfaen"/>
                <w:sz w:val="20"/>
              </w:rPr>
              <w:t>Հետազոտության տեսակը</w:t>
            </w:r>
          </w:p>
        </w:tc>
        <w:tc>
          <w:tcPr>
            <w:tcW w:w="2090" w:type="dxa"/>
            <w:tcBorders>
              <w:top w:val="single" w:sz="4" w:space="0" w:color="auto"/>
              <w:left w:val="single" w:sz="4" w:space="0" w:color="auto"/>
            </w:tcBorders>
            <w:shd w:val="clear" w:color="auto" w:fill="FFFFFF"/>
          </w:tcPr>
          <w:p w14:paraId="3C8F17BD"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w:t>
            </w:r>
          </w:p>
        </w:tc>
        <w:tc>
          <w:tcPr>
            <w:tcW w:w="3610" w:type="dxa"/>
            <w:tcBorders>
              <w:top w:val="single" w:sz="4" w:space="0" w:color="auto"/>
              <w:left w:val="single" w:sz="4" w:space="0" w:color="auto"/>
              <w:right w:val="single" w:sz="4" w:space="0" w:color="auto"/>
            </w:tcBorders>
            <w:shd w:val="clear" w:color="auto" w:fill="FFFFFF"/>
          </w:tcPr>
          <w:p w14:paraId="588E94E9"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rPr>
              <w:t>-</w:t>
            </w:r>
          </w:p>
        </w:tc>
      </w:tr>
      <w:tr w:rsidR="00247759" w:rsidRPr="00271DBF" w14:paraId="5567B424" w14:textId="77777777" w:rsidTr="007A1922">
        <w:tc>
          <w:tcPr>
            <w:tcW w:w="315" w:type="dxa"/>
            <w:vMerge w:val="restart"/>
            <w:shd w:val="clear" w:color="auto" w:fill="FFFFFF"/>
          </w:tcPr>
          <w:p w14:paraId="4B827ACD" w14:textId="77777777" w:rsidR="00247759" w:rsidRPr="00271DBF" w:rsidRDefault="00247759" w:rsidP="00271DBF">
            <w:pPr>
              <w:tabs>
                <w:tab w:val="left" w:pos="1134"/>
              </w:tabs>
              <w:spacing w:after="120"/>
              <w:rPr>
                <w:rFonts w:ascii="Sylfaen" w:hAnsi="Sylfaen" w:cs="Sylfaen"/>
                <w:sz w:val="20"/>
                <w:szCs w:val="10"/>
              </w:rPr>
            </w:pPr>
          </w:p>
        </w:tc>
        <w:tc>
          <w:tcPr>
            <w:tcW w:w="315" w:type="dxa"/>
            <w:tcBorders>
              <w:top w:val="single" w:sz="4" w:space="0" w:color="auto"/>
            </w:tcBorders>
            <w:shd w:val="clear" w:color="auto" w:fill="FFFFFF"/>
          </w:tcPr>
          <w:p w14:paraId="67ADF565" w14:textId="77777777" w:rsidR="00247759" w:rsidRPr="00271DBF" w:rsidRDefault="00247759" w:rsidP="00271DBF">
            <w:pPr>
              <w:tabs>
                <w:tab w:val="left" w:pos="1134"/>
              </w:tabs>
              <w:spacing w:after="120"/>
              <w:rPr>
                <w:rFonts w:ascii="Sylfaen" w:hAnsi="Sylfaen" w:cs="Sylfaen"/>
                <w:sz w:val="20"/>
                <w:szCs w:val="10"/>
              </w:rPr>
            </w:pPr>
          </w:p>
        </w:tc>
        <w:tc>
          <w:tcPr>
            <w:tcW w:w="3675" w:type="dxa"/>
            <w:gridSpan w:val="2"/>
            <w:tcBorders>
              <w:top w:val="single" w:sz="4" w:space="0" w:color="auto"/>
              <w:left w:val="single" w:sz="4" w:space="0" w:color="auto"/>
            </w:tcBorders>
            <w:shd w:val="clear" w:color="auto" w:fill="FFFFFF"/>
          </w:tcPr>
          <w:p w14:paraId="17AC0540" w14:textId="77777777" w:rsidR="00247759" w:rsidRPr="00271DBF" w:rsidRDefault="00AF3506" w:rsidP="00AF3506">
            <w:pPr>
              <w:pStyle w:val="Other0"/>
              <w:shd w:val="clear" w:color="auto" w:fill="auto"/>
              <w:tabs>
                <w:tab w:val="left" w:pos="568"/>
                <w:tab w:val="left" w:pos="1134"/>
              </w:tabs>
              <w:spacing w:after="120" w:line="240" w:lineRule="auto"/>
              <w:rPr>
                <w:rFonts w:ascii="Sylfaen" w:hAnsi="Sylfaen" w:cs="Sylfaen"/>
                <w:sz w:val="20"/>
              </w:rPr>
            </w:pPr>
            <w:r>
              <w:rPr>
                <w:rFonts w:ascii="Sylfaen" w:hAnsi="Sylfaen"/>
                <w:sz w:val="20"/>
              </w:rPr>
              <w:t>1.1.1.</w:t>
            </w:r>
            <w:r w:rsidRPr="00AF3506">
              <w:rPr>
                <w:rFonts w:ascii="Sylfaen" w:hAnsi="Sylfaen"/>
                <w:sz w:val="20"/>
              </w:rPr>
              <w:tab/>
            </w:r>
            <w:r w:rsidR="00247759" w:rsidRPr="00271DBF">
              <w:rPr>
                <w:rFonts w:ascii="Sylfaen" w:hAnsi="Sylfaen"/>
                <w:sz w:val="20"/>
              </w:rPr>
              <w:t>Հետազոտության տեսակի ծածկագիրը</w:t>
            </w:r>
          </w:p>
        </w:tc>
        <w:tc>
          <w:tcPr>
            <w:tcW w:w="2090" w:type="dxa"/>
            <w:tcBorders>
              <w:top w:val="single" w:sz="4" w:space="0" w:color="auto"/>
              <w:left w:val="single" w:sz="4" w:space="0" w:color="auto"/>
            </w:tcBorders>
            <w:shd w:val="clear" w:color="auto" w:fill="FFFFFF"/>
          </w:tcPr>
          <w:p w14:paraId="3D522EC2"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09101000</w:t>
            </w:r>
          </w:p>
        </w:tc>
        <w:tc>
          <w:tcPr>
            <w:tcW w:w="3610" w:type="dxa"/>
            <w:tcBorders>
              <w:top w:val="single" w:sz="4" w:space="0" w:color="auto"/>
              <w:left w:val="single" w:sz="4" w:space="0" w:color="auto"/>
              <w:right w:val="single" w:sz="4" w:space="0" w:color="auto"/>
            </w:tcBorders>
            <w:shd w:val="clear" w:color="auto" w:fill="FFFFFF"/>
          </w:tcPr>
          <w:p w14:paraId="14D89F6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կղանքի կազմությունը</w:t>
            </w:r>
          </w:p>
        </w:tc>
      </w:tr>
      <w:tr w:rsidR="00247759" w:rsidRPr="00271DBF" w14:paraId="5A3F2F40" w14:textId="77777777" w:rsidTr="007A1922">
        <w:tc>
          <w:tcPr>
            <w:tcW w:w="315" w:type="dxa"/>
            <w:vMerge/>
            <w:shd w:val="clear" w:color="auto" w:fill="FFFFFF"/>
          </w:tcPr>
          <w:p w14:paraId="0676A9BD" w14:textId="77777777" w:rsidR="00247759" w:rsidRPr="00271DBF" w:rsidRDefault="00247759" w:rsidP="00271DBF">
            <w:pPr>
              <w:tabs>
                <w:tab w:val="left" w:pos="1134"/>
              </w:tabs>
              <w:spacing w:after="120"/>
              <w:rPr>
                <w:rFonts w:ascii="Sylfaen" w:hAnsi="Sylfaen" w:cs="Sylfaen"/>
                <w:sz w:val="20"/>
              </w:rPr>
            </w:pPr>
          </w:p>
        </w:tc>
        <w:tc>
          <w:tcPr>
            <w:tcW w:w="315" w:type="dxa"/>
            <w:shd w:val="clear" w:color="auto" w:fill="FFFFFF"/>
          </w:tcPr>
          <w:p w14:paraId="115A7747" w14:textId="77777777" w:rsidR="00247759" w:rsidRPr="00271DBF" w:rsidRDefault="00247759" w:rsidP="00271DBF">
            <w:pPr>
              <w:tabs>
                <w:tab w:val="left" w:pos="1134"/>
              </w:tabs>
              <w:spacing w:after="120"/>
              <w:rPr>
                <w:rFonts w:ascii="Sylfaen" w:hAnsi="Sylfaen" w:cs="Sylfaen"/>
                <w:sz w:val="20"/>
                <w:szCs w:val="10"/>
              </w:rPr>
            </w:pPr>
          </w:p>
        </w:tc>
        <w:tc>
          <w:tcPr>
            <w:tcW w:w="310" w:type="dxa"/>
            <w:tcBorders>
              <w:top w:val="single" w:sz="4" w:space="0" w:color="auto"/>
            </w:tcBorders>
            <w:shd w:val="clear" w:color="auto" w:fill="FFFFFF"/>
          </w:tcPr>
          <w:p w14:paraId="569E9A6F" w14:textId="77777777" w:rsidR="00247759" w:rsidRPr="00271DBF" w:rsidRDefault="00247759" w:rsidP="00271DBF">
            <w:pPr>
              <w:tabs>
                <w:tab w:val="left" w:pos="1134"/>
              </w:tabs>
              <w:spacing w:after="120"/>
              <w:rPr>
                <w:rFonts w:ascii="Sylfaen" w:hAnsi="Sylfaen" w:cs="Sylfaen"/>
                <w:sz w:val="20"/>
                <w:szCs w:val="10"/>
              </w:rPr>
            </w:pPr>
          </w:p>
        </w:tc>
        <w:tc>
          <w:tcPr>
            <w:tcW w:w="3365" w:type="dxa"/>
            <w:tcBorders>
              <w:top w:val="single" w:sz="4" w:space="0" w:color="auto"/>
              <w:left w:val="single" w:sz="4" w:space="0" w:color="auto"/>
            </w:tcBorders>
            <w:shd w:val="clear" w:color="auto" w:fill="FFFFFF"/>
          </w:tcPr>
          <w:p w14:paraId="1D9784A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(դասակարգչի) նույնականացուցիչը</w:t>
            </w:r>
          </w:p>
        </w:tc>
        <w:tc>
          <w:tcPr>
            <w:tcW w:w="2090" w:type="dxa"/>
            <w:tcBorders>
              <w:top w:val="single" w:sz="4" w:space="0" w:color="auto"/>
              <w:left w:val="single" w:sz="4" w:space="0" w:color="auto"/>
            </w:tcBorders>
            <w:shd w:val="clear" w:color="auto" w:fill="FFFFFF"/>
          </w:tcPr>
          <w:p w14:paraId="58C86C21" w14:textId="77777777" w:rsidR="00247759" w:rsidRPr="00271DBF" w:rsidRDefault="00247759" w:rsidP="00271DBF">
            <w:pPr>
              <w:tabs>
                <w:tab w:val="left" w:pos="1134"/>
              </w:tabs>
              <w:spacing w:after="120"/>
              <w:rPr>
                <w:rFonts w:ascii="Sylfaen" w:hAnsi="Sylfaen" w:cs="Sylfaen"/>
                <w:sz w:val="20"/>
                <w:szCs w:val="10"/>
              </w:rPr>
            </w:pPr>
          </w:p>
        </w:tc>
        <w:tc>
          <w:tcPr>
            <w:tcW w:w="3610" w:type="dxa"/>
            <w:tcBorders>
              <w:top w:val="single" w:sz="4" w:space="0" w:color="auto"/>
              <w:left w:val="single" w:sz="4" w:space="0" w:color="auto"/>
              <w:right w:val="single" w:sz="4" w:space="0" w:color="auto"/>
            </w:tcBorders>
            <w:shd w:val="clear" w:color="auto" w:fill="FFFFFF"/>
          </w:tcPr>
          <w:p w14:paraId="1BE9250D"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 xml:space="preserve">տեղեկագրքի ծածկագիրը՝ Միության նորմատիվ-տեղեկատվական </w:t>
            </w:r>
            <w:r w:rsidRPr="00271DBF">
              <w:rPr>
                <w:rFonts w:ascii="Sylfaen" w:hAnsi="Sylfaen"/>
                <w:sz w:val="20"/>
              </w:rPr>
              <w:lastRenderedPageBreak/>
              <w:t>տեղեկությունների ռեեստրում</w:t>
            </w:r>
          </w:p>
        </w:tc>
      </w:tr>
      <w:tr w:rsidR="00247759" w:rsidRPr="00271DBF" w14:paraId="3EB1C830" w14:textId="77777777" w:rsidTr="007A1922">
        <w:tc>
          <w:tcPr>
            <w:tcW w:w="315" w:type="dxa"/>
            <w:shd w:val="clear" w:color="auto" w:fill="FFFFFF"/>
          </w:tcPr>
          <w:p w14:paraId="450487B0" w14:textId="77777777" w:rsidR="00247759" w:rsidRPr="00271DBF" w:rsidRDefault="00247759" w:rsidP="00271DBF">
            <w:pPr>
              <w:tabs>
                <w:tab w:val="left" w:pos="1134"/>
              </w:tabs>
              <w:spacing w:after="120"/>
              <w:rPr>
                <w:rFonts w:ascii="Sylfaen" w:hAnsi="Sylfaen" w:cs="Sylfaen"/>
                <w:sz w:val="20"/>
                <w:szCs w:val="10"/>
              </w:rPr>
            </w:pPr>
          </w:p>
        </w:tc>
        <w:tc>
          <w:tcPr>
            <w:tcW w:w="3990" w:type="dxa"/>
            <w:gridSpan w:val="3"/>
            <w:tcBorders>
              <w:top w:val="single" w:sz="4" w:space="0" w:color="auto"/>
              <w:left w:val="single" w:sz="4" w:space="0" w:color="auto"/>
            </w:tcBorders>
            <w:shd w:val="clear" w:color="auto" w:fill="FFFFFF"/>
          </w:tcPr>
          <w:p w14:paraId="59D631D2" w14:textId="77777777" w:rsidR="00247759" w:rsidRPr="00271DBF" w:rsidRDefault="00AF3506" w:rsidP="00AF3506">
            <w:pPr>
              <w:pStyle w:val="Other0"/>
              <w:shd w:val="clear" w:color="auto" w:fill="auto"/>
              <w:tabs>
                <w:tab w:val="left" w:pos="445"/>
                <w:tab w:val="left" w:pos="1134"/>
              </w:tabs>
              <w:spacing w:after="120" w:line="240" w:lineRule="auto"/>
              <w:rPr>
                <w:rFonts w:ascii="Sylfaen" w:hAnsi="Sylfaen" w:cs="Sylfaen"/>
                <w:sz w:val="20"/>
              </w:rPr>
            </w:pPr>
            <w:r>
              <w:rPr>
                <w:rFonts w:ascii="Sylfaen" w:hAnsi="Sylfaen"/>
                <w:sz w:val="20"/>
              </w:rPr>
              <w:t>1.2.</w:t>
            </w:r>
            <w:r w:rsidRPr="00AF3506">
              <w:rPr>
                <w:rFonts w:ascii="Sylfaen" w:hAnsi="Sylfaen"/>
                <w:sz w:val="20"/>
              </w:rPr>
              <w:tab/>
            </w:r>
            <w:r w:rsidR="00247759" w:rsidRPr="00271DBF">
              <w:rPr>
                <w:rFonts w:ascii="Sylfaen" w:hAnsi="Sylfaen"/>
                <w:sz w:val="20"/>
              </w:rPr>
              <w:t>Հետազոտության ծածկագրված արդյունքը</w:t>
            </w:r>
          </w:p>
        </w:tc>
        <w:tc>
          <w:tcPr>
            <w:tcW w:w="2090" w:type="dxa"/>
            <w:tcBorders>
              <w:top w:val="single" w:sz="4" w:space="0" w:color="auto"/>
              <w:left w:val="single" w:sz="4" w:space="0" w:color="auto"/>
            </w:tcBorders>
            <w:shd w:val="clear" w:color="auto" w:fill="FFFFFF"/>
          </w:tcPr>
          <w:p w14:paraId="094218B0"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0910101</w:t>
            </w:r>
          </w:p>
        </w:tc>
        <w:tc>
          <w:tcPr>
            <w:tcW w:w="3610" w:type="dxa"/>
            <w:tcBorders>
              <w:top w:val="single" w:sz="4" w:space="0" w:color="auto"/>
              <w:left w:val="single" w:sz="4" w:space="0" w:color="auto"/>
              <w:right w:val="single" w:sz="4" w:space="0" w:color="auto"/>
            </w:tcBorders>
            <w:shd w:val="clear" w:color="auto" w:fill="FFFFFF"/>
          </w:tcPr>
          <w:p w14:paraId="47B9D1C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կղանքի կազմության տեքստային նկարագրությունը</w:t>
            </w:r>
          </w:p>
        </w:tc>
      </w:tr>
      <w:tr w:rsidR="00247759" w:rsidRPr="00271DBF" w14:paraId="2D27FDB7" w14:textId="77777777" w:rsidTr="007A1922">
        <w:tc>
          <w:tcPr>
            <w:tcW w:w="315" w:type="dxa"/>
            <w:shd w:val="clear" w:color="auto" w:fill="FFFFFF"/>
          </w:tcPr>
          <w:p w14:paraId="4559ADCF" w14:textId="77777777" w:rsidR="00247759" w:rsidRPr="00271DBF" w:rsidRDefault="00247759" w:rsidP="00271DBF">
            <w:pPr>
              <w:tabs>
                <w:tab w:val="left" w:pos="1134"/>
              </w:tabs>
              <w:spacing w:after="120"/>
              <w:rPr>
                <w:rFonts w:ascii="Sylfaen" w:hAnsi="Sylfaen" w:cs="Sylfaen"/>
                <w:sz w:val="20"/>
                <w:szCs w:val="10"/>
              </w:rPr>
            </w:pPr>
          </w:p>
        </w:tc>
        <w:tc>
          <w:tcPr>
            <w:tcW w:w="315" w:type="dxa"/>
            <w:tcBorders>
              <w:top w:val="single" w:sz="4" w:space="0" w:color="auto"/>
            </w:tcBorders>
            <w:shd w:val="clear" w:color="auto" w:fill="FFFFFF"/>
          </w:tcPr>
          <w:p w14:paraId="1C6DA5E8" w14:textId="77777777" w:rsidR="00247759" w:rsidRPr="00271DBF" w:rsidRDefault="00247759" w:rsidP="00271DBF">
            <w:pPr>
              <w:tabs>
                <w:tab w:val="left" w:pos="1134"/>
              </w:tabs>
              <w:spacing w:after="120"/>
              <w:rPr>
                <w:rFonts w:ascii="Sylfaen" w:hAnsi="Sylfaen" w:cs="Sylfaen"/>
                <w:sz w:val="20"/>
                <w:szCs w:val="10"/>
              </w:rPr>
            </w:pPr>
          </w:p>
        </w:tc>
        <w:tc>
          <w:tcPr>
            <w:tcW w:w="3675" w:type="dxa"/>
            <w:gridSpan w:val="2"/>
            <w:tcBorders>
              <w:top w:val="single" w:sz="4" w:space="0" w:color="auto"/>
              <w:left w:val="single" w:sz="4" w:space="0" w:color="auto"/>
            </w:tcBorders>
            <w:shd w:val="clear" w:color="auto" w:fill="FFFFFF"/>
          </w:tcPr>
          <w:p w14:paraId="3582889A"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(դասակարգչի) նույնականացուցիչը</w:t>
            </w:r>
          </w:p>
        </w:tc>
        <w:tc>
          <w:tcPr>
            <w:tcW w:w="2090" w:type="dxa"/>
            <w:tcBorders>
              <w:top w:val="single" w:sz="4" w:space="0" w:color="auto"/>
              <w:left w:val="single" w:sz="4" w:space="0" w:color="auto"/>
            </w:tcBorders>
            <w:shd w:val="clear" w:color="auto" w:fill="FFFFFF"/>
          </w:tcPr>
          <w:p w14:paraId="6BBF552F" w14:textId="77777777" w:rsidR="00247759" w:rsidRPr="00271DBF" w:rsidRDefault="00247759" w:rsidP="00271DBF">
            <w:pPr>
              <w:tabs>
                <w:tab w:val="left" w:pos="1134"/>
              </w:tabs>
              <w:spacing w:after="120"/>
              <w:rPr>
                <w:rFonts w:ascii="Sylfaen" w:hAnsi="Sylfaen" w:cs="Sylfaen"/>
                <w:sz w:val="20"/>
                <w:szCs w:val="10"/>
              </w:rPr>
            </w:pPr>
          </w:p>
        </w:tc>
        <w:tc>
          <w:tcPr>
            <w:tcW w:w="3610" w:type="dxa"/>
            <w:tcBorders>
              <w:top w:val="single" w:sz="4" w:space="0" w:color="auto"/>
              <w:left w:val="single" w:sz="4" w:space="0" w:color="auto"/>
              <w:right w:val="single" w:sz="4" w:space="0" w:color="auto"/>
            </w:tcBorders>
            <w:shd w:val="clear" w:color="auto" w:fill="FFFFFF"/>
          </w:tcPr>
          <w:p w14:paraId="2633D2BA"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ծածկագիրը՝ Միության նորմատիվ-տեղեկատվական տեղեկությունների ռեեստրում</w:t>
            </w:r>
          </w:p>
        </w:tc>
      </w:tr>
      <w:tr w:rsidR="00247759" w:rsidRPr="00271DBF" w14:paraId="7830C636" w14:textId="77777777" w:rsidTr="007A1922">
        <w:tc>
          <w:tcPr>
            <w:tcW w:w="315" w:type="dxa"/>
            <w:shd w:val="clear" w:color="auto" w:fill="FFFFFF"/>
          </w:tcPr>
          <w:p w14:paraId="723D2EA4" w14:textId="77777777" w:rsidR="00247759" w:rsidRPr="00271DBF" w:rsidRDefault="00247759" w:rsidP="00271DBF">
            <w:pPr>
              <w:tabs>
                <w:tab w:val="left" w:pos="1134"/>
              </w:tabs>
              <w:spacing w:after="120"/>
              <w:rPr>
                <w:rFonts w:ascii="Sylfaen" w:hAnsi="Sylfaen" w:cs="Sylfaen"/>
                <w:sz w:val="20"/>
                <w:szCs w:val="10"/>
              </w:rPr>
            </w:pPr>
          </w:p>
        </w:tc>
        <w:tc>
          <w:tcPr>
            <w:tcW w:w="3990" w:type="dxa"/>
            <w:gridSpan w:val="3"/>
            <w:tcBorders>
              <w:top w:val="single" w:sz="4" w:space="0" w:color="auto"/>
              <w:left w:val="single" w:sz="4" w:space="0" w:color="auto"/>
              <w:bottom w:val="single" w:sz="4" w:space="0" w:color="auto"/>
            </w:tcBorders>
            <w:shd w:val="clear" w:color="auto" w:fill="FFFFFF"/>
          </w:tcPr>
          <w:p w14:paraId="30334FA0" w14:textId="77777777" w:rsidR="00247759" w:rsidRPr="00271DBF" w:rsidRDefault="00AF3506" w:rsidP="00AF3506">
            <w:pPr>
              <w:pStyle w:val="Other0"/>
              <w:shd w:val="clear" w:color="auto" w:fill="auto"/>
              <w:tabs>
                <w:tab w:val="left" w:pos="618"/>
                <w:tab w:val="left" w:pos="1134"/>
              </w:tabs>
              <w:spacing w:after="120" w:line="240" w:lineRule="auto"/>
              <w:rPr>
                <w:rFonts w:ascii="Sylfaen" w:hAnsi="Sylfaen" w:cs="Sylfaen"/>
                <w:sz w:val="20"/>
              </w:rPr>
            </w:pPr>
            <w:r>
              <w:rPr>
                <w:rFonts w:ascii="Sylfaen" w:hAnsi="Sylfaen"/>
                <w:sz w:val="20"/>
              </w:rPr>
              <w:t>1.3.</w:t>
            </w:r>
            <w:r w:rsidRPr="00AF3506">
              <w:rPr>
                <w:rFonts w:ascii="Sylfaen" w:hAnsi="Sylfaen"/>
                <w:sz w:val="20"/>
              </w:rPr>
              <w:tab/>
            </w:r>
            <w:r w:rsidR="00247759" w:rsidRPr="00271DBF">
              <w:rPr>
                <w:rFonts w:ascii="Sylfaen" w:hAnsi="Sylfaen"/>
                <w:sz w:val="20"/>
              </w:rPr>
              <w:t>Հետազոտության արդյունքի նկարագրությունը</w:t>
            </w:r>
          </w:p>
        </w:tc>
        <w:tc>
          <w:tcPr>
            <w:tcW w:w="2090" w:type="dxa"/>
            <w:tcBorders>
              <w:top w:val="single" w:sz="4" w:space="0" w:color="auto"/>
              <w:left w:val="single" w:sz="4" w:space="0" w:color="auto"/>
              <w:bottom w:val="single" w:sz="4" w:space="0" w:color="auto"/>
            </w:tcBorders>
            <w:shd w:val="clear" w:color="auto" w:fill="FFFFFF"/>
          </w:tcPr>
          <w:p w14:paraId="3B828551"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կղանքը կոշտ (ոչխարի)</w:t>
            </w:r>
          </w:p>
        </w:tc>
        <w:tc>
          <w:tcPr>
            <w:tcW w:w="3610" w:type="dxa"/>
            <w:tcBorders>
              <w:top w:val="single" w:sz="4" w:space="0" w:color="auto"/>
              <w:left w:val="single" w:sz="4" w:space="0" w:color="auto"/>
              <w:bottom w:val="single" w:sz="4" w:space="0" w:color="auto"/>
              <w:right w:val="single" w:sz="4" w:space="0" w:color="auto"/>
            </w:tcBorders>
            <w:shd w:val="clear" w:color="auto" w:fill="FFFFFF"/>
          </w:tcPr>
          <w:p w14:paraId="19414640" w14:textId="77777777" w:rsidR="00247759" w:rsidRPr="00271DBF" w:rsidRDefault="00247759" w:rsidP="00271DBF">
            <w:pPr>
              <w:tabs>
                <w:tab w:val="left" w:pos="1134"/>
              </w:tabs>
              <w:spacing w:after="120"/>
              <w:rPr>
                <w:rFonts w:ascii="Sylfaen" w:hAnsi="Sylfaen" w:cs="Sylfaen"/>
                <w:sz w:val="20"/>
                <w:szCs w:val="10"/>
              </w:rPr>
            </w:pPr>
          </w:p>
        </w:tc>
      </w:tr>
    </w:tbl>
    <w:p w14:paraId="0230F1F8" w14:textId="77777777" w:rsidR="00247759" w:rsidRPr="006912B5" w:rsidRDefault="00247759" w:rsidP="006355C1">
      <w:pPr>
        <w:pStyle w:val="Tablecaption0"/>
        <w:shd w:val="clear" w:color="auto" w:fill="auto"/>
        <w:tabs>
          <w:tab w:val="left" w:pos="1134"/>
        </w:tabs>
        <w:spacing w:after="160" w:line="360" w:lineRule="auto"/>
        <w:rPr>
          <w:sz w:val="24"/>
        </w:rPr>
      </w:pPr>
    </w:p>
    <w:p w14:paraId="2ABF5D62" w14:textId="77777777" w:rsidR="00247759" w:rsidRPr="006912B5" w:rsidRDefault="00247759" w:rsidP="006355C1">
      <w:pPr>
        <w:pStyle w:val="Tablecaption0"/>
        <w:shd w:val="clear" w:color="auto" w:fill="auto"/>
        <w:tabs>
          <w:tab w:val="left" w:pos="1134"/>
        </w:tabs>
        <w:spacing w:after="160" w:line="360" w:lineRule="auto"/>
        <w:jc w:val="right"/>
        <w:rPr>
          <w:sz w:val="24"/>
        </w:rPr>
      </w:pPr>
      <w:r w:rsidRPr="006912B5">
        <w:rPr>
          <w:sz w:val="24"/>
        </w:rPr>
        <w:t>Աղյուսակ 8</w:t>
      </w:r>
    </w:p>
    <w:p w14:paraId="0A6E4B7A" w14:textId="77777777" w:rsidR="00247759" w:rsidRPr="006912B5" w:rsidRDefault="00247759" w:rsidP="006355C1">
      <w:pPr>
        <w:pStyle w:val="Heading30"/>
        <w:shd w:val="clear" w:color="auto" w:fill="auto"/>
        <w:tabs>
          <w:tab w:val="left" w:pos="1134"/>
        </w:tabs>
        <w:spacing w:after="160" w:line="360" w:lineRule="auto"/>
        <w:rPr>
          <w:rFonts w:ascii="Sylfaen" w:hAnsi="Sylfaen" w:cs="Sylfaen"/>
          <w:sz w:val="24"/>
        </w:rPr>
      </w:pPr>
      <w:r w:rsidRPr="006912B5">
        <w:rPr>
          <w:rFonts w:ascii="Sylfaen" w:hAnsi="Sylfaen"/>
          <w:sz w:val="24"/>
        </w:rPr>
        <w:t>Հետազոտության արդյունքի արժեքի լրացման օրինակը («V» տիպը)</w:t>
      </w:r>
    </w:p>
    <w:tbl>
      <w:tblPr>
        <w:tblOverlap w:val="never"/>
        <w:tblW w:w="10135" w:type="dxa"/>
        <w:tblLayout w:type="fixed"/>
        <w:tblCellMar>
          <w:left w:w="10" w:type="dxa"/>
          <w:right w:w="10" w:type="dxa"/>
        </w:tblCellMar>
        <w:tblLook w:val="0000" w:firstRow="0" w:lastRow="0" w:firstColumn="0" w:lastColumn="0" w:noHBand="0" w:noVBand="0"/>
      </w:tblPr>
      <w:tblGrid>
        <w:gridCol w:w="285"/>
        <w:gridCol w:w="25"/>
        <w:gridCol w:w="380"/>
        <w:gridCol w:w="325"/>
        <w:gridCol w:w="3378"/>
        <w:gridCol w:w="2119"/>
        <w:gridCol w:w="3623"/>
      </w:tblGrid>
      <w:tr w:rsidR="00247759" w:rsidRPr="00271DBF" w14:paraId="324704E3" w14:textId="77777777" w:rsidTr="00AF3506">
        <w:trPr>
          <w:tblHeader/>
        </w:trPr>
        <w:tc>
          <w:tcPr>
            <w:tcW w:w="4393" w:type="dxa"/>
            <w:gridSpan w:val="5"/>
            <w:tcBorders>
              <w:top w:val="single" w:sz="4" w:space="0" w:color="auto"/>
              <w:left w:val="single" w:sz="4" w:space="0" w:color="auto"/>
            </w:tcBorders>
            <w:shd w:val="clear" w:color="auto" w:fill="FFFFFF"/>
            <w:vAlign w:val="center"/>
          </w:tcPr>
          <w:p w14:paraId="44524DC1" w14:textId="77777777" w:rsidR="00247759" w:rsidRPr="00271DBF" w:rsidRDefault="00247759" w:rsidP="00AF3506">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Լրացվող վավերապայմանը</w:t>
            </w:r>
          </w:p>
        </w:tc>
        <w:tc>
          <w:tcPr>
            <w:tcW w:w="2119" w:type="dxa"/>
            <w:tcBorders>
              <w:top w:val="single" w:sz="4" w:space="0" w:color="auto"/>
              <w:left w:val="single" w:sz="4" w:space="0" w:color="auto"/>
            </w:tcBorders>
            <w:shd w:val="clear" w:color="auto" w:fill="FFFFFF"/>
            <w:vAlign w:val="center"/>
          </w:tcPr>
          <w:p w14:paraId="247DB510" w14:textId="77777777" w:rsidR="00247759" w:rsidRPr="00271DBF" w:rsidRDefault="00247759" w:rsidP="00AF3506">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Վավերապայմանի արժեքը</w:t>
            </w:r>
          </w:p>
        </w:tc>
        <w:tc>
          <w:tcPr>
            <w:tcW w:w="3623" w:type="dxa"/>
            <w:tcBorders>
              <w:top w:val="single" w:sz="4" w:space="0" w:color="auto"/>
              <w:left w:val="single" w:sz="4" w:space="0" w:color="auto"/>
              <w:right w:val="single" w:sz="4" w:space="0" w:color="auto"/>
            </w:tcBorders>
            <w:shd w:val="clear" w:color="auto" w:fill="FFFFFF"/>
            <w:vAlign w:val="center"/>
          </w:tcPr>
          <w:p w14:paraId="0597F963" w14:textId="77777777" w:rsidR="00247759" w:rsidRPr="00271DBF" w:rsidRDefault="00247759" w:rsidP="00AF3506">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Մեկնաբանությունը</w:t>
            </w:r>
          </w:p>
        </w:tc>
      </w:tr>
      <w:tr w:rsidR="00247759" w:rsidRPr="00271DBF" w14:paraId="1551D9B0" w14:textId="77777777" w:rsidTr="007A1922">
        <w:tc>
          <w:tcPr>
            <w:tcW w:w="4393" w:type="dxa"/>
            <w:gridSpan w:val="5"/>
            <w:tcBorders>
              <w:top w:val="single" w:sz="4" w:space="0" w:color="auto"/>
              <w:left w:val="single" w:sz="4" w:space="0" w:color="auto"/>
            </w:tcBorders>
            <w:shd w:val="clear" w:color="auto" w:fill="FFFFFF"/>
          </w:tcPr>
          <w:p w14:paraId="69933B99"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Հետազոտության արդյունքը</w:t>
            </w:r>
          </w:p>
        </w:tc>
        <w:tc>
          <w:tcPr>
            <w:tcW w:w="2119" w:type="dxa"/>
            <w:tcBorders>
              <w:top w:val="single" w:sz="4" w:space="0" w:color="auto"/>
              <w:left w:val="single" w:sz="4" w:space="0" w:color="auto"/>
            </w:tcBorders>
            <w:shd w:val="clear" w:color="auto" w:fill="FFFFFF"/>
          </w:tcPr>
          <w:p w14:paraId="50625331"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rPr>
              <w:t>-</w:t>
            </w:r>
          </w:p>
        </w:tc>
        <w:tc>
          <w:tcPr>
            <w:tcW w:w="3623" w:type="dxa"/>
            <w:tcBorders>
              <w:top w:val="single" w:sz="4" w:space="0" w:color="auto"/>
              <w:left w:val="single" w:sz="4" w:space="0" w:color="auto"/>
              <w:right w:val="single" w:sz="4" w:space="0" w:color="auto"/>
            </w:tcBorders>
            <w:shd w:val="clear" w:color="auto" w:fill="FFFFFF"/>
          </w:tcPr>
          <w:p w14:paraId="671E6D3E"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rPr>
              <w:t>-</w:t>
            </w:r>
          </w:p>
        </w:tc>
      </w:tr>
      <w:tr w:rsidR="00247759" w:rsidRPr="00271DBF" w14:paraId="5C588346" w14:textId="77777777" w:rsidTr="007A1922">
        <w:tc>
          <w:tcPr>
            <w:tcW w:w="310" w:type="dxa"/>
            <w:gridSpan w:val="2"/>
            <w:tcBorders>
              <w:top w:val="single" w:sz="4" w:space="0" w:color="auto"/>
            </w:tcBorders>
            <w:shd w:val="clear" w:color="auto" w:fill="FFFFFF"/>
          </w:tcPr>
          <w:p w14:paraId="0018F993" w14:textId="77777777" w:rsidR="00247759" w:rsidRPr="00271DBF" w:rsidRDefault="00247759" w:rsidP="00271DBF">
            <w:pPr>
              <w:tabs>
                <w:tab w:val="left" w:pos="1134"/>
              </w:tabs>
              <w:spacing w:after="120"/>
              <w:rPr>
                <w:rFonts w:ascii="Sylfaen" w:hAnsi="Sylfaen" w:cs="Sylfaen"/>
                <w:sz w:val="20"/>
                <w:szCs w:val="10"/>
              </w:rPr>
            </w:pPr>
          </w:p>
        </w:tc>
        <w:tc>
          <w:tcPr>
            <w:tcW w:w="4083" w:type="dxa"/>
            <w:gridSpan w:val="3"/>
            <w:tcBorders>
              <w:top w:val="single" w:sz="4" w:space="0" w:color="auto"/>
              <w:left w:val="single" w:sz="4" w:space="0" w:color="auto"/>
              <w:bottom w:val="single" w:sz="4" w:space="0" w:color="auto"/>
            </w:tcBorders>
            <w:shd w:val="clear" w:color="auto" w:fill="FFFFFF"/>
          </w:tcPr>
          <w:p w14:paraId="592B3E90"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Հետազոտության տեսակը</w:t>
            </w:r>
          </w:p>
        </w:tc>
        <w:tc>
          <w:tcPr>
            <w:tcW w:w="2119" w:type="dxa"/>
            <w:tcBorders>
              <w:top w:val="single" w:sz="4" w:space="0" w:color="auto"/>
              <w:left w:val="single" w:sz="4" w:space="0" w:color="auto"/>
              <w:bottom w:val="single" w:sz="4" w:space="0" w:color="auto"/>
            </w:tcBorders>
            <w:shd w:val="clear" w:color="auto" w:fill="FFFFFF"/>
          </w:tcPr>
          <w:p w14:paraId="6B0C0310"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rPr>
              <w:t>-</w:t>
            </w:r>
          </w:p>
        </w:tc>
        <w:tc>
          <w:tcPr>
            <w:tcW w:w="3623" w:type="dxa"/>
            <w:tcBorders>
              <w:top w:val="single" w:sz="4" w:space="0" w:color="auto"/>
              <w:left w:val="single" w:sz="4" w:space="0" w:color="auto"/>
              <w:bottom w:val="single" w:sz="4" w:space="0" w:color="auto"/>
              <w:right w:val="single" w:sz="4" w:space="0" w:color="auto"/>
            </w:tcBorders>
            <w:shd w:val="clear" w:color="auto" w:fill="FFFFFF"/>
          </w:tcPr>
          <w:p w14:paraId="46DE61BE"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3D020340" w14:textId="77777777" w:rsidTr="007A1922">
        <w:tc>
          <w:tcPr>
            <w:tcW w:w="285" w:type="dxa"/>
            <w:tcBorders>
              <w:top w:val="single" w:sz="4" w:space="0" w:color="auto"/>
            </w:tcBorders>
            <w:shd w:val="clear" w:color="auto" w:fill="FFFFFF"/>
          </w:tcPr>
          <w:p w14:paraId="4AB0F8AF" w14:textId="77777777" w:rsidR="00247759" w:rsidRPr="00271DBF" w:rsidRDefault="00247759" w:rsidP="00271DBF">
            <w:pPr>
              <w:tabs>
                <w:tab w:val="left" w:pos="1134"/>
              </w:tabs>
              <w:spacing w:after="120"/>
              <w:rPr>
                <w:rFonts w:ascii="Sylfaen" w:hAnsi="Sylfaen" w:cs="Sylfaen"/>
                <w:sz w:val="20"/>
                <w:szCs w:val="10"/>
              </w:rPr>
            </w:pPr>
            <w:r w:rsidRPr="00271DBF">
              <w:rPr>
                <w:rFonts w:ascii="Sylfaen" w:hAnsi="Sylfaen"/>
                <w:sz w:val="20"/>
              </w:rPr>
              <w:t xml:space="preserve"> </w:t>
            </w:r>
          </w:p>
        </w:tc>
        <w:tc>
          <w:tcPr>
            <w:tcW w:w="405" w:type="dxa"/>
            <w:gridSpan w:val="2"/>
            <w:tcBorders>
              <w:top w:val="single" w:sz="4" w:space="0" w:color="auto"/>
            </w:tcBorders>
            <w:shd w:val="clear" w:color="auto" w:fill="FFFFFF"/>
          </w:tcPr>
          <w:p w14:paraId="02412CC4" w14:textId="77777777" w:rsidR="00247759" w:rsidRPr="00271DBF" w:rsidRDefault="00247759" w:rsidP="00271DBF">
            <w:pPr>
              <w:tabs>
                <w:tab w:val="left" w:pos="1134"/>
              </w:tabs>
              <w:spacing w:after="120"/>
              <w:rPr>
                <w:rFonts w:ascii="Sylfaen" w:hAnsi="Sylfaen" w:cs="Sylfaen"/>
                <w:sz w:val="20"/>
                <w:szCs w:val="10"/>
              </w:rPr>
            </w:pPr>
          </w:p>
        </w:tc>
        <w:tc>
          <w:tcPr>
            <w:tcW w:w="3703" w:type="dxa"/>
            <w:gridSpan w:val="2"/>
            <w:tcBorders>
              <w:top w:val="single" w:sz="4" w:space="0" w:color="auto"/>
              <w:left w:val="single" w:sz="4" w:space="0" w:color="auto"/>
            </w:tcBorders>
            <w:shd w:val="clear" w:color="auto" w:fill="FFFFFF"/>
          </w:tcPr>
          <w:p w14:paraId="195F10DB"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Հետազոտության տեսակի ծածկագիրը</w:t>
            </w:r>
          </w:p>
        </w:tc>
        <w:tc>
          <w:tcPr>
            <w:tcW w:w="2119" w:type="dxa"/>
            <w:tcBorders>
              <w:top w:val="single" w:sz="4" w:space="0" w:color="auto"/>
              <w:left w:val="single" w:sz="4" w:space="0" w:color="auto"/>
            </w:tcBorders>
            <w:shd w:val="clear" w:color="auto" w:fill="FFFFFF"/>
          </w:tcPr>
          <w:p w14:paraId="6F165722"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11100311</w:t>
            </w:r>
          </w:p>
        </w:tc>
        <w:tc>
          <w:tcPr>
            <w:tcW w:w="3623" w:type="dxa"/>
            <w:tcBorders>
              <w:top w:val="single" w:sz="4" w:space="0" w:color="auto"/>
              <w:left w:val="single" w:sz="4" w:space="0" w:color="auto"/>
              <w:right w:val="single" w:sz="4" w:space="0" w:color="auto"/>
            </w:tcBorders>
            <w:shd w:val="clear" w:color="auto" w:fill="FFFFFF"/>
            <w:vAlign w:val="bottom"/>
          </w:tcPr>
          <w:p w14:paraId="47199F5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Շարժումների ծավալը հոդերում՝ ծալում (ուսահոդը աջից)</w:t>
            </w:r>
          </w:p>
        </w:tc>
      </w:tr>
      <w:tr w:rsidR="00247759" w:rsidRPr="00271DBF" w14:paraId="0C27D03E" w14:textId="77777777" w:rsidTr="007A1922">
        <w:tc>
          <w:tcPr>
            <w:tcW w:w="285" w:type="dxa"/>
            <w:shd w:val="clear" w:color="auto" w:fill="FFFFFF"/>
          </w:tcPr>
          <w:p w14:paraId="11438EC3" w14:textId="77777777" w:rsidR="00247759" w:rsidRPr="00271DBF" w:rsidRDefault="00247759" w:rsidP="00271DBF">
            <w:pPr>
              <w:tabs>
                <w:tab w:val="left" w:pos="1134"/>
              </w:tabs>
              <w:spacing w:after="120"/>
              <w:rPr>
                <w:rFonts w:ascii="Sylfaen" w:hAnsi="Sylfaen" w:cs="Sylfaen"/>
                <w:sz w:val="20"/>
                <w:szCs w:val="10"/>
              </w:rPr>
            </w:pPr>
          </w:p>
        </w:tc>
        <w:tc>
          <w:tcPr>
            <w:tcW w:w="405" w:type="dxa"/>
            <w:gridSpan w:val="2"/>
            <w:shd w:val="clear" w:color="auto" w:fill="FFFFFF"/>
          </w:tcPr>
          <w:p w14:paraId="67C88084" w14:textId="77777777" w:rsidR="00247759" w:rsidRPr="00271DBF" w:rsidRDefault="00247759" w:rsidP="00271DBF">
            <w:pPr>
              <w:tabs>
                <w:tab w:val="left" w:pos="1134"/>
              </w:tabs>
              <w:spacing w:after="120"/>
              <w:rPr>
                <w:rFonts w:ascii="Sylfaen" w:hAnsi="Sylfaen" w:cs="Sylfaen"/>
                <w:sz w:val="20"/>
                <w:szCs w:val="10"/>
              </w:rPr>
            </w:pPr>
          </w:p>
        </w:tc>
        <w:tc>
          <w:tcPr>
            <w:tcW w:w="325" w:type="dxa"/>
            <w:tcBorders>
              <w:top w:val="single" w:sz="4" w:space="0" w:color="auto"/>
            </w:tcBorders>
            <w:shd w:val="clear" w:color="auto" w:fill="FFFFFF"/>
          </w:tcPr>
          <w:p w14:paraId="11F73234" w14:textId="77777777" w:rsidR="00247759" w:rsidRPr="00271DBF" w:rsidRDefault="00247759" w:rsidP="00271DBF">
            <w:pPr>
              <w:tabs>
                <w:tab w:val="left" w:pos="1134"/>
              </w:tabs>
              <w:spacing w:after="120"/>
              <w:rPr>
                <w:rFonts w:ascii="Sylfaen" w:hAnsi="Sylfaen" w:cs="Sylfaen"/>
                <w:sz w:val="20"/>
                <w:szCs w:val="10"/>
              </w:rPr>
            </w:pPr>
          </w:p>
        </w:tc>
        <w:tc>
          <w:tcPr>
            <w:tcW w:w="3378" w:type="dxa"/>
            <w:tcBorders>
              <w:top w:val="single" w:sz="4" w:space="0" w:color="auto"/>
              <w:left w:val="single" w:sz="4" w:space="0" w:color="auto"/>
            </w:tcBorders>
            <w:shd w:val="clear" w:color="auto" w:fill="FFFFFF"/>
          </w:tcPr>
          <w:p w14:paraId="534DBE1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(դասակարգչի) նույնականացուցիչը</w:t>
            </w:r>
          </w:p>
        </w:tc>
        <w:tc>
          <w:tcPr>
            <w:tcW w:w="2119" w:type="dxa"/>
            <w:tcBorders>
              <w:top w:val="single" w:sz="4" w:space="0" w:color="auto"/>
              <w:left w:val="single" w:sz="4" w:space="0" w:color="auto"/>
            </w:tcBorders>
            <w:shd w:val="clear" w:color="auto" w:fill="FFFFFF"/>
          </w:tcPr>
          <w:p w14:paraId="68828A50" w14:textId="77777777" w:rsidR="00247759" w:rsidRPr="00271DBF" w:rsidRDefault="00247759" w:rsidP="00271DBF">
            <w:pPr>
              <w:tabs>
                <w:tab w:val="left" w:pos="1134"/>
              </w:tabs>
              <w:spacing w:after="120"/>
              <w:rPr>
                <w:rFonts w:ascii="Sylfaen" w:hAnsi="Sylfaen" w:cs="Sylfaen"/>
                <w:sz w:val="20"/>
                <w:szCs w:val="10"/>
              </w:rPr>
            </w:pPr>
          </w:p>
        </w:tc>
        <w:tc>
          <w:tcPr>
            <w:tcW w:w="3623" w:type="dxa"/>
            <w:tcBorders>
              <w:top w:val="single" w:sz="4" w:space="0" w:color="auto"/>
              <w:left w:val="single" w:sz="4" w:space="0" w:color="auto"/>
              <w:right w:val="single" w:sz="4" w:space="0" w:color="auto"/>
            </w:tcBorders>
            <w:shd w:val="clear" w:color="auto" w:fill="FFFFFF"/>
            <w:vAlign w:val="bottom"/>
          </w:tcPr>
          <w:p w14:paraId="730118F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ծածկագիրը՝ Միության նորմատիվ-տեղեկատվական տեղեկությունների ռեեստրում</w:t>
            </w:r>
          </w:p>
        </w:tc>
      </w:tr>
      <w:tr w:rsidR="00247759" w:rsidRPr="00271DBF" w14:paraId="45A9CB6E" w14:textId="77777777" w:rsidTr="007A1922">
        <w:tc>
          <w:tcPr>
            <w:tcW w:w="285" w:type="dxa"/>
            <w:shd w:val="clear" w:color="auto" w:fill="FFFFFF"/>
          </w:tcPr>
          <w:p w14:paraId="6E6C8E99" w14:textId="77777777" w:rsidR="00247759" w:rsidRPr="00271DBF" w:rsidRDefault="00247759" w:rsidP="00271DBF">
            <w:pPr>
              <w:tabs>
                <w:tab w:val="left" w:pos="1134"/>
              </w:tabs>
              <w:spacing w:after="120"/>
              <w:rPr>
                <w:rFonts w:ascii="Sylfaen" w:hAnsi="Sylfaen" w:cs="Sylfaen"/>
                <w:sz w:val="20"/>
                <w:szCs w:val="10"/>
              </w:rPr>
            </w:pPr>
          </w:p>
        </w:tc>
        <w:tc>
          <w:tcPr>
            <w:tcW w:w="4108" w:type="dxa"/>
            <w:gridSpan w:val="4"/>
            <w:tcBorders>
              <w:top w:val="single" w:sz="4" w:space="0" w:color="auto"/>
              <w:left w:val="single" w:sz="4" w:space="0" w:color="auto"/>
            </w:tcBorders>
            <w:shd w:val="clear" w:color="auto" w:fill="FFFFFF"/>
          </w:tcPr>
          <w:p w14:paraId="55A766A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Հետազոտության ծածկագրված արդյունքը</w:t>
            </w:r>
          </w:p>
        </w:tc>
        <w:tc>
          <w:tcPr>
            <w:tcW w:w="2119" w:type="dxa"/>
            <w:tcBorders>
              <w:top w:val="single" w:sz="4" w:space="0" w:color="auto"/>
              <w:left w:val="single" w:sz="4" w:space="0" w:color="auto"/>
            </w:tcBorders>
            <w:shd w:val="clear" w:color="auto" w:fill="FFFFFF"/>
          </w:tcPr>
          <w:p w14:paraId="12195A27"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1110001</w:t>
            </w:r>
          </w:p>
        </w:tc>
        <w:tc>
          <w:tcPr>
            <w:tcW w:w="3623" w:type="dxa"/>
            <w:tcBorders>
              <w:top w:val="single" w:sz="4" w:space="0" w:color="auto"/>
              <w:left w:val="single" w:sz="4" w:space="0" w:color="auto"/>
              <w:right w:val="single" w:sz="4" w:space="0" w:color="auto"/>
            </w:tcBorders>
            <w:shd w:val="clear" w:color="auto" w:fill="FFFFFF"/>
            <w:vAlign w:val="bottom"/>
          </w:tcPr>
          <w:p w14:paraId="71A442F6"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հոդերում շարժումների ծավալի արժեքը՝ ծալում (չեզոք ճառագայթային մեթոդ)</w:t>
            </w:r>
          </w:p>
        </w:tc>
      </w:tr>
      <w:tr w:rsidR="00247759" w:rsidRPr="00271DBF" w14:paraId="34AE5F64" w14:textId="77777777" w:rsidTr="007A1922">
        <w:tc>
          <w:tcPr>
            <w:tcW w:w="285" w:type="dxa"/>
            <w:shd w:val="clear" w:color="auto" w:fill="FFFFFF"/>
          </w:tcPr>
          <w:p w14:paraId="1DEE22BD" w14:textId="77777777" w:rsidR="00247759" w:rsidRPr="00271DBF" w:rsidRDefault="00247759" w:rsidP="00271DBF">
            <w:pPr>
              <w:tabs>
                <w:tab w:val="left" w:pos="1134"/>
              </w:tabs>
              <w:spacing w:after="120"/>
              <w:rPr>
                <w:rFonts w:ascii="Sylfaen" w:hAnsi="Sylfaen" w:cs="Sylfaen"/>
                <w:sz w:val="20"/>
                <w:szCs w:val="10"/>
              </w:rPr>
            </w:pPr>
          </w:p>
        </w:tc>
        <w:tc>
          <w:tcPr>
            <w:tcW w:w="405" w:type="dxa"/>
            <w:gridSpan w:val="2"/>
            <w:tcBorders>
              <w:top w:val="single" w:sz="4" w:space="0" w:color="auto"/>
            </w:tcBorders>
            <w:shd w:val="clear" w:color="auto" w:fill="FFFFFF"/>
          </w:tcPr>
          <w:p w14:paraId="53B77617" w14:textId="77777777" w:rsidR="00247759" w:rsidRPr="00271DBF" w:rsidRDefault="00247759" w:rsidP="00271DBF">
            <w:pPr>
              <w:tabs>
                <w:tab w:val="left" w:pos="1134"/>
              </w:tabs>
              <w:spacing w:after="120"/>
              <w:rPr>
                <w:rFonts w:ascii="Sylfaen" w:hAnsi="Sylfaen" w:cs="Sylfaen"/>
                <w:sz w:val="20"/>
                <w:szCs w:val="10"/>
              </w:rPr>
            </w:pPr>
          </w:p>
        </w:tc>
        <w:tc>
          <w:tcPr>
            <w:tcW w:w="3703" w:type="dxa"/>
            <w:gridSpan w:val="2"/>
            <w:tcBorders>
              <w:top w:val="single" w:sz="4" w:space="0" w:color="auto"/>
              <w:left w:val="single" w:sz="4" w:space="0" w:color="auto"/>
            </w:tcBorders>
            <w:shd w:val="clear" w:color="auto" w:fill="FFFFFF"/>
          </w:tcPr>
          <w:p w14:paraId="403A2A7F"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(դասակարգչի) նույնականացուցիչը</w:t>
            </w:r>
          </w:p>
        </w:tc>
        <w:tc>
          <w:tcPr>
            <w:tcW w:w="2119" w:type="dxa"/>
            <w:tcBorders>
              <w:top w:val="single" w:sz="4" w:space="0" w:color="auto"/>
              <w:left w:val="single" w:sz="4" w:space="0" w:color="auto"/>
            </w:tcBorders>
            <w:shd w:val="clear" w:color="auto" w:fill="FFFFFF"/>
          </w:tcPr>
          <w:p w14:paraId="127D1152" w14:textId="77777777" w:rsidR="00247759" w:rsidRPr="00271DBF" w:rsidRDefault="00247759" w:rsidP="00271DBF">
            <w:pPr>
              <w:tabs>
                <w:tab w:val="left" w:pos="1134"/>
              </w:tabs>
              <w:spacing w:after="120"/>
              <w:rPr>
                <w:rFonts w:ascii="Sylfaen" w:hAnsi="Sylfaen" w:cs="Sylfaen"/>
                <w:sz w:val="20"/>
                <w:szCs w:val="10"/>
              </w:rPr>
            </w:pPr>
          </w:p>
        </w:tc>
        <w:tc>
          <w:tcPr>
            <w:tcW w:w="3623" w:type="dxa"/>
            <w:tcBorders>
              <w:top w:val="single" w:sz="4" w:space="0" w:color="auto"/>
              <w:left w:val="single" w:sz="4" w:space="0" w:color="auto"/>
              <w:right w:val="single" w:sz="4" w:space="0" w:color="auto"/>
            </w:tcBorders>
            <w:shd w:val="clear" w:color="auto" w:fill="FFFFFF"/>
            <w:vAlign w:val="bottom"/>
          </w:tcPr>
          <w:p w14:paraId="630E3FB1"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ծածկագիրը՝ Միության նորմատիվ-տեղեկատվական տեղեկությունների ռեեստրում</w:t>
            </w:r>
          </w:p>
        </w:tc>
      </w:tr>
      <w:tr w:rsidR="00247759" w:rsidRPr="00271DBF" w14:paraId="010F1511" w14:textId="77777777" w:rsidTr="007A1922">
        <w:tc>
          <w:tcPr>
            <w:tcW w:w="285" w:type="dxa"/>
            <w:shd w:val="clear" w:color="auto" w:fill="FFFFFF"/>
          </w:tcPr>
          <w:p w14:paraId="208E3CFF" w14:textId="77777777" w:rsidR="00247759" w:rsidRPr="00271DBF" w:rsidRDefault="00247759" w:rsidP="00271DBF">
            <w:pPr>
              <w:tabs>
                <w:tab w:val="left" w:pos="1134"/>
              </w:tabs>
              <w:spacing w:after="120"/>
              <w:rPr>
                <w:rFonts w:ascii="Sylfaen" w:hAnsi="Sylfaen" w:cs="Sylfaen"/>
                <w:sz w:val="20"/>
                <w:szCs w:val="10"/>
              </w:rPr>
            </w:pPr>
          </w:p>
        </w:tc>
        <w:tc>
          <w:tcPr>
            <w:tcW w:w="4108" w:type="dxa"/>
            <w:gridSpan w:val="4"/>
            <w:tcBorders>
              <w:top w:val="single" w:sz="4" w:space="0" w:color="auto"/>
              <w:left w:val="single" w:sz="4" w:space="0" w:color="auto"/>
              <w:bottom w:val="single" w:sz="4" w:space="0" w:color="auto"/>
            </w:tcBorders>
            <w:shd w:val="clear" w:color="auto" w:fill="FFFFFF"/>
            <w:vAlign w:val="center"/>
          </w:tcPr>
          <w:p w14:paraId="0BC6C8E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Հետազոտության արդյունքի արժեքը</w:t>
            </w:r>
          </w:p>
        </w:tc>
        <w:tc>
          <w:tcPr>
            <w:tcW w:w="2119" w:type="dxa"/>
            <w:tcBorders>
              <w:top w:val="single" w:sz="4" w:space="0" w:color="auto"/>
              <w:left w:val="single" w:sz="4" w:space="0" w:color="auto"/>
              <w:bottom w:val="single" w:sz="4" w:space="0" w:color="auto"/>
            </w:tcBorders>
            <w:shd w:val="clear" w:color="auto" w:fill="FFFFFF"/>
            <w:vAlign w:val="center"/>
          </w:tcPr>
          <w:p w14:paraId="6416C7BF"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155</w:t>
            </w:r>
          </w:p>
        </w:tc>
        <w:tc>
          <w:tcPr>
            <w:tcW w:w="3623" w:type="dxa"/>
            <w:tcBorders>
              <w:top w:val="single" w:sz="4" w:space="0" w:color="auto"/>
              <w:left w:val="single" w:sz="4" w:space="0" w:color="auto"/>
              <w:bottom w:val="single" w:sz="4" w:space="0" w:color="auto"/>
              <w:right w:val="single" w:sz="4" w:space="0" w:color="auto"/>
            </w:tcBorders>
            <w:shd w:val="clear" w:color="auto" w:fill="FFFFFF"/>
          </w:tcPr>
          <w:p w14:paraId="58F9C533" w14:textId="77777777" w:rsidR="00247759" w:rsidRPr="00271DBF" w:rsidRDefault="00247759" w:rsidP="00271DBF">
            <w:pPr>
              <w:tabs>
                <w:tab w:val="left" w:pos="1134"/>
              </w:tabs>
              <w:spacing w:after="120"/>
              <w:rPr>
                <w:rFonts w:ascii="Sylfaen" w:hAnsi="Sylfaen" w:cs="Sylfaen"/>
                <w:sz w:val="20"/>
                <w:szCs w:val="10"/>
              </w:rPr>
            </w:pPr>
          </w:p>
        </w:tc>
      </w:tr>
    </w:tbl>
    <w:p w14:paraId="3AA7D0FE" w14:textId="77777777" w:rsidR="00247759" w:rsidRPr="006912B5" w:rsidRDefault="00247759" w:rsidP="006355C1">
      <w:pPr>
        <w:pStyle w:val="BodyText1"/>
        <w:shd w:val="clear" w:color="auto" w:fill="auto"/>
        <w:tabs>
          <w:tab w:val="left" w:pos="1134"/>
        </w:tabs>
        <w:spacing w:after="160" w:line="360" w:lineRule="auto"/>
        <w:ind w:firstLine="800"/>
        <w:jc w:val="both"/>
        <w:rPr>
          <w:rFonts w:ascii="Sylfaen" w:hAnsi="Sylfaen" w:cs="Sylfaen"/>
          <w:sz w:val="24"/>
        </w:rPr>
      </w:pPr>
    </w:p>
    <w:p w14:paraId="5309735F" w14:textId="77777777"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AF3506">
        <w:rPr>
          <w:rFonts w:ascii="Sylfaen" w:hAnsi="Sylfaen"/>
          <w:spacing w:val="-4"/>
          <w:sz w:val="24"/>
        </w:rPr>
        <w:t>28.</w:t>
      </w:r>
      <w:r w:rsidR="00AF3506" w:rsidRPr="009238C1">
        <w:rPr>
          <w:rFonts w:ascii="Sylfaen" w:hAnsi="Sylfaen"/>
          <w:spacing w:val="-4"/>
          <w:sz w:val="24"/>
        </w:rPr>
        <w:tab/>
      </w:r>
      <w:r w:rsidRPr="00AF3506">
        <w:rPr>
          <w:rFonts w:ascii="Sylfaen" w:hAnsi="Sylfaen"/>
          <w:spacing w:val="-4"/>
          <w:sz w:val="24"/>
        </w:rPr>
        <w:t>Եթե հետազոտության արդյունքի համար տեղեկագրքում ներկայացված է ծանոթագրություն</w:t>
      </w:r>
      <w:r w:rsidRPr="006912B5">
        <w:rPr>
          <w:rFonts w:ascii="Sylfaen" w:hAnsi="Sylfaen"/>
          <w:sz w:val="24"/>
        </w:rPr>
        <w:t>, ապա պահանջվում է իրականացնել վավերապայմանների լրացման հսկողություն՝ ծանոթագրության մեջ նշված կանոնին համապատասխան՝</w:t>
      </w:r>
    </w:p>
    <w:p w14:paraId="2C9BD350" w14:textId="2C3812AF"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 xml:space="preserve">եթե ծանոթագրությունը պարունակում է հետազոտության արդյունքը հստակեցնող նկարագրություն (փոփոխությունների, խախտումների </w:t>
      </w:r>
      <w:r w:rsidR="0035232D">
        <w:rPr>
          <w:rFonts w:ascii="Sylfaen" w:hAnsi="Sylfaen"/>
          <w:sz w:val="24"/>
        </w:rPr>
        <w:t>և</w:t>
      </w:r>
      <w:r w:rsidRPr="006912B5">
        <w:rPr>
          <w:rFonts w:ascii="Sylfaen" w:hAnsi="Sylfaen"/>
          <w:sz w:val="24"/>
        </w:rPr>
        <w:t xml:space="preserve"> այլնի </w:t>
      </w:r>
      <w:r w:rsidRPr="006912B5">
        <w:rPr>
          <w:rFonts w:ascii="Sylfaen" w:hAnsi="Sylfaen"/>
          <w:sz w:val="24"/>
        </w:rPr>
        <w:lastRenderedPageBreak/>
        <w:t>նկարագրություն) ներկայացնելու պահանջ, ապա «Հետազոտության արդյունքը» վավերապայմանի նույն այդ օրինակի կազմում լրացուցիչ լրացվում է «Հետազոտության արդյունքի նկարագրությունը» վավերապայմանը (9-րդ աղյուսակի համաձայն):</w:t>
      </w:r>
    </w:p>
    <w:p w14:paraId="710668B2" w14:textId="4BB3B3C1" w:rsidR="00247759" w:rsidRPr="006912B5" w:rsidRDefault="00247759" w:rsidP="00271DBF">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եթե ծանոթագրությունը պարունակում է հետազոտության լրացուցիչ արդյունքը ներկայացնելու պահանջ (այսուհետ՝ հետազոտության կապակցված արդյունք), ապա պահանջվում է ձ</w:t>
      </w:r>
      <w:r w:rsidR="0035232D">
        <w:rPr>
          <w:rFonts w:ascii="Sylfaen" w:hAnsi="Sylfaen"/>
          <w:sz w:val="24"/>
        </w:rPr>
        <w:t>և</w:t>
      </w:r>
      <w:r w:rsidRPr="006912B5">
        <w:rPr>
          <w:rFonts w:ascii="Sylfaen" w:hAnsi="Sylfaen"/>
          <w:sz w:val="24"/>
        </w:rPr>
        <w:t>ավորել հետազոտության կապակցված արդյունքը պարունակող՝ «Հետազոտության արդյունքը» վավերապայմանի առանձին օրինակ (10-րդ աղյուսակի համաձայն)։</w:t>
      </w:r>
    </w:p>
    <w:p w14:paraId="1DEB5D31" w14:textId="77777777" w:rsidR="00247759" w:rsidRPr="006912B5" w:rsidRDefault="00247759" w:rsidP="006355C1">
      <w:pPr>
        <w:tabs>
          <w:tab w:val="left" w:pos="1134"/>
        </w:tabs>
        <w:spacing w:after="160" w:line="360" w:lineRule="auto"/>
        <w:rPr>
          <w:rFonts w:ascii="Sylfaen" w:hAnsi="Sylfaen" w:cs="Sylfaen"/>
        </w:rPr>
      </w:pPr>
      <w:r w:rsidRPr="006912B5">
        <w:rPr>
          <w:rFonts w:ascii="Sylfaen" w:hAnsi="Sylfaen"/>
        </w:rPr>
        <w:t xml:space="preserve"> </w:t>
      </w:r>
    </w:p>
    <w:p w14:paraId="6962E343" w14:textId="77777777" w:rsidR="00247759" w:rsidRPr="006912B5" w:rsidRDefault="00247759" w:rsidP="006355C1">
      <w:pPr>
        <w:pStyle w:val="Tablecaption0"/>
        <w:shd w:val="clear" w:color="auto" w:fill="auto"/>
        <w:tabs>
          <w:tab w:val="left" w:pos="1134"/>
        </w:tabs>
        <w:spacing w:after="160" w:line="360" w:lineRule="auto"/>
        <w:jc w:val="right"/>
        <w:rPr>
          <w:sz w:val="24"/>
        </w:rPr>
      </w:pPr>
      <w:r w:rsidRPr="006912B5">
        <w:rPr>
          <w:sz w:val="24"/>
        </w:rPr>
        <w:t>Աղյուսակ 9</w:t>
      </w:r>
    </w:p>
    <w:p w14:paraId="11B55F9A" w14:textId="77777777" w:rsidR="00247759" w:rsidRPr="006912B5" w:rsidRDefault="00247759" w:rsidP="006355C1">
      <w:pPr>
        <w:pStyle w:val="BodyText1"/>
        <w:shd w:val="clear" w:color="auto" w:fill="auto"/>
        <w:tabs>
          <w:tab w:val="left" w:pos="1134"/>
        </w:tabs>
        <w:spacing w:after="160" w:line="360" w:lineRule="auto"/>
        <w:ind w:firstLine="0"/>
        <w:jc w:val="center"/>
        <w:rPr>
          <w:rFonts w:ascii="Sylfaen" w:hAnsi="Sylfaen" w:cs="Sylfaen"/>
          <w:sz w:val="24"/>
        </w:rPr>
      </w:pPr>
      <w:r w:rsidRPr="006912B5">
        <w:rPr>
          <w:rFonts w:ascii="Sylfaen" w:hAnsi="Sylfaen"/>
          <w:sz w:val="24"/>
        </w:rPr>
        <w:t>Հետազոտության արդյունքի լրացման օրինակը՝ հետազոտության արդյունքի արժեքը ճշգրտող նկարագրությամբ</w:t>
      </w:r>
    </w:p>
    <w:tbl>
      <w:tblPr>
        <w:tblOverlap w:val="never"/>
        <w:tblW w:w="9995" w:type="dxa"/>
        <w:tblLayout w:type="fixed"/>
        <w:tblCellMar>
          <w:left w:w="10" w:type="dxa"/>
          <w:right w:w="10" w:type="dxa"/>
        </w:tblCellMar>
        <w:tblLook w:val="0000" w:firstRow="0" w:lastRow="0" w:firstColumn="0" w:lastColumn="0" w:noHBand="0" w:noVBand="0"/>
      </w:tblPr>
      <w:tblGrid>
        <w:gridCol w:w="305"/>
        <w:gridCol w:w="315"/>
        <w:gridCol w:w="315"/>
        <w:gridCol w:w="3335"/>
        <w:gridCol w:w="2105"/>
        <w:gridCol w:w="3620"/>
      </w:tblGrid>
      <w:tr w:rsidR="00247759" w:rsidRPr="00271DBF" w14:paraId="60E4E419" w14:textId="77777777" w:rsidTr="007A1922">
        <w:tc>
          <w:tcPr>
            <w:tcW w:w="4270" w:type="dxa"/>
            <w:gridSpan w:val="4"/>
            <w:tcBorders>
              <w:top w:val="single" w:sz="4" w:space="0" w:color="auto"/>
              <w:left w:val="single" w:sz="4" w:space="0" w:color="auto"/>
            </w:tcBorders>
            <w:shd w:val="clear" w:color="auto" w:fill="FFFFFF"/>
          </w:tcPr>
          <w:p w14:paraId="76215DC0"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Լրացվող վավերապայմանը</w:t>
            </w:r>
          </w:p>
        </w:tc>
        <w:tc>
          <w:tcPr>
            <w:tcW w:w="2105" w:type="dxa"/>
            <w:tcBorders>
              <w:top w:val="single" w:sz="4" w:space="0" w:color="auto"/>
              <w:left w:val="single" w:sz="4" w:space="0" w:color="auto"/>
            </w:tcBorders>
            <w:shd w:val="clear" w:color="auto" w:fill="FFFFFF"/>
          </w:tcPr>
          <w:p w14:paraId="79168189"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Վավերապայմանի արժեքը</w:t>
            </w:r>
          </w:p>
        </w:tc>
        <w:tc>
          <w:tcPr>
            <w:tcW w:w="3620" w:type="dxa"/>
            <w:tcBorders>
              <w:top w:val="single" w:sz="4" w:space="0" w:color="auto"/>
              <w:left w:val="single" w:sz="4" w:space="0" w:color="auto"/>
              <w:right w:val="single" w:sz="4" w:space="0" w:color="auto"/>
            </w:tcBorders>
            <w:shd w:val="clear" w:color="auto" w:fill="FFFFFF"/>
          </w:tcPr>
          <w:p w14:paraId="6F746F76"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Մեկնաբանությունը</w:t>
            </w:r>
          </w:p>
        </w:tc>
      </w:tr>
      <w:tr w:rsidR="00247759" w:rsidRPr="00271DBF" w14:paraId="025C0A00" w14:textId="77777777" w:rsidTr="007A1922">
        <w:tc>
          <w:tcPr>
            <w:tcW w:w="4270" w:type="dxa"/>
            <w:gridSpan w:val="4"/>
            <w:tcBorders>
              <w:top w:val="single" w:sz="4" w:space="0" w:color="auto"/>
              <w:left w:val="single" w:sz="4" w:space="0" w:color="auto"/>
            </w:tcBorders>
            <w:shd w:val="clear" w:color="auto" w:fill="FFFFFF"/>
          </w:tcPr>
          <w:p w14:paraId="480F7204" w14:textId="77777777" w:rsidR="00247759" w:rsidRPr="00271DBF" w:rsidRDefault="00AF3506" w:rsidP="00AF3506">
            <w:pPr>
              <w:pStyle w:val="Other0"/>
              <w:shd w:val="clear" w:color="auto" w:fill="auto"/>
              <w:tabs>
                <w:tab w:val="left" w:pos="567"/>
              </w:tabs>
              <w:spacing w:after="120" w:line="240" w:lineRule="auto"/>
              <w:rPr>
                <w:rFonts w:ascii="Sylfaen" w:hAnsi="Sylfaen" w:cs="Sylfaen"/>
                <w:sz w:val="20"/>
              </w:rPr>
            </w:pPr>
            <w:r>
              <w:rPr>
                <w:rFonts w:ascii="Sylfaen" w:hAnsi="Sylfaen"/>
                <w:sz w:val="20"/>
              </w:rPr>
              <w:t>1.</w:t>
            </w:r>
            <w:r w:rsidRPr="00AF3506">
              <w:rPr>
                <w:rFonts w:ascii="Sylfaen" w:hAnsi="Sylfaen"/>
                <w:sz w:val="20"/>
              </w:rPr>
              <w:tab/>
            </w:r>
            <w:r w:rsidR="00247759" w:rsidRPr="00271DBF">
              <w:rPr>
                <w:rFonts w:ascii="Sylfaen" w:hAnsi="Sylfaen"/>
                <w:sz w:val="20"/>
              </w:rPr>
              <w:t>Հետազոտության արդյունքը</w:t>
            </w:r>
          </w:p>
        </w:tc>
        <w:tc>
          <w:tcPr>
            <w:tcW w:w="2105" w:type="dxa"/>
            <w:tcBorders>
              <w:top w:val="single" w:sz="4" w:space="0" w:color="auto"/>
              <w:left w:val="single" w:sz="4" w:space="0" w:color="auto"/>
            </w:tcBorders>
            <w:shd w:val="clear" w:color="auto" w:fill="FFFFFF"/>
          </w:tcPr>
          <w:p w14:paraId="1395E29D"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w:t>
            </w:r>
          </w:p>
        </w:tc>
        <w:tc>
          <w:tcPr>
            <w:tcW w:w="3620" w:type="dxa"/>
            <w:tcBorders>
              <w:top w:val="single" w:sz="4" w:space="0" w:color="auto"/>
              <w:left w:val="single" w:sz="4" w:space="0" w:color="auto"/>
              <w:right w:val="single" w:sz="4" w:space="0" w:color="auto"/>
            </w:tcBorders>
            <w:shd w:val="clear" w:color="auto" w:fill="FFFFFF"/>
          </w:tcPr>
          <w:p w14:paraId="78236EB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rPr>
              <w:t>-</w:t>
            </w:r>
          </w:p>
        </w:tc>
      </w:tr>
      <w:tr w:rsidR="00247759" w:rsidRPr="00271DBF" w14:paraId="6CCF6B88" w14:textId="77777777" w:rsidTr="007A1922">
        <w:tc>
          <w:tcPr>
            <w:tcW w:w="305" w:type="dxa"/>
            <w:tcBorders>
              <w:top w:val="single" w:sz="4" w:space="0" w:color="auto"/>
            </w:tcBorders>
            <w:shd w:val="clear" w:color="auto" w:fill="FFFFFF"/>
          </w:tcPr>
          <w:p w14:paraId="1FF86477" w14:textId="77777777" w:rsidR="00247759" w:rsidRPr="00271DBF" w:rsidRDefault="00247759" w:rsidP="00271DBF">
            <w:pPr>
              <w:tabs>
                <w:tab w:val="left" w:pos="1134"/>
              </w:tabs>
              <w:spacing w:after="120"/>
              <w:rPr>
                <w:rFonts w:ascii="Sylfaen" w:hAnsi="Sylfaen" w:cs="Sylfaen"/>
                <w:sz w:val="20"/>
                <w:szCs w:val="10"/>
              </w:rPr>
            </w:pPr>
          </w:p>
        </w:tc>
        <w:tc>
          <w:tcPr>
            <w:tcW w:w="3965" w:type="dxa"/>
            <w:gridSpan w:val="3"/>
            <w:tcBorders>
              <w:top w:val="single" w:sz="4" w:space="0" w:color="auto"/>
              <w:left w:val="single" w:sz="4" w:space="0" w:color="auto"/>
            </w:tcBorders>
            <w:shd w:val="clear" w:color="auto" w:fill="FFFFFF"/>
          </w:tcPr>
          <w:p w14:paraId="1732E122" w14:textId="77777777" w:rsidR="00247759" w:rsidRPr="00271DBF" w:rsidRDefault="00AF3506" w:rsidP="00AF3506">
            <w:pPr>
              <w:pStyle w:val="Other0"/>
              <w:shd w:val="clear" w:color="auto" w:fill="auto"/>
              <w:tabs>
                <w:tab w:val="left" w:pos="546"/>
              </w:tabs>
              <w:spacing w:after="120" w:line="240" w:lineRule="auto"/>
              <w:rPr>
                <w:rFonts w:ascii="Sylfaen" w:hAnsi="Sylfaen" w:cs="Sylfaen"/>
                <w:sz w:val="20"/>
              </w:rPr>
            </w:pPr>
            <w:r>
              <w:rPr>
                <w:rFonts w:ascii="Sylfaen" w:hAnsi="Sylfaen"/>
                <w:sz w:val="20"/>
              </w:rPr>
              <w:t>1.1.</w:t>
            </w:r>
            <w:r>
              <w:rPr>
                <w:rFonts w:ascii="Sylfaen" w:hAnsi="Sylfaen"/>
                <w:sz w:val="20"/>
                <w:lang w:val="en-US"/>
              </w:rPr>
              <w:tab/>
            </w:r>
            <w:r w:rsidR="00247759" w:rsidRPr="00271DBF">
              <w:rPr>
                <w:rFonts w:ascii="Sylfaen" w:hAnsi="Sylfaen"/>
                <w:sz w:val="20"/>
              </w:rPr>
              <w:t>Հետազոտության տեսակը</w:t>
            </w:r>
          </w:p>
        </w:tc>
        <w:tc>
          <w:tcPr>
            <w:tcW w:w="2105" w:type="dxa"/>
            <w:tcBorders>
              <w:top w:val="single" w:sz="4" w:space="0" w:color="auto"/>
              <w:left w:val="single" w:sz="4" w:space="0" w:color="auto"/>
            </w:tcBorders>
            <w:shd w:val="clear" w:color="auto" w:fill="FFFFFF"/>
          </w:tcPr>
          <w:p w14:paraId="15F38CCD"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rPr>
              <w:t>-</w:t>
            </w:r>
          </w:p>
        </w:tc>
        <w:tc>
          <w:tcPr>
            <w:tcW w:w="3620" w:type="dxa"/>
            <w:tcBorders>
              <w:top w:val="single" w:sz="4" w:space="0" w:color="auto"/>
              <w:left w:val="single" w:sz="4" w:space="0" w:color="auto"/>
              <w:right w:val="single" w:sz="4" w:space="0" w:color="auto"/>
            </w:tcBorders>
            <w:shd w:val="clear" w:color="auto" w:fill="FFFFFF"/>
          </w:tcPr>
          <w:p w14:paraId="3B6D57D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w:t>
            </w:r>
          </w:p>
        </w:tc>
      </w:tr>
      <w:tr w:rsidR="00247759" w:rsidRPr="00271DBF" w14:paraId="0A836C9D" w14:textId="77777777" w:rsidTr="007A1922">
        <w:tc>
          <w:tcPr>
            <w:tcW w:w="305" w:type="dxa"/>
            <w:vMerge w:val="restart"/>
            <w:shd w:val="clear" w:color="auto" w:fill="FFFFFF"/>
          </w:tcPr>
          <w:p w14:paraId="6C5D227C" w14:textId="77777777" w:rsidR="00247759" w:rsidRPr="00271DBF" w:rsidRDefault="00247759" w:rsidP="00271DBF">
            <w:pPr>
              <w:tabs>
                <w:tab w:val="left" w:pos="1134"/>
              </w:tabs>
              <w:spacing w:after="120"/>
              <w:rPr>
                <w:rFonts w:ascii="Sylfaen" w:hAnsi="Sylfaen" w:cs="Sylfaen"/>
                <w:sz w:val="20"/>
                <w:szCs w:val="10"/>
              </w:rPr>
            </w:pPr>
          </w:p>
        </w:tc>
        <w:tc>
          <w:tcPr>
            <w:tcW w:w="315" w:type="dxa"/>
            <w:tcBorders>
              <w:top w:val="single" w:sz="4" w:space="0" w:color="auto"/>
            </w:tcBorders>
            <w:shd w:val="clear" w:color="auto" w:fill="FFFFFF"/>
          </w:tcPr>
          <w:p w14:paraId="4C00E668" w14:textId="77777777" w:rsidR="00247759" w:rsidRPr="00271DBF" w:rsidRDefault="00247759" w:rsidP="00271DBF">
            <w:pPr>
              <w:tabs>
                <w:tab w:val="left" w:pos="1134"/>
              </w:tabs>
              <w:spacing w:after="120"/>
              <w:rPr>
                <w:rFonts w:ascii="Sylfaen" w:hAnsi="Sylfaen" w:cs="Sylfaen"/>
                <w:sz w:val="20"/>
                <w:szCs w:val="10"/>
              </w:rPr>
            </w:pPr>
          </w:p>
        </w:tc>
        <w:tc>
          <w:tcPr>
            <w:tcW w:w="3650" w:type="dxa"/>
            <w:gridSpan w:val="2"/>
            <w:tcBorders>
              <w:top w:val="single" w:sz="4" w:space="0" w:color="auto"/>
              <w:left w:val="single" w:sz="4" w:space="0" w:color="auto"/>
            </w:tcBorders>
            <w:shd w:val="clear" w:color="auto" w:fill="FFFFFF"/>
          </w:tcPr>
          <w:p w14:paraId="59940B42" w14:textId="77777777" w:rsidR="00247759" w:rsidRPr="00271DBF" w:rsidRDefault="00AF3506" w:rsidP="00AF3506">
            <w:pPr>
              <w:pStyle w:val="Other0"/>
              <w:shd w:val="clear" w:color="auto" w:fill="auto"/>
              <w:tabs>
                <w:tab w:val="left" w:pos="656"/>
                <w:tab w:val="left" w:pos="1134"/>
              </w:tabs>
              <w:spacing w:after="120" w:line="240" w:lineRule="auto"/>
              <w:rPr>
                <w:rFonts w:ascii="Sylfaen" w:hAnsi="Sylfaen" w:cs="Sylfaen"/>
                <w:sz w:val="20"/>
              </w:rPr>
            </w:pPr>
            <w:r>
              <w:rPr>
                <w:rFonts w:ascii="Sylfaen" w:hAnsi="Sylfaen"/>
                <w:sz w:val="20"/>
              </w:rPr>
              <w:t>1.1.1.</w:t>
            </w:r>
            <w:r w:rsidRPr="00AF3506">
              <w:rPr>
                <w:rFonts w:ascii="Sylfaen" w:hAnsi="Sylfaen"/>
                <w:sz w:val="20"/>
              </w:rPr>
              <w:tab/>
            </w:r>
            <w:r w:rsidR="00247759" w:rsidRPr="00271DBF">
              <w:rPr>
                <w:rFonts w:ascii="Sylfaen" w:hAnsi="Sylfaen"/>
                <w:sz w:val="20"/>
              </w:rPr>
              <w:t>Հետազոտության տեսակի ծածկագիրը</w:t>
            </w:r>
          </w:p>
        </w:tc>
        <w:tc>
          <w:tcPr>
            <w:tcW w:w="2105" w:type="dxa"/>
            <w:tcBorders>
              <w:top w:val="single" w:sz="4" w:space="0" w:color="auto"/>
              <w:left w:val="single" w:sz="4" w:space="0" w:color="auto"/>
            </w:tcBorders>
            <w:shd w:val="clear" w:color="auto" w:fill="FFFFFF"/>
          </w:tcPr>
          <w:p w14:paraId="1F80B6E6"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03010000</w:t>
            </w:r>
          </w:p>
        </w:tc>
        <w:tc>
          <w:tcPr>
            <w:tcW w:w="3620" w:type="dxa"/>
            <w:tcBorders>
              <w:top w:val="single" w:sz="4" w:space="0" w:color="auto"/>
              <w:left w:val="single" w:sz="4" w:space="0" w:color="auto"/>
              <w:right w:val="single" w:sz="4" w:space="0" w:color="auto"/>
            </w:tcBorders>
            <w:shd w:val="clear" w:color="auto" w:fill="FFFFFF"/>
          </w:tcPr>
          <w:p w14:paraId="27F559D1"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ծայրամասային այտուցների առկայությունը</w:t>
            </w:r>
          </w:p>
        </w:tc>
      </w:tr>
      <w:tr w:rsidR="00247759" w:rsidRPr="00271DBF" w14:paraId="31FD9C2C" w14:textId="77777777" w:rsidTr="007A1922">
        <w:tc>
          <w:tcPr>
            <w:tcW w:w="305" w:type="dxa"/>
            <w:vMerge/>
            <w:shd w:val="clear" w:color="auto" w:fill="FFFFFF"/>
          </w:tcPr>
          <w:p w14:paraId="6EEA73A9" w14:textId="77777777" w:rsidR="00247759" w:rsidRPr="00271DBF" w:rsidRDefault="00247759" w:rsidP="00271DBF">
            <w:pPr>
              <w:tabs>
                <w:tab w:val="left" w:pos="1134"/>
              </w:tabs>
              <w:spacing w:after="120"/>
              <w:rPr>
                <w:rFonts w:ascii="Sylfaen" w:hAnsi="Sylfaen" w:cs="Sylfaen"/>
                <w:sz w:val="20"/>
              </w:rPr>
            </w:pPr>
          </w:p>
        </w:tc>
        <w:tc>
          <w:tcPr>
            <w:tcW w:w="315" w:type="dxa"/>
            <w:shd w:val="clear" w:color="auto" w:fill="FFFFFF"/>
          </w:tcPr>
          <w:p w14:paraId="3364162D" w14:textId="77777777" w:rsidR="00247759" w:rsidRPr="00271DBF" w:rsidRDefault="00247759" w:rsidP="00271DBF">
            <w:pPr>
              <w:tabs>
                <w:tab w:val="left" w:pos="1134"/>
              </w:tabs>
              <w:spacing w:after="120"/>
              <w:rPr>
                <w:rFonts w:ascii="Sylfaen" w:hAnsi="Sylfaen" w:cs="Sylfaen"/>
                <w:sz w:val="20"/>
                <w:szCs w:val="10"/>
              </w:rPr>
            </w:pPr>
          </w:p>
        </w:tc>
        <w:tc>
          <w:tcPr>
            <w:tcW w:w="315" w:type="dxa"/>
            <w:tcBorders>
              <w:top w:val="single" w:sz="4" w:space="0" w:color="auto"/>
            </w:tcBorders>
            <w:shd w:val="clear" w:color="auto" w:fill="FFFFFF"/>
          </w:tcPr>
          <w:p w14:paraId="21B398E3" w14:textId="77777777" w:rsidR="00247759" w:rsidRPr="00271DBF" w:rsidRDefault="00247759" w:rsidP="00271DBF">
            <w:pPr>
              <w:tabs>
                <w:tab w:val="left" w:pos="1134"/>
              </w:tabs>
              <w:spacing w:after="120"/>
              <w:rPr>
                <w:rFonts w:ascii="Sylfaen" w:hAnsi="Sylfaen" w:cs="Sylfaen"/>
                <w:sz w:val="20"/>
                <w:szCs w:val="10"/>
              </w:rPr>
            </w:pPr>
          </w:p>
        </w:tc>
        <w:tc>
          <w:tcPr>
            <w:tcW w:w="3335" w:type="dxa"/>
            <w:tcBorders>
              <w:top w:val="single" w:sz="4" w:space="0" w:color="auto"/>
              <w:left w:val="single" w:sz="4" w:space="0" w:color="auto"/>
            </w:tcBorders>
            <w:shd w:val="clear" w:color="auto" w:fill="FFFFFF"/>
          </w:tcPr>
          <w:p w14:paraId="01FCFC7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(դասակարգչի) նույնականացուցիչը</w:t>
            </w:r>
          </w:p>
        </w:tc>
        <w:tc>
          <w:tcPr>
            <w:tcW w:w="2105" w:type="dxa"/>
            <w:tcBorders>
              <w:top w:val="single" w:sz="4" w:space="0" w:color="auto"/>
              <w:left w:val="single" w:sz="4" w:space="0" w:color="auto"/>
            </w:tcBorders>
            <w:shd w:val="clear" w:color="auto" w:fill="FFFFFF"/>
          </w:tcPr>
          <w:p w14:paraId="616DCCA0" w14:textId="77777777" w:rsidR="00247759" w:rsidRPr="00271DBF" w:rsidRDefault="00247759" w:rsidP="00271DBF">
            <w:pPr>
              <w:tabs>
                <w:tab w:val="left" w:pos="1134"/>
              </w:tabs>
              <w:spacing w:after="120"/>
              <w:rPr>
                <w:rFonts w:ascii="Sylfaen" w:hAnsi="Sylfaen" w:cs="Sylfaen"/>
                <w:sz w:val="20"/>
                <w:szCs w:val="10"/>
              </w:rPr>
            </w:pPr>
          </w:p>
        </w:tc>
        <w:tc>
          <w:tcPr>
            <w:tcW w:w="3620" w:type="dxa"/>
            <w:tcBorders>
              <w:top w:val="single" w:sz="4" w:space="0" w:color="auto"/>
              <w:left w:val="single" w:sz="4" w:space="0" w:color="auto"/>
              <w:right w:val="single" w:sz="4" w:space="0" w:color="auto"/>
            </w:tcBorders>
            <w:shd w:val="clear" w:color="auto" w:fill="FFFFFF"/>
          </w:tcPr>
          <w:p w14:paraId="4C4FF1D7"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ծածկագիրը՝ Միության նորմատիվ-տեղեկատվական տեղեկությունների ռեեստրում</w:t>
            </w:r>
          </w:p>
        </w:tc>
      </w:tr>
      <w:tr w:rsidR="00247759" w:rsidRPr="00271DBF" w14:paraId="69962781" w14:textId="77777777" w:rsidTr="007A1922">
        <w:tc>
          <w:tcPr>
            <w:tcW w:w="305" w:type="dxa"/>
            <w:shd w:val="clear" w:color="auto" w:fill="FFFFFF"/>
          </w:tcPr>
          <w:p w14:paraId="695D205E" w14:textId="77777777" w:rsidR="00247759" w:rsidRPr="00271DBF" w:rsidRDefault="00247759" w:rsidP="00271DBF">
            <w:pPr>
              <w:tabs>
                <w:tab w:val="left" w:pos="1134"/>
              </w:tabs>
              <w:spacing w:after="120"/>
              <w:rPr>
                <w:rFonts w:ascii="Sylfaen" w:hAnsi="Sylfaen" w:cs="Sylfaen"/>
                <w:sz w:val="20"/>
                <w:szCs w:val="10"/>
              </w:rPr>
            </w:pPr>
          </w:p>
        </w:tc>
        <w:tc>
          <w:tcPr>
            <w:tcW w:w="3965" w:type="dxa"/>
            <w:gridSpan w:val="3"/>
            <w:tcBorders>
              <w:top w:val="single" w:sz="4" w:space="0" w:color="auto"/>
              <w:left w:val="single" w:sz="4" w:space="0" w:color="auto"/>
            </w:tcBorders>
            <w:shd w:val="clear" w:color="auto" w:fill="FFFFFF"/>
          </w:tcPr>
          <w:p w14:paraId="34AFB4EE" w14:textId="77777777" w:rsidR="00247759" w:rsidRPr="00271DBF" w:rsidRDefault="00AF3506" w:rsidP="00AF3506">
            <w:pPr>
              <w:pStyle w:val="Other0"/>
              <w:shd w:val="clear" w:color="auto" w:fill="auto"/>
              <w:tabs>
                <w:tab w:val="left" w:pos="490"/>
                <w:tab w:val="left" w:pos="1134"/>
              </w:tabs>
              <w:spacing w:after="120" w:line="240" w:lineRule="auto"/>
              <w:rPr>
                <w:rFonts w:ascii="Sylfaen" w:hAnsi="Sylfaen" w:cs="Sylfaen"/>
                <w:sz w:val="20"/>
              </w:rPr>
            </w:pPr>
            <w:r>
              <w:rPr>
                <w:rFonts w:ascii="Sylfaen" w:hAnsi="Sylfaen"/>
                <w:sz w:val="20"/>
              </w:rPr>
              <w:t>1.2.</w:t>
            </w:r>
            <w:r w:rsidRPr="00AF3506">
              <w:rPr>
                <w:rFonts w:ascii="Sylfaen" w:hAnsi="Sylfaen"/>
                <w:sz w:val="20"/>
              </w:rPr>
              <w:tab/>
            </w:r>
            <w:r w:rsidR="00247759" w:rsidRPr="00271DBF">
              <w:rPr>
                <w:rFonts w:ascii="Sylfaen" w:hAnsi="Sylfaen"/>
                <w:sz w:val="20"/>
              </w:rPr>
              <w:t>Հետազոտության ծածկագրված արդյունքը</w:t>
            </w:r>
          </w:p>
        </w:tc>
        <w:tc>
          <w:tcPr>
            <w:tcW w:w="2105" w:type="dxa"/>
            <w:tcBorders>
              <w:top w:val="single" w:sz="4" w:space="0" w:color="auto"/>
              <w:left w:val="single" w:sz="4" w:space="0" w:color="auto"/>
            </w:tcBorders>
            <w:shd w:val="clear" w:color="auto" w:fill="FFFFFF"/>
          </w:tcPr>
          <w:p w14:paraId="53BCCED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0301001</w:t>
            </w:r>
          </w:p>
        </w:tc>
        <w:tc>
          <w:tcPr>
            <w:tcW w:w="3620" w:type="dxa"/>
            <w:tcBorders>
              <w:top w:val="single" w:sz="4" w:space="0" w:color="auto"/>
              <w:left w:val="single" w:sz="4" w:space="0" w:color="auto"/>
              <w:right w:val="single" w:sz="4" w:space="0" w:color="auto"/>
            </w:tcBorders>
            <w:shd w:val="clear" w:color="auto" w:fill="FFFFFF"/>
          </w:tcPr>
          <w:p w14:paraId="0D574F9E"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ծայրամասային այտուցներն առկա են</w:t>
            </w:r>
          </w:p>
        </w:tc>
      </w:tr>
      <w:tr w:rsidR="00247759" w:rsidRPr="00271DBF" w14:paraId="363DA197" w14:textId="77777777" w:rsidTr="007A1922">
        <w:tc>
          <w:tcPr>
            <w:tcW w:w="305" w:type="dxa"/>
            <w:shd w:val="clear" w:color="auto" w:fill="FFFFFF"/>
          </w:tcPr>
          <w:p w14:paraId="4076682A" w14:textId="77777777" w:rsidR="00247759" w:rsidRPr="00271DBF" w:rsidRDefault="00247759" w:rsidP="00271DBF">
            <w:pPr>
              <w:tabs>
                <w:tab w:val="left" w:pos="1134"/>
              </w:tabs>
              <w:spacing w:after="120"/>
              <w:rPr>
                <w:rFonts w:ascii="Sylfaen" w:hAnsi="Sylfaen" w:cs="Sylfaen"/>
                <w:sz w:val="20"/>
                <w:szCs w:val="10"/>
              </w:rPr>
            </w:pPr>
          </w:p>
        </w:tc>
        <w:tc>
          <w:tcPr>
            <w:tcW w:w="315" w:type="dxa"/>
            <w:tcBorders>
              <w:top w:val="single" w:sz="4" w:space="0" w:color="auto"/>
              <w:bottom w:val="single" w:sz="4" w:space="0" w:color="auto"/>
            </w:tcBorders>
            <w:shd w:val="clear" w:color="auto" w:fill="FFFFFF"/>
          </w:tcPr>
          <w:p w14:paraId="1986E71B" w14:textId="77777777" w:rsidR="00247759" w:rsidRPr="00271DBF" w:rsidRDefault="00247759" w:rsidP="00271DBF">
            <w:pPr>
              <w:tabs>
                <w:tab w:val="left" w:pos="1134"/>
              </w:tabs>
              <w:spacing w:after="120"/>
              <w:rPr>
                <w:rFonts w:ascii="Sylfaen" w:hAnsi="Sylfaen" w:cs="Sylfaen"/>
                <w:sz w:val="20"/>
                <w:szCs w:val="10"/>
              </w:rPr>
            </w:pPr>
          </w:p>
        </w:tc>
        <w:tc>
          <w:tcPr>
            <w:tcW w:w="3650" w:type="dxa"/>
            <w:gridSpan w:val="2"/>
            <w:tcBorders>
              <w:top w:val="single" w:sz="4" w:space="0" w:color="auto"/>
              <w:left w:val="single" w:sz="4" w:space="0" w:color="auto"/>
              <w:bottom w:val="single" w:sz="4" w:space="0" w:color="auto"/>
            </w:tcBorders>
            <w:shd w:val="clear" w:color="auto" w:fill="FFFFFF"/>
          </w:tcPr>
          <w:p w14:paraId="675CB419"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(դասակարգչի) նույնականացուցիչը</w:t>
            </w:r>
          </w:p>
        </w:tc>
        <w:tc>
          <w:tcPr>
            <w:tcW w:w="2105" w:type="dxa"/>
            <w:tcBorders>
              <w:top w:val="single" w:sz="4" w:space="0" w:color="auto"/>
              <w:left w:val="single" w:sz="4" w:space="0" w:color="auto"/>
            </w:tcBorders>
            <w:shd w:val="clear" w:color="auto" w:fill="FFFFFF"/>
          </w:tcPr>
          <w:p w14:paraId="6A76133F" w14:textId="77777777" w:rsidR="00247759" w:rsidRPr="00271DBF" w:rsidRDefault="00247759" w:rsidP="00271DBF">
            <w:pPr>
              <w:tabs>
                <w:tab w:val="left" w:pos="1134"/>
              </w:tabs>
              <w:spacing w:after="120"/>
              <w:rPr>
                <w:rFonts w:ascii="Sylfaen" w:hAnsi="Sylfaen" w:cs="Sylfaen"/>
                <w:sz w:val="20"/>
                <w:szCs w:val="10"/>
              </w:rPr>
            </w:pPr>
          </w:p>
        </w:tc>
        <w:tc>
          <w:tcPr>
            <w:tcW w:w="3620" w:type="dxa"/>
            <w:tcBorders>
              <w:top w:val="single" w:sz="4" w:space="0" w:color="auto"/>
              <w:left w:val="single" w:sz="4" w:space="0" w:color="auto"/>
              <w:right w:val="single" w:sz="4" w:space="0" w:color="auto"/>
            </w:tcBorders>
            <w:shd w:val="clear" w:color="auto" w:fill="FFFFFF"/>
          </w:tcPr>
          <w:p w14:paraId="4ECD54DE"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ծածկագիրը՝ Միության նորմատիվ-տեղեկատվական տեղեկությունների ռեեստրում</w:t>
            </w:r>
          </w:p>
        </w:tc>
      </w:tr>
      <w:tr w:rsidR="00247759" w:rsidRPr="00271DBF" w14:paraId="0F33559D" w14:textId="77777777" w:rsidTr="007A1922">
        <w:tc>
          <w:tcPr>
            <w:tcW w:w="305" w:type="dxa"/>
            <w:shd w:val="clear" w:color="auto" w:fill="FFFFFF"/>
          </w:tcPr>
          <w:p w14:paraId="756CE8A2" w14:textId="77777777" w:rsidR="00247759" w:rsidRPr="00271DBF" w:rsidRDefault="00247759" w:rsidP="00271DBF">
            <w:pPr>
              <w:tabs>
                <w:tab w:val="left" w:pos="1134"/>
              </w:tabs>
              <w:spacing w:after="120"/>
              <w:rPr>
                <w:rFonts w:ascii="Sylfaen" w:hAnsi="Sylfaen" w:cs="Sylfaen"/>
                <w:sz w:val="20"/>
                <w:szCs w:val="10"/>
              </w:rPr>
            </w:pPr>
          </w:p>
        </w:tc>
        <w:tc>
          <w:tcPr>
            <w:tcW w:w="3965" w:type="dxa"/>
            <w:gridSpan w:val="3"/>
            <w:tcBorders>
              <w:top w:val="single" w:sz="4" w:space="0" w:color="auto"/>
              <w:left w:val="single" w:sz="4" w:space="0" w:color="auto"/>
              <w:bottom w:val="single" w:sz="4" w:space="0" w:color="auto"/>
            </w:tcBorders>
            <w:shd w:val="clear" w:color="auto" w:fill="FFFFFF"/>
          </w:tcPr>
          <w:p w14:paraId="6E257354" w14:textId="77777777" w:rsidR="00247759" w:rsidRPr="00271DBF" w:rsidRDefault="00AF3506" w:rsidP="00AF3506">
            <w:pPr>
              <w:pStyle w:val="Other0"/>
              <w:shd w:val="clear" w:color="auto" w:fill="auto"/>
              <w:tabs>
                <w:tab w:val="left" w:pos="570"/>
                <w:tab w:val="left" w:pos="1134"/>
              </w:tabs>
              <w:spacing w:after="120" w:line="240" w:lineRule="auto"/>
              <w:rPr>
                <w:rFonts w:ascii="Sylfaen" w:hAnsi="Sylfaen" w:cs="Sylfaen"/>
                <w:sz w:val="20"/>
              </w:rPr>
            </w:pPr>
            <w:r>
              <w:rPr>
                <w:rFonts w:ascii="Sylfaen" w:hAnsi="Sylfaen"/>
                <w:sz w:val="20"/>
              </w:rPr>
              <w:t>1.3.</w:t>
            </w:r>
            <w:r w:rsidRPr="00AF3506">
              <w:rPr>
                <w:rFonts w:ascii="Sylfaen" w:hAnsi="Sylfaen"/>
                <w:sz w:val="20"/>
              </w:rPr>
              <w:tab/>
            </w:r>
            <w:r w:rsidR="00247759" w:rsidRPr="00271DBF">
              <w:rPr>
                <w:rFonts w:ascii="Sylfaen" w:hAnsi="Sylfaen"/>
                <w:sz w:val="20"/>
              </w:rPr>
              <w:t>Հետազոտության արդյունքի նկարագրությունը</w:t>
            </w:r>
          </w:p>
        </w:tc>
        <w:tc>
          <w:tcPr>
            <w:tcW w:w="2105" w:type="dxa"/>
            <w:tcBorders>
              <w:top w:val="single" w:sz="4" w:space="0" w:color="auto"/>
              <w:left w:val="single" w:sz="4" w:space="0" w:color="auto"/>
              <w:bottom w:val="single" w:sz="4" w:space="0" w:color="auto"/>
            </w:tcBorders>
            <w:shd w:val="clear" w:color="auto" w:fill="FFFFFF"/>
          </w:tcPr>
          <w:p w14:paraId="2DC64DAF"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սրունքի ստորին երրորդական</w:t>
            </w:r>
          </w:p>
        </w:tc>
        <w:tc>
          <w:tcPr>
            <w:tcW w:w="3620" w:type="dxa"/>
            <w:tcBorders>
              <w:top w:val="single" w:sz="4" w:space="0" w:color="auto"/>
              <w:left w:val="single" w:sz="4" w:space="0" w:color="auto"/>
              <w:bottom w:val="single" w:sz="4" w:space="0" w:color="auto"/>
              <w:right w:val="single" w:sz="4" w:space="0" w:color="auto"/>
            </w:tcBorders>
            <w:shd w:val="clear" w:color="auto" w:fill="FFFFFF"/>
          </w:tcPr>
          <w:p w14:paraId="2B9F094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նշված արդյունքի համար տրվում է ծայրամասային այտուցների տեղայնացման նկարագրությունը</w:t>
            </w:r>
          </w:p>
        </w:tc>
      </w:tr>
    </w:tbl>
    <w:p w14:paraId="3F682EB1" w14:textId="77777777" w:rsidR="00247759" w:rsidRPr="006912B5" w:rsidRDefault="00247759" w:rsidP="006355C1">
      <w:pPr>
        <w:pStyle w:val="BodyText1"/>
        <w:shd w:val="clear" w:color="auto" w:fill="auto"/>
        <w:tabs>
          <w:tab w:val="left" w:pos="1134"/>
        </w:tabs>
        <w:spacing w:after="160" w:line="360" w:lineRule="auto"/>
        <w:ind w:firstLine="0"/>
        <w:rPr>
          <w:rFonts w:ascii="Sylfaen" w:hAnsi="Sylfaen" w:cs="Sylfaen"/>
          <w:sz w:val="24"/>
        </w:rPr>
      </w:pPr>
    </w:p>
    <w:p w14:paraId="1AD42128" w14:textId="77777777" w:rsidR="00AF3506" w:rsidRDefault="00AF3506">
      <w:pPr>
        <w:rPr>
          <w:rFonts w:ascii="Sylfaen" w:eastAsia="Sylfaen" w:hAnsi="Sylfaen" w:cs="Sylfaen"/>
          <w:color w:val="auto"/>
          <w:szCs w:val="19"/>
        </w:rPr>
      </w:pPr>
      <w:r>
        <w:br w:type="page"/>
      </w:r>
    </w:p>
    <w:p w14:paraId="5708C1BD" w14:textId="77777777" w:rsidR="00247759" w:rsidRPr="006912B5" w:rsidRDefault="00247759" w:rsidP="006355C1">
      <w:pPr>
        <w:pStyle w:val="Tablecaption0"/>
        <w:shd w:val="clear" w:color="auto" w:fill="auto"/>
        <w:tabs>
          <w:tab w:val="left" w:pos="1134"/>
        </w:tabs>
        <w:spacing w:after="160" w:line="360" w:lineRule="auto"/>
        <w:jc w:val="right"/>
        <w:rPr>
          <w:sz w:val="24"/>
        </w:rPr>
      </w:pPr>
      <w:r w:rsidRPr="006912B5">
        <w:rPr>
          <w:sz w:val="24"/>
        </w:rPr>
        <w:lastRenderedPageBreak/>
        <w:t>Աղյուսակ 10</w:t>
      </w:r>
    </w:p>
    <w:p w14:paraId="05FD5112" w14:textId="77777777" w:rsidR="00247759" w:rsidRPr="006912B5" w:rsidRDefault="00247759" w:rsidP="006355C1">
      <w:pPr>
        <w:pStyle w:val="BodyText1"/>
        <w:shd w:val="clear" w:color="auto" w:fill="auto"/>
        <w:tabs>
          <w:tab w:val="left" w:pos="1134"/>
        </w:tabs>
        <w:spacing w:after="160" w:line="360" w:lineRule="auto"/>
        <w:ind w:firstLine="0"/>
        <w:jc w:val="center"/>
        <w:rPr>
          <w:rFonts w:ascii="Sylfaen" w:hAnsi="Sylfaen" w:cs="Sylfaen"/>
          <w:sz w:val="24"/>
        </w:rPr>
      </w:pPr>
      <w:r w:rsidRPr="006912B5">
        <w:rPr>
          <w:rFonts w:ascii="Sylfaen" w:hAnsi="Sylfaen"/>
          <w:sz w:val="24"/>
        </w:rPr>
        <w:t>Հետազոտության կապակցված արդյունքների լրացման օրինակը</w:t>
      </w:r>
    </w:p>
    <w:tbl>
      <w:tblPr>
        <w:tblOverlap w:val="never"/>
        <w:tblW w:w="10005" w:type="dxa"/>
        <w:tblLayout w:type="fixed"/>
        <w:tblCellMar>
          <w:left w:w="10" w:type="dxa"/>
          <w:right w:w="10" w:type="dxa"/>
        </w:tblCellMar>
        <w:tblLook w:val="0000" w:firstRow="0" w:lastRow="0" w:firstColumn="0" w:lastColumn="0" w:noHBand="0" w:noVBand="0"/>
      </w:tblPr>
      <w:tblGrid>
        <w:gridCol w:w="309"/>
        <w:gridCol w:w="320"/>
        <w:gridCol w:w="310"/>
        <w:gridCol w:w="3332"/>
        <w:gridCol w:w="2108"/>
        <w:gridCol w:w="3616"/>
        <w:gridCol w:w="10"/>
      </w:tblGrid>
      <w:tr w:rsidR="00247759" w:rsidRPr="00271DBF" w14:paraId="7A24C877" w14:textId="77777777" w:rsidTr="00AF3506">
        <w:trPr>
          <w:gridAfter w:val="1"/>
          <w:wAfter w:w="10" w:type="dxa"/>
          <w:tblHeader/>
        </w:trPr>
        <w:tc>
          <w:tcPr>
            <w:tcW w:w="4265" w:type="dxa"/>
            <w:gridSpan w:val="4"/>
            <w:tcBorders>
              <w:top w:val="single" w:sz="4" w:space="0" w:color="auto"/>
              <w:left w:val="single" w:sz="4" w:space="0" w:color="auto"/>
            </w:tcBorders>
            <w:shd w:val="clear" w:color="auto" w:fill="FFFFFF"/>
            <w:vAlign w:val="center"/>
          </w:tcPr>
          <w:p w14:paraId="621BD81C"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Լրացվող վավերապայմանը</w:t>
            </w:r>
          </w:p>
        </w:tc>
        <w:tc>
          <w:tcPr>
            <w:tcW w:w="2110" w:type="dxa"/>
            <w:tcBorders>
              <w:top w:val="single" w:sz="4" w:space="0" w:color="auto"/>
              <w:left w:val="single" w:sz="4" w:space="0" w:color="auto"/>
            </w:tcBorders>
            <w:shd w:val="clear" w:color="auto" w:fill="FFFFFF"/>
            <w:vAlign w:val="bottom"/>
          </w:tcPr>
          <w:p w14:paraId="613E8954"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Վավերապայմանի արժեքը</w:t>
            </w:r>
          </w:p>
        </w:tc>
        <w:tc>
          <w:tcPr>
            <w:tcW w:w="3620" w:type="dxa"/>
            <w:tcBorders>
              <w:top w:val="single" w:sz="4" w:space="0" w:color="auto"/>
              <w:left w:val="single" w:sz="4" w:space="0" w:color="auto"/>
              <w:right w:val="single" w:sz="4" w:space="0" w:color="auto"/>
            </w:tcBorders>
            <w:shd w:val="clear" w:color="auto" w:fill="FFFFFF"/>
            <w:vAlign w:val="center"/>
          </w:tcPr>
          <w:p w14:paraId="37274F95"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Մեկնաբանությունը</w:t>
            </w:r>
          </w:p>
        </w:tc>
      </w:tr>
      <w:tr w:rsidR="00247759" w:rsidRPr="00271DBF" w14:paraId="00C9F145" w14:textId="77777777" w:rsidTr="007A1922">
        <w:trPr>
          <w:gridAfter w:val="1"/>
          <w:wAfter w:w="10" w:type="dxa"/>
        </w:trPr>
        <w:tc>
          <w:tcPr>
            <w:tcW w:w="4265" w:type="dxa"/>
            <w:gridSpan w:val="4"/>
            <w:tcBorders>
              <w:top w:val="single" w:sz="4" w:space="0" w:color="auto"/>
              <w:left w:val="single" w:sz="4" w:space="0" w:color="auto"/>
            </w:tcBorders>
            <w:shd w:val="clear" w:color="auto" w:fill="FFFFFF"/>
            <w:vAlign w:val="center"/>
          </w:tcPr>
          <w:p w14:paraId="702B660D" w14:textId="77777777" w:rsidR="00247759" w:rsidRPr="00271DBF" w:rsidRDefault="00AF3506" w:rsidP="00AF3506">
            <w:pPr>
              <w:pStyle w:val="Other0"/>
              <w:shd w:val="clear" w:color="auto" w:fill="auto"/>
              <w:tabs>
                <w:tab w:val="left" w:pos="553"/>
                <w:tab w:val="left" w:pos="1134"/>
              </w:tabs>
              <w:spacing w:after="120" w:line="240" w:lineRule="auto"/>
              <w:rPr>
                <w:rFonts w:ascii="Sylfaen" w:hAnsi="Sylfaen" w:cs="Sylfaen"/>
                <w:sz w:val="20"/>
              </w:rPr>
            </w:pPr>
            <w:r>
              <w:rPr>
                <w:rFonts w:ascii="Sylfaen" w:hAnsi="Sylfaen"/>
                <w:sz w:val="20"/>
              </w:rPr>
              <w:t>1.</w:t>
            </w:r>
            <w:r w:rsidRPr="00AF3506">
              <w:rPr>
                <w:rFonts w:ascii="Sylfaen" w:hAnsi="Sylfaen"/>
                <w:sz w:val="20"/>
              </w:rPr>
              <w:tab/>
            </w:r>
            <w:r w:rsidR="00247759" w:rsidRPr="00271DBF">
              <w:rPr>
                <w:rFonts w:ascii="Sylfaen" w:hAnsi="Sylfaen"/>
                <w:sz w:val="20"/>
              </w:rPr>
              <w:t>Հետազոտության արդյունքը</w:t>
            </w:r>
          </w:p>
        </w:tc>
        <w:tc>
          <w:tcPr>
            <w:tcW w:w="2110" w:type="dxa"/>
            <w:tcBorders>
              <w:top w:val="single" w:sz="4" w:space="0" w:color="auto"/>
              <w:left w:val="single" w:sz="4" w:space="0" w:color="auto"/>
            </w:tcBorders>
            <w:shd w:val="clear" w:color="auto" w:fill="FFFFFF"/>
            <w:vAlign w:val="center"/>
          </w:tcPr>
          <w:p w14:paraId="4BF7056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w:t>
            </w:r>
          </w:p>
        </w:tc>
        <w:tc>
          <w:tcPr>
            <w:tcW w:w="3620" w:type="dxa"/>
            <w:tcBorders>
              <w:top w:val="single" w:sz="4" w:space="0" w:color="auto"/>
              <w:left w:val="single" w:sz="4" w:space="0" w:color="auto"/>
              <w:right w:val="single" w:sz="4" w:space="0" w:color="auto"/>
            </w:tcBorders>
            <w:shd w:val="clear" w:color="auto" w:fill="FFFFFF"/>
            <w:vAlign w:val="center"/>
          </w:tcPr>
          <w:p w14:paraId="5E97CE1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rPr>
              <w:t>-</w:t>
            </w:r>
          </w:p>
        </w:tc>
      </w:tr>
      <w:tr w:rsidR="00247759" w:rsidRPr="00271DBF" w14:paraId="34D2F4A9" w14:textId="77777777" w:rsidTr="007A1922">
        <w:trPr>
          <w:gridAfter w:val="1"/>
          <w:wAfter w:w="10" w:type="dxa"/>
        </w:trPr>
        <w:tc>
          <w:tcPr>
            <w:tcW w:w="305" w:type="dxa"/>
            <w:tcBorders>
              <w:top w:val="single" w:sz="4" w:space="0" w:color="auto"/>
            </w:tcBorders>
            <w:shd w:val="clear" w:color="auto" w:fill="FFFFFF"/>
          </w:tcPr>
          <w:p w14:paraId="5E399E49" w14:textId="77777777" w:rsidR="00247759" w:rsidRPr="00271DBF" w:rsidRDefault="00247759" w:rsidP="00271DBF">
            <w:pPr>
              <w:tabs>
                <w:tab w:val="left" w:pos="1134"/>
              </w:tabs>
              <w:spacing w:after="120"/>
              <w:rPr>
                <w:rFonts w:ascii="Sylfaen" w:hAnsi="Sylfaen" w:cs="Sylfaen"/>
                <w:sz w:val="20"/>
                <w:szCs w:val="10"/>
              </w:rPr>
            </w:pPr>
          </w:p>
        </w:tc>
        <w:tc>
          <w:tcPr>
            <w:tcW w:w="3960" w:type="dxa"/>
            <w:gridSpan w:val="3"/>
            <w:tcBorders>
              <w:top w:val="single" w:sz="4" w:space="0" w:color="auto"/>
              <w:left w:val="single" w:sz="4" w:space="0" w:color="auto"/>
            </w:tcBorders>
            <w:shd w:val="clear" w:color="auto" w:fill="FFFFFF"/>
            <w:vAlign w:val="center"/>
          </w:tcPr>
          <w:p w14:paraId="637A3587" w14:textId="77777777" w:rsidR="00247759" w:rsidRPr="00271DBF" w:rsidRDefault="00AF3506" w:rsidP="00AF3506">
            <w:pPr>
              <w:pStyle w:val="Other0"/>
              <w:shd w:val="clear" w:color="auto" w:fill="auto"/>
              <w:tabs>
                <w:tab w:val="left" w:pos="520"/>
                <w:tab w:val="left" w:pos="1134"/>
              </w:tabs>
              <w:spacing w:after="120" w:line="240" w:lineRule="auto"/>
              <w:rPr>
                <w:rFonts w:ascii="Sylfaen" w:hAnsi="Sylfaen" w:cs="Sylfaen"/>
                <w:sz w:val="20"/>
              </w:rPr>
            </w:pPr>
            <w:r>
              <w:rPr>
                <w:rFonts w:ascii="Sylfaen" w:hAnsi="Sylfaen"/>
                <w:sz w:val="20"/>
              </w:rPr>
              <w:t>1.1.</w:t>
            </w:r>
            <w:r>
              <w:rPr>
                <w:rFonts w:ascii="Sylfaen" w:hAnsi="Sylfaen"/>
                <w:sz w:val="20"/>
                <w:lang w:val="en-US"/>
              </w:rPr>
              <w:tab/>
            </w:r>
            <w:r w:rsidR="00247759" w:rsidRPr="00271DBF">
              <w:rPr>
                <w:rFonts w:ascii="Sylfaen" w:hAnsi="Sylfaen"/>
                <w:sz w:val="20"/>
              </w:rPr>
              <w:t>Հետազոտության տեսակը</w:t>
            </w:r>
          </w:p>
        </w:tc>
        <w:tc>
          <w:tcPr>
            <w:tcW w:w="2110" w:type="dxa"/>
            <w:tcBorders>
              <w:top w:val="single" w:sz="4" w:space="0" w:color="auto"/>
              <w:left w:val="single" w:sz="4" w:space="0" w:color="auto"/>
            </w:tcBorders>
            <w:shd w:val="clear" w:color="auto" w:fill="FFFFFF"/>
            <w:vAlign w:val="center"/>
          </w:tcPr>
          <w:p w14:paraId="62646DA2"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rPr>
              <w:t>-</w:t>
            </w:r>
          </w:p>
        </w:tc>
        <w:tc>
          <w:tcPr>
            <w:tcW w:w="3620" w:type="dxa"/>
            <w:tcBorders>
              <w:top w:val="single" w:sz="4" w:space="0" w:color="auto"/>
              <w:left w:val="single" w:sz="4" w:space="0" w:color="auto"/>
              <w:right w:val="single" w:sz="4" w:space="0" w:color="auto"/>
            </w:tcBorders>
            <w:shd w:val="clear" w:color="auto" w:fill="FFFFFF"/>
            <w:vAlign w:val="center"/>
          </w:tcPr>
          <w:p w14:paraId="41CEC7C7"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rPr>
              <w:t>-</w:t>
            </w:r>
          </w:p>
        </w:tc>
      </w:tr>
      <w:tr w:rsidR="00247759" w:rsidRPr="00271DBF" w14:paraId="5C36058B" w14:textId="77777777" w:rsidTr="007A1922">
        <w:trPr>
          <w:gridAfter w:val="1"/>
          <w:wAfter w:w="10" w:type="dxa"/>
        </w:trPr>
        <w:tc>
          <w:tcPr>
            <w:tcW w:w="305" w:type="dxa"/>
            <w:shd w:val="clear" w:color="auto" w:fill="FFFFFF"/>
          </w:tcPr>
          <w:p w14:paraId="1C00C94B" w14:textId="77777777" w:rsidR="00247759" w:rsidRPr="00271DBF" w:rsidRDefault="00247759" w:rsidP="00271DBF">
            <w:pPr>
              <w:tabs>
                <w:tab w:val="left" w:pos="1134"/>
              </w:tabs>
              <w:spacing w:after="120"/>
              <w:rPr>
                <w:rFonts w:ascii="Sylfaen" w:hAnsi="Sylfaen" w:cs="Sylfaen"/>
                <w:sz w:val="20"/>
                <w:szCs w:val="10"/>
              </w:rPr>
            </w:pPr>
          </w:p>
        </w:tc>
        <w:tc>
          <w:tcPr>
            <w:tcW w:w="320" w:type="dxa"/>
            <w:tcBorders>
              <w:top w:val="single" w:sz="4" w:space="0" w:color="auto"/>
            </w:tcBorders>
            <w:shd w:val="clear" w:color="auto" w:fill="FFFFFF"/>
          </w:tcPr>
          <w:p w14:paraId="65370A2D" w14:textId="77777777" w:rsidR="00247759" w:rsidRPr="00271DBF" w:rsidRDefault="00247759" w:rsidP="00271DBF">
            <w:pPr>
              <w:tabs>
                <w:tab w:val="left" w:pos="1134"/>
              </w:tabs>
              <w:spacing w:after="120"/>
              <w:rPr>
                <w:rFonts w:ascii="Sylfaen" w:hAnsi="Sylfaen" w:cs="Sylfaen"/>
                <w:sz w:val="20"/>
                <w:szCs w:val="10"/>
              </w:rPr>
            </w:pPr>
          </w:p>
        </w:tc>
        <w:tc>
          <w:tcPr>
            <w:tcW w:w="3640" w:type="dxa"/>
            <w:gridSpan w:val="2"/>
            <w:tcBorders>
              <w:top w:val="single" w:sz="4" w:space="0" w:color="auto"/>
              <w:left w:val="single" w:sz="4" w:space="0" w:color="auto"/>
            </w:tcBorders>
            <w:shd w:val="clear" w:color="auto" w:fill="FFFFFF"/>
            <w:vAlign w:val="center"/>
          </w:tcPr>
          <w:p w14:paraId="0B8E4894" w14:textId="77777777" w:rsidR="00247759" w:rsidRPr="00271DBF" w:rsidRDefault="00AF3506" w:rsidP="00AF3506">
            <w:pPr>
              <w:pStyle w:val="Other0"/>
              <w:shd w:val="clear" w:color="auto" w:fill="auto"/>
              <w:tabs>
                <w:tab w:val="left" w:pos="454"/>
              </w:tabs>
              <w:spacing w:after="120" w:line="240" w:lineRule="auto"/>
              <w:rPr>
                <w:rFonts w:ascii="Sylfaen" w:hAnsi="Sylfaen" w:cs="Sylfaen"/>
                <w:sz w:val="20"/>
              </w:rPr>
            </w:pPr>
            <w:r>
              <w:rPr>
                <w:rFonts w:ascii="Sylfaen" w:hAnsi="Sylfaen"/>
                <w:sz w:val="20"/>
              </w:rPr>
              <w:t>1.1.1.</w:t>
            </w:r>
            <w:r>
              <w:rPr>
                <w:rFonts w:ascii="Sylfaen" w:hAnsi="Sylfaen"/>
                <w:sz w:val="20"/>
                <w:lang w:val="en-US"/>
              </w:rPr>
              <w:tab/>
            </w:r>
            <w:r>
              <w:rPr>
                <w:rFonts w:ascii="Sylfaen" w:hAnsi="Sylfaen"/>
                <w:sz w:val="20"/>
                <w:lang w:val="en-US"/>
              </w:rPr>
              <w:tab/>
            </w:r>
            <w:r w:rsidR="00247759" w:rsidRPr="00271DBF">
              <w:rPr>
                <w:rFonts w:ascii="Sylfaen" w:hAnsi="Sylfaen"/>
                <w:sz w:val="20"/>
              </w:rPr>
              <w:t>Հետազոտության տեսակի ծածկագիրը</w:t>
            </w:r>
          </w:p>
        </w:tc>
        <w:tc>
          <w:tcPr>
            <w:tcW w:w="2110" w:type="dxa"/>
            <w:tcBorders>
              <w:top w:val="single" w:sz="4" w:space="0" w:color="auto"/>
              <w:left w:val="single" w:sz="4" w:space="0" w:color="auto"/>
            </w:tcBorders>
            <w:shd w:val="clear" w:color="auto" w:fill="FFFFFF"/>
            <w:vAlign w:val="center"/>
          </w:tcPr>
          <w:p w14:paraId="6C82FC47" w14:textId="77777777" w:rsidR="00247759" w:rsidRPr="00271DBF" w:rsidRDefault="00247759" w:rsidP="00271DBF">
            <w:pPr>
              <w:pStyle w:val="Other0"/>
              <w:shd w:val="clear" w:color="auto" w:fill="auto"/>
              <w:tabs>
                <w:tab w:val="left" w:pos="1134"/>
              </w:tabs>
              <w:spacing w:after="120" w:line="240" w:lineRule="auto"/>
              <w:ind w:firstLine="140"/>
              <w:rPr>
                <w:rFonts w:ascii="Sylfaen" w:hAnsi="Sylfaen" w:cs="Sylfaen"/>
                <w:sz w:val="20"/>
              </w:rPr>
            </w:pPr>
            <w:r w:rsidRPr="00271DBF">
              <w:rPr>
                <w:rFonts w:ascii="Sylfaen" w:hAnsi="Sylfaen"/>
                <w:sz w:val="20"/>
              </w:rPr>
              <w:t>10030000</w:t>
            </w:r>
          </w:p>
        </w:tc>
        <w:tc>
          <w:tcPr>
            <w:tcW w:w="3620" w:type="dxa"/>
            <w:tcBorders>
              <w:top w:val="single" w:sz="4" w:space="0" w:color="auto"/>
              <w:left w:val="single" w:sz="4" w:space="0" w:color="auto"/>
              <w:right w:val="single" w:sz="4" w:space="0" w:color="auto"/>
            </w:tcBorders>
            <w:shd w:val="clear" w:color="auto" w:fill="FFFFFF"/>
            <w:vAlign w:val="center"/>
          </w:tcPr>
          <w:p w14:paraId="78151791"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միզարձակման վիճակի տեսակը</w:t>
            </w:r>
          </w:p>
        </w:tc>
      </w:tr>
      <w:tr w:rsidR="00247759" w:rsidRPr="00271DBF" w14:paraId="27A836FC" w14:textId="77777777" w:rsidTr="007A1922">
        <w:trPr>
          <w:gridAfter w:val="1"/>
          <w:wAfter w:w="10" w:type="dxa"/>
        </w:trPr>
        <w:tc>
          <w:tcPr>
            <w:tcW w:w="305" w:type="dxa"/>
            <w:shd w:val="clear" w:color="auto" w:fill="FFFFFF"/>
          </w:tcPr>
          <w:p w14:paraId="1F7F86AE" w14:textId="77777777" w:rsidR="00247759" w:rsidRPr="00271DBF" w:rsidRDefault="00247759" w:rsidP="00271DBF">
            <w:pPr>
              <w:tabs>
                <w:tab w:val="left" w:pos="1134"/>
              </w:tabs>
              <w:spacing w:after="120"/>
              <w:rPr>
                <w:rFonts w:ascii="Sylfaen" w:hAnsi="Sylfaen" w:cs="Sylfaen"/>
                <w:sz w:val="20"/>
                <w:szCs w:val="10"/>
              </w:rPr>
            </w:pPr>
          </w:p>
        </w:tc>
        <w:tc>
          <w:tcPr>
            <w:tcW w:w="320" w:type="dxa"/>
            <w:shd w:val="clear" w:color="auto" w:fill="FFFFFF"/>
          </w:tcPr>
          <w:p w14:paraId="7A5E8B3D" w14:textId="77777777" w:rsidR="00247759" w:rsidRPr="00271DBF" w:rsidRDefault="00247759" w:rsidP="00271DBF">
            <w:pPr>
              <w:tabs>
                <w:tab w:val="left" w:pos="1134"/>
              </w:tabs>
              <w:spacing w:after="120"/>
              <w:rPr>
                <w:rFonts w:ascii="Sylfaen" w:hAnsi="Sylfaen" w:cs="Sylfaen"/>
                <w:sz w:val="20"/>
                <w:szCs w:val="10"/>
              </w:rPr>
            </w:pPr>
          </w:p>
        </w:tc>
        <w:tc>
          <w:tcPr>
            <w:tcW w:w="305" w:type="dxa"/>
            <w:tcBorders>
              <w:top w:val="single" w:sz="4" w:space="0" w:color="auto"/>
            </w:tcBorders>
            <w:shd w:val="clear" w:color="auto" w:fill="FFFFFF"/>
          </w:tcPr>
          <w:p w14:paraId="18108EAF" w14:textId="77777777" w:rsidR="00247759" w:rsidRPr="00271DBF" w:rsidRDefault="00247759" w:rsidP="00271DBF">
            <w:pPr>
              <w:tabs>
                <w:tab w:val="left" w:pos="1134"/>
              </w:tabs>
              <w:spacing w:after="120"/>
              <w:rPr>
                <w:rFonts w:ascii="Sylfaen" w:hAnsi="Sylfaen" w:cs="Sylfaen"/>
                <w:sz w:val="20"/>
                <w:szCs w:val="10"/>
              </w:rPr>
            </w:pPr>
          </w:p>
        </w:tc>
        <w:tc>
          <w:tcPr>
            <w:tcW w:w="3335" w:type="dxa"/>
            <w:tcBorders>
              <w:top w:val="single" w:sz="4" w:space="0" w:color="auto"/>
              <w:left w:val="single" w:sz="4" w:space="0" w:color="auto"/>
            </w:tcBorders>
            <w:shd w:val="clear" w:color="auto" w:fill="FFFFFF"/>
          </w:tcPr>
          <w:p w14:paraId="4E3E9C3A"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(դասակարգչի) նույնականացուցիչը</w:t>
            </w:r>
          </w:p>
        </w:tc>
        <w:tc>
          <w:tcPr>
            <w:tcW w:w="2110" w:type="dxa"/>
            <w:tcBorders>
              <w:top w:val="single" w:sz="4" w:space="0" w:color="auto"/>
              <w:left w:val="single" w:sz="4" w:space="0" w:color="auto"/>
            </w:tcBorders>
            <w:shd w:val="clear" w:color="auto" w:fill="FFFFFF"/>
          </w:tcPr>
          <w:p w14:paraId="52FC2FF1" w14:textId="77777777" w:rsidR="00247759" w:rsidRPr="00271DBF" w:rsidRDefault="00247759" w:rsidP="00271DBF">
            <w:pPr>
              <w:tabs>
                <w:tab w:val="left" w:pos="1134"/>
              </w:tabs>
              <w:spacing w:after="120"/>
              <w:rPr>
                <w:rFonts w:ascii="Sylfaen" w:hAnsi="Sylfaen" w:cs="Sylfaen"/>
                <w:sz w:val="20"/>
                <w:szCs w:val="10"/>
              </w:rPr>
            </w:pPr>
          </w:p>
        </w:tc>
        <w:tc>
          <w:tcPr>
            <w:tcW w:w="3620" w:type="dxa"/>
            <w:tcBorders>
              <w:top w:val="single" w:sz="4" w:space="0" w:color="auto"/>
              <w:left w:val="single" w:sz="4" w:space="0" w:color="auto"/>
              <w:right w:val="single" w:sz="4" w:space="0" w:color="auto"/>
            </w:tcBorders>
            <w:shd w:val="clear" w:color="auto" w:fill="FFFFFF"/>
            <w:vAlign w:val="bottom"/>
          </w:tcPr>
          <w:p w14:paraId="2FC8065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ծածկագիրը՝ Միության նորմատիվ-տեղեկատվական տեղեկությունների ռեեստրում</w:t>
            </w:r>
          </w:p>
        </w:tc>
      </w:tr>
      <w:tr w:rsidR="00247759" w:rsidRPr="00271DBF" w14:paraId="5AED9773" w14:textId="77777777" w:rsidTr="007A1922">
        <w:trPr>
          <w:gridAfter w:val="1"/>
          <w:wAfter w:w="10" w:type="dxa"/>
        </w:trPr>
        <w:tc>
          <w:tcPr>
            <w:tcW w:w="305" w:type="dxa"/>
            <w:shd w:val="clear" w:color="auto" w:fill="FFFFFF"/>
          </w:tcPr>
          <w:p w14:paraId="7B52334A" w14:textId="77777777" w:rsidR="00247759" w:rsidRPr="00271DBF" w:rsidRDefault="00247759" w:rsidP="00271DBF">
            <w:pPr>
              <w:tabs>
                <w:tab w:val="left" w:pos="1134"/>
              </w:tabs>
              <w:spacing w:after="120"/>
              <w:rPr>
                <w:rFonts w:ascii="Sylfaen" w:hAnsi="Sylfaen" w:cs="Sylfaen"/>
                <w:sz w:val="20"/>
                <w:szCs w:val="10"/>
              </w:rPr>
            </w:pPr>
          </w:p>
        </w:tc>
        <w:tc>
          <w:tcPr>
            <w:tcW w:w="3960" w:type="dxa"/>
            <w:gridSpan w:val="3"/>
            <w:tcBorders>
              <w:top w:val="single" w:sz="4" w:space="0" w:color="auto"/>
              <w:left w:val="single" w:sz="4" w:space="0" w:color="auto"/>
            </w:tcBorders>
            <w:shd w:val="clear" w:color="auto" w:fill="FFFFFF"/>
            <w:vAlign w:val="center"/>
          </w:tcPr>
          <w:p w14:paraId="1B86A49B" w14:textId="77777777" w:rsidR="00247759" w:rsidRPr="00271DBF" w:rsidRDefault="00AF3506" w:rsidP="00AF3506">
            <w:pPr>
              <w:pStyle w:val="Other0"/>
              <w:shd w:val="clear" w:color="auto" w:fill="auto"/>
              <w:tabs>
                <w:tab w:val="left" w:pos="542"/>
                <w:tab w:val="left" w:pos="1134"/>
              </w:tabs>
              <w:spacing w:after="120" w:line="240" w:lineRule="auto"/>
              <w:rPr>
                <w:rFonts w:ascii="Sylfaen" w:hAnsi="Sylfaen" w:cs="Sylfaen"/>
                <w:sz w:val="20"/>
              </w:rPr>
            </w:pPr>
            <w:r>
              <w:rPr>
                <w:rFonts w:ascii="Sylfaen" w:hAnsi="Sylfaen"/>
                <w:sz w:val="20"/>
              </w:rPr>
              <w:t>1.2.</w:t>
            </w:r>
            <w:r w:rsidRPr="00AF3506">
              <w:rPr>
                <w:rFonts w:ascii="Sylfaen" w:hAnsi="Sylfaen"/>
                <w:sz w:val="20"/>
              </w:rPr>
              <w:tab/>
            </w:r>
            <w:r w:rsidR="00247759" w:rsidRPr="00271DBF">
              <w:rPr>
                <w:rFonts w:ascii="Sylfaen" w:hAnsi="Sylfaen"/>
                <w:sz w:val="20"/>
              </w:rPr>
              <w:t>Հետազոտության ծածկագրված արդյունքը</w:t>
            </w:r>
          </w:p>
        </w:tc>
        <w:tc>
          <w:tcPr>
            <w:tcW w:w="2110" w:type="dxa"/>
            <w:tcBorders>
              <w:top w:val="single" w:sz="4" w:space="0" w:color="auto"/>
              <w:left w:val="single" w:sz="4" w:space="0" w:color="auto"/>
            </w:tcBorders>
            <w:shd w:val="clear" w:color="auto" w:fill="FFFFFF"/>
          </w:tcPr>
          <w:p w14:paraId="17659891" w14:textId="77777777" w:rsidR="00247759" w:rsidRPr="00271DBF" w:rsidRDefault="00247759" w:rsidP="00271DBF">
            <w:pPr>
              <w:pStyle w:val="Other0"/>
              <w:shd w:val="clear" w:color="auto" w:fill="auto"/>
              <w:tabs>
                <w:tab w:val="left" w:pos="1134"/>
              </w:tabs>
              <w:spacing w:after="120" w:line="240" w:lineRule="auto"/>
              <w:ind w:firstLine="140"/>
              <w:rPr>
                <w:rFonts w:ascii="Sylfaen" w:hAnsi="Sylfaen" w:cs="Sylfaen"/>
                <w:sz w:val="20"/>
              </w:rPr>
            </w:pPr>
            <w:r w:rsidRPr="00271DBF">
              <w:rPr>
                <w:rFonts w:ascii="Sylfaen" w:hAnsi="Sylfaen"/>
                <w:sz w:val="20"/>
              </w:rPr>
              <w:t>1003003</w:t>
            </w:r>
          </w:p>
        </w:tc>
        <w:tc>
          <w:tcPr>
            <w:tcW w:w="3620" w:type="dxa"/>
            <w:tcBorders>
              <w:top w:val="single" w:sz="4" w:space="0" w:color="auto"/>
              <w:left w:val="single" w:sz="4" w:space="0" w:color="auto"/>
              <w:right w:val="single" w:sz="4" w:space="0" w:color="auto"/>
            </w:tcBorders>
            <w:shd w:val="clear" w:color="auto" w:fill="FFFFFF"/>
          </w:tcPr>
          <w:p w14:paraId="2F9AA661"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միզարձակումը հաճախացած է</w:t>
            </w:r>
          </w:p>
        </w:tc>
      </w:tr>
      <w:tr w:rsidR="00247759" w:rsidRPr="00271DBF" w14:paraId="2E94DE60" w14:textId="77777777" w:rsidTr="007A1922">
        <w:trPr>
          <w:gridAfter w:val="1"/>
          <w:wAfter w:w="10" w:type="dxa"/>
        </w:trPr>
        <w:tc>
          <w:tcPr>
            <w:tcW w:w="305" w:type="dxa"/>
            <w:shd w:val="clear" w:color="auto" w:fill="FFFFFF"/>
          </w:tcPr>
          <w:p w14:paraId="67D80A2A" w14:textId="77777777" w:rsidR="00247759" w:rsidRPr="00271DBF" w:rsidRDefault="00247759" w:rsidP="00271DBF">
            <w:pPr>
              <w:tabs>
                <w:tab w:val="left" w:pos="1134"/>
              </w:tabs>
              <w:spacing w:after="120"/>
              <w:rPr>
                <w:rFonts w:ascii="Sylfaen" w:hAnsi="Sylfaen" w:cs="Sylfaen"/>
                <w:sz w:val="20"/>
                <w:szCs w:val="10"/>
              </w:rPr>
            </w:pPr>
          </w:p>
        </w:tc>
        <w:tc>
          <w:tcPr>
            <w:tcW w:w="320" w:type="dxa"/>
            <w:tcBorders>
              <w:top w:val="single" w:sz="4" w:space="0" w:color="auto"/>
            </w:tcBorders>
            <w:shd w:val="clear" w:color="auto" w:fill="FFFFFF"/>
          </w:tcPr>
          <w:p w14:paraId="660AE2F8" w14:textId="77777777" w:rsidR="00247759" w:rsidRPr="00271DBF" w:rsidRDefault="00247759" w:rsidP="00271DBF">
            <w:pPr>
              <w:tabs>
                <w:tab w:val="left" w:pos="1134"/>
              </w:tabs>
              <w:spacing w:after="120"/>
              <w:rPr>
                <w:rFonts w:ascii="Sylfaen" w:hAnsi="Sylfaen" w:cs="Sylfaen"/>
                <w:sz w:val="20"/>
                <w:szCs w:val="10"/>
              </w:rPr>
            </w:pPr>
          </w:p>
        </w:tc>
        <w:tc>
          <w:tcPr>
            <w:tcW w:w="3640" w:type="dxa"/>
            <w:gridSpan w:val="2"/>
            <w:tcBorders>
              <w:top w:val="single" w:sz="4" w:space="0" w:color="auto"/>
              <w:left w:val="single" w:sz="4" w:space="0" w:color="auto"/>
              <w:bottom w:val="single" w:sz="4" w:space="0" w:color="auto"/>
            </w:tcBorders>
            <w:shd w:val="clear" w:color="auto" w:fill="FFFFFF"/>
          </w:tcPr>
          <w:p w14:paraId="4AB22BA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(դասակարգչի) նույնականացուցիչը</w:t>
            </w:r>
          </w:p>
        </w:tc>
        <w:tc>
          <w:tcPr>
            <w:tcW w:w="2110" w:type="dxa"/>
            <w:tcBorders>
              <w:top w:val="single" w:sz="4" w:space="0" w:color="auto"/>
              <w:left w:val="single" w:sz="4" w:space="0" w:color="auto"/>
              <w:bottom w:val="single" w:sz="4" w:space="0" w:color="auto"/>
            </w:tcBorders>
            <w:shd w:val="clear" w:color="auto" w:fill="FFFFFF"/>
          </w:tcPr>
          <w:p w14:paraId="304133D5" w14:textId="77777777" w:rsidR="00247759" w:rsidRPr="00271DBF" w:rsidRDefault="00247759" w:rsidP="00271DBF">
            <w:pPr>
              <w:tabs>
                <w:tab w:val="left" w:pos="1134"/>
              </w:tabs>
              <w:spacing w:after="120"/>
              <w:rPr>
                <w:rFonts w:ascii="Sylfaen" w:hAnsi="Sylfaen" w:cs="Sylfaen"/>
                <w:sz w:val="20"/>
                <w:szCs w:val="10"/>
              </w:rPr>
            </w:pPr>
          </w:p>
        </w:tc>
        <w:tc>
          <w:tcPr>
            <w:tcW w:w="3620" w:type="dxa"/>
            <w:tcBorders>
              <w:top w:val="single" w:sz="4" w:space="0" w:color="auto"/>
              <w:left w:val="single" w:sz="4" w:space="0" w:color="auto"/>
              <w:bottom w:val="single" w:sz="4" w:space="0" w:color="auto"/>
              <w:right w:val="single" w:sz="4" w:space="0" w:color="auto"/>
            </w:tcBorders>
            <w:shd w:val="clear" w:color="auto" w:fill="FFFFFF"/>
            <w:vAlign w:val="bottom"/>
          </w:tcPr>
          <w:p w14:paraId="506E3284"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ծածկագիրը՝ Միության նորմատիվ-տեղեկատվական տեղեկությունների ռեեստրում</w:t>
            </w:r>
          </w:p>
        </w:tc>
      </w:tr>
      <w:tr w:rsidR="00247759" w:rsidRPr="00271DBF" w14:paraId="587DFFF0" w14:textId="77777777" w:rsidTr="007A1922">
        <w:tc>
          <w:tcPr>
            <w:tcW w:w="4275" w:type="dxa"/>
            <w:gridSpan w:val="4"/>
            <w:tcBorders>
              <w:top w:val="single" w:sz="4" w:space="0" w:color="auto"/>
              <w:left w:val="single" w:sz="4" w:space="0" w:color="auto"/>
            </w:tcBorders>
            <w:shd w:val="clear" w:color="auto" w:fill="FFFFFF"/>
          </w:tcPr>
          <w:p w14:paraId="2023DC59" w14:textId="77777777" w:rsidR="00247759" w:rsidRPr="00271DBF" w:rsidRDefault="00AF3506" w:rsidP="00AF3506">
            <w:pPr>
              <w:pStyle w:val="Other0"/>
              <w:shd w:val="clear" w:color="auto" w:fill="auto"/>
              <w:tabs>
                <w:tab w:val="left" w:pos="530"/>
                <w:tab w:val="left" w:pos="1134"/>
              </w:tabs>
              <w:spacing w:after="120" w:line="240" w:lineRule="auto"/>
              <w:rPr>
                <w:rFonts w:ascii="Sylfaen" w:hAnsi="Sylfaen" w:cs="Sylfaen"/>
                <w:sz w:val="20"/>
              </w:rPr>
            </w:pPr>
            <w:r>
              <w:rPr>
                <w:rFonts w:ascii="Sylfaen" w:hAnsi="Sylfaen"/>
                <w:sz w:val="20"/>
              </w:rPr>
              <w:t>2.</w:t>
            </w:r>
            <w:r w:rsidRPr="00AF3506">
              <w:rPr>
                <w:rFonts w:ascii="Sylfaen" w:hAnsi="Sylfaen"/>
                <w:sz w:val="20"/>
              </w:rPr>
              <w:tab/>
            </w:r>
            <w:r w:rsidR="00247759" w:rsidRPr="00271DBF">
              <w:rPr>
                <w:rFonts w:ascii="Sylfaen" w:hAnsi="Sylfaen"/>
                <w:sz w:val="20"/>
              </w:rPr>
              <w:t>Հետազոտության արդյունքը</w:t>
            </w:r>
          </w:p>
        </w:tc>
        <w:tc>
          <w:tcPr>
            <w:tcW w:w="2105" w:type="dxa"/>
            <w:tcBorders>
              <w:top w:val="single" w:sz="4" w:space="0" w:color="auto"/>
              <w:left w:val="single" w:sz="4" w:space="0" w:color="auto"/>
            </w:tcBorders>
            <w:shd w:val="clear" w:color="auto" w:fill="FFFFFF"/>
          </w:tcPr>
          <w:p w14:paraId="1AC90326" w14:textId="77777777" w:rsidR="00247759" w:rsidRPr="00271DBF" w:rsidRDefault="00247759" w:rsidP="00271DBF">
            <w:pPr>
              <w:tabs>
                <w:tab w:val="left" w:pos="1134"/>
              </w:tabs>
              <w:spacing w:after="120"/>
              <w:rPr>
                <w:rFonts w:ascii="Sylfaen" w:hAnsi="Sylfaen" w:cs="Sylfaen"/>
                <w:sz w:val="20"/>
                <w:szCs w:val="10"/>
              </w:rPr>
            </w:pPr>
          </w:p>
        </w:tc>
        <w:tc>
          <w:tcPr>
            <w:tcW w:w="3625" w:type="dxa"/>
            <w:gridSpan w:val="2"/>
            <w:tcBorders>
              <w:top w:val="single" w:sz="4" w:space="0" w:color="auto"/>
              <w:left w:val="single" w:sz="4" w:space="0" w:color="auto"/>
              <w:right w:val="single" w:sz="4" w:space="0" w:color="auto"/>
            </w:tcBorders>
            <w:shd w:val="clear" w:color="auto" w:fill="FFFFFF"/>
            <w:vAlign w:val="bottom"/>
          </w:tcPr>
          <w:p w14:paraId="2C8A80DA"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ներկայացվում է «1003003՝ միզարձակումը հաճախացած է» հետազոտության արդյունքի ծանոթագրությամբ տրված պահանջին համապատասխան</w:t>
            </w:r>
          </w:p>
        </w:tc>
      </w:tr>
      <w:tr w:rsidR="00247759" w:rsidRPr="00271DBF" w14:paraId="3DF6BE76" w14:textId="77777777" w:rsidTr="007A1922">
        <w:tc>
          <w:tcPr>
            <w:tcW w:w="310" w:type="dxa"/>
            <w:tcBorders>
              <w:top w:val="single" w:sz="4" w:space="0" w:color="auto"/>
            </w:tcBorders>
            <w:shd w:val="clear" w:color="auto" w:fill="FFFFFF"/>
          </w:tcPr>
          <w:p w14:paraId="74D084BC" w14:textId="77777777" w:rsidR="00247759" w:rsidRPr="00271DBF" w:rsidRDefault="00247759" w:rsidP="00271DBF">
            <w:pPr>
              <w:tabs>
                <w:tab w:val="left" w:pos="1134"/>
              </w:tabs>
              <w:spacing w:after="120"/>
              <w:rPr>
                <w:rFonts w:ascii="Sylfaen" w:hAnsi="Sylfaen" w:cs="Sylfaen"/>
                <w:sz w:val="20"/>
                <w:szCs w:val="10"/>
              </w:rPr>
            </w:pPr>
          </w:p>
        </w:tc>
        <w:tc>
          <w:tcPr>
            <w:tcW w:w="3965" w:type="dxa"/>
            <w:gridSpan w:val="3"/>
            <w:tcBorders>
              <w:top w:val="single" w:sz="4" w:space="0" w:color="auto"/>
              <w:left w:val="single" w:sz="4" w:space="0" w:color="auto"/>
            </w:tcBorders>
            <w:shd w:val="clear" w:color="auto" w:fill="FFFFFF"/>
            <w:vAlign w:val="center"/>
          </w:tcPr>
          <w:p w14:paraId="7E81055F" w14:textId="77777777" w:rsidR="00247759" w:rsidRPr="00271DBF" w:rsidRDefault="00AF3506" w:rsidP="00AF3506">
            <w:pPr>
              <w:pStyle w:val="Other0"/>
              <w:shd w:val="clear" w:color="auto" w:fill="auto"/>
              <w:tabs>
                <w:tab w:val="left" w:pos="542"/>
                <w:tab w:val="left" w:pos="1134"/>
              </w:tabs>
              <w:spacing w:after="120" w:line="240" w:lineRule="auto"/>
              <w:rPr>
                <w:rFonts w:ascii="Sylfaen" w:hAnsi="Sylfaen" w:cs="Sylfaen"/>
                <w:sz w:val="20"/>
              </w:rPr>
            </w:pPr>
            <w:r>
              <w:rPr>
                <w:rFonts w:ascii="Sylfaen" w:hAnsi="Sylfaen"/>
                <w:sz w:val="20"/>
              </w:rPr>
              <w:t>2.1.</w:t>
            </w:r>
            <w:r w:rsidRPr="00AF3506">
              <w:rPr>
                <w:rFonts w:ascii="Sylfaen" w:hAnsi="Sylfaen"/>
                <w:sz w:val="20"/>
              </w:rPr>
              <w:tab/>
            </w:r>
            <w:r w:rsidR="00247759" w:rsidRPr="00271DBF">
              <w:rPr>
                <w:rFonts w:ascii="Sylfaen" w:hAnsi="Sylfaen"/>
                <w:sz w:val="20"/>
              </w:rPr>
              <w:t>Հետազոտության տեսակը</w:t>
            </w:r>
          </w:p>
        </w:tc>
        <w:tc>
          <w:tcPr>
            <w:tcW w:w="2105" w:type="dxa"/>
            <w:tcBorders>
              <w:top w:val="single" w:sz="4" w:space="0" w:color="auto"/>
              <w:left w:val="single" w:sz="4" w:space="0" w:color="auto"/>
            </w:tcBorders>
            <w:shd w:val="clear" w:color="auto" w:fill="FFFFFF"/>
            <w:vAlign w:val="center"/>
          </w:tcPr>
          <w:p w14:paraId="36B80F10"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w:t>
            </w:r>
          </w:p>
        </w:tc>
        <w:tc>
          <w:tcPr>
            <w:tcW w:w="3625" w:type="dxa"/>
            <w:gridSpan w:val="2"/>
            <w:tcBorders>
              <w:top w:val="single" w:sz="4" w:space="0" w:color="auto"/>
              <w:left w:val="single" w:sz="4" w:space="0" w:color="auto"/>
              <w:right w:val="single" w:sz="4" w:space="0" w:color="auto"/>
            </w:tcBorders>
            <w:shd w:val="clear" w:color="auto" w:fill="FFFFFF"/>
          </w:tcPr>
          <w:p w14:paraId="4E26B4E6"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1294A1E0" w14:textId="77777777" w:rsidTr="007A1922">
        <w:tc>
          <w:tcPr>
            <w:tcW w:w="310" w:type="dxa"/>
            <w:vMerge w:val="restart"/>
            <w:shd w:val="clear" w:color="auto" w:fill="FFFFFF"/>
          </w:tcPr>
          <w:p w14:paraId="3DF585B7" w14:textId="77777777" w:rsidR="00247759" w:rsidRPr="00271DBF" w:rsidRDefault="00247759" w:rsidP="00271DBF">
            <w:pPr>
              <w:tabs>
                <w:tab w:val="left" w:pos="1134"/>
              </w:tabs>
              <w:spacing w:after="120"/>
              <w:rPr>
                <w:rFonts w:ascii="Sylfaen" w:hAnsi="Sylfaen" w:cs="Sylfaen"/>
                <w:sz w:val="20"/>
                <w:szCs w:val="10"/>
              </w:rPr>
            </w:pPr>
          </w:p>
        </w:tc>
        <w:tc>
          <w:tcPr>
            <w:tcW w:w="320" w:type="dxa"/>
            <w:tcBorders>
              <w:top w:val="single" w:sz="4" w:space="0" w:color="auto"/>
            </w:tcBorders>
            <w:shd w:val="clear" w:color="auto" w:fill="FFFFFF"/>
          </w:tcPr>
          <w:p w14:paraId="0F1796F3" w14:textId="77777777" w:rsidR="00247759" w:rsidRPr="00271DBF" w:rsidRDefault="00247759" w:rsidP="00271DBF">
            <w:pPr>
              <w:tabs>
                <w:tab w:val="left" w:pos="1134"/>
              </w:tabs>
              <w:spacing w:after="120"/>
              <w:rPr>
                <w:rFonts w:ascii="Sylfaen" w:hAnsi="Sylfaen" w:cs="Sylfaen"/>
                <w:sz w:val="20"/>
                <w:szCs w:val="10"/>
              </w:rPr>
            </w:pPr>
          </w:p>
        </w:tc>
        <w:tc>
          <w:tcPr>
            <w:tcW w:w="3645" w:type="dxa"/>
            <w:gridSpan w:val="2"/>
            <w:tcBorders>
              <w:top w:val="single" w:sz="4" w:space="0" w:color="auto"/>
              <w:left w:val="single" w:sz="4" w:space="0" w:color="auto"/>
            </w:tcBorders>
            <w:shd w:val="clear" w:color="auto" w:fill="FFFFFF"/>
            <w:vAlign w:val="bottom"/>
          </w:tcPr>
          <w:p w14:paraId="1706971C" w14:textId="77777777" w:rsidR="00247759" w:rsidRPr="00271DBF" w:rsidRDefault="00AF3506" w:rsidP="00AF3506">
            <w:pPr>
              <w:pStyle w:val="Other0"/>
              <w:shd w:val="clear" w:color="auto" w:fill="auto"/>
              <w:tabs>
                <w:tab w:val="left" w:pos="511"/>
                <w:tab w:val="left" w:pos="1134"/>
              </w:tabs>
              <w:spacing w:after="120" w:line="240" w:lineRule="auto"/>
              <w:rPr>
                <w:rFonts w:ascii="Sylfaen" w:hAnsi="Sylfaen" w:cs="Sylfaen"/>
                <w:sz w:val="20"/>
              </w:rPr>
            </w:pPr>
            <w:r>
              <w:rPr>
                <w:rFonts w:ascii="Sylfaen" w:hAnsi="Sylfaen"/>
                <w:sz w:val="20"/>
              </w:rPr>
              <w:t>2.1.1.</w:t>
            </w:r>
            <w:r w:rsidRPr="00AF3506">
              <w:rPr>
                <w:rFonts w:ascii="Sylfaen" w:hAnsi="Sylfaen"/>
                <w:sz w:val="20"/>
              </w:rPr>
              <w:tab/>
            </w:r>
            <w:r w:rsidR="00247759" w:rsidRPr="00271DBF">
              <w:rPr>
                <w:rFonts w:ascii="Sylfaen" w:hAnsi="Sylfaen"/>
                <w:sz w:val="20"/>
              </w:rPr>
              <w:t>Հետազոտության տեսակի ծածկագիրը</w:t>
            </w:r>
          </w:p>
        </w:tc>
        <w:tc>
          <w:tcPr>
            <w:tcW w:w="2105" w:type="dxa"/>
            <w:tcBorders>
              <w:top w:val="single" w:sz="4" w:space="0" w:color="auto"/>
              <w:left w:val="single" w:sz="4" w:space="0" w:color="auto"/>
            </w:tcBorders>
            <w:shd w:val="clear" w:color="auto" w:fill="FFFFFF"/>
            <w:vAlign w:val="bottom"/>
          </w:tcPr>
          <w:p w14:paraId="72DFD4CD"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10031000</w:t>
            </w:r>
          </w:p>
        </w:tc>
        <w:tc>
          <w:tcPr>
            <w:tcW w:w="3625" w:type="dxa"/>
            <w:gridSpan w:val="2"/>
            <w:tcBorders>
              <w:top w:val="single" w:sz="4" w:space="0" w:color="auto"/>
              <w:left w:val="single" w:sz="4" w:space="0" w:color="auto"/>
              <w:right w:val="single" w:sz="4" w:space="0" w:color="auto"/>
            </w:tcBorders>
            <w:shd w:val="clear" w:color="auto" w:fill="FFFFFF"/>
            <w:vAlign w:val="bottom"/>
          </w:tcPr>
          <w:p w14:paraId="0FF3AF31"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միզարձակման հաճախացում</w:t>
            </w:r>
          </w:p>
        </w:tc>
      </w:tr>
      <w:tr w:rsidR="00247759" w:rsidRPr="00271DBF" w14:paraId="590A55E8" w14:textId="77777777" w:rsidTr="007A1922">
        <w:tc>
          <w:tcPr>
            <w:tcW w:w="310" w:type="dxa"/>
            <w:vMerge/>
            <w:shd w:val="clear" w:color="auto" w:fill="FFFFFF"/>
          </w:tcPr>
          <w:p w14:paraId="6B12D541" w14:textId="77777777" w:rsidR="00247759" w:rsidRPr="00271DBF" w:rsidRDefault="00247759" w:rsidP="00271DBF">
            <w:pPr>
              <w:tabs>
                <w:tab w:val="left" w:pos="1134"/>
              </w:tabs>
              <w:spacing w:after="120"/>
              <w:rPr>
                <w:rFonts w:ascii="Sylfaen" w:hAnsi="Sylfaen" w:cs="Sylfaen"/>
                <w:sz w:val="20"/>
              </w:rPr>
            </w:pPr>
          </w:p>
        </w:tc>
        <w:tc>
          <w:tcPr>
            <w:tcW w:w="320" w:type="dxa"/>
            <w:shd w:val="clear" w:color="auto" w:fill="FFFFFF"/>
          </w:tcPr>
          <w:p w14:paraId="4C8C185F" w14:textId="77777777" w:rsidR="00247759" w:rsidRPr="00271DBF" w:rsidRDefault="00247759" w:rsidP="00271DBF">
            <w:pPr>
              <w:tabs>
                <w:tab w:val="left" w:pos="1134"/>
              </w:tabs>
              <w:spacing w:after="120"/>
              <w:rPr>
                <w:rFonts w:ascii="Sylfaen" w:hAnsi="Sylfaen" w:cs="Sylfaen"/>
                <w:sz w:val="20"/>
                <w:szCs w:val="10"/>
              </w:rPr>
            </w:pPr>
          </w:p>
        </w:tc>
        <w:tc>
          <w:tcPr>
            <w:tcW w:w="310" w:type="dxa"/>
            <w:tcBorders>
              <w:top w:val="single" w:sz="4" w:space="0" w:color="auto"/>
            </w:tcBorders>
            <w:shd w:val="clear" w:color="auto" w:fill="FFFFFF"/>
          </w:tcPr>
          <w:p w14:paraId="358FD4CC" w14:textId="77777777" w:rsidR="00247759" w:rsidRPr="00271DBF" w:rsidRDefault="00247759" w:rsidP="00271DBF">
            <w:pPr>
              <w:tabs>
                <w:tab w:val="left" w:pos="1134"/>
              </w:tabs>
              <w:spacing w:after="120"/>
              <w:rPr>
                <w:rFonts w:ascii="Sylfaen" w:hAnsi="Sylfaen" w:cs="Sylfaen"/>
                <w:sz w:val="20"/>
                <w:szCs w:val="10"/>
              </w:rPr>
            </w:pPr>
          </w:p>
        </w:tc>
        <w:tc>
          <w:tcPr>
            <w:tcW w:w="3335" w:type="dxa"/>
            <w:tcBorders>
              <w:top w:val="single" w:sz="4" w:space="0" w:color="auto"/>
              <w:left w:val="single" w:sz="4" w:space="0" w:color="auto"/>
            </w:tcBorders>
            <w:shd w:val="clear" w:color="auto" w:fill="FFFFFF"/>
          </w:tcPr>
          <w:p w14:paraId="69E3593E"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(դասակարգչի) նույնականացուցիչը</w:t>
            </w:r>
          </w:p>
        </w:tc>
        <w:tc>
          <w:tcPr>
            <w:tcW w:w="2105" w:type="dxa"/>
            <w:tcBorders>
              <w:top w:val="single" w:sz="4" w:space="0" w:color="auto"/>
              <w:left w:val="single" w:sz="4" w:space="0" w:color="auto"/>
            </w:tcBorders>
            <w:shd w:val="clear" w:color="auto" w:fill="FFFFFF"/>
          </w:tcPr>
          <w:p w14:paraId="51E39622" w14:textId="77777777" w:rsidR="00247759" w:rsidRPr="00271DBF" w:rsidRDefault="00247759" w:rsidP="00271DBF">
            <w:pPr>
              <w:tabs>
                <w:tab w:val="left" w:pos="1134"/>
              </w:tabs>
              <w:spacing w:after="120"/>
              <w:rPr>
                <w:rFonts w:ascii="Sylfaen" w:hAnsi="Sylfaen" w:cs="Sylfaen"/>
                <w:sz w:val="20"/>
                <w:szCs w:val="10"/>
              </w:rPr>
            </w:pPr>
          </w:p>
        </w:tc>
        <w:tc>
          <w:tcPr>
            <w:tcW w:w="3625" w:type="dxa"/>
            <w:gridSpan w:val="2"/>
            <w:tcBorders>
              <w:top w:val="single" w:sz="4" w:space="0" w:color="auto"/>
              <w:left w:val="single" w:sz="4" w:space="0" w:color="auto"/>
              <w:right w:val="single" w:sz="4" w:space="0" w:color="auto"/>
            </w:tcBorders>
            <w:shd w:val="clear" w:color="auto" w:fill="FFFFFF"/>
            <w:vAlign w:val="bottom"/>
          </w:tcPr>
          <w:p w14:paraId="230384C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ծածկագիրը՝ Միության նորմատիվ-տեղեկատվական տեղեկությունների ռեեստրում</w:t>
            </w:r>
          </w:p>
        </w:tc>
      </w:tr>
      <w:tr w:rsidR="00247759" w:rsidRPr="00271DBF" w14:paraId="5D56A18C" w14:textId="77777777" w:rsidTr="007A1922">
        <w:tc>
          <w:tcPr>
            <w:tcW w:w="310" w:type="dxa"/>
            <w:shd w:val="clear" w:color="auto" w:fill="FFFFFF"/>
          </w:tcPr>
          <w:p w14:paraId="7C8E9047" w14:textId="77777777" w:rsidR="00247759" w:rsidRPr="00271DBF" w:rsidRDefault="00247759" w:rsidP="00271DBF">
            <w:pPr>
              <w:tabs>
                <w:tab w:val="left" w:pos="1134"/>
              </w:tabs>
              <w:spacing w:after="120"/>
              <w:rPr>
                <w:rFonts w:ascii="Sylfaen" w:hAnsi="Sylfaen" w:cs="Sylfaen"/>
                <w:sz w:val="20"/>
                <w:szCs w:val="10"/>
              </w:rPr>
            </w:pPr>
          </w:p>
        </w:tc>
        <w:tc>
          <w:tcPr>
            <w:tcW w:w="3965" w:type="dxa"/>
            <w:gridSpan w:val="3"/>
            <w:tcBorders>
              <w:top w:val="single" w:sz="4" w:space="0" w:color="auto"/>
              <w:left w:val="single" w:sz="4" w:space="0" w:color="auto"/>
            </w:tcBorders>
            <w:shd w:val="clear" w:color="auto" w:fill="FFFFFF"/>
            <w:vAlign w:val="center"/>
          </w:tcPr>
          <w:p w14:paraId="0441DC52" w14:textId="77777777" w:rsidR="00247759" w:rsidRPr="00271DBF" w:rsidRDefault="00AF3506" w:rsidP="00AF3506">
            <w:pPr>
              <w:pStyle w:val="Other0"/>
              <w:shd w:val="clear" w:color="auto" w:fill="auto"/>
              <w:tabs>
                <w:tab w:val="left" w:pos="440"/>
                <w:tab w:val="left" w:pos="1134"/>
              </w:tabs>
              <w:spacing w:after="120" w:line="240" w:lineRule="auto"/>
              <w:rPr>
                <w:rFonts w:ascii="Sylfaen" w:hAnsi="Sylfaen" w:cs="Sylfaen"/>
                <w:sz w:val="20"/>
              </w:rPr>
            </w:pPr>
            <w:r>
              <w:rPr>
                <w:rFonts w:ascii="Sylfaen" w:hAnsi="Sylfaen"/>
                <w:sz w:val="20"/>
              </w:rPr>
              <w:t>2.2.</w:t>
            </w:r>
            <w:r w:rsidRPr="00AF3506">
              <w:rPr>
                <w:rFonts w:ascii="Sylfaen" w:hAnsi="Sylfaen"/>
                <w:sz w:val="20"/>
              </w:rPr>
              <w:tab/>
            </w:r>
            <w:r w:rsidR="00247759" w:rsidRPr="00271DBF">
              <w:rPr>
                <w:rFonts w:ascii="Sylfaen" w:hAnsi="Sylfaen"/>
                <w:sz w:val="20"/>
              </w:rPr>
              <w:t>Հետազոտության ծածկագրված արդյունքը</w:t>
            </w:r>
          </w:p>
        </w:tc>
        <w:tc>
          <w:tcPr>
            <w:tcW w:w="2105" w:type="dxa"/>
            <w:tcBorders>
              <w:top w:val="single" w:sz="4" w:space="0" w:color="auto"/>
              <w:left w:val="single" w:sz="4" w:space="0" w:color="auto"/>
            </w:tcBorders>
            <w:shd w:val="clear" w:color="auto" w:fill="FFFFFF"/>
          </w:tcPr>
          <w:p w14:paraId="6DADF83F"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1003101</w:t>
            </w:r>
          </w:p>
        </w:tc>
        <w:tc>
          <w:tcPr>
            <w:tcW w:w="3625" w:type="dxa"/>
            <w:gridSpan w:val="2"/>
            <w:tcBorders>
              <w:top w:val="single" w:sz="4" w:space="0" w:color="auto"/>
              <w:left w:val="single" w:sz="4" w:space="0" w:color="auto"/>
              <w:right w:val="single" w:sz="4" w:space="0" w:color="auto"/>
            </w:tcBorders>
            <w:shd w:val="clear" w:color="auto" w:fill="FFFFFF"/>
          </w:tcPr>
          <w:p w14:paraId="46198D82"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789CE010" w14:textId="77777777" w:rsidTr="007A1922">
        <w:tc>
          <w:tcPr>
            <w:tcW w:w="310" w:type="dxa"/>
            <w:shd w:val="clear" w:color="auto" w:fill="FFFFFF"/>
          </w:tcPr>
          <w:p w14:paraId="5F805239" w14:textId="77777777" w:rsidR="00247759" w:rsidRPr="00271DBF" w:rsidRDefault="00247759" w:rsidP="00271DBF">
            <w:pPr>
              <w:tabs>
                <w:tab w:val="left" w:pos="1134"/>
              </w:tabs>
              <w:spacing w:after="120"/>
              <w:rPr>
                <w:rFonts w:ascii="Sylfaen" w:hAnsi="Sylfaen" w:cs="Sylfaen"/>
                <w:sz w:val="20"/>
                <w:szCs w:val="10"/>
              </w:rPr>
            </w:pPr>
          </w:p>
        </w:tc>
        <w:tc>
          <w:tcPr>
            <w:tcW w:w="320" w:type="dxa"/>
            <w:tcBorders>
              <w:top w:val="single" w:sz="4" w:space="0" w:color="auto"/>
            </w:tcBorders>
            <w:shd w:val="clear" w:color="auto" w:fill="FFFFFF"/>
          </w:tcPr>
          <w:p w14:paraId="58DF30CB" w14:textId="77777777" w:rsidR="00247759" w:rsidRPr="00271DBF" w:rsidRDefault="00247759" w:rsidP="00271DBF">
            <w:pPr>
              <w:tabs>
                <w:tab w:val="left" w:pos="1134"/>
              </w:tabs>
              <w:spacing w:after="120"/>
              <w:rPr>
                <w:rFonts w:ascii="Sylfaen" w:hAnsi="Sylfaen" w:cs="Sylfaen"/>
                <w:sz w:val="20"/>
                <w:szCs w:val="10"/>
              </w:rPr>
            </w:pPr>
          </w:p>
        </w:tc>
        <w:tc>
          <w:tcPr>
            <w:tcW w:w="3645" w:type="dxa"/>
            <w:gridSpan w:val="2"/>
            <w:tcBorders>
              <w:top w:val="single" w:sz="4" w:space="0" w:color="auto"/>
              <w:left w:val="single" w:sz="4" w:space="0" w:color="auto"/>
            </w:tcBorders>
            <w:shd w:val="clear" w:color="auto" w:fill="FFFFFF"/>
          </w:tcPr>
          <w:p w14:paraId="055FBEA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(դասակարգչի) նույնականացուցիչը</w:t>
            </w:r>
          </w:p>
        </w:tc>
        <w:tc>
          <w:tcPr>
            <w:tcW w:w="2105" w:type="dxa"/>
            <w:tcBorders>
              <w:top w:val="single" w:sz="4" w:space="0" w:color="auto"/>
              <w:left w:val="single" w:sz="4" w:space="0" w:color="auto"/>
            </w:tcBorders>
            <w:shd w:val="clear" w:color="auto" w:fill="FFFFFF"/>
          </w:tcPr>
          <w:p w14:paraId="4521DD84" w14:textId="77777777" w:rsidR="00247759" w:rsidRPr="00271DBF" w:rsidRDefault="00247759" w:rsidP="00271DBF">
            <w:pPr>
              <w:tabs>
                <w:tab w:val="left" w:pos="1134"/>
              </w:tabs>
              <w:spacing w:after="120"/>
              <w:rPr>
                <w:rFonts w:ascii="Sylfaen" w:hAnsi="Sylfaen" w:cs="Sylfaen"/>
                <w:sz w:val="20"/>
                <w:szCs w:val="10"/>
              </w:rPr>
            </w:pPr>
          </w:p>
        </w:tc>
        <w:tc>
          <w:tcPr>
            <w:tcW w:w="3625" w:type="dxa"/>
            <w:gridSpan w:val="2"/>
            <w:tcBorders>
              <w:top w:val="single" w:sz="4" w:space="0" w:color="auto"/>
              <w:left w:val="single" w:sz="4" w:space="0" w:color="auto"/>
              <w:right w:val="single" w:sz="4" w:space="0" w:color="auto"/>
            </w:tcBorders>
            <w:shd w:val="clear" w:color="auto" w:fill="FFFFFF"/>
            <w:vAlign w:val="bottom"/>
          </w:tcPr>
          <w:p w14:paraId="3F3BEA6B"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ծածկագիրը՝ Միության նորմատիվ-տեղեկատվական տեղեկությունների ռեեստրում</w:t>
            </w:r>
          </w:p>
        </w:tc>
      </w:tr>
      <w:tr w:rsidR="00247759" w:rsidRPr="00271DBF" w14:paraId="5F81254C" w14:textId="77777777" w:rsidTr="007A1922">
        <w:tc>
          <w:tcPr>
            <w:tcW w:w="310" w:type="dxa"/>
            <w:shd w:val="clear" w:color="auto" w:fill="FFFFFF"/>
          </w:tcPr>
          <w:p w14:paraId="354CB3CF" w14:textId="77777777" w:rsidR="00247759" w:rsidRPr="00271DBF" w:rsidRDefault="00247759" w:rsidP="00271DBF">
            <w:pPr>
              <w:tabs>
                <w:tab w:val="left" w:pos="1134"/>
              </w:tabs>
              <w:spacing w:after="120"/>
              <w:rPr>
                <w:rFonts w:ascii="Sylfaen" w:hAnsi="Sylfaen" w:cs="Sylfaen"/>
                <w:sz w:val="20"/>
                <w:szCs w:val="10"/>
              </w:rPr>
            </w:pPr>
          </w:p>
        </w:tc>
        <w:tc>
          <w:tcPr>
            <w:tcW w:w="3965" w:type="dxa"/>
            <w:gridSpan w:val="3"/>
            <w:tcBorders>
              <w:top w:val="single" w:sz="4" w:space="0" w:color="auto"/>
              <w:left w:val="single" w:sz="4" w:space="0" w:color="auto"/>
              <w:bottom w:val="single" w:sz="4" w:space="0" w:color="auto"/>
            </w:tcBorders>
            <w:shd w:val="clear" w:color="auto" w:fill="FFFFFF"/>
          </w:tcPr>
          <w:p w14:paraId="5A9AD88D" w14:textId="77777777" w:rsidR="00247759" w:rsidRPr="00271DBF" w:rsidRDefault="00AF3506" w:rsidP="00AF3506">
            <w:pPr>
              <w:pStyle w:val="Other0"/>
              <w:shd w:val="clear" w:color="auto" w:fill="auto"/>
              <w:tabs>
                <w:tab w:val="left" w:pos="486"/>
                <w:tab w:val="left" w:pos="1134"/>
              </w:tabs>
              <w:spacing w:after="120" w:line="240" w:lineRule="auto"/>
              <w:rPr>
                <w:rFonts w:ascii="Sylfaen" w:hAnsi="Sylfaen" w:cs="Sylfaen"/>
                <w:sz w:val="20"/>
              </w:rPr>
            </w:pPr>
            <w:r>
              <w:rPr>
                <w:rFonts w:ascii="Sylfaen" w:hAnsi="Sylfaen"/>
                <w:sz w:val="20"/>
              </w:rPr>
              <w:t>2.3.</w:t>
            </w:r>
            <w:r w:rsidRPr="00AF3506">
              <w:rPr>
                <w:rFonts w:ascii="Sylfaen" w:hAnsi="Sylfaen"/>
                <w:sz w:val="20"/>
              </w:rPr>
              <w:tab/>
            </w:r>
            <w:r w:rsidR="00247759" w:rsidRPr="00271DBF">
              <w:rPr>
                <w:rFonts w:ascii="Sylfaen" w:hAnsi="Sylfaen"/>
                <w:sz w:val="20"/>
              </w:rPr>
              <w:t>Հետազոտության արդյունքի արժեքը</w:t>
            </w:r>
          </w:p>
        </w:tc>
        <w:tc>
          <w:tcPr>
            <w:tcW w:w="2105" w:type="dxa"/>
            <w:tcBorders>
              <w:top w:val="single" w:sz="4" w:space="0" w:color="auto"/>
              <w:left w:val="single" w:sz="4" w:space="0" w:color="auto"/>
              <w:bottom w:val="single" w:sz="4" w:space="0" w:color="auto"/>
            </w:tcBorders>
            <w:shd w:val="clear" w:color="auto" w:fill="FFFFFF"/>
          </w:tcPr>
          <w:p w14:paraId="01727696"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12</w:t>
            </w:r>
          </w:p>
        </w:tc>
        <w:tc>
          <w:tcPr>
            <w:tcW w:w="362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F3C1869"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միզարձակման հաճախացման արժեքը (քանի անգամ օրվա ընթացքում)</w:t>
            </w:r>
          </w:p>
        </w:tc>
      </w:tr>
    </w:tbl>
    <w:p w14:paraId="7880BFF1" w14:textId="77777777" w:rsidR="00247759" w:rsidRPr="006912B5" w:rsidRDefault="00247759" w:rsidP="006355C1">
      <w:pPr>
        <w:tabs>
          <w:tab w:val="left" w:pos="1134"/>
        </w:tabs>
        <w:spacing w:after="160" w:line="360" w:lineRule="auto"/>
        <w:rPr>
          <w:rFonts w:ascii="Sylfaen" w:hAnsi="Sylfaen" w:cs="Sylfaen"/>
        </w:rPr>
        <w:sectPr w:rsidR="00247759" w:rsidRPr="006912B5" w:rsidSect="000D2088">
          <w:pgSz w:w="11900" w:h="16840" w:code="9"/>
          <w:pgMar w:top="1418" w:right="1418" w:bottom="1418" w:left="1418" w:header="0" w:footer="516" w:gutter="0"/>
          <w:pgNumType w:start="1"/>
          <w:cols w:space="720"/>
          <w:noEndnote/>
          <w:titlePg/>
          <w:docGrid w:linePitch="360"/>
        </w:sectPr>
      </w:pPr>
      <w:r w:rsidRPr="006912B5">
        <w:rPr>
          <w:rFonts w:ascii="Sylfaen" w:hAnsi="Sylfaen"/>
        </w:rPr>
        <w:t xml:space="preserve"> </w:t>
      </w:r>
    </w:p>
    <w:p w14:paraId="7E507549" w14:textId="77777777" w:rsidR="00247759" w:rsidRPr="006912B5" w:rsidRDefault="00247759" w:rsidP="006355C1">
      <w:pPr>
        <w:pStyle w:val="BodyText1"/>
        <w:shd w:val="clear" w:color="auto" w:fill="auto"/>
        <w:tabs>
          <w:tab w:val="left" w:pos="1134"/>
        </w:tabs>
        <w:spacing w:after="160" w:line="360" w:lineRule="auto"/>
        <w:ind w:left="9498" w:firstLine="0"/>
        <w:jc w:val="center"/>
        <w:rPr>
          <w:rFonts w:ascii="Sylfaen" w:hAnsi="Sylfaen" w:cs="Sylfaen"/>
          <w:sz w:val="24"/>
        </w:rPr>
      </w:pPr>
      <w:r w:rsidRPr="006912B5">
        <w:rPr>
          <w:rFonts w:ascii="Sylfaen" w:hAnsi="Sylfaen"/>
          <w:sz w:val="24"/>
        </w:rPr>
        <w:lastRenderedPageBreak/>
        <w:t>ՀԱՍՏԱՏՎԱԾ Է</w:t>
      </w:r>
    </w:p>
    <w:p w14:paraId="6FB071B8" w14:textId="77777777" w:rsidR="00247759" w:rsidRPr="006912B5" w:rsidRDefault="00247759" w:rsidP="006355C1">
      <w:pPr>
        <w:pStyle w:val="BodyText1"/>
        <w:shd w:val="clear" w:color="auto" w:fill="auto"/>
        <w:tabs>
          <w:tab w:val="left" w:pos="1134"/>
        </w:tabs>
        <w:spacing w:after="160" w:line="360" w:lineRule="auto"/>
        <w:ind w:left="9498" w:firstLine="0"/>
        <w:jc w:val="center"/>
        <w:rPr>
          <w:rFonts w:ascii="Sylfaen" w:hAnsi="Sylfaen" w:cs="Sylfaen"/>
          <w:sz w:val="24"/>
        </w:rPr>
      </w:pPr>
      <w:r w:rsidRPr="006912B5">
        <w:rPr>
          <w:rFonts w:ascii="Sylfaen" w:hAnsi="Sylfaen"/>
          <w:sz w:val="24"/>
        </w:rPr>
        <w:t>Եվրասիական տնտեսական հանձնաժողովի 2024 թվականի մայիսի 28-ի թիվ 60 որոշմամբ</w:t>
      </w:r>
    </w:p>
    <w:p w14:paraId="5F0797F4" w14:textId="77777777" w:rsidR="00247759" w:rsidRPr="006912B5" w:rsidRDefault="00247759" w:rsidP="006355C1">
      <w:pPr>
        <w:pStyle w:val="BodyText1"/>
        <w:shd w:val="clear" w:color="auto" w:fill="auto"/>
        <w:tabs>
          <w:tab w:val="left" w:pos="1134"/>
        </w:tabs>
        <w:spacing w:after="160" w:line="360" w:lineRule="auto"/>
        <w:ind w:left="5103" w:firstLine="0"/>
        <w:jc w:val="center"/>
        <w:rPr>
          <w:rFonts w:ascii="Sylfaen" w:hAnsi="Sylfaen" w:cs="Sylfaen"/>
          <w:sz w:val="24"/>
        </w:rPr>
      </w:pPr>
    </w:p>
    <w:p w14:paraId="415D4C13" w14:textId="77777777" w:rsidR="00247759" w:rsidRPr="006912B5" w:rsidRDefault="00247759" w:rsidP="00271DBF">
      <w:pPr>
        <w:pStyle w:val="BodyText1"/>
        <w:shd w:val="clear" w:color="auto" w:fill="auto"/>
        <w:tabs>
          <w:tab w:val="left" w:pos="1134"/>
        </w:tabs>
        <w:spacing w:after="160" w:line="360" w:lineRule="auto"/>
        <w:ind w:firstLine="0"/>
        <w:jc w:val="center"/>
        <w:rPr>
          <w:rFonts w:ascii="Sylfaen" w:hAnsi="Sylfaen" w:cs="Sylfaen"/>
          <w:sz w:val="24"/>
        </w:rPr>
      </w:pPr>
      <w:r w:rsidRPr="006912B5">
        <w:rPr>
          <w:rFonts w:ascii="Sylfaen" w:hAnsi="Sylfaen"/>
          <w:b/>
          <w:sz w:val="24"/>
        </w:rPr>
        <w:t>ՏԵՂԵԿԱԳԻՐՔ</w:t>
      </w:r>
    </w:p>
    <w:p w14:paraId="333C45FA" w14:textId="77777777" w:rsidR="00247759" w:rsidRPr="003E3718" w:rsidRDefault="00247759" w:rsidP="00271DBF">
      <w:pPr>
        <w:pStyle w:val="BodyText1"/>
        <w:shd w:val="clear" w:color="auto" w:fill="auto"/>
        <w:tabs>
          <w:tab w:val="left" w:pos="1134"/>
        </w:tabs>
        <w:spacing w:after="160" w:line="360" w:lineRule="auto"/>
        <w:ind w:firstLine="0"/>
        <w:jc w:val="center"/>
        <w:rPr>
          <w:rFonts w:ascii="Sylfaen" w:hAnsi="Sylfaen"/>
          <w:b/>
          <w:sz w:val="24"/>
        </w:rPr>
      </w:pPr>
      <w:r w:rsidRPr="006912B5">
        <w:rPr>
          <w:rFonts w:ascii="Sylfaen" w:hAnsi="Sylfaen"/>
          <w:b/>
          <w:sz w:val="24"/>
        </w:rPr>
        <w:t>Եվրասիական տնտեսական միության անդամ պետություններում կենսաթոշակների այն տեսակների, որոնց նկատմամբ գործում են «Եվրասիական տնտեսական միության անդամ պետությունների աշխատավորների կենսաթոշակային ապահովության մասին» 2019 թվականի դեկտեմբերի 20-ի համաձայնագրի նորմերը</w:t>
      </w:r>
    </w:p>
    <w:p w14:paraId="2A554FD4" w14:textId="77777777" w:rsidR="00271DBF" w:rsidRPr="003E3718" w:rsidRDefault="00271DBF" w:rsidP="00271DBF">
      <w:pPr>
        <w:pStyle w:val="BodyText1"/>
        <w:shd w:val="clear" w:color="auto" w:fill="auto"/>
        <w:tabs>
          <w:tab w:val="left" w:pos="1134"/>
        </w:tabs>
        <w:spacing w:after="160" w:line="360" w:lineRule="auto"/>
        <w:ind w:firstLine="0"/>
        <w:jc w:val="center"/>
        <w:rPr>
          <w:rFonts w:ascii="Sylfaen" w:hAnsi="Sylfaen" w:cs="Sylfaen"/>
          <w:b/>
          <w:bCs/>
          <w:sz w:val="24"/>
        </w:rPr>
      </w:pPr>
    </w:p>
    <w:p w14:paraId="25E440D9" w14:textId="77777777" w:rsidR="00247759" w:rsidRPr="006912B5" w:rsidRDefault="00247759" w:rsidP="00271DBF">
      <w:pPr>
        <w:pStyle w:val="Tablecaption0"/>
        <w:shd w:val="clear" w:color="auto" w:fill="auto"/>
        <w:tabs>
          <w:tab w:val="left" w:pos="1134"/>
        </w:tabs>
        <w:spacing w:after="160" w:line="360" w:lineRule="auto"/>
        <w:jc w:val="center"/>
        <w:rPr>
          <w:sz w:val="24"/>
        </w:rPr>
      </w:pPr>
      <w:r w:rsidRPr="006912B5">
        <w:rPr>
          <w:sz w:val="24"/>
        </w:rPr>
        <w:t>I. Մանրամասնեցված տեղեկությունները տեղեկագրքից</w:t>
      </w:r>
    </w:p>
    <w:tbl>
      <w:tblPr>
        <w:tblStyle w:val="TableGrid"/>
        <w:tblW w:w="14850" w:type="dxa"/>
        <w:tblLayout w:type="fixed"/>
        <w:tblLook w:val="0000" w:firstRow="0" w:lastRow="0" w:firstColumn="0" w:lastColumn="0" w:noHBand="0" w:noVBand="0"/>
      </w:tblPr>
      <w:tblGrid>
        <w:gridCol w:w="1580"/>
        <w:gridCol w:w="13"/>
        <w:gridCol w:w="1702"/>
        <w:gridCol w:w="17"/>
        <w:gridCol w:w="1418"/>
        <w:gridCol w:w="11"/>
        <w:gridCol w:w="6839"/>
        <w:gridCol w:w="7"/>
        <w:gridCol w:w="3263"/>
      </w:tblGrid>
      <w:tr w:rsidR="00247759" w:rsidRPr="00271DBF" w14:paraId="49019392" w14:textId="77777777" w:rsidTr="00271DBF">
        <w:trPr>
          <w:tblHeader/>
        </w:trPr>
        <w:tc>
          <w:tcPr>
            <w:tcW w:w="1593" w:type="dxa"/>
            <w:gridSpan w:val="2"/>
          </w:tcPr>
          <w:p w14:paraId="40988D96" w14:textId="56B1E91A"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 xml:space="preserve">Բաժնի ծածկագիրը </w:t>
            </w:r>
            <w:r w:rsidR="0035232D">
              <w:rPr>
                <w:rFonts w:ascii="Sylfaen" w:hAnsi="Sylfaen"/>
                <w:sz w:val="20"/>
              </w:rPr>
              <w:t>և</w:t>
            </w:r>
            <w:r w:rsidRPr="00271DBF">
              <w:rPr>
                <w:rFonts w:ascii="Sylfaen" w:hAnsi="Sylfaen"/>
                <w:sz w:val="20"/>
              </w:rPr>
              <w:t xml:space="preserve"> անվանումը</w:t>
            </w:r>
          </w:p>
        </w:tc>
        <w:tc>
          <w:tcPr>
            <w:tcW w:w="1719" w:type="dxa"/>
            <w:gridSpan w:val="2"/>
          </w:tcPr>
          <w:p w14:paraId="377C9BA5" w14:textId="305E3D9F"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 xml:space="preserve">Կենսաթոշակի տեսակի ծածկագիրը </w:t>
            </w:r>
            <w:r w:rsidR="0035232D">
              <w:rPr>
                <w:rFonts w:ascii="Sylfaen" w:hAnsi="Sylfaen"/>
                <w:sz w:val="20"/>
              </w:rPr>
              <w:t>և</w:t>
            </w:r>
            <w:r w:rsidRPr="00271DBF">
              <w:rPr>
                <w:rFonts w:ascii="Sylfaen" w:hAnsi="Sylfaen"/>
                <w:sz w:val="20"/>
              </w:rPr>
              <w:t xml:space="preserve"> անվանումը</w:t>
            </w:r>
          </w:p>
        </w:tc>
        <w:tc>
          <w:tcPr>
            <w:tcW w:w="1429" w:type="dxa"/>
            <w:gridSpan w:val="2"/>
          </w:tcPr>
          <w:p w14:paraId="426BCEDA"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Կենսաթոշակի ծածկագիրը</w:t>
            </w:r>
          </w:p>
        </w:tc>
        <w:tc>
          <w:tcPr>
            <w:tcW w:w="6846" w:type="dxa"/>
            <w:gridSpan w:val="2"/>
          </w:tcPr>
          <w:p w14:paraId="3CEB46BB"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Կենսաթոշակի անվանումը</w:t>
            </w:r>
          </w:p>
        </w:tc>
        <w:tc>
          <w:tcPr>
            <w:tcW w:w="3263" w:type="dxa"/>
          </w:tcPr>
          <w:p w14:paraId="29053CFE"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Ծանոթագրությունը</w:t>
            </w:r>
          </w:p>
        </w:tc>
      </w:tr>
      <w:tr w:rsidR="00247759" w:rsidRPr="00271DBF" w14:paraId="1EF704B2" w14:textId="77777777" w:rsidTr="007A1922">
        <w:tc>
          <w:tcPr>
            <w:tcW w:w="1593" w:type="dxa"/>
            <w:gridSpan w:val="2"/>
            <w:vMerge w:val="restart"/>
          </w:tcPr>
          <w:p w14:paraId="5C8723D3"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АМ</w:t>
            </w:r>
          </w:p>
        </w:tc>
        <w:tc>
          <w:tcPr>
            <w:tcW w:w="13257" w:type="dxa"/>
            <w:gridSpan w:val="7"/>
          </w:tcPr>
          <w:p w14:paraId="4776430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Կենսաթոշակները Հայաստանի Հանրապետությունում</w:t>
            </w:r>
          </w:p>
        </w:tc>
      </w:tr>
      <w:tr w:rsidR="00247759" w:rsidRPr="00271DBF" w14:paraId="668CAB3B" w14:textId="77777777" w:rsidTr="007A1922">
        <w:tc>
          <w:tcPr>
            <w:tcW w:w="1593" w:type="dxa"/>
            <w:gridSpan w:val="2"/>
            <w:vMerge/>
          </w:tcPr>
          <w:p w14:paraId="057BD245" w14:textId="77777777" w:rsidR="00247759" w:rsidRPr="00271DBF" w:rsidRDefault="00247759" w:rsidP="00271DBF">
            <w:pPr>
              <w:tabs>
                <w:tab w:val="left" w:pos="1134"/>
              </w:tabs>
              <w:spacing w:after="120"/>
              <w:rPr>
                <w:rFonts w:ascii="Sylfaen" w:hAnsi="Sylfaen" w:cs="Sylfaen"/>
                <w:sz w:val="20"/>
              </w:rPr>
            </w:pPr>
          </w:p>
        </w:tc>
        <w:tc>
          <w:tcPr>
            <w:tcW w:w="1719" w:type="dxa"/>
            <w:gridSpan w:val="2"/>
            <w:vMerge w:val="restart"/>
          </w:tcPr>
          <w:p w14:paraId="7A3E5DFB"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АМ10</w:t>
            </w:r>
          </w:p>
        </w:tc>
        <w:tc>
          <w:tcPr>
            <w:tcW w:w="11538" w:type="dxa"/>
            <w:gridSpan w:val="5"/>
          </w:tcPr>
          <w:p w14:paraId="45A859DF"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Հայաստանի Հանրապետության աշխատանքային կենսաթոշակը</w:t>
            </w:r>
          </w:p>
        </w:tc>
      </w:tr>
      <w:tr w:rsidR="00247759" w:rsidRPr="00271DBF" w14:paraId="1D9F525F" w14:textId="77777777" w:rsidTr="007A1922">
        <w:tc>
          <w:tcPr>
            <w:tcW w:w="1593" w:type="dxa"/>
            <w:gridSpan w:val="2"/>
            <w:vMerge/>
          </w:tcPr>
          <w:p w14:paraId="3D91F3DD" w14:textId="77777777" w:rsidR="00247759" w:rsidRPr="00271DBF" w:rsidRDefault="00247759" w:rsidP="00271DBF">
            <w:pPr>
              <w:tabs>
                <w:tab w:val="left" w:pos="1134"/>
              </w:tabs>
              <w:spacing w:after="120"/>
              <w:rPr>
                <w:rFonts w:ascii="Sylfaen" w:hAnsi="Sylfaen" w:cs="Sylfaen"/>
                <w:sz w:val="20"/>
              </w:rPr>
            </w:pPr>
          </w:p>
        </w:tc>
        <w:tc>
          <w:tcPr>
            <w:tcW w:w="1719" w:type="dxa"/>
            <w:gridSpan w:val="2"/>
            <w:vMerge/>
          </w:tcPr>
          <w:p w14:paraId="234541AC" w14:textId="77777777" w:rsidR="00247759" w:rsidRPr="00271DBF" w:rsidRDefault="00247759" w:rsidP="00271DBF">
            <w:pPr>
              <w:tabs>
                <w:tab w:val="left" w:pos="1134"/>
              </w:tabs>
              <w:spacing w:after="120"/>
              <w:rPr>
                <w:rFonts w:ascii="Sylfaen" w:hAnsi="Sylfaen" w:cs="Sylfaen"/>
                <w:sz w:val="20"/>
              </w:rPr>
            </w:pPr>
          </w:p>
        </w:tc>
        <w:tc>
          <w:tcPr>
            <w:tcW w:w="1429" w:type="dxa"/>
            <w:gridSpan w:val="2"/>
          </w:tcPr>
          <w:p w14:paraId="32F53BE7"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АМ100100</w:t>
            </w:r>
          </w:p>
        </w:tc>
        <w:tc>
          <w:tcPr>
            <w:tcW w:w="6846" w:type="dxa"/>
            <w:gridSpan w:val="2"/>
          </w:tcPr>
          <w:p w14:paraId="0507CD49"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Հայաստանի Հանրապետության տարիքային աշխատանքային կենսաթոշակը</w:t>
            </w:r>
          </w:p>
        </w:tc>
        <w:tc>
          <w:tcPr>
            <w:tcW w:w="3263" w:type="dxa"/>
          </w:tcPr>
          <w:p w14:paraId="175B1E1F"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1EC7612C" w14:textId="77777777" w:rsidTr="007A1922">
        <w:tc>
          <w:tcPr>
            <w:tcW w:w="1593" w:type="dxa"/>
            <w:gridSpan w:val="2"/>
            <w:vMerge/>
          </w:tcPr>
          <w:p w14:paraId="0427C874" w14:textId="77777777" w:rsidR="00247759" w:rsidRPr="00271DBF" w:rsidRDefault="00247759" w:rsidP="00271DBF">
            <w:pPr>
              <w:tabs>
                <w:tab w:val="left" w:pos="1134"/>
              </w:tabs>
              <w:spacing w:after="120"/>
              <w:rPr>
                <w:rFonts w:ascii="Sylfaen" w:hAnsi="Sylfaen" w:cs="Sylfaen"/>
                <w:sz w:val="20"/>
              </w:rPr>
            </w:pPr>
          </w:p>
        </w:tc>
        <w:tc>
          <w:tcPr>
            <w:tcW w:w="1719" w:type="dxa"/>
            <w:gridSpan w:val="2"/>
            <w:vMerge/>
          </w:tcPr>
          <w:p w14:paraId="0541B7A0" w14:textId="77777777" w:rsidR="00247759" w:rsidRPr="00271DBF" w:rsidRDefault="00247759" w:rsidP="00271DBF">
            <w:pPr>
              <w:tabs>
                <w:tab w:val="left" w:pos="1134"/>
              </w:tabs>
              <w:spacing w:after="120"/>
              <w:rPr>
                <w:rFonts w:ascii="Sylfaen" w:hAnsi="Sylfaen" w:cs="Sylfaen"/>
                <w:sz w:val="20"/>
              </w:rPr>
            </w:pPr>
          </w:p>
        </w:tc>
        <w:tc>
          <w:tcPr>
            <w:tcW w:w="1429" w:type="dxa"/>
            <w:gridSpan w:val="2"/>
          </w:tcPr>
          <w:p w14:paraId="452E326B"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АМ100201</w:t>
            </w:r>
          </w:p>
        </w:tc>
        <w:tc>
          <w:tcPr>
            <w:tcW w:w="6846" w:type="dxa"/>
            <w:gridSpan w:val="2"/>
          </w:tcPr>
          <w:p w14:paraId="1850FCAE"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Հայաստանի Հանրապետության հաշմանդամության աշխատանքային կենսաթոշակը</w:t>
            </w:r>
          </w:p>
        </w:tc>
        <w:tc>
          <w:tcPr>
            <w:tcW w:w="3263" w:type="dxa"/>
          </w:tcPr>
          <w:p w14:paraId="75FA4F76"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7BC17D0E" w14:textId="77777777" w:rsidTr="007A1922">
        <w:tc>
          <w:tcPr>
            <w:tcW w:w="1593" w:type="dxa"/>
            <w:gridSpan w:val="2"/>
            <w:vMerge/>
          </w:tcPr>
          <w:p w14:paraId="61E79FD6" w14:textId="77777777" w:rsidR="00247759" w:rsidRPr="00271DBF" w:rsidRDefault="00247759" w:rsidP="00271DBF">
            <w:pPr>
              <w:tabs>
                <w:tab w:val="left" w:pos="1134"/>
              </w:tabs>
              <w:spacing w:after="120"/>
              <w:rPr>
                <w:rFonts w:ascii="Sylfaen" w:hAnsi="Sylfaen" w:cs="Sylfaen"/>
                <w:sz w:val="20"/>
              </w:rPr>
            </w:pPr>
          </w:p>
        </w:tc>
        <w:tc>
          <w:tcPr>
            <w:tcW w:w="1719" w:type="dxa"/>
            <w:gridSpan w:val="2"/>
            <w:vMerge/>
          </w:tcPr>
          <w:p w14:paraId="0DEBC031" w14:textId="77777777" w:rsidR="00247759" w:rsidRPr="00271DBF" w:rsidRDefault="00247759" w:rsidP="00271DBF">
            <w:pPr>
              <w:tabs>
                <w:tab w:val="left" w:pos="1134"/>
              </w:tabs>
              <w:spacing w:after="120"/>
              <w:rPr>
                <w:rFonts w:ascii="Sylfaen" w:hAnsi="Sylfaen" w:cs="Sylfaen"/>
                <w:sz w:val="20"/>
              </w:rPr>
            </w:pPr>
          </w:p>
        </w:tc>
        <w:tc>
          <w:tcPr>
            <w:tcW w:w="1429" w:type="dxa"/>
            <w:gridSpan w:val="2"/>
          </w:tcPr>
          <w:p w14:paraId="2838DD69"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АМ 100301</w:t>
            </w:r>
          </w:p>
        </w:tc>
        <w:tc>
          <w:tcPr>
            <w:tcW w:w="6846" w:type="dxa"/>
            <w:gridSpan w:val="2"/>
          </w:tcPr>
          <w:p w14:paraId="2892D52B"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Հայաստանի Հանրապետության աշխատանքային կենսաթոշակը՝ կերակրողին կորցնելու դեպքում</w:t>
            </w:r>
          </w:p>
        </w:tc>
        <w:tc>
          <w:tcPr>
            <w:tcW w:w="3263" w:type="dxa"/>
          </w:tcPr>
          <w:p w14:paraId="2408AC2A"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7740E0C2" w14:textId="77777777" w:rsidTr="007A1922">
        <w:tc>
          <w:tcPr>
            <w:tcW w:w="1593" w:type="dxa"/>
            <w:gridSpan w:val="2"/>
            <w:vMerge w:val="restart"/>
          </w:tcPr>
          <w:p w14:paraId="48E76BF6" w14:textId="77777777" w:rsidR="00247759" w:rsidRPr="00271DBF" w:rsidRDefault="00247759" w:rsidP="00271DBF">
            <w:pPr>
              <w:tabs>
                <w:tab w:val="left" w:pos="1134"/>
              </w:tabs>
              <w:spacing w:after="120"/>
              <w:rPr>
                <w:rFonts w:ascii="Sylfaen" w:hAnsi="Sylfaen" w:cs="Sylfaen"/>
                <w:sz w:val="20"/>
                <w:szCs w:val="10"/>
              </w:rPr>
            </w:pPr>
          </w:p>
        </w:tc>
        <w:tc>
          <w:tcPr>
            <w:tcW w:w="1719" w:type="dxa"/>
            <w:gridSpan w:val="2"/>
            <w:vMerge w:val="restart"/>
          </w:tcPr>
          <w:p w14:paraId="7125892A" w14:textId="77777777" w:rsidR="00247759" w:rsidRPr="00271DBF" w:rsidRDefault="00247759" w:rsidP="00271DBF">
            <w:pPr>
              <w:tabs>
                <w:tab w:val="left" w:pos="1134"/>
              </w:tabs>
              <w:spacing w:after="120"/>
              <w:rPr>
                <w:rFonts w:ascii="Sylfaen" w:hAnsi="Sylfaen" w:cs="Sylfaen"/>
                <w:sz w:val="20"/>
                <w:szCs w:val="10"/>
              </w:rPr>
            </w:pPr>
          </w:p>
        </w:tc>
        <w:tc>
          <w:tcPr>
            <w:tcW w:w="1429" w:type="dxa"/>
            <w:gridSpan w:val="2"/>
          </w:tcPr>
          <w:p w14:paraId="480C176E"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АМ100401</w:t>
            </w:r>
          </w:p>
        </w:tc>
        <w:tc>
          <w:tcPr>
            <w:tcW w:w="6846" w:type="dxa"/>
            <w:gridSpan w:val="2"/>
          </w:tcPr>
          <w:p w14:paraId="12EBA484"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 xml:space="preserve">Հայաստանի Հանրապետության աշխատանքային կենսաթոշակը երկարամյա ծառայության համար </w:t>
            </w:r>
          </w:p>
        </w:tc>
        <w:tc>
          <w:tcPr>
            <w:tcW w:w="3263" w:type="dxa"/>
          </w:tcPr>
          <w:p w14:paraId="75130F5A"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2F3AD0C8" w14:textId="77777777" w:rsidTr="007A1922">
        <w:tc>
          <w:tcPr>
            <w:tcW w:w="1593" w:type="dxa"/>
            <w:gridSpan w:val="2"/>
            <w:vMerge/>
          </w:tcPr>
          <w:p w14:paraId="0EFB766E" w14:textId="77777777" w:rsidR="00247759" w:rsidRPr="00271DBF" w:rsidRDefault="00247759" w:rsidP="00271DBF">
            <w:pPr>
              <w:tabs>
                <w:tab w:val="left" w:pos="1134"/>
              </w:tabs>
              <w:spacing w:after="120"/>
              <w:rPr>
                <w:rFonts w:ascii="Sylfaen" w:hAnsi="Sylfaen" w:cs="Sylfaen"/>
                <w:sz w:val="20"/>
              </w:rPr>
            </w:pPr>
          </w:p>
        </w:tc>
        <w:tc>
          <w:tcPr>
            <w:tcW w:w="1719" w:type="dxa"/>
            <w:gridSpan w:val="2"/>
            <w:vMerge/>
          </w:tcPr>
          <w:p w14:paraId="5FFB087D" w14:textId="77777777" w:rsidR="00247759" w:rsidRPr="00271DBF" w:rsidRDefault="00247759" w:rsidP="00271DBF">
            <w:pPr>
              <w:tabs>
                <w:tab w:val="left" w:pos="1134"/>
              </w:tabs>
              <w:spacing w:after="120"/>
              <w:rPr>
                <w:rFonts w:ascii="Sylfaen" w:hAnsi="Sylfaen" w:cs="Sylfaen"/>
                <w:sz w:val="20"/>
              </w:rPr>
            </w:pPr>
          </w:p>
        </w:tc>
        <w:tc>
          <w:tcPr>
            <w:tcW w:w="1429" w:type="dxa"/>
            <w:gridSpan w:val="2"/>
          </w:tcPr>
          <w:p w14:paraId="3C819BE5"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АМ100501</w:t>
            </w:r>
          </w:p>
        </w:tc>
        <w:tc>
          <w:tcPr>
            <w:tcW w:w="6846" w:type="dxa"/>
            <w:gridSpan w:val="2"/>
          </w:tcPr>
          <w:p w14:paraId="53467D07"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Հայաստանի Հանրապետության աշխատանքային կենսաթոշակը՝ արտոնյալ պայմաններով</w:t>
            </w:r>
          </w:p>
        </w:tc>
        <w:tc>
          <w:tcPr>
            <w:tcW w:w="3263" w:type="dxa"/>
          </w:tcPr>
          <w:p w14:paraId="52375167"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7AEC8712" w14:textId="77777777" w:rsidTr="007A1922">
        <w:tc>
          <w:tcPr>
            <w:tcW w:w="1593" w:type="dxa"/>
            <w:gridSpan w:val="2"/>
            <w:vMerge/>
          </w:tcPr>
          <w:p w14:paraId="7E6865DD" w14:textId="77777777" w:rsidR="00247759" w:rsidRPr="00271DBF" w:rsidRDefault="00247759" w:rsidP="00271DBF">
            <w:pPr>
              <w:tabs>
                <w:tab w:val="left" w:pos="1134"/>
              </w:tabs>
              <w:spacing w:after="120"/>
              <w:rPr>
                <w:rFonts w:ascii="Sylfaen" w:hAnsi="Sylfaen" w:cs="Sylfaen"/>
                <w:sz w:val="20"/>
              </w:rPr>
            </w:pPr>
          </w:p>
        </w:tc>
        <w:tc>
          <w:tcPr>
            <w:tcW w:w="1719" w:type="dxa"/>
            <w:gridSpan w:val="2"/>
            <w:vMerge/>
          </w:tcPr>
          <w:p w14:paraId="0618CDFE" w14:textId="77777777" w:rsidR="00247759" w:rsidRPr="00271DBF" w:rsidRDefault="00247759" w:rsidP="00271DBF">
            <w:pPr>
              <w:tabs>
                <w:tab w:val="left" w:pos="1134"/>
              </w:tabs>
              <w:spacing w:after="120"/>
              <w:rPr>
                <w:rFonts w:ascii="Sylfaen" w:hAnsi="Sylfaen" w:cs="Sylfaen"/>
                <w:sz w:val="20"/>
              </w:rPr>
            </w:pPr>
          </w:p>
        </w:tc>
        <w:tc>
          <w:tcPr>
            <w:tcW w:w="1429" w:type="dxa"/>
            <w:gridSpan w:val="2"/>
          </w:tcPr>
          <w:p w14:paraId="00A342BF"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АМ100601</w:t>
            </w:r>
          </w:p>
        </w:tc>
        <w:tc>
          <w:tcPr>
            <w:tcW w:w="6846" w:type="dxa"/>
            <w:gridSpan w:val="2"/>
          </w:tcPr>
          <w:p w14:paraId="12445914"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Հայաստանի Հանրապետության մասնակի աշխատանքային կենսաթոշակը</w:t>
            </w:r>
          </w:p>
        </w:tc>
        <w:tc>
          <w:tcPr>
            <w:tcW w:w="3263" w:type="dxa"/>
          </w:tcPr>
          <w:p w14:paraId="631A16E0"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705141D2" w14:textId="77777777" w:rsidTr="007A1922">
        <w:tc>
          <w:tcPr>
            <w:tcW w:w="1593" w:type="dxa"/>
            <w:gridSpan w:val="2"/>
            <w:vMerge/>
          </w:tcPr>
          <w:p w14:paraId="5F06B114" w14:textId="77777777" w:rsidR="00247759" w:rsidRPr="00271DBF" w:rsidRDefault="00247759" w:rsidP="00271DBF">
            <w:pPr>
              <w:tabs>
                <w:tab w:val="left" w:pos="1134"/>
              </w:tabs>
              <w:spacing w:after="120"/>
              <w:rPr>
                <w:rFonts w:ascii="Sylfaen" w:hAnsi="Sylfaen" w:cs="Sylfaen"/>
                <w:sz w:val="20"/>
              </w:rPr>
            </w:pPr>
          </w:p>
        </w:tc>
        <w:tc>
          <w:tcPr>
            <w:tcW w:w="1719" w:type="dxa"/>
            <w:gridSpan w:val="2"/>
            <w:vMerge w:val="restart"/>
          </w:tcPr>
          <w:p w14:paraId="1EC429B4"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АМ20</w:t>
            </w:r>
          </w:p>
        </w:tc>
        <w:tc>
          <w:tcPr>
            <w:tcW w:w="11538" w:type="dxa"/>
            <w:gridSpan w:val="5"/>
          </w:tcPr>
          <w:p w14:paraId="6680A54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Հայաստանի Հանրապետության պարտադիր կուտակային կենսաթոշակը</w:t>
            </w:r>
          </w:p>
        </w:tc>
      </w:tr>
      <w:tr w:rsidR="00247759" w:rsidRPr="00271DBF" w14:paraId="60A7E9FA" w14:textId="77777777" w:rsidTr="007A1922">
        <w:tc>
          <w:tcPr>
            <w:tcW w:w="1593" w:type="dxa"/>
            <w:gridSpan w:val="2"/>
            <w:vMerge/>
          </w:tcPr>
          <w:p w14:paraId="78571BDB" w14:textId="77777777" w:rsidR="00247759" w:rsidRPr="00271DBF" w:rsidRDefault="00247759" w:rsidP="00271DBF">
            <w:pPr>
              <w:tabs>
                <w:tab w:val="left" w:pos="1134"/>
              </w:tabs>
              <w:spacing w:after="120"/>
              <w:rPr>
                <w:rFonts w:ascii="Sylfaen" w:hAnsi="Sylfaen" w:cs="Sylfaen"/>
                <w:sz w:val="20"/>
              </w:rPr>
            </w:pPr>
          </w:p>
        </w:tc>
        <w:tc>
          <w:tcPr>
            <w:tcW w:w="1719" w:type="dxa"/>
            <w:gridSpan w:val="2"/>
            <w:vMerge/>
          </w:tcPr>
          <w:p w14:paraId="40D4A974" w14:textId="77777777" w:rsidR="00247759" w:rsidRPr="00271DBF" w:rsidRDefault="00247759" w:rsidP="00271DBF">
            <w:pPr>
              <w:tabs>
                <w:tab w:val="left" w:pos="1134"/>
              </w:tabs>
              <w:spacing w:after="120"/>
              <w:rPr>
                <w:rFonts w:ascii="Sylfaen" w:hAnsi="Sylfaen" w:cs="Sylfaen"/>
                <w:sz w:val="20"/>
              </w:rPr>
            </w:pPr>
          </w:p>
        </w:tc>
        <w:tc>
          <w:tcPr>
            <w:tcW w:w="1429" w:type="dxa"/>
            <w:gridSpan w:val="2"/>
          </w:tcPr>
          <w:p w14:paraId="39759B96"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АМ200002</w:t>
            </w:r>
          </w:p>
        </w:tc>
        <w:tc>
          <w:tcPr>
            <w:tcW w:w="6846" w:type="dxa"/>
            <w:gridSpan w:val="2"/>
          </w:tcPr>
          <w:p w14:paraId="6FDE982A"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Հայաստանի Հանրապետության պարտադիր կուտակային կենսաթոշակի միանվագ վճարումը</w:t>
            </w:r>
          </w:p>
        </w:tc>
        <w:tc>
          <w:tcPr>
            <w:tcW w:w="3263" w:type="dxa"/>
          </w:tcPr>
          <w:p w14:paraId="498078D2"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036F352A" w14:textId="77777777" w:rsidTr="007A1922">
        <w:tc>
          <w:tcPr>
            <w:tcW w:w="1593" w:type="dxa"/>
            <w:gridSpan w:val="2"/>
            <w:vMerge/>
          </w:tcPr>
          <w:p w14:paraId="24C805EC" w14:textId="77777777" w:rsidR="00247759" w:rsidRPr="00271DBF" w:rsidRDefault="00247759" w:rsidP="00271DBF">
            <w:pPr>
              <w:tabs>
                <w:tab w:val="left" w:pos="1134"/>
              </w:tabs>
              <w:spacing w:after="120"/>
              <w:rPr>
                <w:rFonts w:ascii="Sylfaen" w:hAnsi="Sylfaen" w:cs="Sylfaen"/>
                <w:sz w:val="20"/>
              </w:rPr>
            </w:pPr>
          </w:p>
        </w:tc>
        <w:tc>
          <w:tcPr>
            <w:tcW w:w="1719" w:type="dxa"/>
            <w:gridSpan w:val="2"/>
            <w:vMerge/>
          </w:tcPr>
          <w:p w14:paraId="2897EA01" w14:textId="77777777" w:rsidR="00247759" w:rsidRPr="00271DBF" w:rsidRDefault="00247759" w:rsidP="00271DBF">
            <w:pPr>
              <w:tabs>
                <w:tab w:val="left" w:pos="1134"/>
              </w:tabs>
              <w:spacing w:after="120"/>
              <w:rPr>
                <w:rFonts w:ascii="Sylfaen" w:hAnsi="Sylfaen" w:cs="Sylfaen"/>
                <w:sz w:val="20"/>
              </w:rPr>
            </w:pPr>
          </w:p>
        </w:tc>
        <w:tc>
          <w:tcPr>
            <w:tcW w:w="1429" w:type="dxa"/>
            <w:gridSpan w:val="2"/>
          </w:tcPr>
          <w:p w14:paraId="66F8F5D6"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АМ200004</w:t>
            </w:r>
          </w:p>
        </w:tc>
        <w:tc>
          <w:tcPr>
            <w:tcW w:w="6846" w:type="dxa"/>
            <w:gridSpan w:val="2"/>
          </w:tcPr>
          <w:p w14:paraId="77FC0BE6" w14:textId="76BED68D"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Հայաստանի Հանրապետության պարտադիր կուտակային կենսաթոշակը՝ անուիտետի ձ</w:t>
            </w:r>
            <w:r w:rsidR="0035232D">
              <w:rPr>
                <w:rFonts w:ascii="Sylfaen" w:hAnsi="Sylfaen"/>
                <w:sz w:val="20"/>
              </w:rPr>
              <w:t>և</w:t>
            </w:r>
            <w:r w:rsidRPr="00271DBF">
              <w:rPr>
                <w:rFonts w:ascii="Sylfaen" w:hAnsi="Sylfaen"/>
                <w:sz w:val="20"/>
              </w:rPr>
              <w:t>ով</w:t>
            </w:r>
          </w:p>
        </w:tc>
        <w:tc>
          <w:tcPr>
            <w:tcW w:w="3263" w:type="dxa"/>
          </w:tcPr>
          <w:p w14:paraId="1B616BBF"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05947DA1" w14:textId="77777777" w:rsidTr="007A1922">
        <w:tc>
          <w:tcPr>
            <w:tcW w:w="1593" w:type="dxa"/>
            <w:gridSpan w:val="2"/>
            <w:vMerge/>
          </w:tcPr>
          <w:p w14:paraId="5C573744" w14:textId="77777777" w:rsidR="00247759" w:rsidRPr="00271DBF" w:rsidRDefault="00247759" w:rsidP="00271DBF">
            <w:pPr>
              <w:tabs>
                <w:tab w:val="left" w:pos="1134"/>
              </w:tabs>
              <w:spacing w:after="120"/>
              <w:rPr>
                <w:rFonts w:ascii="Sylfaen" w:hAnsi="Sylfaen" w:cs="Sylfaen"/>
                <w:sz w:val="20"/>
              </w:rPr>
            </w:pPr>
          </w:p>
        </w:tc>
        <w:tc>
          <w:tcPr>
            <w:tcW w:w="1719" w:type="dxa"/>
            <w:gridSpan w:val="2"/>
            <w:vMerge/>
          </w:tcPr>
          <w:p w14:paraId="18F00F96" w14:textId="77777777" w:rsidR="00247759" w:rsidRPr="00271DBF" w:rsidRDefault="00247759" w:rsidP="00271DBF">
            <w:pPr>
              <w:tabs>
                <w:tab w:val="left" w:pos="1134"/>
              </w:tabs>
              <w:spacing w:after="120"/>
              <w:rPr>
                <w:rFonts w:ascii="Sylfaen" w:hAnsi="Sylfaen" w:cs="Sylfaen"/>
                <w:sz w:val="20"/>
              </w:rPr>
            </w:pPr>
          </w:p>
        </w:tc>
        <w:tc>
          <w:tcPr>
            <w:tcW w:w="1429" w:type="dxa"/>
            <w:gridSpan w:val="2"/>
          </w:tcPr>
          <w:p w14:paraId="4C92A5D6"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АМ200005</w:t>
            </w:r>
          </w:p>
        </w:tc>
        <w:tc>
          <w:tcPr>
            <w:tcW w:w="6846" w:type="dxa"/>
            <w:gridSpan w:val="2"/>
          </w:tcPr>
          <w:p w14:paraId="30F0F35C" w14:textId="50FB0D3E"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Հայաստանի Հանրապետության պարտադիր կուտակային կենսաթոշակը՝ ծրագրային վճարման ձ</w:t>
            </w:r>
            <w:r w:rsidR="0035232D">
              <w:rPr>
                <w:rFonts w:ascii="Sylfaen" w:hAnsi="Sylfaen"/>
                <w:sz w:val="20"/>
              </w:rPr>
              <w:t>և</w:t>
            </w:r>
            <w:r w:rsidRPr="00271DBF">
              <w:rPr>
                <w:rFonts w:ascii="Sylfaen" w:hAnsi="Sylfaen"/>
                <w:sz w:val="20"/>
              </w:rPr>
              <w:t>ով</w:t>
            </w:r>
          </w:p>
        </w:tc>
        <w:tc>
          <w:tcPr>
            <w:tcW w:w="3263" w:type="dxa"/>
          </w:tcPr>
          <w:p w14:paraId="26B4EA7D"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18C118AD" w14:textId="77777777" w:rsidTr="007A1922">
        <w:tc>
          <w:tcPr>
            <w:tcW w:w="1593" w:type="dxa"/>
            <w:gridSpan w:val="2"/>
            <w:vMerge/>
          </w:tcPr>
          <w:p w14:paraId="2CA43027" w14:textId="77777777" w:rsidR="00247759" w:rsidRPr="00271DBF" w:rsidRDefault="00247759" w:rsidP="00271DBF">
            <w:pPr>
              <w:tabs>
                <w:tab w:val="left" w:pos="1134"/>
              </w:tabs>
              <w:spacing w:after="120"/>
              <w:rPr>
                <w:rFonts w:ascii="Sylfaen" w:hAnsi="Sylfaen" w:cs="Sylfaen"/>
                <w:sz w:val="20"/>
              </w:rPr>
            </w:pPr>
          </w:p>
        </w:tc>
        <w:tc>
          <w:tcPr>
            <w:tcW w:w="1719" w:type="dxa"/>
            <w:gridSpan w:val="2"/>
            <w:vMerge/>
          </w:tcPr>
          <w:p w14:paraId="31D81785" w14:textId="77777777" w:rsidR="00247759" w:rsidRPr="00271DBF" w:rsidRDefault="00247759" w:rsidP="00271DBF">
            <w:pPr>
              <w:tabs>
                <w:tab w:val="left" w:pos="1134"/>
              </w:tabs>
              <w:spacing w:after="120"/>
              <w:rPr>
                <w:rFonts w:ascii="Sylfaen" w:hAnsi="Sylfaen" w:cs="Sylfaen"/>
                <w:sz w:val="20"/>
              </w:rPr>
            </w:pPr>
          </w:p>
        </w:tc>
        <w:tc>
          <w:tcPr>
            <w:tcW w:w="1429" w:type="dxa"/>
            <w:gridSpan w:val="2"/>
          </w:tcPr>
          <w:p w14:paraId="4A0B0A81"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АМ200702</w:t>
            </w:r>
          </w:p>
        </w:tc>
        <w:tc>
          <w:tcPr>
            <w:tcW w:w="6846" w:type="dxa"/>
            <w:gridSpan w:val="2"/>
          </w:tcPr>
          <w:p w14:paraId="249ED1C1"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Հայաստանի Հանրապետության պարտադիր կուտակային կենսաթոշակի միանվագ վճարումը ժառանգներին</w:t>
            </w:r>
          </w:p>
        </w:tc>
        <w:tc>
          <w:tcPr>
            <w:tcW w:w="3263" w:type="dxa"/>
          </w:tcPr>
          <w:p w14:paraId="7BE19940"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57DD6E3A" w14:textId="77777777" w:rsidTr="007A1922">
        <w:tc>
          <w:tcPr>
            <w:tcW w:w="1593" w:type="dxa"/>
            <w:gridSpan w:val="2"/>
            <w:vMerge w:val="restart"/>
          </w:tcPr>
          <w:p w14:paraId="42DC5208"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BY</w:t>
            </w:r>
          </w:p>
        </w:tc>
        <w:tc>
          <w:tcPr>
            <w:tcW w:w="13257" w:type="dxa"/>
            <w:gridSpan w:val="7"/>
          </w:tcPr>
          <w:p w14:paraId="1943C4B1"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Կենսաթոշակները Բելառուսի Հանրապետությունում</w:t>
            </w:r>
          </w:p>
        </w:tc>
      </w:tr>
      <w:tr w:rsidR="00247759" w:rsidRPr="00271DBF" w14:paraId="5F6B0B60" w14:textId="77777777" w:rsidTr="007A1922">
        <w:tc>
          <w:tcPr>
            <w:tcW w:w="1593" w:type="dxa"/>
            <w:gridSpan w:val="2"/>
            <w:vMerge/>
          </w:tcPr>
          <w:p w14:paraId="64DA7C30" w14:textId="77777777" w:rsidR="00247759" w:rsidRPr="00271DBF" w:rsidRDefault="00247759" w:rsidP="00271DBF">
            <w:pPr>
              <w:tabs>
                <w:tab w:val="left" w:pos="1134"/>
              </w:tabs>
              <w:spacing w:after="120"/>
              <w:rPr>
                <w:rFonts w:ascii="Sylfaen" w:hAnsi="Sylfaen" w:cs="Sylfaen"/>
                <w:sz w:val="20"/>
              </w:rPr>
            </w:pPr>
          </w:p>
        </w:tc>
        <w:tc>
          <w:tcPr>
            <w:tcW w:w="1719" w:type="dxa"/>
            <w:gridSpan w:val="2"/>
            <w:vMerge w:val="restart"/>
          </w:tcPr>
          <w:p w14:paraId="2CDB2477"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ВY10</w:t>
            </w:r>
          </w:p>
        </w:tc>
        <w:tc>
          <w:tcPr>
            <w:tcW w:w="11538" w:type="dxa"/>
            <w:gridSpan w:val="5"/>
          </w:tcPr>
          <w:p w14:paraId="6E12B9B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Բելառուսի Հանրապետության աշխատանքային կենսաթոշակը</w:t>
            </w:r>
          </w:p>
        </w:tc>
      </w:tr>
      <w:tr w:rsidR="00247759" w:rsidRPr="00271DBF" w14:paraId="386B8F67" w14:textId="77777777" w:rsidTr="007A1922">
        <w:tc>
          <w:tcPr>
            <w:tcW w:w="1593" w:type="dxa"/>
            <w:gridSpan w:val="2"/>
            <w:vMerge/>
          </w:tcPr>
          <w:p w14:paraId="28A04BC0" w14:textId="77777777" w:rsidR="00247759" w:rsidRPr="00271DBF" w:rsidRDefault="00247759" w:rsidP="00271DBF">
            <w:pPr>
              <w:tabs>
                <w:tab w:val="left" w:pos="1134"/>
              </w:tabs>
              <w:spacing w:after="120"/>
              <w:rPr>
                <w:rFonts w:ascii="Sylfaen" w:hAnsi="Sylfaen" w:cs="Sylfaen"/>
                <w:sz w:val="20"/>
              </w:rPr>
            </w:pPr>
          </w:p>
        </w:tc>
        <w:tc>
          <w:tcPr>
            <w:tcW w:w="1719" w:type="dxa"/>
            <w:gridSpan w:val="2"/>
            <w:vMerge/>
          </w:tcPr>
          <w:p w14:paraId="2886D17A" w14:textId="77777777" w:rsidR="00247759" w:rsidRPr="00271DBF" w:rsidRDefault="00247759" w:rsidP="00271DBF">
            <w:pPr>
              <w:tabs>
                <w:tab w:val="left" w:pos="1134"/>
              </w:tabs>
              <w:spacing w:after="120"/>
              <w:rPr>
                <w:rFonts w:ascii="Sylfaen" w:hAnsi="Sylfaen" w:cs="Sylfaen"/>
                <w:sz w:val="20"/>
              </w:rPr>
            </w:pPr>
          </w:p>
        </w:tc>
        <w:tc>
          <w:tcPr>
            <w:tcW w:w="1429" w:type="dxa"/>
            <w:gridSpan w:val="2"/>
          </w:tcPr>
          <w:p w14:paraId="571F0F29"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ВY100100</w:t>
            </w:r>
          </w:p>
        </w:tc>
        <w:tc>
          <w:tcPr>
            <w:tcW w:w="6846" w:type="dxa"/>
            <w:gridSpan w:val="2"/>
          </w:tcPr>
          <w:p w14:paraId="5D956991"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Բելառուսի Հանրապետության տարիքային աշխատանքային կենսաթոշակը</w:t>
            </w:r>
          </w:p>
        </w:tc>
        <w:tc>
          <w:tcPr>
            <w:tcW w:w="3263" w:type="dxa"/>
          </w:tcPr>
          <w:p w14:paraId="47FFB911"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4FCC13B2" w14:textId="77777777" w:rsidTr="007A1922">
        <w:tc>
          <w:tcPr>
            <w:tcW w:w="1593" w:type="dxa"/>
            <w:gridSpan w:val="2"/>
            <w:vMerge/>
          </w:tcPr>
          <w:p w14:paraId="11692E2C" w14:textId="77777777" w:rsidR="00247759" w:rsidRPr="00271DBF" w:rsidRDefault="00247759" w:rsidP="00271DBF">
            <w:pPr>
              <w:tabs>
                <w:tab w:val="left" w:pos="1134"/>
              </w:tabs>
              <w:spacing w:after="120"/>
              <w:rPr>
                <w:rFonts w:ascii="Sylfaen" w:hAnsi="Sylfaen" w:cs="Sylfaen"/>
                <w:sz w:val="20"/>
              </w:rPr>
            </w:pPr>
          </w:p>
        </w:tc>
        <w:tc>
          <w:tcPr>
            <w:tcW w:w="1719" w:type="dxa"/>
            <w:gridSpan w:val="2"/>
            <w:vMerge/>
          </w:tcPr>
          <w:p w14:paraId="0B1D19F7" w14:textId="77777777" w:rsidR="00247759" w:rsidRPr="00271DBF" w:rsidRDefault="00247759" w:rsidP="00271DBF">
            <w:pPr>
              <w:tabs>
                <w:tab w:val="left" w:pos="1134"/>
              </w:tabs>
              <w:spacing w:after="120"/>
              <w:rPr>
                <w:rFonts w:ascii="Sylfaen" w:hAnsi="Sylfaen" w:cs="Sylfaen"/>
                <w:sz w:val="20"/>
              </w:rPr>
            </w:pPr>
          </w:p>
        </w:tc>
        <w:tc>
          <w:tcPr>
            <w:tcW w:w="1429" w:type="dxa"/>
            <w:gridSpan w:val="2"/>
          </w:tcPr>
          <w:p w14:paraId="7679D33F"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ВY100201</w:t>
            </w:r>
          </w:p>
        </w:tc>
        <w:tc>
          <w:tcPr>
            <w:tcW w:w="6846" w:type="dxa"/>
            <w:gridSpan w:val="2"/>
          </w:tcPr>
          <w:p w14:paraId="3AAA12C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Բելառուսի Հանրապետության հաշմանդամության աշխատանքային կենսաթոշակը</w:t>
            </w:r>
          </w:p>
        </w:tc>
        <w:tc>
          <w:tcPr>
            <w:tcW w:w="3263" w:type="dxa"/>
          </w:tcPr>
          <w:p w14:paraId="299EE536"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3E92973E" w14:textId="77777777" w:rsidTr="007A1922">
        <w:tc>
          <w:tcPr>
            <w:tcW w:w="1593" w:type="dxa"/>
            <w:gridSpan w:val="2"/>
            <w:vMerge/>
          </w:tcPr>
          <w:p w14:paraId="631C6DA7" w14:textId="77777777" w:rsidR="00247759" w:rsidRPr="00271DBF" w:rsidRDefault="00247759" w:rsidP="00271DBF">
            <w:pPr>
              <w:tabs>
                <w:tab w:val="left" w:pos="1134"/>
              </w:tabs>
              <w:spacing w:after="120"/>
              <w:rPr>
                <w:rFonts w:ascii="Sylfaen" w:hAnsi="Sylfaen" w:cs="Sylfaen"/>
                <w:sz w:val="20"/>
              </w:rPr>
            </w:pPr>
          </w:p>
        </w:tc>
        <w:tc>
          <w:tcPr>
            <w:tcW w:w="1719" w:type="dxa"/>
            <w:gridSpan w:val="2"/>
            <w:vMerge/>
          </w:tcPr>
          <w:p w14:paraId="54A77F47" w14:textId="77777777" w:rsidR="00247759" w:rsidRPr="00271DBF" w:rsidRDefault="00247759" w:rsidP="00271DBF">
            <w:pPr>
              <w:tabs>
                <w:tab w:val="left" w:pos="1134"/>
              </w:tabs>
              <w:spacing w:after="120"/>
              <w:rPr>
                <w:rFonts w:ascii="Sylfaen" w:hAnsi="Sylfaen" w:cs="Sylfaen"/>
                <w:sz w:val="20"/>
              </w:rPr>
            </w:pPr>
          </w:p>
        </w:tc>
        <w:tc>
          <w:tcPr>
            <w:tcW w:w="1429" w:type="dxa"/>
            <w:gridSpan w:val="2"/>
          </w:tcPr>
          <w:p w14:paraId="38CA97F1"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BY 100301</w:t>
            </w:r>
          </w:p>
        </w:tc>
        <w:tc>
          <w:tcPr>
            <w:tcW w:w="6846" w:type="dxa"/>
            <w:gridSpan w:val="2"/>
          </w:tcPr>
          <w:p w14:paraId="4F33C786"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Բելառուսի Հանրապետության աշխատանքային կենսաթոշակը՝ կերակրողին կորցնելու դեպքում</w:t>
            </w:r>
          </w:p>
        </w:tc>
        <w:tc>
          <w:tcPr>
            <w:tcW w:w="3263" w:type="dxa"/>
          </w:tcPr>
          <w:p w14:paraId="107A4AC1"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6B4C4CA1" w14:textId="77777777" w:rsidTr="007A1922">
        <w:tc>
          <w:tcPr>
            <w:tcW w:w="1593" w:type="dxa"/>
            <w:gridSpan w:val="2"/>
          </w:tcPr>
          <w:p w14:paraId="18C10A28" w14:textId="77777777" w:rsidR="00247759" w:rsidRPr="00271DBF" w:rsidRDefault="00247759" w:rsidP="00271DBF">
            <w:pPr>
              <w:tabs>
                <w:tab w:val="left" w:pos="1134"/>
              </w:tabs>
              <w:spacing w:after="120"/>
              <w:rPr>
                <w:rFonts w:ascii="Sylfaen" w:hAnsi="Sylfaen" w:cs="Sylfaen"/>
                <w:sz w:val="20"/>
                <w:szCs w:val="10"/>
              </w:rPr>
            </w:pPr>
          </w:p>
        </w:tc>
        <w:tc>
          <w:tcPr>
            <w:tcW w:w="1719" w:type="dxa"/>
            <w:gridSpan w:val="2"/>
          </w:tcPr>
          <w:p w14:paraId="40AF51D6" w14:textId="77777777" w:rsidR="00247759" w:rsidRPr="00271DBF" w:rsidRDefault="00247759" w:rsidP="00271DBF">
            <w:pPr>
              <w:tabs>
                <w:tab w:val="left" w:pos="1134"/>
              </w:tabs>
              <w:spacing w:after="120"/>
              <w:rPr>
                <w:rFonts w:ascii="Sylfaen" w:hAnsi="Sylfaen" w:cs="Sylfaen"/>
                <w:sz w:val="20"/>
                <w:szCs w:val="10"/>
              </w:rPr>
            </w:pPr>
          </w:p>
        </w:tc>
        <w:tc>
          <w:tcPr>
            <w:tcW w:w="1429" w:type="dxa"/>
            <w:gridSpan w:val="2"/>
          </w:tcPr>
          <w:p w14:paraId="20E34627"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ВY100401</w:t>
            </w:r>
          </w:p>
        </w:tc>
        <w:tc>
          <w:tcPr>
            <w:tcW w:w="6846" w:type="dxa"/>
            <w:gridSpan w:val="2"/>
          </w:tcPr>
          <w:p w14:paraId="4A06FD9D"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Բելառուսի Հանրապետության աշխատանքային կենսաթոշակը՝ երկարամյա ծառայության համար</w:t>
            </w:r>
          </w:p>
        </w:tc>
        <w:tc>
          <w:tcPr>
            <w:tcW w:w="3263" w:type="dxa"/>
          </w:tcPr>
          <w:p w14:paraId="093C59C3" w14:textId="5ED78C10"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 xml:space="preserve">բացի զինծառայողներից, նրանց հավասարեցված անձանց, նրանց ընտանիքների անդամների </w:t>
            </w:r>
            <w:r w:rsidR="0035232D">
              <w:rPr>
                <w:rFonts w:ascii="Sylfaen" w:hAnsi="Sylfaen"/>
                <w:sz w:val="20"/>
              </w:rPr>
              <w:t>և</w:t>
            </w:r>
            <w:r w:rsidRPr="00271DBF">
              <w:rPr>
                <w:rFonts w:ascii="Sylfaen" w:hAnsi="Sylfaen"/>
                <w:sz w:val="20"/>
              </w:rPr>
              <w:t xml:space="preserve"> պետական ծառայողների կենսաթոշակներից</w:t>
            </w:r>
          </w:p>
        </w:tc>
      </w:tr>
      <w:tr w:rsidR="00247759" w:rsidRPr="00271DBF" w14:paraId="157AF8AC" w14:textId="77777777" w:rsidTr="007A1922">
        <w:tc>
          <w:tcPr>
            <w:tcW w:w="1593" w:type="dxa"/>
            <w:gridSpan w:val="2"/>
            <w:vMerge w:val="restart"/>
          </w:tcPr>
          <w:p w14:paraId="69249E91"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КZ</w:t>
            </w:r>
          </w:p>
        </w:tc>
        <w:tc>
          <w:tcPr>
            <w:tcW w:w="13257" w:type="dxa"/>
            <w:gridSpan w:val="7"/>
          </w:tcPr>
          <w:p w14:paraId="3CE41809"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Կենսաթոշակները Ղազախստանի Հանրապետությունում</w:t>
            </w:r>
          </w:p>
        </w:tc>
      </w:tr>
      <w:tr w:rsidR="00247759" w:rsidRPr="00271DBF" w14:paraId="5F7ECA58" w14:textId="77777777" w:rsidTr="007A1922">
        <w:tc>
          <w:tcPr>
            <w:tcW w:w="1593" w:type="dxa"/>
            <w:gridSpan w:val="2"/>
            <w:vMerge/>
          </w:tcPr>
          <w:p w14:paraId="29A2AB70" w14:textId="77777777" w:rsidR="00247759" w:rsidRPr="00271DBF" w:rsidRDefault="00247759" w:rsidP="00271DBF">
            <w:pPr>
              <w:tabs>
                <w:tab w:val="left" w:pos="1134"/>
              </w:tabs>
              <w:spacing w:after="120"/>
              <w:rPr>
                <w:rFonts w:ascii="Sylfaen" w:hAnsi="Sylfaen" w:cs="Sylfaen"/>
                <w:sz w:val="20"/>
              </w:rPr>
            </w:pPr>
          </w:p>
        </w:tc>
        <w:tc>
          <w:tcPr>
            <w:tcW w:w="1719" w:type="dxa"/>
            <w:gridSpan w:val="2"/>
            <w:vMerge w:val="restart"/>
          </w:tcPr>
          <w:p w14:paraId="6097B011"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KZ10</w:t>
            </w:r>
          </w:p>
        </w:tc>
        <w:tc>
          <w:tcPr>
            <w:tcW w:w="11538" w:type="dxa"/>
            <w:gridSpan w:val="5"/>
          </w:tcPr>
          <w:p w14:paraId="364A67D9" w14:textId="44E9D611"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Ղազախստանի Հանրապետության միասնական կուտակային կենսաթոշակային ֆոնդից կենսաթոշակային վճարումները՝ ձ</w:t>
            </w:r>
            <w:r w:rsidR="0035232D">
              <w:rPr>
                <w:rFonts w:ascii="Sylfaen" w:hAnsi="Sylfaen"/>
                <w:sz w:val="20"/>
              </w:rPr>
              <w:t>և</w:t>
            </w:r>
            <w:r w:rsidRPr="00271DBF">
              <w:rPr>
                <w:rFonts w:ascii="Sylfaen" w:hAnsi="Sylfaen"/>
                <w:sz w:val="20"/>
              </w:rPr>
              <w:t>ավորված կենսաթոշակային վճարների հաշվին</w:t>
            </w:r>
          </w:p>
        </w:tc>
      </w:tr>
      <w:tr w:rsidR="00247759" w:rsidRPr="00271DBF" w14:paraId="2D273B6F" w14:textId="77777777" w:rsidTr="007A1922">
        <w:tc>
          <w:tcPr>
            <w:tcW w:w="1593" w:type="dxa"/>
            <w:gridSpan w:val="2"/>
            <w:vMerge/>
          </w:tcPr>
          <w:p w14:paraId="1E257BFF" w14:textId="77777777" w:rsidR="00247759" w:rsidRPr="00271DBF" w:rsidRDefault="00247759" w:rsidP="00271DBF">
            <w:pPr>
              <w:tabs>
                <w:tab w:val="left" w:pos="1134"/>
              </w:tabs>
              <w:spacing w:after="120"/>
              <w:rPr>
                <w:rFonts w:ascii="Sylfaen" w:hAnsi="Sylfaen" w:cs="Sylfaen"/>
                <w:sz w:val="20"/>
              </w:rPr>
            </w:pPr>
          </w:p>
        </w:tc>
        <w:tc>
          <w:tcPr>
            <w:tcW w:w="1719" w:type="dxa"/>
            <w:gridSpan w:val="2"/>
            <w:vMerge/>
          </w:tcPr>
          <w:p w14:paraId="1F1299F0" w14:textId="77777777" w:rsidR="00247759" w:rsidRPr="00271DBF" w:rsidRDefault="00247759" w:rsidP="00271DBF">
            <w:pPr>
              <w:tabs>
                <w:tab w:val="left" w:pos="1134"/>
              </w:tabs>
              <w:spacing w:after="120"/>
              <w:rPr>
                <w:rFonts w:ascii="Sylfaen" w:hAnsi="Sylfaen" w:cs="Sylfaen"/>
                <w:sz w:val="20"/>
              </w:rPr>
            </w:pPr>
          </w:p>
        </w:tc>
        <w:tc>
          <w:tcPr>
            <w:tcW w:w="1429" w:type="dxa"/>
            <w:gridSpan w:val="2"/>
          </w:tcPr>
          <w:p w14:paraId="27A85DC9"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KZ 100106</w:t>
            </w:r>
          </w:p>
        </w:tc>
        <w:tc>
          <w:tcPr>
            <w:tcW w:w="6846" w:type="dxa"/>
            <w:gridSpan w:val="2"/>
          </w:tcPr>
          <w:p w14:paraId="0122BA72"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Ղազախստանի Հանրապետության միասնական կուտակային կենսաթոշակային ֆոնդից կենսաթոշակային վճարումները՝ կենսաթոշակային տարիքը լրանալուց հետո</w:t>
            </w:r>
          </w:p>
        </w:tc>
        <w:tc>
          <w:tcPr>
            <w:tcW w:w="3263" w:type="dxa"/>
          </w:tcPr>
          <w:p w14:paraId="2C575366"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3DB267D6" w14:textId="77777777" w:rsidTr="007A1922">
        <w:tc>
          <w:tcPr>
            <w:tcW w:w="1593" w:type="dxa"/>
            <w:gridSpan w:val="2"/>
            <w:vMerge/>
          </w:tcPr>
          <w:p w14:paraId="551FEC53" w14:textId="77777777" w:rsidR="00247759" w:rsidRPr="00271DBF" w:rsidRDefault="00247759" w:rsidP="00271DBF">
            <w:pPr>
              <w:tabs>
                <w:tab w:val="left" w:pos="1134"/>
              </w:tabs>
              <w:spacing w:after="120"/>
              <w:rPr>
                <w:rFonts w:ascii="Sylfaen" w:hAnsi="Sylfaen" w:cs="Sylfaen"/>
                <w:sz w:val="20"/>
              </w:rPr>
            </w:pPr>
          </w:p>
        </w:tc>
        <w:tc>
          <w:tcPr>
            <w:tcW w:w="1719" w:type="dxa"/>
            <w:gridSpan w:val="2"/>
            <w:vMerge/>
          </w:tcPr>
          <w:p w14:paraId="44BA09ED" w14:textId="77777777" w:rsidR="00247759" w:rsidRPr="00271DBF" w:rsidRDefault="00247759" w:rsidP="00271DBF">
            <w:pPr>
              <w:tabs>
                <w:tab w:val="left" w:pos="1134"/>
              </w:tabs>
              <w:spacing w:after="120"/>
              <w:rPr>
                <w:rFonts w:ascii="Sylfaen" w:hAnsi="Sylfaen" w:cs="Sylfaen"/>
                <w:sz w:val="20"/>
              </w:rPr>
            </w:pPr>
          </w:p>
        </w:tc>
        <w:tc>
          <w:tcPr>
            <w:tcW w:w="1429" w:type="dxa"/>
            <w:gridSpan w:val="2"/>
          </w:tcPr>
          <w:p w14:paraId="301B9C1F"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 xml:space="preserve">KZ100206 </w:t>
            </w:r>
          </w:p>
        </w:tc>
        <w:tc>
          <w:tcPr>
            <w:tcW w:w="6846" w:type="dxa"/>
            <w:gridSpan w:val="2"/>
          </w:tcPr>
          <w:p w14:paraId="2E410EA1"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Ղազախստանի Հանրապետության միասնական կուտակային կենսաթոշակային ֆոնդից կենսաթոշակային վճարումները՝ հաշմանդամություն սահմանելուց հետո</w:t>
            </w:r>
          </w:p>
        </w:tc>
        <w:tc>
          <w:tcPr>
            <w:tcW w:w="3263" w:type="dxa"/>
          </w:tcPr>
          <w:p w14:paraId="10DB0744" w14:textId="21B99B1E"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 xml:space="preserve">առաջին </w:t>
            </w:r>
            <w:r w:rsidR="0035232D">
              <w:rPr>
                <w:rFonts w:ascii="Sylfaen" w:hAnsi="Sylfaen"/>
                <w:sz w:val="20"/>
              </w:rPr>
              <w:t>և</w:t>
            </w:r>
            <w:r w:rsidRPr="00271DBF">
              <w:rPr>
                <w:rFonts w:ascii="Sylfaen" w:hAnsi="Sylfaen"/>
                <w:sz w:val="20"/>
              </w:rPr>
              <w:t xml:space="preserve"> երկրորդ խմբերի հաշմանդամություն սահմանելու դեպքում, եթե հաշմանդամությունը սահմանվել է անժամկետ</w:t>
            </w:r>
          </w:p>
        </w:tc>
      </w:tr>
      <w:tr w:rsidR="00247759" w:rsidRPr="00271DBF" w14:paraId="2E5BFF7B" w14:textId="77777777" w:rsidTr="007A1922">
        <w:tc>
          <w:tcPr>
            <w:tcW w:w="1593" w:type="dxa"/>
            <w:gridSpan w:val="2"/>
            <w:vMerge/>
          </w:tcPr>
          <w:p w14:paraId="00465610" w14:textId="77777777" w:rsidR="00247759" w:rsidRPr="00271DBF" w:rsidRDefault="00247759" w:rsidP="00271DBF">
            <w:pPr>
              <w:tabs>
                <w:tab w:val="left" w:pos="1134"/>
              </w:tabs>
              <w:spacing w:after="120"/>
              <w:rPr>
                <w:rFonts w:ascii="Sylfaen" w:hAnsi="Sylfaen" w:cs="Sylfaen"/>
                <w:sz w:val="20"/>
              </w:rPr>
            </w:pPr>
          </w:p>
        </w:tc>
        <w:tc>
          <w:tcPr>
            <w:tcW w:w="1719" w:type="dxa"/>
            <w:gridSpan w:val="2"/>
            <w:vMerge/>
          </w:tcPr>
          <w:p w14:paraId="256044B5" w14:textId="77777777" w:rsidR="00247759" w:rsidRPr="00271DBF" w:rsidRDefault="00247759" w:rsidP="00271DBF">
            <w:pPr>
              <w:tabs>
                <w:tab w:val="left" w:pos="1134"/>
              </w:tabs>
              <w:spacing w:after="120"/>
              <w:rPr>
                <w:rFonts w:ascii="Sylfaen" w:hAnsi="Sylfaen" w:cs="Sylfaen"/>
                <w:sz w:val="20"/>
              </w:rPr>
            </w:pPr>
          </w:p>
        </w:tc>
        <w:tc>
          <w:tcPr>
            <w:tcW w:w="1429" w:type="dxa"/>
            <w:gridSpan w:val="2"/>
          </w:tcPr>
          <w:p w14:paraId="7938A3A0"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 xml:space="preserve">KZ100702 </w:t>
            </w:r>
          </w:p>
        </w:tc>
        <w:tc>
          <w:tcPr>
            <w:tcW w:w="6846" w:type="dxa"/>
            <w:gridSpan w:val="2"/>
          </w:tcPr>
          <w:p w14:paraId="0CEA317B"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Ղազախստանի Հանրապետության միասնական կուտակային կենսաթոշակային ֆոնդից միանվագ վճարումը ժառանգներին</w:t>
            </w:r>
          </w:p>
        </w:tc>
        <w:tc>
          <w:tcPr>
            <w:tcW w:w="3263" w:type="dxa"/>
          </w:tcPr>
          <w:p w14:paraId="0F78F502"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40EAACF4" w14:textId="77777777" w:rsidTr="007A1922">
        <w:tc>
          <w:tcPr>
            <w:tcW w:w="1593" w:type="dxa"/>
            <w:gridSpan w:val="2"/>
            <w:vMerge w:val="restart"/>
          </w:tcPr>
          <w:p w14:paraId="1A64DC8A"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KG</w:t>
            </w:r>
          </w:p>
        </w:tc>
        <w:tc>
          <w:tcPr>
            <w:tcW w:w="13257" w:type="dxa"/>
            <w:gridSpan w:val="7"/>
          </w:tcPr>
          <w:p w14:paraId="2A6D5F3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Կենսաթոշակները Ղրղզստանի Հանրապետությունում</w:t>
            </w:r>
          </w:p>
        </w:tc>
      </w:tr>
      <w:tr w:rsidR="00247759" w:rsidRPr="00271DBF" w14:paraId="3B72C971" w14:textId="77777777" w:rsidTr="007A1922">
        <w:tc>
          <w:tcPr>
            <w:tcW w:w="1593" w:type="dxa"/>
            <w:gridSpan w:val="2"/>
            <w:vMerge/>
          </w:tcPr>
          <w:p w14:paraId="05F9DCAB" w14:textId="77777777" w:rsidR="00247759" w:rsidRPr="00271DBF" w:rsidRDefault="00247759" w:rsidP="00271DBF">
            <w:pPr>
              <w:tabs>
                <w:tab w:val="left" w:pos="1134"/>
              </w:tabs>
              <w:spacing w:after="120"/>
              <w:rPr>
                <w:rFonts w:ascii="Sylfaen" w:hAnsi="Sylfaen" w:cs="Sylfaen"/>
                <w:sz w:val="20"/>
              </w:rPr>
            </w:pPr>
          </w:p>
        </w:tc>
        <w:tc>
          <w:tcPr>
            <w:tcW w:w="1719" w:type="dxa"/>
            <w:gridSpan w:val="2"/>
            <w:vMerge w:val="restart"/>
          </w:tcPr>
          <w:p w14:paraId="5D933F4C"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KG10</w:t>
            </w:r>
          </w:p>
        </w:tc>
        <w:tc>
          <w:tcPr>
            <w:tcW w:w="11538" w:type="dxa"/>
            <w:gridSpan w:val="5"/>
          </w:tcPr>
          <w:p w14:paraId="74F022C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 xml:space="preserve">Ղրղզստանի Հանրապետության պետական սոցիալական ապահովագրության կենսաթոշակ </w:t>
            </w:r>
          </w:p>
        </w:tc>
      </w:tr>
      <w:tr w:rsidR="00247759" w:rsidRPr="00271DBF" w14:paraId="0F7292DD" w14:textId="77777777" w:rsidTr="007A1922">
        <w:tc>
          <w:tcPr>
            <w:tcW w:w="1593" w:type="dxa"/>
            <w:gridSpan w:val="2"/>
            <w:vMerge/>
          </w:tcPr>
          <w:p w14:paraId="3DA6C0DA" w14:textId="77777777" w:rsidR="00247759" w:rsidRPr="00271DBF" w:rsidRDefault="00247759" w:rsidP="00271DBF">
            <w:pPr>
              <w:tabs>
                <w:tab w:val="left" w:pos="1134"/>
              </w:tabs>
              <w:spacing w:after="120"/>
              <w:rPr>
                <w:rFonts w:ascii="Sylfaen" w:hAnsi="Sylfaen" w:cs="Sylfaen"/>
                <w:sz w:val="20"/>
              </w:rPr>
            </w:pPr>
          </w:p>
        </w:tc>
        <w:tc>
          <w:tcPr>
            <w:tcW w:w="1719" w:type="dxa"/>
            <w:gridSpan w:val="2"/>
            <w:vMerge/>
          </w:tcPr>
          <w:p w14:paraId="41414C01" w14:textId="77777777" w:rsidR="00247759" w:rsidRPr="00271DBF" w:rsidRDefault="00247759" w:rsidP="00271DBF">
            <w:pPr>
              <w:tabs>
                <w:tab w:val="left" w:pos="1134"/>
              </w:tabs>
              <w:spacing w:after="120"/>
              <w:rPr>
                <w:rFonts w:ascii="Sylfaen" w:hAnsi="Sylfaen" w:cs="Sylfaen"/>
                <w:sz w:val="20"/>
              </w:rPr>
            </w:pPr>
          </w:p>
        </w:tc>
        <w:tc>
          <w:tcPr>
            <w:tcW w:w="1429" w:type="dxa"/>
            <w:gridSpan w:val="2"/>
          </w:tcPr>
          <w:p w14:paraId="010D8FEB"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KG100100</w:t>
            </w:r>
          </w:p>
        </w:tc>
        <w:tc>
          <w:tcPr>
            <w:tcW w:w="6846" w:type="dxa"/>
            <w:gridSpan w:val="2"/>
          </w:tcPr>
          <w:p w14:paraId="0056DDC7"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Ղրղզստանի Հանրապետության տարիքային կենսաթոշակը</w:t>
            </w:r>
          </w:p>
        </w:tc>
        <w:tc>
          <w:tcPr>
            <w:tcW w:w="3263" w:type="dxa"/>
          </w:tcPr>
          <w:p w14:paraId="1F86BFA3"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1C9F876E" w14:textId="77777777" w:rsidTr="007A1922">
        <w:tc>
          <w:tcPr>
            <w:tcW w:w="1593" w:type="dxa"/>
            <w:gridSpan w:val="2"/>
            <w:vMerge/>
          </w:tcPr>
          <w:p w14:paraId="3978F0AB" w14:textId="77777777" w:rsidR="00247759" w:rsidRPr="00271DBF" w:rsidRDefault="00247759" w:rsidP="00271DBF">
            <w:pPr>
              <w:tabs>
                <w:tab w:val="left" w:pos="1134"/>
              </w:tabs>
              <w:spacing w:after="120"/>
              <w:rPr>
                <w:rFonts w:ascii="Sylfaen" w:hAnsi="Sylfaen" w:cs="Sylfaen"/>
                <w:sz w:val="20"/>
              </w:rPr>
            </w:pPr>
          </w:p>
        </w:tc>
        <w:tc>
          <w:tcPr>
            <w:tcW w:w="1719" w:type="dxa"/>
            <w:gridSpan w:val="2"/>
            <w:vMerge/>
          </w:tcPr>
          <w:p w14:paraId="6FB5956D" w14:textId="77777777" w:rsidR="00247759" w:rsidRPr="00271DBF" w:rsidRDefault="00247759" w:rsidP="00271DBF">
            <w:pPr>
              <w:tabs>
                <w:tab w:val="left" w:pos="1134"/>
              </w:tabs>
              <w:spacing w:after="120"/>
              <w:rPr>
                <w:rFonts w:ascii="Sylfaen" w:hAnsi="Sylfaen" w:cs="Sylfaen"/>
                <w:sz w:val="20"/>
              </w:rPr>
            </w:pPr>
          </w:p>
        </w:tc>
        <w:tc>
          <w:tcPr>
            <w:tcW w:w="1429" w:type="dxa"/>
            <w:gridSpan w:val="2"/>
          </w:tcPr>
          <w:p w14:paraId="2432777A"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KG100201</w:t>
            </w:r>
          </w:p>
        </w:tc>
        <w:tc>
          <w:tcPr>
            <w:tcW w:w="6846" w:type="dxa"/>
            <w:gridSpan w:val="2"/>
          </w:tcPr>
          <w:p w14:paraId="3F1E46FB"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Ղրղզստանի Հանրապետության հաշմանդամության կենսաթոշակը</w:t>
            </w:r>
          </w:p>
        </w:tc>
        <w:tc>
          <w:tcPr>
            <w:tcW w:w="3263" w:type="dxa"/>
          </w:tcPr>
          <w:p w14:paraId="0795E5DA"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6D953F0D" w14:textId="77777777" w:rsidTr="007A1922">
        <w:tc>
          <w:tcPr>
            <w:tcW w:w="1593" w:type="dxa"/>
            <w:gridSpan w:val="2"/>
            <w:vMerge/>
          </w:tcPr>
          <w:p w14:paraId="2F1B5962" w14:textId="77777777" w:rsidR="00247759" w:rsidRPr="00271DBF" w:rsidRDefault="00247759" w:rsidP="00271DBF">
            <w:pPr>
              <w:tabs>
                <w:tab w:val="left" w:pos="1134"/>
              </w:tabs>
              <w:spacing w:after="120"/>
              <w:rPr>
                <w:rFonts w:ascii="Sylfaen" w:hAnsi="Sylfaen" w:cs="Sylfaen"/>
                <w:sz w:val="20"/>
              </w:rPr>
            </w:pPr>
          </w:p>
        </w:tc>
        <w:tc>
          <w:tcPr>
            <w:tcW w:w="1719" w:type="dxa"/>
            <w:gridSpan w:val="2"/>
            <w:vMerge/>
          </w:tcPr>
          <w:p w14:paraId="4740D6F3" w14:textId="77777777" w:rsidR="00247759" w:rsidRPr="00271DBF" w:rsidRDefault="00247759" w:rsidP="00271DBF">
            <w:pPr>
              <w:tabs>
                <w:tab w:val="left" w:pos="1134"/>
              </w:tabs>
              <w:spacing w:after="120"/>
              <w:rPr>
                <w:rFonts w:ascii="Sylfaen" w:hAnsi="Sylfaen" w:cs="Sylfaen"/>
                <w:sz w:val="20"/>
              </w:rPr>
            </w:pPr>
          </w:p>
        </w:tc>
        <w:tc>
          <w:tcPr>
            <w:tcW w:w="1429" w:type="dxa"/>
            <w:gridSpan w:val="2"/>
          </w:tcPr>
          <w:p w14:paraId="1D82F3A8" w14:textId="77777777" w:rsidR="00247759" w:rsidRPr="00271DBF" w:rsidRDefault="00247759" w:rsidP="00271DBF">
            <w:pPr>
              <w:pStyle w:val="Other0"/>
              <w:shd w:val="clear" w:color="auto" w:fill="auto"/>
              <w:tabs>
                <w:tab w:val="left" w:pos="1134"/>
              </w:tabs>
              <w:spacing w:after="120" w:line="240" w:lineRule="auto"/>
              <w:ind w:firstLine="140"/>
              <w:jc w:val="both"/>
              <w:rPr>
                <w:rFonts w:ascii="Sylfaen" w:hAnsi="Sylfaen" w:cs="Sylfaen"/>
                <w:sz w:val="20"/>
              </w:rPr>
            </w:pPr>
            <w:r w:rsidRPr="00271DBF">
              <w:rPr>
                <w:rFonts w:ascii="Sylfaen" w:hAnsi="Sylfaen"/>
                <w:sz w:val="20"/>
              </w:rPr>
              <w:t>KG100301</w:t>
            </w:r>
          </w:p>
        </w:tc>
        <w:tc>
          <w:tcPr>
            <w:tcW w:w="6846" w:type="dxa"/>
            <w:gridSpan w:val="2"/>
          </w:tcPr>
          <w:p w14:paraId="43CA438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Ղրղզստանի Հանրապետության կենսաթոշակը՝ կերակրողին կորցնելու դեպքում</w:t>
            </w:r>
          </w:p>
        </w:tc>
        <w:tc>
          <w:tcPr>
            <w:tcW w:w="3263" w:type="dxa"/>
          </w:tcPr>
          <w:p w14:paraId="418D8788"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5612117D" w14:textId="77777777" w:rsidTr="007A1922">
        <w:tc>
          <w:tcPr>
            <w:tcW w:w="1593" w:type="dxa"/>
            <w:gridSpan w:val="2"/>
          </w:tcPr>
          <w:p w14:paraId="11A0BCFA" w14:textId="77777777" w:rsidR="00247759" w:rsidRPr="00271DBF" w:rsidRDefault="00247759" w:rsidP="00271DBF">
            <w:pPr>
              <w:tabs>
                <w:tab w:val="left" w:pos="1134"/>
              </w:tabs>
              <w:spacing w:after="120"/>
              <w:rPr>
                <w:rFonts w:ascii="Sylfaen" w:hAnsi="Sylfaen" w:cs="Sylfaen"/>
                <w:sz w:val="20"/>
                <w:szCs w:val="10"/>
              </w:rPr>
            </w:pPr>
          </w:p>
        </w:tc>
        <w:tc>
          <w:tcPr>
            <w:tcW w:w="1719" w:type="dxa"/>
            <w:gridSpan w:val="2"/>
          </w:tcPr>
          <w:p w14:paraId="5E7E81FC"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KG20</w:t>
            </w:r>
          </w:p>
        </w:tc>
        <w:tc>
          <w:tcPr>
            <w:tcW w:w="11538" w:type="dxa"/>
            <w:gridSpan w:val="5"/>
          </w:tcPr>
          <w:p w14:paraId="364D7F1B"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Ղրղզստանի Հանրապետության պետական կուտակային կենսաթոշակային ֆոնդի միջոցներից կենսաթոշակի կուտակային մասը</w:t>
            </w:r>
          </w:p>
        </w:tc>
      </w:tr>
      <w:tr w:rsidR="00247759" w:rsidRPr="00271DBF" w14:paraId="3C6B52AF" w14:textId="77777777" w:rsidTr="007A1922">
        <w:tc>
          <w:tcPr>
            <w:tcW w:w="1593" w:type="dxa"/>
            <w:gridSpan w:val="2"/>
          </w:tcPr>
          <w:p w14:paraId="0E35CAB8" w14:textId="77777777" w:rsidR="00247759" w:rsidRPr="00271DBF" w:rsidRDefault="00247759" w:rsidP="00271DBF">
            <w:pPr>
              <w:tabs>
                <w:tab w:val="left" w:pos="1134"/>
              </w:tabs>
              <w:spacing w:after="120"/>
              <w:rPr>
                <w:rFonts w:ascii="Sylfaen" w:hAnsi="Sylfaen" w:cs="Sylfaen"/>
                <w:sz w:val="20"/>
                <w:szCs w:val="10"/>
              </w:rPr>
            </w:pPr>
          </w:p>
        </w:tc>
        <w:tc>
          <w:tcPr>
            <w:tcW w:w="1719" w:type="dxa"/>
            <w:gridSpan w:val="2"/>
          </w:tcPr>
          <w:p w14:paraId="40AEB44F" w14:textId="77777777" w:rsidR="00247759" w:rsidRPr="00271DBF" w:rsidRDefault="00247759" w:rsidP="00271DBF">
            <w:pPr>
              <w:tabs>
                <w:tab w:val="left" w:pos="1134"/>
              </w:tabs>
              <w:spacing w:after="120"/>
              <w:rPr>
                <w:rFonts w:ascii="Sylfaen" w:hAnsi="Sylfaen" w:cs="Sylfaen"/>
                <w:sz w:val="20"/>
                <w:szCs w:val="10"/>
              </w:rPr>
            </w:pPr>
          </w:p>
        </w:tc>
        <w:tc>
          <w:tcPr>
            <w:tcW w:w="1429" w:type="dxa"/>
            <w:gridSpan w:val="2"/>
          </w:tcPr>
          <w:p w14:paraId="09480EC6"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КG200102</w:t>
            </w:r>
          </w:p>
        </w:tc>
        <w:tc>
          <w:tcPr>
            <w:tcW w:w="6846" w:type="dxa"/>
            <w:gridSpan w:val="2"/>
          </w:tcPr>
          <w:p w14:paraId="2C6B6DC4" w14:textId="28B8C5F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Ղրղզստանի Հանրապետության պետական կուտակային կենսաթոշակային ֆոնդի միջոցներից կենսաթոշակի կուտակային մասը՝ միանվագ վճարման ձ</w:t>
            </w:r>
            <w:r w:rsidR="0035232D">
              <w:rPr>
                <w:rFonts w:ascii="Sylfaen" w:hAnsi="Sylfaen"/>
                <w:sz w:val="20"/>
              </w:rPr>
              <w:t>և</w:t>
            </w:r>
            <w:r w:rsidRPr="00271DBF">
              <w:rPr>
                <w:rFonts w:ascii="Sylfaen" w:hAnsi="Sylfaen"/>
                <w:sz w:val="20"/>
              </w:rPr>
              <w:t>ով տարիքային կենսաթոշակ սահմանելու կապակցությամբ</w:t>
            </w:r>
          </w:p>
        </w:tc>
        <w:tc>
          <w:tcPr>
            <w:tcW w:w="3263" w:type="dxa"/>
          </w:tcPr>
          <w:p w14:paraId="305EB5A5"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40201BA8" w14:textId="77777777" w:rsidTr="007A1922">
        <w:tc>
          <w:tcPr>
            <w:tcW w:w="1593" w:type="dxa"/>
            <w:gridSpan w:val="2"/>
          </w:tcPr>
          <w:p w14:paraId="7C4FD1F2" w14:textId="77777777" w:rsidR="00247759" w:rsidRPr="00271DBF" w:rsidRDefault="00247759" w:rsidP="00271DBF">
            <w:pPr>
              <w:tabs>
                <w:tab w:val="left" w:pos="1134"/>
              </w:tabs>
              <w:spacing w:after="120"/>
              <w:rPr>
                <w:rFonts w:ascii="Sylfaen" w:hAnsi="Sylfaen" w:cs="Sylfaen"/>
                <w:sz w:val="20"/>
                <w:szCs w:val="10"/>
              </w:rPr>
            </w:pPr>
          </w:p>
        </w:tc>
        <w:tc>
          <w:tcPr>
            <w:tcW w:w="1719" w:type="dxa"/>
            <w:gridSpan w:val="2"/>
          </w:tcPr>
          <w:p w14:paraId="1D3630F8" w14:textId="77777777" w:rsidR="00247759" w:rsidRPr="00271DBF" w:rsidRDefault="00247759" w:rsidP="00271DBF">
            <w:pPr>
              <w:tabs>
                <w:tab w:val="left" w:pos="1134"/>
              </w:tabs>
              <w:spacing w:after="120"/>
              <w:rPr>
                <w:rFonts w:ascii="Sylfaen" w:hAnsi="Sylfaen" w:cs="Sylfaen"/>
                <w:sz w:val="20"/>
                <w:szCs w:val="10"/>
              </w:rPr>
            </w:pPr>
          </w:p>
        </w:tc>
        <w:tc>
          <w:tcPr>
            <w:tcW w:w="1429" w:type="dxa"/>
            <w:gridSpan w:val="2"/>
          </w:tcPr>
          <w:p w14:paraId="43015DE7"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KG200103</w:t>
            </w:r>
          </w:p>
        </w:tc>
        <w:tc>
          <w:tcPr>
            <w:tcW w:w="6846" w:type="dxa"/>
            <w:gridSpan w:val="2"/>
          </w:tcPr>
          <w:p w14:paraId="267C4F85" w14:textId="3F5856CF"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Ղրղզստանի Հանրապետության պետական կուտակային կենսաթոշակային ֆոնդի միջոցներից կենսաթոշակի կուտակային մասը՝ ժամկետային վճարման ձ</w:t>
            </w:r>
            <w:r w:rsidR="0035232D">
              <w:rPr>
                <w:rFonts w:ascii="Sylfaen" w:hAnsi="Sylfaen"/>
                <w:sz w:val="20"/>
              </w:rPr>
              <w:t>և</w:t>
            </w:r>
            <w:r w:rsidRPr="00271DBF">
              <w:rPr>
                <w:rFonts w:ascii="Sylfaen" w:hAnsi="Sylfaen"/>
                <w:sz w:val="20"/>
              </w:rPr>
              <w:t>ով տարիքային կենսաթոշակ սահմանելու կապակցությամբ</w:t>
            </w:r>
          </w:p>
        </w:tc>
        <w:tc>
          <w:tcPr>
            <w:tcW w:w="3263" w:type="dxa"/>
          </w:tcPr>
          <w:p w14:paraId="0A036AAD"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39C2049B" w14:textId="77777777" w:rsidTr="007A1922">
        <w:tc>
          <w:tcPr>
            <w:tcW w:w="1593" w:type="dxa"/>
            <w:gridSpan w:val="2"/>
          </w:tcPr>
          <w:p w14:paraId="2AD1C756" w14:textId="77777777" w:rsidR="00247759" w:rsidRPr="00271DBF" w:rsidRDefault="00247759" w:rsidP="00271DBF">
            <w:pPr>
              <w:tabs>
                <w:tab w:val="left" w:pos="1134"/>
              </w:tabs>
              <w:spacing w:after="120"/>
              <w:rPr>
                <w:rFonts w:ascii="Sylfaen" w:hAnsi="Sylfaen" w:cs="Sylfaen"/>
                <w:sz w:val="20"/>
                <w:szCs w:val="10"/>
              </w:rPr>
            </w:pPr>
          </w:p>
        </w:tc>
        <w:tc>
          <w:tcPr>
            <w:tcW w:w="1719" w:type="dxa"/>
            <w:gridSpan w:val="2"/>
          </w:tcPr>
          <w:p w14:paraId="4CD8F6C6" w14:textId="77777777" w:rsidR="00247759" w:rsidRPr="00271DBF" w:rsidRDefault="00247759" w:rsidP="00271DBF">
            <w:pPr>
              <w:tabs>
                <w:tab w:val="left" w:pos="1134"/>
              </w:tabs>
              <w:spacing w:after="120"/>
              <w:rPr>
                <w:rFonts w:ascii="Sylfaen" w:hAnsi="Sylfaen" w:cs="Sylfaen"/>
                <w:sz w:val="20"/>
                <w:szCs w:val="10"/>
              </w:rPr>
            </w:pPr>
          </w:p>
        </w:tc>
        <w:tc>
          <w:tcPr>
            <w:tcW w:w="1429" w:type="dxa"/>
            <w:gridSpan w:val="2"/>
          </w:tcPr>
          <w:p w14:paraId="3A7FDD2D"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КG200202</w:t>
            </w:r>
          </w:p>
        </w:tc>
        <w:tc>
          <w:tcPr>
            <w:tcW w:w="6846" w:type="dxa"/>
            <w:gridSpan w:val="2"/>
          </w:tcPr>
          <w:p w14:paraId="5654D99E" w14:textId="19344E5A"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Ղրղզստանի Հանրապետության պետական կուտակային կենսաթոշակային ֆոնդի միջոցներից կենսաթոշակի կուտակային մասը՝ միանվագ վճարման ձ</w:t>
            </w:r>
            <w:r w:rsidR="0035232D">
              <w:rPr>
                <w:rFonts w:ascii="Sylfaen" w:hAnsi="Sylfaen"/>
                <w:sz w:val="20"/>
              </w:rPr>
              <w:t>և</w:t>
            </w:r>
            <w:r w:rsidRPr="00271DBF">
              <w:rPr>
                <w:rFonts w:ascii="Sylfaen" w:hAnsi="Sylfaen"/>
                <w:sz w:val="20"/>
              </w:rPr>
              <w:t>ով հաշմանդամության կենսաթոշակ սահմանելու կապակցությամբ</w:t>
            </w:r>
          </w:p>
        </w:tc>
        <w:tc>
          <w:tcPr>
            <w:tcW w:w="3263" w:type="dxa"/>
          </w:tcPr>
          <w:p w14:paraId="102D6D2D"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54763A08" w14:textId="77777777" w:rsidTr="007A1922">
        <w:tc>
          <w:tcPr>
            <w:tcW w:w="1593" w:type="dxa"/>
            <w:gridSpan w:val="2"/>
          </w:tcPr>
          <w:p w14:paraId="63377D0E" w14:textId="77777777" w:rsidR="00247759" w:rsidRPr="00271DBF" w:rsidRDefault="00247759" w:rsidP="00271DBF">
            <w:pPr>
              <w:tabs>
                <w:tab w:val="left" w:pos="1134"/>
              </w:tabs>
              <w:spacing w:after="120"/>
              <w:rPr>
                <w:rFonts w:ascii="Sylfaen" w:hAnsi="Sylfaen" w:cs="Sylfaen"/>
                <w:sz w:val="20"/>
                <w:szCs w:val="10"/>
              </w:rPr>
            </w:pPr>
          </w:p>
        </w:tc>
        <w:tc>
          <w:tcPr>
            <w:tcW w:w="1719" w:type="dxa"/>
            <w:gridSpan w:val="2"/>
          </w:tcPr>
          <w:p w14:paraId="62C57E9D" w14:textId="77777777" w:rsidR="00247759" w:rsidRPr="00271DBF" w:rsidRDefault="00247759" w:rsidP="00271DBF">
            <w:pPr>
              <w:tabs>
                <w:tab w:val="left" w:pos="1134"/>
              </w:tabs>
              <w:spacing w:after="120"/>
              <w:rPr>
                <w:rFonts w:ascii="Sylfaen" w:hAnsi="Sylfaen" w:cs="Sylfaen"/>
                <w:sz w:val="20"/>
                <w:szCs w:val="10"/>
              </w:rPr>
            </w:pPr>
          </w:p>
        </w:tc>
        <w:tc>
          <w:tcPr>
            <w:tcW w:w="1429" w:type="dxa"/>
            <w:gridSpan w:val="2"/>
          </w:tcPr>
          <w:p w14:paraId="4D9748E4"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KG200203</w:t>
            </w:r>
          </w:p>
        </w:tc>
        <w:tc>
          <w:tcPr>
            <w:tcW w:w="6846" w:type="dxa"/>
            <w:gridSpan w:val="2"/>
          </w:tcPr>
          <w:p w14:paraId="3FD43655" w14:textId="740A0D5D"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Ղրղզստանի Հանրապետության պետական կուտակային կենսաթոշակային ֆոնդի միջոցներից կենսաթոշակի կուտակային մասը՝ ժամկետային վճարման ձ</w:t>
            </w:r>
            <w:r w:rsidR="0035232D">
              <w:rPr>
                <w:rFonts w:ascii="Sylfaen" w:hAnsi="Sylfaen"/>
                <w:sz w:val="20"/>
              </w:rPr>
              <w:t>և</w:t>
            </w:r>
            <w:r w:rsidRPr="00271DBF">
              <w:rPr>
                <w:rFonts w:ascii="Sylfaen" w:hAnsi="Sylfaen"/>
                <w:sz w:val="20"/>
              </w:rPr>
              <w:t>ով հաշմանդամության կենսաթոշակ սահմանելու կապակցությամբ</w:t>
            </w:r>
          </w:p>
        </w:tc>
        <w:tc>
          <w:tcPr>
            <w:tcW w:w="3263" w:type="dxa"/>
          </w:tcPr>
          <w:p w14:paraId="4B353D1C" w14:textId="2D26ACC4"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 xml:space="preserve">բացառությամբ I </w:t>
            </w:r>
            <w:r w:rsidR="0035232D">
              <w:rPr>
                <w:rFonts w:ascii="Sylfaen" w:hAnsi="Sylfaen"/>
                <w:sz w:val="20"/>
              </w:rPr>
              <w:t>և</w:t>
            </w:r>
            <w:r w:rsidRPr="00271DBF">
              <w:rPr>
                <w:rFonts w:ascii="Sylfaen" w:hAnsi="Sylfaen"/>
                <w:sz w:val="20"/>
              </w:rPr>
              <w:t xml:space="preserve"> II խմբի հաշմանդամության կենսաթոշակի իրավունք ունեցող անձանց, որոնց հաշմանդամությունն անժամկետ է սահմանվել</w:t>
            </w:r>
          </w:p>
        </w:tc>
      </w:tr>
      <w:tr w:rsidR="00247759" w:rsidRPr="00271DBF" w14:paraId="4A2228DF" w14:textId="77777777" w:rsidTr="007A1922">
        <w:tc>
          <w:tcPr>
            <w:tcW w:w="1593" w:type="dxa"/>
            <w:gridSpan w:val="2"/>
          </w:tcPr>
          <w:p w14:paraId="569D1D19" w14:textId="77777777" w:rsidR="00247759" w:rsidRPr="00271DBF" w:rsidRDefault="00247759" w:rsidP="00271DBF">
            <w:pPr>
              <w:tabs>
                <w:tab w:val="left" w:pos="1134"/>
              </w:tabs>
              <w:spacing w:after="120"/>
              <w:rPr>
                <w:rFonts w:ascii="Sylfaen" w:hAnsi="Sylfaen" w:cs="Sylfaen"/>
                <w:sz w:val="20"/>
                <w:szCs w:val="10"/>
              </w:rPr>
            </w:pPr>
          </w:p>
        </w:tc>
        <w:tc>
          <w:tcPr>
            <w:tcW w:w="1719" w:type="dxa"/>
            <w:gridSpan w:val="2"/>
          </w:tcPr>
          <w:p w14:paraId="647219E7"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KG30</w:t>
            </w:r>
          </w:p>
        </w:tc>
        <w:tc>
          <w:tcPr>
            <w:tcW w:w="11538" w:type="dxa"/>
            <w:gridSpan w:val="5"/>
          </w:tcPr>
          <w:p w14:paraId="08589A3F"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 xml:space="preserve">Ղրղզստանի Հանրապետության պետական կուտակային կենսաթոշակային ֆոնդի միջոցներից կենսաթոշակային </w:t>
            </w:r>
            <w:r w:rsidRPr="00271DBF">
              <w:rPr>
                <w:rFonts w:ascii="Sylfaen" w:hAnsi="Sylfaen"/>
                <w:sz w:val="20"/>
              </w:rPr>
              <w:lastRenderedPageBreak/>
              <w:t>կուտակումների միջոցների հաշվին վճարումներ</w:t>
            </w:r>
          </w:p>
        </w:tc>
      </w:tr>
      <w:tr w:rsidR="00247759" w:rsidRPr="00271DBF" w14:paraId="16A92D8E" w14:textId="77777777" w:rsidTr="007A1922">
        <w:tc>
          <w:tcPr>
            <w:tcW w:w="1593" w:type="dxa"/>
            <w:gridSpan w:val="2"/>
          </w:tcPr>
          <w:p w14:paraId="1B86BF84" w14:textId="77777777" w:rsidR="00247759" w:rsidRPr="00271DBF" w:rsidRDefault="00247759" w:rsidP="00271DBF">
            <w:pPr>
              <w:tabs>
                <w:tab w:val="left" w:pos="1134"/>
              </w:tabs>
              <w:spacing w:after="120"/>
              <w:rPr>
                <w:rFonts w:ascii="Sylfaen" w:hAnsi="Sylfaen" w:cs="Sylfaen"/>
                <w:sz w:val="20"/>
                <w:szCs w:val="10"/>
              </w:rPr>
            </w:pPr>
          </w:p>
        </w:tc>
        <w:tc>
          <w:tcPr>
            <w:tcW w:w="1719" w:type="dxa"/>
            <w:gridSpan w:val="2"/>
          </w:tcPr>
          <w:p w14:paraId="1B6DEFE4" w14:textId="77777777" w:rsidR="00247759" w:rsidRPr="00271DBF" w:rsidRDefault="00247759" w:rsidP="00271DBF">
            <w:pPr>
              <w:tabs>
                <w:tab w:val="left" w:pos="1134"/>
              </w:tabs>
              <w:spacing w:after="120"/>
              <w:rPr>
                <w:rFonts w:ascii="Sylfaen" w:hAnsi="Sylfaen" w:cs="Sylfaen"/>
                <w:sz w:val="20"/>
                <w:szCs w:val="10"/>
              </w:rPr>
            </w:pPr>
          </w:p>
        </w:tc>
        <w:tc>
          <w:tcPr>
            <w:tcW w:w="1429" w:type="dxa"/>
            <w:gridSpan w:val="2"/>
          </w:tcPr>
          <w:p w14:paraId="6398B57F"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КG300702</w:t>
            </w:r>
          </w:p>
        </w:tc>
        <w:tc>
          <w:tcPr>
            <w:tcW w:w="6846" w:type="dxa"/>
            <w:gridSpan w:val="2"/>
          </w:tcPr>
          <w:p w14:paraId="7477C7C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Ղրղզստանի Հանրապետության կենսաթոշակային կուտակումների միջոցների հաշվին միանվագ վճարումը ժառանգներին</w:t>
            </w:r>
          </w:p>
        </w:tc>
        <w:tc>
          <w:tcPr>
            <w:tcW w:w="3263" w:type="dxa"/>
          </w:tcPr>
          <w:p w14:paraId="323782FF"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2B2811CB" w14:textId="77777777" w:rsidTr="007A1922">
        <w:tc>
          <w:tcPr>
            <w:tcW w:w="1593" w:type="dxa"/>
            <w:gridSpan w:val="2"/>
            <w:vMerge w:val="restart"/>
          </w:tcPr>
          <w:p w14:paraId="73456DE9"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RU</w:t>
            </w:r>
          </w:p>
        </w:tc>
        <w:tc>
          <w:tcPr>
            <w:tcW w:w="13257" w:type="dxa"/>
            <w:gridSpan w:val="7"/>
          </w:tcPr>
          <w:p w14:paraId="49966EDE"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Կենսաթոշակները Ռուսաստանի Դաշնությունում</w:t>
            </w:r>
          </w:p>
        </w:tc>
      </w:tr>
      <w:tr w:rsidR="00247759" w:rsidRPr="00271DBF" w14:paraId="13CD0A78" w14:textId="77777777" w:rsidTr="007A1922">
        <w:tc>
          <w:tcPr>
            <w:tcW w:w="1593" w:type="dxa"/>
            <w:gridSpan w:val="2"/>
            <w:vMerge/>
          </w:tcPr>
          <w:p w14:paraId="3B3F55BD" w14:textId="77777777" w:rsidR="00247759" w:rsidRPr="00271DBF" w:rsidRDefault="00247759" w:rsidP="00271DBF">
            <w:pPr>
              <w:tabs>
                <w:tab w:val="left" w:pos="1134"/>
              </w:tabs>
              <w:spacing w:after="120"/>
              <w:rPr>
                <w:rFonts w:ascii="Sylfaen" w:hAnsi="Sylfaen" w:cs="Sylfaen"/>
                <w:sz w:val="20"/>
              </w:rPr>
            </w:pPr>
          </w:p>
        </w:tc>
        <w:tc>
          <w:tcPr>
            <w:tcW w:w="1719" w:type="dxa"/>
            <w:gridSpan w:val="2"/>
            <w:vMerge w:val="restart"/>
          </w:tcPr>
          <w:p w14:paraId="07C907F5"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RU10</w:t>
            </w:r>
          </w:p>
        </w:tc>
        <w:tc>
          <w:tcPr>
            <w:tcW w:w="11538" w:type="dxa"/>
            <w:gridSpan w:val="5"/>
          </w:tcPr>
          <w:p w14:paraId="464302BE"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Ռուսաստանի Դաշնության ապահովագրական կենսաթոշակը</w:t>
            </w:r>
          </w:p>
        </w:tc>
      </w:tr>
      <w:tr w:rsidR="00247759" w:rsidRPr="00271DBF" w14:paraId="1D88B4C2" w14:textId="77777777" w:rsidTr="007A1922">
        <w:tc>
          <w:tcPr>
            <w:tcW w:w="1593" w:type="dxa"/>
            <w:gridSpan w:val="2"/>
            <w:vMerge/>
          </w:tcPr>
          <w:p w14:paraId="3C175019" w14:textId="77777777" w:rsidR="00247759" w:rsidRPr="00271DBF" w:rsidRDefault="00247759" w:rsidP="00271DBF">
            <w:pPr>
              <w:tabs>
                <w:tab w:val="left" w:pos="1134"/>
              </w:tabs>
              <w:spacing w:after="120"/>
              <w:rPr>
                <w:rFonts w:ascii="Sylfaen" w:hAnsi="Sylfaen" w:cs="Sylfaen"/>
                <w:sz w:val="20"/>
              </w:rPr>
            </w:pPr>
          </w:p>
        </w:tc>
        <w:tc>
          <w:tcPr>
            <w:tcW w:w="1719" w:type="dxa"/>
            <w:gridSpan w:val="2"/>
            <w:vMerge/>
          </w:tcPr>
          <w:p w14:paraId="656892E4" w14:textId="77777777" w:rsidR="00247759" w:rsidRPr="00271DBF" w:rsidRDefault="00247759" w:rsidP="00271DBF">
            <w:pPr>
              <w:tabs>
                <w:tab w:val="left" w:pos="1134"/>
              </w:tabs>
              <w:spacing w:after="120"/>
              <w:rPr>
                <w:rFonts w:ascii="Sylfaen" w:hAnsi="Sylfaen" w:cs="Sylfaen"/>
                <w:sz w:val="20"/>
              </w:rPr>
            </w:pPr>
          </w:p>
        </w:tc>
        <w:tc>
          <w:tcPr>
            <w:tcW w:w="1429" w:type="dxa"/>
            <w:gridSpan w:val="2"/>
          </w:tcPr>
          <w:p w14:paraId="77D81D6D"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RU100100</w:t>
            </w:r>
          </w:p>
        </w:tc>
        <w:tc>
          <w:tcPr>
            <w:tcW w:w="6846" w:type="dxa"/>
            <w:gridSpan w:val="2"/>
          </w:tcPr>
          <w:p w14:paraId="38EDCE51"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Ռուսաստանի Դաշնության ծերության ապահովագրական կենսաթոշակը</w:t>
            </w:r>
          </w:p>
        </w:tc>
        <w:tc>
          <w:tcPr>
            <w:tcW w:w="3263" w:type="dxa"/>
          </w:tcPr>
          <w:p w14:paraId="1610CCAD"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13200CC1" w14:textId="77777777" w:rsidTr="007A1922">
        <w:tc>
          <w:tcPr>
            <w:tcW w:w="1593" w:type="dxa"/>
            <w:gridSpan w:val="2"/>
            <w:vMerge/>
          </w:tcPr>
          <w:p w14:paraId="208B3AE3" w14:textId="77777777" w:rsidR="00247759" w:rsidRPr="00271DBF" w:rsidRDefault="00247759" w:rsidP="00271DBF">
            <w:pPr>
              <w:tabs>
                <w:tab w:val="left" w:pos="1134"/>
              </w:tabs>
              <w:spacing w:after="120"/>
              <w:rPr>
                <w:rFonts w:ascii="Sylfaen" w:hAnsi="Sylfaen" w:cs="Sylfaen"/>
                <w:sz w:val="20"/>
              </w:rPr>
            </w:pPr>
          </w:p>
        </w:tc>
        <w:tc>
          <w:tcPr>
            <w:tcW w:w="1719" w:type="dxa"/>
            <w:gridSpan w:val="2"/>
            <w:vMerge/>
          </w:tcPr>
          <w:p w14:paraId="185EEA16" w14:textId="77777777" w:rsidR="00247759" w:rsidRPr="00271DBF" w:rsidRDefault="00247759" w:rsidP="00271DBF">
            <w:pPr>
              <w:tabs>
                <w:tab w:val="left" w:pos="1134"/>
              </w:tabs>
              <w:spacing w:after="120"/>
              <w:rPr>
                <w:rFonts w:ascii="Sylfaen" w:hAnsi="Sylfaen" w:cs="Sylfaen"/>
                <w:sz w:val="20"/>
              </w:rPr>
            </w:pPr>
          </w:p>
        </w:tc>
        <w:tc>
          <w:tcPr>
            <w:tcW w:w="1429" w:type="dxa"/>
            <w:gridSpan w:val="2"/>
          </w:tcPr>
          <w:p w14:paraId="0C471CBF"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RU 100201</w:t>
            </w:r>
          </w:p>
        </w:tc>
        <w:tc>
          <w:tcPr>
            <w:tcW w:w="6846" w:type="dxa"/>
            <w:gridSpan w:val="2"/>
          </w:tcPr>
          <w:p w14:paraId="1F267B31"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Ռուսաստանի Դաշնության հաշմանդամության ապահովագրական կենսաթոշակը</w:t>
            </w:r>
          </w:p>
        </w:tc>
        <w:tc>
          <w:tcPr>
            <w:tcW w:w="3263" w:type="dxa"/>
          </w:tcPr>
          <w:p w14:paraId="2250DC4C"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34580965" w14:textId="77777777" w:rsidTr="007A1922">
        <w:tc>
          <w:tcPr>
            <w:tcW w:w="1593" w:type="dxa"/>
            <w:gridSpan w:val="2"/>
            <w:vMerge/>
          </w:tcPr>
          <w:p w14:paraId="4F9603FB" w14:textId="77777777" w:rsidR="00247759" w:rsidRPr="00271DBF" w:rsidRDefault="00247759" w:rsidP="00271DBF">
            <w:pPr>
              <w:tabs>
                <w:tab w:val="left" w:pos="1134"/>
              </w:tabs>
              <w:spacing w:after="120"/>
              <w:rPr>
                <w:rFonts w:ascii="Sylfaen" w:hAnsi="Sylfaen" w:cs="Sylfaen"/>
                <w:sz w:val="20"/>
              </w:rPr>
            </w:pPr>
          </w:p>
        </w:tc>
        <w:tc>
          <w:tcPr>
            <w:tcW w:w="1719" w:type="dxa"/>
            <w:gridSpan w:val="2"/>
            <w:vMerge/>
          </w:tcPr>
          <w:p w14:paraId="4923930B" w14:textId="77777777" w:rsidR="00247759" w:rsidRPr="00271DBF" w:rsidRDefault="00247759" w:rsidP="00271DBF">
            <w:pPr>
              <w:tabs>
                <w:tab w:val="left" w:pos="1134"/>
              </w:tabs>
              <w:spacing w:after="120"/>
              <w:rPr>
                <w:rFonts w:ascii="Sylfaen" w:hAnsi="Sylfaen" w:cs="Sylfaen"/>
                <w:sz w:val="20"/>
              </w:rPr>
            </w:pPr>
          </w:p>
        </w:tc>
        <w:tc>
          <w:tcPr>
            <w:tcW w:w="1429" w:type="dxa"/>
            <w:gridSpan w:val="2"/>
          </w:tcPr>
          <w:p w14:paraId="74CCE52F"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RU100301</w:t>
            </w:r>
          </w:p>
        </w:tc>
        <w:tc>
          <w:tcPr>
            <w:tcW w:w="6846" w:type="dxa"/>
            <w:gridSpan w:val="2"/>
          </w:tcPr>
          <w:p w14:paraId="73813442"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Ռուսաստանի Դաշնության ապահովագրական կենսաթոշակը՝ կերակրողին կորցնելու դեպքում</w:t>
            </w:r>
          </w:p>
        </w:tc>
        <w:tc>
          <w:tcPr>
            <w:tcW w:w="3263" w:type="dxa"/>
          </w:tcPr>
          <w:p w14:paraId="3EBEAF4E"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6E432205" w14:textId="77777777" w:rsidTr="007A1922">
        <w:tc>
          <w:tcPr>
            <w:tcW w:w="1593" w:type="dxa"/>
            <w:gridSpan w:val="2"/>
            <w:vMerge/>
          </w:tcPr>
          <w:p w14:paraId="306D3B2A" w14:textId="77777777" w:rsidR="00247759" w:rsidRPr="00271DBF" w:rsidRDefault="00247759" w:rsidP="00271DBF">
            <w:pPr>
              <w:tabs>
                <w:tab w:val="left" w:pos="1134"/>
              </w:tabs>
              <w:spacing w:after="120"/>
              <w:rPr>
                <w:rFonts w:ascii="Sylfaen" w:hAnsi="Sylfaen" w:cs="Sylfaen"/>
                <w:sz w:val="20"/>
              </w:rPr>
            </w:pPr>
          </w:p>
        </w:tc>
        <w:tc>
          <w:tcPr>
            <w:tcW w:w="1719" w:type="dxa"/>
            <w:gridSpan w:val="2"/>
            <w:vMerge w:val="restart"/>
          </w:tcPr>
          <w:p w14:paraId="69837B12"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RU11</w:t>
            </w:r>
          </w:p>
        </w:tc>
        <w:tc>
          <w:tcPr>
            <w:tcW w:w="11538" w:type="dxa"/>
            <w:gridSpan w:val="5"/>
          </w:tcPr>
          <w:p w14:paraId="74153FF2" w14:textId="44AEA4DF"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 xml:space="preserve">ապահովագրական կենսաթոշակի ամրագրված վճարում, ապահովագրական կենսաթոշակի ամրագրված վճարման բարձրացում </w:t>
            </w:r>
            <w:r w:rsidR="0035232D">
              <w:rPr>
                <w:rFonts w:ascii="Sylfaen" w:hAnsi="Sylfaen"/>
                <w:sz w:val="20"/>
              </w:rPr>
              <w:t>և</w:t>
            </w:r>
            <w:r w:rsidRPr="00271DBF">
              <w:rPr>
                <w:rFonts w:ascii="Sylfaen" w:hAnsi="Sylfaen"/>
                <w:sz w:val="20"/>
              </w:rPr>
              <w:t xml:space="preserve"> (կամ) ավելացում </w:t>
            </w:r>
            <w:r w:rsidR="0035232D">
              <w:rPr>
                <w:rFonts w:ascii="Sylfaen" w:hAnsi="Sylfaen"/>
                <w:sz w:val="20"/>
              </w:rPr>
              <w:t>և</w:t>
            </w:r>
            <w:r w:rsidRPr="00271DBF">
              <w:rPr>
                <w:rFonts w:ascii="Sylfaen" w:hAnsi="Sylfaen"/>
                <w:sz w:val="20"/>
              </w:rPr>
              <w:t xml:space="preserve"> ապահովագրական կենսաթոշակի հավելավճար</w:t>
            </w:r>
          </w:p>
        </w:tc>
      </w:tr>
      <w:tr w:rsidR="00247759" w:rsidRPr="00271DBF" w14:paraId="34D11DBB" w14:textId="77777777" w:rsidTr="007A1922">
        <w:tc>
          <w:tcPr>
            <w:tcW w:w="1593" w:type="dxa"/>
            <w:gridSpan w:val="2"/>
            <w:vMerge/>
          </w:tcPr>
          <w:p w14:paraId="207D0471" w14:textId="77777777" w:rsidR="00247759" w:rsidRPr="00271DBF" w:rsidRDefault="00247759" w:rsidP="00271DBF">
            <w:pPr>
              <w:tabs>
                <w:tab w:val="left" w:pos="1134"/>
              </w:tabs>
              <w:spacing w:after="120"/>
              <w:rPr>
                <w:rFonts w:ascii="Sylfaen" w:hAnsi="Sylfaen" w:cs="Sylfaen"/>
                <w:sz w:val="20"/>
              </w:rPr>
            </w:pPr>
          </w:p>
        </w:tc>
        <w:tc>
          <w:tcPr>
            <w:tcW w:w="1719" w:type="dxa"/>
            <w:gridSpan w:val="2"/>
            <w:vMerge/>
          </w:tcPr>
          <w:p w14:paraId="772028CE" w14:textId="77777777" w:rsidR="00247759" w:rsidRPr="00271DBF" w:rsidRDefault="00247759" w:rsidP="00271DBF">
            <w:pPr>
              <w:tabs>
                <w:tab w:val="left" w:pos="1134"/>
              </w:tabs>
              <w:spacing w:after="120"/>
              <w:rPr>
                <w:rFonts w:ascii="Sylfaen" w:hAnsi="Sylfaen" w:cs="Sylfaen"/>
                <w:sz w:val="20"/>
              </w:rPr>
            </w:pPr>
          </w:p>
        </w:tc>
        <w:tc>
          <w:tcPr>
            <w:tcW w:w="1429" w:type="dxa"/>
            <w:gridSpan w:val="2"/>
          </w:tcPr>
          <w:p w14:paraId="27CA6B29"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RU110100</w:t>
            </w:r>
          </w:p>
        </w:tc>
        <w:tc>
          <w:tcPr>
            <w:tcW w:w="6846" w:type="dxa"/>
            <w:gridSpan w:val="2"/>
          </w:tcPr>
          <w:p w14:paraId="1B7DD55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Ռուսաստանի Դաշնության ծերության ապահովագրական կենսաթոշակի ամրագրված վճարում</w:t>
            </w:r>
          </w:p>
        </w:tc>
        <w:tc>
          <w:tcPr>
            <w:tcW w:w="3263" w:type="dxa"/>
          </w:tcPr>
          <w:p w14:paraId="456E5574"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1D014E4E" w14:textId="77777777" w:rsidTr="007A1922">
        <w:tc>
          <w:tcPr>
            <w:tcW w:w="1593" w:type="dxa"/>
            <w:gridSpan w:val="2"/>
            <w:vMerge/>
          </w:tcPr>
          <w:p w14:paraId="556E5990" w14:textId="77777777" w:rsidR="00247759" w:rsidRPr="00271DBF" w:rsidRDefault="00247759" w:rsidP="00271DBF">
            <w:pPr>
              <w:tabs>
                <w:tab w:val="left" w:pos="1134"/>
              </w:tabs>
              <w:spacing w:after="120"/>
              <w:rPr>
                <w:rFonts w:ascii="Sylfaen" w:hAnsi="Sylfaen" w:cs="Sylfaen"/>
                <w:sz w:val="20"/>
              </w:rPr>
            </w:pPr>
          </w:p>
        </w:tc>
        <w:tc>
          <w:tcPr>
            <w:tcW w:w="1719" w:type="dxa"/>
            <w:gridSpan w:val="2"/>
            <w:vMerge/>
          </w:tcPr>
          <w:p w14:paraId="056EBFDC" w14:textId="77777777" w:rsidR="00247759" w:rsidRPr="00271DBF" w:rsidRDefault="00247759" w:rsidP="00271DBF">
            <w:pPr>
              <w:tabs>
                <w:tab w:val="left" w:pos="1134"/>
              </w:tabs>
              <w:spacing w:after="120"/>
              <w:rPr>
                <w:rFonts w:ascii="Sylfaen" w:hAnsi="Sylfaen" w:cs="Sylfaen"/>
                <w:sz w:val="20"/>
              </w:rPr>
            </w:pPr>
          </w:p>
        </w:tc>
        <w:tc>
          <w:tcPr>
            <w:tcW w:w="1429" w:type="dxa"/>
            <w:gridSpan w:val="2"/>
          </w:tcPr>
          <w:p w14:paraId="04C30689"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RU110201</w:t>
            </w:r>
          </w:p>
        </w:tc>
        <w:tc>
          <w:tcPr>
            <w:tcW w:w="6846" w:type="dxa"/>
            <w:gridSpan w:val="2"/>
          </w:tcPr>
          <w:p w14:paraId="48DE5E4E"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Ռուսաստանի Դաշնության հաշմանդամության ապահովագրական կենսաթոշակի ամրագրված վճարում</w:t>
            </w:r>
          </w:p>
        </w:tc>
        <w:tc>
          <w:tcPr>
            <w:tcW w:w="3263" w:type="dxa"/>
          </w:tcPr>
          <w:p w14:paraId="15D4BA71"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411686DC" w14:textId="77777777" w:rsidTr="007A1922">
        <w:tc>
          <w:tcPr>
            <w:tcW w:w="1593" w:type="dxa"/>
            <w:gridSpan w:val="2"/>
            <w:vMerge/>
          </w:tcPr>
          <w:p w14:paraId="5625C43A" w14:textId="77777777" w:rsidR="00247759" w:rsidRPr="00271DBF" w:rsidRDefault="00247759" w:rsidP="00271DBF">
            <w:pPr>
              <w:tabs>
                <w:tab w:val="left" w:pos="1134"/>
              </w:tabs>
              <w:spacing w:after="120"/>
              <w:rPr>
                <w:rFonts w:ascii="Sylfaen" w:hAnsi="Sylfaen" w:cs="Sylfaen"/>
                <w:sz w:val="20"/>
              </w:rPr>
            </w:pPr>
          </w:p>
        </w:tc>
        <w:tc>
          <w:tcPr>
            <w:tcW w:w="1719" w:type="dxa"/>
            <w:gridSpan w:val="2"/>
            <w:vMerge/>
          </w:tcPr>
          <w:p w14:paraId="01E5C043" w14:textId="77777777" w:rsidR="00247759" w:rsidRPr="00271DBF" w:rsidRDefault="00247759" w:rsidP="00271DBF">
            <w:pPr>
              <w:tabs>
                <w:tab w:val="left" w:pos="1134"/>
              </w:tabs>
              <w:spacing w:after="120"/>
              <w:rPr>
                <w:rFonts w:ascii="Sylfaen" w:hAnsi="Sylfaen" w:cs="Sylfaen"/>
                <w:sz w:val="20"/>
              </w:rPr>
            </w:pPr>
          </w:p>
        </w:tc>
        <w:tc>
          <w:tcPr>
            <w:tcW w:w="1429" w:type="dxa"/>
            <w:gridSpan w:val="2"/>
          </w:tcPr>
          <w:p w14:paraId="660D7FFD"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 xml:space="preserve">RU110301 </w:t>
            </w:r>
          </w:p>
        </w:tc>
        <w:tc>
          <w:tcPr>
            <w:tcW w:w="6846" w:type="dxa"/>
            <w:gridSpan w:val="2"/>
          </w:tcPr>
          <w:p w14:paraId="2EF3E8DA"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Ռուսաստանի Դաշնության կերակրողին կորցնելու դեպքում ապահովագրական կենսաթոշակի ամրագրված վճարում</w:t>
            </w:r>
          </w:p>
        </w:tc>
        <w:tc>
          <w:tcPr>
            <w:tcW w:w="3263" w:type="dxa"/>
          </w:tcPr>
          <w:p w14:paraId="5E38B8CD"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17C7D1AD" w14:textId="77777777" w:rsidTr="007A1922">
        <w:tc>
          <w:tcPr>
            <w:tcW w:w="1593" w:type="dxa"/>
            <w:gridSpan w:val="2"/>
            <w:vMerge/>
          </w:tcPr>
          <w:p w14:paraId="18407F77" w14:textId="77777777" w:rsidR="00247759" w:rsidRPr="00271DBF" w:rsidRDefault="00247759" w:rsidP="00271DBF">
            <w:pPr>
              <w:tabs>
                <w:tab w:val="left" w:pos="1134"/>
              </w:tabs>
              <w:spacing w:after="120"/>
              <w:rPr>
                <w:rFonts w:ascii="Sylfaen" w:hAnsi="Sylfaen" w:cs="Sylfaen"/>
                <w:sz w:val="20"/>
              </w:rPr>
            </w:pPr>
          </w:p>
        </w:tc>
        <w:tc>
          <w:tcPr>
            <w:tcW w:w="1719" w:type="dxa"/>
            <w:gridSpan w:val="2"/>
            <w:vMerge w:val="restart"/>
          </w:tcPr>
          <w:p w14:paraId="7D66AE07"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RU20</w:t>
            </w:r>
          </w:p>
        </w:tc>
        <w:tc>
          <w:tcPr>
            <w:tcW w:w="11538" w:type="dxa"/>
            <w:gridSpan w:val="5"/>
          </w:tcPr>
          <w:p w14:paraId="672F2C6A"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կուտակային կենսաթոշակը Ռուսաստանի Դաշնությունում</w:t>
            </w:r>
          </w:p>
        </w:tc>
      </w:tr>
      <w:tr w:rsidR="00247759" w:rsidRPr="00271DBF" w14:paraId="77BF0D24" w14:textId="77777777" w:rsidTr="007A1922">
        <w:tc>
          <w:tcPr>
            <w:tcW w:w="1593" w:type="dxa"/>
            <w:gridSpan w:val="2"/>
            <w:vMerge/>
          </w:tcPr>
          <w:p w14:paraId="67C3944A" w14:textId="77777777" w:rsidR="00247759" w:rsidRPr="00271DBF" w:rsidRDefault="00247759" w:rsidP="00271DBF">
            <w:pPr>
              <w:tabs>
                <w:tab w:val="left" w:pos="1134"/>
              </w:tabs>
              <w:spacing w:after="120"/>
              <w:rPr>
                <w:rFonts w:ascii="Sylfaen" w:hAnsi="Sylfaen" w:cs="Sylfaen"/>
                <w:sz w:val="20"/>
              </w:rPr>
            </w:pPr>
          </w:p>
        </w:tc>
        <w:tc>
          <w:tcPr>
            <w:tcW w:w="1719" w:type="dxa"/>
            <w:gridSpan w:val="2"/>
            <w:vMerge/>
          </w:tcPr>
          <w:p w14:paraId="551CCECC" w14:textId="77777777" w:rsidR="00247759" w:rsidRPr="00271DBF" w:rsidRDefault="00247759" w:rsidP="00271DBF">
            <w:pPr>
              <w:tabs>
                <w:tab w:val="left" w:pos="1134"/>
              </w:tabs>
              <w:spacing w:after="120"/>
              <w:rPr>
                <w:rFonts w:ascii="Sylfaen" w:hAnsi="Sylfaen" w:cs="Sylfaen"/>
                <w:sz w:val="20"/>
              </w:rPr>
            </w:pPr>
          </w:p>
        </w:tc>
        <w:tc>
          <w:tcPr>
            <w:tcW w:w="1429" w:type="dxa"/>
            <w:gridSpan w:val="2"/>
          </w:tcPr>
          <w:p w14:paraId="4D3641DF"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RU200100</w:t>
            </w:r>
          </w:p>
        </w:tc>
        <w:tc>
          <w:tcPr>
            <w:tcW w:w="6846" w:type="dxa"/>
            <w:gridSpan w:val="2"/>
          </w:tcPr>
          <w:p w14:paraId="3589F914"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կուտակային կենսաթոշակը Ռուսաստանի Դաշնությունում</w:t>
            </w:r>
          </w:p>
        </w:tc>
        <w:tc>
          <w:tcPr>
            <w:tcW w:w="3263" w:type="dxa"/>
          </w:tcPr>
          <w:p w14:paraId="092551C8"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63BD9A24" w14:textId="77777777" w:rsidTr="007A1922">
        <w:tc>
          <w:tcPr>
            <w:tcW w:w="1593" w:type="dxa"/>
            <w:gridSpan w:val="2"/>
            <w:vMerge/>
          </w:tcPr>
          <w:p w14:paraId="776813B6" w14:textId="77777777" w:rsidR="00247759" w:rsidRPr="00271DBF" w:rsidRDefault="00247759" w:rsidP="00271DBF">
            <w:pPr>
              <w:tabs>
                <w:tab w:val="left" w:pos="1134"/>
              </w:tabs>
              <w:spacing w:after="120"/>
              <w:rPr>
                <w:rFonts w:ascii="Sylfaen" w:hAnsi="Sylfaen" w:cs="Sylfaen"/>
                <w:sz w:val="20"/>
              </w:rPr>
            </w:pPr>
          </w:p>
        </w:tc>
        <w:tc>
          <w:tcPr>
            <w:tcW w:w="1719" w:type="dxa"/>
            <w:gridSpan w:val="2"/>
            <w:vMerge w:val="restart"/>
          </w:tcPr>
          <w:p w14:paraId="6EC93436"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RU30</w:t>
            </w:r>
          </w:p>
        </w:tc>
        <w:tc>
          <w:tcPr>
            <w:tcW w:w="11538" w:type="dxa"/>
            <w:gridSpan w:val="5"/>
          </w:tcPr>
          <w:p w14:paraId="37E4E8A4"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կենսաթոշակային կուտակումների միջոցների հաշվին այլ վճարումներ Ռուսաստանի Դաշնությունում</w:t>
            </w:r>
          </w:p>
        </w:tc>
      </w:tr>
      <w:tr w:rsidR="00247759" w:rsidRPr="00271DBF" w14:paraId="1322C7AE" w14:textId="77777777" w:rsidTr="007A1922">
        <w:tc>
          <w:tcPr>
            <w:tcW w:w="1593" w:type="dxa"/>
            <w:gridSpan w:val="2"/>
            <w:vMerge/>
          </w:tcPr>
          <w:p w14:paraId="7BCF4A9D" w14:textId="77777777" w:rsidR="00247759" w:rsidRPr="00271DBF" w:rsidRDefault="00247759" w:rsidP="00271DBF">
            <w:pPr>
              <w:tabs>
                <w:tab w:val="left" w:pos="1134"/>
              </w:tabs>
              <w:spacing w:after="120"/>
              <w:rPr>
                <w:rFonts w:ascii="Sylfaen" w:hAnsi="Sylfaen" w:cs="Sylfaen"/>
                <w:sz w:val="20"/>
              </w:rPr>
            </w:pPr>
          </w:p>
        </w:tc>
        <w:tc>
          <w:tcPr>
            <w:tcW w:w="1719" w:type="dxa"/>
            <w:gridSpan w:val="2"/>
            <w:vMerge/>
          </w:tcPr>
          <w:p w14:paraId="5A6E6CAF" w14:textId="77777777" w:rsidR="00247759" w:rsidRPr="00271DBF" w:rsidRDefault="00247759" w:rsidP="00271DBF">
            <w:pPr>
              <w:tabs>
                <w:tab w:val="left" w:pos="1134"/>
              </w:tabs>
              <w:spacing w:after="120"/>
              <w:rPr>
                <w:rFonts w:ascii="Sylfaen" w:hAnsi="Sylfaen" w:cs="Sylfaen"/>
                <w:sz w:val="20"/>
              </w:rPr>
            </w:pPr>
          </w:p>
        </w:tc>
        <w:tc>
          <w:tcPr>
            <w:tcW w:w="1429" w:type="dxa"/>
            <w:gridSpan w:val="2"/>
          </w:tcPr>
          <w:p w14:paraId="594C54F5"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 xml:space="preserve">RU300002 </w:t>
            </w:r>
          </w:p>
        </w:tc>
        <w:tc>
          <w:tcPr>
            <w:tcW w:w="6846" w:type="dxa"/>
            <w:gridSpan w:val="2"/>
          </w:tcPr>
          <w:p w14:paraId="60641D9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կենսաթոշակային կուտակումների միջոցների հաշվին միանվագ վճարումը Ռուսաստանի Դաշնությունում</w:t>
            </w:r>
          </w:p>
        </w:tc>
        <w:tc>
          <w:tcPr>
            <w:tcW w:w="3263" w:type="dxa"/>
          </w:tcPr>
          <w:p w14:paraId="7BD0C502"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18EBAC6E" w14:textId="77777777" w:rsidTr="007A1922">
        <w:tc>
          <w:tcPr>
            <w:tcW w:w="1593" w:type="dxa"/>
            <w:gridSpan w:val="2"/>
            <w:vMerge/>
          </w:tcPr>
          <w:p w14:paraId="38530BB1" w14:textId="77777777" w:rsidR="00247759" w:rsidRPr="00271DBF" w:rsidRDefault="00247759" w:rsidP="00271DBF">
            <w:pPr>
              <w:tabs>
                <w:tab w:val="left" w:pos="1134"/>
              </w:tabs>
              <w:spacing w:after="120"/>
              <w:rPr>
                <w:rFonts w:ascii="Sylfaen" w:hAnsi="Sylfaen" w:cs="Sylfaen"/>
                <w:sz w:val="20"/>
              </w:rPr>
            </w:pPr>
          </w:p>
        </w:tc>
        <w:tc>
          <w:tcPr>
            <w:tcW w:w="1719" w:type="dxa"/>
            <w:gridSpan w:val="2"/>
            <w:vMerge/>
          </w:tcPr>
          <w:p w14:paraId="64F468F4" w14:textId="77777777" w:rsidR="00247759" w:rsidRPr="00271DBF" w:rsidRDefault="00247759" w:rsidP="00271DBF">
            <w:pPr>
              <w:tabs>
                <w:tab w:val="left" w:pos="1134"/>
              </w:tabs>
              <w:spacing w:after="120"/>
              <w:rPr>
                <w:rFonts w:ascii="Sylfaen" w:hAnsi="Sylfaen" w:cs="Sylfaen"/>
                <w:sz w:val="20"/>
              </w:rPr>
            </w:pPr>
          </w:p>
        </w:tc>
        <w:tc>
          <w:tcPr>
            <w:tcW w:w="1429" w:type="dxa"/>
            <w:gridSpan w:val="2"/>
          </w:tcPr>
          <w:p w14:paraId="0F6B48D0"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RU300003</w:t>
            </w:r>
          </w:p>
        </w:tc>
        <w:tc>
          <w:tcPr>
            <w:tcW w:w="6846" w:type="dxa"/>
            <w:gridSpan w:val="2"/>
          </w:tcPr>
          <w:p w14:paraId="21D503D2"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 xml:space="preserve">կենսաթոշակային կուտակումների միջոցների հաշվին ժամկետային կենսաթոշակային վճարումը Ռուսաստանի Դաշնությունում </w:t>
            </w:r>
          </w:p>
        </w:tc>
        <w:tc>
          <w:tcPr>
            <w:tcW w:w="3263" w:type="dxa"/>
          </w:tcPr>
          <w:p w14:paraId="040041DF"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03D4086A" w14:textId="77777777" w:rsidTr="007A1922">
        <w:tc>
          <w:tcPr>
            <w:tcW w:w="1580" w:type="dxa"/>
          </w:tcPr>
          <w:p w14:paraId="2442B614" w14:textId="77777777" w:rsidR="00247759" w:rsidRPr="00271DBF" w:rsidRDefault="00247759" w:rsidP="00271DBF">
            <w:pPr>
              <w:tabs>
                <w:tab w:val="left" w:pos="1134"/>
              </w:tabs>
              <w:spacing w:after="120"/>
              <w:rPr>
                <w:rFonts w:ascii="Sylfaen" w:hAnsi="Sylfaen" w:cs="Sylfaen"/>
                <w:sz w:val="20"/>
                <w:szCs w:val="10"/>
              </w:rPr>
            </w:pPr>
          </w:p>
        </w:tc>
        <w:tc>
          <w:tcPr>
            <w:tcW w:w="1715" w:type="dxa"/>
            <w:gridSpan w:val="2"/>
          </w:tcPr>
          <w:p w14:paraId="2E4FE6FF" w14:textId="77777777" w:rsidR="00247759" w:rsidRPr="00271DBF" w:rsidRDefault="00247759" w:rsidP="00271DBF">
            <w:pPr>
              <w:tabs>
                <w:tab w:val="left" w:pos="1134"/>
              </w:tabs>
              <w:spacing w:after="120"/>
              <w:rPr>
                <w:rFonts w:ascii="Sylfaen" w:hAnsi="Sylfaen" w:cs="Sylfaen"/>
                <w:sz w:val="20"/>
                <w:szCs w:val="10"/>
              </w:rPr>
            </w:pPr>
          </w:p>
        </w:tc>
        <w:tc>
          <w:tcPr>
            <w:tcW w:w="1435" w:type="dxa"/>
            <w:gridSpan w:val="2"/>
          </w:tcPr>
          <w:p w14:paraId="4A5D9449"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RU300702</w:t>
            </w:r>
          </w:p>
        </w:tc>
        <w:tc>
          <w:tcPr>
            <w:tcW w:w="6850" w:type="dxa"/>
            <w:gridSpan w:val="2"/>
          </w:tcPr>
          <w:p w14:paraId="030E9196"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մահացած ապահովագրված անձի իրավահաջորդներին կենսաթոշակային կուտակումների միջոցների վճարումը Ռուսաստանի Դաշնությունում</w:t>
            </w:r>
          </w:p>
        </w:tc>
        <w:tc>
          <w:tcPr>
            <w:tcW w:w="3270" w:type="dxa"/>
            <w:gridSpan w:val="2"/>
          </w:tcPr>
          <w:p w14:paraId="60F3CB88" w14:textId="77777777" w:rsidR="00247759" w:rsidRPr="00271DBF" w:rsidRDefault="00247759" w:rsidP="00271DBF">
            <w:pPr>
              <w:tabs>
                <w:tab w:val="left" w:pos="1134"/>
              </w:tabs>
              <w:spacing w:after="120"/>
              <w:rPr>
                <w:rFonts w:ascii="Sylfaen" w:hAnsi="Sylfaen" w:cs="Sylfaen"/>
                <w:sz w:val="20"/>
                <w:szCs w:val="10"/>
              </w:rPr>
            </w:pPr>
          </w:p>
        </w:tc>
      </w:tr>
    </w:tbl>
    <w:p w14:paraId="7853731E" w14:textId="77777777" w:rsidR="00247759" w:rsidRPr="006912B5" w:rsidRDefault="00247759" w:rsidP="006355C1">
      <w:pPr>
        <w:tabs>
          <w:tab w:val="left" w:pos="1134"/>
        </w:tabs>
        <w:spacing w:after="160" w:line="360" w:lineRule="auto"/>
        <w:rPr>
          <w:rFonts w:ascii="Sylfaen" w:hAnsi="Sylfaen" w:cs="Sylfaen"/>
        </w:rPr>
        <w:sectPr w:rsidR="00247759" w:rsidRPr="006912B5" w:rsidSect="000D2088">
          <w:pgSz w:w="16840" w:h="11900" w:orient="landscape" w:code="9"/>
          <w:pgMar w:top="1418" w:right="1418" w:bottom="1418" w:left="1418" w:header="0" w:footer="533" w:gutter="0"/>
          <w:pgNumType w:start="1"/>
          <w:cols w:space="720"/>
          <w:noEndnote/>
          <w:titlePg/>
          <w:docGrid w:linePitch="360"/>
        </w:sectPr>
      </w:pPr>
      <w:r w:rsidRPr="006912B5">
        <w:rPr>
          <w:rFonts w:ascii="Sylfaen" w:hAnsi="Sylfaen"/>
        </w:rPr>
        <w:t xml:space="preserve"> </w:t>
      </w:r>
    </w:p>
    <w:p w14:paraId="347430F9" w14:textId="77777777" w:rsidR="00247759" w:rsidRPr="006912B5" w:rsidRDefault="00247759" w:rsidP="006355C1">
      <w:pPr>
        <w:pStyle w:val="Heading30"/>
        <w:shd w:val="clear" w:color="auto" w:fill="auto"/>
        <w:tabs>
          <w:tab w:val="left" w:pos="1134"/>
        </w:tabs>
        <w:spacing w:after="160" w:line="360" w:lineRule="auto"/>
        <w:rPr>
          <w:rFonts w:ascii="Sylfaen" w:hAnsi="Sylfaen" w:cs="Sylfaen"/>
          <w:sz w:val="24"/>
        </w:rPr>
      </w:pPr>
      <w:r w:rsidRPr="006912B5">
        <w:rPr>
          <w:rFonts w:ascii="Sylfaen" w:hAnsi="Sylfaen"/>
          <w:sz w:val="24"/>
        </w:rPr>
        <w:lastRenderedPageBreak/>
        <w:t>II. Տեղեկագրքի անձնագիրը</w:t>
      </w:r>
    </w:p>
    <w:tbl>
      <w:tblPr>
        <w:tblOverlap w:val="never"/>
        <w:tblW w:w="9640" w:type="dxa"/>
        <w:tblInd w:w="-132" w:type="dxa"/>
        <w:tblLayout w:type="fixed"/>
        <w:tblCellMar>
          <w:left w:w="10" w:type="dxa"/>
          <w:right w:w="10" w:type="dxa"/>
        </w:tblCellMar>
        <w:tblLook w:val="0000" w:firstRow="0" w:lastRow="0" w:firstColumn="0" w:lastColumn="0" w:noHBand="0" w:noVBand="0"/>
      </w:tblPr>
      <w:tblGrid>
        <w:gridCol w:w="851"/>
        <w:gridCol w:w="3686"/>
        <w:gridCol w:w="5103"/>
      </w:tblGrid>
      <w:tr w:rsidR="00247759" w:rsidRPr="00271DBF" w14:paraId="31D51212" w14:textId="77777777" w:rsidTr="008A3117">
        <w:trPr>
          <w:tblHeader/>
        </w:trPr>
        <w:tc>
          <w:tcPr>
            <w:tcW w:w="851" w:type="dxa"/>
            <w:tcBorders>
              <w:top w:val="single" w:sz="4" w:space="0" w:color="auto"/>
              <w:left w:val="single" w:sz="4" w:space="0" w:color="auto"/>
            </w:tcBorders>
            <w:shd w:val="clear" w:color="auto" w:fill="FFFFFF"/>
          </w:tcPr>
          <w:p w14:paraId="688789A9"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Համարը՝ ը/կ</w:t>
            </w:r>
          </w:p>
        </w:tc>
        <w:tc>
          <w:tcPr>
            <w:tcW w:w="3686" w:type="dxa"/>
            <w:tcBorders>
              <w:top w:val="single" w:sz="4" w:space="0" w:color="auto"/>
              <w:left w:val="single" w:sz="4" w:space="0" w:color="auto"/>
            </w:tcBorders>
            <w:shd w:val="clear" w:color="auto" w:fill="FFFFFF"/>
          </w:tcPr>
          <w:p w14:paraId="32B903FE"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Տարրի նշագիրը</w:t>
            </w:r>
          </w:p>
        </w:tc>
        <w:tc>
          <w:tcPr>
            <w:tcW w:w="5103" w:type="dxa"/>
            <w:tcBorders>
              <w:top w:val="single" w:sz="4" w:space="0" w:color="auto"/>
              <w:left w:val="single" w:sz="4" w:space="0" w:color="auto"/>
              <w:right w:val="single" w:sz="4" w:space="0" w:color="auto"/>
            </w:tcBorders>
            <w:shd w:val="clear" w:color="auto" w:fill="FFFFFF"/>
          </w:tcPr>
          <w:p w14:paraId="7EDAFAD1"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Նկարագրությունը</w:t>
            </w:r>
          </w:p>
        </w:tc>
      </w:tr>
      <w:tr w:rsidR="00247759" w:rsidRPr="00271DBF" w14:paraId="06ADF51F" w14:textId="77777777" w:rsidTr="008A3117">
        <w:tc>
          <w:tcPr>
            <w:tcW w:w="851" w:type="dxa"/>
            <w:tcBorders>
              <w:top w:val="single" w:sz="4" w:space="0" w:color="auto"/>
              <w:left w:val="single" w:sz="4" w:space="0" w:color="auto"/>
            </w:tcBorders>
            <w:shd w:val="clear" w:color="auto" w:fill="FFFFFF"/>
          </w:tcPr>
          <w:p w14:paraId="562316FA" w14:textId="77777777" w:rsidR="00247759" w:rsidRPr="00271DBF" w:rsidRDefault="00247759" w:rsidP="008A3117">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1</w:t>
            </w:r>
          </w:p>
        </w:tc>
        <w:tc>
          <w:tcPr>
            <w:tcW w:w="3686" w:type="dxa"/>
            <w:tcBorders>
              <w:top w:val="single" w:sz="4" w:space="0" w:color="auto"/>
              <w:left w:val="single" w:sz="4" w:space="0" w:color="auto"/>
            </w:tcBorders>
            <w:shd w:val="clear" w:color="auto" w:fill="FFFFFF"/>
          </w:tcPr>
          <w:p w14:paraId="1B3557E1"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2</w:t>
            </w:r>
          </w:p>
        </w:tc>
        <w:tc>
          <w:tcPr>
            <w:tcW w:w="5103" w:type="dxa"/>
            <w:tcBorders>
              <w:top w:val="single" w:sz="4" w:space="0" w:color="auto"/>
              <w:left w:val="single" w:sz="4" w:space="0" w:color="auto"/>
              <w:right w:val="single" w:sz="4" w:space="0" w:color="auto"/>
            </w:tcBorders>
            <w:shd w:val="clear" w:color="auto" w:fill="FFFFFF"/>
          </w:tcPr>
          <w:p w14:paraId="68790B28"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3</w:t>
            </w:r>
          </w:p>
        </w:tc>
      </w:tr>
      <w:tr w:rsidR="00247759" w:rsidRPr="00271DBF" w14:paraId="50B659D2" w14:textId="77777777" w:rsidTr="008A3117">
        <w:tc>
          <w:tcPr>
            <w:tcW w:w="851" w:type="dxa"/>
            <w:tcBorders>
              <w:top w:val="single" w:sz="4" w:space="0" w:color="auto"/>
              <w:left w:val="single" w:sz="4" w:space="0" w:color="auto"/>
            </w:tcBorders>
            <w:shd w:val="clear" w:color="auto" w:fill="FFFFFF"/>
          </w:tcPr>
          <w:p w14:paraId="5AA155D7" w14:textId="77777777" w:rsidR="00247759" w:rsidRPr="00271DBF" w:rsidRDefault="00247759" w:rsidP="008A3117">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1</w:t>
            </w:r>
          </w:p>
        </w:tc>
        <w:tc>
          <w:tcPr>
            <w:tcW w:w="3686" w:type="dxa"/>
            <w:tcBorders>
              <w:top w:val="single" w:sz="4" w:space="0" w:color="auto"/>
              <w:left w:val="single" w:sz="4" w:space="0" w:color="auto"/>
            </w:tcBorders>
            <w:shd w:val="clear" w:color="auto" w:fill="FFFFFF"/>
          </w:tcPr>
          <w:p w14:paraId="7A67000E"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Ծածկագիրը</w:t>
            </w:r>
          </w:p>
        </w:tc>
        <w:tc>
          <w:tcPr>
            <w:tcW w:w="5103" w:type="dxa"/>
            <w:tcBorders>
              <w:top w:val="single" w:sz="4" w:space="0" w:color="auto"/>
              <w:left w:val="single" w:sz="4" w:space="0" w:color="auto"/>
              <w:right w:val="single" w:sz="4" w:space="0" w:color="auto"/>
            </w:tcBorders>
            <w:shd w:val="clear" w:color="auto" w:fill="FFFFFF"/>
          </w:tcPr>
          <w:p w14:paraId="5C7A08F4"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058</w:t>
            </w:r>
          </w:p>
        </w:tc>
      </w:tr>
      <w:tr w:rsidR="00247759" w:rsidRPr="00271DBF" w14:paraId="7ED27438" w14:textId="77777777" w:rsidTr="008A3117">
        <w:tc>
          <w:tcPr>
            <w:tcW w:w="851" w:type="dxa"/>
            <w:tcBorders>
              <w:top w:val="single" w:sz="4" w:space="0" w:color="auto"/>
              <w:left w:val="single" w:sz="4" w:space="0" w:color="auto"/>
            </w:tcBorders>
            <w:shd w:val="clear" w:color="auto" w:fill="FFFFFF"/>
          </w:tcPr>
          <w:p w14:paraId="7EA0BDAE" w14:textId="77777777" w:rsidR="00247759" w:rsidRPr="00271DBF" w:rsidRDefault="00247759" w:rsidP="008A3117">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2</w:t>
            </w:r>
          </w:p>
        </w:tc>
        <w:tc>
          <w:tcPr>
            <w:tcW w:w="3686" w:type="dxa"/>
            <w:tcBorders>
              <w:top w:val="single" w:sz="4" w:space="0" w:color="auto"/>
              <w:left w:val="single" w:sz="4" w:space="0" w:color="auto"/>
            </w:tcBorders>
            <w:shd w:val="clear" w:color="auto" w:fill="FFFFFF"/>
          </w:tcPr>
          <w:p w14:paraId="7799A7BB"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Տիպը</w:t>
            </w:r>
          </w:p>
        </w:tc>
        <w:tc>
          <w:tcPr>
            <w:tcW w:w="5103" w:type="dxa"/>
            <w:tcBorders>
              <w:top w:val="single" w:sz="4" w:space="0" w:color="auto"/>
              <w:left w:val="single" w:sz="4" w:space="0" w:color="auto"/>
              <w:right w:val="single" w:sz="4" w:space="0" w:color="auto"/>
            </w:tcBorders>
            <w:shd w:val="clear" w:color="auto" w:fill="FFFFFF"/>
          </w:tcPr>
          <w:p w14:paraId="5CC4A3F2"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1՝ տեղեկագիրք</w:t>
            </w:r>
          </w:p>
        </w:tc>
      </w:tr>
      <w:tr w:rsidR="00247759" w:rsidRPr="00271DBF" w14:paraId="17335207" w14:textId="77777777" w:rsidTr="008A3117">
        <w:tc>
          <w:tcPr>
            <w:tcW w:w="851" w:type="dxa"/>
            <w:tcBorders>
              <w:top w:val="single" w:sz="4" w:space="0" w:color="auto"/>
              <w:left w:val="single" w:sz="4" w:space="0" w:color="auto"/>
            </w:tcBorders>
            <w:shd w:val="clear" w:color="auto" w:fill="FFFFFF"/>
          </w:tcPr>
          <w:p w14:paraId="6AC18B77" w14:textId="77777777" w:rsidR="00247759" w:rsidRPr="00271DBF" w:rsidRDefault="00247759" w:rsidP="008A3117">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3</w:t>
            </w:r>
          </w:p>
        </w:tc>
        <w:tc>
          <w:tcPr>
            <w:tcW w:w="3686" w:type="dxa"/>
            <w:tcBorders>
              <w:top w:val="single" w:sz="4" w:space="0" w:color="auto"/>
              <w:left w:val="single" w:sz="4" w:space="0" w:color="auto"/>
            </w:tcBorders>
            <w:shd w:val="clear" w:color="auto" w:fill="FFFFFF"/>
          </w:tcPr>
          <w:p w14:paraId="1E104FA4"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1 Անվանումը</w:t>
            </w:r>
          </w:p>
        </w:tc>
        <w:tc>
          <w:tcPr>
            <w:tcW w:w="5103" w:type="dxa"/>
            <w:tcBorders>
              <w:top w:val="single" w:sz="4" w:space="0" w:color="auto"/>
              <w:left w:val="single" w:sz="4" w:space="0" w:color="auto"/>
              <w:right w:val="single" w:sz="4" w:space="0" w:color="auto"/>
            </w:tcBorders>
            <w:shd w:val="clear" w:color="auto" w:fill="FFFFFF"/>
          </w:tcPr>
          <w:p w14:paraId="72CC004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Եվրասիական տնտեսական միության անդամ պետություններում կենսաթոշակների այն տեսակների տեղեկագիրք, որոնց նկատմամբ գործում են «Եվրասիական տնտեսական միության անդամ պետությունների աշխատավորների կենսաթոշակային ապահովության մասին» 2019 թվականի դեկտեմբերի 20-ի համաձայնագրի նորմերը</w:t>
            </w:r>
          </w:p>
        </w:tc>
      </w:tr>
      <w:tr w:rsidR="00247759" w:rsidRPr="00271DBF" w14:paraId="6FCCBD66" w14:textId="77777777" w:rsidTr="008A3117">
        <w:tc>
          <w:tcPr>
            <w:tcW w:w="851" w:type="dxa"/>
            <w:tcBorders>
              <w:top w:val="single" w:sz="4" w:space="0" w:color="auto"/>
              <w:left w:val="single" w:sz="4" w:space="0" w:color="auto"/>
            </w:tcBorders>
            <w:shd w:val="clear" w:color="auto" w:fill="FFFFFF"/>
          </w:tcPr>
          <w:p w14:paraId="26DE8CDE" w14:textId="77777777" w:rsidR="00247759" w:rsidRPr="00271DBF" w:rsidRDefault="00247759" w:rsidP="008A3117">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4</w:t>
            </w:r>
          </w:p>
        </w:tc>
        <w:tc>
          <w:tcPr>
            <w:tcW w:w="3686" w:type="dxa"/>
            <w:tcBorders>
              <w:top w:val="single" w:sz="4" w:space="0" w:color="auto"/>
              <w:left w:val="single" w:sz="4" w:space="0" w:color="auto"/>
            </w:tcBorders>
            <w:shd w:val="clear" w:color="auto" w:fill="FFFFFF"/>
          </w:tcPr>
          <w:p w14:paraId="42CEEE9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Հապավումը</w:t>
            </w:r>
          </w:p>
        </w:tc>
        <w:tc>
          <w:tcPr>
            <w:tcW w:w="5103" w:type="dxa"/>
            <w:tcBorders>
              <w:top w:val="single" w:sz="4" w:space="0" w:color="auto"/>
              <w:left w:val="single" w:sz="4" w:space="0" w:color="auto"/>
              <w:right w:val="single" w:sz="4" w:space="0" w:color="auto"/>
            </w:tcBorders>
            <w:shd w:val="clear" w:color="auto" w:fill="FFFFFF"/>
          </w:tcPr>
          <w:p w14:paraId="17A353A6"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8"/>
              </w:rPr>
            </w:pPr>
            <w:r w:rsidRPr="00271DBF">
              <w:rPr>
                <w:rFonts w:ascii="Sylfaen" w:hAnsi="Sylfaen"/>
                <w:sz w:val="20"/>
              </w:rPr>
              <w:t>ԿՏՏԿԱՀ</w:t>
            </w:r>
          </w:p>
        </w:tc>
      </w:tr>
      <w:tr w:rsidR="00247759" w:rsidRPr="00271DBF" w14:paraId="18E31FCA" w14:textId="77777777" w:rsidTr="008A3117">
        <w:tc>
          <w:tcPr>
            <w:tcW w:w="851" w:type="dxa"/>
            <w:tcBorders>
              <w:top w:val="single" w:sz="4" w:space="0" w:color="auto"/>
              <w:left w:val="single" w:sz="4" w:space="0" w:color="auto"/>
            </w:tcBorders>
            <w:shd w:val="clear" w:color="auto" w:fill="FFFFFF"/>
          </w:tcPr>
          <w:p w14:paraId="1C8AF7CE" w14:textId="77777777" w:rsidR="00247759" w:rsidRPr="00271DBF" w:rsidRDefault="00247759" w:rsidP="008A3117">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5</w:t>
            </w:r>
          </w:p>
        </w:tc>
        <w:tc>
          <w:tcPr>
            <w:tcW w:w="3686" w:type="dxa"/>
            <w:tcBorders>
              <w:top w:val="single" w:sz="4" w:space="0" w:color="auto"/>
              <w:left w:val="single" w:sz="4" w:space="0" w:color="auto"/>
            </w:tcBorders>
            <w:shd w:val="clear" w:color="auto" w:fill="FFFFFF"/>
          </w:tcPr>
          <w:p w14:paraId="1A51562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Նշագիրը</w:t>
            </w:r>
          </w:p>
        </w:tc>
        <w:tc>
          <w:tcPr>
            <w:tcW w:w="5103" w:type="dxa"/>
            <w:tcBorders>
              <w:top w:val="single" w:sz="4" w:space="0" w:color="auto"/>
              <w:left w:val="single" w:sz="4" w:space="0" w:color="auto"/>
              <w:right w:val="single" w:sz="4" w:space="0" w:color="auto"/>
            </w:tcBorders>
            <w:shd w:val="clear" w:color="auto" w:fill="FFFFFF"/>
          </w:tcPr>
          <w:p w14:paraId="3D62F879"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ՄՏ 058-2024 (խմբ. 1)</w:t>
            </w:r>
          </w:p>
        </w:tc>
      </w:tr>
      <w:tr w:rsidR="00247759" w:rsidRPr="00271DBF" w14:paraId="72B52748" w14:textId="77777777" w:rsidTr="008A3117">
        <w:tc>
          <w:tcPr>
            <w:tcW w:w="851" w:type="dxa"/>
            <w:tcBorders>
              <w:top w:val="single" w:sz="4" w:space="0" w:color="auto"/>
              <w:left w:val="single" w:sz="4" w:space="0" w:color="auto"/>
            </w:tcBorders>
            <w:shd w:val="clear" w:color="auto" w:fill="FFFFFF"/>
          </w:tcPr>
          <w:p w14:paraId="5C473616" w14:textId="77777777" w:rsidR="00247759" w:rsidRPr="00271DBF" w:rsidRDefault="00247759" w:rsidP="008A3117">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6</w:t>
            </w:r>
          </w:p>
        </w:tc>
        <w:tc>
          <w:tcPr>
            <w:tcW w:w="3686" w:type="dxa"/>
            <w:tcBorders>
              <w:top w:val="single" w:sz="4" w:space="0" w:color="auto"/>
              <w:left w:val="single" w:sz="4" w:space="0" w:color="auto"/>
            </w:tcBorders>
            <w:shd w:val="clear" w:color="auto" w:fill="FFFFFF"/>
          </w:tcPr>
          <w:p w14:paraId="32F2E28E"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(դասակարգչի) ընդունման (հաստատման) մասին ակտի վավերապայմանները</w:t>
            </w:r>
          </w:p>
        </w:tc>
        <w:tc>
          <w:tcPr>
            <w:tcW w:w="5103" w:type="dxa"/>
            <w:tcBorders>
              <w:top w:val="single" w:sz="4" w:space="0" w:color="auto"/>
              <w:left w:val="single" w:sz="4" w:space="0" w:color="auto"/>
              <w:right w:val="single" w:sz="4" w:space="0" w:color="auto"/>
            </w:tcBorders>
            <w:shd w:val="clear" w:color="auto" w:fill="FFFFFF"/>
          </w:tcPr>
          <w:p w14:paraId="2AEA1F07"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Եվրասիական տնտեսական հանձնաժողովի կոլեգիայի 2024 թվականի մայիսի 28-ի թիվ 60 որոշումը</w:t>
            </w:r>
          </w:p>
        </w:tc>
      </w:tr>
      <w:tr w:rsidR="00247759" w:rsidRPr="00271DBF" w14:paraId="5A16CB27" w14:textId="77777777" w:rsidTr="008A3117">
        <w:tc>
          <w:tcPr>
            <w:tcW w:w="851" w:type="dxa"/>
            <w:tcBorders>
              <w:top w:val="single" w:sz="4" w:space="0" w:color="auto"/>
              <w:left w:val="single" w:sz="4" w:space="0" w:color="auto"/>
            </w:tcBorders>
            <w:shd w:val="clear" w:color="auto" w:fill="FFFFFF"/>
          </w:tcPr>
          <w:p w14:paraId="2AB0E9E5" w14:textId="77777777" w:rsidR="00247759" w:rsidRPr="00271DBF" w:rsidRDefault="00247759" w:rsidP="008A3117">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7</w:t>
            </w:r>
          </w:p>
        </w:tc>
        <w:tc>
          <w:tcPr>
            <w:tcW w:w="3686" w:type="dxa"/>
            <w:tcBorders>
              <w:top w:val="single" w:sz="4" w:space="0" w:color="auto"/>
              <w:left w:val="single" w:sz="4" w:space="0" w:color="auto"/>
            </w:tcBorders>
            <w:shd w:val="clear" w:color="auto" w:fill="FFFFFF"/>
          </w:tcPr>
          <w:p w14:paraId="6009D007"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Տեղեկագիրքը (դասակարգիչը) գործողության մեջ դնելու (կիրառումն սկսելու) ամսաթիվը</w:t>
            </w:r>
          </w:p>
        </w:tc>
        <w:tc>
          <w:tcPr>
            <w:tcW w:w="5103" w:type="dxa"/>
            <w:tcBorders>
              <w:top w:val="single" w:sz="4" w:space="0" w:color="auto"/>
              <w:left w:val="single" w:sz="4" w:space="0" w:color="auto"/>
              <w:right w:val="single" w:sz="4" w:space="0" w:color="auto"/>
            </w:tcBorders>
            <w:shd w:val="clear" w:color="auto" w:fill="FFFFFF"/>
          </w:tcPr>
          <w:p w14:paraId="737E949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2024 թվականի օգոստոսի 29-ը</w:t>
            </w:r>
          </w:p>
        </w:tc>
      </w:tr>
      <w:tr w:rsidR="00247759" w:rsidRPr="00271DBF" w14:paraId="7D43293A" w14:textId="77777777" w:rsidTr="008A3117">
        <w:tc>
          <w:tcPr>
            <w:tcW w:w="851" w:type="dxa"/>
            <w:tcBorders>
              <w:top w:val="single" w:sz="4" w:space="0" w:color="auto"/>
              <w:left w:val="single" w:sz="4" w:space="0" w:color="auto"/>
            </w:tcBorders>
            <w:shd w:val="clear" w:color="auto" w:fill="FFFFFF"/>
          </w:tcPr>
          <w:p w14:paraId="377C8BD5" w14:textId="77777777" w:rsidR="00247759" w:rsidRPr="00271DBF" w:rsidRDefault="00247759" w:rsidP="008A3117">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8</w:t>
            </w:r>
          </w:p>
        </w:tc>
        <w:tc>
          <w:tcPr>
            <w:tcW w:w="3686" w:type="dxa"/>
            <w:tcBorders>
              <w:top w:val="single" w:sz="4" w:space="0" w:color="auto"/>
              <w:left w:val="single" w:sz="4" w:space="0" w:color="auto"/>
            </w:tcBorders>
            <w:shd w:val="clear" w:color="auto" w:fill="FFFFFF"/>
          </w:tcPr>
          <w:p w14:paraId="400D3D1A"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(դասակարգչի) կիրառումը դադարեցնելու մասին ակտի վավերապայմանները</w:t>
            </w:r>
          </w:p>
        </w:tc>
        <w:tc>
          <w:tcPr>
            <w:tcW w:w="5103" w:type="dxa"/>
            <w:tcBorders>
              <w:top w:val="single" w:sz="4" w:space="0" w:color="auto"/>
              <w:left w:val="single" w:sz="4" w:space="0" w:color="auto"/>
              <w:right w:val="single" w:sz="4" w:space="0" w:color="auto"/>
            </w:tcBorders>
            <w:shd w:val="clear" w:color="auto" w:fill="FFFFFF"/>
          </w:tcPr>
          <w:p w14:paraId="56EDD64D"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07374CEF" w14:textId="77777777" w:rsidTr="008A3117">
        <w:tc>
          <w:tcPr>
            <w:tcW w:w="851" w:type="dxa"/>
            <w:tcBorders>
              <w:top w:val="single" w:sz="4" w:space="0" w:color="auto"/>
              <w:left w:val="single" w:sz="4" w:space="0" w:color="auto"/>
            </w:tcBorders>
            <w:shd w:val="clear" w:color="auto" w:fill="FFFFFF"/>
          </w:tcPr>
          <w:p w14:paraId="14918D6F" w14:textId="77777777" w:rsidR="00247759" w:rsidRPr="00271DBF" w:rsidRDefault="00247759" w:rsidP="008A3117">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9</w:t>
            </w:r>
          </w:p>
        </w:tc>
        <w:tc>
          <w:tcPr>
            <w:tcW w:w="3686" w:type="dxa"/>
            <w:tcBorders>
              <w:top w:val="single" w:sz="4" w:space="0" w:color="auto"/>
              <w:left w:val="single" w:sz="4" w:space="0" w:color="auto"/>
            </w:tcBorders>
            <w:shd w:val="clear" w:color="auto" w:fill="FFFFFF"/>
          </w:tcPr>
          <w:p w14:paraId="2EEB9C70"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(դասակարգչի) կիրառման ավարտի ամսաթիվը</w:t>
            </w:r>
          </w:p>
        </w:tc>
        <w:tc>
          <w:tcPr>
            <w:tcW w:w="5103" w:type="dxa"/>
            <w:tcBorders>
              <w:top w:val="single" w:sz="4" w:space="0" w:color="auto"/>
              <w:left w:val="single" w:sz="4" w:space="0" w:color="auto"/>
              <w:right w:val="single" w:sz="4" w:space="0" w:color="auto"/>
            </w:tcBorders>
            <w:shd w:val="clear" w:color="auto" w:fill="FFFFFF"/>
          </w:tcPr>
          <w:p w14:paraId="1FDD489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rPr>
              <w:t>-</w:t>
            </w:r>
          </w:p>
        </w:tc>
      </w:tr>
      <w:tr w:rsidR="00247759" w:rsidRPr="00271DBF" w14:paraId="321F0640" w14:textId="77777777" w:rsidTr="008A3117">
        <w:tc>
          <w:tcPr>
            <w:tcW w:w="851" w:type="dxa"/>
            <w:tcBorders>
              <w:top w:val="single" w:sz="4" w:space="0" w:color="auto"/>
              <w:left w:val="single" w:sz="4" w:space="0" w:color="auto"/>
            </w:tcBorders>
            <w:shd w:val="clear" w:color="auto" w:fill="FFFFFF"/>
          </w:tcPr>
          <w:p w14:paraId="6F8F3281" w14:textId="77777777" w:rsidR="00247759" w:rsidRPr="00271DBF" w:rsidRDefault="00247759" w:rsidP="008A3117">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10</w:t>
            </w:r>
          </w:p>
        </w:tc>
        <w:tc>
          <w:tcPr>
            <w:tcW w:w="3686" w:type="dxa"/>
            <w:tcBorders>
              <w:top w:val="single" w:sz="4" w:space="0" w:color="auto"/>
              <w:left w:val="single" w:sz="4" w:space="0" w:color="auto"/>
            </w:tcBorders>
            <w:shd w:val="clear" w:color="auto" w:fill="FFFFFF"/>
          </w:tcPr>
          <w:p w14:paraId="63917C37"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Օպերատորը (օպերատորները)</w:t>
            </w:r>
          </w:p>
        </w:tc>
        <w:tc>
          <w:tcPr>
            <w:tcW w:w="5103" w:type="dxa"/>
            <w:tcBorders>
              <w:top w:val="single" w:sz="4" w:space="0" w:color="auto"/>
              <w:left w:val="single" w:sz="4" w:space="0" w:color="auto"/>
              <w:right w:val="single" w:sz="4" w:space="0" w:color="auto"/>
            </w:tcBorders>
            <w:shd w:val="clear" w:color="auto" w:fill="FFFFFF"/>
          </w:tcPr>
          <w:p w14:paraId="5F5745D6"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Եվրասիական տնտեսական հանձնաժողով</w:t>
            </w:r>
          </w:p>
        </w:tc>
      </w:tr>
      <w:tr w:rsidR="00247759" w:rsidRPr="00271DBF" w14:paraId="2F72BDC3" w14:textId="77777777" w:rsidTr="008A3117">
        <w:tc>
          <w:tcPr>
            <w:tcW w:w="851" w:type="dxa"/>
            <w:tcBorders>
              <w:top w:val="single" w:sz="4" w:space="0" w:color="auto"/>
              <w:left w:val="single" w:sz="4" w:space="0" w:color="auto"/>
              <w:bottom w:val="single" w:sz="4" w:space="0" w:color="auto"/>
            </w:tcBorders>
            <w:shd w:val="clear" w:color="auto" w:fill="FFFFFF"/>
          </w:tcPr>
          <w:p w14:paraId="6B3F811E" w14:textId="77777777" w:rsidR="00247759" w:rsidRPr="00271DBF" w:rsidRDefault="00247759" w:rsidP="008A3117">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11</w:t>
            </w:r>
          </w:p>
        </w:tc>
        <w:tc>
          <w:tcPr>
            <w:tcW w:w="3686" w:type="dxa"/>
            <w:tcBorders>
              <w:top w:val="single" w:sz="4" w:space="0" w:color="auto"/>
              <w:left w:val="single" w:sz="4" w:space="0" w:color="auto"/>
              <w:bottom w:val="single" w:sz="4" w:space="0" w:color="auto"/>
            </w:tcBorders>
            <w:shd w:val="clear" w:color="auto" w:fill="FFFFFF"/>
          </w:tcPr>
          <w:p w14:paraId="7E493AC1"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Նշանակությունը</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5A5FFCD1" w14:textId="73E63A53"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 xml:space="preserve">այն կենսաթոշակների մասին տեղեկությունների համակարգումը </w:t>
            </w:r>
            <w:r w:rsidR="0035232D">
              <w:rPr>
                <w:rFonts w:ascii="Sylfaen" w:hAnsi="Sylfaen"/>
                <w:sz w:val="20"/>
              </w:rPr>
              <w:t>և</w:t>
            </w:r>
            <w:r w:rsidRPr="00271DBF">
              <w:rPr>
                <w:rFonts w:ascii="Sylfaen" w:hAnsi="Sylfaen"/>
                <w:sz w:val="20"/>
              </w:rPr>
              <w:t xml:space="preserve"> ծածկագրումը, որոնք նշանակվում (վճարվում) են Եվրասիական տնտեսական միության անդամ պետությունների աշխատավորներին (ընտանիքի անդամներին) </w:t>
            </w:r>
            <w:r w:rsidR="0035232D">
              <w:rPr>
                <w:rFonts w:ascii="Sylfaen" w:hAnsi="Sylfaen"/>
                <w:sz w:val="20"/>
              </w:rPr>
              <w:t>և</w:t>
            </w:r>
            <w:r w:rsidRPr="00271DBF">
              <w:rPr>
                <w:rFonts w:ascii="Sylfaen" w:hAnsi="Sylfaen"/>
                <w:sz w:val="20"/>
              </w:rPr>
              <w:t xml:space="preserve"> որոնց նկատմամբ գործում են Եվրասիական տնտեսական միության անդամ պետությունների աշխատավորների կենսաթոշակային ապահովության մասին համաձայնագրի նորմերը</w:t>
            </w:r>
          </w:p>
        </w:tc>
      </w:tr>
      <w:tr w:rsidR="00247759" w:rsidRPr="00271DBF" w14:paraId="51AF7F3B" w14:textId="77777777" w:rsidTr="008A3117">
        <w:tc>
          <w:tcPr>
            <w:tcW w:w="851" w:type="dxa"/>
            <w:tcBorders>
              <w:top w:val="single" w:sz="4" w:space="0" w:color="auto"/>
              <w:left w:val="single" w:sz="4" w:space="0" w:color="auto"/>
            </w:tcBorders>
            <w:shd w:val="clear" w:color="auto" w:fill="FFFFFF"/>
          </w:tcPr>
          <w:p w14:paraId="5FE6A187" w14:textId="77777777" w:rsidR="00247759" w:rsidRPr="008A3117" w:rsidRDefault="00247759" w:rsidP="008A3117">
            <w:pPr>
              <w:pStyle w:val="Other0"/>
              <w:shd w:val="clear" w:color="auto" w:fill="auto"/>
              <w:tabs>
                <w:tab w:val="left" w:pos="1134"/>
              </w:tabs>
              <w:spacing w:after="120" w:line="240" w:lineRule="auto"/>
              <w:ind w:hanging="10"/>
              <w:jc w:val="center"/>
              <w:rPr>
                <w:rFonts w:ascii="Sylfaen" w:hAnsi="Sylfaen"/>
                <w:sz w:val="20"/>
              </w:rPr>
            </w:pPr>
            <w:r w:rsidRPr="00271DBF">
              <w:rPr>
                <w:rFonts w:ascii="Sylfaen" w:hAnsi="Sylfaen"/>
                <w:sz w:val="20"/>
              </w:rPr>
              <w:t>12</w:t>
            </w:r>
          </w:p>
        </w:tc>
        <w:tc>
          <w:tcPr>
            <w:tcW w:w="3686" w:type="dxa"/>
            <w:tcBorders>
              <w:top w:val="single" w:sz="4" w:space="0" w:color="auto"/>
              <w:left w:val="single" w:sz="4" w:space="0" w:color="auto"/>
            </w:tcBorders>
            <w:shd w:val="clear" w:color="auto" w:fill="FFFFFF"/>
          </w:tcPr>
          <w:p w14:paraId="2DCFA10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Անոտացիան (կիրառության ոլորտը)</w:t>
            </w:r>
          </w:p>
        </w:tc>
        <w:tc>
          <w:tcPr>
            <w:tcW w:w="5103" w:type="dxa"/>
            <w:tcBorders>
              <w:top w:val="single" w:sz="4" w:space="0" w:color="auto"/>
              <w:left w:val="single" w:sz="4" w:space="0" w:color="auto"/>
              <w:right w:val="single" w:sz="4" w:space="0" w:color="auto"/>
            </w:tcBorders>
            <w:shd w:val="clear" w:color="auto" w:fill="FFFFFF"/>
            <w:vAlign w:val="center"/>
          </w:tcPr>
          <w:p w14:paraId="116102A7" w14:textId="75FBF862"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օգտագործումը նախատեսված է էլեկտրոնային փաստաթղթերի (տեղեկությունների) ձ</w:t>
            </w:r>
            <w:r w:rsidR="0035232D">
              <w:rPr>
                <w:rFonts w:ascii="Sylfaen" w:hAnsi="Sylfaen"/>
                <w:sz w:val="20"/>
              </w:rPr>
              <w:t>և</w:t>
            </w:r>
            <w:r w:rsidRPr="00271DBF">
              <w:rPr>
                <w:rFonts w:ascii="Sylfaen" w:hAnsi="Sylfaen"/>
                <w:sz w:val="20"/>
              </w:rPr>
              <w:t xml:space="preserve">ավորման </w:t>
            </w:r>
            <w:r w:rsidR="0035232D">
              <w:rPr>
                <w:rFonts w:ascii="Sylfaen" w:hAnsi="Sylfaen"/>
                <w:sz w:val="20"/>
              </w:rPr>
              <w:t>և</w:t>
            </w:r>
            <w:r w:rsidRPr="00271DBF">
              <w:rPr>
                <w:rFonts w:ascii="Sylfaen" w:hAnsi="Sylfaen"/>
                <w:sz w:val="20"/>
              </w:rPr>
              <w:t xml:space="preserve"> մշակման ժամանակ՝ Եվրասիական տնտեսական միության շրջանակներում ընդհանուր գործընթացներն իրագործելիս տեղեկատվական փոխգործակցության ապահովման նպատակով</w:t>
            </w:r>
          </w:p>
        </w:tc>
      </w:tr>
      <w:tr w:rsidR="00247759" w:rsidRPr="00271DBF" w14:paraId="4C698684" w14:textId="77777777" w:rsidTr="008A3117">
        <w:tc>
          <w:tcPr>
            <w:tcW w:w="851" w:type="dxa"/>
            <w:tcBorders>
              <w:top w:val="single" w:sz="4" w:space="0" w:color="auto"/>
              <w:left w:val="single" w:sz="4" w:space="0" w:color="auto"/>
            </w:tcBorders>
            <w:shd w:val="clear" w:color="auto" w:fill="FFFFFF"/>
          </w:tcPr>
          <w:p w14:paraId="54B0EDF9" w14:textId="77777777" w:rsidR="00247759" w:rsidRPr="008A3117" w:rsidRDefault="00247759" w:rsidP="008A3117">
            <w:pPr>
              <w:pStyle w:val="Other0"/>
              <w:shd w:val="clear" w:color="auto" w:fill="auto"/>
              <w:tabs>
                <w:tab w:val="left" w:pos="1134"/>
              </w:tabs>
              <w:spacing w:after="120" w:line="240" w:lineRule="auto"/>
              <w:ind w:hanging="10"/>
              <w:jc w:val="center"/>
              <w:rPr>
                <w:rFonts w:ascii="Sylfaen" w:hAnsi="Sylfaen"/>
                <w:sz w:val="20"/>
              </w:rPr>
            </w:pPr>
            <w:r w:rsidRPr="00271DBF">
              <w:rPr>
                <w:rFonts w:ascii="Sylfaen" w:hAnsi="Sylfaen"/>
                <w:sz w:val="20"/>
              </w:rPr>
              <w:t>13</w:t>
            </w:r>
          </w:p>
        </w:tc>
        <w:tc>
          <w:tcPr>
            <w:tcW w:w="3686" w:type="dxa"/>
            <w:tcBorders>
              <w:top w:val="single" w:sz="4" w:space="0" w:color="auto"/>
              <w:left w:val="single" w:sz="4" w:space="0" w:color="auto"/>
            </w:tcBorders>
            <w:shd w:val="clear" w:color="auto" w:fill="FFFFFF"/>
          </w:tcPr>
          <w:p w14:paraId="22A646BF"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Առանցքային բառերը</w:t>
            </w:r>
          </w:p>
        </w:tc>
        <w:tc>
          <w:tcPr>
            <w:tcW w:w="5103" w:type="dxa"/>
            <w:tcBorders>
              <w:top w:val="single" w:sz="4" w:space="0" w:color="auto"/>
              <w:left w:val="single" w:sz="4" w:space="0" w:color="auto"/>
              <w:right w:val="single" w:sz="4" w:space="0" w:color="auto"/>
            </w:tcBorders>
            <w:shd w:val="clear" w:color="auto" w:fill="FFFFFF"/>
            <w:vAlign w:val="center"/>
          </w:tcPr>
          <w:p w14:paraId="5FF4C65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 xml:space="preserve">վճարման տեսակ, վճարումներ կենսաթոշակային կուտակումների հաշվին, կուտակային կենսաթոշակ, </w:t>
            </w:r>
            <w:r w:rsidRPr="00271DBF">
              <w:rPr>
                <w:rFonts w:ascii="Sylfaen" w:hAnsi="Sylfaen"/>
                <w:sz w:val="20"/>
              </w:rPr>
              <w:lastRenderedPageBreak/>
              <w:t>կենսաթոշակ, կենսաթոշակ ստացողը</w:t>
            </w:r>
          </w:p>
        </w:tc>
      </w:tr>
      <w:tr w:rsidR="00247759" w:rsidRPr="00271DBF" w14:paraId="48F3E1C6" w14:textId="77777777" w:rsidTr="008A3117">
        <w:tc>
          <w:tcPr>
            <w:tcW w:w="851" w:type="dxa"/>
            <w:tcBorders>
              <w:top w:val="single" w:sz="4" w:space="0" w:color="auto"/>
              <w:left w:val="single" w:sz="4" w:space="0" w:color="auto"/>
            </w:tcBorders>
            <w:shd w:val="clear" w:color="auto" w:fill="FFFFFF"/>
          </w:tcPr>
          <w:p w14:paraId="075A556A" w14:textId="77777777" w:rsidR="00247759" w:rsidRPr="008A3117" w:rsidRDefault="00247759" w:rsidP="008A3117">
            <w:pPr>
              <w:pStyle w:val="Other0"/>
              <w:shd w:val="clear" w:color="auto" w:fill="auto"/>
              <w:tabs>
                <w:tab w:val="left" w:pos="1134"/>
              </w:tabs>
              <w:spacing w:after="120" w:line="240" w:lineRule="auto"/>
              <w:ind w:hanging="10"/>
              <w:jc w:val="center"/>
              <w:rPr>
                <w:rFonts w:ascii="Sylfaen" w:hAnsi="Sylfaen"/>
                <w:sz w:val="20"/>
              </w:rPr>
            </w:pPr>
            <w:r w:rsidRPr="00271DBF">
              <w:rPr>
                <w:rFonts w:ascii="Sylfaen" w:hAnsi="Sylfaen"/>
                <w:sz w:val="20"/>
              </w:rPr>
              <w:lastRenderedPageBreak/>
              <w:t>14</w:t>
            </w:r>
          </w:p>
        </w:tc>
        <w:tc>
          <w:tcPr>
            <w:tcW w:w="3686" w:type="dxa"/>
            <w:tcBorders>
              <w:top w:val="single" w:sz="4" w:space="0" w:color="auto"/>
              <w:left w:val="single" w:sz="4" w:space="0" w:color="auto"/>
            </w:tcBorders>
            <w:shd w:val="clear" w:color="auto" w:fill="FFFFFF"/>
            <w:vAlign w:val="center"/>
          </w:tcPr>
          <w:p w14:paraId="2F8B86B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Այն ոլորտը, որտեղ իրականացվում են Եվրասիական տնտեսական միության մարմինների լիազորությունները</w:t>
            </w:r>
          </w:p>
        </w:tc>
        <w:tc>
          <w:tcPr>
            <w:tcW w:w="5103" w:type="dxa"/>
            <w:tcBorders>
              <w:top w:val="single" w:sz="4" w:space="0" w:color="auto"/>
              <w:left w:val="single" w:sz="4" w:space="0" w:color="auto"/>
              <w:right w:val="single" w:sz="4" w:space="0" w:color="auto"/>
            </w:tcBorders>
            <w:shd w:val="clear" w:color="auto" w:fill="FFFFFF"/>
          </w:tcPr>
          <w:p w14:paraId="16BC1810"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աշխատանքային միգրացիա</w:t>
            </w:r>
          </w:p>
        </w:tc>
      </w:tr>
      <w:tr w:rsidR="00247759" w:rsidRPr="00271DBF" w14:paraId="3910074B" w14:textId="77777777" w:rsidTr="008A3117">
        <w:tc>
          <w:tcPr>
            <w:tcW w:w="851" w:type="dxa"/>
            <w:tcBorders>
              <w:top w:val="single" w:sz="4" w:space="0" w:color="auto"/>
              <w:left w:val="single" w:sz="4" w:space="0" w:color="auto"/>
            </w:tcBorders>
            <w:shd w:val="clear" w:color="auto" w:fill="FFFFFF"/>
          </w:tcPr>
          <w:p w14:paraId="4F29391A" w14:textId="77777777" w:rsidR="00247759" w:rsidRPr="008A3117" w:rsidRDefault="00247759" w:rsidP="008A3117">
            <w:pPr>
              <w:pStyle w:val="Other0"/>
              <w:shd w:val="clear" w:color="auto" w:fill="auto"/>
              <w:tabs>
                <w:tab w:val="left" w:pos="1134"/>
              </w:tabs>
              <w:spacing w:after="120" w:line="240" w:lineRule="auto"/>
              <w:ind w:hanging="10"/>
              <w:jc w:val="center"/>
              <w:rPr>
                <w:rFonts w:ascii="Sylfaen" w:hAnsi="Sylfaen"/>
                <w:sz w:val="20"/>
              </w:rPr>
            </w:pPr>
            <w:r w:rsidRPr="00271DBF">
              <w:rPr>
                <w:rFonts w:ascii="Sylfaen" w:hAnsi="Sylfaen"/>
                <w:sz w:val="20"/>
              </w:rPr>
              <w:t>15</w:t>
            </w:r>
          </w:p>
        </w:tc>
        <w:tc>
          <w:tcPr>
            <w:tcW w:w="3686" w:type="dxa"/>
            <w:tcBorders>
              <w:top w:val="single" w:sz="4" w:space="0" w:color="auto"/>
              <w:left w:val="single" w:sz="4" w:space="0" w:color="auto"/>
            </w:tcBorders>
            <w:shd w:val="clear" w:color="auto" w:fill="FFFFFF"/>
            <w:vAlign w:val="center"/>
          </w:tcPr>
          <w:p w14:paraId="7B8081EB"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Միջազգային (միջպետական, տարածաշրջանային) դասակարգման օգտագործումը</w:t>
            </w:r>
          </w:p>
        </w:tc>
        <w:tc>
          <w:tcPr>
            <w:tcW w:w="5103" w:type="dxa"/>
            <w:tcBorders>
              <w:top w:val="single" w:sz="4" w:space="0" w:color="auto"/>
              <w:left w:val="single" w:sz="4" w:space="0" w:color="auto"/>
              <w:right w:val="single" w:sz="4" w:space="0" w:color="auto"/>
            </w:tcBorders>
            <w:shd w:val="clear" w:color="auto" w:fill="FFFFFF"/>
            <w:vAlign w:val="center"/>
          </w:tcPr>
          <w:p w14:paraId="0C050EA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2՝ տեղեկագիրքը չունի միջազգային (միջպետական, տարածաշրջանային) անալոգներ</w:t>
            </w:r>
          </w:p>
        </w:tc>
      </w:tr>
      <w:tr w:rsidR="00247759" w:rsidRPr="00271DBF" w14:paraId="52012E66" w14:textId="77777777" w:rsidTr="008A3117">
        <w:tc>
          <w:tcPr>
            <w:tcW w:w="851" w:type="dxa"/>
            <w:tcBorders>
              <w:top w:val="single" w:sz="4" w:space="0" w:color="auto"/>
              <w:left w:val="single" w:sz="4" w:space="0" w:color="auto"/>
            </w:tcBorders>
            <w:shd w:val="clear" w:color="auto" w:fill="FFFFFF"/>
          </w:tcPr>
          <w:p w14:paraId="36F48DEE" w14:textId="77777777" w:rsidR="00247759" w:rsidRPr="008A3117" w:rsidRDefault="00247759" w:rsidP="008A3117">
            <w:pPr>
              <w:pStyle w:val="Other0"/>
              <w:shd w:val="clear" w:color="auto" w:fill="auto"/>
              <w:tabs>
                <w:tab w:val="left" w:pos="1134"/>
              </w:tabs>
              <w:spacing w:after="120" w:line="240" w:lineRule="auto"/>
              <w:ind w:hanging="10"/>
              <w:jc w:val="center"/>
              <w:rPr>
                <w:rFonts w:ascii="Sylfaen" w:hAnsi="Sylfaen"/>
                <w:sz w:val="20"/>
              </w:rPr>
            </w:pPr>
            <w:r w:rsidRPr="00271DBF">
              <w:rPr>
                <w:rFonts w:ascii="Sylfaen" w:hAnsi="Sylfaen"/>
                <w:sz w:val="20"/>
              </w:rPr>
              <w:t>16</w:t>
            </w:r>
          </w:p>
        </w:tc>
        <w:tc>
          <w:tcPr>
            <w:tcW w:w="3686" w:type="dxa"/>
            <w:tcBorders>
              <w:top w:val="single" w:sz="4" w:space="0" w:color="auto"/>
              <w:left w:val="single" w:sz="4" w:space="0" w:color="auto"/>
            </w:tcBorders>
            <w:shd w:val="clear" w:color="auto" w:fill="FFFFFF"/>
          </w:tcPr>
          <w:p w14:paraId="5EF5BA7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Եվրասիական տնտեսական միության անդամ պետությունների պետական տեղեկագրքերի (դասակարգիչների) առկայությունը</w:t>
            </w:r>
          </w:p>
        </w:tc>
        <w:tc>
          <w:tcPr>
            <w:tcW w:w="5103" w:type="dxa"/>
            <w:tcBorders>
              <w:top w:val="single" w:sz="4" w:space="0" w:color="auto"/>
              <w:left w:val="single" w:sz="4" w:space="0" w:color="auto"/>
              <w:right w:val="single" w:sz="4" w:space="0" w:color="auto"/>
            </w:tcBorders>
            <w:shd w:val="clear" w:color="auto" w:fill="FFFFFF"/>
            <w:vAlign w:val="center"/>
          </w:tcPr>
          <w:p w14:paraId="13FEC990"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1՝ Եվրասիական տնտեսական միության անդամ պետություններում դասակարգիչն ունի անալոգներ։</w:t>
            </w:r>
          </w:p>
          <w:p w14:paraId="30874F7D" w14:textId="3F812E69"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 xml:space="preserve">ՀԴ 003-2017։ Բնակչության սոցիալական պաշտպանության վերաբերյալ տեղեկատվության համառուսական դասակարգիչ (ընդունվել է Տեխնիկական կանոնակարգման </w:t>
            </w:r>
            <w:r w:rsidR="0035232D">
              <w:rPr>
                <w:rFonts w:ascii="Sylfaen" w:hAnsi="Sylfaen"/>
                <w:sz w:val="20"/>
              </w:rPr>
              <w:t>և</w:t>
            </w:r>
            <w:r w:rsidRPr="00271DBF">
              <w:rPr>
                <w:rFonts w:ascii="Sylfaen" w:hAnsi="Sylfaen"/>
                <w:sz w:val="20"/>
              </w:rPr>
              <w:t xml:space="preserve"> չափագիտության հարցերով դաշնային գործակալության 2017 թվականի մայիսի 25-ի թիվ 424-st հրամանով)</w:t>
            </w:r>
          </w:p>
        </w:tc>
      </w:tr>
      <w:tr w:rsidR="00247759" w:rsidRPr="00271DBF" w14:paraId="034AAD89" w14:textId="77777777" w:rsidTr="008A3117">
        <w:tc>
          <w:tcPr>
            <w:tcW w:w="851" w:type="dxa"/>
            <w:tcBorders>
              <w:top w:val="single" w:sz="4" w:space="0" w:color="auto"/>
              <w:left w:val="single" w:sz="4" w:space="0" w:color="auto"/>
            </w:tcBorders>
            <w:shd w:val="clear" w:color="auto" w:fill="FFFFFF"/>
          </w:tcPr>
          <w:p w14:paraId="125DDD8B" w14:textId="77777777" w:rsidR="00247759" w:rsidRPr="008A3117" w:rsidRDefault="00247759" w:rsidP="008A3117">
            <w:pPr>
              <w:pStyle w:val="Other0"/>
              <w:shd w:val="clear" w:color="auto" w:fill="auto"/>
              <w:tabs>
                <w:tab w:val="left" w:pos="1134"/>
              </w:tabs>
              <w:spacing w:after="120" w:line="240" w:lineRule="auto"/>
              <w:ind w:hanging="10"/>
              <w:jc w:val="center"/>
              <w:rPr>
                <w:rFonts w:ascii="Sylfaen" w:hAnsi="Sylfaen"/>
                <w:sz w:val="20"/>
              </w:rPr>
            </w:pPr>
            <w:r w:rsidRPr="00271DBF">
              <w:rPr>
                <w:rFonts w:ascii="Sylfaen" w:hAnsi="Sylfaen"/>
                <w:sz w:val="20"/>
              </w:rPr>
              <w:t>17</w:t>
            </w:r>
          </w:p>
        </w:tc>
        <w:tc>
          <w:tcPr>
            <w:tcW w:w="3686" w:type="dxa"/>
            <w:tcBorders>
              <w:top w:val="single" w:sz="4" w:space="0" w:color="auto"/>
              <w:left w:val="single" w:sz="4" w:space="0" w:color="auto"/>
            </w:tcBorders>
            <w:shd w:val="clear" w:color="auto" w:fill="FFFFFF"/>
          </w:tcPr>
          <w:p w14:paraId="3608D2D9"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Համակարգման (դասակարգման) մեթոդը</w:t>
            </w:r>
          </w:p>
        </w:tc>
        <w:tc>
          <w:tcPr>
            <w:tcW w:w="5103" w:type="dxa"/>
            <w:tcBorders>
              <w:top w:val="single" w:sz="4" w:space="0" w:color="auto"/>
              <w:left w:val="single" w:sz="4" w:space="0" w:color="auto"/>
              <w:right w:val="single" w:sz="4" w:space="0" w:color="auto"/>
            </w:tcBorders>
            <w:shd w:val="clear" w:color="auto" w:fill="FFFFFF"/>
            <w:vAlign w:val="center"/>
          </w:tcPr>
          <w:p w14:paraId="0B8D8EE6"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4՝ դասակարգման համակցված մեթոդ:</w:t>
            </w:r>
          </w:p>
          <w:p w14:paraId="50AFCCA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Հավելվածի համաձայն՝ կարգին համապատասխան</w:t>
            </w:r>
          </w:p>
        </w:tc>
      </w:tr>
      <w:tr w:rsidR="00247759" w:rsidRPr="00271DBF" w14:paraId="46FCB667" w14:textId="77777777" w:rsidTr="008A3117">
        <w:tc>
          <w:tcPr>
            <w:tcW w:w="851" w:type="dxa"/>
            <w:tcBorders>
              <w:top w:val="single" w:sz="4" w:space="0" w:color="auto"/>
              <w:left w:val="single" w:sz="4" w:space="0" w:color="auto"/>
            </w:tcBorders>
            <w:shd w:val="clear" w:color="auto" w:fill="FFFFFF"/>
          </w:tcPr>
          <w:p w14:paraId="62F02135" w14:textId="77777777" w:rsidR="00247759" w:rsidRPr="008A3117" w:rsidRDefault="00247759" w:rsidP="008A3117">
            <w:pPr>
              <w:pStyle w:val="Other0"/>
              <w:shd w:val="clear" w:color="auto" w:fill="auto"/>
              <w:tabs>
                <w:tab w:val="left" w:pos="1134"/>
              </w:tabs>
              <w:spacing w:after="120" w:line="240" w:lineRule="auto"/>
              <w:ind w:hanging="10"/>
              <w:jc w:val="center"/>
              <w:rPr>
                <w:rFonts w:ascii="Sylfaen" w:hAnsi="Sylfaen"/>
                <w:sz w:val="20"/>
              </w:rPr>
            </w:pPr>
            <w:r w:rsidRPr="00271DBF">
              <w:rPr>
                <w:rFonts w:ascii="Sylfaen" w:hAnsi="Sylfaen"/>
                <w:sz w:val="20"/>
              </w:rPr>
              <w:t>18</w:t>
            </w:r>
          </w:p>
        </w:tc>
        <w:tc>
          <w:tcPr>
            <w:tcW w:w="3686" w:type="dxa"/>
            <w:tcBorders>
              <w:top w:val="single" w:sz="4" w:space="0" w:color="auto"/>
              <w:left w:val="single" w:sz="4" w:space="0" w:color="auto"/>
            </w:tcBorders>
            <w:shd w:val="clear" w:color="auto" w:fill="FFFFFF"/>
          </w:tcPr>
          <w:p w14:paraId="3136D030"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Վարման մեթոդիկան</w:t>
            </w:r>
          </w:p>
        </w:tc>
        <w:tc>
          <w:tcPr>
            <w:tcW w:w="5103" w:type="dxa"/>
            <w:tcBorders>
              <w:top w:val="single" w:sz="4" w:space="0" w:color="auto"/>
              <w:left w:val="single" w:sz="4" w:space="0" w:color="auto"/>
              <w:right w:val="single" w:sz="4" w:space="0" w:color="auto"/>
            </w:tcBorders>
            <w:shd w:val="clear" w:color="auto" w:fill="FFFFFF"/>
            <w:vAlign w:val="center"/>
          </w:tcPr>
          <w:p w14:paraId="1EDD9B6E"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1՝ տեղեկագրքի վարման կենտրոնացված մեթոդիկա:</w:t>
            </w:r>
          </w:p>
          <w:p w14:paraId="36A0843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Հավելվածի համաձայն՝ կարգին համապատասխան</w:t>
            </w:r>
          </w:p>
        </w:tc>
      </w:tr>
      <w:tr w:rsidR="00247759" w:rsidRPr="00271DBF" w14:paraId="73AD627C" w14:textId="77777777" w:rsidTr="008A3117">
        <w:tc>
          <w:tcPr>
            <w:tcW w:w="851" w:type="dxa"/>
            <w:tcBorders>
              <w:top w:val="single" w:sz="4" w:space="0" w:color="auto"/>
              <w:left w:val="single" w:sz="4" w:space="0" w:color="auto"/>
            </w:tcBorders>
            <w:shd w:val="clear" w:color="auto" w:fill="FFFFFF"/>
          </w:tcPr>
          <w:p w14:paraId="67EE5C64" w14:textId="77777777" w:rsidR="00247759" w:rsidRPr="008A3117" w:rsidRDefault="00247759" w:rsidP="008A3117">
            <w:pPr>
              <w:pStyle w:val="Other0"/>
              <w:shd w:val="clear" w:color="auto" w:fill="auto"/>
              <w:tabs>
                <w:tab w:val="left" w:pos="1134"/>
              </w:tabs>
              <w:spacing w:after="120" w:line="240" w:lineRule="auto"/>
              <w:ind w:hanging="10"/>
              <w:jc w:val="center"/>
              <w:rPr>
                <w:rFonts w:ascii="Sylfaen" w:hAnsi="Sylfaen"/>
                <w:sz w:val="20"/>
              </w:rPr>
            </w:pPr>
            <w:r w:rsidRPr="00271DBF">
              <w:rPr>
                <w:rFonts w:ascii="Sylfaen" w:hAnsi="Sylfaen"/>
                <w:sz w:val="20"/>
              </w:rPr>
              <w:t>19</w:t>
            </w:r>
          </w:p>
        </w:tc>
        <w:tc>
          <w:tcPr>
            <w:tcW w:w="3686" w:type="dxa"/>
            <w:tcBorders>
              <w:top w:val="single" w:sz="4" w:space="0" w:color="auto"/>
              <w:left w:val="single" w:sz="4" w:space="0" w:color="auto"/>
            </w:tcBorders>
            <w:shd w:val="clear" w:color="auto" w:fill="FFFFFF"/>
          </w:tcPr>
          <w:p w14:paraId="3E5B5367"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Կառուցվածքը</w:t>
            </w:r>
          </w:p>
        </w:tc>
        <w:tc>
          <w:tcPr>
            <w:tcW w:w="5103" w:type="dxa"/>
            <w:tcBorders>
              <w:top w:val="single" w:sz="4" w:space="0" w:color="auto"/>
              <w:left w:val="single" w:sz="4" w:space="0" w:color="auto"/>
              <w:right w:val="single" w:sz="4" w:space="0" w:color="auto"/>
            </w:tcBorders>
            <w:shd w:val="clear" w:color="auto" w:fill="FFFFFF"/>
            <w:vAlign w:val="center"/>
          </w:tcPr>
          <w:p w14:paraId="509B5F8C" w14:textId="398E0005"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 xml:space="preserve">տեղեկագրքի կառուցվածքի նկարագրությունը (դաշտերի կազմը, դրանց արժեքների տիրույթները </w:t>
            </w:r>
            <w:r w:rsidR="0035232D">
              <w:rPr>
                <w:rFonts w:ascii="Sylfaen" w:hAnsi="Sylfaen"/>
                <w:sz w:val="20"/>
              </w:rPr>
              <w:t>և</w:t>
            </w:r>
            <w:r w:rsidRPr="00271DBF">
              <w:rPr>
                <w:rFonts w:ascii="Sylfaen" w:hAnsi="Sylfaen"/>
                <w:sz w:val="20"/>
              </w:rPr>
              <w:t xml:space="preserve"> ձ</w:t>
            </w:r>
            <w:r w:rsidR="0035232D">
              <w:rPr>
                <w:rFonts w:ascii="Sylfaen" w:hAnsi="Sylfaen"/>
                <w:sz w:val="20"/>
              </w:rPr>
              <w:t>և</w:t>
            </w:r>
            <w:r w:rsidRPr="00271DBF">
              <w:rPr>
                <w:rFonts w:ascii="Sylfaen" w:hAnsi="Sylfaen"/>
                <w:sz w:val="20"/>
              </w:rPr>
              <w:t>ավորման կանոնները) ներկայացված է սույն տեղեկագրքի III բաժնում</w:t>
            </w:r>
          </w:p>
        </w:tc>
      </w:tr>
      <w:tr w:rsidR="00247759" w:rsidRPr="00271DBF" w14:paraId="7E07E5BF" w14:textId="77777777" w:rsidTr="008A3117">
        <w:tc>
          <w:tcPr>
            <w:tcW w:w="851" w:type="dxa"/>
            <w:tcBorders>
              <w:top w:val="single" w:sz="4" w:space="0" w:color="auto"/>
              <w:left w:val="single" w:sz="4" w:space="0" w:color="auto"/>
              <w:bottom w:val="single" w:sz="4" w:space="0" w:color="auto"/>
            </w:tcBorders>
            <w:shd w:val="clear" w:color="auto" w:fill="FFFFFF"/>
            <w:vAlign w:val="center"/>
          </w:tcPr>
          <w:p w14:paraId="5DA82D13" w14:textId="77777777" w:rsidR="00247759" w:rsidRPr="008A3117" w:rsidRDefault="00247759" w:rsidP="008A3117">
            <w:pPr>
              <w:pStyle w:val="Other0"/>
              <w:shd w:val="clear" w:color="auto" w:fill="auto"/>
              <w:tabs>
                <w:tab w:val="left" w:pos="1134"/>
              </w:tabs>
              <w:spacing w:after="120" w:line="240" w:lineRule="auto"/>
              <w:ind w:hanging="10"/>
              <w:jc w:val="center"/>
              <w:rPr>
                <w:rFonts w:ascii="Sylfaen" w:hAnsi="Sylfaen"/>
                <w:sz w:val="20"/>
              </w:rPr>
            </w:pPr>
            <w:r w:rsidRPr="00271DBF">
              <w:rPr>
                <w:rFonts w:ascii="Sylfaen" w:hAnsi="Sylfaen"/>
                <w:sz w:val="20"/>
              </w:rPr>
              <w:t>20</w:t>
            </w:r>
          </w:p>
        </w:tc>
        <w:tc>
          <w:tcPr>
            <w:tcW w:w="3686" w:type="dxa"/>
            <w:tcBorders>
              <w:top w:val="single" w:sz="4" w:space="0" w:color="auto"/>
              <w:left w:val="single" w:sz="4" w:space="0" w:color="auto"/>
              <w:bottom w:val="single" w:sz="4" w:space="0" w:color="auto"/>
            </w:tcBorders>
            <w:shd w:val="clear" w:color="auto" w:fill="FFFFFF"/>
            <w:vAlign w:val="center"/>
          </w:tcPr>
          <w:p w14:paraId="17D61FD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Տվյալների գաղտնիության աստիճանը</w:t>
            </w:r>
          </w:p>
        </w:tc>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14:paraId="0C8FA70A"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տեղեկությունները տեղեկագրքից համարվում են բաց հասանելիության տեղեկատվություն</w:t>
            </w:r>
          </w:p>
        </w:tc>
      </w:tr>
      <w:tr w:rsidR="00247759" w:rsidRPr="00271DBF" w14:paraId="44B3B732" w14:textId="77777777" w:rsidTr="008A3117">
        <w:tc>
          <w:tcPr>
            <w:tcW w:w="851" w:type="dxa"/>
            <w:tcBorders>
              <w:top w:val="single" w:sz="4" w:space="0" w:color="auto"/>
              <w:left w:val="single" w:sz="4" w:space="0" w:color="auto"/>
            </w:tcBorders>
            <w:shd w:val="clear" w:color="auto" w:fill="FFFFFF"/>
            <w:vAlign w:val="center"/>
          </w:tcPr>
          <w:p w14:paraId="1005DCA8" w14:textId="77777777" w:rsidR="00247759" w:rsidRPr="008A3117" w:rsidRDefault="00247759" w:rsidP="008A3117">
            <w:pPr>
              <w:pStyle w:val="Other0"/>
              <w:shd w:val="clear" w:color="auto" w:fill="auto"/>
              <w:tabs>
                <w:tab w:val="left" w:pos="1134"/>
              </w:tabs>
              <w:spacing w:after="120" w:line="240" w:lineRule="auto"/>
              <w:ind w:hanging="10"/>
              <w:jc w:val="center"/>
              <w:rPr>
                <w:rFonts w:ascii="Sylfaen" w:hAnsi="Sylfaen"/>
                <w:sz w:val="20"/>
              </w:rPr>
            </w:pPr>
            <w:r w:rsidRPr="00271DBF">
              <w:rPr>
                <w:rFonts w:ascii="Sylfaen" w:hAnsi="Sylfaen"/>
                <w:sz w:val="20"/>
              </w:rPr>
              <w:t>21</w:t>
            </w:r>
          </w:p>
        </w:tc>
        <w:tc>
          <w:tcPr>
            <w:tcW w:w="3686" w:type="dxa"/>
            <w:tcBorders>
              <w:top w:val="single" w:sz="4" w:space="0" w:color="auto"/>
              <w:left w:val="single" w:sz="4" w:space="0" w:color="auto"/>
            </w:tcBorders>
            <w:shd w:val="clear" w:color="auto" w:fill="FFFFFF"/>
            <w:vAlign w:val="center"/>
          </w:tcPr>
          <w:p w14:paraId="4BEECDB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Վերանայման սահմանված պարբերականությունը</w:t>
            </w:r>
          </w:p>
        </w:tc>
        <w:tc>
          <w:tcPr>
            <w:tcW w:w="5103" w:type="dxa"/>
            <w:tcBorders>
              <w:top w:val="single" w:sz="4" w:space="0" w:color="auto"/>
              <w:left w:val="single" w:sz="4" w:space="0" w:color="auto"/>
              <w:right w:val="single" w:sz="4" w:space="0" w:color="auto"/>
            </w:tcBorders>
            <w:shd w:val="clear" w:color="auto" w:fill="FFFFFF"/>
            <w:vAlign w:val="center"/>
          </w:tcPr>
          <w:p w14:paraId="235666D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հավելվածի համաձայն՝ կարգին համապատասխան</w:t>
            </w:r>
          </w:p>
        </w:tc>
      </w:tr>
      <w:tr w:rsidR="00247759" w:rsidRPr="00271DBF" w14:paraId="2524A36A" w14:textId="77777777" w:rsidTr="008A3117">
        <w:tc>
          <w:tcPr>
            <w:tcW w:w="851" w:type="dxa"/>
            <w:tcBorders>
              <w:top w:val="single" w:sz="4" w:space="0" w:color="auto"/>
              <w:left w:val="single" w:sz="4" w:space="0" w:color="auto"/>
            </w:tcBorders>
            <w:shd w:val="clear" w:color="auto" w:fill="FFFFFF"/>
            <w:vAlign w:val="center"/>
          </w:tcPr>
          <w:p w14:paraId="3D87CD62" w14:textId="77777777" w:rsidR="00247759" w:rsidRPr="008A3117" w:rsidRDefault="00247759" w:rsidP="008A3117">
            <w:pPr>
              <w:pStyle w:val="Other0"/>
              <w:shd w:val="clear" w:color="auto" w:fill="auto"/>
              <w:tabs>
                <w:tab w:val="left" w:pos="1134"/>
              </w:tabs>
              <w:spacing w:after="120" w:line="240" w:lineRule="auto"/>
              <w:ind w:hanging="10"/>
              <w:jc w:val="center"/>
              <w:rPr>
                <w:rFonts w:ascii="Sylfaen" w:hAnsi="Sylfaen"/>
                <w:sz w:val="20"/>
              </w:rPr>
            </w:pPr>
            <w:r w:rsidRPr="00271DBF">
              <w:rPr>
                <w:rFonts w:ascii="Sylfaen" w:hAnsi="Sylfaen"/>
                <w:sz w:val="20"/>
              </w:rPr>
              <w:t>22</w:t>
            </w:r>
          </w:p>
        </w:tc>
        <w:tc>
          <w:tcPr>
            <w:tcW w:w="3686" w:type="dxa"/>
            <w:tcBorders>
              <w:top w:val="single" w:sz="4" w:space="0" w:color="auto"/>
              <w:left w:val="single" w:sz="4" w:space="0" w:color="auto"/>
            </w:tcBorders>
            <w:shd w:val="clear" w:color="auto" w:fill="FFFFFF"/>
            <w:vAlign w:val="center"/>
          </w:tcPr>
          <w:p w14:paraId="1DDF08BD"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Փոփոխությունները</w:t>
            </w:r>
          </w:p>
        </w:tc>
        <w:tc>
          <w:tcPr>
            <w:tcW w:w="5103" w:type="dxa"/>
            <w:tcBorders>
              <w:top w:val="single" w:sz="4" w:space="0" w:color="auto"/>
              <w:left w:val="single" w:sz="4" w:space="0" w:color="auto"/>
              <w:right w:val="single" w:sz="4" w:space="0" w:color="auto"/>
            </w:tcBorders>
            <w:shd w:val="clear" w:color="auto" w:fill="FFFFFF"/>
            <w:vAlign w:val="center"/>
          </w:tcPr>
          <w:p w14:paraId="105EEFDD"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w:t>
            </w:r>
          </w:p>
        </w:tc>
      </w:tr>
      <w:tr w:rsidR="00247759" w:rsidRPr="00271DBF" w14:paraId="7C1A2240" w14:textId="77777777" w:rsidTr="008A3117">
        <w:tc>
          <w:tcPr>
            <w:tcW w:w="851" w:type="dxa"/>
            <w:tcBorders>
              <w:top w:val="single" w:sz="4" w:space="0" w:color="auto"/>
              <w:left w:val="single" w:sz="4" w:space="0" w:color="auto"/>
            </w:tcBorders>
            <w:shd w:val="clear" w:color="auto" w:fill="FFFFFF"/>
          </w:tcPr>
          <w:p w14:paraId="099DE0D8" w14:textId="77777777" w:rsidR="00247759" w:rsidRPr="008A3117" w:rsidRDefault="00247759" w:rsidP="008A3117">
            <w:pPr>
              <w:pStyle w:val="Other0"/>
              <w:shd w:val="clear" w:color="auto" w:fill="auto"/>
              <w:tabs>
                <w:tab w:val="left" w:pos="1134"/>
              </w:tabs>
              <w:spacing w:after="120" w:line="240" w:lineRule="auto"/>
              <w:ind w:hanging="10"/>
              <w:jc w:val="center"/>
              <w:rPr>
                <w:rFonts w:ascii="Sylfaen" w:hAnsi="Sylfaen"/>
                <w:sz w:val="20"/>
              </w:rPr>
            </w:pPr>
            <w:r w:rsidRPr="00271DBF">
              <w:rPr>
                <w:rFonts w:ascii="Sylfaen" w:hAnsi="Sylfaen"/>
                <w:sz w:val="20"/>
              </w:rPr>
              <w:t>23</w:t>
            </w:r>
          </w:p>
        </w:tc>
        <w:tc>
          <w:tcPr>
            <w:tcW w:w="3686" w:type="dxa"/>
            <w:tcBorders>
              <w:top w:val="single" w:sz="4" w:space="0" w:color="auto"/>
              <w:left w:val="single" w:sz="4" w:space="0" w:color="auto"/>
            </w:tcBorders>
            <w:shd w:val="clear" w:color="auto" w:fill="FFFFFF"/>
            <w:vAlign w:val="center"/>
          </w:tcPr>
          <w:p w14:paraId="08C76EF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Տեղեկագրքից (դասակարգչից) մանրամասնեցված տեղեկություններին կատարվող հղումը</w:t>
            </w:r>
          </w:p>
        </w:tc>
        <w:tc>
          <w:tcPr>
            <w:tcW w:w="5103" w:type="dxa"/>
            <w:tcBorders>
              <w:top w:val="single" w:sz="4" w:space="0" w:color="auto"/>
              <w:left w:val="single" w:sz="4" w:space="0" w:color="auto"/>
              <w:right w:val="single" w:sz="4" w:space="0" w:color="auto"/>
            </w:tcBorders>
            <w:shd w:val="clear" w:color="auto" w:fill="FFFFFF"/>
            <w:vAlign w:val="center"/>
          </w:tcPr>
          <w:p w14:paraId="65F827C2"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տեղեկագրքից մանրամասնեցված տեղեկությունները տրված են սույն տեղեկագրքի I բաժնում</w:t>
            </w:r>
          </w:p>
        </w:tc>
      </w:tr>
      <w:tr w:rsidR="00247759" w:rsidRPr="00271DBF" w14:paraId="635DC2B3" w14:textId="77777777" w:rsidTr="008A3117">
        <w:tc>
          <w:tcPr>
            <w:tcW w:w="851" w:type="dxa"/>
            <w:tcBorders>
              <w:top w:val="single" w:sz="4" w:space="0" w:color="auto"/>
              <w:left w:val="single" w:sz="4" w:space="0" w:color="auto"/>
              <w:bottom w:val="single" w:sz="4" w:space="0" w:color="auto"/>
            </w:tcBorders>
            <w:shd w:val="clear" w:color="auto" w:fill="FFFFFF"/>
          </w:tcPr>
          <w:p w14:paraId="11A0FD38" w14:textId="77777777" w:rsidR="00247759" w:rsidRPr="008A3117" w:rsidRDefault="00247759" w:rsidP="008A3117">
            <w:pPr>
              <w:pStyle w:val="Other0"/>
              <w:shd w:val="clear" w:color="auto" w:fill="auto"/>
              <w:tabs>
                <w:tab w:val="left" w:pos="1134"/>
              </w:tabs>
              <w:spacing w:after="120" w:line="240" w:lineRule="auto"/>
              <w:ind w:hanging="10"/>
              <w:jc w:val="center"/>
              <w:rPr>
                <w:rFonts w:ascii="Sylfaen" w:hAnsi="Sylfaen"/>
                <w:sz w:val="20"/>
              </w:rPr>
            </w:pPr>
            <w:r w:rsidRPr="00271DBF">
              <w:rPr>
                <w:rFonts w:ascii="Sylfaen" w:hAnsi="Sylfaen"/>
                <w:sz w:val="20"/>
              </w:rPr>
              <w:t>24</w:t>
            </w:r>
          </w:p>
        </w:tc>
        <w:tc>
          <w:tcPr>
            <w:tcW w:w="3686" w:type="dxa"/>
            <w:tcBorders>
              <w:top w:val="single" w:sz="4" w:space="0" w:color="auto"/>
              <w:left w:val="single" w:sz="4" w:space="0" w:color="auto"/>
              <w:bottom w:val="single" w:sz="4" w:space="0" w:color="auto"/>
            </w:tcBorders>
            <w:shd w:val="clear" w:color="auto" w:fill="FFFFFF"/>
            <w:vAlign w:val="center"/>
          </w:tcPr>
          <w:p w14:paraId="681F0C82"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Տեղեկագրքից (դասակարգչից) տեղեկությունների ներկայացման եղանակը</w:t>
            </w:r>
          </w:p>
        </w:tc>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14:paraId="0A2FB5CA"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հրապարակումը Եվրասիական տնտեսական միության տեղեկատվական պորտալում</w:t>
            </w:r>
          </w:p>
        </w:tc>
      </w:tr>
    </w:tbl>
    <w:p w14:paraId="1F032F56" w14:textId="77777777" w:rsidR="00247759" w:rsidRPr="006912B5" w:rsidRDefault="00247759" w:rsidP="006355C1">
      <w:pPr>
        <w:tabs>
          <w:tab w:val="left" w:pos="1134"/>
        </w:tabs>
        <w:spacing w:after="160" w:line="360" w:lineRule="auto"/>
        <w:rPr>
          <w:rFonts w:ascii="Sylfaen" w:hAnsi="Sylfaen" w:cs="Sylfaen"/>
        </w:rPr>
      </w:pPr>
      <w:r w:rsidRPr="006912B5">
        <w:rPr>
          <w:rFonts w:ascii="Sylfaen" w:hAnsi="Sylfaen"/>
        </w:rPr>
        <w:t xml:space="preserve"> </w:t>
      </w:r>
    </w:p>
    <w:p w14:paraId="583BB5B5" w14:textId="77777777" w:rsidR="008A3117" w:rsidRDefault="008A3117">
      <w:pPr>
        <w:rPr>
          <w:rFonts w:ascii="Sylfaen" w:eastAsia="Times New Roman" w:hAnsi="Sylfaen" w:cs="Times New Roman"/>
          <w:szCs w:val="28"/>
        </w:rPr>
      </w:pPr>
      <w:r>
        <w:rPr>
          <w:rFonts w:ascii="Sylfaen" w:hAnsi="Sylfaen"/>
        </w:rPr>
        <w:br w:type="page"/>
      </w:r>
    </w:p>
    <w:p w14:paraId="05B6B4D4" w14:textId="77777777" w:rsidR="00247759" w:rsidRPr="006912B5" w:rsidRDefault="00247759" w:rsidP="006355C1">
      <w:pPr>
        <w:pStyle w:val="BodyText1"/>
        <w:shd w:val="clear" w:color="auto" w:fill="auto"/>
        <w:tabs>
          <w:tab w:val="left" w:pos="1134"/>
        </w:tabs>
        <w:spacing w:after="160" w:line="360" w:lineRule="auto"/>
        <w:ind w:firstLine="0"/>
        <w:jc w:val="center"/>
        <w:rPr>
          <w:rFonts w:ascii="Sylfaen" w:hAnsi="Sylfaen" w:cs="Sylfaen"/>
          <w:sz w:val="24"/>
        </w:rPr>
      </w:pPr>
      <w:r w:rsidRPr="006912B5">
        <w:rPr>
          <w:rFonts w:ascii="Sylfaen" w:hAnsi="Sylfaen"/>
          <w:sz w:val="24"/>
        </w:rPr>
        <w:lastRenderedPageBreak/>
        <w:t>III. Տեղեկագրքի կառուցվածքի նկարագրությունը</w:t>
      </w:r>
    </w:p>
    <w:p w14:paraId="4D43D4D9" w14:textId="535B2EEC"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w:t>
      </w:r>
      <w:r w:rsidR="008A3117" w:rsidRPr="009238C1">
        <w:rPr>
          <w:rFonts w:ascii="Sylfaen" w:hAnsi="Sylfaen"/>
          <w:sz w:val="24"/>
        </w:rPr>
        <w:tab/>
      </w:r>
      <w:r w:rsidRPr="006912B5">
        <w:rPr>
          <w:rFonts w:ascii="Sylfaen" w:hAnsi="Sylfaen"/>
          <w:sz w:val="24"/>
        </w:rPr>
        <w:t xml:space="preserve">Սույն բաժնով սահմանվում են տեղեկագրքի կառուցվածքն ու վավերապայմանների կազմը, այդ թվում՝ վավերապայմանների արժեքների տիրույթները </w:t>
      </w:r>
      <w:r w:rsidR="0035232D">
        <w:rPr>
          <w:rFonts w:ascii="Sylfaen" w:hAnsi="Sylfaen"/>
          <w:sz w:val="24"/>
        </w:rPr>
        <w:t>և</w:t>
      </w:r>
      <w:r w:rsidRPr="006912B5">
        <w:rPr>
          <w:rFonts w:ascii="Sylfaen" w:hAnsi="Sylfaen"/>
          <w:sz w:val="24"/>
        </w:rPr>
        <w:t xml:space="preserve"> դրանց ձ</w:t>
      </w:r>
      <w:r w:rsidR="0035232D">
        <w:rPr>
          <w:rFonts w:ascii="Sylfaen" w:hAnsi="Sylfaen"/>
          <w:sz w:val="24"/>
        </w:rPr>
        <w:t>և</w:t>
      </w:r>
      <w:r w:rsidRPr="006912B5">
        <w:rPr>
          <w:rFonts w:ascii="Sylfaen" w:hAnsi="Sylfaen"/>
          <w:sz w:val="24"/>
        </w:rPr>
        <w:t>ավորման կանոնները։</w:t>
      </w:r>
    </w:p>
    <w:p w14:paraId="3E496CA3" w14:textId="39A1670B"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2.</w:t>
      </w:r>
      <w:r w:rsidR="008A3117" w:rsidRPr="009238C1">
        <w:rPr>
          <w:rFonts w:ascii="Sylfaen" w:hAnsi="Sylfaen"/>
          <w:sz w:val="24"/>
        </w:rPr>
        <w:tab/>
      </w:r>
      <w:r w:rsidRPr="006912B5">
        <w:rPr>
          <w:rFonts w:ascii="Sylfaen" w:hAnsi="Sylfaen"/>
          <w:sz w:val="24"/>
        </w:rPr>
        <w:t xml:space="preserve">Տեղեկագրքի կառուցվածքը </w:t>
      </w:r>
      <w:r w:rsidR="0035232D">
        <w:rPr>
          <w:rFonts w:ascii="Sylfaen" w:hAnsi="Sylfaen"/>
          <w:sz w:val="24"/>
        </w:rPr>
        <w:t>և</w:t>
      </w:r>
      <w:r w:rsidRPr="006912B5">
        <w:rPr>
          <w:rFonts w:ascii="Sylfaen" w:hAnsi="Sylfaen"/>
          <w:sz w:val="24"/>
        </w:rPr>
        <w:t xml:space="preserve"> վավերապայմանների կազմը տրված են աղյուսակում, որում ձ</w:t>
      </w:r>
      <w:r w:rsidR="0035232D">
        <w:rPr>
          <w:rFonts w:ascii="Sylfaen" w:hAnsi="Sylfaen"/>
          <w:sz w:val="24"/>
        </w:rPr>
        <w:t>և</w:t>
      </w:r>
      <w:r w:rsidRPr="006912B5">
        <w:rPr>
          <w:rFonts w:ascii="Sylfaen" w:hAnsi="Sylfaen"/>
          <w:sz w:val="24"/>
        </w:rPr>
        <w:t>ավորվում են հետ</w:t>
      </w:r>
      <w:r w:rsidR="0035232D">
        <w:rPr>
          <w:rFonts w:ascii="Sylfaen" w:hAnsi="Sylfaen"/>
          <w:sz w:val="24"/>
        </w:rPr>
        <w:t>և</w:t>
      </w:r>
      <w:r w:rsidRPr="006912B5">
        <w:rPr>
          <w:rFonts w:ascii="Sylfaen" w:hAnsi="Sylfaen"/>
          <w:sz w:val="24"/>
        </w:rPr>
        <w:t>յալ դաշտերը (սյունակները)՝</w:t>
      </w:r>
    </w:p>
    <w:p w14:paraId="21D980F5" w14:textId="5524870A"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 xml:space="preserve">«վավերապայմանի անվանում»՝ վավերապայմանի հերթական համարը </w:t>
      </w:r>
      <w:r w:rsidR="0035232D">
        <w:rPr>
          <w:rFonts w:ascii="Sylfaen" w:hAnsi="Sylfaen"/>
          <w:sz w:val="24"/>
        </w:rPr>
        <w:t>և</w:t>
      </w:r>
      <w:r w:rsidRPr="006912B5">
        <w:rPr>
          <w:rFonts w:ascii="Sylfaen" w:hAnsi="Sylfaen"/>
          <w:sz w:val="24"/>
        </w:rPr>
        <w:t xml:space="preserve"> ընդունված կամ պաշտոնական բառային նշագիրը.</w:t>
      </w:r>
    </w:p>
    <w:p w14:paraId="30350561"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«վավերապայմանի արժեքի տիրույթ»՝ վավերապայմանի իմաստը (իմաստաբանությունը) պարզաբանող տեքստը.</w:t>
      </w:r>
    </w:p>
    <w:p w14:paraId="7D1C33ED" w14:textId="5477012C"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«վավերապայմանի ձ</w:t>
      </w:r>
      <w:r w:rsidR="0035232D">
        <w:rPr>
          <w:rFonts w:ascii="Sylfaen" w:hAnsi="Sylfaen"/>
          <w:sz w:val="24"/>
        </w:rPr>
        <w:t>և</w:t>
      </w:r>
      <w:r w:rsidRPr="006912B5">
        <w:rPr>
          <w:rFonts w:ascii="Sylfaen" w:hAnsi="Sylfaen"/>
          <w:sz w:val="24"/>
        </w:rPr>
        <w:t xml:space="preserve">ավորման կանոններ»՝ վավերապայմանի նշանակությունը հստակեցնող </w:t>
      </w:r>
      <w:r w:rsidR="0035232D">
        <w:rPr>
          <w:rFonts w:ascii="Sylfaen" w:hAnsi="Sylfaen"/>
          <w:sz w:val="24"/>
        </w:rPr>
        <w:t>և</w:t>
      </w:r>
      <w:r w:rsidRPr="006912B5">
        <w:rPr>
          <w:rFonts w:ascii="Sylfaen" w:hAnsi="Sylfaen"/>
          <w:sz w:val="24"/>
        </w:rPr>
        <w:t xml:space="preserve"> դրա ձ</w:t>
      </w:r>
      <w:r w:rsidR="0035232D">
        <w:rPr>
          <w:rFonts w:ascii="Sylfaen" w:hAnsi="Sylfaen"/>
          <w:sz w:val="24"/>
        </w:rPr>
        <w:t>և</w:t>
      </w:r>
      <w:r w:rsidRPr="006912B5">
        <w:rPr>
          <w:rFonts w:ascii="Sylfaen" w:hAnsi="Sylfaen"/>
          <w:sz w:val="24"/>
        </w:rPr>
        <w:t>ավորման (լրացման) կանոնները սահմանող տեքստը կամ վավերապայմանի հնարավոր արժեքների բառային նկարագրությունը.</w:t>
      </w:r>
    </w:p>
    <w:p w14:paraId="3E00F532" w14:textId="40744338"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 xml:space="preserve">«բազմ.»՝ վավերապայմանի բազմաքանակությունը (վավերապայմանի պարտադիր (կամընտրական) լինելը </w:t>
      </w:r>
      <w:r w:rsidR="0035232D">
        <w:rPr>
          <w:rFonts w:ascii="Sylfaen" w:hAnsi="Sylfaen"/>
          <w:sz w:val="24"/>
        </w:rPr>
        <w:t>և</w:t>
      </w:r>
      <w:r w:rsidRPr="006912B5">
        <w:rPr>
          <w:rFonts w:ascii="Sylfaen" w:hAnsi="Sylfaen"/>
          <w:sz w:val="24"/>
        </w:rPr>
        <w:t xml:space="preserve"> հնարավոր կրկնությունների քանակը):</w:t>
      </w:r>
    </w:p>
    <w:p w14:paraId="45CB60CC" w14:textId="09206255"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3. Փոխանցվող տվյալների վավերապայմանների բազմաքանակությունը նշելու համար օգտագործվում են հետ</w:t>
      </w:r>
      <w:r w:rsidR="0035232D">
        <w:rPr>
          <w:rFonts w:ascii="Sylfaen" w:hAnsi="Sylfaen"/>
          <w:sz w:val="24"/>
        </w:rPr>
        <w:t>և</w:t>
      </w:r>
      <w:r w:rsidRPr="006912B5">
        <w:rPr>
          <w:rFonts w:ascii="Sylfaen" w:hAnsi="Sylfaen"/>
          <w:sz w:val="24"/>
        </w:rPr>
        <w:t>յալ նշագրերը՝</w:t>
      </w:r>
    </w:p>
    <w:p w14:paraId="264D3F96"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 վավերապայմանը պարտադիր է, կրկնություններ չեն թույլատրվում.</w:t>
      </w:r>
    </w:p>
    <w:p w14:paraId="7C8D3049"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n՝ վավերապայմանը պարտադիր է, պետք է կրկնվի n անգամ (n &gt; 1).</w:t>
      </w:r>
    </w:p>
    <w:p w14:paraId="4F8255B5"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 ..* տարրը պարտադիր է, կարող է կրկնվել առանց սահմանափակումների.</w:t>
      </w:r>
    </w:p>
    <w:p w14:paraId="561EDDE4"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n..*` վավերապայմանը պարտադիր է, պետք է կրկնվի ոչ պակաս, քան n անգամ (n &gt; 1).</w:t>
      </w:r>
    </w:p>
    <w:p w14:paraId="79334532" w14:textId="6BFB4881"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 xml:space="preserve">n..m՝ վավերապայմանը պարտադիր է, պետք է կրկնվի ոչ պակաս, քան n անգամ, </w:t>
      </w:r>
      <w:r w:rsidR="0035232D">
        <w:rPr>
          <w:rFonts w:ascii="Sylfaen" w:hAnsi="Sylfaen"/>
          <w:sz w:val="24"/>
        </w:rPr>
        <w:t>և</w:t>
      </w:r>
      <w:r w:rsidRPr="006912B5">
        <w:rPr>
          <w:rFonts w:ascii="Sylfaen" w:hAnsi="Sylfaen"/>
          <w:sz w:val="24"/>
        </w:rPr>
        <w:t xml:space="preserve"> ոչ ավելի, քան m անգամ (n &gt; </w:t>
      </w:r>
      <w:smartTag w:uri="urn:schemas-microsoft-com:office:smarttags" w:element="metricconverter">
        <w:smartTagPr>
          <w:attr w:name="ProductID" w:val="1, m"/>
        </w:smartTagPr>
        <w:r w:rsidRPr="006912B5">
          <w:rPr>
            <w:rFonts w:ascii="Sylfaen" w:hAnsi="Sylfaen"/>
            <w:sz w:val="24"/>
          </w:rPr>
          <w:t>1, m</w:t>
        </w:r>
      </w:smartTag>
      <w:r w:rsidRPr="006912B5">
        <w:rPr>
          <w:rFonts w:ascii="Sylfaen" w:hAnsi="Sylfaen"/>
          <w:sz w:val="24"/>
        </w:rPr>
        <w:t xml:space="preserve"> &gt; n).</w:t>
      </w:r>
    </w:p>
    <w:p w14:paraId="3EF29968"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lastRenderedPageBreak/>
        <w:t>0..1՝ վավերապայմանը կամընտրական է, կրկնություններ չեն թույլատրվում.</w:t>
      </w:r>
    </w:p>
    <w:p w14:paraId="7BF40990"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0..* վավերապայմանը կամընտրական է, կարող է կրկնվել առանց սահմանափակումների.</w:t>
      </w:r>
    </w:p>
    <w:p w14:paraId="5C1FD0E6"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0..m՝ վավերապայմանը կամընտրական է, կարող է կրկնվել ոչ ավելի, քան m անգամ (m &gt; 1):</w:t>
      </w:r>
    </w:p>
    <w:p w14:paraId="4B9DDD7F" w14:textId="77777777" w:rsidR="00247759" w:rsidRPr="006912B5" w:rsidRDefault="00247759" w:rsidP="006355C1">
      <w:pPr>
        <w:tabs>
          <w:tab w:val="left" w:pos="1134"/>
        </w:tabs>
        <w:spacing w:after="160" w:line="360" w:lineRule="auto"/>
        <w:rPr>
          <w:rFonts w:ascii="Sylfaen" w:hAnsi="Sylfaen" w:cs="Sylfaen"/>
        </w:rPr>
        <w:sectPr w:rsidR="00247759" w:rsidRPr="006912B5" w:rsidSect="000D2088">
          <w:pgSz w:w="11900" w:h="16840" w:code="9"/>
          <w:pgMar w:top="1418" w:right="1418" w:bottom="1418" w:left="1418" w:header="0" w:footer="658" w:gutter="0"/>
          <w:cols w:space="720"/>
          <w:noEndnote/>
          <w:docGrid w:linePitch="360"/>
        </w:sectPr>
      </w:pPr>
      <w:r w:rsidRPr="006912B5">
        <w:rPr>
          <w:rFonts w:ascii="Sylfaen" w:hAnsi="Sylfaen"/>
        </w:rPr>
        <w:t xml:space="preserve"> </w:t>
      </w:r>
    </w:p>
    <w:p w14:paraId="02473818" w14:textId="77777777" w:rsidR="00247759" w:rsidRPr="006912B5" w:rsidRDefault="00247759" w:rsidP="006355C1">
      <w:pPr>
        <w:pStyle w:val="Heading30"/>
        <w:shd w:val="clear" w:color="auto" w:fill="auto"/>
        <w:tabs>
          <w:tab w:val="left" w:pos="1134"/>
        </w:tabs>
        <w:spacing w:after="160" w:line="360" w:lineRule="auto"/>
        <w:jc w:val="right"/>
        <w:rPr>
          <w:rFonts w:ascii="Sylfaen" w:hAnsi="Sylfaen" w:cs="Sylfaen"/>
          <w:sz w:val="24"/>
        </w:rPr>
      </w:pPr>
      <w:r w:rsidRPr="006912B5">
        <w:rPr>
          <w:rFonts w:ascii="Sylfaen" w:hAnsi="Sylfaen"/>
          <w:sz w:val="24"/>
        </w:rPr>
        <w:lastRenderedPageBreak/>
        <w:t>Աղյուսակ</w:t>
      </w:r>
    </w:p>
    <w:p w14:paraId="013F93DD" w14:textId="421CFDC2" w:rsidR="00247759" w:rsidRPr="006912B5" w:rsidRDefault="00247759" w:rsidP="006355C1">
      <w:pPr>
        <w:pStyle w:val="Heading30"/>
        <w:shd w:val="clear" w:color="auto" w:fill="auto"/>
        <w:tabs>
          <w:tab w:val="left" w:pos="1134"/>
        </w:tabs>
        <w:spacing w:after="160" w:line="360" w:lineRule="auto"/>
        <w:rPr>
          <w:rFonts w:ascii="Sylfaen" w:hAnsi="Sylfaen" w:cs="Sylfaen"/>
          <w:sz w:val="24"/>
        </w:rPr>
      </w:pPr>
      <w:r w:rsidRPr="006912B5">
        <w:rPr>
          <w:rFonts w:ascii="Sylfaen" w:hAnsi="Sylfaen"/>
          <w:sz w:val="24"/>
        </w:rPr>
        <w:t xml:space="preserve">Տեղեկագրքի կառուցվածքը </w:t>
      </w:r>
      <w:r w:rsidR="0035232D">
        <w:rPr>
          <w:rFonts w:ascii="Sylfaen" w:hAnsi="Sylfaen"/>
          <w:sz w:val="24"/>
        </w:rPr>
        <w:t>և</w:t>
      </w:r>
      <w:r w:rsidRPr="006912B5">
        <w:rPr>
          <w:rFonts w:ascii="Sylfaen" w:hAnsi="Sylfaen"/>
          <w:sz w:val="24"/>
        </w:rPr>
        <w:t xml:space="preserve"> վավերապայմանների կազմը</w:t>
      </w:r>
    </w:p>
    <w:tbl>
      <w:tblPr>
        <w:tblOverlap w:val="never"/>
        <w:tblW w:w="14690" w:type="dxa"/>
        <w:tblLayout w:type="fixed"/>
        <w:tblCellMar>
          <w:left w:w="10" w:type="dxa"/>
          <w:right w:w="10" w:type="dxa"/>
        </w:tblCellMar>
        <w:tblLook w:val="0000" w:firstRow="0" w:lastRow="0" w:firstColumn="0" w:lastColumn="0" w:noHBand="0" w:noVBand="0"/>
      </w:tblPr>
      <w:tblGrid>
        <w:gridCol w:w="264"/>
        <w:gridCol w:w="100"/>
        <w:gridCol w:w="15"/>
        <w:gridCol w:w="155"/>
        <w:gridCol w:w="235"/>
        <w:gridCol w:w="80"/>
        <w:gridCol w:w="280"/>
        <w:gridCol w:w="20"/>
        <w:gridCol w:w="345"/>
        <w:gridCol w:w="365"/>
        <w:gridCol w:w="10"/>
        <w:gridCol w:w="2579"/>
        <w:gridCol w:w="4259"/>
        <w:gridCol w:w="5008"/>
        <w:gridCol w:w="975"/>
      </w:tblGrid>
      <w:tr w:rsidR="00247759" w:rsidRPr="00271DBF" w14:paraId="64960BD7" w14:textId="77777777" w:rsidTr="008A3117">
        <w:trPr>
          <w:tblHeader/>
        </w:trPr>
        <w:tc>
          <w:tcPr>
            <w:tcW w:w="4448" w:type="dxa"/>
            <w:gridSpan w:val="12"/>
            <w:tcBorders>
              <w:top w:val="single" w:sz="4" w:space="0" w:color="auto"/>
              <w:left w:val="single" w:sz="4" w:space="0" w:color="auto"/>
            </w:tcBorders>
            <w:shd w:val="clear" w:color="auto" w:fill="FFFFFF"/>
            <w:vAlign w:val="bottom"/>
          </w:tcPr>
          <w:p w14:paraId="7F184007"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Վավերապայմանի անվանումը</w:t>
            </w:r>
          </w:p>
        </w:tc>
        <w:tc>
          <w:tcPr>
            <w:tcW w:w="4259" w:type="dxa"/>
            <w:tcBorders>
              <w:top w:val="single" w:sz="4" w:space="0" w:color="auto"/>
              <w:left w:val="single" w:sz="4" w:space="0" w:color="auto"/>
            </w:tcBorders>
            <w:shd w:val="clear" w:color="auto" w:fill="FFFFFF"/>
            <w:vAlign w:val="bottom"/>
          </w:tcPr>
          <w:p w14:paraId="605D4CF6"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Վավերապայմանի արժեքի տիրույթը</w:t>
            </w:r>
          </w:p>
        </w:tc>
        <w:tc>
          <w:tcPr>
            <w:tcW w:w="5008" w:type="dxa"/>
            <w:tcBorders>
              <w:top w:val="single" w:sz="4" w:space="0" w:color="auto"/>
              <w:left w:val="single" w:sz="4" w:space="0" w:color="auto"/>
            </w:tcBorders>
            <w:shd w:val="clear" w:color="auto" w:fill="FFFFFF"/>
            <w:vAlign w:val="bottom"/>
          </w:tcPr>
          <w:p w14:paraId="765E7346" w14:textId="434688DA"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Վավերապայմանի ձ</w:t>
            </w:r>
            <w:r w:rsidR="0035232D">
              <w:rPr>
                <w:rFonts w:ascii="Sylfaen" w:hAnsi="Sylfaen"/>
                <w:sz w:val="20"/>
                <w:szCs w:val="20"/>
              </w:rPr>
              <w:t>և</w:t>
            </w:r>
            <w:r w:rsidRPr="00271DBF">
              <w:rPr>
                <w:rFonts w:ascii="Sylfaen" w:hAnsi="Sylfaen"/>
                <w:sz w:val="20"/>
                <w:szCs w:val="20"/>
              </w:rPr>
              <w:t>ավորման կանոնները</w:t>
            </w:r>
          </w:p>
        </w:tc>
        <w:tc>
          <w:tcPr>
            <w:tcW w:w="975" w:type="dxa"/>
            <w:tcBorders>
              <w:top w:val="single" w:sz="4" w:space="0" w:color="auto"/>
              <w:left w:val="single" w:sz="4" w:space="0" w:color="auto"/>
              <w:right w:val="single" w:sz="4" w:space="0" w:color="auto"/>
            </w:tcBorders>
            <w:shd w:val="clear" w:color="auto" w:fill="FFFFFF"/>
            <w:vAlign w:val="bottom"/>
          </w:tcPr>
          <w:p w14:paraId="20793294"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Բազմ.</w:t>
            </w:r>
          </w:p>
        </w:tc>
      </w:tr>
      <w:tr w:rsidR="00247759" w:rsidRPr="00271DBF" w14:paraId="4022668C" w14:textId="77777777" w:rsidTr="008A3117">
        <w:tc>
          <w:tcPr>
            <w:tcW w:w="4448" w:type="dxa"/>
            <w:gridSpan w:val="12"/>
            <w:tcBorders>
              <w:top w:val="single" w:sz="4" w:space="0" w:color="auto"/>
              <w:left w:val="single" w:sz="4" w:space="0" w:color="auto"/>
            </w:tcBorders>
            <w:shd w:val="clear" w:color="auto" w:fill="FFFFFF"/>
            <w:vAlign w:val="bottom"/>
          </w:tcPr>
          <w:p w14:paraId="6B511A29" w14:textId="77777777" w:rsidR="00247759" w:rsidRPr="00271DBF" w:rsidRDefault="008A3117" w:rsidP="008A3117">
            <w:pPr>
              <w:pStyle w:val="Other0"/>
              <w:shd w:val="clear" w:color="auto" w:fill="auto"/>
              <w:tabs>
                <w:tab w:val="left" w:pos="576"/>
                <w:tab w:val="left" w:pos="1134"/>
              </w:tabs>
              <w:spacing w:after="120" w:line="240" w:lineRule="auto"/>
              <w:rPr>
                <w:rFonts w:ascii="Sylfaen" w:hAnsi="Sylfaen" w:cs="Sylfaen"/>
                <w:sz w:val="20"/>
                <w:szCs w:val="20"/>
              </w:rPr>
            </w:pPr>
            <w:r>
              <w:rPr>
                <w:rFonts w:ascii="Sylfaen" w:hAnsi="Sylfaen"/>
                <w:sz w:val="20"/>
                <w:szCs w:val="20"/>
              </w:rPr>
              <w:t>1.</w:t>
            </w:r>
            <w:r w:rsidRPr="008A3117">
              <w:rPr>
                <w:rFonts w:ascii="Sylfaen" w:hAnsi="Sylfaen"/>
                <w:sz w:val="20"/>
                <w:szCs w:val="20"/>
              </w:rPr>
              <w:tab/>
            </w:r>
            <w:r w:rsidR="00247759" w:rsidRPr="00271DBF">
              <w:rPr>
                <w:rFonts w:ascii="Sylfaen" w:hAnsi="Sylfaen"/>
                <w:sz w:val="20"/>
                <w:szCs w:val="20"/>
              </w:rPr>
              <w:t>Եվրասիական տնտեսական միության անդամ պետություններում կենսաթոշակների այն տեսակները, որոնց նկատմամբ գործում են «Եվրասիական տնտեսական միության անդամ պետությունների աշխատավորների կենսաթոշակային ապահովության մասին» 2019 թվականի դեկտեմբերի 20-ի համաձայնագրի նորմերը</w:t>
            </w:r>
          </w:p>
        </w:tc>
        <w:tc>
          <w:tcPr>
            <w:tcW w:w="4259" w:type="dxa"/>
            <w:tcBorders>
              <w:top w:val="single" w:sz="4" w:space="0" w:color="auto"/>
              <w:left w:val="single" w:sz="4" w:space="0" w:color="auto"/>
            </w:tcBorders>
            <w:shd w:val="clear" w:color="auto" w:fill="FFFFFF"/>
          </w:tcPr>
          <w:p w14:paraId="216575AE"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որոշվում է ներդրված վավերապայմանների արժեքների տիրույթներով</w:t>
            </w:r>
          </w:p>
        </w:tc>
        <w:tc>
          <w:tcPr>
            <w:tcW w:w="5008" w:type="dxa"/>
            <w:tcBorders>
              <w:top w:val="single" w:sz="4" w:space="0" w:color="auto"/>
              <w:left w:val="single" w:sz="4" w:space="0" w:color="auto"/>
            </w:tcBorders>
            <w:shd w:val="clear" w:color="auto" w:fill="FFFFFF"/>
          </w:tcPr>
          <w:p w14:paraId="4C606582" w14:textId="16A020A8"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որոշվում են ներդրված վավերապայմանների ձ</w:t>
            </w:r>
            <w:r w:rsidR="0035232D">
              <w:rPr>
                <w:rFonts w:ascii="Sylfaen" w:hAnsi="Sylfaen"/>
                <w:sz w:val="20"/>
                <w:szCs w:val="20"/>
              </w:rPr>
              <w:t>և</w:t>
            </w:r>
            <w:r w:rsidRPr="00271DBF">
              <w:rPr>
                <w:rFonts w:ascii="Sylfaen" w:hAnsi="Sylfaen"/>
                <w:sz w:val="20"/>
                <w:szCs w:val="20"/>
              </w:rPr>
              <w:t>ավորման կանոններով</w:t>
            </w:r>
          </w:p>
        </w:tc>
        <w:tc>
          <w:tcPr>
            <w:tcW w:w="975" w:type="dxa"/>
            <w:tcBorders>
              <w:top w:val="single" w:sz="4" w:space="0" w:color="auto"/>
              <w:left w:val="single" w:sz="4" w:space="0" w:color="auto"/>
              <w:right w:val="single" w:sz="4" w:space="0" w:color="auto"/>
            </w:tcBorders>
            <w:shd w:val="clear" w:color="auto" w:fill="FFFFFF"/>
          </w:tcPr>
          <w:p w14:paraId="29230924"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1..*</w:t>
            </w:r>
          </w:p>
        </w:tc>
      </w:tr>
      <w:tr w:rsidR="00247759" w:rsidRPr="00271DBF" w14:paraId="607DE913" w14:textId="77777777" w:rsidTr="008A3117">
        <w:tc>
          <w:tcPr>
            <w:tcW w:w="379" w:type="dxa"/>
            <w:gridSpan w:val="3"/>
            <w:tcBorders>
              <w:top w:val="single" w:sz="4" w:space="0" w:color="auto"/>
            </w:tcBorders>
            <w:shd w:val="clear" w:color="auto" w:fill="FFFFFF"/>
          </w:tcPr>
          <w:p w14:paraId="02C4D2BE" w14:textId="77777777" w:rsidR="00247759" w:rsidRPr="00271DBF" w:rsidRDefault="00247759" w:rsidP="00271DBF">
            <w:pPr>
              <w:tabs>
                <w:tab w:val="left" w:pos="1134"/>
              </w:tabs>
              <w:spacing w:after="120"/>
              <w:rPr>
                <w:rFonts w:ascii="Sylfaen" w:hAnsi="Sylfaen" w:cs="Sylfaen"/>
                <w:sz w:val="20"/>
                <w:szCs w:val="20"/>
              </w:rPr>
            </w:pPr>
          </w:p>
        </w:tc>
        <w:tc>
          <w:tcPr>
            <w:tcW w:w="4069" w:type="dxa"/>
            <w:gridSpan w:val="9"/>
            <w:tcBorders>
              <w:top w:val="single" w:sz="4" w:space="0" w:color="auto"/>
              <w:left w:val="single" w:sz="4" w:space="0" w:color="auto"/>
            </w:tcBorders>
            <w:shd w:val="clear" w:color="auto" w:fill="FFFFFF"/>
          </w:tcPr>
          <w:p w14:paraId="53D57A3F" w14:textId="77777777" w:rsidR="00247759" w:rsidRPr="00271DBF" w:rsidRDefault="008A3117" w:rsidP="008A3117">
            <w:pPr>
              <w:pStyle w:val="Other0"/>
              <w:shd w:val="clear" w:color="auto" w:fill="auto"/>
              <w:tabs>
                <w:tab w:val="left" w:pos="566"/>
                <w:tab w:val="left" w:pos="1134"/>
              </w:tabs>
              <w:spacing w:after="120" w:line="240" w:lineRule="auto"/>
              <w:rPr>
                <w:rFonts w:ascii="Sylfaen" w:hAnsi="Sylfaen" w:cs="Sylfaen"/>
                <w:sz w:val="20"/>
                <w:szCs w:val="20"/>
              </w:rPr>
            </w:pPr>
            <w:r>
              <w:rPr>
                <w:rFonts w:ascii="Sylfaen" w:hAnsi="Sylfaen"/>
                <w:sz w:val="20"/>
                <w:szCs w:val="20"/>
              </w:rPr>
              <w:t>1.1.</w:t>
            </w:r>
            <w:r>
              <w:rPr>
                <w:rFonts w:ascii="Sylfaen" w:hAnsi="Sylfaen"/>
                <w:sz w:val="20"/>
                <w:szCs w:val="20"/>
                <w:lang w:val="en-US"/>
              </w:rPr>
              <w:tab/>
            </w:r>
            <w:r w:rsidR="00247759" w:rsidRPr="00271DBF">
              <w:rPr>
                <w:rFonts w:ascii="Sylfaen" w:hAnsi="Sylfaen"/>
                <w:sz w:val="20"/>
                <w:szCs w:val="20"/>
              </w:rPr>
              <w:t>Բաժնի ծածկագիրը</w:t>
            </w:r>
          </w:p>
        </w:tc>
        <w:tc>
          <w:tcPr>
            <w:tcW w:w="4259" w:type="dxa"/>
            <w:tcBorders>
              <w:top w:val="single" w:sz="4" w:space="0" w:color="auto"/>
              <w:left w:val="single" w:sz="4" w:space="0" w:color="auto"/>
            </w:tcBorders>
            <w:shd w:val="clear" w:color="auto" w:fill="FFFFFF"/>
            <w:vAlign w:val="bottom"/>
          </w:tcPr>
          <w:p w14:paraId="3FBF97B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պայմանանշանների նորմալացված տողը:</w:t>
            </w:r>
          </w:p>
          <w:p w14:paraId="342BDCE9" w14:textId="718A57C2"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Ձ</w:t>
            </w:r>
            <w:r w:rsidR="0035232D">
              <w:rPr>
                <w:rFonts w:ascii="Sylfaen" w:hAnsi="Sylfaen"/>
                <w:sz w:val="20"/>
                <w:szCs w:val="20"/>
              </w:rPr>
              <w:t>և</w:t>
            </w:r>
            <w:r w:rsidRPr="00271DBF">
              <w:rPr>
                <w:rFonts w:ascii="Sylfaen" w:hAnsi="Sylfaen"/>
                <w:sz w:val="20"/>
                <w:szCs w:val="20"/>
              </w:rPr>
              <w:t>անմուշը՝ [А-Z]{2}</w:t>
            </w:r>
          </w:p>
        </w:tc>
        <w:tc>
          <w:tcPr>
            <w:tcW w:w="5008" w:type="dxa"/>
            <w:tcBorders>
              <w:top w:val="single" w:sz="4" w:space="0" w:color="auto"/>
              <w:left w:val="single" w:sz="4" w:space="0" w:color="auto"/>
            </w:tcBorders>
            <w:shd w:val="clear" w:color="auto" w:fill="FFFFFF"/>
            <w:vAlign w:val="bottom"/>
          </w:tcPr>
          <w:p w14:paraId="11C6AE8A" w14:textId="6905FD2E"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անդամ պետության Alpha-2 ծածկագիրը ձ</w:t>
            </w:r>
            <w:r w:rsidR="0035232D">
              <w:rPr>
                <w:rFonts w:ascii="Sylfaen" w:hAnsi="Sylfaen"/>
                <w:sz w:val="20"/>
                <w:szCs w:val="20"/>
              </w:rPr>
              <w:t>և</w:t>
            </w:r>
            <w:r w:rsidRPr="00271DBF">
              <w:rPr>
                <w:rFonts w:ascii="Sylfaen" w:hAnsi="Sylfaen"/>
                <w:sz w:val="20"/>
                <w:szCs w:val="20"/>
              </w:rPr>
              <w:t xml:space="preserve">ավորվում է </w:t>
            </w:r>
            <w:smartTag w:uri="urn:schemas-microsoft-com:office:smarttags" w:element="stockticker">
              <w:r w:rsidRPr="00271DBF">
                <w:rPr>
                  <w:rFonts w:ascii="Sylfaen" w:hAnsi="Sylfaen"/>
                  <w:sz w:val="20"/>
                  <w:szCs w:val="20"/>
                </w:rPr>
                <w:t>ISO</w:t>
              </w:r>
            </w:smartTag>
            <w:r w:rsidRPr="00271DBF">
              <w:rPr>
                <w:rFonts w:ascii="Sylfaen" w:hAnsi="Sylfaen"/>
                <w:sz w:val="20"/>
                <w:szCs w:val="20"/>
              </w:rPr>
              <w:t xml:space="preserve"> 3166-1 ստանդարտին համապատասխան</w:t>
            </w:r>
          </w:p>
        </w:tc>
        <w:tc>
          <w:tcPr>
            <w:tcW w:w="975" w:type="dxa"/>
            <w:tcBorders>
              <w:top w:val="single" w:sz="4" w:space="0" w:color="auto"/>
              <w:left w:val="single" w:sz="4" w:space="0" w:color="auto"/>
              <w:right w:val="single" w:sz="4" w:space="0" w:color="auto"/>
            </w:tcBorders>
            <w:shd w:val="clear" w:color="auto" w:fill="FFFFFF"/>
            <w:vAlign w:val="center"/>
          </w:tcPr>
          <w:p w14:paraId="0E229A16"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1</w:t>
            </w:r>
          </w:p>
        </w:tc>
      </w:tr>
      <w:tr w:rsidR="00247759" w:rsidRPr="00271DBF" w14:paraId="3310578A" w14:textId="77777777" w:rsidTr="008A3117">
        <w:tc>
          <w:tcPr>
            <w:tcW w:w="379" w:type="dxa"/>
            <w:gridSpan w:val="3"/>
            <w:shd w:val="clear" w:color="auto" w:fill="FFFFFF"/>
          </w:tcPr>
          <w:p w14:paraId="596368C0" w14:textId="77777777" w:rsidR="00247759" w:rsidRPr="00271DBF" w:rsidRDefault="00247759" w:rsidP="00271DBF">
            <w:pPr>
              <w:tabs>
                <w:tab w:val="left" w:pos="1134"/>
              </w:tabs>
              <w:spacing w:after="120"/>
              <w:rPr>
                <w:rFonts w:ascii="Sylfaen" w:hAnsi="Sylfaen" w:cs="Sylfaen"/>
                <w:sz w:val="20"/>
                <w:szCs w:val="20"/>
              </w:rPr>
            </w:pPr>
          </w:p>
        </w:tc>
        <w:tc>
          <w:tcPr>
            <w:tcW w:w="4069" w:type="dxa"/>
            <w:gridSpan w:val="9"/>
            <w:tcBorders>
              <w:top w:val="single" w:sz="4" w:space="0" w:color="auto"/>
              <w:left w:val="single" w:sz="4" w:space="0" w:color="auto"/>
            </w:tcBorders>
            <w:shd w:val="clear" w:color="auto" w:fill="FFFFFF"/>
          </w:tcPr>
          <w:p w14:paraId="55B66856" w14:textId="77777777" w:rsidR="00247759" w:rsidRPr="00271DBF" w:rsidRDefault="008A3117" w:rsidP="008A3117">
            <w:pPr>
              <w:pStyle w:val="Other0"/>
              <w:shd w:val="clear" w:color="auto" w:fill="auto"/>
              <w:tabs>
                <w:tab w:val="left" w:pos="566"/>
                <w:tab w:val="left" w:pos="1134"/>
              </w:tabs>
              <w:spacing w:after="120" w:line="240" w:lineRule="auto"/>
              <w:rPr>
                <w:rFonts w:ascii="Sylfaen" w:hAnsi="Sylfaen" w:cs="Sylfaen"/>
                <w:sz w:val="20"/>
                <w:szCs w:val="20"/>
              </w:rPr>
            </w:pPr>
            <w:r>
              <w:rPr>
                <w:rFonts w:ascii="Sylfaen" w:hAnsi="Sylfaen"/>
                <w:sz w:val="20"/>
                <w:szCs w:val="20"/>
              </w:rPr>
              <w:t>1.2.</w:t>
            </w:r>
            <w:r w:rsidRPr="008A3117">
              <w:rPr>
                <w:rFonts w:ascii="Sylfaen" w:hAnsi="Sylfaen"/>
                <w:sz w:val="20"/>
                <w:szCs w:val="20"/>
              </w:rPr>
              <w:tab/>
            </w:r>
            <w:r w:rsidR="00247759" w:rsidRPr="00271DBF">
              <w:rPr>
                <w:rFonts w:ascii="Sylfaen" w:hAnsi="Sylfaen"/>
                <w:sz w:val="20"/>
                <w:szCs w:val="20"/>
              </w:rPr>
              <w:t>Բաժնի անվանումը</w:t>
            </w:r>
          </w:p>
        </w:tc>
        <w:tc>
          <w:tcPr>
            <w:tcW w:w="4259" w:type="dxa"/>
            <w:tcBorders>
              <w:top w:val="single" w:sz="4" w:space="0" w:color="auto"/>
              <w:left w:val="single" w:sz="4" w:space="0" w:color="auto"/>
            </w:tcBorders>
            <w:shd w:val="clear" w:color="auto" w:fill="FFFFFF"/>
            <w:vAlign w:val="center"/>
          </w:tcPr>
          <w:p w14:paraId="51CD9C3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պայմանանշանների տողը։</w:t>
            </w:r>
          </w:p>
          <w:p w14:paraId="57EF8057"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Նվազ</w:t>
            </w:r>
            <w:r w:rsidRPr="00271DBF">
              <w:rPr>
                <w:sz w:val="20"/>
                <w:szCs w:val="20"/>
              </w:rPr>
              <w:t>․</w:t>
            </w:r>
            <w:r w:rsidRPr="00271DBF">
              <w:rPr>
                <w:rFonts w:ascii="Sylfaen" w:hAnsi="Sylfaen" w:cs="Sylfaen"/>
                <w:sz w:val="20"/>
                <w:szCs w:val="20"/>
              </w:rPr>
              <w:t xml:space="preserve"> երկարությունը՝ 1.</w:t>
            </w:r>
          </w:p>
          <w:p w14:paraId="1A1B5B94"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Առավ. երկարությունը՝ 250</w:t>
            </w:r>
          </w:p>
        </w:tc>
        <w:tc>
          <w:tcPr>
            <w:tcW w:w="5008" w:type="dxa"/>
            <w:tcBorders>
              <w:top w:val="single" w:sz="4" w:space="0" w:color="auto"/>
              <w:left w:val="single" w:sz="4" w:space="0" w:color="auto"/>
            </w:tcBorders>
            <w:shd w:val="clear" w:color="auto" w:fill="FFFFFF"/>
          </w:tcPr>
          <w:p w14:paraId="26950BAB" w14:textId="0703DB1C"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ձ</w:t>
            </w:r>
            <w:r w:rsidR="0035232D">
              <w:rPr>
                <w:rFonts w:ascii="Sylfaen" w:hAnsi="Sylfaen"/>
                <w:sz w:val="20"/>
                <w:szCs w:val="20"/>
              </w:rPr>
              <w:t>և</w:t>
            </w:r>
            <w:r w:rsidRPr="00271DBF">
              <w:rPr>
                <w:rFonts w:ascii="Sylfaen" w:hAnsi="Sylfaen"/>
                <w:sz w:val="20"/>
                <w:szCs w:val="20"/>
              </w:rPr>
              <w:t>ավորվում է ռուսերենով՝ բառակապակցության կամ նախադասության տեսքով</w:t>
            </w:r>
          </w:p>
        </w:tc>
        <w:tc>
          <w:tcPr>
            <w:tcW w:w="975" w:type="dxa"/>
            <w:tcBorders>
              <w:top w:val="single" w:sz="4" w:space="0" w:color="auto"/>
              <w:left w:val="single" w:sz="4" w:space="0" w:color="auto"/>
              <w:right w:val="single" w:sz="4" w:space="0" w:color="auto"/>
            </w:tcBorders>
            <w:shd w:val="clear" w:color="auto" w:fill="FFFFFF"/>
          </w:tcPr>
          <w:p w14:paraId="3EED5CDD"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1</w:t>
            </w:r>
          </w:p>
        </w:tc>
      </w:tr>
      <w:tr w:rsidR="00247759" w:rsidRPr="00271DBF" w14:paraId="38C8C33F" w14:textId="77777777" w:rsidTr="008A3117">
        <w:tc>
          <w:tcPr>
            <w:tcW w:w="379" w:type="dxa"/>
            <w:gridSpan w:val="3"/>
            <w:shd w:val="clear" w:color="auto" w:fill="FFFFFF"/>
          </w:tcPr>
          <w:p w14:paraId="14FB0707" w14:textId="77777777" w:rsidR="00247759" w:rsidRPr="00271DBF" w:rsidRDefault="00247759" w:rsidP="00271DBF">
            <w:pPr>
              <w:tabs>
                <w:tab w:val="left" w:pos="1134"/>
              </w:tabs>
              <w:spacing w:after="120"/>
              <w:rPr>
                <w:rFonts w:ascii="Sylfaen" w:hAnsi="Sylfaen" w:cs="Sylfaen"/>
                <w:sz w:val="20"/>
                <w:szCs w:val="20"/>
              </w:rPr>
            </w:pPr>
          </w:p>
        </w:tc>
        <w:tc>
          <w:tcPr>
            <w:tcW w:w="4069" w:type="dxa"/>
            <w:gridSpan w:val="9"/>
            <w:tcBorders>
              <w:top w:val="single" w:sz="4" w:space="0" w:color="auto"/>
              <w:left w:val="single" w:sz="4" w:space="0" w:color="auto"/>
            </w:tcBorders>
            <w:shd w:val="clear" w:color="auto" w:fill="FFFFFF"/>
          </w:tcPr>
          <w:p w14:paraId="7D494C5D" w14:textId="77777777" w:rsidR="00247759" w:rsidRPr="00271DBF" w:rsidRDefault="008A3117" w:rsidP="008A3117">
            <w:pPr>
              <w:pStyle w:val="Other0"/>
              <w:shd w:val="clear" w:color="auto" w:fill="auto"/>
              <w:tabs>
                <w:tab w:val="left" w:pos="614"/>
                <w:tab w:val="left" w:pos="1134"/>
              </w:tabs>
              <w:spacing w:after="120" w:line="240" w:lineRule="auto"/>
              <w:rPr>
                <w:rFonts w:ascii="Sylfaen" w:hAnsi="Sylfaen" w:cs="Sylfaen"/>
                <w:sz w:val="20"/>
                <w:szCs w:val="20"/>
              </w:rPr>
            </w:pPr>
            <w:r>
              <w:rPr>
                <w:rFonts w:ascii="Sylfaen" w:hAnsi="Sylfaen"/>
                <w:sz w:val="20"/>
                <w:szCs w:val="20"/>
              </w:rPr>
              <w:t>1.3.</w:t>
            </w:r>
            <w:r w:rsidRPr="008A3117">
              <w:rPr>
                <w:rFonts w:ascii="Sylfaen" w:hAnsi="Sylfaen"/>
                <w:sz w:val="20"/>
                <w:szCs w:val="20"/>
              </w:rPr>
              <w:tab/>
            </w:r>
            <w:r w:rsidR="00247759" w:rsidRPr="00271DBF">
              <w:rPr>
                <w:rFonts w:ascii="Sylfaen" w:hAnsi="Sylfaen"/>
                <w:sz w:val="20"/>
                <w:szCs w:val="20"/>
              </w:rPr>
              <w:t>Եվրասիական տնտեսական միության անդամ պետությունում կիրառվող կենսաթոշակների տեսակների մասին տեղեկությունները</w:t>
            </w:r>
          </w:p>
        </w:tc>
        <w:tc>
          <w:tcPr>
            <w:tcW w:w="4259" w:type="dxa"/>
            <w:tcBorders>
              <w:top w:val="single" w:sz="4" w:space="0" w:color="auto"/>
              <w:left w:val="single" w:sz="4" w:space="0" w:color="auto"/>
            </w:tcBorders>
            <w:shd w:val="clear" w:color="auto" w:fill="FFFFFF"/>
          </w:tcPr>
          <w:p w14:paraId="00038E2A"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որոշվում է ներդրված վավերապայմանների արժեքների տիրույթներով</w:t>
            </w:r>
          </w:p>
        </w:tc>
        <w:tc>
          <w:tcPr>
            <w:tcW w:w="5008" w:type="dxa"/>
            <w:tcBorders>
              <w:top w:val="single" w:sz="4" w:space="0" w:color="auto"/>
              <w:left w:val="single" w:sz="4" w:space="0" w:color="auto"/>
            </w:tcBorders>
            <w:shd w:val="clear" w:color="auto" w:fill="FFFFFF"/>
          </w:tcPr>
          <w:p w14:paraId="237196D5" w14:textId="3283EFE6"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որոշվում են ներդրված վավերապայմանների ձ</w:t>
            </w:r>
            <w:r w:rsidR="0035232D">
              <w:rPr>
                <w:rFonts w:ascii="Sylfaen" w:hAnsi="Sylfaen"/>
                <w:sz w:val="20"/>
                <w:szCs w:val="20"/>
              </w:rPr>
              <w:t>և</w:t>
            </w:r>
            <w:r w:rsidRPr="00271DBF">
              <w:rPr>
                <w:rFonts w:ascii="Sylfaen" w:hAnsi="Sylfaen"/>
                <w:sz w:val="20"/>
                <w:szCs w:val="20"/>
              </w:rPr>
              <w:t>ավորման կանոններով</w:t>
            </w:r>
          </w:p>
        </w:tc>
        <w:tc>
          <w:tcPr>
            <w:tcW w:w="975" w:type="dxa"/>
            <w:tcBorders>
              <w:top w:val="single" w:sz="4" w:space="0" w:color="auto"/>
              <w:left w:val="single" w:sz="4" w:space="0" w:color="auto"/>
              <w:right w:val="single" w:sz="4" w:space="0" w:color="auto"/>
            </w:tcBorders>
            <w:shd w:val="clear" w:color="auto" w:fill="FFFFFF"/>
          </w:tcPr>
          <w:p w14:paraId="57B43E59"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1..*</w:t>
            </w:r>
          </w:p>
        </w:tc>
      </w:tr>
      <w:tr w:rsidR="00247759" w:rsidRPr="00271DBF" w14:paraId="399E1723" w14:textId="77777777" w:rsidTr="008A3117">
        <w:tc>
          <w:tcPr>
            <w:tcW w:w="379" w:type="dxa"/>
            <w:gridSpan w:val="3"/>
            <w:shd w:val="clear" w:color="auto" w:fill="FFFFFF"/>
          </w:tcPr>
          <w:p w14:paraId="08F7210E" w14:textId="77777777" w:rsidR="00247759" w:rsidRPr="00271DBF" w:rsidRDefault="00247759" w:rsidP="00271DBF">
            <w:pPr>
              <w:tabs>
                <w:tab w:val="left" w:pos="1134"/>
              </w:tabs>
              <w:spacing w:after="120"/>
              <w:rPr>
                <w:rFonts w:ascii="Sylfaen" w:hAnsi="Sylfaen" w:cs="Sylfaen"/>
                <w:sz w:val="20"/>
                <w:szCs w:val="20"/>
              </w:rPr>
            </w:pPr>
          </w:p>
        </w:tc>
        <w:tc>
          <w:tcPr>
            <w:tcW w:w="390" w:type="dxa"/>
            <w:gridSpan w:val="2"/>
            <w:tcBorders>
              <w:top w:val="single" w:sz="4" w:space="0" w:color="auto"/>
            </w:tcBorders>
            <w:shd w:val="clear" w:color="auto" w:fill="FFFFFF"/>
          </w:tcPr>
          <w:p w14:paraId="0BBBCF69" w14:textId="77777777" w:rsidR="00247759" w:rsidRPr="00271DBF" w:rsidRDefault="00247759" w:rsidP="008A3117">
            <w:pPr>
              <w:tabs>
                <w:tab w:val="left" w:pos="1134"/>
              </w:tabs>
              <w:spacing w:after="120"/>
              <w:rPr>
                <w:rFonts w:ascii="Sylfaen" w:hAnsi="Sylfaen" w:cs="Sylfaen"/>
                <w:sz w:val="20"/>
                <w:szCs w:val="20"/>
              </w:rPr>
            </w:pPr>
          </w:p>
        </w:tc>
        <w:tc>
          <w:tcPr>
            <w:tcW w:w="3679" w:type="dxa"/>
            <w:gridSpan w:val="7"/>
            <w:tcBorders>
              <w:top w:val="single" w:sz="4" w:space="0" w:color="auto"/>
              <w:left w:val="single" w:sz="4" w:space="0" w:color="auto"/>
            </w:tcBorders>
            <w:shd w:val="clear" w:color="auto" w:fill="FFFFFF"/>
          </w:tcPr>
          <w:p w14:paraId="3F10A0E6" w14:textId="77777777" w:rsidR="00247759" w:rsidRPr="00271DBF" w:rsidRDefault="008A3117" w:rsidP="008A3117">
            <w:pPr>
              <w:pStyle w:val="Other0"/>
              <w:shd w:val="clear" w:color="auto" w:fill="auto"/>
              <w:tabs>
                <w:tab w:val="left" w:pos="649"/>
                <w:tab w:val="left" w:pos="1134"/>
              </w:tabs>
              <w:spacing w:after="120" w:line="240" w:lineRule="auto"/>
              <w:rPr>
                <w:rFonts w:ascii="Sylfaen" w:hAnsi="Sylfaen" w:cs="Sylfaen"/>
                <w:sz w:val="20"/>
                <w:szCs w:val="20"/>
              </w:rPr>
            </w:pPr>
            <w:r>
              <w:rPr>
                <w:rFonts w:ascii="Sylfaen" w:hAnsi="Sylfaen"/>
                <w:sz w:val="20"/>
                <w:szCs w:val="20"/>
              </w:rPr>
              <w:t>1.3.1.</w:t>
            </w:r>
            <w:r w:rsidRPr="008A3117">
              <w:rPr>
                <w:rFonts w:ascii="Sylfaen" w:hAnsi="Sylfaen"/>
                <w:sz w:val="20"/>
                <w:szCs w:val="20"/>
              </w:rPr>
              <w:tab/>
            </w:r>
            <w:r w:rsidR="00247759" w:rsidRPr="00271DBF">
              <w:rPr>
                <w:rFonts w:ascii="Sylfaen" w:hAnsi="Sylfaen"/>
                <w:sz w:val="20"/>
                <w:szCs w:val="20"/>
              </w:rPr>
              <w:t>Կենսաթոշակի տեսակի ծածկագիրը</w:t>
            </w:r>
          </w:p>
        </w:tc>
        <w:tc>
          <w:tcPr>
            <w:tcW w:w="4259" w:type="dxa"/>
            <w:tcBorders>
              <w:top w:val="single" w:sz="4" w:space="0" w:color="auto"/>
              <w:left w:val="single" w:sz="4" w:space="0" w:color="auto"/>
            </w:tcBorders>
            <w:shd w:val="clear" w:color="auto" w:fill="FFFFFF"/>
            <w:vAlign w:val="center"/>
          </w:tcPr>
          <w:p w14:paraId="7BF9626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պայմանանշանների նորմալացված տողը:</w:t>
            </w:r>
          </w:p>
          <w:p w14:paraId="29411B3B" w14:textId="6302EC5F"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Ձ</w:t>
            </w:r>
            <w:r w:rsidR="0035232D">
              <w:rPr>
                <w:rFonts w:ascii="Sylfaen" w:hAnsi="Sylfaen"/>
                <w:sz w:val="20"/>
                <w:szCs w:val="20"/>
              </w:rPr>
              <w:t>և</w:t>
            </w:r>
            <w:r w:rsidRPr="00271DBF">
              <w:rPr>
                <w:rFonts w:ascii="Sylfaen" w:hAnsi="Sylfaen"/>
                <w:sz w:val="20"/>
                <w:szCs w:val="20"/>
              </w:rPr>
              <w:t>անմուշը՝ [A-Z]{2}[0-9]{2}</w:t>
            </w:r>
          </w:p>
        </w:tc>
        <w:tc>
          <w:tcPr>
            <w:tcW w:w="5008" w:type="dxa"/>
            <w:tcBorders>
              <w:top w:val="single" w:sz="4" w:space="0" w:color="auto"/>
              <w:left w:val="single" w:sz="4" w:space="0" w:color="auto"/>
            </w:tcBorders>
            <w:shd w:val="clear" w:color="auto" w:fill="FFFFFF"/>
            <w:vAlign w:val="center"/>
          </w:tcPr>
          <w:p w14:paraId="41BE6C31" w14:textId="74912349"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ձ</w:t>
            </w:r>
            <w:r w:rsidR="0035232D">
              <w:rPr>
                <w:rFonts w:ascii="Sylfaen" w:hAnsi="Sylfaen"/>
                <w:sz w:val="20"/>
                <w:szCs w:val="20"/>
              </w:rPr>
              <w:t>և</w:t>
            </w:r>
            <w:r w:rsidRPr="00271DBF">
              <w:rPr>
                <w:rFonts w:ascii="Sylfaen" w:hAnsi="Sylfaen"/>
                <w:sz w:val="20"/>
                <w:szCs w:val="20"/>
              </w:rPr>
              <w:t>ավորվում է ծածկագրման հաջորդական մեթոդի օգտագործմամբ</w:t>
            </w:r>
          </w:p>
        </w:tc>
        <w:tc>
          <w:tcPr>
            <w:tcW w:w="975" w:type="dxa"/>
            <w:tcBorders>
              <w:top w:val="single" w:sz="4" w:space="0" w:color="auto"/>
              <w:left w:val="single" w:sz="4" w:space="0" w:color="auto"/>
              <w:right w:val="single" w:sz="4" w:space="0" w:color="auto"/>
            </w:tcBorders>
            <w:shd w:val="clear" w:color="auto" w:fill="FFFFFF"/>
            <w:vAlign w:val="center"/>
          </w:tcPr>
          <w:p w14:paraId="414971C3"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1</w:t>
            </w:r>
          </w:p>
        </w:tc>
      </w:tr>
      <w:tr w:rsidR="00247759" w:rsidRPr="00271DBF" w14:paraId="60A65B54" w14:textId="77777777" w:rsidTr="008A3117">
        <w:tc>
          <w:tcPr>
            <w:tcW w:w="379" w:type="dxa"/>
            <w:gridSpan w:val="3"/>
            <w:shd w:val="clear" w:color="auto" w:fill="FFFFFF"/>
          </w:tcPr>
          <w:p w14:paraId="00EA76A1" w14:textId="77777777" w:rsidR="00247759" w:rsidRPr="00271DBF" w:rsidRDefault="00247759" w:rsidP="00271DBF">
            <w:pPr>
              <w:tabs>
                <w:tab w:val="left" w:pos="1134"/>
              </w:tabs>
              <w:spacing w:after="120"/>
              <w:rPr>
                <w:rFonts w:ascii="Sylfaen" w:hAnsi="Sylfaen" w:cs="Sylfaen"/>
                <w:sz w:val="20"/>
                <w:szCs w:val="20"/>
              </w:rPr>
            </w:pPr>
          </w:p>
        </w:tc>
        <w:tc>
          <w:tcPr>
            <w:tcW w:w="390" w:type="dxa"/>
            <w:gridSpan w:val="2"/>
            <w:shd w:val="clear" w:color="auto" w:fill="FFFFFF"/>
          </w:tcPr>
          <w:p w14:paraId="3DD5BAF5" w14:textId="77777777" w:rsidR="00247759" w:rsidRPr="00271DBF" w:rsidRDefault="00247759" w:rsidP="00271DBF">
            <w:pPr>
              <w:tabs>
                <w:tab w:val="left" w:pos="1134"/>
              </w:tabs>
              <w:spacing w:after="120"/>
              <w:rPr>
                <w:rFonts w:ascii="Sylfaen" w:hAnsi="Sylfaen" w:cs="Sylfaen"/>
                <w:sz w:val="20"/>
                <w:szCs w:val="20"/>
              </w:rPr>
            </w:pPr>
          </w:p>
        </w:tc>
        <w:tc>
          <w:tcPr>
            <w:tcW w:w="3679" w:type="dxa"/>
            <w:gridSpan w:val="7"/>
            <w:tcBorders>
              <w:top w:val="single" w:sz="4" w:space="0" w:color="auto"/>
              <w:left w:val="single" w:sz="4" w:space="0" w:color="auto"/>
            </w:tcBorders>
            <w:shd w:val="clear" w:color="auto" w:fill="FFFFFF"/>
          </w:tcPr>
          <w:p w14:paraId="4B7212E2" w14:textId="77777777" w:rsidR="00247759" w:rsidRPr="00271DBF" w:rsidRDefault="008A3117" w:rsidP="008A3117">
            <w:pPr>
              <w:pStyle w:val="Other0"/>
              <w:shd w:val="clear" w:color="auto" w:fill="auto"/>
              <w:tabs>
                <w:tab w:val="left" w:pos="649"/>
                <w:tab w:val="left" w:pos="1134"/>
              </w:tabs>
              <w:spacing w:after="120" w:line="240" w:lineRule="auto"/>
              <w:rPr>
                <w:rFonts w:ascii="Sylfaen" w:hAnsi="Sylfaen" w:cs="Sylfaen"/>
                <w:sz w:val="20"/>
                <w:szCs w:val="20"/>
              </w:rPr>
            </w:pPr>
            <w:r>
              <w:rPr>
                <w:rFonts w:ascii="Sylfaen" w:hAnsi="Sylfaen"/>
                <w:sz w:val="20"/>
                <w:szCs w:val="20"/>
              </w:rPr>
              <w:t>1.3.2.</w:t>
            </w:r>
            <w:r w:rsidRPr="008A3117">
              <w:rPr>
                <w:rFonts w:ascii="Sylfaen" w:hAnsi="Sylfaen"/>
                <w:sz w:val="20"/>
                <w:szCs w:val="20"/>
              </w:rPr>
              <w:tab/>
            </w:r>
            <w:r w:rsidR="00247759" w:rsidRPr="00271DBF">
              <w:rPr>
                <w:rFonts w:ascii="Sylfaen" w:hAnsi="Sylfaen"/>
                <w:sz w:val="20"/>
                <w:szCs w:val="20"/>
              </w:rPr>
              <w:t>Կենսաթոշակի տեսակի անվանումը</w:t>
            </w:r>
          </w:p>
        </w:tc>
        <w:tc>
          <w:tcPr>
            <w:tcW w:w="4259" w:type="dxa"/>
            <w:tcBorders>
              <w:top w:val="single" w:sz="4" w:space="0" w:color="auto"/>
              <w:left w:val="single" w:sz="4" w:space="0" w:color="auto"/>
            </w:tcBorders>
            <w:shd w:val="clear" w:color="auto" w:fill="FFFFFF"/>
            <w:vAlign w:val="center"/>
          </w:tcPr>
          <w:p w14:paraId="724B5126"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պայմանանշանների տողը։</w:t>
            </w:r>
          </w:p>
          <w:p w14:paraId="4E7511F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Նվազ</w:t>
            </w:r>
            <w:r w:rsidRPr="00271DBF">
              <w:rPr>
                <w:sz w:val="20"/>
                <w:szCs w:val="20"/>
              </w:rPr>
              <w:t>․</w:t>
            </w:r>
            <w:r w:rsidRPr="00271DBF">
              <w:rPr>
                <w:rFonts w:ascii="Sylfaen" w:hAnsi="Sylfaen" w:cs="Sylfaen"/>
                <w:sz w:val="20"/>
                <w:szCs w:val="20"/>
              </w:rPr>
              <w:t xml:space="preserve"> երկարությունը՝ 1.</w:t>
            </w:r>
          </w:p>
          <w:p w14:paraId="7C3F37F9"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Առավ. երկարությունը՝ 1000</w:t>
            </w:r>
          </w:p>
        </w:tc>
        <w:tc>
          <w:tcPr>
            <w:tcW w:w="5008" w:type="dxa"/>
            <w:tcBorders>
              <w:top w:val="single" w:sz="4" w:space="0" w:color="auto"/>
              <w:left w:val="single" w:sz="4" w:space="0" w:color="auto"/>
            </w:tcBorders>
            <w:shd w:val="clear" w:color="auto" w:fill="FFFFFF"/>
          </w:tcPr>
          <w:p w14:paraId="20534657" w14:textId="4746CF7D"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ձ</w:t>
            </w:r>
            <w:r w:rsidR="0035232D">
              <w:rPr>
                <w:rFonts w:ascii="Sylfaen" w:hAnsi="Sylfaen"/>
                <w:sz w:val="20"/>
                <w:szCs w:val="20"/>
              </w:rPr>
              <w:t>և</w:t>
            </w:r>
            <w:r w:rsidRPr="00271DBF">
              <w:rPr>
                <w:rFonts w:ascii="Sylfaen" w:hAnsi="Sylfaen"/>
                <w:sz w:val="20"/>
                <w:szCs w:val="20"/>
              </w:rPr>
              <w:t>ավորվում է ռուսերենով՝ բառակապակցության կամ նախադասության տեսքով</w:t>
            </w:r>
          </w:p>
        </w:tc>
        <w:tc>
          <w:tcPr>
            <w:tcW w:w="975" w:type="dxa"/>
            <w:tcBorders>
              <w:top w:val="single" w:sz="4" w:space="0" w:color="auto"/>
              <w:left w:val="single" w:sz="4" w:space="0" w:color="auto"/>
              <w:right w:val="single" w:sz="4" w:space="0" w:color="auto"/>
            </w:tcBorders>
            <w:shd w:val="clear" w:color="auto" w:fill="FFFFFF"/>
          </w:tcPr>
          <w:p w14:paraId="35BE4D40"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1</w:t>
            </w:r>
          </w:p>
        </w:tc>
      </w:tr>
      <w:tr w:rsidR="00247759" w:rsidRPr="00271DBF" w14:paraId="19C3E872" w14:textId="77777777" w:rsidTr="008A3117">
        <w:tc>
          <w:tcPr>
            <w:tcW w:w="379" w:type="dxa"/>
            <w:gridSpan w:val="3"/>
            <w:shd w:val="clear" w:color="auto" w:fill="FFFFFF"/>
          </w:tcPr>
          <w:p w14:paraId="690A7F81" w14:textId="77777777" w:rsidR="00247759" w:rsidRPr="00271DBF" w:rsidRDefault="00247759" w:rsidP="00271DBF">
            <w:pPr>
              <w:tabs>
                <w:tab w:val="left" w:pos="1134"/>
              </w:tabs>
              <w:spacing w:after="120"/>
              <w:rPr>
                <w:rFonts w:ascii="Sylfaen" w:hAnsi="Sylfaen" w:cs="Sylfaen"/>
                <w:sz w:val="20"/>
                <w:szCs w:val="20"/>
              </w:rPr>
            </w:pPr>
          </w:p>
        </w:tc>
        <w:tc>
          <w:tcPr>
            <w:tcW w:w="390" w:type="dxa"/>
            <w:gridSpan w:val="2"/>
            <w:shd w:val="clear" w:color="auto" w:fill="FFFFFF"/>
          </w:tcPr>
          <w:p w14:paraId="52CA5779" w14:textId="77777777" w:rsidR="00247759" w:rsidRPr="00271DBF" w:rsidRDefault="00247759" w:rsidP="00271DBF">
            <w:pPr>
              <w:tabs>
                <w:tab w:val="left" w:pos="1134"/>
              </w:tabs>
              <w:spacing w:after="120"/>
              <w:rPr>
                <w:rFonts w:ascii="Sylfaen" w:hAnsi="Sylfaen" w:cs="Sylfaen"/>
                <w:sz w:val="20"/>
                <w:szCs w:val="20"/>
              </w:rPr>
            </w:pPr>
          </w:p>
        </w:tc>
        <w:tc>
          <w:tcPr>
            <w:tcW w:w="3679" w:type="dxa"/>
            <w:gridSpan w:val="7"/>
            <w:tcBorders>
              <w:top w:val="single" w:sz="4" w:space="0" w:color="auto"/>
              <w:left w:val="single" w:sz="4" w:space="0" w:color="auto"/>
              <w:bottom w:val="single" w:sz="4" w:space="0" w:color="auto"/>
            </w:tcBorders>
            <w:shd w:val="clear" w:color="auto" w:fill="FFFFFF"/>
            <w:vAlign w:val="center"/>
          </w:tcPr>
          <w:p w14:paraId="378A8E1B" w14:textId="77777777" w:rsidR="00247759" w:rsidRPr="00271DBF" w:rsidRDefault="008A3117" w:rsidP="008A3117">
            <w:pPr>
              <w:pStyle w:val="Other0"/>
              <w:shd w:val="clear" w:color="auto" w:fill="auto"/>
              <w:tabs>
                <w:tab w:val="left" w:pos="649"/>
                <w:tab w:val="left" w:pos="1134"/>
              </w:tabs>
              <w:spacing w:after="120" w:line="240" w:lineRule="auto"/>
              <w:rPr>
                <w:rFonts w:ascii="Sylfaen" w:hAnsi="Sylfaen" w:cs="Sylfaen"/>
                <w:sz w:val="20"/>
                <w:szCs w:val="20"/>
              </w:rPr>
            </w:pPr>
            <w:r>
              <w:rPr>
                <w:rFonts w:ascii="Sylfaen" w:hAnsi="Sylfaen"/>
                <w:sz w:val="20"/>
                <w:szCs w:val="20"/>
              </w:rPr>
              <w:t>1.3.3.</w:t>
            </w:r>
            <w:r w:rsidRPr="008A3117">
              <w:rPr>
                <w:rFonts w:ascii="Sylfaen" w:hAnsi="Sylfaen"/>
                <w:sz w:val="20"/>
                <w:szCs w:val="20"/>
              </w:rPr>
              <w:tab/>
            </w:r>
            <w:r w:rsidR="00247759" w:rsidRPr="00271DBF">
              <w:rPr>
                <w:rFonts w:ascii="Sylfaen" w:hAnsi="Sylfaen"/>
                <w:sz w:val="20"/>
                <w:szCs w:val="20"/>
              </w:rPr>
              <w:t>Եվրասիական տնտեսական միության անդամ պետությունում կենսաթոշակների մասին տեղեկությունները</w:t>
            </w:r>
          </w:p>
        </w:tc>
        <w:tc>
          <w:tcPr>
            <w:tcW w:w="4259" w:type="dxa"/>
            <w:tcBorders>
              <w:top w:val="single" w:sz="4" w:space="0" w:color="auto"/>
              <w:left w:val="single" w:sz="4" w:space="0" w:color="auto"/>
              <w:bottom w:val="single" w:sz="4" w:space="0" w:color="auto"/>
            </w:tcBorders>
            <w:shd w:val="clear" w:color="auto" w:fill="FFFFFF"/>
          </w:tcPr>
          <w:p w14:paraId="597A70C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որոշվում է ներդրված վավերապայմանների արժեքների տիրույթներով</w:t>
            </w:r>
          </w:p>
        </w:tc>
        <w:tc>
          <w:tcPr>
            <w:tcW w:w="5008" w:type="dxa"/>
            <w:tcBorders>
              <w:top w:val="single" w:sz="4" w:space="0" w:color="auto"/>
              <w:left w:val="single" w:sz="4" w:space="0" w:color="auto"/>
              <w:bottom w:val="single" w:sz="4" w:space="0" w:color="auto"/>
            </w:tcBorders>
            <w:shd w:val="clear" w:color="auto" w:fill="FFFFFF"/>
          </w:tcPr>
          <w:p w14:paraId="494593BB" w14:textId="51E5AA45"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որոշվում են ներդրված վավերապայմանների ձ</w:t>
            </w:r>
            <w:r w:rsidR="0035232D">
              <w:rPr>
                <w:rFonts w:ascii="Sylfaen" w:hAnsi="Sylfaen"/>
                <w:sz w:val="20"/>
                <w:szCs w:val="20"/>
              </w:rPr>
              <w:t>և</w:t>
            </w:r>
            <w:r w:rsidRPr="00271DBF">
              <w:rPr>
                <w:rFonts w:ascii="Sylfaen" w:hAnsi="Sylfaen"/>
                <w:sz w:val="20"/>
                <w:szCs w:val="20"/>
              </w:rPr>
              <w:t>ավորման կանոններով</w:t>
            </w:r>
          </w:p>
        </w:tc>
        <w:tc>
          <w:tcPr>
            <w:tcW w:w="975" w:type="dxa"/>
            <w:tcBorders>
              <w:top w:val="single" w:sz="4" w:space="0" w:color="auto"/>
              <w:left w:val="single" w:sz="4" w:space="0" w:color="auto"/>
              <w:bottom w:val="single" w:sz="4" w:space="0" w:color="auto"/>
              <w:right w:val="single" w:sz="4" w:space="0" w:color="auto"/>
            </w:tcBorders>
            <w:shd w:val="clear" w:color="auto" w:fill="FFFFFF"/>
          </w:tcPr>
          <w:p w14:paraId="0D413611"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1..*</w:t>
            </w:r>
          </w:p>
        </w:tc>
      </w:tr>
      <w:tr w:rsidR="00247759" w:rsidRPr="00271DBF" w14:paraId="6268CA37" w14:textId="77777777" w:rsidTr="008A3117">
        <w:tc>
          <w:tcPr>
            <w:tcW w:w="264" w:type="dxa"/>
            <w:tcBorders>
              <w:top w:val="single" w:sz="4" w:space="0" w:color="auto"/>
            </w:tcBorders>
            <w:shd w:val="clear" w:color="auto" w:fill="FFFFFF"/>
          </w:tcPr>
          <w:p w14:paraId="0BB90EB8" w14:textId="77777777" w:rsidR="00247759" w:rsidRPr="00271DBF" w:rsidRDefault="00247759" w:rsidP="00271DBF">
            <w:pPr>
              <w:tabs>
                <w:tab w:val="left" w:pos="1134"/>
              </w:tabs>
              <w:spacing w:after="120"/>
              <w:rPr>
                <w:rFonts w:ascii="Sylfaen" w:hAnsi="Sylfaen" w:cs="Sylfaen"/>
                <w:sz w:val="20"/>
                <w:szCs w:val="20"/>
              </w:rPr>
            </w:pPr>
            <w:r w:rsidRPr="00271DBF">
              <w:rPr>
                <w:rFonts w:ascii="Sylfaen" w:hAnsi="Sylfaen"/>
                <w:sz w:val="20"/>
                <w:szCs w:val="20"/>
              </w:rPr>
              <w:t xml:space="preserve"> </w:t>
            </w:r>
          </w:p>
        </w:tc>
        <w:tc>
          <w:tcPr>
            <w:tcW w:w="270" w:type="dxa"/>
            <w:gridSpan w:val="3"/>
            <w:tcBorders>
              <w:top w:val="single" w:sz="4" w:space="0" w:color="auto"/>
            </w:tcBorders>
            <w:shd w:val="clear" w:color="auto" w:fill="FFFFFF"/>
          </w:tcPr>
          <w:p w14:paraId="55767040" w14:textId="77777777" w:rsidR="00247759" w:rsidRPr="00271DBF" w:rsidRDefault="00247759" w:rsidP="00271DBF">
            <w:pPr>
              <w:tabs>
                <w:tab w:val="left" w:pos="1134"/>
              </w:tabs>
              <w:spacing w:after="120"/>
              <w:rPr>
                <w:rFonts w:ascii="Sylfaen" w:hAnsi="Sylfaen" w:cs="Sylfaen"/>
                <w:sz w:val="20"/>
                <w:szCs w:val="20"/>
              </w:rPr>
            </w:pPr>
          </w:p>
        </w:tc>
        <w:tc>
          <w:tcPr>
            <w:tcW w:w="315" w:type="dxa"/>
            <w:gridSpan w:val="2"/>
            <w:tcBorders>
              <w:top w:val="single" w:sz="4" w:space="0" w:color="auto"/>
            </w:tcBorders>
            <w:shd w:val="clear" w:color="auto" w:fill="FFFFFF"/>
          </w:tcPr>
          <w:p w14:paraId="3BBD2510" w14:textId="77777777" w:rsidR="00247759" w:rsidRPr="00271DBF" w:rsidRDefault="00247759" w:rsidP="00271DBF">
            <w:pPr>
              <w:tabs>
                <w:tab w:val="left" w:pos="1134"/>
              </w:tabs>
              <w:spacing w:after="120"/>
              <w:rPr>
                <w:rFonts w:ascii="Sylfaen" w:hAnsi="Sylfaen" w:cs="Sylfaen"/>
                <w:sz w:val="20"/>
                <w:szCs w:val="20"/>
              </w:rPr>
            </w:pPr>
          </w:p>
        </w:tc>
        <w:tc>
          <w:tcPr>
            <w:tcW w:w="300" w:type="dxa"/>
            <w:gridSpan w:val="2"/>
            <w:tcBorders>
              <w:top w:val="single" w:sz="4" w:space="0" w:color="auto"/>
            </w:tcBorders>
            <w:shd w:val="clear" w:color="auto" w:fill="FFFFFF"/>
          </w:tcPr>
          <w:p w14:paraId="62439A2C" w14:textId="77777777" w:rsidR="00247759" w:rsidRPr="00271DBF" w:rsidRDefault="00247759" w:rsidP="00271DBF">
            <w:pPr>
              <w:tabs>
                <w:tab w:val="left" w:pos="1134"/>
              </w:tabs>
              <w:spacing w:after="120"/>
              <w:rPr>
                <w:rFonts w:ascii="Sylfaen" w:hAnsi="Sylfaen" w:cs="Sylfaen"/>
                <w:sz w:val="20"/>
                <w:szCs w:val="20"/>
              </w:rPr>
            </w:pPr>
          </w:p>
        </w:tc>
        <w:tc>
          <w:tcPr>
            <w:tcW w:w="3299" w:type="dxa"/>
            <w:gridSpan w:val="4"/>
            <w:tcBorders>
              <w:top w:val="single" w:sz="4" w:space="0" w:color="auto"/>
              <w:left w:val="single" w:sz="4" w:space="0" w:color="auto"/>
            </w:tcBorders>
            <w:shd w:val="clear" w:color="auto" w:fill="FFFFFF"/>
          </w:tcPr>
          <w:p w14:paraId="567E6F23" w14:textId="77777777" w:rsidR="00247759" w:rsidRPr="00271DBF" w:rsidRDefault="008A3117" w:rsidP="008A3117">
            <w:pPr>
              <w:pStyle w:val="Other0"/>
              <w:shd w:val="clear" w:color="auto" w:fill="auto"/>
              <w:tabs>
                <w:tab w:val="left" w:pos="487"/>
                <w:tab w:val="left" w:pos="1134"/>
              </w:tabs>
              <w:spacing w:after="120" w:line="240" w:lineRule="auto"/>
              <w:rPr>
                <w:rFonts w:ascii="Sylfaen" w:hAnsi="Sylfaen" w:cs="Sylfaen"/>
                <w:sz w:val="20"/>
                <w:szCs w:val="20"/>
              </w:rPr>
            </w:pPr>
            <w:r>
              <w:rPr>
                <w:rFonts w:ascii="Sylfaen" w:hAnsi="Sylfaen"/>
                <w:sz w:val="20"/>
                <w:szCs w:val="20"/>
              </w:rPr>
              <w:t>*.1.</w:t>
            </w:r>
            <w:r w:rsidRPr="008A3117">
              <w:rPr>
                <w:rFonts w:ascii="Sylfaen" w:hAnsi="Sylfaen"/>
                <w:sz w:val="20"/>
                <w:szCs w:val="20"/>
              </w:rPr>
              <w:tab/>
            </w:r>
            <w:r w:rsidR="00247759" w:rsidRPr="00271DBF">
              <w:rPr>
                <w:rFonts w:ascii="Sylfaen" w:hAnsi="Sylfaen"/>
                <w:sz w:val="20"/>
                <w:szCs w:val="20"/>
              </w:rPr>
              <w:t>Կենսաթոշակի ծածկագիրը</w:t>
            </w:r>
          </w:p>
        </w:tc>
        <w:tc>
          <w:tcPr>
            <w:tcW w:w="4259" w:type="dxa"/>
            <w:tcBorders>
              <w:top w:val="single" w:sz="4" w:space="0" w:color="auto"/>
              <w:left w:val="single" w:sz="4" w:space="0" w:color="auto"/>
            </w:tcBorders>
            <w:shd w:val="clear" w:color="auto" w:fill="FFFFFF"/>
            <w:vAlign w:val="center"/>
          </w:tcPr>
          <w:p w14:paraId="4B7A73C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պայմանանշանների նորմալացված տողը:</w:t>
            </w:r>
          </w:p>
          <w:p w14:paraId="33B92A08" w14:textId="15CFD41D"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Ձ</w:t>
            </w:r>
            <w:r w:rsidR="0035232D">
              <w:rPr>
                <w:rFonts w:ascii="Sylfaen" w:hAnsi="Sylfaen"/>
                <w:sz w:val="20"/>
                <w:szCs w:val="20"/>
              </w:rPr>
              <w:t>և</w:t>
            </w:r>
            <w:r w:rsidRPr="00271DBF">
              <w:rPr>
                <w:rFonts w:ascii="Sylfaen" w:hAnsi="Sylfaen"/>
                <w:sz w:val="20"/>
                <w:szCs w:val="20"/>
              </w:rPr>
              <w:t>անմուշը՝ [А-Z]{2}[0-9]{6}</w:t>
            </w:r>
          </w:p>
        </w:tc>
        <w:tc>
          <w:tcPr>
            <w:tcW w:w="5008" w:type="dxa"/>
            <w:tcBorders>
              <w:top w:val="single" w:sz="4" w:space="0" w:color="auto"/>
              <w:left w:val="single" w:sz="4" w:space="0" w:color="auto"/>
            </w:tcBorders>
            <w:shd w:val="clear" w:color="auto" w:fill="FFFFFF"/>
            <w:vAlign w:val="center"/>
          </w:tcPr>
          <w:p w14:paraId="618E5556" w14:textId="35F6FAE6"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ձ</w:t>
            </w:r>
            <w:r w:rsidR="0035232D">
              <w:rPr>
                <w:rFonts w:ascii="Sylfaen" w:hAnsi="Sylfaen"/>
                <w:sz w:val="20"/>
                <w:szCs w:val="20"/>
              </w:rPr>
              <w:t>և</w:t>
            </w:r>
            <w:r w:rsidRPr="00271DBF">
              <w:rPr>
                <w:rFonts w:ascii="Sylfaen" w:hAnsi="Sylfaen"/>
                <w:sz w:val="20"/>
                <w:szCs w:val="20"/>
              </w:rPr>
              <w:t>ավորվում է ծածկագրման զուգահեռ մեթոդի օգտագործմամբ</w:t>
            </w:r>
          </w:p>
        </w:tc>
        <w:tc>
          <w:tcPr>
            <w:tcW w:w="975" w:type="dxa"/>
            <w:tcBorders>
              <w:top w:val="single" w:sz="4" w:space="0" w:color="auto"/>
              <w:left w:val="single" w:sz="4" w:space="0" w:color="auto"/>
              <w:right w:val="single" w:sz="4" w:space="0" w:color="auto"/>
            </w:tcBorders>
            <w:shd w:val="clear" w:color="auto" w:fill="FFFFFF"/>
            <w:vAlign w:val="center"/>
          </w:tcPr>
          <w:p w14:paraId="2C6CBBAE" w14:textId="77777777" w:rsidR="00247759" w:rsidRPr="00271DBF" w:rsidRDefault="00247759" w:rsidP="00271DBF">
            <w:pPr>
              <w:pStyle w:val="Other0"/>
              <w:shd w:val="clear" w:color="auto" w:fill="auto"/>
              <w:tabs>
                <w:tab w:val="left" w:pos="1134"/>
              </w:tabs>
              <w:spacing w:after="120" w:line="240" w:lineRule="auto"/>
              <w:ind w:firstLine="420"/>
              <w:jc w:val="both"/>
              <w:rPr>
                <w:rFonts w:ascii="Sylfaen" w:hAnsi="Sylfaen" w:cs="Sylfaen"/>
                <w:sz w:val="20"/>
                <w:szCs w:val="20"/>
              </w:rPr>
            </w:pPr>
            <w:r w:rsidRPr="00271DBF">
              <w:rPr>
                <w:rFonts w:ascii="Sylfaen" w:hAnsi="Sylfaen"/>
                <w:sz w:val="20"/>
                <w:szCs w:val="20"/>
              </w:rPr>
              <w:t>1</w:t>
            </w:r>
          </w:p>
        </w:tc>
      </w:tr>
      <w:tr w:rsidR="00247759" w:rsidRPr="00271DBF" w14:paraId="62630890" w14:textId="77777777" w:rsidTr="008A3117">
        <w:tc>
          <w:tcPr>
            <w:tcW w:w="264" w:type="dxa"/>
            <w:shd w:val="clear" w:color="auto" w:fill="FFFFFF"/>
          </w:tcPr>
          <w:p w14:paraId="69228F2C" w14:textId="77777777" w:rsidR="00247759" w:rsidRPr="00271DBF" w:rsidRDefault="00247759" w:rsidP="00271DBF">
            <w:pPr>
              <w:tabs>
                <w:tab w:val="left" w:pos="1134"/>
              </w:tabs>
              <w:spacing w:after="120"/>
              <w:rPr>
                <w:rFonts w:ascii="Sylfaen" w:hAnsi="Sylfaen" w:cs="Sylfaen"/>
                <w:sz w:val="20"/>
                <w:szCs w:val="20"/>
              </w:rPr>
            </w:pPr>
          </w:p>
        </w:tc>
        <w:tc>
          <w:tcPr>
            <w:tcW w:w="270" w:type="dxa"/>
            <w:gridSpan w:val="3"/>
            <w:shd w:val="clear" w:color="auto" w:fill="FFFFFF"/>
          </w:tcPr>
          <w:p w14:paraId="6DDB7A1A" w14:textId="77777777" w:rsidR="00247759" w:rsidRPr="00271DBF" w:rsidRDefault="00247759" w:rsidP="00271DBF">
            <w:pPr>
              <w:tabs>
                <w:tab w:val="left" w:pos="1134"/>
              </w:tabs>
              <w:spacing w:after="120"/>
              <w:rPr>
                <w:rFonts w:ascii="Sylfaen" w:hAnsi="Sylfaen" w:cs="Sylfaen"/>
                <w:sz w:val="20"/>
                <w:szCs w:val="20"/>
              </w:rPr>
            </w:pPr>
          </w:p>
        </w:tc>
        <w:tc>
          <w:tcPr>
            <w:tcW w:w="315" w:type="dxa"/>
            <w:gridSpan w:val="2"/>
            <w:shd w:val="clear" w:color="auto" w:fill="FFFFFF"/>
          </w:tcPr>
          <w:p w14:paraId="17E81F99" w14:textId="77777777" w:rsidR="00247759" w:rsidRPr="00271DBF" w:rsidRDefault="00247759" w:rsidP="00271DBF">
            <w:pPr>
              <w:tabs>
                <w:tab w:val="left" w:pos="1134"/>
              </w:tabs>
              <w:spacing w:after="120"/>
              <w:rPr>
                <w:rFonts w:ascii="Sylfaen" w:hAnsi="Sylfaen" w:cs="Sylfaen"/>
                <w:sz w:val="20"/>
                <w:szCs w:val="20"/>
              </w:rPr>
            </w:pPr>
          </w:p>
        </w:tc>
        <w:tc>
          <w:tcPr>
            <w:tcW w:w="300" w:type="dxa"/>
            <w:gridSpan w:val="2"/>
            <w:shd w:val="clear" w:color="auto" w:fill="FFFFFF"/>
          </w:tcPr>
          <w:p w14:paraId="3F10F6A4" w14:textId="77777777" w:rsidR="00247759" w:rsidRPr="00271DBF" w:rsidRDefault="00247759" w:rsidP="00271DBF">
            <w:pPr>
              <w:tabs>
                <w:tab w:val="left" w:pos="1134"/>
              </w:tabs>
              <w:spacing w:after="120"/>
              <w:rPr>
                <w:rFonts w:ascii="Sylfaen" w:hAnsi="Sylfaen" w:cs="Sylfaen"/>
                <w:sz w:val="20"/>
                <w:szCs w:val="20"/>
              </w:rPr>
            </w:pPr>
          </w:p>
        </w:tc>
        <w:tc>
          <w:tcPr>
            <w:tcW w:w="3299" w:type="dxa"/>
            <w:gridSpan w:val="4"/>
            <w:tcBorders>
              <w:top w:val="single" w:sz="4" w:space="0" w:color="auto"/>
              <w:left w:val="single" w:sz="4" w:space="0" w:color="auto"/>
            </w:tcBorders>
            <w:shd w:val="clear" w:color="auto" w:fill="FFFFFF"/>
          </w:tcPr>
          <w:p w14:paraId="08D2C50D" w14:textId="77777777" w:rsidR="00247759" w:rsidRPr="00271DBF" w:rsidRDefault="008A3117" w:rsidP="008A3117">
            <w:pPr>
              <w:pStyle w:val="Other0"/>
              <w:shd w:val="clear" w:color="auto" w:fill="auto"/>
              <w:tabs>
                <w:tab w:val="left" w:pos="487"/>
                <w:tab w:val="left" w:pos="1134"/>
              </w:tabs>
              <w:spacing w:after="120" w:line="240" w:lineRule="auto"/>
              <w:rPr>
                <w:rFonts w:ascii="Sylfaen" w:hAnsi="Sylfaen" w:cs="Sylfaen"/>
                <w:sz w:val="20"/>
                <w:szCs w:val="20"/>
              </w:rPr>
            </w:pPr>
            <w:r>
              <w:rPr>
                <w:rFonts w:ascii="Sylfaen" w:hAnsi="Sylfaen"/>
                <w:sz w:val="20"/>
                <w:szCs w:val="20"/>
              </w:rPr>
              <w:t>*.2.</w:t>
            </w:r>
            <w:r w:rsidRPr="008A3117">
              <w:rPr>
                <w:rFonts w:ascii="Sylfaen" w:hAnsi="Sylfaen"/>
                <w:sz w:val="20"/>
                <w:szCs w:val="20"/>
              </w:rPr>
              <w:tab/>
            </w:r>
            <w:r w:rsidR="00247759" w:rsidRPr="00271DBF">
              <w:rPr>
                <w:rFonts w:ascii="Sylfaen" w:hAnsi="Sylfaen"/>
                <w:sz w:val="20"/>
                <w:szCs w:val="20"/>
              </w:rPr>
              <w:t>Կենսաթոշակի անվանումը</w:t>
            </w:r>
          </w:p>
        </w:tc>
        <w:tc>
          <w:tcPr>
            <w:tcW w:w="4259" w:type="dxa"/>
            <w:tcBorders>
              <w:top w:val="single" w:sz="4" w:space="0" w:color="auto"/>
              <w:left w:val="single" w:sz="4" w:space="0" w:color="auto"/>
            </w:tcBorders>
            <w:shd w:val="clear" w:color="auto" w:fill="FFFFFF"/>
            <w:vAlign w:val="center"/>
          </w:tcPr>
          <w:p w14:paraId="18DE448A"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պայմանանշանների տողը։</w:t>
            </w:r>
          </w:p>
          <w:p w14:paraId="21F81A2E"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Նվազ</w:t>
            </w:r>
            <w:r w:rsidRPr="00271DBF">
              <w:rPr>
                <w:sz w:val="20"/>
                <w:szCs w:val="20"/>
              </w:rPr>
              <w:t>․</w:t>
            </w:r>
            <w:r w:rsidRPr="00271DBF">
              <w:rPr>
                <w:rFonts w:ascii="Sylfaen" w:hAnsi="Sylfaen" w:cs="Sylfaen"/>
                <w:sz w:val="20"/>
                <w:szCs w:val="20"/>
              </w:rPr>
              <w:t xml:space="preserve"> </w:t>
            </w:r>
            <w:r w:rsidRPr="00271DBF">
              <w:rPr>
                <w:rFonts w:ascii="Sylfaen" w:hAnsi="Sylfaen"/>
                <w:sz w:val="20"/>
                <w:szCs w:val="20"/>
              </w:rPr>
              <w:t>երկարությունը՝ 1.</w:t>
            </w:r>
          </w:p>
          <w:p w14:paraId="46112B74"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Առավ. երկարությունը՝ 1000</w:t>
            </w:r>
          </w:p>
        </w:tc>
        <w:tc>
          <w:tcPr>
            <w:tcW w:w="5008" w:type="dxa"/>
            <w:tcBorders>
              <w:top w:val="single" w:sz="4" w:space="0" w:color="auto"/>
              <w:left w:val="single" w:sz="4" w:space="0" w:color="auto"/>
            </w:tcBorders>
            <w:shd w:val="clear" w:color="auto" w:fill="FFFFFF"/>
          </w:tcPr>
          <w:p w14:paraId="1BBCEBB1" w14:textId="39F48C36"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ձ</w:t>
            </w:r>
            <w:r w:rsidR="0035232D">
              <w:rPr>
                <w:rFonts w:ascii="Sylfaen" w:hAnsi="Sylfaen"/>
                <w:sz w:val="20"/>
                <w:szCs w:val="20"/>
              </w:rPr>
              <w:t>և</w:t>
            </w:r>
            <w:r w:rsidRPr="00271DBF">
              <w:rPr>
                <w:rFonts w:ascii="Sylfaen" w:hAnsi="Sylfaen"/>
                <w:sz w:val="20"/>
                <w:szCs w:val="20"/>
              </w:rPr>
              <w:t>ավորվում է ռուսերենով՝ բառակապակցության կամ նախադասության տեսքով</w:t>
            </w:r>
          </w:p>
        </w:tc>
        <w:tc>
          <w:tcPr>
            <w:tcW w:w="975" w:type="dxa"/>
            <w:tcBorders>
              <w:top w:val="single" w:sz="4" w:space="0" w:color="auto"/>
              <w:left w:val="single" w:sz="4" w:space="0" w:color="auto"/>
              <w:right w:val="single" w:sz="4" w:space="0" w:color="auto"/>
            </w:tcBorders>
            <w:shd w:val="clear" w:color="auto" w:fill="FFFFFF"/>
          </w:tcPr>
          <w:p w14:paraId="39AAA404"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1</w:t>
            </w:r>
          </w:p>
        </w:tc>
      </w:tr>
      <w:tr w:rsidR="00247759" w:rsidRPr="00271DBF" w14:paraId="516DECE0" w14:textId="77777777" w:rsidTr="008A3117">
        <w:tc>
          <w:tcPr>
            <w:tcW w:w="264" w:type="dxa"/>
            <w:shd w:val="clear" w:color="auto" w:fill="FFFFFF"/>
          </w:tcPr>
          <w:p w14:paraId="0C4C77B9" w14:textId="77777777" w:rsidR="00247759" w:rsidRPr="00271DBF" w:rsidRDefault="00247759" w:rsidP="00271DBF">
            <w:pPr>
              <w:tabs>
                <w:tab w:val="left" w:pos="1134"/>
              </w:tabs>
              <w:spacing w:after="120"/>
              <w:rPr>
                <w:rFonts w:ascii="Sylfaen" w:hAnsi="Sylfaen" w:cs="Sylfaen"/>
                <w:sz w:val="20"/>
                <w:szCs w:val="20"/>
              </w:rPr>
            </w:pPr>
          </w:p>
        </w:tc>
        <w:tc>
          <w:tcPr>
            <w:tcW w:w="270" w:type="dxa"/>
            <w:gridSpan w:val="3"/>
            <w:shd w:val="clear" w:color="auto" w:fill="FFFFFF"/>
          </w:tcPr>
          <w:p w14:paraId="6C99ADE6" w14:textId="77777777" w:rsidR="00247759" w:rsidRPr="00271DBF" w:rsidRDefault="00247759" w:rsidP="00271DBF">
            <w:pPr>
              <w:tabs>
                <w:tab w:val="left" w:pos="1134"/>
              </w:tabs>
              <w:spacing w:after="120"/>
              <w:rPr>
                <w:rFonts w:ascii="Sylfaen" w:hAnsi="Sylfaen" w:cs="Sylfaen"/>
                <w:sz w:val="20"/>
                <w:szCs w:val="20"/>
              </w:rPr>
            </w:pPr>
          </w:p>
        </w:tc>
        <w:tc>
          <w:tcPr>
            <w:tcW w:w="315" w:type="dxa"/>
            <w:gridSpan w:val="2"/>
            <w:shd w:val="clear" w:color="auto" w:fill="FFFFFF"/>
          </w:tcPr>
          <w:p w14:paraId="5EB14B83" w14:textId="77777777" w:rsidR="00247759" w:rsidRPr="00271DBF" w:rsidRDefault="00247759" w:rsidP="00271DBF">
            <w:pPr>
              <w:tabs>
                <w:tab w:val="left" w:pos="1134"/>
              </w:tabs>
              <w:spacing w:after="120"/>
              <w:rPr>
                <w:rFonts w:ascii="Sylfaen" w:hAnsi="Sylfaen" w:cs="Sylfaen"/>
                <w:sz w:val="20"/>
                <w:szCs w:val="20"/>
              </w:rPr>
            </w:pPr>
          </w:p>
        </w:tc>
        <w:tc>
          <w:tcPr>
            <w:tcW w:w="300" w:type="dxa"/>
            <w:gridSpan w:val="2"/>
            <w:shd w:val="clear" w:color="auto" w:fill="FFFFFF"/>
          </w:tcPr>
          <w:p w14:paraId="52AABD46" w14:textId="77777777" w:rsidR="00247759" w:rsidRPr="00271DBF" w:rsidRDefault="00247759" w:rsidP="00271DBF">
            <w:pPr>
              <w:tabs>
                <w:tab w:val="left" w:pos="1134"/>
              </w:tabs>
              <w:spacing w:after="120"/>
              <w:rPr>
                <w:rFonts w:ascii="Sylfaen" w:hAnsi="Sylfaen" w:cs="Sylfaen"/>
                <w:sz w:val="20"/>
                <w:szCs w:val="20"/>
              </w:rPr>
            </w:pPr>
          </w:p>
        </w:tc>
        <w:tc>
          <w:tcPr>
            <w:tcW w:w="3299" w:type="dxa"/>
            <w:gridSpan w:val="4"/>
            <w:tcBorders>
              <w:top w:val="single" w:sz="4" w:space="0" w:color="auto"/>
              <w:left w:val="single" w:sz="4" w:space="0" w:color="auto"/>
            </w:tcBorders>
            <w:shd w:val="clear" w:color="auto" w:fill="FFFFFF"/>
          </w:tcPr>
          <w:p w14:paraId="7B2C1AB7" w14:textId="77777777" w:rsidR="00247759" w:rsidRPr="00271DBF" w:rsidRDefault="008A3117" w:rsidP="008A3117">
            <w:pPr>
              <w:pStyle w:val="Other0"/>
              <w:shd w:val="clear" w:color="auto" w:fill="auto"/>
              <w:tabs>
                <w:tab w:val="left" w:pos="487"/>
                <w:tab w:val="left" w:pos="1134"/>
              </w:tabs>
              <w:spacing w:after="120" w:line="240" w:lineRule="auto"/>
              <w:rPr>
                <w:rFonts w:ascii="Sylfaen" w:hAnsi="Sylfaen" w:cs="Sylfaen"/>
                <w:sz w:val="20"/>
                <w:szCs w:val="20"/>
              </w:rPr>
            </w:pPr>
            <w:r>
              <w:rPr>
                <w:rFonts w:ascii="Sylfaen" w:hAnsi="Sylfaen"/>
                <w:sz w:val="20"/>
                <w:szCs w:val="20"/>
              </w:rPr>
              <w:t>*.3.</w:t>
            </w:r>
            <w:r w:rsidRPr="008A3117">
              <w:rPr>
                <w:rFonts w:ascii="Sylfaen" w:hAnsi="Sylfaen"/>
                <w:sz w:val="20"/>
                <w:szCs w:val="20"/>
              </w:rPr>
              <w:tab/>
            </w:r>
            <w:r w:rsidR="00247759" w:rsidRPr="00271DBF">
              <w:rPr>
                <w:rFonts w:ascii="Sylfaen" w:hAnsi="Sylfaen"/>
                <w:sz w:val="20"/>
                <w:szCs w:val="20"/>
              </w:rPr>
              <w:t>Ծանոթագրությունը</w:t>
            </w:r>
          </w:p>
        </w:tc>
        <w:tc>
          <w:tcPr>
            <w:tcW w:w="4259" w:type="dxa"/>
            <w:tcBorders>
              <w:top w:val="single" w:sz="4" w:space="0" w:color="auto"/>
              <w:left w:val="single" w:sz="4" w:space="0" w:color="auto"/>
            </w:tcBorders>
            <w:shd w:val="clear" w:color="auto" w:fill="FFFFFF"/>
            <w:vAlign w:val="center"/>
          </w:tcPr>
          <w:p w14:paraId="6609DB16"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պայմանանշանների տողը։</w:t>
            </w:r>
          </w:p>
          <w:p w14:paraId="2326B78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Նվազ</w:t>
            </w:r>
            <w:r w:rsidRPr="00271DBF">
              <w:rPr>
                <w:sz w:val="20"/>
                <w:szCs w:val="20"/>
              </w:rPr>
              <w:t>․</w:t>
            </w:r>
            <w:r w:rsidRPr="00271DBF">
              <w:rPr>
                <w:rFonts w:ascii="Sylfaen" w:hAnsi="Sylfaen" w:cs="Sylfaen"/>
                <w:sz w:val="20"/>
                <w:szCs w:val="20"/>
              </w:rPr>
              <w:t xml:space="preserve"> երկարությունը՝ 1.</w:t>
            </w:r>
          </w:p>
          <w:p w14:paraId="1F5B9C66"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Առավ. երկարությունը՝ 4000</w:t>
            </w:r>
          </w:p>
        </w:tc>
        <w:tc>
          <w:tcPr>
            <w:tcW w:w="5008" w:type="dxa"/>
            <w:tcBorders>
              <w:top w:val="single" w:sz="4" w:space="0" w:color="auto"/>
              <w:left w:val="single" w:sz="4" w:space="0" w:color="auto"/>
            </w:tcBorders>
            <w:shd w:val="clear" w:color="auto" w:fill="FFFFFF"/>
          </w:tcPr>
          <w:p w14:paraId="188BAD2E" w14:textId="0F704113"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ձ</w:t>
            </w:r>
            <w:r w:rsidR="0035232D">
              <w:rPr>
                <w:rFonts w:ascii="Sylfaen" w:hAnsi="Sylfaen"/>
                <w:sz w:val="20"/>
                <w:szCs w:val="20"/>
              </w:rPr>
              <w:t>և</w:t>
            </w:r>
            <w:r w:rsidRPr="00271DBF">
              <w:rPr>
                <w:rFonts w:ascii="Sylfaen" w:hAnsi="Sylfaen"/>
                <w:sz w:val="20"/>
                <w:szCs w:val="20"/>
              </w:rPr>
              <w:t>ավորվում է ռուսերենով՝ բառակապակցության կամ նախադասության տեսքով</w:t>
            </w:r>
          </w:p>
        </w:tc>
        <w:tc>
          <w:tcPr>
            <w:tcW w:w="975" w:type="dxa"/>
            <w:tcBorders>
              <w:top w:val="single" w:sz="4" w:space="0" w:color="auto"/>
              <w:left w:val="single" w:sz="4" w:space="0" w:color="auto"/>
              <w:right w:val="single" w:sz="4" w:space="0" w:color="auto"/>
            </w:tcBorders>
            <w:shd w:val="clear" w:color="auto" w:fill="FFFFFF"/>
          </w:tcPr>
          <w:p w14:paraId="417F730F"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0..1</w:t>
            </w:r>
          </w:p>
        </w:tc>
      </w:tr>
      <w:tr w:rsidR="00247759" w:rsidRPr="00271DBF" w14:paraId="777E827F" w14:textId="77777777" w:rsidTr="008A3117">
        <w:tc>
          <w:tcPr>
            <w:tcW w:w="264" w:type="dxa"/>
            <w:shd w:val="clear" w:color="auto" w:fill="FFFFFF"/>
          </w:tcPr>
          <w:p w14:paraId="012532D5" w14:textId="77777777" w:rsidR="00247759" w:rsidRPr="00271DBF" w:rsidRDefault="00247759" w:rsidP="00271DBF">
            <w:pPr>
              <w:tabs>
                <w:tab w:val="left" w:pos="1134"/>
              </w:tabs>
              <w:spacing w:after="120"/>
              <w:rPr>
                <w:rFonts w:ascii="Sylfaen" w:hAnsi="Sylfaen" w:cs="Sylfaen"/>
                <w:sz w:val="20"/>
                <w:szCs w:val="20"/>
              </w:rPr>
            </w:pPr>
          </w:p>
        </w:tc>
        <w:tc>
          <w:tcPr>
            <w:tcW w:w="270" w:type="dxa"/>
            <w:gridSpan w:val="3"/>
            <w:shd w:val="clear" w:color="auto" w:fill="FFFFFF"/>
          </w:tcPr>
          <w:p w14:paraId="0B1BC69C" w14:textId="77777777" w:rsidR="00247759" w:rsidRPr="00271DBF" w:rsidRDefault="00247759" w:rsidP="00271DBF">
            <w:pPr>
              <w:tabs>
                <w:tab w:val="left" w:pos="1134"/>
              </w:tabs>
              <w:spacing w:after="120"/>
              <w:rPr>
                <w:rFonts w:ascii="Sylfaen" w:hAnsi="Sylfaen" w:cs="Sylfaen"/>
                <w:sz w:val="20"/>
                <w:szCs w:val="20"/>
              </w:rPr>
            </w:pPr>
          </w:p>
        </w:tc>
        <w:tc>
          <w:tcPr>
            <w:tcW w:w="315" w:type="dxa"/>
            <w:gridSpan w:val="2"/>
            <w:shd w:val="clear" w:color="auto" w:fill="FFFFFF"/>
          </w:tcPr>
          <w:p w14:paraId="439F0F1D" w14:textId="77777777" w:rsidR="00247759" w:rsidRPr="00271DBF" w:rsidRDefault="00247759" w:rsidP="00271DBF">
            <w:pPr>
              <w:tabs>
                <w:tab w:val="left" w:pos="1134"/>
              </w:tabs>
              <w:spacing w:after="120"/>
              <w:rPr>
                <w:rFonts w:ascii="Sylfaen" w:hAnsi="Sylfaen" w:cs="Sylfaen"/>
                <w:sz w:val="20"/>
                <w:szCs w:val="20"/>
              </w:rPr>
            </w:pPr>
          </w:p>
        </w:tc>
        <w:tc>
          <w:tcPr>
            <w:tcW w:w="300" w:type="dxa"/>
            <w:gridSpan w:val="2"/>
            <w:shd w:val="clear" w:color="auto" w:fill="FFFFFF"/>
          </w:tcPr>
          <w:p w14:paraId="4813929B" w14:textId="77777777" w:rsidR="00247759" w:rsidRPr="00271DBF" w:rsidRDefault="00247759" w:rsidP="00271DBF">
            <w:pPr>
              <w:tabs>
                <w:tab w:val="left" w:pos="1134"/>
              </w:tabs>
              <w:spacing w:after="120"/>
              <w:rPr>
                <w:rFonts w:ascii="Sylfaen" w:hAnsi="Sylfaen" w:cs="Sylfaen"/>
                <w:sz w:val="20"/>
                <w:szCs w:val="20"/>
              </w:rPr>
            </w:pPr>
          </w:p>
        </w:tc>
        <w:tc>
          <w:tcPr>
            <w:tcW w:w="3299" w:type="dxa"/>
            <w:gridSpan w:val="4"/>
            <w:tcBorders>
              <w:top w:val="single" w:sz="4" w:space="0" w:color="auto"/>
              <w:left w:val="single" w:sz="4" w:space="0" w:color="auto"/>
            </w:tcBorders>
            <w:shd w:val="clear" w:color="auto" w:fill="FFFFFF"/>
            <w:vAlign w:val="bottom"/>
          </w:tcPr>
          <w:p w14:paraId="31EC15FB" w14:textId="77777777" w:rsidR="00247759" w:rsidRPr="00271DBF" w:rsidRDefault="008A3117" w:rsidP="008A3117">
            <w:pPr>
              <w:pStyle w:val="Other0"/>
              <w:shd w:val="clear" w:color="auto" w:fill="auto"/>
              <w:tabs>
                <w:tab w:val="left" w:pos="487"/>
                <w:tab w:val="left" w:pos="1134"/>
              </w:tabs>
              <w:spacing w:after="120" w:line="240" w:lineRule="auto"/>
              <w:rPr>
                <w:rFonts w:ascii="Sylfaen" w:hAnsi="Sylfaen" w:cs="Sylfaen"/>
                <w:sz w:val="20"/>
                <w:szCs w:val="20"/>
              </w:rPr>
            </w:pPr>
            <w:r>
              <w:rPr>
                <w:rFonts w:ascii="Sylfaen" w:hAnsi="Sylfaen"/>
                <w:sz w:val="20"/>
                <w:szCs w:val="20"/>
              </w:rPr>
              <w:t>*.4.</w:t>
            </w:r>
            <w:r w:rsidRPr="009238C1">
              <w:rPr>
                <w:rFonts w:ascii="Sylfaen" w:hAnsi="Sylfaen"/>
                <w:sz w:val="20"/>
                <w:szCs w:val="20"/>
              </w:rPr>
              <w:tab/>
            </w:r>
            <w:r w:rsidR="00247759" w:rsidRPr="00271DBF">
              <w:rPr>
                <w:rFonts w:ascii="Sylfaen" w:hAnsi="Sylfaen"/>
                <w:sz w:val="20"/>
                <w:szCs w:val="20"/>
              </w:rPr>
              <w:t>Տեղեկագրքի (դասակարգչի) գրառման մասին տեղեկությունները</w:t>
            </w:r>
          </w:p>
        </w:tc>
        <w:tc>
          <w:tcPr>
            <w:tcW w:w="4259" w:type="dxa"/>
            <w:tcBorders>
              <w:top w:val="single" w:sz="4" w:space="0" w:color="auto"/>
              <w:left w:val="single" w:sz="4" w:space="0" w:color="auto"/>
            </w:tcBorders>
            <w:shd w:val="clear" w:color="auto" w:fill="FFFFFF"/>
          </w:tcPr>
          <w:p w14:paraId="4914179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որոշվում է ներդրված վավերապայմանների արժեքների տիրույթներով</w:t>
            </w:r>
          </w:p>
        </w:tc>
        <w:tc>
          <w:tcPr>
            <w:tcW w:w="5008" w:type="dxa"/>
            <w:tcBorders>
              <w:top w:val="single" w:sz="4" w:space="0" w:color="auto"/>
              <w:left w:val="single" w:sz="4" w:space="0" w:color="auto"/>
            </w:tcBorders>
            <w:shd w:val="clear" w:color="auto" w:fill="FFFFFF"/>
          </w:tcPr>
          <w:p w14:paraId="22D930A1" w14:textId="3C644304"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որոշվում են ներդրված վավերապայմանների ձ</w:t>
            </w:r>
            <w:r w:rsidR="0035232D">
              <w:rPr>
                <w:rFonts w:ascii="Sylfaen" w:hAnsi="Sylfaen"/>
                <w:sz w:val="20"/>
                <w:szCs w:val="20"/>
              </w:rPr>
              <w:t>և</w:t>
            </w:r>
            <w:r w:rsidRPr="00271DBF">
              <w:rPr>
                <w:rFonts w:ascii="Sylfaen" w:hAnsi="Sylfaen"/>
                <w:sz w:val="20"/>
                <w:szCs w:val="20"/>
              </w:rPr>
              <w:t>ավորման կանոններով</w:t>
            </w:r>
          </w:p>
        </w:tc>
        <w:tc>
          <w:tcPr>
            <w:tcW w:w="975" w:type="dxa"/>
            <w:tcBorders>
              <w:top w:val="single" w:sz="4" w:space="0" w:color="auto"/>
              <w:left w:val="single" w:sz="4" w:space="0" w:color="auto"/>
              <w:right w:val="single" w:sz="4" w:space="0" w:color="auto"/>
            </w:tcBorders>
            <w:shd w:val="clear" w:color="auto" w:fill="FFFFFF"/>
          </w:tcPr>
          <w:p w14:paraId="012B5C3F"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1</w:t>
            </w:r>
          </w:p>
        </w:tc>
      </w:tr>
      <w:tr w:rsidR="00247759" w:rsidRPr="00271DBF" w14:paraId="171A18D2" w14:textId="77777777" w:rsidTr="008A3117">
        <w:tc>
          <w:tcPr>
            <w:tcW w:w="264" w:type="dxa"/>
            <w:shd w:val="clear" w:color="auto" w:fill="FFFFFF"/>
          </w:tcPr>
          <w:p w14:paraId="4B614962" w14:textId="77777777" w:rsidR="00247759" w:rsidRPr="00271DBF" w:rsidRDefault="00247759" w:rsidP="00271DBF">
            <w:pPr>
              <w:tabs>
                <w:tab w:val="left" w:pos="1134"/>
              </w:tabs>
              <w:spacing w:after="120"/>
              <w:rPr>
                <w:rFonts w:ascii="Sylfaen" w:hAnsi="Sylfaen" w:cs="Sylfaen"/>
                <w:sz w:val="20"/>
                <w:szCs w:val="20"/>
              </w:rPr>
            </w:pPr>
          </w:p>
        </w:tc>
        <w:tc>
          <w:tcPr>
            <w:tcW w:w="270" w:type="dxa"/>
            <w:gridSpan w:val="3"/>
            <w:shd w:val="clear" w:color="auto" w:fill="FFFFFF"/>
          </w:tcPr>
          <w:p w14:paraId="6E4914BB" w14:textId="77777777" w:rsidR="00247759" w:rsidRPr="00271DBF" w:rsidRDefault="00247759" w:rsidP="00271DBF">
            <w:pPr>
              <w:tabs>
                <w:tab w:val="left" w:pos="1134"/>
              </w:tabs>
              <w:spacing w:after="120"/>
              <w:rPr>
                <w:rFonts w:ascii="Sylfaen" w:hAnsi="Sylfaen" w:cs="Sylfaen"/>
                <w:sz w:val="20"/>
                <w:szCs w:val="20"/>
              </w:rPr>
            </w:pPr>
          </w:p>
        </w:tc>
        <w:tc>
          <w:tcPr>
            <w:tcW w:w="315" w:type="dxa"/>
            <w:gridSpan w:val="2"/>
            <w:shd w:val="clear" w:color="auto" w:fill="FFFFFF"/>
          </w:tcPr>
          <w:p w14:paraId="04AD4BDD" w14:textId="77777777" w:rsidR="00247759" w:rsidRPr="00271DBF" w:rsidRDefault="00247759" w:rsidP="00271DBF">
            <w:pPr>
              <w:tabs>
                <w:tab w:val="left" w:pos="1134"/>
              </w:tabs>
              <w:spacing w:after="120"/>
              <w:rPr>
                <w:rFonts w:ascii="Sylfaen" w:hAnsi="Sylfaen" w:cs="Sylfaen"/>
                <w:sz w:val="20"/>
                <w:szCs w:val="20"/>
              </w:rPr>
            </w:pPr>
          </w:p>
        </w:tc>
        <w:tc>
          <w:tcPr>
            <w:tcW w:w="300" w:type="dxa"/>
            <w:gridSpan w:val="2"/>
            <w:shd w:val="clear" w:color="auto" w:fill="FFFFFF"/>
          </w:tcPr>
          <w:p w14:paraId="07440F91" w14:textId="77777777" w:rsidR="00247759" w:rsidRPr="00271DBF" w:rsidRDefault="00247759" w:rsidP="00271DBF">
            <w:pPr>
              <w:tabs>
                <w:tab w:val="left" w:pos="1134"/>
              </w:tabs>
              <w:spacing w:after="120"/>
              <w:rPr>
                <w:rFonts w:ascii="Sylfaen" w:hAnsi="Sylfaen" w:cs="Sylfaen"/>
                <w:sz w:val="20"/>
                <w:szCs w:val="20"/>
              </w:rPr>
            </w:pPr>
          </w:p>
        </w:tc>
        <w:tc>
          <w:tcPr>
            <w:tcW w:w="345" w:type="dxa"/>
            <w:tcBorders>
              <w:top w:val="single" w:sz="4" w:space="0" w:color="auto"/>
            </w:tcBorders>
            <w:shd w:val="clear" w:color="auto" w:fill="FFFFFF"/>
          </w:tcPr>
          <w:p w14:paraId="5915DC94" w14:textId="77777777" w:rsidR="00247759" w:rsidRPr="00271DBF" w:rsidRDefault="00247759" w:rsidP="00271DBF">
            <w:pPr>
              <w:tabs>
                <w:tab w:val="left" w:pos="1134"/>
              </w:tabs>
              <w:spacing w:after="120"/>
              <w:rPr>
                <w:rFonts w:ascii="Sylfaen" w:hAnsi="Sylfaen" w:cs="Sylfaen"/>
                <w:sz w:val="20"/>
                <w:szCs w:val="20"/>
              </w:rPr>
            </w:pPr>
          </w:p>
        </w:tc>
        <w:tc>
          <w:tcPr>
            <w:tcW w:w="2954" w:type="dxa"/>
            <w:gridSpan w:val="3"/>
            <w:tcBorders>
              <w:top w:val="single" w:sz="4" w:space="0" w:color="auto"/>
              <w:left w:val="single" w:sz="4" w:space="0" w:color="auto"/>
            </w:tcBorders>
            <w:shd w:val="clear" w:color="auto" w:fill="FFFFFF"/>
          </w:tcPr>
          <w:p w14:paraId="36BC0EBB" w14:textId="77777777" w:rsidR="00247759" w:rsidRPr="00271DBF" w:rsidRDefault="008A3117" w:rsidP="008A3117">
            <w:pPr>
              <w:pStyle w:val="Other0"/>
              <w:shd w:val="clear" w:color="auto" w:fill="auto"/>
              <w:tabs>
                <w:tab w:val="left" w:pos="533"/>
                <w:tab w:val="left" w:pos="1134"/>
              </w:tabs>
              <w:spacing w:after="120" w:line="240" w:lineRule="auto"/>
              <w:rPr>
                <w:rFonts w:ascii="Sylfaen" w:hAnsi="Sylfaen" w:cs="Sylfaen"/>
                <w:sz w:val="20"/>
                <w:szCs w:val="20"/>
              </w:rPr>
            </w:pPr>
            <w:r>
              <w:rPr>
                <w:rFonts w:ascii="Sylfaen" w:hAnsi="Sylfaen"/>
                <w:sz w:val="20"/>
                <w:szCs w:val="20"/>
              </w:rPr>
              <w:t>*.4.1.</w:t>
            </w:r>
            <w:r w:rsidRPr="008A3117">
              <w:rPr>
                <w:rFonts w:ascii="Sylfaen" w:hAnsi="Sylfaen"/>
                <w:sz w:val="20"/>
                <w:szCs w:val="20"/>
              </w:rPr>
              <w:tab/>
            </w:r>
            <w:r w:rsidR="00247759" w:rsidRPr="00271DBF">
              <w:rPr>
                <w:rFonts w:ascii="Sylfaen" w:hAnsi="Sylfaen"/>
                <w:sz w:val="20"/>
                <w:szCs w:val="20"/>
              </w:rPr>
              <w:t>Գործողության մեկնարկի ամսաթիվը</w:t>
            </w:r>
          </w:p>
        </w:tc>
        <w:tc>
          <w:tcPr>
            <w:tcW w:w="4259" w:type="dxa"/>
            <w:tcBorders>
              <w:top w:val="single" w:sz="4" w:space="0" w:color="auto"/>
              <w:left w:val="single" w:sz="4" w:space="0" w:color="auto"/>
            </w:tcBorders>
            <w:shd w:val="clear" w:color="auto" w:fill="FFFFFF"/>
          </w:tcPr>
          <w:p w14:paraId="678DE42A" w14:textId="58BE4DA1"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ամսաթիվը՝ ԻՍՕ 8601-ին համապատասխան՝ YYYY-MM-DD ձ</w:t>
            </w:r>
            <w:r w:rsidR="0035232D">
              <w:rPr>
                <w:rFonts w:ascii="Sylfaen" w:hAnsi="Sylfaen"/>
                <w:sz w:val="20"/>
                <w:szCs w:val="20"/>
              </w:rPr>
              <w:t>և</w:t>
            </w:r>
            <w:r w:rsidRPr="00271DBF">
              <w:rPr>
                <w:rFonts w:ascii="Sylfaen" w:hAnsi="Sylfaen"/>
                <w:sz w:val="20"/>
                <w:szCs w:val="20"/>
              </w:rPr>
              <w:t>աչափով</w:t>
            </w:r>
          </w:p>
        </w:tc>
        <w:tc>
          <w:tcPr>
            <w:tcW w:w="5008" w:type="dxa"/>
            <w:tcBorders>
              <w:top w:val="single" w:sz="4" w:space="0" w:color="auto"/>
              <w:left w:val="single" w:sz="4" w:space="0" w:color="auto"/>
            </w:tcBorders>
            <w:shd w:val="clear" w:color="auto" w:fill="FFFFFF"/>
            <w:vAlign w:val="center"/>
          </w:tcPr>
          <w:p w14:paraId="4976FCFE"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համապատասխանում է գործողության մեկնարկի ամսաթվին կամ Եվրասիական տնտեսական միության մարմնի ակտում նշված՝ փոփոխությունների կատարման ամսաթվին</w:t>
            </w:r>
          </w:p>
        </w:tc>
        <w:tc>
          <w:tcPr>
            <w:tcW w:w="975" w:type="dxa"/>
            <w:tcBorders>
              <w:top w:val="single" w:sz="4" w:space="0" w:color="auto"/>
              <w:left w:val="single" w:sz="4" w:space="0" w:color="auto"/>
              <w:right w:val="single" w:sz="4" w:space="0" w:color="auto"/>
            </w:tcBorders>
            <w:shd w:val="clear" w:color="auto" w:fill="FFFFFF"/>
          </w:tcPr>
          <w:p w14:paraId="74D47F07"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1</w:t>
            </w:r>
          </w:p>
        </w:tc>
      </w:tr>
      <w:tr w:rsidR="00247759" w:rsidRPr="00271DBF" w14:paraId="5C9695D9" w14:textId="77777777" w:rsidTr="008A3117">
        <w:tc>
          <w:tcPr>
            <w:tcW w:w="264" w:type="dxa"/>
            <w:shd w:val="clear" w:color="auto" w:fill="FFFFFF"/>
          </w:tcPr>
          <w:p w14:paraId="5F36EBB5" w14:textId="77777777" w:rsidR="00247759" w:rsidRPr="00271DBF" w:rsidRDefault="00247759" w:rsidP="00271DBF">
            <w:pPr>
              <w:tabs>
                <w:tab w:val="left" w:pos="1134"/>
              </w:tabs>
              <w:spacing w:after="120"/>
              <w:rPr>
                <w:rFonts w:ascii="Sylfaen" w:hAnsi="Sylfaen" w:cs="Sylfaen"/>
                <w:sz w:val="20"/>
                <w:szCs w:val="20"/>
              </w:rPr>
            </w:pPr>
          </w:p>
        </w:tc>
        <w:tc>
          <w:tcPr>
            <w:tcW w:w="270" w:type="dxa"/>
            <w:gridSpan w:val="3"/>
            <w:shd w:val="clear" w:color="auto" w:fill="FFFFFF"/>
          </w:tcPr>
          <w:p w14:paraId="58FD5A2A" w14:textId="77777777" w:rsidR="00247759" w:rsidRPr="00271DBF" w:rsidRDefault="00247759" w:rsidP="00271DBF">
            <w:pPr>
              <w:tabs>
                <w:tab w:val="left" w:pos="1134"/>
              </w:tabs>
              <w:spacing w:after="120"/>
              <w:rPr>
                <w:rFonts w:ascii="Sylfaen" w:hAnsi="Sylfaen" w:cs="Sylfaen"/>
                <w:sz w:val="20"/>
                <w:szCs w:val="20"/>
              </w:rPr>
            </w:pPr>
          </w:p>
        </w:tc>
        <w:tc>
          <w:tcPr>
            <w:tcW w:w="315" w:type="dxa"/>
            <w:gridSpan w:val="2"/>
            <w:shd w:val="clear" w:color="auto" w:fill="FFFFFF"/>
          </w:tcPr>
          <w:p w14:paraId="0A78EE2E" w14:textId="77777777" w:rsidR="00247759" w:rsidRPr="00271DBF" w:rsidRDefault="00247759" w:rsidP="00271DBF">
            <w:pPr>
              <w:tabs>
                <w:tab w:val="left" w:pos="1134"/>
              </w:tabs>
              <w:spacing w:after="120"/>
              <w:rPr>
                <w:rFonts w:ascii="Sylfaen" w:hAnsi="Sylfaen" w:cs="Sylfaen"/>
                <w:sz w:val="20"/>
                <w:szCs w:val="20"/>
              </w:rPr>
            </w:pPr>
          </w:p>
        </w:tc>
        <w:tc>
          <w:tcPr>
            <w:tcW w:w="300" w:type="dxa"/>
            <w:gridSpan w:val="2"/>
            <w:shd w:val="clear" w:color="auto" w:fill="FFFFFF"/>
          </w:tcPr>
          <w:p w14:paraId="5C5603EC" w14:textId="77777777" w:rsidR="00247759" w:rsidRPr="00271DBF" w:rsidRDefault="00247759" w:rsidP="00271DBF">
            <w:pPr>
              <w:tabs>
                <w:tab w:val="left" w:pos="1134"/>
              </w:tabs>
              <w:spacing w:after="120"/>
              <w:rPr>
                <w:rFonts w:ascii="Sylfaen" w:hAnsi="Sylfaen" w:cs="Sylfaen"/>
                <w:sz w:val="20"/>
                <w:szCs w:val="20"/>
              </w:rPr>
            </w:pPr>
          </w:p>
        </w:tc>
        <w:tc>
          <w:tcPr>
            <w:tcW w:w="345" w:type="dxa"/>
            <w:shd w:val="clear" w:color="auto" w:fill="FFFFFF"/>
          </w:tcPr>
          <w:p w14:paraId="6AE14AD3" w14:textId="77777777" w:rsidR="00247759" w:rsidRPr="00271DBF" w:rsidRDefault="00247759" w:rsidP="00271DBF">
            <w:pPr>
              <w:tabs>
                <w:tab w:val="left" w:pos="1134"/>
              </w:tabs>
              <w:spacing w:after="120"/>
              <w:rPr>
                <w:rFonts w:ascii="Sylfaen" w:hAnsi="Sylfaen" w:cs="Sylfaen"/>
                <w:sz w:val="20"/>
                <w:szCs w:val="20"/>
              </w:rPr>
            </w:pPr>
          </w:p>
        </w:tc>
        <w:tc>
          <w:tcPr>
            <w:tcW w:w="2954" w:type="dxa"/>
            <w:gridSpan w:val="3"/>
            <w:tcBorders>
              <w:top w:val="single" w:sz="4" w:space="0" w:color="auto"/>
              <w:left w:val="single" w:sz="4" w:space="0" w:color="auto"/>
            </w:tcBorders>
            <w:shd w:val="clear" w:color="auto" w:fill="FFFFFF"/>
            <w:vAlign w:val="center"/>
          </w:tcPr>
          <w:p w14:paraId="6000758A" w14:textId="77777777" w:rsidR="00247759" w:rsidRPr="00271DBF" w:rsidRDefault="008A3117" w:rsidP="008A3117">
            <w:pPr>
              <w:pStyle w:val="Other0"/>
              <w:shd w:val="clear" w:color="auto" w:fill="auto"/>
              <w:tabs>
                <w:tab w:val="left" w:pos="533"/>
                <w:tab w:val="left" w:pos="1134"/>
              </w:tabs>
              <w:spacing w:after="120" w:line="240" w:lineRule="auto"/>
              <w:rPr>
                <w:rFonts w:ascii="Sylfaen" w:hAnsi="Sylfaen" w:cs="Sylfaen"/>
                <w:sz w:val="20"/>
                <w:szCs w:val="20"/>
              </w:rPr>
            </w:pPr>
            <w:r>
              <w:rPr>
                <w:rFonts w:ascii="Sylfaen" w:hAnsi="Sylfaen"/>
                <w:sz w:val="20"/>
                <w:szCs w:val="20"/>
              </w:rPr>
              <w:t>*.4.2.</w:t>
            </w:r>
            <w:r w:rsidRPr="009238C1">
              <w:rPr>
                <w:rFonts w:ascii="Sylfaen" w:hAnsi="Sylfaen"/>
                <w:sz w:val="20"/>
                <w:szCs w:val="20"/>
              </w:rPr>
              <w:tab/>
            </w:r>
            <w:r w:rsidR="00247759" w:rsidRPr="00271DBF">
              <w:rPr>
                <w:rFonts w:ascii="Sylfaen" w:hAnsi="Sylfaen"/>
                <w:sz w:val="20"/>
                <w:szCs w:val="20"/>
              </w:rPr>
              <w:t>Գործողության մեկնարկը կանոնակարգող ակտի մասին տեղեկությունները</w:t>
            </w:r>
          </w:p>
        </w:tc>
        <w:tc>
          <w:tcPr>
            <w:tcW w:w="4259" w:type="dxa"/>
            <w:tcBorders>
              <w:top w:val="single" w:sz="4" w:space="0" w:color="auto"/>
              <w:left w:val="single" w:sz="4" w:space="0" w:color="auto"/>
            </w:tcBorders>
            <w:shd w:val="clear" w:color="auto" w:fill="FFFFFF"/>
          </w:tcPr>
          <w:p w14:paraId="0CAA16C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որոշվում է ներդրված վավերապայմանների արժեքների տիրույթներով</w:t>
            </w:r>
          </w:p>
        </w:tc>
        <w:tc>
          <w:tcPr>
            <w:tcW w:w="5008" w:type="dxa"/>
            <w:tcBorders>
              <w:top w:val="single" w:sz="4" w:space="0" w:color="auto"/>
              <w:left w:val="single" w:sz="4" w:space="0" w:color="auto"/>
            </w:tcBorders>
            <w:shd w:val="clear" w:color="auto" w:fill="FFFFFF"/>
          </w:tcPr>
          <w:p w14:paraId="7437F254" w14:textId="12F63A0E"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որոշվում են ներդրված վավերապայմանների ձ</w:t>
            </w:r>
            <w:r w:rsidR="0035232D">
              <w:rPr>
                <w:rFonts w:ascii="Sylfaen" w:hAnsi="Sylfaen"/>
                <w:sz w:val="20"/>
                <w:szCs w:val="20"/>
              </w:rPr>
              <w:t>և</w:t>
            </w:r>
            <w:r w:rsidRPr="00271DBF">
              <w:rPr>
                <w:rFonts w:ascii="Sylfaen" w:hAnsi="Sylfaen"/>
                <w:sz w:val="20"/>
                <w:szCs w:val="20"/>
              </w:rPr>
              <w:t>ավորման կանոններով</w:t>
            </w:r>
          </w:p>
        </w:tc>
        <w:tc>
          <w:tcPr>
            <w:tcW w:w="975" w:type="dxa"/>
            <w:tcBorders>
              <w:top w:val="single" w:sz="4" w:space="0" w:color="auto"/>
              <w:left w:val="single" w:sz="4" w:space="0" w:color="auto"/>
              <w:right w:val="single" w:sz="4" w:space="0" w:color="auto"/>
            </w:tcBorders>
            <w:shd w:val="clear" w:color="auto" w:fill="FFFFFF"/>
          </w:tcPr>
          <w:p w14:paraId="21588943"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1</w:t>
            </w:r>
          </w:p>
        </w:tc>
      </w:tr>
      <w:tr w:rsidR="00247759" w:rsidRPr="00271DBF" w14:paraId="66246ABE" w14:textId="77777777" w:rsidTr="008A3117">
        <w:tc>
          <w:tcPr>
            <w:tcW w:w="264" w:type="dxa"/>
            <w:shd w:val="clear" w:color="auto" w:fill="FFFFFF"/>
          </w:tcPr>
          <w:p w14:paraId="17FF7CC0" w14:textId="77777777" w:rsidR="00247759" w:rsidRPr="00271DBF" w:rsidRDefault="00247759" w:rsidP="00271DBF">
            <w:pPr>
              <w:tabs>
                <w:tab w:val="left" w:pos="1134"/>
              </w:tabs>
              <w:spacing w:after="120"/>
              <w:rPr>
                <w:rFonts w:ascii="Sylfaen" w:hAnsi="Sylfaen" w:cs="Sylfaen"/>
                <w:sz w:val="20"/>
                <w:szCs w:val="20"/>
              </w:rPr>
            </w:pPr>
          </w:p>
        </w:tc>
        <w:tc>
          <w:tcPr>
            <w:tcW w:w="270" w:type="dxa"/>
            <w:gridSpan w:val="3"/>
            <w:shd w:val="clear" w:color="auto" w:fill="FFFFFF"/>
          </w:tcPr>
          <w:p w14:paraId="3F61A033" w14:textId="77777777" w:rsidR="00247759" w:rsidRPr="00271DBF" w:rsidRDefault="00247759" w:rsidP="00271DBF">
            <w:pPr>
              <w:tabs>
                <w:tab w:val="left" w:pos="1134"/>
              </w:tabs>
              <w:spacing w:after="120"/>
              <w:rPr>
                <w:rFonts w:ascii="Sylfaen" w:hAnsi="Sylfaen" w:cs="Sylfaen"/>
                <w:sz w:val="20"/>
                <w:szCs w:val="20"/>
              </w:rPr>
            </w:pPr>
          </w:p>
        </w:tc>
        <w:tc>
          <w:tcPr>
            <w:tcW w:w="315" w:type="dxa"/>
            <w:gridSpan w:val="2"/>
            <w:shd w:val="clear" w:color="auto" w:fill="FFFFFF"/>
          </w:tcPr>
          <w:p w14:paraId="1F4BA530" w14:textId="77777777" w:rsidR="00247759" w:rsidRPr="00271DBF" w:rsidRDefault="00247759" w:rsidP="00271DBF">
            <w:pPr>
              <w:tabs>
                <w:tab w:val="left" w:pos="1134"/>
              </w:tabs>
              <w:spacing w:after="120"/>
              <w:rPr>
                <w:rFonts w:ascii="Sylfaen" w:hAnsi="Sylfaen" w:cs="Sylfaen"/>
                <w:sz w:val="20"/>
                <w:szCs w:val="20"/>
              </w:rPr>
            </w:pPr>
          </w:p>
        </w:tc>
        <w:tc>
          <w:tcPr>
            <w:tcW w:w="300" w:type="dxa"/>
            <w:gridSpan w:val="2"/>
            <w:shd w:val="clear" w:color="auto" w:fill="FFFFFF"/>
          </w:tcPr>
          <w:p w14:paraId="340CE20D" w14:textId="77777777" w:rsidR="00247759" w:rsidRPr="00271DBF" w:rsidRDefault="00247759" w:rsidP="00271DBF">
            <w:pPr>
              <w:tabs>
                <w:tab w:val="left" w:pos="1134"/>
              </w:tabs>
              <w:spacing w:after="120"/>
              <w:rPr>
                <w:rFonts w:ascii="Sylfaen" w:hAnsi="Sylfaen" w:cs="Sylfaen"/>
                <w:sz w:val="20"/>
                <w:szCs w:val="20"/>
              </w:rPr>
            </w:pPr>
          </w:p>
        </w:tc>
        <w:tc>
          <w:tcPr>
            <w:tcW w:w="345" w:type="dxa"/>
            <w:shd w:val="clear" w:color="auto" w:fill="FFFFFF"/>
          </w:tcPr>
          <w:p w14:paraId="6D48EEBA" w14:textId="77777777" w:rsidR="00247759" w:rsidRPr="00271DBF" w:rsidRDefault="00247759" w:rsidP="00271DBF">
            <w:pPr>
              <w:tabs>
                <w:tab w:val="left" w:pos="1134"/>
              </w:tabs>
              <w:spacing w:after="120"/>
              <w:rPr>
                <w:rFonts w:ascii="Sylfaen" w:hAnsi="Sylfaen" w:cs="Sylfaen"/>
                <w:sz w:val="20"/>
                <w:szCs w:val="20"/>
              </w:rPr>
            </w:pPr>
          </w:p>
        </w:tc>
        <w:tc>
          <w:tcPr>
            <w:tcW w:w="375" w:type="dxa"/>
            <w:gridSpan w:val="2"/>
            <w:tcBorders>
              <w:top w:val="single" w:sz="4" w:space="0" w:color="auto"/>
            </w:tcBorders>
            <w:shd w:val="clear" w:color="auto" w:fill="FFFFFF"/>
          </w:tcPr>
          <w:p w14:paraId="21FB45E4" w14:textId="77777777" w:rsidR="00247759" w:rsidRPr="00271DBF" w:rsidRDefault="00247759" w:rsidP="00271DBF">
            <w:pPr>
              <w:tabs>
                <w:tab w:val="left" w:pos="1134"/>
              </w:tabs>
              <w:spacing w:after="120"/>
              <w:rPr>
                <w:rFonts w:ascii="Sylfaen" w:hAnsi="Sylfaen" w:cs="Sylfaen"/>
                <w:sz w:val="20"/>
                <w:szCs w:val="20"/>
              </w:rPr>
            </w:pPr>
          </w:p>
        </w:tc>
        <w:tc>
          <w:tcPr>
            <w:tcW w:w="2579" w:type="dxa"/>
            <w:tcBorders>
              <w:top w:val="single" w:sz="4" w:space="0" w:color="auto"/>
              <w:left w:val="single" w:sz="4" w:space="0" w:color="auto"/>
            </w:tcBorders>
            <w:shd w:val="clear" w:color="auto" w:fill="FFFFFF"/>
          </w:tcPr>
          <w:p w14:paraId="3FB4FA18" w14:textId="77777777" w:rsidR="00247759" w:rsidRPr="00271DBF" w:rsidRDefault="008A3117" w:rsidP="008A3117">
            <w:pPr>
              <w:pStyle w:val="Other0"/>
              <w:shd w:val="clear" w:color="auto" w:fill="auto"/>
              <w:tabs>
                <w:tab w:val="left" w:pos="539"/>
              </w:tabs>
              <w:spacing w:after="120" w:line="240" w:lineRule="auto"/>
              <w:rPr>
                <w:rFonts w:ascii="Sylfaen" w:hAnsi="Sylfaen" w:cs="Sylfaen"/>
                <w:sz w:val="20"/>
                <w:szCs w:val="20"/>
              </w:rPr>
            </w:pPr>
            <w:r>
              <w:rPr>
                <w:rFonts w:ascii="Sylfaen" w:hAnsi="Sylfaen"/>
                <w:sz w:val="20"/>
                <w:szCs w:val="20"/>
              </w:rPr>
              <w:t>*.4.2.1.</w:t>
            </w:r>
            <w:r w:rsidRPr="008A3117">
              <w:rPr>
                <w:rFonts w:ascii="Sylfaen" w:hAnsi="Sylfaen"/>
                <w:sz w:val="20"/>
                <w:szCs w:val="20"/>
              </w:rPr>
              <w:tab/>
            </w:r>
            <w:r w:rsidR="00247759" w:rsidRPr="00271DBF">
              <w:rPr>
                <w:rFonts w:ascii="Sylfaen" w:hAnsi="Sylfaen"/>
                <w:sz w:val="20"/>
                <w:szCs w:val="20"/>
              </w:rPr>
              <w:t>Ակտի տեսակի ծածկագիրը</w:t>
            </w:r>
          </w:p>
        </w:tc>
        <w:tc>
          <w:tcPr>
            <w:tcW w:w="4259" w:type="dxa"/>
            <w:tcBorders>
              <w:top w:val="single" w:sz="4" w:space="0" w:color="auto"/>
              <w:left w:val="single" w:sz="4" w:space="0" w:color="auto"/>
            </w:tcBorders>
            <w:shd w:val="clear" w:color="auto" w:fill="FFFFFF"/>
            <w:vAlign w:val="center"/>
          </w:tcPr>
          <w:p w14:paraId="1CEB426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պայմանանշանների նորմալացված տողը:</w:t>
            </w:r>
          </w:p>
          <w:p w14:paraId="085E9760" w14:textId="14014B36"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Ձ</w:t>
            </w:r>
            <w:r w:rsidR="0035232D">
              <w:rPr>
                <w:rFonts w:ascii="Sylfaen" w:hAnsi="Sylfaen"/>
                <w:sz w:val="20"/>
                <w:szCs w:val="20"/>
              </w:rPr>
              <w:t>և</w:t>
            </w:r>
            <w:r w:rsidRPr="00271DBF">
              <w:rPr>
                <w:rFonts w:ascii="Sylfaen" w:hAnsi="Sylfaen"/>
                <w:sz w:val="20"/>
                <w:szCs w:val="20"/>
              </w:rPr>
              <w:t>անմուշը՝ \d{5}</w:t>
            </w:r>
          </w:p>
        </w:tc>
        <w:tc>
          <w:tcPr>
            <w:tcW w:w="5008" w:type="dxa"/>
            <w:tcBorders>
              <w:top w:val="single" w:sz="4" w:space="0" w:color="auto"/>
              <w:left w:val="single" w:sz="4" w:space="0" w:color="auto"/>
            </w:tcBorders>
            <w:shd w:val="clear" w:color="auto" w:fill="FFFFFF"/>
            <w:vAlign w:val="center"/>
          </w:tcPr>
          <w:p w14:paraId="2FE1F55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Եվրասիական տնտեսական միության մարմնի ակտի տեսակի ծածկագրային նշագիրը</w:t>
            </w:r>
          </w:p>
        </w:tc>
        <w:tc>
          <w:tcPr>
            <w:tcW w:w="975" w:type="dxa"/>
            <w:tcBorders>
              <w:top w:val="single" w:sz="4" w:space="0" w:color="auto"/>
              <w:left w:val="single" w:sz="4" w:space="0" w:color="auto"/>
              <w:right w:val="single" w:sz="4" w:space="0" w:color="auto"/>
            </w:tcBorders>
            <w:shd w:val="clear" w:color="auto" w:fill="FFFFFF"/>
            <w:vAlign w:val="center"/>
          </w:tcPr>
          <w:p w14:paraId="0A8D3484"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1</w:t>
            </w:r>
          </w:p>
        </w:tc>
      </w:tr>
      <w:tr w:rsidR="00247759" w:rsidRPr="00271DBF" w14:paraId="61BC6F8C" w14:textId="77777777" w:rsidTr="008A3117">
        <w:tc>
          <w:tcPr>
            <w:tcW w:w="264" w:type="dxa"/>
            <w:shd w:val="clear" w:color="auto" w:fill="FFFFFF"/>
          </w:tcPr>
          <w:p w14:paraId="1E1FDD1B" w14:textId="77777777" w:rsidR="00247759" w:rsidRPr="00271DBF" w:rsidRDefault="00247759" w:rsidP="00271DBF">
            <w:pPr>
              <w:tabs>
                <w:tab w:val="left" w:pos="1134"/>
              </w:tabs>
              <w:spacing w:after="120"/>
              <w:rPr>
                <w:rFonts w:ascii="Sylfaen" w:hAnsi="Sylfaen" w:cs="Sylfaen"/>
                <w:sz w:val="20"/>
                <w:szCs w:val="20"/>
              </w:rPr>
            </w:pPr>
          </w:p>
        </w:tc>
        <w:tc>
          <w:tcPr>
            <w:tcW w:w="270" w:type="dxa"/>
            <w:gridSpan w:val="3"/>
            <w:shd w:val="clear" w:color="auto" w:fill="FFFFFF"/>
          </w:tcPr>
          <w:p w14:paraId="477225BB" w14:textId="77777777" w:rsidR="00247759" w:rsidRPr="00271DBF" w:rsidRDefault="00247759" w:rsidP="00271DBF">
            <w:pPr>
              <w:tabs>
                <w:tab w:val="left" w:pos="1134"/>
              </w:tabs>
              <w:spacing w:after="120"/>
              <w:rPr>
                <w:rFonts w:ascii="Sylfaen" w:hAnsi="Sylfaen" w:cs="Sylfaen"/>
                <w:sz w:val="20"/>
                <w:szCs w:val="20"/>
              </w:rPr>
            </w:pPr>
          </w:p>
        </w:tc>
        <w:tc>
          <w:tcPr>
            <w:tcW w:w="315" w:type="dxa"/>
            <w:gridSpan w:val="2"/>
            <w:shd w:val="clear" w:color="auto" w:fill="FFFFFF"/>
          </w:tcPr>
          <w:p w14:paraId="011E575F" w14:textId="77777777" w:rsidR="00247759" w:rsidRPr="00271DBF" w:rsidRDefault="00247759" w:rsidP="00271DBF">
            <w:pPr>
              <w:tabs>
                <w:tab w:val="left" w:pos="1134"/>
              </w:tabs>
              <w:spacing w:after="120"/>
              <w:rPr>
                <w:rFonts w:ascii="Sylfaen" w:hAnsi="Sylfaen" w:cs="Sylfaen"/>
                <w:sz w:val="20"/>
                <w:szCs w:val="20"/>
              </w:rPr>
            </w:pPr>
          </w:p>
        </w:tc>
        <w:tc>
          <w:tcPr>
            <w:tcW w:w="300" w:type="dxa"/>
            <w:gridSpan w:val="2"/>
            <w:shd w:val="clear" w:color="auto" w:fill="FFFFFF"/>
          </w:tcPr>
          <w:p w14:paraId="040A823A" w14:textId="77777777" w:rsidR="00247759" w:rsidRPr="00271DBF" w:rsidRDefault="00247759" w:rsidP="00271DBF">
            <w:pPr>
              <w:tabs>
                <w:tab w:val="left" w:pos="1134"/>
              </w:tabs>
              <w:spacing w:after="120"/>
              <w:rPr>
                <w:rFonts w:ascii="Sylfaen" w:hAnsi="Sylfaen" w:cs="Sylfaen"/>
                <w:sz w:val="20"/>
                <w:szCs w:val="20"/>
              </w:rPr>
            </w:pPr>
          </w:p>
        </w:tc>
        <w:tc>
          <w:tcPr>
            <w:tcW w:w="345" w:type="dxa"/>
            <w:shd w:val="clear" w:color="auto" w:fill="FFFFFF"/>
          </w:tcPr>
          <w:p w14:paraId="22328CB7" w14:textId="77777777" w:rsidR="00247759" w:rsidRPr="00271DBF" w:rsidRDefault="00247759" w:rsidP="00271DBF">
            <w:pPr>
              <w:tabs>
                <w:tab w:val="left" w:pos="1134"/>
              </w:tabs>
              <w:spacing w:after="120"/>
              <w:rPr>
                <w:rFonts w:ascii="Sylfaen" w:hAnsi="Sylfaen" w:cs="Sylfaen"/>
                <w:sz w:val="20"/>
                <w:szCs w:val="20"/>
              </w:rPr>
            </w:pPr>
          </w:p>
        </w:tc>
        <w:tc>
          <w:tcPr>
            <w:tcW w:w="375" w:type="dxa"/>
            <w:gridSpan w:val="2"/>
            <w:shd w:val="clear" w:color="auto" w:fill="FFFFFF"/>
          </w:tcPr>
          <w:p w14:paraId="084D1CD0" w14:textId="77777777" w:rsidR="00247759" w:rsidRPr="00271DBF" w:rsidRDefault="00247759" w:rsidP="00271DBF">
            <w:pPr>
              <w:tabs>
                <w:tab w:val="left" w:pos="1134"/>
              </w:tabs>
              <w:spacing w:after="120"/>
              <w:rPr>
                <w:rFonts w:ascii="Sylfaen" w:hAnsi="Sylfaen" w:cs="Sylfaen"/>
                <w:sz w:val="20"/>
                <w:szCs w:val="20"/>
              </w:rPr>
            </w:pPr>
          </w:p>
        </w:tc>
        <w:tc>
          <w:tcPr>
            <w:tcW w:w="2579" w:type="dxa"/>
            <w:tcBorders>
              <w:top w:val="single" w:sz="4" w:space="0" w:color="auto"/>
              <w:left w:val="single" w:sz="4" w:space="0" w:color="auto"/>
            </w:tcBorders>
            <w:shd w:val="clear" w:color="auto" w:fill="FFFFFF"/>
          </w:tcPr>
          <w:p w14:paraId="115700F7" w14:textId="77777777" w:rsidR="00247759" w:rsidRPr="00271DBF" w:rsidRDefault="008A3117" w:rsidP="008A3117">
            <w:pPr>
              <w:pStyle w:val="Other0"/>
              <w:shd w:val="clear" w:color="auto" w:fill="auto"/>
              <w:tabs>
                <w:tab w:val="left" w:pos="541"/>
              </w:tabs>
              <w:spacing w:after="120" w:line="240" w:lineRule="auto"/>
              <w:rPr>
                <w:rFonts w:ascii="Sylfaen" w:hAnsi="Sylfaen" w:cs="Sylfaen"/>
                <w:sz w:val="20"/>
                <w:szCs w:val="20"/>
              </w:rPr>
            </w:pPr>
            <w:r>
              <w:rPr>
                <w:rFonts w:ascii="Sylfaen" w:hAnsi="Sylfaen"/>
                <w:sz w:val="20"/>
                <w:szCs w:val="20"/>
              </w:rPr>
              <w:t>*.4.2.2.</w:t>
            </w:r>
            <w:r w:rsidRPr="008A3117">
              <w:rPr>
                <w:rFonts w:ascii="Sylfaen" w:hAnsi="Sylfaen"/>
                <w:sz w:val="20"/>
                <w:szCs w:val="20"/>
              </w:rPr>
              <w:tab/>
            </w:r>
            <w:r w:rsidR="00247759" w:rsidRPr="00271DBF">
              <w:rPr>
                <w:rFonts w:ascii="Sylfaen" w:hAnsi="Sylfaen"/>
                <w:sz w:val="20"/>
                <w:szCs w:val="20"/>
              </w:rPr>
              <w:t>Ակտի համարը</w:t>
            </w:r>
          </w:p>
        </w:tc>
        <w:tc>
          <w:tcPr>
            <w:tcW w:w="4259" w:type="dxa"/>
            <w:tcBorders>
              <w:top w:val="single" w:sz="4" w:space="0" w:color="auto"/>
              <w:left w:val="single" w:sz="4" w:space="0" w:color="auto"/>
            </w:tcBorders>
            <w:shd w:val="clear" w:color="auto" w:fill="FFFFFF"/>
            <w:vAlign w:val="center"/>
          </w:tcPr>
          <w:p w14:paraId="51CCB1B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պայմանանշանների տողը։</w:t>
            </w:r>
          </w:p>
          <w:p w14:paraId="34C9F76F"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lastRenderedPageBreak/>
              <w:t>Նվազ</w:t>
            </w:r>
            <w:r w:rsidRPr="00271DBF">
              <w:rPr>
                <w:sz w:val="20"/>
                <w:szCs w:val="20"/>
              </w:rPr>
              <w:t>․</w:t>
            </w:r>
            <w:r w:rsidRPr="00271DBF">
              <w:rPr>
                <w:rFonts w:ascii="Sylfaen" w:hAnsi="Sylfaen" w:cs="Sylfaen"/>
                <w:sz w:val="20"/>
                <w:szCs w:val="20"/>
              </w:rPr>
              <w:t xml:space="preserve"> երկարությունը՝ 1.</w:t>
            </w:r>
          </w:p>
          <w:p w14:paraId="43261F90"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Առավ. երկարությունը՝ 50</w:t>
            </w:r>
          </w:p>
        </w:tc>
        <w:tc>
          <w:tcPr>
            <w:tcW w:w="5008" w:type="dxa"/>
            <w:tcBorders>
              <w:top w:val="single" w:sz="4" w:space="0" w:color="auto"/>
              <w:left w:val="single" w:sz="4" w:space="0" w:color="auto"/>
            </w:tcBorders>
            <w:shd w:val="clear" w:color="auto" w:fill="FFFFFF"/>
            <w:vAlign w:val="center"/>
          </w:tcPr>
          <w:p w14:paraId="2895A0AB"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lastRenderedPageBreak/>
              <w:t xml:space="preserve">համապատասխանում է Եվրասիական տնտեսական </w:t>
            </w:r>
            <w:r w:rsidRPr="00271DBF">
              <w:rPr>
                <w:rFonts w:ascii="Sylfaen" w:hAnsi="Sylfaen"/>
                <w:sz w:val="20"/>
                <w:szCs w:val="20"/>
              </w:rPr>
              <w:lastRenderedPageBreak/>
              <w:t>միության մարմնի ակտի համարին</w:t>
            </w:r>
          </w:p>
        </w:tc>
        <w:tc>
          <w:tcPr>
            <w:tcW w:w="975" w:type="dxa"/>
            <w:tcBorders>
              <w:top w:val="single" w:sz="4" w:space="0" w:color="auto"/>
              <w:left w:val="single" w:sz="4" w:space="0" w:color="auto"/>
              <w:right w:val="single" w:sz="4" w:space="0" w:color="auto"/>
            </w:tcBorders>
            <w:shd w:val="clear" w:color="auto" w:fill="FFFFFF"/>
          </w:tcPr>
          <w:p w14:paraId="0F41934B"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lastRenderedPageBreak/>
              <w:t>1</w:t>
            </w:r>
          </w:p>
        </w:tc>
      </w:tr>
      <w:tr w:rsidR="00247759" w:rsidRPr="00271DBF" w14:paraId="5FAECF01" w14:textId="77777777" w:rsidTr="008A3117">
        <w:tc>
          <w:tcPr>
            <w:tcW w:w="264" w:type="dxa"/>
            <w:shd w:val="clear" w:color="auto" w:fill="FFFFFF"/>
          </w:tcPr>
          <w:p w14:paraId="15103CC2" w14:textId="77777777" w:rsidR="00247759" w:rsidRPr="00271DBF" w:rsidRDefault="00247759" w:rsidP="00271DBF">
            <w:pPr>
              <w:tabs>
                <w:tab w:val="left" w:pos="1134"/>
              </w:tabs>
              <w:spacing w:after="120"/>
              <w:rPr>
                <w:rFonts w:ascii="Sylfaen" w:hAnsi="Sylfaen" w:cs="Sylfaen"/>
                <w:sz w:val="20"/>
                <w:szCs w:val="20"/>
              </w:rPr>
            </w:pPr>
          </w:p>
        </w:tc>
        <w:tc>
          <w:tcPr>
            <w:tcW w:w="270" w:type="dxa"/>
            <w:gridSpan w:val="3"/>
            <w:shd w:val="clear" w:color="auto" w:fill="FFFFFF"/>
          </w:tcPr>
          <w:p w14:paraId="2AF78B5C" w14:textId="77777777" w:rsidR="00247759" w:rsidRPr="00271DBF" w:rsidRDefault="00247759" w:rsidP="00271DBF">
            <w:pPr>
              <w:tabs>
                <w:tab w:val="left" w:pos="1134"/>
              </w:tabs>
              <w:spacing w:after="120"/>
              <w:rPr>
                <w:rFonts w:ascii="Sylfaen" w:hAnsi="Sylfaen" w:cs="Sylfaen"/>
                <w:sz w:val="20"/>
                <w:szCs w:val="20"/>
              </w:rPr>
            </w:pPr>
          </w:p>
        </w:tc>
        <w:tc>
          <w:tcPr>
            <w:tcW w:w="315" w:type="dxa"/>
            <w:gridSpan w:val="2"/>
            <w:shd w:val="clear" w:color="auto" w:fill="FFFFFF"/>
          </w:tcPr>
          <w:p w14:paraId="75AA1AB1" w14:textId="77777777" w:rsidR="00247759" w:rsidRPr="00271DBF" w:rsidRDefault="00247759" w:rsidP="00271DBF">
            <w:pPr>
              <w:tabs>
                <w:tab w:val="left" w:pos="1134"/>
              </w:tabs>
              <w:spacing w:after="120"/>
              <w:rPr>
                <w:rFonts w:ascii="Sylfaen" w:hAnsi="Sylfaen" w:cs="Sylfaen"/>
                <w:sz w:val="20"/>
                <w:szCs w:val="20"/>
              </w:rPr>
            </w:pPr>
          </w:p>
        </w:tc>
        <w:tc>
          <w:tcPr>
            <w:tcW w:w="300" w:type="dxa"/>
            <w:gridSpan w:val="2"/>
            <w:shd w:val="clear" w:color="auto" w:fill="FFFFFF"/>
          </w:tcPr>
          <w:p w14:paraId="19CEE314" w14:textId="77777777" w:rsidR="00247759" w:rsidRPr="00271DBF" w:rsidRDefault="00247759" w:rsidP="00271DBF">
            <w:pPr>
              <w:tabs>
                <w:tab w:val="left" w:pos="1134"/>
              </w:tabs>
              <w:spacing w:after="120"/>
              <w:rPr>
                <w:rFonts w:ascii="Sylfaen" w:hAnsi="Sylfaen" w:cs="Sylfaen"/>
                <w:sz w:val="20"/>
                <w:szCs w:val="20"/>
              </w:rPr>
            </w:pPr>
          </w:p>
        </w:tc>
        <w:tc>
          <w:tcPr>
            <w:tcW w:w="345" w:type="dxa"/>
            <w:shd w:val="clear" w:color="auto" w:fill="FFFFFF"/>
          </w:tcPr>
          <w:p w14:paraId="30EA2399" w14:textId="77777777" w:rsidR="00247759" w:rsidRPr="00271DBF" w:rsidRDefault="00247759" w:rsidP="00271DBF">
            <w:pPr>
              <w:tabs>
                <w:tab w:val="left" w:pos="1134"/>
              </w:tabs>
              <w:spacing w:after="120"/>
              <w:rPr>
                <w:rFonts w:ascii="Sylfaen" w:hAnsi="Sylfaen" w:cs="Sylfaen"/>
                <w:sz w:val="20"/>
                <w:szCs w:val="20"/>
              </w:rPr>
            </w:pPr>
          </w:p>
        </w:tc>
        <w:tc>
          <w:tcPr>
            <w:tcW w:w="375" w:type="dxa"/>
            <w:gridSpan w:val="2"/>
            <w:shd w:val="clear" w:color="auto" w:fill="FFFFFF"/>
          </w:tcPr>
          <w:p w14:paraId="21647A4D" w14:textId="77777777" w:rsidR="00247759" w:rsidRPr="00271DBF" w:rsidRDefault="00247759" w:rsidP="008A3117">
            <w:pPr>
              <w:tabs>
                <w:tab w:val="left" w:pos="1134"/>
              </w:tabs>
              <w:spacing w:after="120"/>
              <w:rPr>
                <w:rFonts w:ascii="Sylfaen" w:hAnsi="Sylfaen" w:cs="Sylfaen"/>
                <w:sz w:val="20"/>
                <w:szCs w:val="20"/>
              </w:rPr>
            </w:pPr>
          </w:p>
        </w:tc>
        <w:tc>
          <w:tcPr>
            <w:tcW w:w="2579" w:type="dxa"/>
            <w:tcBorders>
              <w:top w:val="single" w:sz="4" w:space="0" w:color="auto"/>
              <w:left w:val="single" w:sz="4" w:space="0" w:color="auto"/>
            </w:tcBorders>
            <w:shd w:val="clear" w:color="auto" w:fill="FFFFFF"/>
          </w:tcPr>
          <w:p w14:paraId="26B4AE05" w14:textId="77777777" w:rsidR="00247759" w:rsidRPr="00271DBF" w:rsidRDefault="008A3117" w:rsidP="008A3117">
            <w:pPr>
              <w:pStyle w:val="Other0"/>
              <w:shd w:val="clear" w:color="auto" w:fill="auto"/>
              <w:tabs>
                <w:tab w:val="left" w:pos="541"/>
              </w:tabs>
              <w:spacing w:after="120" w:line="240" w:lineRule="auto"/>
              <w:rPr>
                <w:rFonts w:ascii="Sylfaen" w:hAnsi="Sylfaen" w:cs="Sylfaen"/>
                <w:sz w:val="20"/>
                <w:szCs w:val="20"/>
              </w:rPr>
            </w:pPr>
            <w:r>
              <w:rPr>
                <w:rFonts w:ascii="Sylfaen" w:hAnsi="Sylfaen"/>
                <w:sz w:val="20"/>
                <w:szCs w:val="20"/>
              </w:rPr>
              <w:t>*.4.2.3.</w:t>
            </w:r>
            <w:r w:rsidRPr="008A3117">
              <w:rPr>
                <w:rFonts w:ascii="Sylfaen" w:hAnsi="Sylfaen"/>
                <w:sz w:val="20"/>
                <w:szCs w:val="20"/>
              </w:rPr>
              <w:tab/>
            </w:r>
            <w:r w:rsidR="00247759" w:rsidRPr="00271DBF">
              <w:rPr>
                <w:rFonts w:ascii="Sylfaen" w:hAnsi="Sylfaen"/>
                <w:sz w:val="20"/>
                <w:szCs w:val="20"/>
              </w:rPr>
              <w:t>Ակտի ամսաթիվը</w:t>
            </w:r>
          </w:p>
        </w:tc>
        <w:tc>
          <w:tcPr>
            <w:tcW w:w="4259" w:type="dxa"/>
            <w:tcBorders>
              <w:top w:val="single" w:sz="4" w:space="0" w:color="auto"/>
              <w:left w:val="single" w:sz="4" w:space="0" w:color="auto"/>
            </w:tcBorders>
            <w:shd w:val="clear" w:color="auto" w:fill="FFFFFF"/>
            <w:vAlign w:val="bottom"/>
          </w:tcPr>
          <w:p w14:paraId="7C84CBAE" w14:textId="281CF5A2"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ամսաթիվը՝ ԻՍՕ 8601-ին համապատասխան՝ YYYY-MM-DD ձ</w:t>
            </w:r>
            <w:r w:rsidR="0035232D">
              <w:rPr>
                <w:rFonts w:ascii="Sylfaen" w:hAnsi="Sylfaen"/>
                <w:sz w:val="20"/>
                <w:szCs w:val="20"/>
              </w:rPr>
              <w:t>և</w:t>
            </w:r>
            <w:r w:rsidRPr="00271DBF">
              <w:rPr>
                <w:rFonts w:ascii="Sylfaen" w:hAnsi="Sylfaen"/>
                <w:sz w:val="20"/>
                <w:szCs w:val="20"/>
              </w:rPr>
              <w:t>աչափով</w:t>
            </w:r>
          </w:p>
        </w:tc>
        <w:tc>
          <w:tcPr>
            <w:tcW w:w="5008" w:type="dxa"/>
            <w:tcBorders>
              <w:top w:val="single" w:sz="4" w:space="0" w:color="auto"/>
              <w:left w:val="single" w:sz="4" w:space="0" w:color="auto"/>
            </w:tcBorders>
            <w:shd w:val="clear" w:color="auto" w:fill="FFFFFF"/>
            <w:vAlign w:val="bottom"/>
          </w:tcPr>
          <w:p w14:paraId="0D86D890"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համապատասխանում է Եվրասիական տնտեսական միության մարմնի ակտի ընդունման ամսաթվին</w:t>
            </w:r>
          </w:p>
        </w:tc>
        <w:tc>
          <w:tcPr>
            <w:tcW w:w="975" w:type="dxa"/>
            <w:tcBorders>
              <w:top w:val="single" w:sz="4" w:space="0" w:color="auto"/>
              <w:left w:val="single" w:sz="4" w:space="0" w:color="auto"/>
              <w:right w:val="single" w:sz="4" w:space="0" w:color="auto"/>
            </w:tcBorders>
            <w:shd w:val="clear" w:color="auto" w:fill="FFFFFF"/>
            <w:vAlign w:val="center"/>
          </w:tcPr>
          <w:p w14:paraId="092EB3A7"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1</w:t>
            </w:r>
          </w:p>
        </w:tc>
      </w:tr>
      <w:tr w:rsidR="00247759" w:rsidRPr="00271DBF" w14:paraId="6CCEB44D" w14:textId="77777777" w:rsidTr="008A3117">
        <w:tc>
          <w:tcPr>
            <w:tcW w:w="264" w:type="dxa"/>
            <w:shd w:val="clear" w:color="auto" w:fill="FFFFFF"/>
          </w:tcPr>
          <w:p w14:paraId="50484230" w14:textId="77777777" w:rsidR="00247759" w:rsidRPr="00271DBF" w:rsidRDefault="00247759" w:rsidP="00271DBF">
            <w:pPr>
              <w:tabs>
                <w:tab w:val="left" w:pos="1134"/>
              </w:tabs>
              <w:spacing w:after="120"/>
              <w:rPr>
                <w:rFonts w:ascii="Sylfaen" w:hAnsi="Sylfaen" w:cs="Sylfaen"/>
                <w:sz w:val="20"/>
                <w:szCs w:val="20"/>
              </w:rPr>
            </w:pPr>
          </w:p>
        </w:tc>
        <w:tc>
          <w:tcPr>
            <w:tcW w:w="270" w:type="dxa"/>
            <w:gridSpan w:val="3"/>
            <w:shd w:val="clear" w:color="auto" w:fill="FFFFFF"/>
          </w:tcPr>
          <w:p w14:paraId="7F2009B2" w14:textId="77777777" w:rsidR="00247759" w:rsidRPr="00271DBF" w:rsidRDefault="00247759" w:rsidP="00271DBF">
            <w:pPr>
              <w:tabs>
                <w:tab w:val="left" w:pos="1134"/>
              </w:tabs>
              <w:spacing w:after="120"/>
              <w:rPr>
                <w:rFonts w:ascii="Sylfaen" w:hAnsi="Sylfaen" w:cs="Sylfaen"/>
                <w:sz w:val="20"/>
                <w:szCs w:val="20"/>
              </w:rPr>
            </w:pPr>
          </w:p>
        </w:tc>
        <w:tc>
          <w:tcPr>
            <w:tcW w:w="315" w:type="dxa"/>
            <w:gridSpan w:val="2"/>
            <w:shd w:val="clear" w:color="auto" w:fill="FFFFFF"/>
          </w:tcPr>
          <w:p w14:paraId="0B20DED7" w14:textId="77777777" w:rsidR="00247759" w:rsidRPr="00271DBF" w:rsidRDefault="00247759" w:rsidP="00271DBF">
            <w:pPr>
              <w:tabs>
                <w:tab w:val="left" w:pos="1134"/>
              </w:tabs>
              <w:spacing w:after="120"/>
              <w:rPr>
                <w:rFonts w:ascii="Sylfaen" w:hAnsi="Sylfaen" w:cs="Sylfaen"/>
                <w:sz w:val="20"/>
                <w:szCs w:val="20"/>
              </w:rPr>
            </w:pPr>
          </w:p>
        </w:tc>
        <w:tc>
          <w:tcPr>
            <w:tcW w:w="300" w:type="dxa"/>
            <w:gridSpan w:val="2"/>
            <w:shd w:val="clear" w:color="auto" w:fill="FFFFFF"/>
          </w:tcPr>
          <w:p w14:paraId="0711843F" w14:textId="77777777" w:rsidR="00247759" w:rsidRPr="00271DBF" w:rsidRDefault="00247759" w:rsidP="00271DBF">
            <w:pPr>
              <w:tabs>
                <w:tab w:val="left" w:pos="1134"/>
              </w:tabs>
              <w:spacing w:after="120"/>
              <w:rPr>
                <w:rFonts w:ascii="Sylfaen" w:hAnsi="Sylfaen" w:cs="Sylfaen"/>
                <w:sz w:val="20"/>
                <w:szCs w:val="20"/>
              </w:rPr>
            </w:pPr>
          </w:p>
        </w:tc>
        <w:tc>
          <w:tcPr>
            <w:tcW w:w="345" w:type="dxa"/>
            <w:shd w:val="clear" w:color="auto" w:fill="FFFFFF"/>
          </w:tcPr>
          <w:p w14:paraId="460B29D2" w14:textId="77777777" w:rsidR="00247759" w:rsidRPr="00271DBF" w:rsidRDefault="00247759" w:rsidP="008A3117">
            <w:pPr>
              <w:tabs>
                <w:tab w:val="left" w:pos="600"/>
                <w:tab w:val="left" w:pos="1134"/>
              </w:tabs>
              <w:spacing w:after="120"/>
              <w:rPr>
                <w:rFonts w:ascii="Sylfaen" w:hAnsi="Sylfaen" w:cs="Sylfaen"/>
                <w:sz w:val="20"/>
                <w:szCs w:val="20"/>
              </w:rPr>
            </w:pPr>
          </w:p>
        </w:tc>
        <w:tc>
          <w:tcPr>
            <w:tcW w:w="2954" w:type="dxa"/>
            <w:gridSpan w:val="3"/>
            <w:tcBorders>
              <w:top w:val="single" w:sz="4" w:space="0" w:color="auto"/>
              <w:left w:val="single" w:sz="4" w:space="0" w:color="auto"/>
              <w:bottom w:val="single" w:sz="4" w:space="0" w:color="auto"/>
            </w:tcBorders>
            <w:shd w:val="clear" w:color="auto" w:fill="FFFFFF"/>
          </w:tcPr>
          <w:p w14:paraId="35503B53" w14:textId="77777777" w:rsidR="00247759" w:rsidRPr="00271DBF" w:rsidRDefault="008A3117" w:rsidP="008A3117">
            <w:pPr>
              <w:pStyle w:val="Other0"/>
              <w:shd w:val="clear" w:color="auto" w:fill="auto"/>
              <w:tabs>
                <w:tab w:val="left" w:pos="600"/>
                <w:tab w:val="left" w:pos="1134"/>
              </w:tabs>
              <w:spacing w:after="120" w:line="240" w:lineRule="auto"/>
              <w:rPr>
                <w:rFonts w:ascii="Sylfaen" w:hAnsi="Sylfaen" w:cs="Sylfaen"/>
                <w:sz w:val="20"/>
                <w:szCs w:val="20"/>
              </w:rPr>
            </w:pPr>
            <w:r>
              <w:rPr>
                <w:rFonts w:ascii="Sylfaen" w:hAnsi="Sylfaen"/>
                <w:sz w:val="20"/>
                <w:szCs w:val="20"/>
              </w:rPr>
              <w:t>*.4.3.</w:t>
            </w:r>
            <w:r w:rsidRPr="008A3117">
              <w:rPr>
                <w:rFonts w:ascii="Sylfaen" w:hAnsi="Sylfaen"/>
                <w:sz w:val="20"/>
                <w:szCs w:val="20"/>
              </w:rPr>
              <w:tab/>
            </w:r>
            <w:r w:rsidR="00247759" w:rsidRPr="00271DBF">
              <w:rPr>
                <w:rFonts w:ascii="Sylfaen" w:hAnsi="Sylfaen"/>
                <w:sz w:val="20"/>
                <w:szCs w:val="20"/>
              </w:rPr>
              <w:t>Գործողության ավարտի ամսաթիվը</w:t>
            </w:r>
          </w:p>
        </w:tc>
        <w:tc>
          <w:tcPr>
            <w:tcW w:w="4259" w:type="dxa"/>
            <w:tcBorders>
              <w:top w:val="single" w:sz="4" w:space="0" w:color="auto"/>
              <w:left w:val="single" w:sz="4" w:space="0" w:color="auto"/>
              <w:bottom w:val="single" w:sz="4" w:space="0" w:color="auto"/>
            </w:tcBorders>
            <w:shd w:val="clear" w:color="auto" w:fill="FFFFFF"/>
          </w:tcPr>
          <w:p w14:paraId="6200B76B" w14:textId="1FBA51C2"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ամսաթիվը՝ ԻՍՕ 8601-ին համապատասխան՝ YYYY-MM-DD ձ</w:t>
            </w:r>
            <w:r w:rsidR="0035232D">
              <w:rPr>
                <w:rFonts w:ascii="Sylfaen" w:hAnsi="Sylfaen"/>
                <w:sz w:val="20"/>
                <w:szCs w:val="20"/>
              </w:rPr>
              <w:t>և</w:t>
            </w:r>
            <w:r w:rsidRPr="00271DBF">
              <w:rPr>
                <w:rFonts w:ascii="Sylfaen" w:hAnsi="Sylfaen"/>
                <w:sz w:val="20"/>
                <w:szCs w:val="20"/>
              </w:rPr>
              <w:t>աչափով</w:t>
            </w:r>
          </w:p>
        </w:tc>
        <w:tc>
          <w:tcPr>
            <w:tcW w:w="5008" w:type="dxa"/>
            <w:tcBorders>
              <w:top w:val="single" w:sz="4" w:space="0" w:color="auto"/>
              <w:left w:val="single" w:sz="4" w:space="0" w:color="auto"/>
              <w:bottom w:val="single" w:sz="4" w:space="0" w:color="auto"/>
            </w:tcBorders>
            <w:shd w:val="clear" w:color="auto" w:fill="FFFFFF"/>
            <w:vAlign w:val="center"/>
          </w:tcPr>
          <w:p w14:paraId="50895CA9"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համապատասխանում է Եվրասիական տնտեսական միության մարմնի ակտում նշված՝ գործողության ավարտի ամսաթվին</w:t>
            </w:r>
          </w:p>
        </w:tc>
        <w:tc>
          <w:tcPr>
            <w:tcW w:w="975" w:type="dxa"/>
            <w:tcBorders>
              <w:top w:val="single" w:sz="4" w:space="0" w:color="auto"/>
              <w:left w:val="single" w:sz="4" w:space="0" w:color="auto"/>
              <w:bottom w:val="single" w:sz="4" w:space="0" w:color="auto"/>
              <w:right w:val="single" w:sz="4" w:space="0" w:color="auto"/>
            </w:tcBorders>
            <w:shd w:val="clear" w:color="auto" w:fill="FFFFFF"/>
          </w:tcPr>
          <w:p w14:paraId="40B4A29A"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0..1</w:t>
            </w:r>
          </w:p>
        </w:tc>
      </w:tr>
      <w:tr w:rsidR="00247759" w:rsidRPr="00271DBF" w14:paraId="6DFBE80F" w14:textId="77777777" w:rsidTr="008A3117">
        <w:tc>
          <w:tcPr>
            <w:tcW w:w="364" w:type="dxa"/>
            <w:gridSpan w:val="2"/>
            <w:tcBorders>
              <w:top w:val="single" w:sz="4" w:space="0" w:color="auto"/>
            </w:tcBorders>
            <w:shd w:val="clear" w:color="auto" w:fill="FFFFFF"/>
          </w:tcPr>
          <w:p w14:paraId="50E7DD51" w14:textId="77777777" w:rsidR="00247759" w:rsidRPr="00271DBF" w:rsidRDefault="00247759" w:rsidP="00271DBF">
            <w:pPr>
              <w:tabs>
                <w:tab w:val="left" w:pos="1134"/>
              </w:tabs>
              <w:spacing w:after="120"/>
              <w:rPr>
                <w:rFonts w:ascii="Sylfaen" w:hAnsi="Sylfaen" w:cs="Sylfaen"/>
                <w:sz w:val="20"/>
                <w:szCs w:val="20"/>
              </w:rPr>
            </w:pPr>
          </w:p>
        </w:tc>
        <w:tc>
          <w:tcPr>
            <w:tcW w:w="405" w:type="dxa"/>
            <w:gridSpan w:val="3"/>
            <w:tcBorders>
              <w:top w:val="single" w:sz="4" w:space="0" w:color="auto"/>
            </w:tcBorders>
            <w:shd w:val="clear" w:color="auto" w:fill="FFFFFF"/>
          </w:tcPr>
          <w:p w14:paraId="6A224344" w14:textId="77777777" w:rsidR="00247759" w:rsidRPr="00271DBF" w:rsidRDefault="00247759" w:rsidP="00271DBF">
            <w:pPr>
              <w:tabs>
                <w:tab w:val="left" w:pos="1134"/>
              </w:tabs>
              <w:spacing w:after="120"/>
              <w:rPr>
                <w:rFonts w:ascii="Sylfaen" w:hAnsi="Sylfaen" w:cs="Sylfaen"/>
                <w:sz w:val="20"/>
                <w:szCs w:val="20"/>
              </w:rPr>
            </w:pPr>
          </w:p>
        </w:tc>
        <w:tc>
          <w:tcPr>
            <w:tcW w:w="360" w:type="dxa"/>
            <w:gridSpan w:val="2"/>
            <w:tcBorders>
              <w:top w:val="single" w:sz="4" w:space="0" w:color="auto"/>
            </w:tcBorders>
            <w:shd w:val="clear" w:color="auto" w:fill="FFFFFF"/>
          </w:tcPr>
          <w:p w14:paraId="3F7B758C" w14:textId="77777777" w:rsidR="00247759" w:rsidRPr="00271DBF" w:rsidRDefault="00247759" w:rsidP="00271DBF">
            <w:pPr>
              <w:tabs>
                <w:tab w:val="left" w:pos="1134"/>
              </w:tabs>
              <w:spacing w:after="120"/>
              <w:rPr>
                <w:rFonts w:ascii="Sylfaen" w:hAnsi="Sylfaen" w:cs="Sylfaen"/>
                <w:sz w:val="20"/>
                <w:szCs w:val="20"/>
              </w:rPr>
            </w:pPr>
          </w:p>
        </w:tc>
        <w:tc>
          <w:tcPr>
            <w:tcW w:w="365" w:type="dxa"/>
            <w:gridSpan w:val="2"/>
            <w:tcBorders>
              <w:top w:val="single" w:sz="4" w:space="0" w:color="auto"/>
            </w:tcBorders>
            <w:shd w:val="clear" w:color="auto" w:fill="FFFFFF"/>
          </w:tcPr>
          <w:p w14:paraId="7E5960A2" w14:textId="77777777" w:rsidR="00247759" w:rsidRPr="00271DBF" w:rsidRDefault="00247759" w:rsidP="00271DBF">
            <w:pPr>
              <w:tabs>
                <w:tab w:val="left" w:pos="1134"/>
              </w:tabs>
              <w:spacing w:after="120"/>
              <w:rPr>
                <w:rFonts w:ascii="Sylfaen" w:hAnsi="Sylfaen" w:cs="Sylfaen"/>
                <w:sz w:val="20"/>
                <w:szCs w:val="20"/>
              </w:rPr>
            </w:pPr>
          </w:p>
        </w:tc>
        <w:tc>
          <w:tcPr>
            <w:tcW w:w="2954" w:type="dxa"/>
            <w:gridSpan w:val="3"/>
            <w:tcBorders>
              <w:top w:val="single" w:sz="4" w:space="0" w:color="auto"/>
              <w:left w:val="single" w:sz="4" w:space="0" w:color="auto"/>
            </w:tcBorders>
            <w:shd w:val="clear" w:color="auto" w:fill="FFFFFF"/>
          </w:tcPr>
          <w:p w14:paraId="45DD32D1" w14:textId="77777777" w:rsidR="00247759" w:rsidRPr="00271DBF" w:rsidRDefault="008A3117" w:rsidP="008A3117">
            <w:pPr>
              <w:pStyle w:val="Other0"/>
              <w:shd w:val="clear" w:color="auto" w:fill="auto"/>
              <w:tabs>
                <w:tab w:val="left" w:pos="600"/>
                <w:tab w:val="left" w:pos="1134"/>
              </w:tabs>
              <w:spacing w:after="120" w:line="240" w:lineRule="auto"/>
              <w:rPr>
                <w:rFonts w:ascii="Sylfaen" w:hAnsi="Sylfaen" w:cs="Sylfaen"/>
                <w:sz w:val="20"/>
                <w:szCs w:val="20"/>
              </w:rPr>
            </w:pPr>
            <w:r>
              <w:rPr>
                <w:rFonts w:ascii="Sylfaen" w:hAnsi="Sylfaen"/>
                <w:sz w:val="20"/>
                <w:szCs w:val="20"/>
              </w:rPr>
              <w:t>*.4.4.</w:t>
            </w:r>
            <w:r w:rsidRPr="008A3117">
              <w:rPr>
                <w:rFonts w:ascii="Sylfaen" w:hAnsi="Sylfaen"/>
                <w:sz w:val="20"/>
                <w:szCs w:val="20"/>
              </w:rPr>
              <w:tab/>
            </w:r>
            <w:r w:rsidR="00247759" w:rsidRPr="00271DBF">
              <w:rPr>
                <w:rFonts w:ascii="Sylfaen" w:hAnsi="Sylfaen"/>
                <w:sz w:val="20"/>
                <w:szCs w:val="20"/>
              </w:rPr>
              <w:t>Գործողության ավարտը կանոնակարգող ակտի մասին տեղեկությունները</w:t>
            </w:r>
          </w:p>
        </w:tc>
        <w:tc>
          <w:tcPr>
            <w:tcW w:w="4259" w:type="dxa"/>
            <w:tcBorders>
              <w:top w:val="single" w:sz="4" w:space="0" w:color="auto"/>
              <w:left w:val="single" w:sz="4" w:space="0" w:color="auto"/>
            </w:tcBorders>
            <w:shd w:val="clear" w:color="auto" w:fill="FFFFFF"/>
          </w:tcPr>
          <w:p w14:paraId="51F36174"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որոշվում է ներդրված վավերապայմանների արժեքների տիրույթներով</w:t>
            </w:r>
          </w:p>
        </w:tc>
        <w:tc>
          <w:tcPr>
            <w:tcW w:w="5008" w:type="dxa"/>
            <w:tcBorders>
              <w:top w:val="single" w:sz="4" w:space="0" w:color="auto"/>
              <w:left w:val="single" w:sz="4" w:space="0" w:color="auto"/>
            </w:tcBorders>
            <w:shd w:val="clear" w:color="auto" w:fill="FFFFFF"/>
          </w:tcPr>
          <w:p w14:paraId="00EE7DB4" w14:textId="156FECC3"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որոշվում են ներդրված վավերապայմանների ձ</w:t>
            </w:r>
            <w:r w:rsidR="0035232D">
              <w:rPr>
                <w:rFonts w:ascii="Sylfaen" w:hAnsi="Sylfaen"/>
                <w:sz w:val="20"/>
                <w:szCs w:val="20"/>
              </w:rPr>
              <w:t>և</w:t>
            </w:r>
            <w:r w:rsidRPr="00271DBF">
              <w:rPr>
                <w:rFonts w:ascii="Sylfaen" w:hAnsi="Sylfaen"/>
                <w:sz w:val="20"/>
                <w:szCs w:val="20"/>
              </w:rPr>
              <w:t>ավորման կանոններով</w:t>
            </w:r>
          </w:p>
        </w:tc>
        <w:tc>
          <w:tcPr>
            <w:tcW w:w="975" w:type="dxa"/>
            <w:tcBorders>
              <w:top w:val="single" w:sz="4" w:space="0" w:color="auto"/>
              <w:left w:val="single" w:sz="4" w:space="0" w:color="auto"/>
              <w:right w:val="single" w:sz="4" w:space="0" w:color="auto"/>
            </w:tcBorders>
            <w:shd w:val="clear" w:color="auto" w:fill="FFFFFF"/>
          </w:tcPr>
          <w:p w14:paraId="58591EB5"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0..1</w:t>
            </w:r>
          </w:p>
        </w:tc>
      </w:tr>
      <w:tr w:rsidR="00247759" w:rsidRPr="00271DBF" w14:paraId="559DE327" w14:textId="77777777" w:rsidTr="008A3117">
        <w:tc>
          <w:tcPr>
            <w:tcW w:w="364" w:type="dxa"/>
            <w:gridSpan w:val="2"/>
            <w:shd w:val="clear" w:color="auto" w:fill="FFFFFF"/>
          </w:tcPr>
          <w:p w14:paraId="740278BD" w14:textId="77777777" w:rsidR="00247759" w:rsidRPr="00271DBF" w:rsidRDefault="00247759" w:rsidP="00271DBF">
            <w:pPr>
              <w:tabs>
                <w:tab w:val="left" w:pos="1134"/>
              </w:tabs>
              <w:spacing w:after="120"/>
              <w:rPr>
                <w:rFonts w:ascii="Sylfaen" w:hAnsi="Sylfaen" w:cs="Sylfaen"/>
                <w:sz w:val="20"/>
                <w:szCs w:val="20"/>
              </w:rPr>
            </w:pPr>
          </w:p>
        </w:tc>
        <w:tc>
          <w:tcPr>
            <w:tcW w:w="405" w:type="dxa"/>
            <w:gridSpan w:val="3"/>
            <w:shd w:val="clear" w:color="auto" w:fill="FFFFFF"/>
          </w:tcPr>
          <w:p w14:paraId="1DDEDD14" w14:textId="77777777" w:rsidR="00247759" w:rsidRPr="00271DBF" w:rsidRDefault="00247759" w:rsidP="00271DBF">
            <w:pPr>
              <w:tabs>
                <w:tab w:val="left" w:pos="1134"/>
              </w:tabs>
              <w:spacing w:after="120"/>
              <w:rPr>
                <w:rFonts w:ascii="Sylfaen" w:hAnsi="Sylfaen" w:cs="Sylfaen"/>
                <w:sz w:val="20"/>
                <w:szCs w:val="20"/>
              </w:rPr>
            </w:pPr>
          </w:p>
        </w:tc>
        <w:tc>
          <w:tcPr>
            <w:tcW w:w="360" w:type="dxa"/>
            <w:gridSpan w:val="2"/>
            <w:shd w:val="clear" w:color="auto" w:fill="FFFFFF"/>
          </w:tcPr>
          <w:p w14:paraId="09D409D5" w14:textId="77777777" w:rsidR="00247759" w:rsidRPr="00271DBF" w:rsidRDefault="00247759" w:rsidP="00271DBF">
            <w:pPr>
              <w:tabs>
                <w:tab w:val="left" w:pos="1134"/>
              </w:tabs>
              <w:spacing w:after="120"/>
              <w:rPr>
                <w:rFonts w:ascii="Sylfaen" w:hAnsi="Sylfaen" w:cs="Sylfaen"/>
                <w:sz w:val="20"/>
                <w:szCs w:val="20"/>
              </w:rPr>
            </w:pPr>
          </w:p>
        </w:tc>
        <w:tc>
          <w:tcPr>
            <w:tcW w:w="365" w:type="dxa"/>
            <w:gridSpan w:val="2"/>
            <w:shd w:val="clear" w:color="auto" w:fill="FFFFFF"/>
          </w:tcPr>
          <w:p w14:paraId="2689E162" w14:textId="77777777" w:rsidR="00247759" w:rsidRPr="00271DBF" w:rsidRDefault="00247759" w:rsidP="00271DBF">
            <w:pPr>
              <w:tabs>
                <w:tab w:val="left" w:pos="1134"/>
              </w:tabs>
              <w:spacing w:after="120"/>
              <w:rPr>
                <w:rFonts w:ascii="Sylfaen" w:hAnsi="Sylfaen" w:cs="Sylfaen"/>
                <w:sz w:val="20"/>
                <w:szCs w:val="20"/>
              </w:rPr>
            </w:pPr>
          </w:p>
        </w:tc>
        <w:tc>
          <w:tcPr>
            <w:tcW w:w="365" w:type="dxa"/>
            <w:tcBorders>
              <w:top w:val="single" w:sz="4" w:space="0" w:color="auto"/>
            </w:tcBorders>
            <w:shd w:val="clear" w:color="auto" w:fill="FFFFFF"/>
          </w:tcPr>
          <w:p w14:paraId="12983E80" w14:textId="77777777" w:rsidR="00247759" w:rsidRPr="00271DBF" w:rsidRDefault="00247759" w:rsidP="00271DBF">
            <w:pPr>
              <w:tabs>
                <w:tab w:val="left" w:pos="1134"/>
              </w:tabs>
              <w:spacing w:after="120"/>
              <w:rPr>
                <w:rFonts w:ascii="Sylfaen" w:hAnsi="Sylfaen" w:cs="Sylfaen"/>
                <w:sz w:val="20"/>
                <w:szCs w:val="20"/>
              </w:rPr>
            </w:pPr>
          </w:p>
        </w:tc>
        <w:tc>
          <w:tcPr>
            <w:tcW w:w="2589" w:type="dxa"/>
            <w:gridSpan w:val="2"/>
            <w:tcBorders>
              <w:top w:val="single" w:sz="4" w:space="0" w:color="auto"/>
              <w:left w:val="single" w:sz="4" w:space="0" w:color="auto"/>
            </w:tcBorders>
            <w:shd w:val="clear" w:color="auto" w:fill="FFFFFF"/>
          </w:tcPr>
          <w:p w14:paraId="75A27C6E" w14:textId="77777777" w:rsidR="00247759" w:rsidRPr="00271DBF" w:rsidRDefault="008A3117" w:rsidP="008A3117">
            <w:pPr>
              <w:pStyle w:val="Other0"/>
              <w:shd w:val="clear" w:color="auto" w:fill="auto"/>
              <w:tabs>
                <w:tab w:val="left" w:pos="433"/>
              </w:tabs>
              <w:spacing w:after="120" w:line="240" w:lineRule="auto"/>
              <w:rPr>
                <w:rFonts w:ascii="Sylfaen" w:hAnsi="Sylfaen" w:cs="Sylfaen"/>
                <w:sz w:val="20"/>
                <w:szCs w:val="20"/>
              </w:rPr>
            </w:pPr>
            <w:r>
              <w:rPr>
                <w:rFonts w:ascii="Sylfaen" w:hAnsi="Sylfaen"/>
                <w:sz w:val="20"/>
                <w:szCs w:val="20"/>
              </w:rPr>
              <w:t>*.4.4.1.</w:t>
            </w:r>
            <w:r w:rsidRPr="008A3117">
              <w:rPr>
                <w:rFonts w:ascii="Sylfaen" w:hAnsi="Sylfaen"/>
                <w:sz w:val="20"/>
                <w:szCs w:val="20"/>
              </w:rPr>
              <w:tab/>
            </w:r>
            <w:r w:rsidR="00247759" w:rsidRPr="00271DBF">
              <w:rPr>
                <w:rFonts w:ascii="Sylfaen" w:hAnsi="Sylfaen"/>
                <w:sz w:val="20"/>
                <w:szCs w:val="20"/>
              </w:rPr>
              <w:t>Ակտի տեսակի ծածկագիրը</w:t>
            </w:r>
          </w:p>
        </w:tc>
        <w:tc>
          <w:tcPr>
            <w:tcW w:w="4259" w:type="dxa"/>
            <w:tcBorders>
              <w:top w:val="single" w:sz="4" w:space="0" w:color="auto"/>
              <w:left w:val="single" w:sz="4" w:space="0" w:color="auto"/>
            </w:tcBorders>
            <w:shd w:val="clear" w:color="auto" w:fill="FFFFFF"/>
            <w:vAlign w:val="center"/>
          </w:tcPr>
          <w:p w14:paraId="758C702F"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պայմանանշանների նորմալացված տողը:</w:t>
            </w:r>
          </w:p>
          <w:p w14:paraId="27B8AE64" w14:textId="3B304BD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Ձ</w:t>
            </w:r>
            <w:r w:rsidR="0035232D">
              <w:rPr>
                <w:rFonts w:ascii="Sylfaen" w:hAnsi="Sylfaen"/>
                <w:sz w:val="20"/>
                <w:szCs w:val="20"/>
              </w:rPr>
              <w:t>և</w:t>
            </w:r>
            <w:r w:rsidRPr="00271DBF">
              <w:rPr>
                <w:rFonts w:ascii="Sylfaen" w:hAnsi="Sylfaen"/>
                <w:sz w:val="20"/>
                <w:szCs w:val="20"/>
              </w:rPr>
              <w:t>անմուշը՝ \d{5}</w:t>
            </w:r>
          </w:p>
        </w:tc>
        <w:tc>
          <w:tcPr>
            <w:tcW w:w="5008" w:type="dxa"/>
            <w:tcBorders>
              <w:top w:val="single" w:sz="4" w:space="0" w:color="auto"/>
              <w:left w:val="single" w:sz="4" w:space="0" w:color="auto"/>
            </w:tcBorders>
            <w:shd w:val="clear" w:color="auto" w:fill="FFFFFF"/>
            <w:vAlign w:val="center"/>
          </w:tcPr>
          <w:p w14:paraId="7306FAC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Եվրասիական տնտեսական միության մարմնի ակտի տեսակի ծածկագրային նշագիրը</w:t>
            </w:r>
          </w:p>
        </w:tc>
        <w:tc>
          <w:tcPr>
            <w:tcW w:w="975" w:type="dxa"/>
            <w:tcBorders>
              <w:top w:val="single" w:sz="4" w:space="0" w:color="auto"/>
              <w:left w:val="single" w:sz="4" w:space="0" w:color="auto"/>
              <w:right w:val="single" w:sz="4" w:space="0" w:color="auto"/>
            </w:tcBorders>
            <w:shd w:val="clear" w:color="auto" w:fill="FFFFFF"/>
            <w:vAlign w:val="center"/>
          </w:tcPr>
          <w:p w14:paraId="6DCFBD4B"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1</w:t>
            </w:r>
          </w:p>
        </w:tc>
      </w:tr>
      <w:tr w:rsidR="00247759" w:rsidRPr="00271DBF" w14:paraId="63C94374" w14:textId="77777777" w:rsidTr="008A3117">
        <w:tc>
          <w:tcPr>
            <w:tcW w:w="364" w:type="dxa"/>
            <w:gridSpan w:val="2"/>
            <w:shd w:val="clear" w:color="auto" w:fill="FFFFFF"/>
          </w:tcPr>
          <w:p w14:paraId="25202137" w14:textId="77777777" w:rsidR="00247759" w:rsidRPr="00271DBF" w:rsidRDefault="00247759" w:rsidP="00271DBF">
            <w:pPr>
              <w:tabs>
                <w:tab w:val="left" w:pos="1134"/>
              </w:tabs>
              <w:spacing w:after="120"/>
              <w:rPr>
                <w:rFonts w:ascii="Sylfaen" w:hAnsi="Sylfaen" w:cs="Sylfaen"/>
                <w:sz w:val="20"/>
                <w:szCs w:val="20"/>
              </w:rPr>
            </w:pPr>
          </w:p>
        </w:tc>
        <w:tc>
          <w:tcPr>
            <w:tcW w:w="405" w:type="dxa"/>
            <w:gridSpan w:val="3"/>
            <w:shd w:val="clear" w:color="auto" w:fill="FFFFFF"/>
          </w:tcPr>
          <w:p w14:paraId="5CA710D9" w14:textId="77777777" w:rsidR="00247759" w:rsidRPr="00271DBF" w:rsidRDefault="00247759" w:rsidP="00271DBF">
            <w:pPr>
              <w:tabs>
                <w:tab w:val="left" w:pos="1134"/>
              </w:tabs>
              <w:spacing w:after="120"/>
              <w:rPr>
                <w:rFonts w:ascii="Sylfaen" w:hAnsi="Sylfaen" w:cs="Sylfaen"/>
                <w:sz w:val="20"/>
                <w:szCs w:val="20"/>
              </w:rPr>
            </w:pPr>
          </w:p>
        </w:tc>
        <w:tc>
          <w:tcPr>
            <w:tcW w:w="360" w:type="dxa"/>
            <w:gridSpan w:val="2"/>
            <w:shd w:val="clear" w:color="auto" w:fill="FFFFFF"/>
          </w:tcPr>
          <w:p w14:paraId="103E34D2" w14:textId="77777777" w:rsidR="00247759" w:rsidRPr="00271DBF" w:rsidRDefault="00247759" w:rsidP="00271DBF">
            <w:pPr>
              <w:tabs>
                <w:tab w:val="left" w:pos="1134"/>
              </w:tabs>
              <w:spacing w:after="120"/>
              <w:rPr>
                <w:rFonts w:ascii="Sylfaen" w:hAnsi="Sylfaen" w:cs="Sylfaen"/>
                <w:sz w:val="20"/>
                <w:szCs w:val="20"/>
              </w:rPr>
            </w:pPr>
          </w:p>
        </w:tc>
        <w:tc>
          <w:tcPr>
            <w:tcW w:w="365" w:type="dxa"/>
            <w:gridSpan w:val="2"/>
            <w:shd w:val="clear" w:color="auto" w:fill="FFFFFF"/>
          </w:tcPr>
          <w:p w14:paraId="3D7D038D" w14:textId="77777777" w:rsidR="00247759" w:rsidRPr="00271DBF" w:rsidRDefault="00247759" w:rsidP="00271DBF">
            <w:pPr>
              <w:tabs>
                <w:tab w:val="left" w:pos="1134"/>
              </w:tabs>
              <w:spacing w:after="120"/>
              <w:rPr>
                <w:rFonts w:ascii="Sylfaen" w:hAnsi="Sylfaen" w:cs="Sylfaen"/>
                <w:sz w:val="20"/>
                <w:szCs w:val="20"/>
              </w:rPr>
            </w:pPr>
          </w:p>
        </w:tc>
        <w:tc>
          <w:tcPr>
            <w:tcW w:w="365" w:type="dxa"/>
            <w:shd w:val="clear" w:color="auto" w:fill="FFFFFF"/>
          </w:tcPr>
          <w:p w14:paraId="7FFE18F4" w14:textId="77777777" w:rsidR="00247759" w:rsidRPr="00271DBF" w:rsidRDefault="00247759" w:rsidP="00271DBF">
            <w:pPr>
              <w:tabs>
                <w:tab w:val="left" w:pos="1134"/>
              </w:tabs>
              <w:spacing w:after="120"/>
              <w:rPr>
                <w:rFonts w:ascii="Sylfaen" w:hAnsi="Sylfaen" w:cs="Sylfaen"/>
                <w:sz w:val="20"/>
                <w:szCs w:val="20"/>
              </w:rPr>
            </w:pPr>
          </w:p>
        </w:tc>
        <w:tc>
          <w:tcPr>
            <w:tcW w:w="2589" w:type="dxa"/>
            <w:gridSpan w:val="2"/>
            <w:tcBorders>
              <w:top w:val="single" w:sz="4" w:space="0" w:color="auto"/>
              <w:left w:val="single" w:sz="4" w:space="0" w:color="auto"/>
            </w:tcBorders>
            <w:shd w:val="clear" w:color="auto" w:fill="FFFFFF"/>
          </w:tcPr>
          <w:p w14:paraId="52103596" w14:textId="77777777" w:rsidR="00247759" w:rsidRPr="00271DBF" w:rsidRDefault="008A3117" w:rsidP="008A3117">
            <w:pPr>
              <w:pStyle w:val="Other0"/>
              <w:shd w:val="clear" w:color="auto" w:fill="auto"/>
              <w:tabs>
                <w:tab w:val="left" w:pos="433"/>
              </w:tabs>
              <w:spacing w:after="120" w:line="240" w:lineRule="auto"/>
              <w:rPr>
                <w:rFonts w:ascii="Sylfaen" w:hAnsi="Sylfaen" w:cs="Sylfaen"/>
                <w:sz w:val="20"/>
                <w:szCs w:val="20"/>
              </w:rPr>
            </w:pPr>
            <w:r>
              <w:rPr>
                <w:rFonts w:ascii="Sylfaen" w:hAnsi="Sylfaen"/>
                <w:sz w:val="20"/>
                <w:szCs w:val="20"/>
              </w:rPr>
              <w:t>*.4.4.2.</w:t>
            </w:r>
            <w:r w:rsidRPr="008A3117">
              <w:rPr>
                <w:rFonts w:ascii="Sylfaen" w:hAnsi="Sylfaen"/>
                <w:sz w:val="20"/>
                <w:szCs w:val="20"/>
              </w:rPr>
              <w:tab/>
            </w:r>
            <w:r w:rsidR="00247759" w:rsidRPr="00271DBF">
              <w:rPr>
                <w:rFonts w:ascii="Sylfaen" w:hAnsi="Sylfaen"/>
                <w:sz w:val="20"/>
                <w:szCs w:val="20"/>
              </w:rPr>
              <w:t>Ակտի համարը</w:t>
            </w:r>
          </w:p>
        </w:tc>
        <w:tc>
          <w:tcPr>
            <w:tcW w:w="4259" w:type="dxa"/>
            <w:tcBorders>
              <w:top w:val="single" w:sz="4" w:space="0" w:color="auto"/>
              <w:left w:val="single" w:sz="4" w:space="0" w:color="auto"/>
            </w:tcBorders>
            <w:shd w:val="clear" w:color="auto" w:fill="FFFFFF"/>
            <w:vAlign w:val="center"/>
          </w:tcPr>
          <w:p w14:paraId="52E49987"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պայմանանշանների տողը։</w:t>
            </w:r>
          </w:p>
          <w:p w14:paraId="26E2A84F"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Նվազ</w:t>
            </w:r>
            <w:r w:rsidRPr="00271DBF">
              <w:rPr>
                <w:sz w:val="20"/>
                <w:szCs w:val="20"/>
              </w:rPr>
              <w:t>․</w:t>
            </w:r>
            <w:r w:rsidRPr="00271DBF">
              <w:rPr>
                <w:rFonts w:ascii="Sylfaen" w:hAnsi="Sylfaen" w:cs="Sylfaen"/>
                <w:sz w:val="20"/>
                <w:szCs w:val="20"/>
              </w:rPr>
              <w:t xml:space="preserve"> երկարությունը՝ 1.</w:t>
            </w:r>
          </w:p>
          <w:p w14:paraId="605FB77D"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Առավ</w:t>
            </w:r>
            <w:r w:rsidRPr="00271DBF">
              <w:rPr>
                <w:sz w:val="20"/>
                <w:szCs w:val="20"/>
              </w:rPr>
              <w:t>․</w:t>
            </w:r>
            <w:r w:rsidRPr="00271DBF">
              <w:rPr>
                <w:rFonts w:ascii="Sylfaen" w:hAnsi="Sylfaen" w:cs="Sylfaen"/>
                <w:sz w:val="20"/>
                <w:szCs w:val="20"/>
              </w:rPr>
              <w:t xml:space="preserve"> երկարությունը՝ 50</w:t>
            </w:r>
          </w:p>
        </w:tc>
        <w:tc>
          <w:tcPr>
            <w:tcW w:w="5008" w:type="dxa"/>
            <w:tcBorders>
              <w:top w:val="single" w:sz="4" w:space="0" w:color="auto"/>
              <w:left w:val="single" w:sz="4" w:space="0" w:color="auto"/>
            </w:tcBorders>
            <w:shd w:val="clear" w:color="auto" w:fill="FFFFFF"/>
            <w:vAlign w:val="center"/>
          </w:tcPr>
          <w:p w14:paraId="530F199D"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համապատասխանում է Եվրասիական տնտեսական միության մարմնի ակտի համարին</w:t>
            </w:r>
          </w:p>
        </w:tc>
        <w:tc>
          <w:tcPr>
            <w:tcW w:w="975" w:type="dxa"/>
            <w:tcBorders>
              <w:top w:val="single" w:sz="4" w:space="0" w:color="auto"/>
              <w:left w:val="single" w:sz="4" w:space="0" w:color="auto"/>
              <w:right w:val="single" w:sz="4" w:space="0" w:color="auto"/>
            </w:tcBorders>
            <w:shd w:val="clear" w:color="auto" w:fill="FFFFFF"/>
          </w:tcPr>
          <w:p w14:paraId="055688C3"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1</w:t>
            </w:r>
          </w:p>
        </w:tc>
      </w:tr>
      <w:tr w:rsidR="00247759" w:rsidRPr="00271DBF" w14:paraId="79030E7D" w14:textId="77777777" w:rsidTr="008A3117">
        <w:tc>
          <w:tcPr>
            <w:tcW w:w="364" w:type="dxa"/>
            <w:gridSpan w:val="2"/>
            <w:shd w:val="clear" w:color="auto" w:fill="FFFFFF"/>
          </w:tcPr>
          <w:p w14:paraId="3B2DB632" w14:textId="77777777" w:rsidR="00247759" w:rsidRPr="00271DBF" w:rsidRDefault="00247759" w:rsidP="00271DBF">
            <w:pPr>
              <w:tabs>
                <w:tab w:val="left" w:pos="1134"/>
              </w:tabs>
              <w:spacing w:after="120"/>
              <w:rPr>
                <w:rFonts w:ascii="Sylfaen" w:hAnsi="Sylfaen" w:cs="Sylfaen"/>
                <w:sz w:val="20"/>
                <w:szCs w:val="20"/>
              </w:rPr>
            </w:pPr>
          </w:p>
        </w:tc>
        <w:tc>
          <w:tcPr>
            <w:tcW w:w="405" w:type="dxa"/>
            <w:gridSpan w:val="3"/>
            <w:shd w:val="clear" w:color="auto" w:fill="FFFFFF"/>
          </w:tcPr>
          <w:p w14:paraId="63B37C12" w14:textId="77777777" w:rsidR="00247759" w:rsidRPr="00271DBF" w:rsidRDefault="00247759" w:rsidP="00271DBF">
            <w:pPr>
              <w:tabs>
                <w:tab w:val="left" w:pos="1134"/>
              </w:tabs>
              <w:spacing w:after="120"/>
              <w:rPr>
                <w:rFonts w:ascii="Sylfaen" w:hAnsi="Sylfaen" w:cs="Sylfaen"/>
                <w:sz w:val="20"/>
                <w:szCs w:val="20"/>
              </w:rPr>
            </w:pPr>
          </w:p>
        </w:tc>
        <w:tc>
          <w:tcPr>
            <w:tcW w:w="360" w:type="dxa"/>
            <w:gridSpan w:val="2"/>
            <w:shd w:val="clear" w:color="auto" w:fill="FFFFFF"/>
          </w:tcPr>
          <w:p w14:paraId="77ABAB8F" w14:textId="77777777" w:rsidR="00247759" w:rsidRPr="00271DBF" w:rsidRDefault="00247759" w:rsidP="00271DBF">
            <w:pPr>
              <w:tabs>
                <w:tab w:val="left" w:pos="1134"/>
              </w:tabs>
              <w:spacing w:after="120"/>
              <w:rPr>
                <w:rFonts w:ascii="Sylfaen" w:hAnsi="Sylfaen" w:cs="Sylfaen"/>
                <w:sz w:val="20"/>
                <w:szCs w:val="20"/>
              </w:rPr>
            </w:pPr>
          </w:p>
        </w:tc>
        <w:tc>
          <w:tcPr>
            <w:tcW w:w="365" w:type="dxa"/>
            <w:gridSpan w:val="2"/>
            <w:shd w:val="clear" w:color="auto" w:fill="FFFFFF"/>
          </w:tcPr>
          <w:p w14:paraId="0FE171CE" w14:textId="77777777" w:rsidR="00247759" w:rsidRPr="00271DBF" w:rsidRDefault="00247759" w:rsidP="00271DBF">
            <w:pPr>
              <w:tabs>
                <w:tab w:val="left" w:pos="1134"/>
              </w:tabs>
              <w:spacing w:after="120"/>
              <w:rPr>
                <w:rFonts w:ascii="Sylfaen" w:hAnsi="Sylfaen" w:cs="Sylfaen"/>
                <w:sz w:val="20"/>
                <w:szCs w:val="20"/>
              </w:rPr>
            </w:pPr>
          </w:p>
        </w:tc>
        <w:tc>
          <w:tcPr>
            <w:tcW w:w="365" w:type="dxa"/>
            <w:shd w:val="clear" w:color="auto" w:fill="FFFFFF"/>
          </w:tcPr>
          <w:p w14:paraId="56D7B231" w14:textId="77777777" w:rsidR="00247759" w:rsidRPr="00271DBF" w:rsidRDefault="00247759" w:rsidP="00271DBF">
            <w:pPr>
              <w:tabs>
                <w:tab w:val="left" w:pos="1134"/>
              </w:tabs>
              <w:spacing w:after="120"/>
              <w:rPr>
                <w:rFonts w:ascii="Sylfaen" w:hAnsi="Sylfaen" w:cs="Sylfaen"/>
                <w:sz w:val="20"/>
                <w:szCs w:val="20"/>
              </w:rPr>
            </w:pPr>
          </w:p>
        </w:tc>
        <w:tc>
          <w:tcPr>
            <w:tcW w:w="2589" w:type="dxa"/>
            <w:gridSpan w:val="2"/>
            <w:tcBorders>
              <w:top w:val="single" w:sz="4" w:space="0" w:color="auto"/>
              <w:left w:val="single" w:sz="4" w:space="0" w:color="auto"/>
              <w:bottom w:val="single" w:sz="4" w:space="0" w:color="auto"/>
            </w:tcBorders>
            <w:shd w:val="clear" w:color="auto" w:fill="FFFFFF"/>
          </w:tcPr>
          <w:p w14:paraId="2BDBF125" w14:textId="77777777" w:rsidR="00247759" w:rsidRPr="00271DBF" w:rsidRDefault="008A3117" w:rsidP="008A3117">
            <w:pPr>
              <w:pStyle w:val="Other0"/>
              <w:shd w:val="clear" w:color="auto" w:fill="auto"/>
              <w:tabs>
                <w:tab w:val="left" w:pos="433"/>
              </w:tabs>
              <w:spacing w:after="120" w:line="240" w:lineRule="auto"/>
              <w:rPr>
                <w:rFonts w:ascii="Sylfaen" w:hAnsi="Sylfaen" w:cs="Sylfaen"/>
                <w:sz w:val="20"/>
                <w:szCs w:val="20"/>
              </w:rPr>
            </w:pPr>
            <w:r>
              <w:rPr>
                <w:rFonts w:ascii="Sylfaen" w:hAnsi="Sylfaen"/>
                <w:sz w:val="20"/>
                <w:szCs w:val="20"/>
              </w:rPr>
              <w:t>*.4.4.3.</w:t>
            </w:r>
            <w:r w:rsidRPr="008A3117">
              <w:rPr>
                <w:rFonts w:ascii="Sylfaen" w:hAnsi="Sylfaen"/>
                <w:sz w:val="20"/>
                <w:szCs w:val="20"/>
              </w:rPr>
              <w:tab/>
            </w:r>
            <w:r w:rsidR="00247759" w:rsidRPr="00271DBF">
              <w:rPr>
                <w:rFonts w:ascii="Sylfaen" w:hAnsi="Sylfaen"/>
                <w:sz w:val="20"/>
                <w:szCs w:val="20"/>
              </w:rPr>
              <w:t>Ակտի ամսաթիվը</w:t>
            </w:r>
          </w:p>
        </w:tc>
        <w:tc>
          <w:tcPr>
            <w:tcW w:w="4259" w:type="dxa"/>
            <w:tcBorders>
              <w:top w:val="single" w:sz="4" w:space="0" w:color="auto"/>
              <w:left w:val="single" w:sz="4" w:space="0" w:color="auto"/>
              <w:bottom w:val="single" w:sz="4" w:space="0" w:color="auto"/>
            </w:tcBorders>
            <w:shd w:val="clear" w:color="auto" w:fill="FFFFFF"/>
            <w:vAlign w:val="center"/>
          </w:tcPr>
          <w:p w14:paraId="2FBEEF22" w14:textId="41B92D12"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ամսաթիվը՝ ԻՍՕ 8601-ին համապատասխան՝ YYYY-MM-DD ձ</w:t>
            </w:r>
            <w:r w:rsidR="0035232D">
              <w:rPr>
                <w:rFonts w:ascii="Sylfaen" w:hAnsi="Sylfaen"/>
                <w:sz w:val="20"/>
                <w:szCs w:val="20"/>
              </w:rPr>
              <w:t>և</w:t>
            </w:r>
            <w:r w:rsidRPr="00271DBF">
              <w:rPr>
                <w:rFonts w:ascii="Sylfaen" w:hAnsi="Sylfaen"/>
                <w:sz w:val="20"/>
                <w:szCs w:val="20"/>
              </w:rPr>
              <w:t>աչափով</w:t>
            </w:r>
          </w:p>
        </w:tc>
        <w:tc>
          <w:tcPr>
            <w:tcW w:w="5008" w:type="dxa"/>
            <w:tcBorders>
              <w:top w:val="single" w:sz="4" w:space="0" w:color="auto"/>
              <w:left w:val="single" w:sz="4" w:space="0" w:color="auto"/>
              <w:bottom w:val="single" w:sz="4" w:space="0" w:color="auto"/>
            </w:tcBorders>
            <w:shd w:val="clear" w:color="auto" w:fill="FFFFFF"/>
            <w:vAlign w:val="center"/>
          </w:tcPr>
          <w:p w14:paraId="4AE8CB42"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համապատասխանում է Եվրասիական տնտեսական միության մարմնի ակտի ընդունման ամսաթվին</w:t>
            </w:r>
          </w:p>
        </w:tc>
        <w:tc>
          <w:tcPr>
            <w:tcW w:w="975" w:type="dxa"/>
            <w:tcBorders>
              <w:top w:val="single" w:sz="4" w:space="0" w:color="auto"/>
              <w:left w:val="single" w:sz="4" w:space="0" w:color="auto"/>
              <w:bottom w:val="single" w:sz="4" w:space="0" w:color="auto"/>
              <w:right w:val="single" w:sz="4" w:space="0" w:color="auto"/>
            </w:tcBorders>
            <w:shd w:val="clear" w:color="auto" w:fill="FFFFFF"/>
            <w:vAlign w:val="center"/>
          </w:tcPr>
          <w:p w14:paraId="5FCA8FFF"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1</w:t>
            </w:r>
          </w:p>
        </w:tc>
      </w:tr>
    </w:tbl>
    <w:p w14:paraId="054FBDFC" w14:textId="77777777" w:rsidR="00247759" w:rsidRPr="008A3117" w:rsidRDefault="008A3117" w:rsidP="008A3117">
      <w:pPr>
        <w:tabs>
          <w:tab w:val="left" w:pos="1134"/>
        </w:tabs>
        <w:spacing w:after="160" w:line="360" w:lineRule="auto"/>
        <w:jc w:val="center"/>
        <w:rPr>
          <w:rFonts w:ascii="Sylfaen" w:hAnsi="Sylfaen" w:cs="Sylfaen"/>
          <w:lang w:val="en-US"/>
        </w:rPr>
      </w:pPr>
      <w:r>
        <w:rPr>
          <w:rFonts w:ascii="Sylfaen" w:hAnsi="Sylfaen"/>
          <w:lang w:val="en-US"/>
        </w:rPr>
        <w:t>____________</w:t>
      </w:r>
    </w:p>
    <w:p w14:paraId="5F3827AA" w14:textId="77777777" w:rsidR="00247759" w:rsidRDefault="00247759" w:rsidP="006355C1">
      <w:pPr>
        <w:pStyle w:val="BodyText1"/>
        <w:shd w:val="clear" w:color="auto" w:fill="auto"/>
        <w:tabs>
          <w:tab w:val="left" w:pos="1134"/>
        </w:tabs>
        <w:spacing w:after="160" w:line="360" w:lineRule="auto"/>
        <w:ind w:left="5940" w:firstLine="0"/>
        <w:rPr>
          <w:rFonts w:ascii="Sylfaen" w:hAnsi="Sylfaen" w:cs="Sylfaen"/>
          <w:sz w:val="24"/>
          <w:lang w:val="en-US"/>
        </w:rPr>
      </w:pPr>
    </w:p>
    <w:p w14:paraId="08568AAA" w14:textId="77777777" w:rsidR="008A3117" w:rsidRPr="008A3117" w:rsidRDefault="008A3117" w:rsidP="006355C1">
      <w:pPr>
        <w:pStyle w:val="BodyText1"/>
        <w:shd w:val="clear" w:color="auto" w:fill="auto"/>
        <w:tabs>
          <w:tab w:val="left" w:pos="1134"/>
        </w:tabs>
        <w:spacing w:after="160" w:line="360" w:lineRule="auto"/>
        <w:ind w:left="5940" w:firstLine="0"/>
        <w:rPr>
          <w:rFonts w:ascii="Sylfaen" w:hAnsi="Sylfaen" w:cs="Sylfaen"/>
          <w:sz w:val="24"/>
          <w:lang w:val="en-US"/>
        </w:rPr>
        <w:sectPr w:rsidR="008A3117" w:rsidRPr="008A3117" w:rsidSect="000D2088">
          <w:pgSz w:w="16840" w:h="11900" w:orient="landscape" w:code="9"/>
          <w:pgMar w:top="1418" w:right="1418" w:bottom="1418" w:left="1418" w:header="0" w:footer="391" w:gutter="0"/>
          <w:cols w:space="720"/>
          <w:noEndnote/>
          <w:docGrid w:linePitch="360"/>
        </w:sectPr>
      </w:pPr>
    </w:p>
    <w:p w14:paraId="7B12506E" w14:textId="77777777" w:rsidR="00247759" w:rsidRPr="006912B5" w:rsidRDefault="00247759" w:rsidP="00271DBF">
      <w:pPr>
        <w:pStyle w:val="BodyText1"/>
        <w:shd w:val="clear" w:color="auto" w:fill="auto"/>
        <w:tabs>
          <w:tab w:val="left" w:pos="1134"/>
        </w:tabs>
        <w:spacing w:after="160" w:line="360" w:lineRule="auto"/>
        <w:ind w:left="4536" w:firstLine="0"/>
        <w:jc w:val="center"/>
        <w:rPr>
          <w:rFonts w:ascii="Sylfaen" w:hAnsi="Sylfaen" w:cs="Sylfaen"/>
          <w:sz w:val="24"/>
        </w:rPr>
      </w:pPr>
      <w:r w:rsidRPr="006912B5">
        <w:rPr>
          <w:rFonts w:ascii="Sylfaen" w:hAnsi="Sylfaen"/>
          <w:sz w:val="24"/>
        </w:rPr>
        <w:lastRenderedPageBreak/>
        <w:t>ՀԱՎԵԼՎԱԾ</w:t>
      </w:r>
    </w:p>
    <w:p w14:paraId="08A48067" w14:textId="77777777" w:rsidR="00247759" w:rsidRPr="006912B5" w:rsidRDefault="00247759" w:rsidP="00271DBF">
      <w:pPr>
        <w:pStyle w:val="BodyText1"/>
        <w:shd w:val="clear" w:color="auto" w:fill="auto"/>
        <w:tabs>
          <w:tab w:val="left" w:pos="1134"/>
        </w:tabs>
        <w:spacing w:after="160" w:line="360" w:lineRule="auto"/>
        <w:ind w:left="4536" w:firstLine="0"/>
        <w:jc w:val="center"/>
        <w:rPr>
          <w:rFonts w:ascii="Sylfaen" w:hAnsi="Sylfaen" w:cs="Sylfaen"/>
          <w:sz w:val="24"/>
        </w:rPr>
      </w:pPr>
      <w:r w:rsidRPr="006912B5">
        <w:rPr>
          <w:rFonts w:ascii="Sylfaen" w:hAnsi="Sylfaen"/>
          <w:sz w:val="24"/>
        </w:rPr>
        <w:t xml:space="preserve">Եվրասիական տնտեսական միության անդամ պետություններում </w:t>
      </w:r>
      <w:r>
        <w:rPr>
          <w:rFonts w:ascii="Sylfaen" w:hAnsi="Sylfaen"/>
          <w:sz w:val="24"/>
        </w:rPr>
        <w:t xml:space="preserve">կենսաթոշակների </w:t>
      </w:r>
      <w:r w:rsidRPr="006912B5">
        <w:rPr>
          <w:rFonts w:ascii="Sylfaen" w:hAnsi="Sylfaen"/>
          <w:sz w:val="24"/>
        </w:rPr>
        <w:t>այն տեսակների տեղեկագրքի, որոնց նկատմամբ գործում են «Եվրասիական տնտեսական միության անդամ պետությունների աշխատավորների կենսաթոշակային ապահովության մասին» 2019 թվականի դեկտեմբերի 20-ի համաձայնագրի նորմերը</w:t>
      </w:r>
    </w:p>
    <w:p w14:paraId="29DEAD63" w14:textId="77777777" w:rsidR="00247759" w:rsidRPr="006912B5" w:rsidRDefault="00247759" w:rsidP="006355C1">
      <w:pPr>
        <w:pStyle w:val="BodyText1"/>
        <w:shd w:val="clear" w:color="auto" w:fill="auto"/>
        <w:tabs>
          <w:tab w:val="left" w:pos="1134"/>
        </w:tabs>
        <w:spacing w:after="160" w:line="360" w:lineRule="auto"/>
        <w:ind w:left="4620" w:firstLine="520"/>
        <w:rPr>
          <w:rFonts w:ascii="Sylfaen" w:hAnsi="Sylfaen" w:cs="Sylfaen"/>
          <w:sz w:val="24"/>
        </w:rPr>
      </w:pPr>
    </w:p>
    <w:p w14:paraId="5EAE6AC2" w14:textId="77777777" w:rsidR="00247759" w:rsidRPr="006912B5" w:rsidRDefault="00247759" w:rsidP="006355C1">
      <w:pPr>
        <w:pStyle w:val="BodyText1"/>
        <w:shd w:val="clear" w:color="auto" w:fill="auto"/>
        <w:tabs>
          <w:tab w:val="left" w:pos="1134"/>
        </w:tabs>
        <w:spacing w:after="160" w:line="360" w:lineRule="auto"/>
        <w:ind w:firstLine="0"/>
        <w:jc w:val="center"/>
        <w:rPr>
          <w:rFonts w:ascii="Sylfaen" w:hAnsi="Sylfaen" w:cs="Sylfaen"/>
          <w:b/>
          <w:bCs/>
          <w:sz w:val="24"/>
        </w:rPr>
      </w:pPr>
      <w:r w:rsidRPr="006912B5">
        <w:rPr>
          <w:rFonts w:ascii="Sylfaen" w:hAnsi="Sylfaen"/>
          <w:b/>
          <w:sz w:val="24"/>
        </w:rPr>
        <w:t xml:space="preserve">ԿԱՐԳ </w:t>
      </w:r>
    </w:p>
    <w:p w14:paraId="64426C5E" w14:textId="215A7518" w:rsidR="00247759" w:rsidRPr="006912B5" w:rsidRDefault="00247759" w:rsidP="006355C1">
      <w:pPr>
        <w:pStyle w:val="BodyText1"/>
        <w:shd w:val="clear" w:color="auto" w:fill="auto"/>
        <w:tabs>
          <w:tab w:val="left" w:pos="1134"/>
        </w:tabs>
        <w:spacing w:after="160" w:line="360" w:lineRule="auto"/>
        <w:ind w:firstLine="0"/>
        <w:jc w:val="center"/>
        <w:rPr>
          <w:rFonts w:ascii="Sylfaen" w:hAnsi="Sylfaen" w:cs="Sylfaen"/>
          <w:b/>
          <w:bCs/>
          <w:sz w:val="24"/>
        </w:rPr>
      </w:pPr>
      <w:r w:rsidRPr="006912B5">
        <w:rPr>
          <w:rFonts w:ascii="Sylfaen" w:hAnsi="Sylfaen"/>
          <w:b/>
          <w:sz w:val="24"/>
        </w:rPr>
        <w:t xml:space="preserve">Եվրասիական տնտեսական միության անդամ պետություններում </w:t>
      </w:r>
      <w:r>
        <w:rPr>
          <w:rFonts w:ascii="Sylfaen" w:hAnsi="Sylfaen"/>
          <w:b/>
          <w:sz w:val="24"/>
        </w:rPr>
        <w:t xml:space="preserve">կենսաթոշակների </w:t>
      </w:r>
      <w:r w:rsidRPr="006912B5">
        <w:rPr>
          <w:rFonts w:ascii="Sylfaen" w:hAnsi="Sylfaen"/>
          <w:b/>
          <w:sz w:val="24"/>
        </w:rPr>
        <w:t xml:space="preserve">այն տեսակների տեղեկագրքի վարման </w:t>
      </w:r>
      <w:r w:rsidR="0035232D">
        <w:rPr>
          <w:rFonts w:ascii="Sylfaen" w:hAnsi="Sylfaen"/>
          <w:b/>
          <w:sz w:val="24"/>
        </w:rPr>
        <w:t>և</w:t>
      </w:r>
      <w:r w:rsidRPr="006912B5">
        <w:rPr>
          <w:rFonts w:ascii="Sylfaen" w:hAnsi="Sylfaen"/>
          <w:b/>
          <w:sz w:val="24"/>
        </w:rPr>
        <w:t xml:space="preserve"> կիրառման, որոնց նկատմամբ գործում են «Եվրասիական տնտեսական միության անդամ պետությունների աշխատավորների կենսաթոշակային ապահովության մասին» 2019 թվականի դեկտեմբերի 20-ի համաձայնագրի նորմերը</w:t>
      </w:r>
    </w:p>
    <w:p w14:paraId="63442E75" w14:textId="77777777" w:rsidR="00247759" w:rsidRPr="006912B5" w:rsidRDefault="00247759" w:rsidP="006355C1">
      <w:pPr>
        <w:pStyle w:val="BodyText1"/>
        <w:shd w:val="clear" w:color="auto" w:fill="auto"/>
        <w:tabs>
          <w:tab w:val="left" w:pos="1134"/>
        </w:tabs>
        <w:spacing w:after="160" w:line="360" w:lineRule="auto"/>
        <w:ind w:firstLine="0"/>
        <w:jc w:val="center"/>
        <w:rPr>
          <w:rFonts w:ascii="Sylfaen" w:hAnsi="Sylfaen" w:cs="Sylfaen"/>
          <w:sz w:val="24"/>
        </w:rPr>
      </w:pPr>
    </w:p>
    <w:p w14:paraId="49B73650" w14:textId="77777777" w:rsidR="00247759" w:rsidRPr="006912B5" w:rsidRDefault="00247759" w:rsidP="006355C1">
      <w:pPr>
        <w:pStyle w:val="BodyText1"/>
        <w:shd w:val="clear" w:color="auto" w:fill="auto"/>
        <w:tabs>
          <w:tab w:val="left" w:pos="1134"/>
        </w:tabs>
        <w:spacing w:after="160" w:line="360" w:lineRule="auto"/>
        <w:ind w:firstLine="0"/>
        <w:jc w:val="center"/>
        <w:rPr>
          <w:rFonts w:ascii="Sylfaen" w:hAnsi="Sylfaen" w:cs="Sylfaen"/>
          <w:sz w:val="24"/>
        </w:rPr>
      </w:pPr>
      <w:r w:rsidRPr="006912B5">
        <w:rPr>
          <w:rFonts w:ascii="Sylfaen" w:hAnsi="Sylfaen"/>
          <w:sz w:val="24"/>
        </w:rPr>
        <w:t>I. Ընդհանուր դրույթներ</w:t>
      </w:r>
    </w:p>
    <w:p w14:paraId="14AB85EA" w14:textId="55BEE435"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w:t>
      </w:r>
      <w:r w:rsidR="008A3117" w:rsidRPr="009238C1">
        <w:rPr>
          <w:rFonts w:ascii="Sylfaen" w:hAnsi="Sylfaen"/>
          <w:sz w:val="24"/>
        </w:rPr>
        <w:tab/>
      </w:r>
      <w:r w:rsidRPr="006912B5">
        <w:rPr>
          <w:rFonts w:ascii="Sylfaen" w:hAnsi="Sylfaen"/>
          <w:sz w:val="24"/>
        </w:rPr>
        <w:t xml:space="preserve">Սույն կարգը մշակվել է դասակարգման </w:t>
      </w:r>
      <w:r w:rsidR="0035232D">
        <w:rPr>
          <w:rFonts w:ascii="Sylfaen" w:hAnsi="Sylfaen"/>
          <w:sz w:val="24"/>
        </w:rPr>
        <w:t>և</w:t>
      </w:r>
      <w:r w:rsidRPr="006912B5">
        <w:rPr>
          <w:rFonts w:ascii="Sylfaen" w:hAnsi="Sylfaen"/>
          <w:sz w:val="24"/>
        </w:rPr>
        <w:t xml:space="preserve"> ծածկագրման մեթոդների կիրառման նկարագրության մանրամասնեցման </w:t>
      </w:r>
      <w:r w:rsidR="0035232D">
        <w:rPr>
          <w:rFonts w:ascii="Sylfaen" w:hAnsi="Sylfaen"/>
          <w:sz w:val="24"/>
        </w:rPr>
        <w:t>և</w:t>
      </w:r>
      <w:r w:rsidRPr="006912B5">
        <w:rPr>
          <w:rFonts w:ascii="Sylfaen" w:hAnsi="Sylfaen"/>
          <w:sz w:val="24"/>
        </w:rPr>
        <w:t xml:space="preserve"> առանձնահատկության սահմանման նպատակով </w:t>
      </w:r>
      <w:r w:rsidR="0035232D">
        <w:rPr>
          <w:rFonts w:ascii="Sylfaen" w:hAnsi="Sylfaen"/>
          <w:sz w:val="24"/>
        </w:rPr>
        <w:t>և</w:t>
      </w:r>
      <w:r w:rsidRPr="006912B5">
        <w:rPr>
          <w:rFonts w:ascii="Sylfaen" w:hAnsi="Sylfaen"/>
          <w:sz w:val="24"/>
        </w:rPr>
        <w:t xml:space="preserve"> կիրառվում է Եվրասիական տնտեսական միության անդամ պետություններում կենսաթոշակների այն տեսակների տեղեկագրքի մշակման </w:t>
      </w:r>
      <w:r w:rsidR="0035232D">
        <w:rPr>
          <w:rFonts w:ascii="Sylfaen" w:hAnsi="Sylfaen"/>
          <w:sz w:val="24"/>
        </w:rPr>
        <w:t>և</w:t>
      </w:r>
      <w:r w:rsidRPr="006912B5">
        <w:rPr>
          <w:rFonts w:ascii="Sylfaen" w:hAnsi="Sylfaen"/>
          <w:sz w:val="24"/>
        </w:rPr>
        <w:t xml:space="preserve"> վարման ժամանակ, որոնց նկատմամբ գործում են «Եվրասիական տնտեսական միության անդամ պետությունների աշխատավորների կենսաթոշակային ապահովության մասին» 2019 թվականի դեկտեմբերի 20-ի </w:t>
      </w:r>
      <w:r w:rsidRPr="006912B5">
        <w:rPr>
          <w:rFonts w:ascii="Sylfaen" w:hAnsi="Sylfaen"/>
          <w:sz w:val="24"/>
        </w:rPr>
        <w:lastRenderedPageBreak/>
        <w:t>համաձայնագրի նորմերը (այսուհետ համապատասխանաբար՝ տեղեկագիրք, համաձայնագիր)։</w:t>
      </w:r>
    </w:p>
    <w:p w14:paraId="133D163C" w14:textId="66709C51"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2.</w:t>
      </w:r>
      <w:r w:rsidR="008A3117" w:rsidRPr="009238C1">
        <w:rPr>
          <w:rFonts w:ascii="Sylfaen" w:hAnsi="Sylfaen"/>
          <w:sz w:val="24"/>
        </w:rPr>
        <w:tab/>
      </w:r>
      <w:r w:rsidRPr="006912B5">
        <w:rPr>
          <w:rFonts w:ascii="Sylfaen" w:hAnsi="Sylfaen"/>
          <w:sz w:val="24"/>
        </w:rPr>
        <w:t>Սույն կարգը մշակվել է Եվրասիական տնտեսական միության (այսուհետ՝ Միություն) իրավունքի կազմում ընդգրկվող հետ</w:t>
      </w:r>
      <w:r w:rsidR="0035232D">
        <w:rPr>
          <w:rFonts w:ascii="Sylfaen" w:hAnsi="Sylfaen"/>
          <w:sz w:val="24"/>
        </w:rPr>
        <w:t>և</w:t>
      </w:r>
      <w:r w:rsidRPr="006912B5">
        <w:rPr>
          <w:rFonts w:ascii="Sylfaen" w:hAnsi="Sylfaen"/>
          <w:sz w:val="24"/>
        </w:rPr>
        <w:t>յալ ակտերին համապատասխան՝</w:t>
      </w:r>
    </w:p>
    <w:p w14:paraId="298AC66D"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Եվրասիական տնտեսական հանձնաժողովի կոլեգիայի 2015 թվականի նոյեմբերի 17-ի «Եվրասիական տնտեսական միության նորմատիվ-տեղեկատվական տեղեկությունների միասնական համակարգի մասին» թիվ 155 որոշում.</w:t>
      </w:r>
    </w:p>
    <w:p w14:paraId="4BEB1A24" w14:textId="22F571D6"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 xml:space="preserve">Եվրասիական տնտեսական հանձնաժողովի կոլեգիայի՝ 2017 թվականի սեպտեմբերի 19-ի «Եվրասիական տնտեսական միության նորմատիվ-տեղեկատվական տեղեկությունների միասնական համակարգի ռեսուրսների կազմի մեջ մտնող տեղեկագրքերի </w:t>
      </w:r>
      <w:r w:rsidR="0035232D">
        <w:rPr>
          <w:rFonts w:ascii="Sylfaen" w:hAnsi="Sylfaen"/>
          <w:sz w:val="24"/>
        </w:rPr>
        <w:t>և</w:t>
      </w:r>
      <w:r w:rsidRPr="006912B5">
        <w:rPr>
          <w:rFonts w:ascii="Sylfaen" w:hAnsi="Sylfaen"/>
          <w:sz w:val="24"/>
        </w:rPr>
        <w:t xml:space="preserve"> դասակարգիչների մշակման, վարման ու կիրառման մեթոդաբանությունը հաստատելու մասին» թիվ 121 որոշում:</w:t>
      </w:r>
    </w:p>
    <w:p w14:paraId="1556A90D"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3.</w:t>
      </w:r>
      <w:r w:rsidR="008A3117" w:rsidRPr="009238C1">
        <w:rPr>
          <w:rFonts w:ascii="Sylfaen" w:hAnsi="Sylfaen"/>
          <w:sz w:val="24"/>
        </w:rPr>
        <w:tab/>
      </w:r>
      <w:r w:rsidRPr="006912B5">
        <w:rPr>
          <w:rFonts w:ascii="Sylfaen" w:hAnsi="Sylfaen"/>
          <w:sz w:val="24"/>
        </w:rPr>
        <w:t>Սույն կարգում օգտագործվող «կուտակային կենսաթոշակներ» «կենսաթոշակներ», «աշխատավոր» հասկացությունները կիրառվում են համաձայնագրով սահմանված իմաստներով:</w:t>
      </w:r>
    </w:p>
    <w:p w14:paraId="38A0269F" w14:textId="56D3CC39" w:rsidR="00247759" w:rsidRPr="003E3718" w:rsidRDefault="00247759" w:rsidP="006355C1">
      <w:pPr>
        <w:pStyle w:val="BodyText1"/>
        <w:shd w:val="clear" w:color="auto" w:fill="auto"/>
        <w:tabs>
          <w:tab w:val="left" w:pos="1134"/>
        </w:tabs>
        <w:spacing w:after="160" w:line="360" w:lineRule="auto"/>
        <w:ind w:firstLine="567"/>
        <w:jc w:val="both"/>
        <w:rPr>
          <w:rFonts w:ascii="Sylfaen" w:hAnsi="Sylfaen"/>
          <w:sz w:val="24"/>
        </w:rPr>
      </w:pPr>
      <w:r w:rsidRPr="006912B5">
        <w:rPr>
          <w:rFonts w:ascii="Sylfaen" w:hAnsi="Sylfaen"/>
          <w:sz w:val="24"/>
        </w:rPr>
        <w:t>Սույն կարգում օգտագործվող մյուս հասկացությունները կիրառվում են Միության մարմինների՝ Միության նորմատիվ տեղեկատվական տեղեկությունների միասնական համակարգի ձ</w:t>
      </w:r>
      <w:r w:rsidR="0035232D">
        <w:rPr>
          <w:rFonts w:ascii="Sylfaen" w:hAnsi="Sylfaen"/>
          <w:sz w:val="24"/>
        </w:rPr>
        <w:t>և</w:t>
      </w:r>
      <w:r w:rsidRPr="006912B5">
        <w:rPr>
          <w:rFonts w:ascii="Sylfaen" w:hAnsi="Sylfaen"/>
          <w:sz w:val="24"/>
        </w:rPr>
        <w:t xml:space="preserve">ավորման </w:t>
      </w:r>
      <w:r w:rsidR="0035232D">
        <w:rPr>
          <w:rFonts w:ascii="Sylfaen" w:hAnsi="Sylfaen"/>
          <w:sz w:val="24"/>
        </w:rPr>
        <w:t>և</w:t>
      </w:r>
      <w:r w:rsidRPr="006912B5">
        <w:rPr>
          <w:rFonts w:ascii="Sylfaen" w:hAnsi="Sylfaen"/>
          <w:sz w:val="24"/>
        </w:rPr>
        <w:t xml:space="preserve"> զարգացման հարցերին առնչվող նորմատիվ իրավական ակտերով սահմանված իմաստներով:</w:t>
      </w:r>
    </w:p>
    <w:p w14:paraId="72F685DD" w14:textId="77777777" w:rsidR="00271DBF" w:rsidRPr="003E3718" w:rsidRDefault="00271DBF" w:rsidP="006355C1">
      <w:pPr>
        <w:pStyle w:val="BodyText1"/>
        <w:shd w:val="clear" w:color="auto" w:fill="auto"/>
        <w:tabs>
          <w:tab w:val="left" w:pos="1134"/>
        </w:tabs>
        <w:spacing w:after="160" w:line="360" w:lineRule="auto"/>
        <w:ind w:firstLine="567"/>
        <w:jc w:val="both"/>
        <w:rPr>
          <w:rFonts w:ascii="Sylfaen" w:hAnsi="Sylfaen" w:cs="Sylfaen"/>
          <w:sz w:val="24"/>
        </w:rPr>
      </w:pPr>
    </w:p>
    <w:p w14:paraId="767A62E6" w14:textId="77777777" w:rsidR="00247759" w:rsidRPr="006912B5" w:rsidRDefault="00247759" w:rsidP="006355C1">
      <w:pPr>
        <w:pStyle w:val="BodyText1"/>
        <w:shd w:val="clear" w:color="auto" w:fill="auto"/>
        <w:tabs>
          <w:tab w:val="left" w:pos="1134"/>
        </w:tabs>
        <w:spacing w:after="160" w:line="360" w:lineRule="auto"/>
        <w:ind w:firstLine="0"/>
        <w:jc w:val="center"/>
        <w:rPr>
          <w:rFonts w:ascii="Sylfaen" w:hAnsi="Sylfaen" w:cs="Sylfaen"/>
          <w:sz w:val="24"/>
        </w:rPr>
      </w:pPr>
      <w:r w:rsidRPr="006912B5">
        <w:rPr>
          <w:rFonts w:ascii="Sylfaen" w:hAnsi="Sylfaen"/>
          <w:sz w:val="24"/>
        </w:rPr>
        <w:t>II. Դասակարգման մեթոդի նկարագրությունը</w:t>
      </w:r>
    </w:p>
    <w:p w14:paraId="5030F5E2"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4.</w:t>
      </w:r>
      <w:r w:rsidR="008A3117" w:rsidRPr="009238C1">
        <w:rPr>
          <w:rFonts w:ascii="Sylfaen" w:hAnsi="Sylfaen"/>
          <w:sz w:val="24"/>
        </w:rPr>
        <w:tab/>
      </w:r>
      <w:r w:rsidRPr="006912B5">
        <w:rPr>
          <w:rFonts w:ascii="Sylfaen" w:hAnsi="Sylfaen"/>
          <w:sz w:val="24"/>
        </w:rPr>
        <w:t xml:space="preserve">Միության անդամ պետություններում (այսուհետ՝ անդամ </w:t>
      </w:r>
      <w:r w:rsidRPr="008A3117">
        <w:rPr>
          <w:rFonts w:ascii="Sylfaen" w:hAnsi="Sylfaen"/>
          <w:spacing w:val="-4"/>
          <w:sz w:val="24"/>
        </w:rPr>
        <w:t>պետություններ) համակարգման (դասակարգման) օբյեկտները կենսաթոշակներ են, որոնց</w:t>
      </w:r>
      <w:r w:rsidRPr="006912B5">
        <w:rPr>
          <w:rFonts w:ascii="Sylfaen" w:hAnsi="Sylfaen"/>
          <w:sz w:val="24"/>
        </w:rPr>
        <w:t xml:space="preserve"> նկատմամբ գործում են համաձայնագրի նորմերը։</w:t>
      </w:r>
    </w:p>
    <w:p w14:paraId="0155C156"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lastRenderedPageBreak/>
        <w:t>5.</w:t>
      </w:r>
      <w:r w:rsidR="008A3117" w:rsidRPr="009238C1">
        <w:rPr>
          <w:rFonts w:ascii="Sylfaen" w:hAnsi="Sylfaen"/>
          <w:sz w:val="24"/>
        </w:rPr>
        <w:tab/>
      </w:r>
      <w:r w:rsidRPr="006912B5">
        <w:rPr>
          <w:rFonts w:ascii="Sylfaen" w:hAnsi="Sylfaen"/>
          <w:sz w:val="24"/>
        </w:rPr>
        <w:t>Համակարգման (դասակարգման) օբյեկտների դասակարգման նպատակների համար օգտագործվում է համակցված մեթոդը:</w:t>
      </w:r>
    </w:p>
    <w:p w14:paraId="51E6B8BD" w14:textId="5EF0B226"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6.</w:t>
      </w:r>
      <w:r w:rsidR="008A3117" w:rsidRPr="009238C1">
        <w:rPr>
          <w:rFonts w:ascii="Sylfaen" w:hAnsi="Sylfaen"/>
          <w:sz w:val="24"/>
        </w:rPr>
        <w:tab/>
      </w:r>
      <w:r w:rsidRPr="006912B5">
        <w:rPr>
          <w:rFonts w:ascii="Sylfaen" w:hAnsi="Sylfaen"/>
          <w:sz w:val="24"/>
        </w:rPr>
        <w:t>Դասակարգումն իրականացվում է հետ</w:t>
      </w:r>
      <w:r w:rsidR="0035232D">
        <w:rPr>
          <w:rFonts w:ascii="Sylfaen" w:hAnsi="Sylfaen"/>
          <w:sz w:val="24"/>
        </w:rPr>
        <w:t>և</w:t>
      </w:r>
      <w:r w:rsidRPr="006912B5">
        <w:rPr>
          <w:rFonts w:ascii="Sylfaen" w:hAnsi="Sylfaen"/>
          <w:sz w:val="24"/>
        </w:rPr>
        <w:t>յալ դասակարգման հատկանիշների կիրառման հիման վրա՝</w:t>
      </w:r>
    </w:p>
    <w:p w14:paraId="1B4A02DB"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ա)</w:t>
      </w:r>
      <w:r w:rsidR="008A3117" w:rsidRPr="009238C1">
        <w:rPr>
          <w:rFonts w:ascii="Sylfaen" w:hAnsi="Sylfaen"/>
          <w:sz w:val="24"/>
        </w:rPr>
        <w:tab/>
      </w:r>
      <w:r w:rsidRPr="006912B5">
        <w:rPr>
          <w:rFonts w:ascii="Sylfaen" w:hAnsi="Sylfaen"/>
          <w:sz w:val="24"/>
        </w:rPr>
        <w:t>տարածաշրջանային հատկանիշ (անդամ պետության ծածկագիրը)</w:t>
      </w:r>
      <w:r w:rsidRPr="006912B5">
        <w:rPr>
          <w:sz w:val="24"/>
        </w:rPr>
        <w:t>․</w:t>
      </w:r>
    </w:p>
    <w:p w14:paraId="015C427C"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բ)</w:t>
      </w:r>
      <w:r w:rsidR="008A3117" w:rsidRPr="009238C1">
        <w:rPr>
          <w:rFonts w:ascii="Sylfaen" w:hAnsi="Sylfaen"/>
          <w:sz w:val="24"/>
        </w:rPr>
        <w:tab/>
      </w:r>
      <w:r w:rsidRPr="006912B5">
        <w:rPr>
          <w:rFonts w:ascii="Sylfaen" w:hAnsi="Sylfaen"/>
          <w:sz w:val="24"/>
        </w:rPr>
        <w:t>կենսաթոշակի տեսակը.</w:t>
      </w:r>
    </w:p>
    <w:p w14:paraId="4B6F47FE"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գ)</w:t>
      </w:r>
      <w:r w:rsidR="008A3117" w:rsidRPr="009238C1">
        <w:rPr>
          <w:rFonts w:ascii="Sylfaen" w:hAnsi="Sylfaen"/>
          <w:sz w:val="24"/>
        </w:rPr>
        <w:tab/>
      </w:r>
      <w:r w:rsidRPr="006912B5">
        <w:rPr>
          <w:rFonts w:ascii="Sylfaen" w:hAnsi="Sylfaen"/>
          <w:sz w:val="24"/>
        </w:rPr>
        <w:t>կենսաթոշակ ստացողների կատեգորիան</w:t>
      </w:r>
      <w:r w:rsidRPr="006912B5">
        <w:rPr>
          <w:sz w:val="24"/>
        </w:rPr>
        <w:t>․</w:t>
      </w:r>
    </w:p>
    <w:p w14:paraId="0729B6EA"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դ)</w:t>
      </w:r>
      <w:r w:rsidR="008A3117" w:rsidRPr="009238C1">
        <w:rPr>
          <w:rFonts w:ascii="Sylfaen" w:hAnsi="Sylfaen"/>
          <w:sz w:val="24"/>
        </w:rPr>
        <w:tab/>
      </w:r>
      <w:r w:rsidRPr="006912B5">
        <w:rPr>
          <w:rFonts w:ascii="Sylfaen" w:hAnsi="Sylfaen"/>
          <w:sz w:val="24"/>
        </w:rPr>
        <w:t>վճարումները տեսակը։</w:t>
      </w:r>
    </w:p>
    <w:p w14:paraId="665AF391" w14:textId="3E5707B3"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7.</w:t>
      </w:r>
      <w:r w:rsidR="008A3117" w:rsidRPr="009238C1">
        <w:rPr>
          <w:rFonts w:ascii="Sylfaen" w:hAnsi="Sylfaen"/>
          <w:sz w:val="24"/>
        </w:rPr>
        <w:tab/>
      </w:r>
      <w:r w:rsidRPr="006912B5">
        <w:rPr>
          <w:rFonts w:ascii="Sylfaen" w:hAnsi="Sylfaen"/>
          <w:sz w:val="24"/>
        </w:rPr>
        <w:t xml:space="preserve">«Տարածաշրջանային հատկանիշը (անդամ պետության ծածկագիրը)» դասակարգման հատկանիշը սահմանում է տեղեկագրքի բաժինը </w:t>
      </w:r>
      <w:r w:rsidR="0035232D">
        <w:rPr>
          <w:rFonts w:ascii="Sylfaen" w:hAnsi="Sylfaen"/>
          <w:sz w:val="24"/>
        </w:rPr>
        <w:t>և</w:t>
      </w:r>
      <w:r w:rsidRPr="006912B5">
        <w:rPr>
          <w:rFonts w:ascii="Sylfaen" w:hAnsi="Sylfaen"/>
          <w:sz w:val="24"/>
        </w:rPr>
        <w:t xml:space="preserve"> համապատասխանում է այն անդամ պետությանը, որի օրենսդրությանը համապատասխան</w:t>
      </w:r>
      <w:r>
        <w:rPr>
          <w:rFonts w:ascii="Sylfaen" w:hAnsi="Sylfaen"/>
          <w:sz w:val="24"/>
        </w:rPr>
        <w:t>,</w:t>
      </w:r>
      <w:r w:rsidRPr="006912B5">
        <w:rPr>
          <w:rFonts w:ascii="Sylfaen" w:hAnsi="Sylfaen"/>
          <w:sz w:val="24"/>
        </w:rPr>
        <w:t xml:space="preserve"> սահմանվում է կենսաթոշակը, որի նկատմամբ գործում են համաձայնագրի նորմերը։</w:t>
      </w:r>
    </w:p>
    <w:p w14:paraId="4A3EE33B"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8.</w:t>
      </w:r>
      <w:r w:rsidR="008A3117" w:rsidRPr="009238C1">
        <w:rPr>
          <w:rFonts w:ascii="Sylfaen" w:hAnsi="Sylfaen"/>
          <w:sz w:val="24"/>
        </w:rPr>
        <w:tab/>
      </w:r>
      <w:r w:rsidRPr="006912B5">
        <w:rPr>
          <w:rFonts w:ascii="Sylfaen" w:hAnsi="Sylfaen"/>
          <w:sz w:val="24"/>
        </w:rPr>
        <w:t>«Կենսաթոշակի տեսակը» դասակարգման հատկանիշը սահմանում է կենսաթոշակի այն տեսակը, որի նկատմամբ գործում են համաձայնագրի նորմերը</w:t>
      </w:r>
      <w:r>
        <w:rPr>
          <w:rFonts w:ascii="Sylfaen" w:hAnsi="Sylfaen"/>
          <w:sz w:val="24"/>
        </w:rPr>
        <w:t>՝</w:t>
      </w:r>
      <w:r w:rsidRPr="006912B5">
        <w:rPr>
          <w:rFonts w:ascii="Sylfaen" w:hAnsi="Sylfaen"/>
          <w:sz w:val="24"/>
        </w:rPr>
        <w:t xml:space="preserve"> կապված անդամ պետության հետ, որի օրենսդրությանը համապատասխան</w:t>
      </w:r>
      <w:r>
        <w:rPr>
          <w:rFonts w:ascii="Sylfaen" w:hAnsi="Sylfaen"/>
          <w:sz w:val="24"/>
        </w:rPr>
        <w:t>,</w:t>
      </w:r>
      <w:r w:rsidRPr="006912B5">
        <w:rPr>
          <w:rFonts w:ascii="Sylfaen" w:hAnsi="Sylfaen"/>
          <w:sz w:val="24"/>
        </w:rPr>
        <w:t xml:space="preserve"> այն սահմանվում է։</w:t>
      </w:r>
    </w:p>
    <w:p w14:paraId="69A03B4D" w14:textId="6A89B933"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9.</w:t>
      </w:r>
      <w:r w:rsidR="008A3117" w:rsidRPr="009238C1">
        <w:rPr>
          <w:rFonts w:ascii="Sylfaen" w:hAnsi="Sylfaen"/>
          <w:sz w:val="24"/>
        </w:rPr>
        <w:tab/>
      </w:r>
      <w:r w:rsidRPr="006912B5">
        <w:rPr>
          <w:rFonts w:ascii="Sylfaen" w:hAnsi="Sylfaen"/>
          <w:sz w:val="24"/>
        </w:rPr>
        <w:t xml:space="preserve">«Կենսաթոշակ ստացողների կատեգորիա» դասակարգման հատկանիշը սահմանվում է անդամ պետությունների կենսաթոշակային ապահովության ոլորտի օրենսդրությանը համապատասխան </w:t>
      </w:r>
      <w:r w:rsidR="0035232D">
        <w:rPr>
          <w:rFonts w:ascii="Sylfaen" w:hAnsi="Sylfaen"/>
          <w:sz w:val="24"/>
        </w:rPr>
        <w:t>և</w:t>
      </w:r>
      <w:r w:rsidRPr="006912B5">
        <w:rPr>
          <w:rFonts w:ascii="Sylfaen" w:hAnsi="Sylfaen"/>
          <w:sz w:val="24"/>
        </w:rPr>
        <w:t xml:space="preserve"> պարունակում է հետ</w:t>
      </w:r>
      <w:r w:rsidR="0035232D">
        <w:rPr>
          <w:rFonts w:ascii="Sylfaen" w:hAnsi="Sylfaen"/>
          <w:sz w:val="24"/>
        </w:rPr>
        <w:t>և</w:t>
      </w:r>
      <w:r w:rsidRPr="006912B5">
        <w:rPr>
          <w:rFonts w:ascii="Sylfaen" w:hAnsi="Sylfaen"/>
          <w:sz w:val="24"/>
        </w:rPr>
        <w:t>յալ արժեքները՝</w:t>
      </w:r>
    </w:p>
    <w:p w14:paraId="430FF641"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ա)</w:t>
      </w:r>
      <w:r w:rsidR="008A3117" w:rsidRPr="009238C1">
        <w:rPr>
          <w:rFonts w:ascii="Sylfaen" w:hAnsi="Sylfaen"/>
          <w:sz w:val="24"/>
        </w:rPr>
        <w:tab/>
      </w:r>
      <w:r w:rsidRPr="006912B5">
        <w:rPr>
          <w:rFonts w:ascii="Sylfaen" w:hAnsi="Sylfaen"/>
          <w:sz w:val="24"/>
        </w:rPr>
        <w:t>կենսաթոշակի իրավունք ունեցող անձինք (մի քանի կատեգորիաների պատկանող՝ կենսաթոշակ ստացողների հաշվառման համար)</w:t>
      </w:r>
      <w:r w:rsidRPr="006912B5">
        <w:rPr>
          <w:sz w:val="24"/>
        </w:rPr>
        <w:t>․</w:t>
      </w:r>
    </w:p>
    <w:p w14:paraId="5666EA10"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բ)</w:t>
      </w:r>
      <w:r w:rsidR="008A3117" w:rsidRPr="009238C1">
        <w:rPr>
          <w:rFonts w:ascii="Sylfaen" w:hAnsi="Sylfaen"/>
          <w:sz w:val="24"/>
        </w:rPr>
        <w:tab/>
      </w:r>
      <w:r w:rsidRPr="006912B5">
        <w:rPr>
          <w:rFonts w:ascii="Sylfaen" w:hAnsi="Sylfaen"/>
          <w:sz w:val="24"/>
        </w:rPr>
        <w:t>տարիքային (ծերության) կենսաթոշակի իրավունք ունեցող անձինք</w:t>
      </w:r>
      <w:r w:rsidRPr="006912B5">
        <w:rPr>
          <w:sz w:val="24"/>
        </w:rPr>
        <w:t>․</w:t>
      </w:r>
    </w:p>
    <w:p w14:paraId="452E4878"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գ)</w:t>
      </w:r>
      <w:r w:rsidR="008A3117" w:rsidRPr="009238C1">
        <w:rPr>
          <w:rFonts w:ascii="Sylfaen" w:hAnsi="Sylfaen"/>
          <w:sz w:val="24"/>
        </w:rPr>
        <w:tab/>
      </w:r>
      <w:r w:rsidRPr="006912B5">
        <w:rPr>
          <w:rFonts w:ascii="Sylfaen" w:hAnsi="Sylfaen"/>
          <w:sz w:val="24"/>
        </w:rPr>
        <w:t>հաշմանդամության կենսաթոշակի իրավունք ունեցող անձինք</w:t>
      </w:r>
      <w:r w:rsidRPr="006912B5">
        <w:rPr>
          <w:sz w:val="24"/>
        </w:rPr>
        <w:t>․</w:t>
      </w:r>
    </w:p>
    <w:p w14:paraId="1B9F0993"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lastRenderedPageBreak/>
        <w:t>դ)</w:t>
      </w:r>
      <w:r w:rsidR="008A3117" w:rsidRPr="009238C1">
        <w:rPr>
          <w:rFonts w:ascii="Sylfaen" w:hAnsi="Sylfaen"/>
          <w:sz w:val="24"/>
        </w:rPr>
        <w:tab/>
      </w:r>
      <w:r w:rsidRPr="006912B5">
        <w:rPr>
          <w:rFonts w:ascii="Sylfaen" w:hAnsi="Sylfaen"/>
          <w:sz w:val="24"/>
        </w:rPr>
        <w:t>կերակրողին կորցնելու դեպքում կենսաթոշակի իրավունք ունեցող անձինք</w:t>
      </w:r>
      <w:r w:rsidRPr="006912B5">
        <w:rPr>
          <w:sz w:val="24"/>
        </w:rPr>
        <w:t>․</w:t>
      </w:r>
    </w:p>
    <w:p w14:paraId="3F3F080C"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ե)</w:t>
      </w:r>
      <w:r w:rsidR="008A3117" w:rsidRPr="009238C1">
        <w:rPr>
          <w:rFonts w:ascii="Sylfaen" w:hAnsi="Sylfaen"/>
          <w:sz w:val="24"/>
        </w:rPr>
        <w:tab/>
      </w:r>
      <w:r w:rsidRPr="006912B5">
        <w:rPr>
          <w:rFonts w:ascii="Sylfaen" w:hAnsi="Sylfaen"/>
          <w:sz w:val="24"/>
        </w:rPr>
        <w:t>երկարամյա ծառայության համար կոնսաթոշակի իրավունք ունեցող անձինք</w:t>
      </w:r>
      <w:r w:rsidRPr="006912B5">
        <w:rPr>
          <w:sz w:val="24"/>
        </w:rPr>
        <w:t>․</w:t>
      </w:r>
    </w:p>
    <w:p w14:paraId="70247E50"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զ)</w:t>
      </w:r>
      <w:r w:rsidR="008A3117" w:rsidRPr="009238C1">
        <w:rPr>
          <w:rFonts w:ascii="Sylfaen" w:hAnsi="Sylfaen"/>
          <w:sz w:val="24"/>
        </w:rPr>
        <w:tab/>
      </w:r>
      <w:r w:rsidRPr="006912B5">
        <w:rPr>
          <w:rFonts w:ascii="Sylfaen" w:hAnsi="Sylfaen"/>
          <w:sz w:val="24"/>
        </w:rPr>
        <w:t>արտոնյալ պայմաններով կենսաթոշակի իրավունք ունեցող անձինք</w:t>
      </w:r>
      <w:r w:rsidRPr="006912B5">
        <w:rPr>
          <w:sz w:val="24"/>
        </w:rPr>
        <w:t>․</w:t>
      </w:r>
    </w:p>
    <w:p w14:paraId="430EA79E"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է)</w:t>
      </w:r>
      <w:r w:rsidR="008A3117" w:rsidRPr="009238C1">
        <w:rPr>
          <w:rFonts w:ascii="Sylfaen" w:hAnsi="Sylfaen"/>
          <w:sz w:val="24"/>
        </w:rPr>
        <w:tab/>
      </w:r>
      <w:r w:rsidRPr="006912B5">
        <w:rPr>
          <w:rFonts w:ascii="Sylfaen" w:hAnsi="Sylfaen"/>
          <w:sz w:val="24"/>
        </w:rPr>
        <w:t xml:space="preserve">մասնակի կենսաթոշակի </w:t>
      </w:r>
      <w:r>
        <w:rPr>
          <w:rFonts w:ascii="Sylfaen" w:hAnsi="Sylfaen"/>
          <w:sz w:val="24"/>
        </w:rPr>
        <w:t>ի</w:t>
      </w:r>
      <w:r w:rsidRPr="006912B5">
        <w:rPr>
          <w:rFonts w:ascii="Sylfaen" w:hAnsi="Sylfaen"/>
          <w:sz w:val="24"/>
        </w:rPr>
        <w:t>րավունք ունեցող անձինք</w:t>
      </w:r>
      <w:r w:rsidRPr="006912B5">
        <w:rPr>
          <w:sz w:val="24"/>
        </w:rPr>
        <w:t>․</w:t>
      </w:r>
    </w:p>
    <w:p w14:paraId="24412940"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ը)</w:t>
      </w:r>
      <w:r w:rsidR="008A3117" w:rsidRPr="009238C1">
        <w:rPr>
          <w:rFonts w:ascii="Sylfaen" w:hAnsi="Sylfaen"/>
          <w:sz w:val="24"/>
        </w:rPr>
        <w:tab/>
      </w:r>
      <w:r w:rsidRPr="006912B5">
        <w:rPr>
          <w:rFonts w:ascii="Sylfaen" w:hAnsi="Sylfaen"/>
          <w:sz w:val="24"/>
        </w:rPr>
        <w:t>կենսաթոշակային հաշվեգրումների ժառանգները (իրավահաջորդները)</w:t>
      </w:r>
      <w:r w:rsidRPr="006912B5">
        <w:rPr>
          <w:sz w:val="24"/>
        </w:rPr>
        <w:t>․</w:t>
      </w:r>
    </w:p>
    <w:p w14:paraId="72D82F59"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թ)</w:t>
      </w:r>
      <w:r w:rsidR="008A3117" w:rsidRPr="009238C1">
        <w:rPr>
          <w:rFonts w:ascii="Sylfaen" w:hAnsi="Sylfaen"/>
          <w:sz w:val="24"/>
        </w:rPr>
        <w:tab/>
      </w:r>
      <w:r w:rsidRPr="006912B5">
        <w:rPr>
          <w:rFonts w:ascii="Sylfaen" w:hAnsi="Sylfaen"/>
          <w:sz w:val="24"/>
        </w:rPr>
        <w:t>կենսաթոշակ ստացողների այլ կատեգորիա (տեղեկագրքում չընդգրկված՝ կենսաթոշակ ստացողների հաշվառման համար)։</w:t>
      </w:r>
    </w:p>
    <w:p w14:paraId="6A9D64E3" w14:textId="4E3CD84F"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10.</w:t>
      </w:r>
      <w:r w:rsidR="008A3117" w:rsidRPr="009238C1">
        <w:rPr>
          <w:rFonts w:ascii="Sylfaen" w:hAnsi="Sylfaen"/>
          <w:sz w:val="24"/>
        </w:rPr>
        <w:tab/>
      </w:r>
      <w:r w:rsidRPr="006912B5">
        <w:rPr>
          <w:rFonts w:ascii="Sylfaen" w:hAnsi="Sylfaen"/>
          <w:sz w:val="24"/>
        </w:rPr>
        <w:t xml:space="preserve">«Վճարների տեսակ» դասակարգման հատկանիշը սահմանվում է անդամ պետությունների կենսաթոշակային ապահովության ոլորտի օրենսդրությանը համապատասխան </w:t>
      </w:r>
      <w:r w:rsidR="0035232D">
        <w:rPr>
          <w:rFonts w:ascii="Sylfaen" w:hAnsi="Sylfaen"/>
          <w:sz w:val="24"/>
        </w:rPr>
        <w:t>և</w:t>
      </w:r>
      <w:r w:rsidRPr="006912B5">
        <w:rPr>
          <w:rFonts w:ascii="Sylfaen" w:hAnsi="Sylfaen"/>
          <w:sz w:val="24"/>
        </w:rPr>
        <w:t xml:space="preserve"> պարունակում է հետ</w:t>
      </w:r>
      <w:r w:rsidR="0035232D">
        <w:rPr>
          <w:rFonts w:ascii="Sylfaen" w:hAnsi="Sylfaen"/>
          <w:sz w:val="24"/>
        </w:rPr>
        <w:t>և</w:t>
      </w:r>
      <w:r w:rsidRPr="006912B5">
        <w:rPr>
          <w:rFonts w:ascii="Sylfaen" w:hAnsi="Sylfaen"/>
          <w:sz w:val="24"/>
        </w:rPr>
        <w:t>յալ արժեքները՝</w:t>
      </w:r>
    </w:p>
    <w:p w14:paraId="33344689"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ա)</w:t>
      </w:r>
      <w:r w:rsidR="008A3117" w:rsidRPr="009238C1">
        <w:rPr>
          <w:rFonts w:ascii="Sylfaen" w:hAnsi="Sylfaen"/>
          <w:sz w:val="24"/>
        </w:rPr>
        <w:tab/>
      </w:r>
      <w:r w:rsidRPr="006912B5">
        <w:rPr>
          <w:rFonts w:ascii="Sylfaen" w:hAnsi="Sylfaen"/>
          <w:sz w:val="24"/>
        </w:rPr>
        <w:t>ամենամսյա անժամկետ</w:t>
      </w:r>
      <w:r w:rsidRPr="006912B5">
        <w:rPr>
          <w:sz w:val="24"/>
        </w:rPr>
        <w:t>․</w:t>
      </w:r>
    </w:p>
    <w:p w14:paraId="7782C916"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բ)</w:t>
      </w:r>
      <w:r w:rsidR="008A3117" w:rsidRPr="009238C1">
        <w:rPr>
          <w:rFonts w:ascii="Sylfaen" w:hAnsi="Sylfaen"/>
          <w:sz w:val="24"/>
        </w:rPr>
        <w:tab/>
      </w:r>
      <w:r w:rsidRPr="006912B5">
        <w:rPr>
          <w:rFonts w:ascii="Sylfaen" w:hAnsi="Sylfaen"/>
          <w:sz w:val="24"/>
        </w:rPr>
        <w:t>ամենամսյա՝ կենսաթոշակի իրավունքի առկայության ամբողջ ժամանակահատվածի համար (այդ թվում՝ հաշմանդամության ամբողջ ժամանակահատվածի համար)</w:t>
      </w:r>
      <w:r w:rsidRPr="006912B5">
        <w:rPr>
          <w:sz w:val="24"/>
        </w:rPr>
        <w:t>․</w:t>
      </w:r>
    </w:p>
    <w:p w14:paraId="6F695098"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գ)</w:t>
      </w:r>
      <w:r w:rsidR="008A3117" w:rsidRPr="009238C1">
        <w:rPr>
          <w:rFonts w:ascii="Sylfaen" w:hAnsi="Sylfaen"/>
          <w:sz w:val="24"/>
        </w:rPr>
        <w:tab/>
      </w:r>
      <w:r w:rsidRPr="006912B5">
        <w:rPr>
          <w:rFonts w:ascii="Sylfaen" w:hAnsi="Sylfaen"/>
          <w:sz w:val="24"/>
        </w:rPr>
        <w:t>միանվագ վճար</w:t>
      </w:r>
      <w:r w:rsidRPr="006912B5">
        <w:rPr>
          <w:sz w:val="24"/>
        </w:rPr>
        <w:t>․</w:t>
      </w:r>
    </w:p>
    <w:p w14:paraId="3645BDF2"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դ)</w:t>
      </w:r>
      <w:r w:rsidR="008A3117" w:rsidRPr="009238C1">
        <w:rPr>
          <w:rFonts w:ascii="Sylfaen" w:hAnsi="Sylfaen"/>
          <w:sz w:val="24"/>
        </w:rPr>
        <w:tab/>
      </w:r>
      <w:r w:rsidRPr="006912B5">
        <w:rPr>
          <w:rFonts w:ascii="Sylfaen" w:hAnsi="Sylfaen"/>
          <w:sz w:val="24"/>
        </w:rPr>
        <w:t>ժամկետային վճար</w:t>
      </w:r>
      <w:r w:rsidRPr="006912B5">
        <w:rPr>
          <w:sz w:val="24"/>
        </w:rPr>
        <w:t>․</w:t>
      </w:r>
    </w:p>
    <w:p w14:paraId="2C94C7F4"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ե)</w:t>
      </w:r>
      <w:r w:rsidR="008A3117" w:rsidRPr="009238C1">
        <w:rPr>
          <w:rFonts w:ascii="Sylfaen" w:hAnsi="Sylfaen"/>
          <w:sz w:val="24"/>
        </w:rPr>
        <w:tab/>
      </w:r>
      <w:r w:rsidRPr="006912B5">
        <w:rPr>
          <w:rFonts w:ascii="Sylfaen" w:hAnsi="Sylfaen"/>
          <w:sz w:val="24"/>
        </w:rPr>
        <w:t>անուիտետ</w:t>
      </w:r>
      <w:r w:rsidRPr="006912B5">
        <w:rPr>
          <w:sz w:val="24"/>
        </w:rPr>
        <w:t>․</w:t>
      </w:r>
    </w:p>
    <w:p w14:paraId="62C7A9B7"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զ)</w:t>
      </w:r>
      <w:r w:rsidR="008A3117" w:rsidRPr="009238C1">
        <w:rPr>
          <w:rFonts w:ascii="Sylfaen" w:hAnsi="Sylfaen"/>
          <w:sz w:val="24"/>
        </w:rPr>
        <w:tab/>
      </w:r>
      <w:r w:rsidRPr="006912B5">
        <w:rPr>
          <w:rFonts w:ascii="Sylfaen" w:hAnsi="Sylfaen"/>
          <w:sz w:val="24"/>
        </w:rPr>
        <w:t>ծրագրային վճար</w:t>
      </w:r>
      <w:r w:rsidRPr="006912B5">
        <w:rPr>
          <w:sz w:val="24"/>
        </w:rPr>
        <w:t>․</w:t>
      </w:r>
    </w:p>
    <w:p w14:paraId="20C6B5A9" w14:textId="1D4C1542"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է)</w:t>
      </w:r>
      <w:r w:rsidR="008A3117" w:rsidRPr="009238C1">
        <w:rPr>
          <w:rFonts w:ascii="Sylfaen" w:hAnsi="Sylfaen"/>
          <w:sz w:val="24"/>
        </w:rPr>
        <w:tab/>
      </w:r>
      <w:r w:rsidRPr="006912B5">
        <w:rPr>
          <w:rFonts w:ascii="Sylfaen" w:hAnsi="Sylfaen"/>
          <w:sz w:val="24"/>
        </w:rPr>
        <w:t>ամենամսյա՝ ըստ սահմանված ժամանակացույցի՝ մինչ</w:t>
      </w:r>
      <w:r w:rsidR="0035232D">
        <w:rPr>
          <w:rFonts w:ascii="Sylfaen" w:hAnsi="Sylfaen"/>
          <w:sz w:val="24"/>
        </w:rPr>
        <w:t>և</w:t>
      </w:r>
      <w:r w:rsidRPr="006912B5">
        <w:rPr>
          <w:rFonts w:ascii="Sylfaen" w:hAnsi="Sylfaen"/>
          <w:sz w:val="24"/>
        </w:rPr>
        <w:t xml:space="preserve"> կենսաթոշակային կուտակումներ</w:t>
      </w:r>
      <w:r>
        <w:rPr>
          <w:rFonts w:ascii="Sylfaen" w:hAnsi="Sylfaen"/>
          <w:sz w:val="24"/>
        </w:rPr>
        <w:t>ը</w:t>
      </w:r>
      <w:r w:rsidRPr="006912B5">
        <w:rPr>
          <w:rFonts w:ascii="Sylfaen" w:hAnsi="Sylfaen"/>
          <w:sz w:val="24"/>
        </w:rPr>
        <w:t xml:space="preserve"> սպառվելը</w:t>
      </w:r>
      <w:r w:rsidRPr="006912B5">
        <w:rPr>
          <w:sz w:val="24"/>
        </w:rPr>
        <w:t>․</w:t>
      </w:r>
    </w:p>
    <w:p w14:paraId="0233E89E"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ը)</w:t>
      </w:r>
      <w:r w:rsidR="008A3117" w:rsidRPr="009238C1">
        <w:rPr>
          <w:rFonts w:ascii="Sylfaen" w:hAnsi="Sylfaen"/>
          <w:sz w:val="24"/>
        </w:rPr>
        <w:tab/>
      </w:r>
      <w:r w:rsidRPr="006912B5">
        <w:rPr>
          <w:rFonts w:ascii="Sylfaen" w:hAnsi="Sylfaen"/>
          <w:sz w:val="24"/>
        </w:rPr>
        <w:t>կենսաթոշակային կուտակումների հաշվին այլ վճար։</w:t>
      </w:r>
    </w:p>
    <w:p w14:paraId="1C6FAF2C"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p>
    <w:p w14:paraId="039FE031" w14:textId="77777777" w:rsidR="00247759" w:rsidRPr="006912B5" w:rsidRDefault="00247759" w:rsidP="006355C1">
      <w:pPr>
        <w:pStyle w:val="BodyText1"/>
        <w:shd w:val="clear" w:color="auto" w:fill="auto"/>
        <w:tabs>
          <w:tab w:val="left" w:pos="1134"/>
        </w:tabs>
        <w:spacing w:after="160" w:line="360" w:lineRule="auto"/>
        <w:ind w:firstLine="0"/>
        <w:jc w:val="center"/>
        <w:rPr>
          <w:rFonts w:ascii="Sylfaen" w:hAnsi="Sylfaen" w:cs="Sylfaen"/>
          <w:sz w:val="24"/>
        </w:rPr>
      </w:pPr>
      <w:r w:rsidRPr="006912B5">
        <w:rPr>
          <w:rFonts w:ascii="Sylfaen" w:hAnsi="Sylfaen"/>
          <w:sz w:val="24"/>
        </w:rPr>
        <w:lastRenderedPageBreak/>
        <w:t>III. Ծածկագրման մեթոդի նկարագրությունը</w:t>
      </w:r>
    </w:p>
    <w:p w14:paraId="27685A92"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11.</w:t>
      </w:r>
      <w:r w:rsidR="008A3117" w:rsidRPr="009238C1">
        <w:rPr>
          <w:rFonts w:ascii="Sylfaen" w:hAnsi="Sylfaen"/>
          <w:sz w:val="24"/>
        </w:rPr>
        <w:tab/>
      </w:r>
      <w:r w:rsidRPr="006912B5">
        <w:rPr>
          <w:rFonts w:ascii="Sylfaen" w:hAnsi="Sylfaen"/>
          <w:sz w:val="24"/>
        </w:rPr>
        <w:t>Կենսաթոշակների տեսակների ծածկագրման համար կիրառվում է հաջորդական մեթոդը:</w:t>
      </w:r>
    </w:p>
    <w:p w14:paraId="6967514D" w14:textId="24E64136"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12.</w:t>
      </w:r>
      <w:r w:rsidR="008A3117" w:rsidRPr="009238C1">
        <w:rPr>
          <w:rFonts w:ascii="Sylfaen" w:hAnsi="Sylfaen"/>
          <w:sz w:val="24"/>
        </w:rPr>
        <w:tab/>
      </w:r>
      <w:r w:rsidRPr="006912B5">
        <w:rPr>
          <w:rFonts w:ascii="Sylfaen" w:hAnsi="Sylfaen"/>
          <w:sz w:val="24"/>
        </w:rPr>
        <w:t>Բաժինները ծածկագրվում են «XX» ձ</w:t>
      </w:r>
      <w:r w:rsidR="0035232D">
        <w:rPr>
          <w:rFonts w:ascii="Sylfaen" w:hAnsi="Sylfaen"/>
          <w:sz w:val="24"/>
        </w:rPr>
        <w:t>և</w:t>
      </w:r>
      <w:r w:rsidRPr="006912B5">
        <w:rPr>
          <w:rFonts w:ascii="Sylfaen" w:hAnsi="Sylfaen"/>
          <w:sz w:val="24"/>
        </w:rPr>
        <w:t>աչափին համապատասխան, որը անդամ պետության Alpha 2 տառային ծածկագիրն է</w:t>
      </w:r>
      <w:r>
        <w:rPr>
          <w:rFonts w:ascii="Sylfaen" w:hAnsi="Sylfaen"/>
          <w:sz w:val="24"/>
        </w:rPr>
        <w:t>՝</w:t>
      </w:r>
      <w:r w:rsidRPr="006912B5">
        <w:rPr>
          <w:rFonts w:ascii="Sylfaen" w:hAnsi="Sylfaen"/>
          <w:sz w:val="24"/>
        </w:rPr>
        <w:t xml:space="preserve"> </w:t>
      </w:r>
      <w:smartTag w:uri="urn:schemas-microsoft-com:office:smarttags" w:element="stockticker">
        <w:r w:rsidRPr="006912B5">
          <w:rPr>
            <w:rFonts w:ascii="Sylfaen" w:hAnsi="Sylfaen"/>
            <w:sz w:val="24"/>
          </w:rPr>
          <w:t>ISO</w:t>
        </w:r>
      </w:smartTag>
      <w:r w:rsidRPr="006912B5">
        <w:rPr>
          <w:rFonts w:ascii="Sylfaen" w:hAnsi="Sylfaen"/>
          <w:sz w:val="24"/>
        </w:rPr>
        <w:t xml:space="preserve"> 3166-1 ստանդարտին համապատասխան։</w:t>
      </w:r>
    </w:p>
    <w:p w14:paraId="3BA6F501" w14:textId="7E8EA67D"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Կենսաթոշակների տեսակները բաժիններում ծածկագրվում են հաջորդական մեթոդով՝ «XXNN» ձ</w:t>
      </w:r>
      <w:r w:rsidR="0035232D">
        <w:rPr>
          <w:rFonts w:ascii="Sylfaen" w:hAnsi="Sylfaen"/>
          <w:sz w:val="24"/>
        </w:rPr>
        <w:t>և</w:t>
      </w:r>
      <w:r w:rsidRPr="006912B5">
        <w:rPr>
          <w:rFonts w:ascii="Sylfaen" w:hAnsi="Sylfaen"/>
          <w:sz w:val="24"/>
        </w:rPr>
        <w:t>աչափին համապատասխան, որտեղ «XX»-ը բաժնի ծածկագիրն է, «NN»-ը</w:t>
      </w:r>
      <w:r>
        <w:rPr>
          <w:rFonts w:ascii="Sylfaen" w:hAnsi="Sylfaen"/>
          <w:sz w:val="24"/>
        </w:rPr>
        <w:t>՝</w:t>
      </w:r>
      <w:r w:rsidRPr="006912B5">
        <w:rPr>
          <w:rFonts w:ascii="Sylfaen" w:hAnsi="Sylfaen"/>
          <w:sz w:val="24"/>
        </w:rPr>
        <w:t xml:space="preserve"> բաժնի ներսում դիրքի ծածկագիրը։ </w:t>
      </w:r>
    </w:p>
    <w:p w14:paraId="0F11EEC6"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Կենսաթոշակների տեսակների ծածկագրային նշագրերը</w:t>
      </w:r>
      <w:r>
        <w:rPr>
          <w:rFonts w:ascii="Sylfaen" w:hAnsi="Sylfaen"/>
          <w:sz w:val="24"/>
        </w:rPr>
        <w:t>՝</w:t>
      </w:r>
      <w:r w:rsidRPr="006912B5">
        <w:rPr>
          <w:rFonts w:ascii="Sylfaen" w:hAnsi="Sylfaen"/>
          <w:sz w:val="24"/>
        </w:rPr>
        <w:t xml:space="preserve"> </w:t>
      </w:r>
      <w:r>
        <w:rPr>
          <w:rFonts w:ascii="Sylfaen" w:hAnsi="Sylfaen"/>
          <w:sz w:val="24"/>
        </w:rPr>
        <w:t>պայմանավորվ</w:t>
      </w:r>
      <w:r w:rsidRPr="006912B5">
        <w:rPr>
          <w:rFonts w:ascii="Sylfaen" w:hAnsi="Sylfaen"/>
          <w:sz w:val="24"/>
        </w:rPr>
        <w:t>ած անդամ պետությ</w:t>
      </w:r>
      <w:r>
        <w:rPr>
          <w:rFonts w:ascii="Sylfaen" w:hAnsi="Sylfaen"/>
          <w:sz w:val="24"/>
        </w:rPr>
        <w:t>ամբ</w:t>
      </w:r>
      <w:r w:rsidRPr="006912B5">
        <w:rPr>
          <w:rFonts w:ascii="Sylfaen" w:hAnsi="Sylfaen"/>
          <w:sz w:val="24"/>
        </w:rPr>
        <w:t>, ներկայացված են 1-ին աղյուսակում։</w:t>
      </w:r>
    </w:p>
    <w:p w14:paraId="3E01D961"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p>
    <w:p w14:paraId="67FD2199" w14:textId="77777777" w:rsidR="00247759" w:rsidRPr="006912B5" w:rsidRDefault="00247759" w:rsidP="006355C1">
      <w:pPr>
        <w:pStyle w:val="BodyText1"/>
        <w:shd w:val="clear" w:color="auto" w:fill="auto"/>
        <w:tabs>
          <w:tab w:val="left" w:pos="1134"/>
        </w:tabs>
        <w:spacing w:after="160" w:line="360" w:lineRule="auto"/>
        <w:ind w:firstLine="0"/>
        <w:jc w:val="right"/>
        <w:rPr>
          <w:rFonts w:ascii="Sylfaen" w:hAnsi="Sylfaen" w:cs="Sylfaen"/>
          <w:sz w:val="24"/>
        </w:rPr>
      </w:pPr>
      <w:r w:rsidRPr="006912B5">
        <w:rPr>
          <w:rFonts w:ascii="Sylfaen" w:hAnsi="Sylfaen"/>
          <w:sz w:val="24"/>
        </w:rPr>
        <w:t>Աղյուսակ 1</w:t>
      </w:r>
    </w:p>
    <w:p w14:paraId="74FECFBB" w14:textId="77777777" w:rsidR="00247759" w:rsidRPr="006912B5" w:rsidRDefault="00247759" w:rsidP="006355C1">
      <w:pPr>
        <w:pStyle w:val="Tablecaption0"/>
        <w:shd w:val="clear" w:color="auto" w:fill="auto"/>
        <w:tabs>
          <w:tab w:val="left" w:pos="1134"/>
        </w:tabs>
        <w:spacing w:after="160" w:line="360" w:lineRule="auto"/>
        <w:jc w:val="center"/>
        <w:rPr>
          <w:sz w:val="24"/>
        </w:rPr>
      </w:pPr>
      <w:r w:rsidRPr="006912B5">
        <w:rPr>
          <w:sz w:val="24"/>
        </w:rPr>
        <w:t>Կենսաթոշակների տեսակները անդամ պետություններում</w:t>
      </w:r>
    </w:p>
    <w:tbl>
      <w:tblPr>
        <w:tblOverlap w:val="never"/>
        <w:tblW w:w="9385" w:type="dxa"/>
        <w:tblLayout w:type="fixed"/>
        <w:tblCellMar>
          <w:left w:w="10" w:type="dxa"/>
          <w:right w:w="10" w:type="dxa"/>
        </w:tblCellMar>
        <w:tblLook w:val="0000" w:firstRow="0" w:lastRow="0" w:firstColumn="0" w:lastColumn="0" w:noHBand="0" w:noVBand="0"/>
      </w:tblPr>
      <w:tblGrid>
        <w:gridCol w:w="1580"/>
        <w:gridCol w:w="1134"/>
        <w:gridCol w:w="6671"/>
      </w:tblGrid>
      <w:tr w:rsidR="00247759" w:rsidRPr="00271DBF" w14:paraId="6002716C" w14:textId="77777777" w:rsidTr="00271DBF">
        <w:trPr>
          <w:tblHeader/>
        </w:trPr>
        <w:tc>
          <w:tcPr>
            <w:tcW w:w="1580" w:type="dxa"/>
            <w:tcBorders>
              <w:top w:val="single" w:sz="4" w:space="0" w:color="auto"/>
              <w:left w:val="single" w:sz="4" w:space="0" w:color="auto"/>
            </w:tcBorders>
            <w:shd w:val="clear" w:color="auto" w:fill="FFFFFF"/>
            <w:vAlign w:val="center"/>
          </w:tcPr>
          <w:p w14:paraId="6E744160" w14:textId="3496D6CD"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 xml:space="preserve">Բաժնի ծածկագիրը </w:t>
            </w:r>
            <w:r w:rsidR="0035232D">
              <w:rPr>
                <w:rFonts w:ascii="Sylfaen" w:hAnsi="Sylfaen"/>
                <w:sz w:val="20"/>
                <w:szCs w:val="20"/>
              </w:rPr>
              <w:t>և</w:t>
            </w:r>
            <w:r w:rsidRPr="00271DBF">
              <w:rPr>
                <w:rFonts w:ascii="Sylfaen" w:hAnsi="Sylfaen"/>
                <w:sz w:val="20"/>
                <w:szCs w:val="20"/>
              </w:rPr>
              <w:t xml:space="preserve"> անվանումը</w:t>
            </w:r>
          </w:p>
        </w:tc>
        <w:tc>
          <w:tcPr>
            <w:tcW w:w="1130" w:type="dxa"/>
            <w:tcBorders>
              <w:top w:val="single" w:sz="4" w:space="0" w:color="auto"/>
              <w:left w:val="single" w:sz="4" w:space="0" w:color="auto"/>
            </w:tcBorders>
            <w:shd w:val="clear" w:color="auto" w:fill="FFFFFF"/>
          </w:tcPr>
          <w:p w14:paraId="7CFCF73B"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Կենսաթոշակի տեսակի ծածկագիրը</w:t>
            </w:r>
          </w:p>
        </w:tc>
        <w:tc>
          <w:tcPr>
            <w:tcW w:w="6675" w:type="dxa"/>
            <w:tcBorders>
              <w:top w:val="single" w:sz="4" w:space="0" w:color="auto"/>
              <w:left w:val="single" w:sz="4" w:space="0" w:color="auto"/>
              <w:right w:val="single" w:sz="4" w:space="0" w:color="auto"/>
            </w:tcBorders>
            <w:shd w:val="clear" w:color="auto" w:fill="FFFFFF"/>
          </w:tcPr>
          <w:p w14:paraId="0FA5A047"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Կենսաթոշակի տեսակի անվանումը</w:t>
            </w:r>
          </w:p>
        </w:tc>
      </w:tr>
      <w:tr w:rsidR="00247759" w:rsidRPr="00271DBF" w14:paraId="2C060822" w14:textId="77777777" w:rsidTr="007A1922">
        <w:tc>
          <w:tcPr>
            <w:tcW w:w="1580" w:type="dxa"/>
            <w:vMerge w:val="restart"/>
            <w:tcBorders>
              <w:top w:val="single" w:sz="4" w:space="0" w:color="auto"/>
              <w:left w:val="single" w:sz="4" w:space="0" w:color="auto"/>
            </w:tcBorders>
            <w:shd w:val="clear" w:color="auto" w:fill="FFFFFF"/>
          </w:tcPr>
          <w:p w14:paraId="58C62DD3"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AM</w:t>
            </w:r>
          </w:p>
        </w:tc>
        <w:tc>
          <w:tcPr>
            <w:tcW w:w="7805" w:type="dxa"/>
            <w:gridSpan w:val="2"/>
            <w:tcBorders>
              <w:top w:val="single" w:sz="4" w:space="0" w:color="auto"/>
              <w:left w:val="single" w:sz="4" w:space="0" w:color="auto"/>
              <w:right w:val="single" w:sz="4" w:space="0" w:color="auto"/>
            </w:tcBorders>
            <w:shd w:val="clear" w:color="auto" w:fill="FFFFFF"/>
            <w:vAlign w:val="bottom"/>
          </w:tcPr>
          <w:p w14:paraId="45D8DF94"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Կենսաթոշակները Հայաստանի Հանրապետությունում</w:t>
            </w:r>
          </w:p>
        </w:tc>
      </w:tr>
      <w:tr w:rsidR="00247759" w:rsidRPr="00271DBF" w14:paraId="4DAB9110" w14:textId="77777777" w:rsidTr="007A1922">
        <w:tc>
          <w:tcPr>
            <w:tcW w:w="1580" w:type="dxa"/>
            <w:vMerge/>
            <w:tcBorders>
              <w:left w:val="single" w:sz="4" w:space="0" w:color="auto"/>
            </w:tcBorders>
            <w:shd w:val="clear" w:color="auto" w:fill="FFFFFF"/>
          </w:tcPr>
          <w:p w14:paraId="7E72D23F" w14:textId="77777777" w:rsidR="00247759" w:rsidRPr="00271DBF" w:rsidRDefault="00247759" w:rsidP="00271DBF">
            <w:pPr>
              <w:tabs>
                <w:tab w:val="left" w:pos="1134"/>
              </w:tabs>
              <w:spacing w:after="120"/>
              <w:rPr>
                <w:rFonts w:ascii="Sylfaen" w:hAnsi="Sylfaen" w:cs="Sylfaen"/>
                <w:sz w:val="20"/>
                <w:szCs w:val="20"/>
              </w:rPr>
            </w:pPr>
          </w:p>
        </w:tc>
        <w:tc>
          <w:tcPr>
            <w:tcW w:w="1130" w:type="dxa"/>
            <w:tcBorders>
              <w:top w:val="single" w:sz="4" w:space="0" w:color="auto"/>
              <w:left w:val="single" w:sz="4" w:space="0" w:color="auto"/>
            </w:tcBorders>
            <w:shd w:val="clear" w:color="auto" w:fill="FFFFFF"/>
            <w:vAlign w:val="bottom"/>
          </w:tcPr>
          <w:p w14:paraId="15F8A92F"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АМ10</w:t>
            </w:r>
          </w:p>
        </w:tc>
        <w:tc>
          <w:tcPr>
            <w:tcW w:w="6675" w:type="dxa"/>
            <w:tcBorders>
              <w:top w:val="single" w:sz="4" w:space="0" w:color="auto"/>
              <w:left w:val="single" w:sz="4" w:space="0" w:color="auto"/>
              <w:right w:val="single" w:sz="4" w:space="0" w:color="auto"/>
            </w:tcBorders>
            <w:shd w:val="clear" w:color="auto" w:fill="FFFFFF"/>
            <w:vAlign w:val="bottom"/>
          </w:tcPr>
          <w:p w14:paraId="7F7F31EF"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Հայաստանի Հանրապետության աշխատանքային կենսաթոշակը</w:t>
            </w:r>
          </w:p>
        </w:tc>
      </w:tr>
      <w:tr w:rsidR="00247759" w:rsidRPr="00271DBF" w14:paraId="0E4C38FC" w14:textId="77777777" w:rsidTr="007A1922">
        <w:tc>
          <w:tcPr>
            <w:tcW w:w="1580" w:type="dxa"/>
            <w:vMerge/>
            <w:tcBorders>
              <w:left w:val="single" w:sz="4" w:space="0" w:color="auto"/>
            </w:tcBorders>
            <w:shd w:val="clear" w:color="auto" w:fill="FFFFFF"/>
          </w:tcPr>
          <w:p w14:paraId="49E8FABD" w14:textId="77777777" w:rsidR="00247759" w:rsidRPr="00271DBF" w:rsidRDefault="00247759" w:rsidP="00271DBF">
            <w:pPr>
              <w:tabs>
                <w:tab w:val="left" w:pos="1134"/>
              </w:tabs>
              <w:spacing w:after="120"/>
              <w:rPr>
                <w:rFonts w:ascii="Sylfaen" w:hAnsi="Sylfaen" w:cs="Sylfaen"/>
                <w:sz w:val="20"/>
                <w:szCs w:val="20"/>
              </w:rPr>
            </w:pPr>
          </w:p>
        </w:tc>
        <w:tc>
          <w:tcPr>
            <w:tcW w:w="1130" w:type="dxa"/>
            <w:tcBorders>
              <w:top w:val="single" w:sz="4" w:space="0" w:color="auto"/>
              <w:left w:val="single" w:sz="4" w:space="0" w:color="auto"/>
            </w:tcBorders>
            <w:shd w:val="clear" w:color="auto" w:fill="FFFFFF"/>
            <w:vAlign w:val="bottom"/>
          </w:tcPr>
          <w:p w14:paraId="09E7FC08"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АМ20</w:t>
            </w:r>
          </w:p>
        </w:tc>
        <w:tc>
          <w:tcPr>
            <w:tcW w:w="6675" w:type="dxa"/>
            <w:tcBorders>
              <w:top w:val="single" w:sz="4" w:space="0" w:color="auto"/>
              <w:left w:val="single" w:sz="4" w:space="0" w:color="auto"/>
              <w:right w:val="single" w:sz="4" w:space="0" w:color="auto"/>
            </w:tcBorders>
            <w:shd w:val="clear" w:color="auto" w:fill="FFFFFF"/>
            <w:vAlign w:val="bottom"/>
          </w:tcPr>
          <w:p w14:paraId="23BC6A71"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Հայաստանի Հանրապետության պարտադիր կուտակային կենսաթոշակը</w:t>
            </w:r>
          </w:p>
        </w:tc>
      </w:tr>
      <w:tr w:rsidR="00247759" w:rsidRPr="00271DBF" w14:paraId="0DD9F198" w14:textId="77777777" w:rsidTr="007A1922">
        <w:tc>
          <w:tcPr>
            <w:tcW w:w="1580" w:type="dxa"/>
            <w:vMerge w:val="restart"/>
            <w:tcBorders>
              <w:top w:val="single" w:sz="4" w:space="0" w:color="auto"/>
              <w:left w:val="single" w:sz="4" w:space="0" w:color="auto"/>
            </w:tcBorders>
            <w:shd w:val="clear" w:color="auto" w:fill="FFFFFF"/>
          </w:tcPr>
          <w:p w14:paraId="1D32DD69"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BY</w:t>
            </w:r>
          </w:p>
        </w:tc>
        <w:tc>
          <w:tcPr>
            <w:tcW w:w="7805" w:type="dxa"/>
            <w:gridSpan w:val="2"/>
            <w:tcBorders>
              <w:top w:val="single" w:sz="4" w:space="0" w:color="auto"/>
              <w:left w:val="single" w:sz="4" w:space="0" w:color="auto"/>
              <w:right w:val="single" w:sz="4" w:space="0" w:color="auto"/>
            </w:tcBorders>
            <w:shd w:val="clear" w:color="auto" w:fill="FFFFFF"/>
            <w:vAlign w:val="bottom"/>
          </w:tcPr>
          <w:p w14:paraId="4364D20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Կենսաթոշակները Բելառուսի Հանրապետությունում</w:t>
            </w:r>
          </w:p>
        </w:tc>
      </w:tr>
      <w:tr w:rsidR="00247759" w:rsidRPr="00271DBF" w14:paraId="73AF1D5B" w14:textId="77777777" w:rsidTr="007A1922">
        <w:tc>
          <w:tcPr>
            <w:tcW w:w="1580" w:type="dxa"/>
            <w:vMerge/>
            <w:tcBorders>
              <w:left w:val="single" w:sz="4" w:space="0" w:color="auto"/>
            </w:tcBorders>
            <w:shd w:val="clear" w:color="auto" w:fill="FFFFFF"/>
          </w:tcPr>
          <w:p w14:paraId="7D161DA5" w14:textId="77777777" w:rsidR="00247759" w:rsidRPr="00271DBF" w:rsidRDefault="00247759" w:rsidP="00271DBF">
            <w:pPr>
              <w:tabs>
                <w:tab w:val="left" w:pos="1134"/>
              </w:tabs>
              <w:spacing w:after="120"/>
              <w:rPr>
                <w:rFonts w:ascii="Sylfaen" w:hAnsi="Sylfaen" w:cs="Sylfaen"/>
                <w:sz w:val="20"/>
                <w:szCs w:val="20"/>
              </w:rPr>
            </w:pPr>
          </w:p>
        </w:tc>
        <w:tc>
          <w:tcPr>
            <w:tcW w:w="1130" w:type="dxa"/>
            <w:tcBorders>
              <w:top w:val="single" w:sz="4" w:space="0" w:color="auto"/>
              <w:left w:val="single" w:sz="4" w:space="0" w:color="auto"/>
            </w:tcBorders>
            <w:shd w:val="clear" w:color="auto" w:fill="FFFFFF"/>
            <w:vAlign w:val="bottom"/>
          </w:tcPr>
          <w:p w14:paraId="547C4371"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BY10</w:t>
            </w:r>
          </w:p>
        </w:tc>
        <w:tc>
          <w:tcPr>
            <w:tcW w:w="6675" w:type="dxa"/>
            <w:tcBorders>
              <w:top w:val="single" w:sz="4" w:space="0" w:color="auto"/>
              <w:left w:val="single" w:sz="4" w:space="0" w:color="auto"/>
              <w:right w:val="single" w:sz="4" w:space="0" w:color="auto"/>
            </w:tcBorders>
            <w:shd w:val="clear" w:color="auto" w:fill="FFFFFF"/>
            <w:vAlign w:val="bottom"/>
          </w:tcPr>
          <w:p w14:paraId="3E3433A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Բելառուսի Հանրապետության աշխատանքային կենսաթոշակը</w:t>
            </w:r>
          </w:p>
        </w:tc>
      </w:tr>
      <w:tr w:rsidR="00247759" w:rsidRPr="00271DBF" w14:paraId="06180D21" w14:textId="77777777" w:rsidTr="007A1922">
        <w:tc>
          <w:tcPr>
            <w:tcW w:w="1580" w:type="dxa"/>
            <w:vMerge w:val="restart"/>
            <w:tcBorders>
              <w:top w:val="single" w:sz="4" w:space="0" w:color="auto"/>
              <w:left w:val="single" w:sz="4" w:space="0" w:color="auto"/>
            </w:tcBorders>
            <w:shd w:val="clear" w:color="auto" w:fill="FFFFFF"/>
          </w:tcPr>
          <w:p w14:paraId="20061E07"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KZ</w:t>
            </w:r>
          </w:p>
        </w:tc>
        <w:tc>
          <w:tcPr>
            <w:tcW w:w="7805" w:type="dxa"/>
            <w:gridSpan w:val="2"/>
            <w:tcBorders>
              <w:top w:val="single" w:sz="4" w:space="0" w:color="auto"/>
              <w:left w:val="single" w:sz="4" w:space="0" w:color="auto"/>
              <w:right w:val="single" w:sz="4" w:space="0" w:color="auto"/>
            </w:tcBorders>
            <w:shd w:val="clear" w:color="auto" w:fill="FFFFFF"/>
            <w:vAlign w:val="bottom"/>
          </w:tcPr>
          <w:p w14:paraId="25BAB0A9"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Կենսաթոշակները Ղազախստանի Հանրապետությունում</w:t>
            </w:r>
          </w:p>
        </w:tc>
      </w:tr>
      <w:tr w:rsidR="00247759" w:rsidRPr="00271DBF" w14:paraId="2232705A" w14:textId="77777777" w:rsidTr="007A1922">
        <w:tc>
          <w:tcPr>
            <w:tcW w:w="1580" w:type="dxa"/>
            <w:vMerge/>
            <w:tcBorders>
              <w:left w:val="single" w:sz="4" w:space="0" w:color="auto"/>
              <w:bottom w:val="single" w:sz="4" w:space="0" w:color="auto"/>
            </w:tcBorders>
            <w:shd w:val="clear" w:color="auto" w:fill="FFFFFF"/>
          </w:tcPr>
          <w:p w14:paraId="63BC5446" w14:textId="77777777" w:rsidR="00247759" w:rsidRPr="00271DBF" w:rsidRDefault="00247759" w:rsidP="00271DBF">
            <w:pPr>
              <w:tabs>
                <w:tab w:val="left" w:pos="1134"/>
              </w:tabs>
              <w:spacing w:after="120"/>
              <w:rPr>
                <w:rFonts w:ascii="Sylfaen" w:hAnsi="Sylfaen" w:cs="Sylfaen"/>
                <w:sz w:val="20"/>
                <w:szCs w:val="20"/>
              </w:rPr>
            </w:pPr>
          </w:p>
        </w:tc>
        <w:tc>
          <w:tcPr>
            <w:tcW w:w="1130" w:type="dxa"/>
            <w:tcBorders>
              <w:top w:val="single" w:sz="4" w:space="0" w:color="auto"/>
              <w:left w:val="single" w:sz="4" w:space="0" w:color="auto"/>
              <w:bottom w:val="single" w:sz="4" w:space="0" w:color="auto"/>
            </w:tcBorders>
            <w:shd w:val="clear" w:color="auto" w:fill="FFFFFF"/>
          </w:tcPr>
          <w:p w14:paraId="4AF9DE7E"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KZ10</w:t>
            </w:r>
          </w:p>
        </w:tc>
        <w:tc>
          <w:tcPr>
            <w:tcW w:w="6675" w:type="dxa"/>
            <w:tcBorders>
              <w:top w:val="single" w:sz="4" w:space="0" w:color="auto"/>
              <w:left w:val="single" w:sz="4" w:space="0" w:color="auto"/>
              <w:bottom w:val="single" w:sz="4" w:space="0" w:color="auto"/>
              <w:right w:val="single" w:sz="4" w:space="0" w:color="auto"/>
            </w:tcBorders>
            <w:shd w:val="clear" w:color="auto" w:fill="FFFFFF"/>
            <w:vAlign w:val="center"/>
          </w:tcPr>
          <w:p w14:paraId="6ED9522D" w14:textId="3E646882"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Ղազախստանի Հանրապետության միասնական կուտակային կենսաթոշակային ֆոնդից կենսաթոշակային վճարումները՝ ձ</w:t>
            </w:r>
            <w:r w:rsidR="0035232D">
              <w:rPr>
                <w:rFonts w:ascii="Sylfaen" w:hAnsi="Sylfaen"/>
                <w:sz w:val="20"/>
                <w:szCs w:val="20"/>
              </w:rPr>
              <w:t>և</w:t>
            </w:r>
            <w:r w:rsidRPr="00271DBF">
              <w:rPr>
                <w:rFonts w:ascii="Sylfaen" w:hAnsi="Sylfaen"/>
                <w:sz w:val="20"/>
                <w:szCs w:val="20"/>
              </w:rPr>
              <w:t>ավորված կենսաթոշակային վճարների հաշվին</w:t>
            </w:r>
          </w:p>
        </w:tc>
      </w:tr>
      <w:tr w:rsidR="00247759" w:rsidRPr="00271DBF" w14:paraId="7AC5DCDB" w14:textId="77777777" w:rsidTr="007A1922">
        <w:tc>
          <w:tcPr>
            <w:tcW w:w="1580" w:type="dxa"/>
            <w:vMerge w:val="restart"/>
            <w:tcBorders>
              <w:top w:val="single" w:sz="4" w:space="0" w:color="auto"/>
              <w:left w:val="single" w:sz="4" w:space="0" w:color="auto"/>
            </w:tcBorders>
            <w:shd w:val="clear" w:color="auto" w:fill="FFFFFF"/>
          </w:tcPr>
          <w:p w14:paraId="040CE4AC"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KG</w:t>
            </w:r>
          </w:p>
        </w:tc>
        <w:tc>
          <w:tcPr>
            <w:tcW w:w="7805" w:type="dxa"/>
            <w:gridSpan w:val="2"/>
            <w:tcBorders>
              <w:top w:val="single" w:sz="4" w:space="0" w:color="auto"/>
              <w:left w:val="single" w:sz="4" w:space="0" w:color="auto"/>
              <w:right w:val="single" w:sz="4" w:space="0" w:color="auto"/>
            </w:tcBorders>
            <w:shd w:val="clear" w:color="auto" w:fill="FFFFFF"/>
            <w:vAlign w:val="bottom"/>
          </w:tcPr>
          <w:p w14:paraId="7DAD41E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Կենսաթոշակները Ղրղզստանի Հանրապետությունում</w:t>
            </w:r>
          </w:p>
        </w:tc>
      </w:tr>
      <w:tr w:rsidR="00247759" w:rsidRPr="00271DBF" w14:paraId="58846FE7" w14:textId="77777777" w:rsidTr="007A1922">
        <w:tc>
          <w:tcPr>
            <w:tcW w:w="1580" w:type="dxa"/>
            <w:vMerge/>
            <w:tcBorders>
              <w:left w:val="single" w:sz="4" w:space="0" w:color="auto"/>
            </w:tcBorders>
            <w:shd w:val="clear" w:color="auto" w:fill="FFFFFF"/>
          </w:tcPr>
          <w:p w14:paraId="13B6C8B4" w14:textId="77777777" w:rsidR="00247759" w:rsidRPr="00271DBF" w:rsidRDefault="00247759" w:rsidP="00271DBF">
            <w:pPr>
              <w:tabs>
                <w:tab w:val="left" w:pos="1134"/>
              </w:tabs>
              <w:spacing w:after="120"/>
              <w:rPr>
                <w:rFonts w:ascii="Sylfaen" w:hAnsi="Sylfaen" w:cs="Sylfaen"/>
                <w:sz w:val="20"/>
                <w:szCs w:val="20"/>
              </w:rPr>
            </w:pPr>
          </w:p>
        </w:tc>
        <w:tc>
          <w:tcPr>
            <w:tcW w:w="1135" w:type="dxa"/>
            <w:tcBorders>
              <w:top w:val="single" w:sz="4" w:space="0" w:color="auto"/>
              <w:left w:val="single" w:sz="4" w:space="0" w:color="auto"/>
            </w:tcBorders>
            <w:shd w:val="clear" w:color="auto" w:fill="FFFFFF"/>
          </w:tcPr>
          <w:p w14:paraId="663E60B4"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KG10</w:t>
            </w:r>
          </w:p>
        </w:tc>
        <w:tc>
          <w:tcPr>
            <w:tcW w:w="6670" w:type="dxa"/>
            <w:tcBorders>
              <w:top w:val="single" w:sz="4" w:space="0" w:color="auto"/>
              <w:left w:val="single" w:sz="4" w:space="0" w:color="auto"/>
              <w:right w:val="single" w:sz="4" w:space="0" w:color="auto"/>
            </w:tcBorders>
            <w:shd w:val="clear" w:color="auto" w:fill="FFFFFF"/>
            <w:vAlign w:val="bottom"/>
          </w:tcPr>
          <w:p w14:paraId="0210C5E4"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Ղրղզստանի Հանրապետության պետական սոցիալական ապահովագրության կենսաթոշակ</w:t>
            </w:r>
          </w:p>
        </w:tc>
      </w:tr>
      <w:tr w:rsidR="00247759" w:rsidRPr="00271DBF" w14:paraId="017346C4" w14:textId="77777777" w:rsidTr="007A1922">
        <w:tc>
          <w:tcPr>
            <w:tcW w:w="1580" w:type="dxa"/>
            <w:vMerge/>
            <w:tcBorders>
              <w:left w:val="single" w:sz="4" w:space="0" w:color="auto"/>
            </w:tcBorders>
            <w:shd w:val="clear" w:color="auto" w:fill="FFFFFF"/>
          </w:tcPr>
          <w:p w14:paraId="6BC5D3F9" w14:textId="77777777" w:rsidR="00247759" w:rsidRPr="00271DBF" w:rsidRDefault="00247759" w:rsidP="00271DBF">
            <w:pPr>
              <w:tabs>
                <w:tab w:val="left" w:pos="1134"/>
              </w:tabs>
              <w:spacing w:after="120"/>
              <w:rPr>
                <w:rFonts w:ascii="Sylfaen" w:hAnsi="Sylfaen" w:cs="Sylfaen"/>
                <w:sz w:val="20"/>
                <w:szCs w:val="20"/>
              </w:rPr>
            </w:pPr>
          </w:p>
        </w:tc>
        <w:tc>
          <w:tcPr>
            <w:tcW w:w="1135" w:type="dxa"/>
            <w:tcBorders>
              <w:top w:val="single" w:sz="4" w:space="0" w:color="auto"/>
              <w:left w:val="single" w:sz="4" w:space="0" w:color="auto"/>
              <w:bottom w:val="single" w:sz="4" w:space="0" w:color="auto"/>
            </w:tcBorders>
            <w:shd w:val="clear" w:color="auto" w:fill="FFFFFF"/>
          </w:tcPr>
          <w:p w14:paraId="1F61ED3F"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КG20</w:t>
            </w:r>
          </w:p>
        </w:tc>
        <w:tc>
          <w:tcPr>
            <w:tcW w:w="6670" w:type="dxa"/>
            <w:tcBorders>
              <w:top w:val="single" w:sz="4" w:space="0" w:color="auto"/>
              <w:left w:val="single" w:sz="4" w:space="0" w:color="auto"/>
              <w:right w:val="single" w:sz="4" w:space="0" w:color="auto"/>
            </w:tcBorders>
            <w:shd w:val="clear" w:color="auto" w:fill="FFFFFF"/>
            <w:vAlign w:val="bottom"/>
          </w:tcPr>
          <w:p w14:paraId="0AD7520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Ղրղզստանի Հանրապետության պետական կուտակային կենսաթոշակային ֆոնդի միջոցներից կենսաթոշակի կուտակային մասը</w:t>
            </w:r>
          </w:p>
        </w:tc>
      </w:tr>
      <w:tr w:rsidR="00247759" w:rsidRPr="00271DBF" w14:paraId="59DDFE7E" w14:textId="77777777" w:rsidTr="007A1922">
        <w:tc>
          <w:tcPr>
            <w:tcW w:w="1580" w:type="dxa"/>
            <w:vMerge/>
            <w:tcBorders>
              <w:left w:val="single" w:sz="4" w:space="0" w:color="auto"/>
            </w:tcBorders>
            <w:shd w:val="clear" w:color="auto" w:fill="FFFFFF"/>
          </w:tcPr>
          <w:p w14:paraId="3E6E8DB8" w14:textId="77777777" w:rsidR="00247759" w:rsidRPr="00271DBF" w:rsidRDefault="00247759" w:rsidP="00271DBF">
            <w:pPr>
              <w:tabs>
                <w:tab w:val="left" w:pos="1134"/>
              </w:tabs>
              <w:spacing w:after="120"/>
              <w:rPr>
                <w:rFonts w:ascii="Sylfaen" w:hAnsi="Sylfaen" w:cs="Sylfaen"/>
                <w:sz w:val="20"/>
                <w:szCs w:val="20"/>
              </w:rPr>
            </w:pPr>
          </w:p>
        </w:tc>
        <w:tc>
          <w:tcPr>
            <w:tcW w:w="1135" w:type="dxa"/>
            <w:tcBorders>
              <w:top w:val="single" w:sz="4" w:space="0" w:color="auto"/>
              <w:left w:val="single" w:sz="4" w:space="0" w:color="auto"/>
            </w:tcBorders>
            <w:shd w:val="clear" w:color="auto" w:fill="FFFFFF"/>
          </w:tcPr>
          <w:p w14:paraId="323F8E62" w14:textId="77777777" w:rsidR="00247759" w:rsidRPr="00271DBF" w:rsidRDefault="00247759" w:rsidP="00271DBF">
            <w:pPr>
              <w:pStyle w:val="Other0"/>
              <w:tabs>
                <w:tab w:val="left" w:pos="1134"/>
              </w:tabs>
              <w:spacing w:after="120" w:line="240" w:lineRule="auto"/>
              <w:jc w:val="center"/>
              <w:rPr>
                <w:rFonts w:ascii="Sylfaen" w:hAnsi="Sylfaen" w:cs="Sylfaen"/>
                <w:sz w:val="20"/>
                <w:szCs w:val="20"/>
              </w:rPr>
            </w:pPr>
            <w:r w:rsidRPr="00271DBF">
              <w:rPr>
                <w:rFonts w:ascii="Sylfaen" w:hAnsi="Sylfaen"/>
                <w:sz w:val="20"/>
                <w:szCs w:val="20"/>
              </w:rPr>
              <w:t>KG30</w:t>
            </w:r>
          </w:p>
        </w:tc>
        <w:tc>
          <w:tcPr>
            <w:tcW w:w="6670" w:type="dxa"/>
            <w:tcBorders>
              <w:top w:val="single" w:sz="4" w:space="0" w:color="auto"/>
              <w:left w:val="single" w:sz="4" w:space="0" w:color="auto"/>
              <w:right w:val="single" w:sz="4" w:space="0" w:color="auto"/>
            </w:tcBorders>
            <w:shd w:val="clear" w:color="auto" w:fill="FFFFFF"/>
            <w:vAlign w:val="bottom"/>
          </w:tcPr>
          <w:p w14:paraId="4B460FEE"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Ղրղզստանի Հանրապետության պետական կուտակային կենսաթոշակային ֆոնդի միջոցներից կենսաթոշակային կուտակումների միջոցների հաշվին վճարումներ</w:t>
            </w:r>
          </w:p>
        </w:tc>
      </w:tr>
      <w:tr w:rsidR="00247759" w:rsidRPr="00271DBF" w14:paraId="2DCC4B92" w14:textId="77777777" w:rsidTr="007A1922">
        <w:tc>
          <w:tcPr>
            <w:tcW w:w="1580" w:type="dxa"/>
            <w:vMerge w:val="restart"/>
            <w:tcBorders>
              <w:top w:val="single" w:sz="4" w:space="0" w:color="auto"/>
              <w:left w:val="single" w:sz="4" w:space="0" w:color="auto"/>
            </w:tcBorders>
            <w:shd w:val="clear" w:color="auto" w:fill="FFFFFF"/>
          </w:tcPr>
          <w:p w14:paraId="34790A3B"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RU</w:t>
            </w:r>
          </w:p>
        </w:tc>
        <w:tc>
          <w:tcPr>
            <w:tcW w:w="7805" w:type="dxa"/>
            <w:gridSpan w:val="2"/>
            <w:tcBorders>
              <w:top w:val="single" w:sz="4" w:space="0" w:color="auto"/>
              <w:left w:val="single" w:sz="4" w:space="0" w:color="auto"/>
              <w:right w:val="single" w:sz="4" w:space="0" w:color="auto"/>
            </w:tcBorders>
            <w:shd w:val="clear" w:color="auto" w:fill="FFFFFF"/>
            <w:vAlign w:val="bottom"/>
          </w:tcPr>
          <w:p w14:paraId="228A46D6"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Կենսաթոշակները Ռուսաստանի Դաշնությունում</w:t>
            </w:r>
          </w:p>
        </w:tc>
      </w:tr>
      <w:tr w:rsidR="00247759" w:rsidRPr="00271DBF" w14:paraId="59D71257" w14:textId="77777777" w:rsidTr="007A1922">
        <w:tc>
          <w:tcPr>
            <w:tcW w:w="1580" w:type="dxa"/>
            <w:vMerge/>
            <w:tcBorders>
              <w:left w:val="single" w:sz="4" w:space="0" w:color="auto"/>
            </w:tcBorders>
            <w:shd w:val="clear" w:color="auto" w:fill="FFFFFF"/>
          </w:tcPr>
          <w:p w14:paraId="117BF2FD" w14:textId="77777777" w:rsidR="00247759" w:rsidRPr="00271DBF" w:rsidRDefault="00247759" w:rsidP="00271DBF">
            <w:pPr>
              <w:tabs>
                <w:tab w:val="left" w:pos="1134"/>
              </w:tabs>
              <w:spacing w:after="120"/>
              <w:rPr>
                <w:rFonts w:ascii="Sylfaen" w:hAnsi="Sylfaen" w:cs="Sylfaen"/>
                <w:sz w:val="20"/>
                <w:szCs w:val="20"/>
              </w:rPr>
            </w:pPr>
          </w:p>
        </w:tc>
        <w:tc>
          <w:tcPr>
            <w:tcW w:w="1135" w:type="dxa"/>
            <w:tcBorders>
              <w:top w:val="single" w:sz="4" w:space="0" w:color="auto"/>
              <w:left w:val="single" w:sz="4" w:space="0" w:color="auto"/>
            </w:tcBorders>
            <w:shd w:val="clear" w:color="auto" w:fill="FFFFFF"/>
            <w:vAlign w:val="bottom"/>
          </w:tcPr>
          <w:p w14:paraId="5B258A4F"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RU10</w:t>
            </w:r>
          </w:p>
        </w:tc>
        <w:tc>
          <w:tcPr>
            <w:tcW w:w="6670" w:type="dxa"/>
            <w:tcBorders>
              <w:top w:val="single" w:sz="4" w:space="0" w:color="auto"/>
              <w:left w:val="single" w:sz="4" w:space="0" w:color="auto"/>
              <w:right w:val="single" w:sz="4" w:space="0" w:color="auto"/>
            </w:tcBorders>
            <w:shd w:val="clear" w:color="auto" w:fill="FFFFFF"/>
            <w:vAlign w:val="bottom"/>
          </w:tcPr>
          <w:p w14:paraId="4A37CD9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Ռուսաստանի Դաշնության ապահովագրական կենսաթոշակը</w:t>
            </w:r>
          </w:p>
        </w:tc>
      </w:tr>
      <w:tr w:rsidR="00247759" w:rsidRPr="00271DBF" w14:paraId="0B15F6F1" w14:textId="77777777" w:rsidTr="007A1922">
        <w:tc>
          <w:tcPr>
            <w:tcW w:w="1580" w:type="dxa"/>
            <w:vMerge/>
            <w:tcBorders>
              <w:left w:val="single" w:sz="4" w:space="0" w:color="auto"/>
            </w:tcBorders>
            <w:shd w:val="clear" w:color="auto" w:fill="FFFFFF"/>
          </w:tcPr>
          <w:p w14:paraId="2AE77071" w14:textId="77777777" w:rsidR="00247759" w:rsidRPr="00271DBF" w:rsidRDefault="00247759" w:rsidP="00271DBF">
            <w:pPr>
              <w:tabs>
                <w:tab w:val="left" w:pos="1134"/>
              </w:tabs>
              <w:spacing w:after="120"/>
              <w:rPr>
                <w:rFonts w:ascii="Sylfaen" w:hAnsi="Sylfaen" w:cs="Sylfaen"/>
                <w:sz w:val="20"/>
                <w:szCs w:val="20"/>
              </w:rPr>
            </w:pPr>
          </w:p>
        </w:tc>
        <w:tc>
          <w:tcPr>
            <w:tcW w:w="1135" w:type="dxa"/>
            <w:tcBorders>
              <w:top w:val="single" w:sz="4" w:space="0" w:color="auto"/>
              <w:left w:val="single" w:sz="4" w:space="0" w:color="auto"/>
            </w:tcBorders>
            <w:shd w:val="clear" w:color="auto" w:fill="FFFFFF"/>
          </w:tcPr>
          <w:p w14:paraId="0BD17AEB"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RU11</w:t>
            </w:r>
          </w:p>
        </w:tc>
        <w:tc>
          <w:tcPr>
            <w:tcW w:w="6670" w:type="dxa"/>
            <w:tcBorders>
              <w:top w:val="single" w:sz="4" w:space="0" w:color="auto"/>
              <w:left w:val="single" w:sz="4" w:space="0" w:color="auto"/>
              <w:right w:val="single" w:sz="4" w:space="0" w:color="auto"/>
            </w:tcBorders>
            <w:shd w:val="clear" w:color="auto" w:fill="FFFFFF"/>
            <w:vAlign w:val="bottom"/>
          </w:tcPr>
          <w:p w14:paraId="7E653101" w14:textId="4C19A449"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 xml:space="preserve">ապահովագրական կենսաթոշակի ամրագրված վճարում, ապահովագրական կենսաթոշակի ամրագրված վճարման բարձրացում </w:t>
            </w:r>
            <w:r w:rsidR="0035232D">
              <w:rPr>
                <w:rFonts w:ascii="Sylfaen" w:hAnsi="Sylfaen"/>
                <w:sz w:val="20"/>
                <w:szCs w:val="20"/>
              </w:rPr>
              <w:t>և</w:t>
            </w:r>
            <w:r w:rsidRPr="00271DBF">
              <w:rPr>
                <w:rFonts w:ascii="Sylfaen" w:hAnsi="Sylfaen"/>
                <w:sz w:val="20"/>
                <w:szCs w:val="20"/>
              </w:rPr>
              <w:t xml:space="preserve"> (կամ) ավելացում </w:t>
            </w:r>
            <w:r w:rsidR="0035232D">
              <w:rPr>
                <w:rFonts w:ascii="Sylfaen" w:hAnsi="Sylfaen"/>
                <w:sz w:val="20"/>
                <w:szCs w:val="20"/>
              </w:rPr>
              <w:t>և</w:t>
            </w:r>
            <w:r w:rsidRPr="00271DBF">
              <w:rPr>
                <w:rFonts w:ascii="Sylfaen" w:hAnsi="Sylfaen"/>
                <w:sz w:val="20"/>
                <w:szCs w:val="20"/>
              </w:rPr>
              <w:t xml:space="preserve"> ապահովագրական կենսաթոշակի հավելավճար</w:t>
            </w:r>
          </w:p>
        </w:tc>
      </w:tr>
      <w:tr w:rsidR="00247759" w:rsidRPr="00271DBF" w14:paraId="7F255AAE" w14:textId="77777777" w:rsidTr="007A1922">
        <w:tc>
          <w:tcPr>
            <w:tcW w:w="1580" w:type="dxa"/>
            <w:vMerge/>
            <w:tcBorders>
              <w:left w:val="single" w:sz="4" w:space="0" w:color="auto"/>
            </w:tcBorders>
            <w:shd w:val="clear" w:color="auto" w:fill="FFFFFF"/>
          </w:tcPr>
          <w:p w14:paraId="64AF2D87" w14:textId="77777777" w:rsidR="00247759" w:rsidRPr="00271DBF" w:rsidRDefault="00247759" w:rsidP="00271DBF">
            <w:pPr>
              <w:tabs>
                <w:tab w:val="left" w:pos="1134"/>
              </w:tabs>
              <w:spacing w:after="120"/>
              <w:rPr>
                <w:rFonts w:ascii="Sylfaen" w:hAnsi="Sylfaen" w:cs="Sylfaen"/>
                <w:sz w:val="20"/>
                <w:szCs w:val="20"/>
              </w:rPr>
            </w:pPr>
          </w:p>
        </w:tc>
        <w:tc>
          <w:tcPr>
            <w:tcW w:w="1135" w:type="dxa"/>
            <w:tcBorders>
              <w:top w:val="single" w:sz="4" w:space="0" w:color="auto"/>
              <w:left w:val="single" w:sz="4" w:space="0" w:color="auto"/>
            </w:tcBorders>
            <w:shd w:val="clear" w:color="auto" w:fill="FFFFFF"/>
            <w:vAlign w:val="bottom"/>
          </w:tcPr>
          <w:p w14:paraId="2F7273CD"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RU20</w:t>
            </w:r>
          </w:p>
        </w:tc>
        <w:tc>
          <w:tcPr>
            <w:tcW w:w="6670" w:type="dxa"/>
            <w:tcBorders>
              <w:top w:val="single" w:sz="4" w:space="0" w:color="auto"/>
              <w:left w:val="single" w:sz="4" w:space="0" w:color="auto"/>
              <w:right w:val="single" w:sz="4" w:space="0" w:color="auto"/>
            </w:tcBorders>
            <w:shd w:val="clear" w:color="auto" w:fill="FFFFFF"/>
            <w:vAlign w:val="bottom"/>
          </w:tcPr>
          <w:p w14:paraId="54D15E8E"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 xml:space="preserve">Ռուսաստանի Դաշնության կուտակային կենսաթոշակը </w:t>
            </w:r>
          </w:p>
        </w:tc>
      </w:tr>
      <w:tr w:rsidR="00247759" w:rsidRPr="00271DBF" w14:paraId="5F5F1968" w14:textId="77777777" w:rsidTr="007A1922">
        <w:tc>
          <w:tcPr>
            <w:tcW w:w="1580" w:type="dxa"/>
            <w:vMerge/>
            <w:tcBorders>
              <w:left w:val="single" w:sz="4" w:space="0" w:color="auto"/>
              <w:bottom w:val="single" w:sz="4" w:space="0" w:color="auto"/>
            </w:tcBorders>
            <w:shd w:val="clear" w:color="auto" w:fill="FFFFFF"/>
          </w:tcPr>
          <w:p w14:paraId="5714B108" w14:textId="77777777" w:rsidR="00247759" w:rsidRPr="00271DBF" w:rsidRDefault="00247759" w:rsidP="00271DBF">
            <w:pPr>
              <w:tabs>
                <w:tab w:val="left" w:pos="1134"/>
              </w:tabs>
              <w:spacing w:after="120"/>
              <w:rPr>
                <w:rFonts w:ascii="Sylfaen" w:hAnsi="Sylfaen" w:cs="Sylfaen"/>
                <w:sz w:val="20"/>
                <w:szCs w:val="20"/>
              </w:rPr>
            </w:pPr>
          </w:p>
        </w:tc>
        <w:tc>
          <w:tcPr>
            <w:tcW w:w="1135" w:type="dxa"/>
            <w:tcBorders>
              <w:top w:val="single" w:sz="4" w:space="0" w:color="auto"/>
              <w:left w:val="single" w:sz="4" w:space="0" w:color="auto"/>
              <w:bottom w:val="single" w:sz="4" w:space="0" w:color="auto"/>
            </w:tcBorders>
            <w:shd w:val="clear" w:color="auto" w:fill="FFFFFF"/>
          </w:tcPr>
          <w:p w14:paraId="4FD8686E"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RU30</w:t>
            </w:r>
          </w:p>
        </w:tc>
        <w:tc>
          <w:tcPr>
            <w:tcW w:w="6670" w:type="dxa"/>
            <w:tcBorders>
              <w:top w:val="single" w:sz="4" w:space="0" w:color="auto"/>
              <w:left w:val="single" w:sz="4" w:space="0" w:color="auto"/>
              <w:bottom w:val="single" w:sz="4" w:space="0" w:color="auto"/>
              <w:right w:val="single" w:sz="4" w:space="0" w:color="auto"/>
            </w:tcBorders>
            <w:shd w:val="clear" w:color="auto" w:fill="FFFFFF"/>
            <w:vAlign w:val="bottom"/>
          </w:tcPr>
          <w:p w14:paraId="3C2B2CB6"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կենսաթոշակային կուտակումների միջոցների հաշվին այլ վճարումներ Ռուսաստանի Դաշնությունում</w:t>
            </w:r>
          </w:p>
        </w:tc>
      </w:tr>
    </w:tbl>
    <w:p w14:paraId="5E5E9C12" w14:textId="77777777" w:rsidR="00247759" w:rsidRPr="006912B5" w:rsidRDefault="00247759" w:rsidP="006355C1">
      <w:pPr>
        <w:pStyle w:val="Heading30"/>
        <w:shd w:val="clear" w:color="auto" w:fill="auto"/>
        <w:tabs>
          <w:tab w:val="left" w:pos="1134"/>
        </w:tabs>
        <w:spacing w:after="160" w:line="360" w:lineRule="auto"/>
        <w:ind w:firstLine="760"/>
        <w:jc w:val="both"/>
        <w:rPr>
          <w:rFonts w:ascii="Sylfaen" w:hAnsi="Sylfaen" w:cs="Sylfaen"/>
          <w:sz w:val="24"/>
        </w:rPr>
      </w:pPr>
    </w:p>
    <w:p w14:paraId="6E9650F4" w14:textId="77777777" w:rsidR="00247759" w:rsidRPr="006912B5" w:rsidRDefault="00247759" w:rsidP="00271DBF">
      <w:pPr>
        <w:pStyle w:val="Heading30"/>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13.</w:t>
      </w:r>
      <w:r w:rsidR="008A3117" w:rsidRPr="009238C1">
        <w:rPr>
          <w:rFonts w:ascii="Sylfaen" w:hAnsi="Sylfaen"/>
          <w:sz w:val="24"/>
        </w:rPr>
        <w:tab/>
      </w:r>
      <w:r w:rsidRPr="006912B5">
        <w:rPr>
          <w:rFonts w:ascii="Sylfaen" w:hAnsi="Sylfaen"/>
          <w:sz w:val="24"/>
        </w:rPr>
        <w:t>Համակարգման (դասակարգման) օբյեկտները ծածկագրվում են զուգահեռ մեթոդով։</w:t>
      </w:r>
    </w:p>
    <w:p w14:paraId="17AC887E" w14:textId="77777777" w:rsidR="00247759" w:rsidRPr="006912B5" w:rsidRDefault="00247759" w:rsidP="00271DBF">
      <w:pPr>
        <w:pStyle w:val="Heading30"/>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14.</w:t>
      </w:r>
      <w:r w:rsidR="008A3117" w:rsidRPr="009238C1">
        <w:rPr>
          <w:rFonts w:ascii="Sylfaen" w:hAnsi="Sylfaen"/>
          <w:sz w:val="24"/>
        </w:rPr>
        <w:tab/>
      </w:r>
      <w:r w:rsidRPr="006912B5">
        <w:rPr>
          <w:rFonts w:ascii="Sylfaen" w:hAnsi="Sylfaen"/>
          <w:sz w:val="24"/>
        </w:rPr>
        <w:t>Համակարգման (դասակարգման) օբյեկտների ծածկագիրը բա</w:t>
      </w:r>
      <w:r>
        <w:rPr>
          <w:rFonts w:ascii="Sylfaen" w:hAnsi="Sylfaen"/>
          <w:sz w:val="24"/>
        </w:rPr>
        <w:t>ղ</w:t>
      </w:r>
      <w:r w:rsidRPr="006912B5">
        <w:rPr>
          <w:rFonts w:ascii="Sylfaen" w:hAnsi="Sylfaen"/>
          <w:sz w:val="24"/>
        </w:rPr>
        <w:t>կացած է 8 կարգերից, որտեղ՝ առաջին չորս կարգերը պարունակում են կենսաթոշակի տեսակի ծածկագիրը</w:t>
      </w:r>
      <w:r w:rsidRPr="006912B5">
        <w:rPr>
          <w:sz w:val="24"/>
        </w:rPr>
        <w:t>․</w:t>
      </w:r>
    </w:p>
    <w:p w14:paraId="50FD1A52" w14:textId="074F45CF" w:rsidR="00247759" w:rsidRPr="006912B5" w:rsidRDefault="00247759" w:rsidP="00271DBF">
      <w:pPr>
        <w:pStyle w:val="Heading30"/>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 xml:space="preserve">հինգերորդ </w:t>
      </w:r>
      <w:r w:rsidR="0035232D">
        <w:rPr>
          <w:rFonts w:ascii="Sylfaen" w:hAnsi="Sylfaen"/>
          <w:sz w:val="24"/>
        </w:rPr>
        <w:t>և</w:t>
      </w:r>
      <w:r w:rsidRPr="006912B5">
        <w:rPr>
          <w:rFonts w:ascii="Sylfaen" w:hAnsi="Sylfaen"/>
          <w:sz w:val="24"/>
        </w:rPr>
        <w:t xml:space="preserve"> վեցերորդ կարգերը պարունակում են կենսաթոշակ ստացողների կատեգորիաների երկնիշ թվային ծածկագիրը՝ 2-րդ աղյուսակին համապատասխան</w:t>
      </w:r>
      <w:r w:rsidRPr="006912B5">
        <w:rPr>
          <w:sz w:val="24"/>
        </w:rPr>
        <w:t>․</w:t>
      </w:r>
    </w:p>
    <w:p w14:paraId="18E79FBF" w14:textId="37610E2E" w:rsidR="00247759" w:rsidRPr="006912B5" w:rsidRDefault="00247759" w:rsidP="00271DBF">
      <w:pPr>
        <w:pStyle w:val="Heading30"/>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 xml:space="preserve">յոթերորդ </w:t>
      </w:r>
      <w:r w:rsidR="0035232D">
        <w:rPr>
          <w:rFonts w:ascii="Sylfaen" w:hAnsi="Sylfaen"/>
          <w:sz w:val="24"/>
        </w:rPr>
        <w:t>և</w:t>
      </w:r>
      <w:r w:rsidRPr="006912B5">
        <w:rPr>
          <w:rFonts w:ascii="Sylfaen" w:hAnsi="Sylfaen"/>
          <w:sz w:val="24"/>
        </w:rPr>
        <w:t xml:space="preserve"> ութերորդ կարգերը պարունակում են վճարումների տեսակի երկնիշ թվային ծածկագիրը՝ 3-րդ աղյուսակին համապատասխան։</w:t>
      </w:r>
    </w:p>
    <w:p w14:paraId="08E821B4" w14:textId="77777777" w:rsidR="00247759" w:rsidRPr="006912B5" w:rsidRDefault="00247759" w:rsidP="006355C1">
      <w:pPr>
        <w:pStyle w:val="Heading30"/>
        <w:shd w:val="clear" w:color="auto" w:fill="auto"/>
        <w:tabs>
          <w:tab w:val="left" w:pos="1134"/>
        </w:tabs>
        <w:spacing w:after="160" w:line="360" w:lineRule="auto"/>
        <w:ind w:firstLine="760"/>
        <w:jc w:val="both"/>
        <w:rPr>
          <w:rFonts w:ascii="Sylfaen" w:hAnsi="Sylfaen" w:cs="Sylfaen"/>
          <w:sz w:val="24"/>
        </w:rPr>
      </w:pPr>
    </w:p>
    <w:p w14:paraId="4C61BC86" w14:textId="77777777" w:rsidR="008A3117" w:rsidRDefault="008A3117">
      <w:pPr>
        <w:rPr>
          <w:rFonts w:ascii="Sylfaen" w:eastAsia="Times New Roman" w:hAnsi="Sylfaen" w:cs="Times New Roman"/>
          <w:szCs w:val="28"/>
        </w:rPr>
      </w:pPr>
      <w:r>
        <w:rPr>
          <w:rFonts w:ascii="Sylfaen" w:hAnsi="Sylfaen"/>
        </w:rPr>
        <w:br w:type="page"/>
      </w:r>
    </w:p>
    <w:p w14:paraId="5C8A3B1E" w14:textId="77777777" w:rsidR="00247759" w:rsidRPr="006912B5" w:rsidRDefault="00247759" w:rsidP="006355C1">
      <w:pPr>
        <w:pStyle w:val="Heading30"/>
        <w:shd w:val="clear" w:color="auto" w:fill="auto"/>
        <w:tabs>
          <w:tab w:val="left" w:pos="1134"/>
        </w:tabs>
        <w:spacing w:after="160" w:line="360" w:lineRule="auto"/>
        <w:jc w:val="right"/>
        <w:rPr>
          <w:rFonts w:ascii="Sylfaen" w:hAnsi="Sylfaen" w:cs="Sylfaen"/>
          <w:sz w:val="24"/>
        </w:rPr>
      </w:pPr>
      <w:r w:rsidRPr="006912B5">
        <w:rPr>
          <w:rFonts w:ascii="Sylfaen" w:hAnsi="Sylfaen"/>
          <w:sz w:val="24"/>
        </w:rPr>
        <w:lastRenderedPageBreak/>
        <w:t>Աղյուսակ 2</w:t>
      </w:r>
    </w:p>
    <w:p w14:paraId="3E0AD0F4" w14:textId="77777777" w:rsidR="00247759" w:rsidRPr="006912B5" w:rsidRDefault="00247759" w:rsidP="006355C1">
      <w:pPr>
        <w:pStyle w:val="Heading30"/>
        <w:shd w:val="clear" w:color="auto" w:fill="auto"/>
        <w:tabs>
          <w:tab w:val="left" w:pos="1134"/>
        </w:tabs>
        <w:spacing w:after="160" w:line="360" w:lineRule="auto"/>
        <w:rPr>
          <w:rFonts w:ascii="Sylfaen" w:hAnsi="Sylfaen" w:cs="Sylfaen"/>
          <w:sz w:val="24"/>
        </w:rPr>
      </w:pPr>
      <w:r w:rsidRPr="006912B5">
        <w:rPr>
          <w:rFonts w:ascii="Sylfaen" w:hAnsi="Sylfaen"/>
          <w:sz w:val="24"/>
        </w:rPr>
        <w:t>Կենսաթոշակ ստացողների կատեգորիաները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20"/>
        <w:gridCol w:w="6435"/>
      </w:tblGrid>
      <w:tr w:rsidR="00247759" w:rsidRPr="00271DBF" w14:paraId="0AE0533C" w14:textId="77777777" w:rsidTr="007A1922">
        <w:trPr>
          <w:jc w:val="center"/>
        </w:trPr>
        <w:tc>
          <w:tcPr>
            <w:tcW w:w="1715" w:type="dxa"/>
            <w:tcBorders>
              <w:top w:val="single" w:sz="4" w:space="0" w:color="auto"/>
              <w:left w:val="single" w:sz="4" w:space="0" w:color="auto"/>
            </w:tcBorders>
            <w:shd w:val="clear" w:color="auto" w:fill="FFFFFF"/>
            <w:vAlign w:val="bottom"/>
          </w:tcPr>
          <w:p w14:paraId="3FFEFF6D"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Ստացողների կատեգորիայի ծածկագիրը</w:t>
            </w:r>
          </w:p>
        </w:tc>
        <w:tc>
          <w:tcPr>
            <w:tcW w:w="6435" w:type="dxa"/>
            <w:tcBorders>
              <w:top w:val="single" w:sz="4" w:space="0" w:color="auto"/>
              <w:left w:val="single" w:sz="4" w:space="0" w:color="auto"/>
              <w:right w:val="single" w:sz="4" w:space="0" w:color="auto"/>
            </w:tcBorders>
            <w:shd w:val="clear" w:color="auto" w:fill="FFFFFF"/>
          </w:tcPr>
          <w:p w14:paraId="3499C9D2"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Ստացողների կատեգորիայի անվանումը</w:t>
            </w:r>
          </w:p>
        </w:tc>
      </w:tr>
      <w:tr w:rsidR="00247759" w:rsidRPr="00271DBF" w14:paraId="01536CB4" w14:textId="77777777" w:rsidTr="007A1922">
        <w:trPr>
          <w:jc w:val="center"/>
        </w:trPr>
        <w:tc>
          <w:tcPr>
            <w:tcW w:w="1715" w:type="dxa"/>
            <w:tcBorders>
              <w:top w:val="single" w:sz="4" w:space="0" w:color="auto"/>
              <w:left w:val="single" w:sz="4" w:space="0" w:color="auto"/>
            </w:tcBorders>
            <w:shd w:val="clear" w:color="auto" w:fill="FFFFFF"/>
            <w:vAlign w:val="center"/>
          </w:tcPr>
          <w:p w14:paraId="5AE5E562"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00</w:t>
            </w:r>
          </w:p>
        </w:tc>
        <w:tc>
          <w:tcPr>
            <w:tcW w:w="6435" w:type="dxa"/>
            <w:tcBorders>
              <w:top w:val="single" w:sz="4" w:space="0" w:color="auto"/>
              <w:left w:val="single" w:sz="4" w:space="0" w:color="auto"/>
              <w:right w:val="single" w:sz="4" w:space="0" w:color="auto"/>
            </w:tcBorders>
            <w:shd w:val="clear" w:color="auto" w:fill="FFFFFF"/>
            <w:vAlign w:val="center"/>
          </w:tcPr>
          <w:p w14:paraId="409DD07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կենսաթոշակի իրավունք ունեցող անձինք</w:t>
            </w:r>
          </w:p>
        </w:tc>
      </w:tr>
      <w:tr w:rsidR="00247759" w:rsidRPr="00271DBF" w14:paraId="12745DFA" w14:textId="77777777" w:rsidTr="007A1922">
        <w:trPr>
          <w:jc w:val="center"/>
        </w:trPr>
        <w:tc>
          <w:tcPr>
            <w:tcW w:w="1715" w:type="dxa"/>
            <w:tcBorders>
              <w:top w:val="single" w:sz="4" w:space="0" w:color="auto"/>
              <w:left w:val="single" w:sz="4" w:space="0" w:color="auto"/>
              <w:bottom w:val="single" w:sz="4" w:space="0" w:color="auto"/>
            </w:tcBorders>
            <w:shd w:val="clear" w:color="auto" w:fill="FFFFFF"/>
            <w:vAlign w:val="center"/>
          </w:tcPr>
          <w:p w14:paraId="787DF873"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01</w:t>
            </w:r>
          </w:p>
        </w:tc>
        <w:tc>
          <w:tcPr>
            <w:tcW w:w="6435" w:type="dxa"/>
            <w:tcBorders>
              <w:top w:val="single" w:sz="4" w:space="0" w:color="auto"/>
              <w:left w:val="single" w:sz="4" w:space="0" w:color="auto"/>
              <w:bottom w:val="single" w:sz="4" w:space="0" w:color="auto"/>
              <w:right w:val="single" w:sz="4" w:space="0" w:color="auto"/>
            </w:tcBorders>
            <w:shd w:val="clear" w:color="auto" w:fill="FFFFFF"/>
            <w:vAlign w:val="center"/>
          </w:tcPr>
          <w:p w14:paraId="13B1436D"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տարիքային (ծերության) կենսաթոշակի իրավունք ունեցող անձինք</w:t>
            </w:r>
          </w:p>
        </w:tc>
      </w:tr>
      <w:tr w:rsidR="00247759" w:rsidRPr="00271DBF" w14:paraId="54D22E4B" w14:textId="77777777" w:rsidTr="007A1922">
        <w:trPr>
          <w:jc w:val="center"/>
        </w:trPr>
        <w:tc>
          <w:tcPr>
            <w:tcW w:w="1720" w:type="dxa"/>
            <w:tcBorders>
              <w:top w:val="single" w:sz="4" w:space="0" w:color="auto"/>
              <w:left w:val="single" w:sz="4" w:space="0" w:color="auto"/>
            </w:tcBorders>
            <w:shd w:val="clear" w:color="auto" w:fill="FFFFFF"/>
            <w:vAlign w:val="center"/>
          </w:tcPr>
          <w:p w14:paraId="15460E33"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02</w:t>
            </w:r>
          </w:p>
        </w:tc>
        <w:tc>
          <w:tcPr>
            <w:tcW w:w="6425" w:type="dxa"/>
            <w:tcBorders>
              <w:top w:val="single" w:sz="4" w:space="0" w:color="auto"/>
              <w:left w:val="single" w:sz="4" w:space="0" w:color="auto"/>
              <w:right w:val="single" w:sz="4" w:space="0" w:color="auto"/>
            </w:tcBorders>
            <w:shd w:val="clear" w:color="auto" w:fill="FFFFFF"/>
            <w:vAlign w:val="center"/>
          </w:tcPr>
          <w:p w14:paraId="3B9B6DDB"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հաշմանդամության կենսաթոշակի իրավունք ունեցող անձինք</w:t>
            </w:r>
          </w:p>
        </w:tc>
      </w:tr>
      <w:tr w:rsidR="00247759" w:rsidRPr="00271DBF" w14:paraId="1ED9D5C7" w14:textId="77777777" w:rsidTr="007A1922">
        <w:trPr>
          <w:jc w:val="center"/>
        </w:trPr>
        <w:tc>
          <w:tcPr>
            <w:tcW w:w="1720" w:type="dxa"/>
            <w:tcBorders>
              <w:top w:val="single" w:sz="4" w:space="0" w:color="auto"/>
              <w:left w:val="single" w:sz="4" w:space="0" w:color="auto"/>
            </w:tcBorders>
            <w:shd w:val="clear" w:color="auto" w:fill="FFFFFF"/>
          </w:tcPr>
          <w:p w14:paraId="1E46D4E1"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03</w:t>
            </w:r>
          </w:p>
        </w:tc>
        <w:tc>
          <w:tcPr>
            <w:tcW w:w="6425" w:type="dxa"/>
            <w:tcBorders>
              <w:top w:val="single" w:sz="4" w:space="0" w:color="auto"/>
              <w:left w:val="single" w:sz="4" w:space="0" w:color="auto"/>
              <w:right w:val="single" w:sz="4" w:space="0" w:color="auto"/>
            </w:tcBorders>
            <w:shd w:val="clear" w:color="auto" w:fill="FFFFFF"/>
            <w:vAlign w:val="bottom"/>
          </w:tcPr>
          <w:p w14:paraId="1E618937"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կերակրողին կորցնելու դեպքում կենսաթոշակի իրավունք ունեցող անձինք</w:t>
            </w:r>
          </w:p>
        </w:tc>
      </w:tr>
      <w:tr w:rsidR="00247759" w:rsidRPr="00271DBF" w14:paraId="480328A4" w14:textId="77777777" w:rsidTr="007A1922">
        <w:trPr>
          <w:jc w:val="center"/>
        </w:trPr>
        <w:tc>
          <w:tcPr>
            <w:tcW w:w="1720" w:type="dxa"/>
            <w:tcBorders>
              <w:top w:val="single" w:sz="4" w:space="0" w:color="auto"/>
              <w:left w:val="single" w:sz="4" w:space="0" w:color="auto"/>
            </w:tcBorders>
            <w:shd w:val="clear" w:color="auto" w:fill="FFFFFF"/>
            <w:vAlign w:val="center"/>
          </w:tcPr>
          <w:p w14:paraId="25EB021F"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04</w:t>
            </w:r>
          </w:p>
        </w:tc>
        <w:tc>
          <w:tcPr>
            <w:tcW w:w="6425" w:type="dxa"/>
            <w:tcBorders>
              <w:top w:val="single" w:sz="4" w:space="0" w:color="auto"/>
              <w:left w:val="single" w:sz="4" w:space="0" w:color="auto"/>
              <w:right w:val="single" w:sz="4" w:space="0" w:color="auto"/>
            </w:tcBorders>
            <w:shd w:val="clear" w:color="auto" w:fill="FFFFFF"/>
            <w:vAlign w:val="center"/>
          </w:tcPr>
          <w:p w14:paraId="43BD1609"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երկարամյա ծառայության համար կենսաթոշակի իրավունք ունեցող անձինք</w:t>
            </w:r>
          </w:p>
        </w:tc>
      </w:tr>
      <w:tr w:rsidR="00247759" w:rsidRPr="00271DBF" w14:paraId="11FFAA3D" w14:textId="77777777" w:rsidTr="007A1922">
        <w:trPr>
          <w:jc w:val="center"/>
        </w:trPr>
        <w:tc>
          <w:tcPr>
            <w:tcW w:w="1720" w:type="dxa"/>
            <w:tcBorders>
              <w:top w:val="single" w:sz="4" w:space="0" w:color="auto"/>
              <w:left w:val="single" w:sz="4" w:space="0" w:color="auto"/>
            </w:tcBorders>
            <w:shd w:val="clear" w:color="auto" w:fill="FFFFFF"/>
            <w:vAlign w:val="center"/>
          </w:tcPr>
          <w:p w14:paraId="3C3AFF75"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05</w:t>
            </w:r>
          </w:p>
        </w:tc>
        <w:tc>
          <w:tcPr>
            <w:tcW w:w="6425" w:type="dxa"/>
            <w:tcBorders>
              <w:top w:val="single" w:sz="4" w:space="0" w:color="auto"/>
              <w:left w:val="single" w:sz="4" w:space="0" w:color="auto"/>
              <w:right w:val="single" w:sz="4" w:space="0" w:color="auto"/>
            </w:tcBorders>
            <w:shd w:val="clear" w:color="auto" w:fill="FFFFFF"/>
            <w:vAlign w:val="center"/>
          </w:tcPr>
          <w:p w14:paraId="3E670A37"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արտոնյալ պայմաններով կենսաթոշակի իրավունք ունեցող անձինք</w:t>
            </w:r>
          </w:p>
        </w:tc>
      </w:tr>
      <w:tr w:rsidR="00247759" w:rsidRPr="00271DBF" w14:paraId="4B6CC287" w14:textId="77777777" w:rsidTr="007A1922">
        <w:trPr>
          <w:jc w:val="center"/>
        </w:trPr>
        <w:tc>
          <w:tcPr>
            <w:tcW w:w="1720" w:type="dxa"/>
            <w:tcBorders>
              <w:top w:val="single" w:sz="4" w:space="0" w:color="auto"/>
              <w:left w:val="single" w:sz="4" w:space="0" w:color="auto"/>
            </w:tcBorders>
            <w:shd w:val="clear" w:color="auto" w:fill="FFFFFF"/>
            <w:vAlign w:val="center"/>
          </w:tcPr>
          <w:p w14:paraId="183299DD"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06</w:t>
            </w:r>
          </w:p>
        </w:tc>
        <w:tc>
          <w:tcPr>
            <w:tcW w:w="6425" w:type="dxa"/>
            <w:tcBorders>
              <w:top w:val="single" w:sz="4" w:space="0" w:color="auto"/>
              <w:left w:val="single" w:sz="4" w:space="0" w:color="auto"/>
              <w:right w:val="single" w:sz="4" w:space="0" w:color="auto"/>
            </w:tcBorders>
            <w:shd w:val="clear" w:color="auto" w:fill="FFFFFF"/>
            <w:vAlign w:val="center"/>
          </w:tcPr>
          <w:p w14:paraId="6845737F"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մասնակի կենսաթոշակի իրավունք ունեցող անձինք</w:t>
            </w:r>
          </w:p>
        </w:tc>
      </w:tr>
      <w:tr w:rsidR="00247759" w:rsidRPr="00271DBF" w14:paraId="1604ADA1" w14:textId="77777777" w:rsidTr="007A1922">
        <w:trPr>
          <w:jc w:val="center"/>
        </w:trPr>
        <w:tc>
          <w:tcPr>
            <w:tcW w:w="1720" w:type="dxa"/>
            <w:tcBorders>
              <w:top w:val="single" w:sz="4" w:space="0" w:color="auto"/>
              <w:left w:val="single" w:sz="4" w:space="0" w:color="auto"/>
            </w:tcBorders>
            <w:shd w:val="clear" w:color="auto" w:fill="FFFFFF"/>
          </w:tcPr>
          <w:p w14:paraId="266F8465"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07</w:t>
            </w:r>
          </w:p>
        </w:tc>
        <w:tc>
          <w:tcPr>
            <w:tcW w:w="6425" w:type="dxa"/>
            <w:tcBorders>
              <w:top w:val="single" w:sz="4" w:space="0" w:color="auto"/>
              <w:left w:val="single" w:sz="4" w:space="0" w:color="auto"/>
              <w:right w:val="single" w:sz="4" w:space="0" w:color="auto"/>
            </w:tcBorders>
            <w:shd w:val="clear" w:color="auto" w:fill="FFFFFF"/>
          </w:tcPr>
          <w:p w14:paraId="1F36D7E2"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կենսաթոշակային հաշվեգրումների ժառանգները (իրավահաջորդները)</w:t>
            </w:r>
          </w:p>
        </w:tc>
      </w:tr>
      <w:tr w:rsidR="00247759" w:rsidRPr="00271DBF" w14:paraId="47409D54" w14:textId="77777777" w:rsidTr="007A1922">
        <w:trPr>
          <w:jc w:val="center"/>
        </w:trPr>
        <w:tc>
          <w:tcPr>
            <w:tcW w:w="1720" w:type="dxa"/>
            <w:tcBorders>
              <w:top w:val="single" w:sz="4" w:space="0" w:color="auto"/>
              <w:left w:val="single" w:sz="4" w:space="0" w:color="auto"/>
              <w:bottom w:val="single" w:sz="4" w:space="0" w:color="auto"/>
            </w:tcBorders>
            <w:shd w:val="clear" w:color="auto" w:fill="FFFFFF"/>
            <w:vAlign w:val="center"/>
          </w:tcPr>
          <w:p w14:paraId="4C85B9A0"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99</w:t>
            </w:r>
          </w:p>
        </w:tc>
        <w:tc>
          <w:tcPr>
            <w:tcW w:w="6425" w:type="dxa"/>
            <w:tcBorders>
              <w:top w:val="single" w:sz="4" w:space="0" w:color="auto"/>
              <w:left w:val="single" w:sz="4" w:space="0" w:color="auto"/>
              <w:bottom w:val="single" w:sz="4" w:space="0" w:color="auto"/>
              <w:right w:val="single" w:sz="4" w:space="0" w:color="auto"/>
            </w:tcBorders>
            <w:shd w:val="clear" w:color="auto" w:fill="FFFFFF"/>
            <w:vAlign w:val="center"/>
          </w:tcPr>
          <w:p w14:paraId="412F1B8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կենսաթոշակ ստացողների այլ կատեգորիա</w:t>
            </w:r>
          </w:p>
        </w:tc>
      </w:tr>
    </w:tbl>
    <w:p w14:paraId="14E086B2" w14:textId="77777777" w:rsidR="00247759" w:rsidRPr="006912B5" w:rsidRDefault="00247759" w:rsidP="006355C1">
      <w:pPr>
        <w:pStyle w:val="Tablecaption0"/>
        <w:shd w:val="clear" w:color="auto" w:fill="auto"/>
        <w:tabs>
          <w:tab w:val="left" w:pos="1134"/>
        </w:tabs>
        <w:spacing w:after="160" w:line="360" w:lineRule="auto"/>
        <w:jc w:val="right"/>
        <w:rPr>
          <w:sz w:val="24"/>
        </w:rPr>
      </w:pPr>
    </w:p>
    <w:p w14:paraId="049C12B7" w14:textId="77777777" w:rsidR="00247759" w:rsidRPr="006912B5" w:rsidRDefault="00247759" w:rsidP="006355C1">
      <w:pPr>
        <w:pStyle w:val="Tablecaption0"/>
        <w:shd w:val="clear" w:color="auto" w:fill="auto"/>
        <w:tabs>
          <w:tab w:val="left" w:pos="1134"/>
        </w:tabs>
        <w:spacing w:after="160" w:line="360" w:lineRule="auto"/>
        <w:jc w:val="right"/>
        <w:rPr>
          <w:sz w:val="24"/>
        </w:rPr>
      </w:pPr>
      <w:r w:rsidRPr="006912B5">
        <w:rPr>
          <w:sz w:val="24"/>
        </w:rPr>
        <w:t>Աղյուսակ 3</w:t>
      </w:r>
    </w:p>
    <w:p w14:paraId="7286A4DC" w14:textId="77777777" w:rsidR="00247759" w:rsidRPr="006912B5" w:rsidRDefault="00247759" w:rsidP="006355C1">
      <w:pPr>
        <w:pStyle w:val="BodyText1"/>
        <w:shd w:val="clear" w:color="auto" w:fill="auto"/>
        <w:tabs>
          <w:tab w:val="left" w:pos="1134"/>
        </w:tabs>
        <w:spacing w:after="160" w:line="360" w:lineRule="auto"/>
        <w:ind w:firstLine="0"/>
        <w:jc w:val="center"/>
        <w:rPr>
          <w:rFonts w:ascii="Sylfaen" w:hAnsi="Sylfaen" w:cs="Sylfaen"/>
          <w:sz w:val="24"/>
        </w:rPr>
      </w:pPr>
      <w:r w:rsidRPr="006912B5">
        <w:rPr>
          <w:rFonts w:ascii="Sylfaen" w:hAnsi="Sylfaen"/>
          <w:sz w:val="24"/>
        </w:rPr>
        <w:t>Վճարների տեսակները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90"/>
        <w:gridCol w:w="6160"/>
      </w:tblGrid>
      <w:tr w:rsidR="00247759" w:rsidRPr="00271DBF" w14:paraId="78456756" w14:textId="77777777" w:rsidTr="007A1922">
        <w:trPr>
          <w:jc w:val="center"/>
        </w:trPr>
        <w:tc>
          <w:tcPr>
            <w:tcW w:w="1990" w:type="dxa"/>
            <w:tcBorders>
              <w:top w:val="single" w:sz="4" w:space="0" w:color="auto"/>
              <w:left w:val="single" w:sz="4" w:space="0" w:color="auto"/>
            </w:tcBorders>
            <w:shd w:val="clear" w:color="auto" w:fill="FFFFFF"/>
            <w:vAlign w:val="center"/>
          </w:tcPr>
          <w:p w14:paraId="326F7679"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Վճարների տեսակի ծածկագիրը</w:t>
            </w:r>
          </w:p>
        </w:tc>
        <w:tc>
          <w:tcPr>
            <w:tcW w:w="6160" w:type="dxa"/>
            <w:tcBorders>
              <w:top w:val="single" w:sz="4" w:space="0" w:color="auto"/>
              <w:left w:val="single" w:sz="4" w:space="0" w:color="auto"/>
              <w:right w:val="single" w:sz="4" w:space="0" w:color="auto"/>
            </w:tcBorders>
            <w:shd w:val="clear" w:color="auto" w:fill="FFFFFF"/>
            <w:vAlign w:val="center"/>
          </w:tcPr>
          <w:p w14:paraId="7920BED2"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Վճարների տեսակի անվանումը</w:t>
            </w:r>
          </w:p>
        </w:tc>
      </w:tr>
      <w:tr w:rsidR="00247759" w:rsidRPr="00271DBF" w14:paraId="05A80910" w14:textId="77777777" w:rsidTr="007A1922">
        <w:trPr>
          <w:jc w:val="center"/>
        </w:trPr>
        <w:tc>
          <w:tcPr>
            <w:tcW w:w="1990" w:type="dxa"/>
            <w:tcBorders>
              <w:top w:val="single" w:sz="4" w:space="0" w:color="auto"/>
              <w:left w:val="single" w:sz="4" w:space="0" w:color="auto"/>
            </w:tcBorders>
            <w:shd w:val="clear" w:color="auto" w:fill="FFFFFF"/>
            <w:vAlign w:val="center"/>
          </w:tcPr>
          <w:p w14:paraId="199A418F"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00</w:t>
            </w:r>
          </w:p>
        </w:tc>
        <w:tc>
          <w:tcPr>
            <w:tcW w:w="6160" w:type="dxa"/>
            <w:tcBorders>
              <w:top w:val="single" w:sz="4" w:space="0" w:color="auto"/>
              <w:left w:val="single" w:sz="4" w:space="0" w:color="auto"/>
              <w:right w:val="single" w:sz="4" w:space="0" w:color="auto"/>
            </w:tcBorders>
            <w:shd w:val="clear" w:color="auto" w:fill="FFFFFF"/>
            <w:vAlign w:val="center"/>
          </w:tcPr>
          <w:p w14:paraId="4DD1D36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ամենամսյա անժամկետ</w:t>
            </w:r>
          </w:p>
        </w:tc>
      </w:tr>
      <w:tr w:rsidR="00247759" w:rsidRPr="00271DBF" w14:paraId="083A3002" w14:textId="77777777" w:rsidTr="007A1922">
        <w:trPr>
          <w:jc w:val="center"/>
        </w:trPr>
        <w:tc>
          <w:tcPr>
            <w:tcW w:w="1990" w:type="dxa"/>
            <w:tcBorders>
              <w:top w:val="single" w:sz="4" w:space="0" w:color="auto"/>
              <w:left w:val="single" w:sz="4" w:space="0" w:color="auto"/>
            </w:tcBorders>
            <w:shd w:val="clear" w:color="auto" w:fill="FFFFFF"/>
            <w:vAlign w:val="bottom"/>
          </w:tcPr>
          <w:p w14:paraId="1A705AD8"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01</w:t>
            </w:r>
          </w:p>
        </w:tc>
        <w:tc>
          <w:tcPr>
            <w:tcW w:w="6160" w:type="dxa"/>
            <w:tcBorders>
              <w:top w:val="single" w:sz="4" w:space="0" w:color="auto"/>
              <w:left w:val="single" w:sz="4" w:space="0" w:color="auto"/>
              <w:right w:val="single" w:sz="4" w:space="0" w:color="auto"/>
            </w:tcBorders>
            <w:shd w:val="clear" w:color="auto" w:fill="FFFFFF"/>
            <w:vAlign w:val="center"/>
          </w:tcPr>
          <w:p w14:paraId="6359D480"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ամենամսյա՝ կենսաթոշակի իրավունքի առկայության ամբողջ ժամանակահատվածի համար</w:t>
            </w:r>
          </w:p>
        </w:tc>
      </w:tr>
      <w:tr w:rsidR="00247759" w:rsidRPr="00271DBF" w14:paraId="3A8D91D1" w14:textId="77777777" w:rsidTr="007A1922">
        <w:trPr>
          <w:jc w:val="center"/>
        </w:trPr>
        <w:tc>
          <w:tcPr>
            <w:tcW w:w="1990" w:type="dxa"/>
            <w:tcBorders>
              <w:top w:val="single" w:sz="4" w:space="0" w:color="auto"/>
              <w:left w:val="single" w:sz="4" w:space="0" w:color="auto"/>
            </w:tcBorders>
            <w:shd w:val="clear" w:color="auto" w:fill="FFFFFF"/>
            <w:vAlign w:val="bottom"/>
          </w:tcPr>
          <w:p w14:paraId="3B5079B8"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02</w:t>
            </w:r>
          </w:p>
        </w:tc>
        <w:tc>
          <w:tcPr>
            <w:tcW w:w="6160" w:type="dxa"/>
            <w:tcBorders>
              <w:top w:val="single" w:sz="4" w:space="0" w:color="auto"/>
              <w:left w:val="single" w:sz="4" w:space="0" w:color="auto"/>
              <w:right w:val="single" w:sz="4" w:space="0" w:color="auto"/>
            </w:tcBorders>
            <w:shd w:val="clear" w:color="auto" w:fill="FFFFFF"/>
            <w:vAlign w:val="center"/>
          </w:tcPr>
          <w:p w14:paraId="195A5C24"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միանվագ վճար</w:t>
            </w:r>
          </w:p>
        </w:tc>
      </w:tr>
      <w:tr w:rsidR="00247759" w:rsidRPr="00271DBF" w14:paraId="3B4D3644" w14:textId="77777777" w:rsidTr="007A1922">
        <w:trPr>
          <w:jc w:val="center"/>
        </w:trPr>
        <w:tc>
          <w:tcPr>
            <w:tcW w:w="1990" w:type="dxa"/>
            <w:tcBorders>
              <w:top w:val="single" w:sz="4" w:space="0" w:color="auto"/>
              <w:left w:val="single" w:sz="4" w:space="0" w:color="auto"/>
            </w:tcBorders>
            <w:shd w:val="clear" w:color="auto" w:fill="FFFFFF"/>
            <w:vAlign w:val="bottom"/>
          </w:tcPr>
          <w:p w14:paraId="641FD65D"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03</w:t>
            </w:r>
          </w:p>
        </w:tc>
        <w:tc>
          <w:tcPr>
            <w:tcW w:w="6160" w:type="dxa"/>
            <w:tcBorders>
              <w:top w:val="single" w:sz="4" w:space="0" w:color="auto"/>
              <w:left w:val="single" w:sz="4" w:space="0" w:color="auto"/>
              <w:right w:val="single" w:sz="4" w:space="0" w:color="auto"/>
            </w:tcBorders>
            <w:shd w:val="clear" w:color="auto" w:fill="FFFFFF"/>
            <w:vAlign w:val="bottom"/>
          </w:tcPr>
          <w:p w14:paraId="346FAD04"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ժամկետային վճար</w:t>
            </w:r>
          </w:p>
        </w:tc>
      </w:tr>
      <w:tr w:rsidR="00247759" w:rsidRPr="00271DBF" w14:paraId="7E773573" w14:textId="77777777" w:rsidTr="007A1922">
        <w:trPr>
          <w:jc w:val="center"/>
        </w:trPr>
        <w:tc>
          <w:tcPr>
            <w:tcW w:w="1990" w:type="dxa"/>
            <w:tcBorders>
              <w:top w:val="single" w:sz="4" w:space="0" w:color="auto"/>
              <w:left w:val="single" w:sz="4" w:space="0" w:color="auto"/>
            </w:tcBorders>
            <w:shd w:val="clear" w:color="auto" w:fill="FFFFFF"/>
            <w:vAlign w:val="bottom"/>
          </w:tcPr>
          <w:p w14:paraId="1C2790F1"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04</w:t>
            </w:r>
          </w:p>
        </w:tc>
        <w:tc>
          <w:tcPr>
            <w:tcW w:w="6160" w:type="dxa"/>
            <w:tcBorders>
              <w:top w:val="single" w:sz="4" w:space="0" w:color="auto"/>
              <w:left w:val="single" w:sz="4" w:space="0" w:color="auto"/>
              <w:right w:val="single" w:sz="4" w:space="0" w:color="auto"/>
            </w:tcBorders>
            <w:shd w:val="clear" w:color="auto" w:fill="FFFFFF"/>
            <w:vAlign w:val="bottom"/>
          </w:tcPr>
          <w:p w14:paraId="34F036E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անուիտետ</w:t>
            </w:r>
          </w:p>
        </w:tc>
      </w:tr>
      <w:tr w:rsidR="00247759" w:rsidRPr="00271DBF" w14:paraId="51819E08" w14:textId="77777777" w:rsidTr="007A1922">
        <w:trPr>
          <w:jc w:val="center"/>
        </w:trPr>
        <w:tc>
          <w:tcPr>
            <w:tcW w:w="1990" w:type="dxa"/>
            <w:tcBorders>
              <w:top w:val="single" w:sz="4" w:space="0" w:color="auto"/>
              <w:left w:val="single" w:sz="4" w:space="0" w:color="auto"/>
            </w:tcBorders>
            <w:shd w:val="clear" w:color="auto" w:fill="FFFFFF"/>
            <w:vAlign w:val="bottom"/>
          </w:tcPr>
          <w:p w14:paraId="3E4A6E72"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05</w:t>
            </w:r>
          </w:p>
        </w:tc>
        <w:tc>
          <w:tcPr>
            <w:tcW w:w="6160" w:type="dxa"/>
            <w:tcBorders>
              <w:top w:val="single" w:sz="4" w:space="0" w:color="auto"/>
              <w:left w:val="single" w:sz="4" w:space="0" w:color="auto"/>
              <w:right w:val="single" w:sz="4" w:space="0" w:color="auto"/>
            </w:tcBorders>
            <w:shd w:val="clear" w:color="auto" w:fill="FFFFFF"/>
            <w:vAlign w:val="bottom"/>
          </w:tcPr>
          <w:p w14:paraId="487BD40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ծրագրային վճար</w:t>
            </w:r>
          </w:p>
        </w:tc>
      </w:tr>
      <w:tr w:rsidR="00247759" w:rsidRPr="00271DBF" w14:paraId="12D6210C" w14:textId="77777777" w:rsidTr="007A1922">
        <w:trPr>
          <w:jc w:val="center"/>
        </w:trPr>
        <w:tc>
          <w:tcPr>
            <w:tcW w:w="1990" w:type="dxa"/>
            <w:tcBorders>
              <w:top w:val="single" w:sz="4" w:space="0" w:color="auto"/>
              <w:left w:val="single" w:sz="4" w:space="0" w:color="auto"/>
            </w:tcBorders>
            <w:shd w:val="clear" w:color="auto" w:fill="FFFFFF"/>
            <w:vAlign w:val="center"/>
          </w:tcPr>
          <w:p w14:paraId="7498670E"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06</w:t>
            </w:r>
          </w:p>
        </w:tc>
        <w:tc>
          <w:tcPr>
            <w:tcW w:w="6160" w:type="dxa"/>
            <w:tcBorders>
              <w:top w:val="single" w:sz="4" w:space="0" w:color="auto"/>
              <w:left w:val="single" w:sz="4" w:space="0" w:color="auto"/>
              <w:right w:val="single" w:sz="4" w:space="0" w:color="auto"/>
            </w:tcBorders>
            <w:shd w:val="clear" w:color="auto" w:fill="FFFFFF"/>
            <w:vAlign w:val="center"/>
          </w:tcPr>
          <w:p w14:paraId="15B66F3C" w14:textId="7590056F"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ամենամսյա՝ ըստ սահմանված ժամանակացույցի՝ մինչ</w:t>
            </w:r>
            <w:r w:rsidR="0035232D">
              <w:rPr>
                <w:rFonts w:ascii="Sylfaen" w:hAnsi="Sylfaen"/>
                <w:sz w:val="20"/>
              </w:rPr>
              <w:t>և</w:t>
            </w:r>
            <w:r w:rsidRPr="00271DBF">
              <w:rPr>
                <w:rFonts w:ascii="Sylfaen" w:hAnsi="Sylfaen"/>
                <w:sz w:val="20"/>
              </w:rPr>
              <w:t xml:space="preserve"> կենսաթոշակային կուտակումներն սպառվելը</w:t>
            </w:r>
          </w:p>
        </w:tc>
      </w:tr>
      <w:tr w:rsidR="00247759" w:rsidRPr="00271DBF" w14:paraId="27DC4ED5" w14:textId="77777777" w:rsidTr="007A1922">
        <w:trPr>
          <w:jc w:val="center"/>
        </w:trPr>
        <w:tc>
          <w:tcPr>
            <w:tcW w:w="1990" w:type="dxa"/>
            <w:tcBorders>
              <w:top w:val="single" w:sz="4" w:space="0" w:color="auto"/>
              <w:left w:val="single" w:sz="4" w:space="0" w:color="auto"/>
              <w:bottom w:val="single" w:sz="4" w:space="0" w:color="auto"/>
            </w:tcBorders>
            <w:shd w:val="clear" w:color="auto" w:fill="FFFFFF"/>
          </w:tcPr>
          <w:p w14:paraId="3BBE9171"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99</w:t>
            </w:r>
          </w:p>
        </w:tc>
        <w:tc>
          <w:tcPr>
            <w:tcW w:w="6160" w:type="dxa"/>
            <w:tcBorders>
              <w:top w:val="single" w:sz="4" w:space="0" w:color="auto"/>
              <w:left w:val="single" w:sz="4" w:space="0" w:color="auto"/>
              <w:bottom w:val="single" w:sz="4" w:space="0" w:color="auto"/>
              <w:right w:val="single" w:sz="4" w:space="0" w:color="auto"/>
            </w:tcBorders>
            <w:shd w:val="clear" w:color="auto" w:fill="FFFFFF"/>
          </w:tcPr>
          <w:p w14:paraId="18DE6BDA"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վճարների այլ տեսակ</w:t>
            </w:r>
          </w:p>
        </w:tc>
      </w:tr>
    </w:tbl>
    <w:p w14:paraId="49C9038A" w14:textId="77777777" w:rsidR="00247759" w:rsidRDefault="00247759" w:rsidP="006355C1">
      <w:pPr>
        <w:pStyle w:val="BodyText1"/>
        <w:shd w:val="clear" w:color="auto" w:fill="auto"/>
        <w:tabs>
          <w:tab w:val="left" w:pos="1134"/>
        </w:tabs>
        <w:spacing w:after="160" w:line="360" w:lineRule="auto"/>
        <w:ind w:firstLine="740"/>
        <w:jc w:val="both"/>
        <w:rPr>
          <w:rFonts w:ascii="Sylfaen" w:hAnsi="Sylfaen" w:cs="Sylfaen"/>
          <w:sz w:val="24"/>
          <w:lang w:val="en-US"/>
        </w:rPr>
      </w:pPr>
    </w:p>
    <w:p w14:paraId="3F99ADE2" w14:textId="77777777" w:rsidR="008A3117" w:rsidRPr="008A3117" w:rsidRDefault="008A3117" w:rsidP="006355C1">
      <w:pPr>
        <w:pStyle w:val="BodyText1"/>
        <w:shd w:val="clear" w:color="auto" w:fill="auto"/>
        <w:tabs>
          <w:tab w:val="left" w:pos="1134"/>
        </w:tabs>
        <w:spacing w:after="160" w:line="360" w:lineRule="auto"/>
        <w:ind w:firstLine="740"/>
        <w:jc w:val="both"/>
        <w:rPr>
          <w:rFonts w:ascii="Sylfaen" w:hAnsi="Sylfaen" w:cs="Sylfaen"/>
          <w:sz w:val="24"/>
          <w:lang w:val="en-US"/>
        </w:rPr>
      </w:pPr>
    </w:p>
    <w:p w14:paraId="05B08E66"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lastRenderedPageBreak/>
        <w:t>15.</w:t>
      </w:r>
      <w:r w:rsidR="008A3117">
        <w:rPr>
          <w:rFonts w:ascii="Sylfaen" w:hAnsi="Sylfaen"/>
          <w:sz w:val="24"/>
          <w:lang w:val="en-US"/>
        </w:rPr>
        <w:tab/>
      </w:r>
      <w:r w:rsidRPr="006912B5">
        <w:rPr>
          <w:rFonts w:ascii="Sylfaen" w:hAnsi="Sylfaen"/>
          <w:sz w:val="24"/>
        </w:rPr>
        <w:t>Համակարգման (դասակարգման) օբյեկտի ծածկագրման գործողությունների կատարման ժամանակ անհրաժեշտ է՝</w:t>
      </w:r>
    </w:p>
    <w:p w14:paraId="6153839E"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ա)</w:t>
      </w:r>
      <w:r w:rsidR="008A3117" w:rsidRPr="009238C1">
        <w:rPr>
          <w:rFonts w:ascii="Sylfaen" w:hAnsi="Sylfaen"/>
          <w:sz w:val="24"/>
        </w:rPr>
        <w:tab/>
      </w:r>
      <w:r w:rsidRPr="006912B5">
        <w:rPr>
          <w:rFonts w:ascii="Sylfaen" w:hAnsi="Sylfaen"/>
          <w:sz w:val="24"/>
        </w:rPr>
        <w:t>սահմանել համակարգման (դասակարգման) ներառվող օբյեկտի պատկանելությունը տարածաշրջանային խմբին.</w:t>
      </w:r>
    </w:p>
    <w:p w14:paraId="5BED36D0" w14:textId="34C1D5BB"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բ)</w:t>
      </w:r>
      <w:r w:rsidR="008A3117" w:rsidRPr="009238C1">
        <w:rPr>
          <w:rFonts w:ascii="Sylfaen" w:hAnsi="Sylfaen"/>
          <w:sz w:val="24"/>
        </w:rPr>
        <w:tab/>
      </w:r>
      <w:r w:rsidRPr="006912B5">
        <w:rPr>
          <w:rFonts w:ascii="Sylfaen" w:hAnsi="Sylfaen"/>
          <w:sz w:val="24"/>
        </w:rPr>
        <w:t>սահմանել դասակարգման օբյեկտի պատկանելությունը անդամ պետությունում կենսաթոշակների այն տեսակներից որ</w:t>
      </w:r>
      <w:r w:rsidR="0035232D">
        <w:rPr>
          <w:rFonts w:ascii="Sylfaen" w:hAnsi="Sylfaen"/>
          <w:sz w:val="24"/>
        </w:rPr>
        <w:t>և</w:t>
      </w:r>
      <w:r w:rsidRPr="006912B5">
        <w:rPr>
          <w:rFonts w:ascii="Sylfaen" w:hAnsi="Sylfaen"/>
          <w:sz w:val="24"/>
        </w:rPr>
        <w:t>է մեկին, որի նկատմամբ գործում են համաձայնագրի նորմերը</w:t>
      </w:r>
      <w:r>
        <w:rPr>
          <w:rFonts w:ascii="Sylfaen" w:hAnsi="Sylfaen"/>
          <w:sz w:val="24"/>
        </w:rPr>
        <w:t>՝</w:t>
      </w:r>
      <w:r w:rsidRPr="006912B5">
        <w:rPr>
          <w:rFonts w:ascii="Sylfaen" w:hAnsi="Sylfaen"/>
          <w:sz w:val="24"/>
        </w:rPr>
        <w:t xml:space="preserve"> սույն կարգի 1-ին աղյուսակին համապատասխան</w:t>
      </w:r>
      <w:r w:rsidRPr="006912B5">
        <w:rPr>
          <w:sz w:val="24"/>
        </w:rPr>
        <w:t>․</w:t>
      </w:r>
    </w:p>
    <w:p w14:paraId="365CB16A"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գ)</w:t>
      </w:r>
      <w:r w:rsidR="008A3117" w:rsidRPr="009238C1">
        <w:rPr>
          <w:rFonts w:ascii="Sylfaen" w:hAnsi="Sylfaen"/>
          <w:sz w:val="24"/>
        </w:rPr>
        <w:tab/>
      </w:r>
      <w:r w:rsidRPr="006912B5">
        <w:rPr>
          <w:rFonts w:ascii="Sylfaen" w:hAnsi="Sylfaen"/>
          <w:sz w:val="24"/>
        </w:rPr>
        <w:t>սահմանել կենսաթոշակ ստացողների կատեգորիան՝ սույն կարգի 2-րդ աղյուսակին համապատասխան</w:t>
      </w:r>
      <w:r w:rsidRPr="006912B5">
        <w:rPr>
          <w:sz w:val="24"/>
        </w:rPr>
        <w:t>․</w:t>
      </w:r>
    </w:p>
    <w:p w14:paraId="1D0EFFE9"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դ)</w:t>
      </w:r>
      <w:r w:rsidR="008A3117" w:rsidRPr="009238C1">
        <w:rPr>
          <w:rFonts w:ascii="Sylfaen" w:hAnsi="Sylfaen"/>
          <w:sz w:val="24"/>
        </w:rPr>
        <w:tab/>
      </w:r>
      <w:r w:rsidRPr="006912B5">
        <w:rPr>
          <w:rFonts w:ascii="Sylfaen" w:hAnsi="Sylfaen"/>
          <w:sz w:val="24"/>
        </w:rPr>
        <w:t>սահմանել վճարների տեսակները՝ սույն կարգի 3-րդ աղյուսակին համապատասխան</w:t>
      </w:r>
      <w:r w:rsidRPr="006912B5">
        <w:rPr>
          <w:sz w:val="24"/>
        </w:rPr>
        <w:t>․</w:t>
      </w:r>
    </w:p>
    <w:p w14:paraId="637C3D4C"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ե)</w:t>
      </w:r>
      <w:r w:rsidR="008A3117" w:rsidRPr="009238C1">
        <w:rPr>
          <w:rFonts w:ascii="Sylfaen" w:hAnsi="Sylfaen"/>
          <w:sz w:val="24"/>
        </w:rPr>
        <w:tab/>
      </w:r>
      <w:r w:rsidRPr="006912B5">
        <w:rPr>
          <w:rFonts w:ascii="Sylfaen" w:hAnsi="Sylfaen"/>
          <w:sz w:val="24"/>
        </w:rPr>
        <w:t>հաշվի առնելով սույն կետի «ա»-«դ» ենթակետերով նախատեսված համապատասխանությունները՝ անցկացնել համակարգման (դասակարգման) օբյեկտի ծածկագրումը զուգահեռ մեթոդով։</w:t>
      </w:r>
    </w:p>
    <w:p w14:paraId="30487A88" w14:textId="77777777" w:rsidR="00247759" w:rsidRPr="006912B5" w:rsidRDefault="00247759" w:rsidP="008A3117">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16.</w:t>
      </w:r>
      <w:r w:rsidR="008A3117" w:rsidRPr="009238C1">
        <w:rPr>
          <w:rFonts w:ascii="Sylfaen" w:hAnsi="Sylfaen"/>
          <w:sz w:val="24"/>
        </w:rPr>
        <w:tab/>
      </w:r>
      <w:r w:rsidRPr="006912B5">
        <w:rPr>
          <w:rFonts w:ascii="Sylfaen" w:hAnsi="Sylfaen"/>
          <w:sz w:val="24"/>
        </w:rPr>
        <w:t>Համակարգման (դասակարգման) օբյեկտի ծածկագրման գործողությունների կատարման օրինակը ներկայացված է 4-րդ աղյուսակում:</w:t>
      </w:r>
    </w:p>
    <w:p w14:paraId="679178CA" w14:textId="77777777" w:rsidR="00247759" w:rsidRPr="006912B5" w:rsidRDefault="00247759" w:rsidP="006355C1">
      <w:pPr>
        <w:tabs>
          <w:tab w:val="left" w:pos="1134"/>
        </w:tabs>
        <w:spacing w:after="160" w:line="360" w:lineRule="auto"/>
        <w:rPr>
          <w:rFonts w:ascii="Sylfaen" w:hAnsi="Sylfaen" w:cs="Sylfaen"/>
        </w:rPr>
        <w:sectPr w:rsidR="00247759" w:rsidRPr="006912B5" w:rsidSect="000D2088">
          <w:pgSz w:w="11900" w:h="16840" w:code="9"/>
          <w:pgMar w:top="1418" w:right="1418" w:bottom="1418" w:left="1418" w:header="0" w:footer="799" w:gutter="0"/>
          <w:pgNumType w:start="1"/>
          <w:cols w:space="720"/>
          <w:noEndnote/>
          <w:titlePg/>
          <w:docGrid w:linePitch="360"/>
        </w:sectPr>
      </w:pPr>
      <w:r w:rsidRPr="006912B5">
        <w:rPr>
          <w:rFonts w:ascii="Sylfaen" w:hAnsi="Sylfaen"/>
        </w:rPr>
        <w:t xml:space="preserve"> </w:t>
      </w:r>
    </w:p>
    <w:p w14:paraId="52D3BEDD" w14:textId="77777777" w:rsidR="00247759" w:rsidRPr="006912B5" w:rsidRDefault="00247759" w:rsidP="006355C1">
      <w:pPr>
        <w:pStyle w:val="Heading30"/>
        <w:shd w:val="clear" w:color="auto" w:fill="auto"/>
        <w:tabs>
          <w:tab w:val="left" w:pos="1134"/>
        </w:tabs>
        <w:spacing w:after="160" w:line="360" w:lineRule="auto"/>
        <w:jc w:val="right"/>
        <w:rPr>
          <w:rFonts w:ascii="Sylfaen" w:hAnsi="Sylfaen" w:cs="Sylfaen"/>
          <w:sz w:val="24"/>
        </w:rPr>
      </w:pPr>
      <w:r w:rsidRPr="006912B5">
        <w:rPr>
          <w:rFonts w:ascii="Sylfaen" w:hAnsi="Sylfaen"/>
          <w:sz w:val="24"/>
        </w:rPr>
        <w:lastRenderedPageBreak/>
        <w:t>Աղյուսակ 4</w:t>
      </w:r>
    </w:p>
    <w:p w14:paraId="204E0A31" w14:textId="77777777" w:rsidR="00247759" w:rsidRPr="006912B5" w:rsidRDefault="00247759" w:rsidP="006355C1">
      <w:pPr>
        <w:pStyle w:val="Heading30"/>
        <w:shd w:val="clear" w:color="auto" w:fill="auto"/>
        <w:tabs>
          <w:tab w:val="left" w:pos="1134"/>
        </w:tabs>
        <w:spacing w:after="160" w:line="360" w:lineRule="auto"/>
        <w:rPr>
          <w:rFonts w:ascii="Sylfaen" w:hAnsi="Sylfaen" w:cs="Sylfaen"/>
          <w:sz w:val="24"/>
        </w:rPr>
      </w:pPr>
      <w:r w:rsidRPr="006912B5">
        <w:rPr>
          <w:rFonts w:ascii="Sylfaen" w:hAnsi="Sylfaen"/>
          <w:sz w:val="24"/>
        </w:rPr>
        <w:t>Համակարգման (դասակարգման) օբյեկտի ծածկագրման գործողությունների կատարման օրինակ</w:t>
      </w:r>
    </w:p>
    <w:tbl>
      <w:tblPr>
        <w:tblOverlap w:val="never"/>
        <w:tblW w:w="14555" w:type="dxa"/>
        <w:tblLayout w:type="fixed"/>
        <w:tblCellMar>
          <w:left w:w="10" w:type="dxa"/>
          <w:right w:w="10" w:type="dxa"/>
        </w:tblCellMar>
        <w:tblLook w:val="0000" w:firstRow="0" w:lastRow="0" w:firstColumn="0" w:lastColumn="0" w:noHBand="0" w:noVBand="0"/>
      </w:tblPr>
      <w:tblGrid>
        <w:gridCol w:w="3313"/>
        <w:gridCol w:w="2313"/>
        <w:gridCol w:w="2024"/>
        <w:gridCol w:w="2418"/>
        <w:gridCol w:w="2478"/>
        <w:gridCol w:w="2009"/>
      </w:tblGrid>
      <w:tr w:rsidR="00247759" w:rsidRPr="00271DBF" w14:paraId="606C292B" w14:textId="77777777" w:rsidTr="008A3117">
        <w:trPr>
          <w:tblHeader/>
        </w:trPr>
        <w:tc>
          <w:tcPr>
            <w:tcW w:w="3313" w:type="dxa"/>
            <w:tcBorders>
              <w:top w:val="single" w:sz="4" w:space="0" w:color="auto"/>
              <w:left w:val="single" w:sz="4" w:space="0" w:color="auto"/>
            </w:tcBorders>
            <w:shd w:val="clear" w:color="auto" w:fill="FFFFFF"/>
            <w:vAlign w:val="center"/>
          </w:tcPr>
          <w:p w14:paraId="6CE9AE79"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Համակարգման (դասակարգման) օբյեկտի անվանումը</w:t>
            </w:r>
          </w:p>
        </w:tc>
        <w:tc>
          <w:tcPr>
            <w:tcW w:w="2313" w:type="dxa"/>
            <w:tcBorders>
              <w:top w:val="single" w:sz="4" w:space="0" w:color="auto"/>
              <w:left w:val="single" w:sz="4" w:space="0" w:color="auto"/>
            </w:tcBorders>
            <w:shd w:val="clear" w:color="auto" w:fill="FFFFFF"/>
            <w:vAlign w:val="center"/>
          </w:tcPr>
          <w:p w14:paraId="5BD74C65"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Տարածաշրջանային հատկանիշը (անդամ պետության ծածկագիրը)</w:t>
            </w:r>
          </w:p>
        </w:tc>
        <w:tc>
          <w:tcPr>
            <w:tcW w:w="2024" w:type="dxa"/>
            <w:tcBorders>
              <w:top w:val="single" w:sz="4" w:space="0" w:color="auto"/>
              <w:left w:val="single" w:sz="4" w:space="0" w:color="auto"/>
            </w:tcBorders>
            <w:shd w:val="clear" w:color="auto" w:fill="FFFFFF"/>
            <w:vAlign w:val="center"/>
          </w:tcPr>
          <w:p w14:paraId="6D9AA305"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Կենսաթոշակի տեսակը</w:t>
            </w:r>
          </w:p>
        </w:tc>
        <w:tc>
          <w:tcPr>
            <w:tcW w:w="2418" w:type="dxa"/>
            <w:tcBorders>
              <w:top w:val="single" w:sz="4" w:space="0" w:color="auto"/>
              <w:left w:val="single" w:sz="4" w:space="0" w:color="auto"/>
            </w:tcBorders>
            <w:shd w:val="clear" w:color="auto" w:fill="FFFFFF"/>
            <w:vAlign w:val="center"/>
          </w:tcPr>
          <w:p w14:paraId="606CD8F9"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Կենսաթոշակ ստացողների կատեգորիան</w:t>
            </w:r>
          </w:p>
        </w:tc>
        <w:tc>
          <w:tcPr>
            <w:tcW w:w="2478" w:type="dxa"/>
            <w:tcBorders>
              <w:top w:val="single" w:sz="4" w:space="0" w:color="auto"/>
              <w:left w:val="single" w:sz="4" w:space="0" w:color="auto"/>
            </w:tcBorders>
            <w:shd w:val="clear" w:color="auto" w:fill="FFFFFF"/>
            <w:vAlign w:val="center"/>
          </w:tcPr>
          <w:p w14:paraId="4ACCA07F"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Վճարների տեսակը</w:t>
            </w:r>
          </w:p>
        </w:tc>
        <w:tc>
          <w:tcPr>
            <w:tcW w:w="2009" w:type="dxa"/>
            <w:tcBorders>
              <w:top w:val="single" w:sz="4" w:space="0" w:color="auto"/>
              <w:left w:val="single" w:sz="4" w:space="0" w:color="auto"/>
              <w:right w:val="single" w:sz="4" w:space="0" w:color="auto"/>
            </w:tcBorders>
            <w:shd w:val="clear" w:color="auto" w:fill="FFFFFF"/>
            <w:vAlign w:val="center"/>
          </w:tcPr>
          <w:p w14:paraId="27361263"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Համակարգման (դասակարգման) օբյեկտի ծածկագիրը</w:t>
            </w:r>
          </w:p>
        </w:tc>
      </w:tr>
      <w:tr w:rsidR="00247759" w:rsidRPr="00271DBF" w14:paraId="7CA828DA" w14:textId="77777777" w:rsidTr="008A3117">
        <w:tc>
          <w:tcPr>
            <w:tcW w:w="3313" w:type="dxa"/>
            <w:tcBorders>
              <w:top w:val="single" w:sz="4" w:space="0" w:color="auto"/>
              <w:left w:val="single" w:sz="4" w:space="0" w:color="auto"/>
            </w:tcBorders>
            <w:shd w:val="clear" w:color="auto" w:fill="FFFFFF"/>
          </w:tcPr>
          <w:p w14:paraId="3074423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Հայաստանի Հանրապետության տարիքային աշխատանքային կենսաթոշակը</w:t>
            </w:r>
          </w:p>
        </w:tc>
        <w:tc>
          <w:tcPr>
            <w:tcW w:w="2313" w:type="dxa"/>
            <w:tcBorders>
              <w:top w:val="single" w:sz="4" w:space="0" w:color="auto"/>
              <w:left w:val="single" w:sz="4" w:space="0" w:color="auto"/>
            </w:tcBorders>
            <w:shd w:val="clear" w:color="auto" w:fill="FFFFFF"/>
          </w:tcPr>
          <w:p w14:paraId="771D31E3"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Հայաստանի Հանրապետություն (АМ)</w:t>
            </w:r>
          </w:p>
        </w:tc>
        <w:tc>
          <w:tcPr>
            <w:tcW w:w="2024" w:type="dxa"/>
            <w:tcBorders>
              <w:top w:val="single" w:sz="4" w:space="0" w:color="auto"/>
              <w:left w:val="single" w:sz="4" w:space="0" w:color="auto"/>
            </w:tcBorders>
            <w:shd w:val="clear" w:color="auto" w:fill="FFFFFF"/>
          </w:tcPr>
          <w:p w14:paraId="360FBF9C"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աշխատանքային կենսաթոշակը (ծածկագիր 10)</w:t>
            </w:r>
          </w:p>
        </w:tc>
        <w:tc>
          <w:tcPr>
            <w:tcW w:w="2418" w:type="dxa"/>
            <w:tcBorders>
              <w:top w:val="single" w:sz="4" w:space="0" w:color="auto"/>
              <w:left w:val="single" w:sz="4" w:space="0" w:color="auto"/>
            </w:tcBorders>
            <w:shd w:val="clear" w:color="auto" w:fill="FFFFFF"/>
            <w:vAlign w:val="bottom"/>
          </w:tcPr>
          <w:p w14:paraId="15369E1D"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տարիքային (ծերության) կենսաթոշակի իրավունք ունեցող անձինք (ծածկագիր 01)</w:t>
            </w:r>
          </w:p>
        </w:tc>
        <w:tc>
          <w:tcPr>
            <w:tcW w:w="2478" w:type="dxa"/>
            <w:tcBorders>
              <w:top w:val="single" w:sz="4" w:space="0" w:color="auto"/>
              <w:left w:val="single" w:sz="4" w:space="0" w:color="auto"/>
            </w:tcBorders>
            <w:shd w:val="clear" w:color="auto" w:fill="FFFFFF"/>
          </w:tcPr>
          <w:p w14:paraId="6B5C7B3A"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 xml:space="preserve">ամենամսյա անժամկետ (ծածկագիր 00) </w:t>
            </w:r>
          </w:p>
        </w:tc>
        <w:tc>
          <w:tcPr>
            <w:tcW w:w="2009" w:type="dxa"/>
            <w:tcBorders>
              <w:top w:val="single" w:sz="4" w:space="0" w:color="auto"/>
              <w:left w:val="single" w:sz="4" w:space="0" w:color="auto"/>
              <w:right w:val="single" w:sz="4" w:space="0" w:color="auto"/>
            </w:tcBorders>
            <w:shd w:val="clear" w:color="auto" w:fill="FFFFFF"/>
          </w:tcPr>
          <w:p w14:paraId="55F03EDB"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АМ 100100</w:t>
            </w:r>
          </w:p>
        </w:tc>
      </w:tr>
      <w:tr w:rsidR="00247759" w:rsidRPr="00271DBF" w14:paraId="16FFB38B" w14:textId="77777777" w:rsidTr="008A3117">
        <w:tc>
          <w:tcPr>
            <w:tcW w:w="3313" w:type="dxa"/>
            <w:tcBorders>
              <w:top w:val="single" w:sz="4" w:space="0" w:color="auto"/>
              <w:left w:val="single" w:sz="4" w:space="0" w:color="auto"/>
            </w:tcBorders>
            <w:shd w:val="clear" w:color="auto" w:fill="FFFFFF"/>
          </w:tcPr>
          <w:p w14:paraId="5A34367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Բելառուսի Հանրապետության հաշմանդամության աշխատանքային կենսաթոշակը</w:t>
            </w:r>
          </w:p>
        </w:tc>
        <w:tc>
          <w:tcPr>
            <w:tcW w:w="2313" w:type="dxa"/>
            <w:tcBorders>
              <w:top w:val="single" w:sz="4" w:space="0" w:color="auto"/>
              <w:left w:val="single" w:sz="4" w:space="0" w:color="auto"/>
            </w:tcBorders>
            <w:shd w:val="clear" w:color="auto" w:fill="FFFFFF"/>
          </w:tcPr>
          <w:p w14:paraId="201A7C6D"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Բելառուսի Հանրապետություն (BY)</w:t>
            </w:r>
          </w:p>
        </w:tc>
        <w:tc>
          <w:tcPr>
            <w:tcW w:w="2024" w:type="dxa"/>
            <w:tcBorders>
              <w:top w:val="single" w:sz="4" w:space="0" w:color="auto"/>
              <w:left w:val="single" w:sz="4" w:space="0" w:color="auto"/>
            </w:tcBorders>
            <w:shd w:val="clear" w:color="auto" w:fill="FFFFFF"/>
          </w:tcPr>
          <w:p w14:paraId="33242B7A"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աշխատանքային կենսաթոշակը (ծածկագիր 10)</w:t>
            </w:r>
          </w:p>
        </w:tc>
        <w:tc>
          <w:tcPr>
            <w:tcW w:w="2418" w:type="dxa"/>
            <w:tcBorders>
              <w:top w:val="single" w:sz="4" w:space="0" w:color="auto"/>
              <w:left w:val="single" w:sz="4" w:space="0" w:color="auto"/>
            </w:tcBorders>
            <w:shd w:val="clear" w:color="auto" w:fill="FFFFFF"/>
            <w:vAlign w:val="bottom"/>
          </w:tcPr>
          <w:p w14:paraId="0DA4C4E9"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հաշմանդամության կենսաթոշակի իրավունք ունեցող անձինք (ծածկագիր 02)</w:t>
            </w:r>
          </w:p>
        </w:tc>
        <w:tc>
          <w:tcPr>
            <w:tcW w:w="2478" w:type="dxa"/>
            <w:tcBorders>
              <w:top w:val="single" w:sz="4" w:space="0" w:color="auto"/>
              <w:left w:val="single" w:sz="4" w:space="0" w:color="auto"/>
            </w:tcBorders>
            <w:shd w:val="clear" w:color="auto" w:fill="FFFFFF"/>
            <w:vAlign w:val="bottom"/>
          </w:tcPr>
          <w:p w14:paraId="0522CD1B"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ամենամսյա՝ կենսաթոշակի իրավունքի առկայության ամբողջ ժամանակահատվածի համար (ծածկագիր 01)</w:t>
            </w:r>
          </w:p>
        </w:tc>
        <w:tc>
          <w:tcPr>
            <w:tcW w:w="2009" w:type="dxa"/>
            <w:tcBorders>
              <w:top w:val="single" w:sz="4" w:space="0" w:color="auto"/>
              <w:left w:val="single" w:sz="4" w:space="0" w:color="auto"/>
              <w:right w:val="single" w:sz="4" w:space="0" w:color="auto"/>
            </w:tcBorders>
            <w:shd w:val="clear" w:color="auto" w:fill="FFFFFF"/>
          </w:tcPr>
          <w:p w14:paraId="2323299A"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ВY100201</w:t>
            </w:r>
          </w:p>
        </w:tc>
      </w:tr>
      <w:tr w:rsidR="00247759" w:rsidRPr="00271DBF" w14:paraId="5C7CA5BD" w14:textId="77777777" w:rsidTr="008A3117">
        <w:tc>
          <w:tcPr>
            <w:tcW w:w="3313" w:type="dxa"/>
            <w:tcBorders>
              <w:top w:val="single" w:sz="4" w:space="0" w:color="auto"/>
              <w:left w:val="single" w:sz="4" w:space="0" w:color="auto"/>
            </w:tcBorders>
            <w:shd w:val="clear" w:color="auto" w:fill="FFFFFF"/>
          </w:tcPr>
          <w:p w14:paraId="6A97909E"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Ղազախստանի Հանրապետության միասնական կուտակային կենսաթոշակային ֆոնդից միանվագ վճարումը ժառանգներին</w:t>
            </w:r>
          </w:p>
        </w:tc>
        <w:tc>
          <w:tcPr>
            <w:tcW w:w="2313" w:type="dxa"/>
            <w:tcBorders>
              <w:top w:val="single" w:sz="4" w:space="0" w:color="auto"/>
              <w:left w:val="single" w:sz="4" w:space="0" w:color="auto"/>
            </w:tcBorders>
            <w:shd w:val="clear" w:color="auto" w:fill="FFFFFF"/>
          </w:tcPr>
          <w:p w14:paraId="5393F548"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Ղազախստանի Հանրապետություն (KZ)</w:t>
            </w:r>
          </w:p>
        </w:tc>
        <w:tc>
          <w:tcPr>
            <w:tcW w:w="2024" w:type="dxa"/>
            <w:tcBorders>
              <w:top w:val="single" w:sz="4" w:space="0" w:color="auto"/>
              <w:left w:val="single" w:sz="4" w:space="0" w:color="auto"/>
            </w:tcBorders>
            <w:shd w:val="clear" w:color="auto" w:fill="FFFFFF"/>
            <w:vAlign w:val="bottom"/>
          </w:tcPr>
          <w:p w14:paraId="6E35BCF8"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միասնական կուտակային կենսաթոշակային ֆոնդից կենսաթոշակային վճարները (ծածկագիր 10)</w:t>
            </w:r>
          </w:p>
        </w:tc>
        <w:tc>
          <w:tcPr>
            <w:tcW w:w="2418" w:type="dxa"/>
            <w:tcBorders>
              <w:top w:val="single" w:sz="4" w:space="0" w:color="auto"/>
              <w:left w:val="single" w:sz="4" w:space="0" w:color="auto"/>
            </w:tcBorders>
            <w:shd w:val="clear" w:color="auto" w:fill="FFFFFF"/>
          </w:tcPr>
          <w:p w14:paraId="1E9F72ED"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կենսաթոշակային հաշվեգրումների ժառանգները (իրավահաջորդները) (ծածկագիր 07)</w:t>
            </w:r>
          </w:p>
        </w:tc>
        <w:tc>
          <w:tcPr>
            <w:tcW w:w="2478" w:type="dxa"/>
            <w:tcBorders>
              <w:top w:val="single" w:sz="4" w:space="0" w:color="auto"/>
              <w:left w:val="single" w:sz="4" w:space="0" w:color="auto"/>
            </w:tcBorders>
            <w:shd w:val="clear" w:color="auto" w:fill="FFFFFF"/>
          </w:tcPr>
          <w:p w14:paraId="6608B940"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միանվագ վճար (ծածկագիր 02)</w:t>
            </w:r>
          </w:p>
        </w:tc>
        <w:tc>
          <w:tcPr>
            <w:tcW w:w="2009" w:type="dxa"/>
            <w:tcBorders>
              <w:top w:val="single" w:sz="4" w:space="0" w:color="auto"/>
              <w:left w:val="single" w:sz="4" w:space="0" w:color="auto"/>
              <w:right w:val="single" w:sz="4" w:space="0" w:color="auto"/>
            </w:tcBorders>
            <w:shd w:val="clear" w:color="auto" w:fill="FFFFFF"/>
          </w:tcPr>
          <w:p w14:paraId="77B7AD34"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KZ100702</w:t>
            </w:r>
          </w:p>
        </w:tc>
      </w:tr>
      <w:tr w:rsidR="00247759" w:rsidRPr="00271DBF" w14:paraId="393AA7D7" w14:textId="77777777" w:rsidTr="008A3117">
        <w:tc>
          <w:tcPr>
            <w:tcW w:w="3313" w:type="dxa"/>
            <w:tcBorders>
              <w:top w:val="single" w:sz="4" w:space="0" w:color="auto"/>
              <w:left w:val="single" w:sz="4" w:space="0" w:color="auto"/>
              <w:bottom w:val="single" w:sz="4" w:space="0" w:color="auto"/>
            </w:tcBorders>
            <w:shd w:val="clear" w:color="auto" w:fill="FFFFFF"/>
            <w:vAlign w:val="bottom"/>
          </w:tcPr>
          <w:p w14:paraId="34EF3B9F" w14:textId="77308FE8"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Ղրղզստանի Հանրապետության պետական կուտակային կենսաթոշակային ֆոնդի միջոցներից կենսաթոշակի կուտակային մասը՝ ժամկետային վճարման ձ</w:t>
            </w:r>
            <w:r w:rsidR="0035232D">
              <w:rPr>
                <w:rFonts w:ascii="Sylfaen" w:hAnsi="Sylfaen"/>
                <w:sz w:val="20"/>
              </w:rPr>
              <w:t>և</w:t>
            </w:r>
            <w:r w:rsidRPr="00271DBF">
              <w:rPr>
                <w:rFonts w:ascii="Sylfaen" w:hAnsi="Sylfaen"/>
                <w:sz w:val="20"/>
              </w:rPr>
              <w:t>ով տարիքային կենսաթոշակ սահմանելու կապակցությամբ</w:t>
            </w:r>
          </w:p>
        </w:tc>
        <w:tc>
          <w:tcPr>
            <w:tcW w:w="2313" w:type="dxa"/>
            <w:tcBorders>
              <w:top w:val="single" w:sz="4" w:space="0" w:color="auto"/>
              <w:left w:val="single" w:sz="4" w:space="0" w:color="auto"/>
              <w:bottom w:val="single" w:sz="4" w:space="0" w:color="auto"/>
            </w:tcBorders>
            <w:shd w:val="clear" w:color="auto" w:fill="FFFFFF"/>
          </w:tcPr>
          <w:p w14:paraId="58CF152F"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Ղրղզստանի Հանրապետություն (KG)</w:t>
            </w:r>
          </w:p>
        </w:tc>
        <w:tc>
          <w:tcPr>
            <w:tcW w:w="2024" w:type="dxa"/>
            <w:tcBorders>
              <w:top w:val="single" w:sz="4" w:space="0" w:color="auto"/>
              <w:left w:val="single" w:sz="4" w:space="0" w:color="auto"/>
              <w:bottom w:val="single" w:sz="4" w:space="0" w:color="auto"/>
            </w:tcBorders>
            <w:shd w:val="clear" w:color="auto" w:fill="FFFFFF"/>
          </w:tcPr>
          <w:p w14:paraId="1B6C7E6C"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կենսաթոշակի կուտակային մասը (ծածկագիր 20)</w:t>
            </w:r>
          </w:p>
        </w:tc>
        <w:tc>
          <w:tcPr>
            <w:tcW w:w="2418" w:type="dxa"/>
            <w:tcBorders>
              <w:top w:val="single" w:sz="4" w:space="0" w:color="auto"/>
              <w:left w:val="single" w:sz="4" w:space="0" w:color="auto"/>
              <w:bottom w:val="single" w:sz="4" w:space="0" w:color="auto"/>
            </w:tcBorders>
            <w:shd w:val="clear" w:color="auto" w:fill="FFFFFF"/>
          </w:tcPr>
          <w:p w14:paraId="2C3AC09D"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տարիքային (ծերության) կենսաթոշակի իրավունք ունեցող անձինք (ծածկագիր 01)</w:t>
            </w:r>
          </w:p>
        </w:tc>
        <w:tc>
          <w:tcPr>
            <w:tcW w:w="2478" w:type="dxa"/>
            <w:tcBorders>
              <w:top w:val="single" w:sz="4" w:space="0" w:color="auto"/>
              <w:left w:val="single" w:sz="4" w:space="0" w:color="auto"/>
              <w:bottom w:val="single" w:sz="4" w:space="0" w:color="auto"/>
            </w:tcBorders>
            <w:shd w:val="clear" w:color="auto" w:fill="FFFFFF"/>
          </w:tcPr>
          <w:p w14:paraId="64FC1688"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ժամկետային վճար (ծածկագիր 03)</w:t>
            </w:r>
          </w:p>
        </w:tc>
        <w:tc>
          <w:tcPr>
            <w:tcW w:w="2009" w:type="dxa"/>
            <w:tcBorders>
              <w:top w:val="single" w:sz="4" w:space="0" w:color="auto"/>
              <w:left w:val="single" w:sz="4" w:space="0" w:color="auto"/>
              <w:bottom w:val="single" w:sz="4" w:space="0" w:color="auto"/>
              <w:right w:val="single" w:sz="4" w:space="0" w:color="auto"/>
            </w:tcBorders>
            <w:shd w:val="clear" w:color="auto" w:fill="FFFFFF"/>
          </w:tcPr>
          <w:p w14:paraId="35F954E5"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КG200103</w:t>
            </w:r>
          </w:p>
        </w:tc>
      </w:tr>
      <w:tr w:rsidR="00247759" w:rsidRPr="00271DBF" w14:paraId="4DE32872" w14:textId="77777777" w:rsidTr="008A3117">
        <w:tc>
          <w:tcPr>
            <w:tcW w:w="3313" w:type="dxa"/>
            <w:tcBorders>
              <w:top w:val="single" w:sz="4" w:space="0" w:color="auto"/>
              <w:left w:val="single" w:sz="4" w:space="0" w:color="auto"/>
              <w:bottom w:val="single" w:sz="4" w:space="0" w:color="auto"/>
            </w:tcBorders>
            <w:shd w:val="clear" w:color="auto" w:fill="FFFFFF"/>
          </w:tcPr>
          <w:p w14:paraId="1A45A3FF"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lastRenderedPageBreak/>
              <w:t xml:space="preserve">Ռուսաստանի Դաշնությունում կենսաթոշակային կուտակումների միջոցների հաշվին միանվագ վճարը </w:t>
            </w:r>
          </w:p>
        </w:tc>
        <w:tc>
          <w:tcPr>
            <w:tcW w:w="2313" w:type="dxa"/>
            <w:tcBorders>
              <w:top w:val="single" w:sz="4" w:space="0" w:color="auto"/>
              <w:left w:val="single" w:sz="4" w:space="0" w:color="auto"/>
              <w:bottom w:val="single" w:sz="4" w:space="0" w:color="auto"/>
            </w:tcBorders>
            <w:shd w:val="clear" w:color="auto" w:fill="FFFFFF"/>
          </w:tcPr>
          <w:p w14:paraId="7CB12CA6"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Ռուսաստանի Դաշնություն (RU)</w:t>
            </w:r>
          </w:p>
        </w:tc>
        <w:tc>
          <w:tcPr>
            <w:tcW w:w="2024" w:type="dxa"/>
            <w:tcBorders>
              <w:top w:val="single" w:sz="4" w:space="0" w:color="auto"/>
              <w:left w:val="single" w:sz="4" w:space="0" w:color="auto"/>
              <w:bottom w:val="single" w:sz="4" w:space="0" w:color="auto"/>
            </w:tcBorders>
            <w:shd w:val="clear" w:color="auto" w:fill="FFFFFF"/>
            <w:vAlign w:val="bottom"/>
          </w:tcPr>
          <w:p w14:paraId="340AD34B"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կենսաթոշակային կուտակումների միջոցների հաշվին այլ վճարներ (ծածկագիր 30)</w:t>
            </w:r>
          </w:p>
        </w:tc>
        <w:tc>
          <w:tcPr>
            <w:tcW w:w="2418" w:type="dxa"/>
            <w:tcBorders>
              <w:top w:val="single" w:sz="4" w:space="0" w:color="auto"/>
              <w:left w:val="single" w:sz="4" w:space="0" w:color="auto"/>
              <w:bottom w:val="single" w:sz="4" w:space="0" w:color="auto"/>
            </w:tcBorders>
            <w:shd w:val="clear" w:color="auto" w:fill="FFFFFF"/>
          </w:tcPr>
          <w:p w14:paraId="1E58A8CF"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կենսաթոշակի իրավունք ունեցող անձինք (ծածկագիր 00)</w:t>
            </w:r>
          </w:p>
        </w:tc>
        <w:tc>
          <w:tcPr>
            <w:tcW w:w="2478" w:type="dxa"/>
            <w:tcBorders>
              <w:top w:val="single" w:sz="4" w:space="0" w:color="auto"/>
              <w:left w:val="single" w:sz="4" w:space="0" w:color="auto"/>
              <w:bottom w:val="single" w:sz="4" w:space="0" w:color="auto"/>
            </w:tcBorders>
            <w:shd w:val="clear" w:color="auto" w:fill="FFFFFF"/>
          </w:tcPr>
          <w:p w14:paraId="4A50C864"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միանվագ վճար (ծածկագիր 02)</w:t>
            </w:r>
          </w:p>
        </w:tc>
        <w:tc>
          <w:tcPr>
            <w:tcW w:w="2009" w:type="dxa"/>
            <w:tcBorders>
              <w:top w:val="single" w:sz="4" w:space="0" w:color="auto"/>
              <w:left w:val="single" w:sz="4" w:space="0" w:color="auto"/>
              <w:bottom w:val="single" w:sz="4" w:space="0" w:color="auto"/>
              <w:right w:val="single" w:sz="4" w:space="0" w:color="auto"/>
            </w:tcBorders>
            <w:shd w:val="clear" w:color="auto" w:fill="FFFFFF"/>
          </w:tcPr>
          <w:p w14:paraId="18249134"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 xml:space="preserve">RU 300002 </w:t>
            </w:r>
          </w:p>
        </w:tc>
      </w:tr>
    </w:tbl>
    <w:p w14:paraId="1E936BDE" w14:textId="77777777" w:rsidR="00247759" w:rsidRPr="006912B5" w:rsidRDefault="00247759" w:rsidP="006355C1">
      <w:pPr>
        <w:tabs>
          <w:tab w:val="left" w:pos="1134"/>
        </w:tabs>
        <w:spacing w:after="160" w:line="360" w:lineRule="auto"/>
        <w:rPr>
          <w:rFonts w:ascii="Sylfaen" w:hAnsi="Sylfaen" w:cs="Sylfaen"/>
        </w:rPr>
      </w:pPr>
      <w:r w:rsidRPr="006912B5">
        <w:rPr>
          <w:rFonts w:ascii="Sylfaen" w:hAnsi="Sylfaen"/>
        </w:rPr>
        <w:t xml:space="preserve"> </w:t>
      </w:r>
    </w:p>
    <w:p w14:paraId="189DDDF2" w14:textId="77777777" w:rsidR="00247759" w:rsidRPr="006912B5" w:rsidRDefault="00247759" w:rsidP="006355C1">
      <w:pPr>
        <w:pStyle w:val="BodyText1"/>
        <w:shd w:val="clear" w:color="auto" w:fill="auto"/>
        <w:tabs>
          <w:tab w:val="left" w:pos="1134"/>
        </w:tabs>
        <w:spacing w:after="160" w:line="360" w:lineRule="auto"/>
        <w:ind w:firstLine="0"/>
        <w:jc w:val="center"/>
        <w:rPr>
          <w:rFonts w:ascii="Sylfaen" w:hAnsi="Sylfaen" w:cs="Sylfaen"/>
          <w:sz w:val="24"/>
        </w:rPr>
        <w:sectPr w:rsidR="00247759" w:rsidRPr="006912B5" w:rsidSect="000D2088">
          <w:pgSz w:w="16840" w:h="11900" w:orient="landscape" w:code="9"/>
          <w:pgMar w:top="1418" w:right="1418" w:bottom="1418" w:left="1418" w:header="0" w:footer="533" w:gutter="0"/>
          <w:cols w:space="720"/>
          <w:noEndnote/>
          <w:docGrid w:linePitch="360"/>
        </w:sectPr>
      </w:pPr>
    </w:p>
    <w:p w14:paraId="7B584C86" w14:textId="77777777" w:rsidR="00247759" w:rsidRPr="006912B5" w:rsidRDefault="00247759" w:rsidP="00271DBF">
      <w:pPr>
        <w:pStyle w:val="BodyText1"/>
        <w:shd w:val="clear" w:color="auto" w:fill="auto"/>
        <w:tabs>
          <w:tab w:val="left" w:pos="1134"/>
        </w:tabs>
        <w:spacing w:after="160" w:line="360" w:lineRule="auto"/>
        <w:ind w:left="709" w:right="700" w:firstLine="0"/>
        <w:jc w:val="center"/>
        <w:rPr>
          <w:rFonts w:ascii="Sylfaen" w:hAnsi="Sylfaen" w:cs="Sylfaen"/>
          <w:sz w:val="24"/>
        </w:rPr>
      </w:pPr>
      <w:r w:rsidRPr="006912B5">
        <w:rPr>
          <w:rFonts w:ascii="Sylfaen" w:hAnsi="Sylfaen"/>
          <w:sz w:val="24"/>
        </w:rPr>
        <w:lastRenderedPageBreak/>
        <w:t>IV. Տեղեկագրքում փոփոխություններ կատարելու կարգի նկարագրությունը</w:t>
      </w:r>
    </w:p>
    <w:p w14:paraId="057CB90E" w14:textId="30FA5098"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17.</w:t>
      </w:r>
      <w:r w:rsidR="008A3117" w:rsidRPr="009238C1">
        <w:rPr>
          <w:rFonts w:ascii="Sylfaen" w:hAnsi="Sylfaen"/>
          <w:sz w:val="24"/>
        </w:rPr>
        <w:tab/>
      </w:r>
      <w:r w:rsidRPr="006912B5">
        <w:rPr>
          <w:rFonts w:ascii="Sylfaen" w:hAnsi="Sylfaen"/>
          <w:sz w:val="24"/>
        </w:rPr>
        <w:t>Տեղեկագրքում փոփոխությունների կատարումն ապահովվում է հետ</w:t>
      </w:r>
      <w:r w:rsidR="0035232D">
        <w:rPr>
          <w:rFonts w:ascii="Sylfaen" w:hAnsi="Sylfaen"/>
          <w:sz w:val="24"/>
        </w:rPr>
        <w:t>և</w:t>
      </w:r>
      <w:r w:rsidRPr="006912B5">
        <w:rPr>
          <w:rFonts w:ascii="Sylfaen" w:hAnsi="Sylfaen"/>
          <w:sz w:val="24"/>
        </w:rPr>
        <w:t>յալ դեպքերում՝</w:t>
      </w:r>
    </w:p>
    <w:p w14:paraId="1CD3F1AE"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ա)</w:t>
      </w:r>
      <w:r w:rsidR="008A3117" w:rsidRPr="009238C1">
        <w:rPr>
          <w:rFonts w:ascii="Sylfaen" w:hAnsi="Sylfaen"/>
          <w:sz w:val="24"/>
        </w:rPr>
        <w:tab/>
      </w:r>
      <w:r w:rsidRPr="006912B5">
        <w:rPr>
          <w:rFonts w:ascii="Sylfaen" w:hAnsi="Sylfaen"/>
          <w:sz w:val="24"/>
        </w:rPr>
        <w:t>համաձայնագրում փոփոխություններ կատարելիս</w:t>
      </w:r>
      <w:r w:rsidRPr="006912B5">
        <w:rPr>
          <w:sz w:val="24"/>
        </w:rPr>
        <w:t>․</w:t>
      </w:r>
    </w:p>
    <w:p w14:paraId="09EB5E68" w14:textId="0225D491"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բ)</w:t>
      </w:r>
      <w:r w:rsidR="008A3117" w:rsidRPr="009238C1">
        <w:rPr>
          <w:rFonts w:ascii="Sylfaen" w:hAnsi="Sylfaen"/>
          <w:sz w:val="24"/>
        </w:rPr>
        <w:tab/>
      </w:r>
      <w:r w:rsidRPr="006912B5">
        <w:rPr>
          <w:rFonts w:ascii="Sylfaen" w:hAnsi="Sylfaen"/>
          <w:sz w:val="24"/>
        </w:rPr>
        <w:t xml:space="preserve">կենսաթոշակային ապահովության մասին առանձին անդամ պետությունների օրենսդրության մեջ այնպիսի փոփոխություններ կատարելիս, որոնք նախատեսում են համաձայնագրի 2-րդ հոդվածի 2-րդ կետի դրույթների փոփոխություն </w:t>
      </w:r>
      <w:r w:rsidR="0035232D">
        <w:rPr>
          <w:rFonts w:ascii="Sylfaen" w:hAnsi="Sylfaen"/>
          <w:sz w:val="24"/>
        </w:rPr>
        <w:t>և</w:t>
      </w:r>
      <w:r w:rsidRPr="006912B5">
        <w:rPr>
          <w:rFonts w:ascii="Sylfaen" w:hAnsi="Sylfaen"/>
          <w:sz w:val="24"/>
        </w:rPr>
        <w:t xml:space="preserve"> (կամ) լրացում </w:t>
      </w:r>
      <w:r w:rsidR="0035232D">
        <w:rPr>
          <w:rFonts w:ascii="Sylfaen" w:hAnsi="Sylfaen"/>
          <w:sz w:val="24"/>
        </w:rPr>
        <w:t>և</w:t>
      </w:r>
      <w:r w:rsidRPr="006912B5">
        <w:rPr>
          <w:rFonts w:ascii="Sylfaen" w:hAnsi="Sylfaen"/>
          <w:sz w:val="24"/>
        </w:rPr>
        <w:t xml:space="preserve"> չեն հակասում համաձայնագրի նորմերին։</w:t>
      </w:r>
    </w:p>
    <w:p w14:paraId="2591661E" w14:textId="59A4D06C"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18.</w:t>
      </w:r>
      <w:r w:rsidR="008A3117" w:rsidRPr="009238C1">
        <w:rPr>
          <w:rFonts w:ascii="Sylfaen" w:hAnsi="Sylfaen"/>
          <w:sz w:val="24"/>
        </w:rPr>
        <w:tab/>
      </w:r>
      <w:r w:rsidRPr="006912B5">
        <w:rPr>
          <w:rFonts w:ascii="Sylfaen" w:hAnsi="Sylfaen"/>
          <w:sz w:val="24"/>
        </w:rPr>
        <w:t>Առանձին անդամ պետությունների օրենսդրության մեջ փոփոխություններ կատարելիս Եվրասիական տնտեսական հանձնաժողովի (այսուհետ՝ Հանձնաժողով) հետ փոխգործակցության համար լիազորված անդամ պետության մարմինը տեղեկացնում է Հանձնաժողովին այդ փոփոխությունների մասին՝ նշելով այն նորմատիվ իրավական ակտերի վավերապայմանները, որոնց համապատասխան կատարվել են փոփոխությունները, ինչպես նա</w:t>
      </w:r>
      <w:r w:rsidR="0035232D">
        <w:rPr>
          <w:rFonts w:ascii="Sylfaen" w:hAnsi="Sylfaen"/>
          <w:sz w:val="24"/>
        </w:rPr>
        <w:t>և</w:t>
      </w:r>
      <w:r w:rsidRPr="006912B5">
        <w:rPr>
          <w:rFonts w:ascii="Sylfaen" w:hAnsi="Sylfaen"/>
          <w:sz w:val="24"/>
        </w:rPr>
        <w:t xml:space="preserve"> դրանք ուժի մեջ մտնելու ամսաթվերի մասին։</w:t>
      </w:r>
    </w:p>
    <w:p w14:paraId="5607586D" w14:textId="0E4D28BF"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 xml:space="preserve">Հանձնաժողովը տրամադրված տեղեկությունների </w:t>
      </w:r>
      <w:r w:rsidR="0035232D">
        <w:rPr>
          <w:rFonts w:ascii="Sylfaen" w:hAnsi="Sylfaen"/>
          <w:sz w:val="24"/>
        </w:rPr>
        <w:t>և</w:t>
      </w:r>
      <w:r w:rsidRPr="006912B5">
        <w:rPr>
          <w:rFonts w:ascii="Sylfaen" w:hAnsi="Sylfaen"/>
          <w:sz w:val="24"/>
        </w:rPr>
        <w:t xml:space="preserve"> անդամ պետության օրենսդրության փոփոխությունների վերլուծության հիման վրա կատարում է </w:t>
      </w:r>
      <w:r w:rsidRPr="008A3117">
        <w:rPr>
          <w:rFonts w:ascii="Sylfaen" w:hAnsi="Sylfaen"/>
          <w:spacing w:val="4"/>
          <w:sz w:val="24"/>
        </w:rPr>
        <w:t xml:space="preserve">համապատասխան փոփոխությունները տեղեկագրքում՝ սույն կարգի 19-րդ </w:t>
      </w:r>
      <w:r w:rsidR="0035232D">
        <w:rPr>
          <w:rFonts w:ascii="Sylfaen" w:hAnsi="Sylfaen"/>
          <w:spacing w:val="4"/>
          <w:sz w:val="24"/>
        </w:rPr>
        <w:t>և</w:t>
      </w:r>
      <w:r w:rsidRPr="008A3117">
        <w:rPr>
          <w:rFonts w:ascii="Sylfaen" w:hAnsi="Sylfaen"/>
          <w:spacing w:val="4"/>
          <w:sz w:val="24"/>
        </w:rPr>
        <w:t xml:space="preserve"> 20-րդ</w:t>
      </w:r>
      <w:r w:rsidRPr="006912B5">
        <w:rPr>
          <w:rFonts w:ascii="Sylfaen" w:hAnsi="Sylfaen"/>
          <w:sz w:val="24"/>
        </w:rPr>
        <w:t xml:space="preserve"> կետերի համաձայն:</w:t>
      </w:r>
    </w:p>
    <w:p w14:paraId="72D82B08" w14:textId="254433A7" w:rsidR="00247759" w:rsidRPr="009238C1" w:rsidRDefault="00247759" w:rsidP="006355C1">
      <w:pPr>
        <w:pStyle w:val="BodyText1"/>
        <w:shd w:val="clear" w:color="auto" w:fill="auto"/>
        <w:tabs>
          <w:tab w:val="left" w:pos="1134"/>
        </w:tabs>
        <w:spacing w:after="160" w:line="360" w:lineRule="auto"/>
        <w:ind w:firstLine="567"/>
        <w:jc w:val="both"/>
        <w:rPr>
          <w:rFonts w:ascii="Sylfaen" w:hAnsi="Sylfaen"/>
          <w:sz w:val="24"/>
        </w:rPr>
      </w:pPr>
      <w:r w:rsidRPr="006912B5">
        <w:rPr>
          <w:rFonts w:ascii="Sylfaen" w:hAnsi="Sylfaen"/>
          <w:sz w:val="24"/>
        </w:rPr>
        <w:t>19.</w:t>
      </w:r>
      <w:r w:rsidR="008A3117" w:rsidRPr="009238C1">
        <w:rPr>
          <w:rFonts w:ascii="Sylfaen" w:hAnsi="Sylfaen"/>
          <w:sz w:val="24"/>
        </w:rPr>
        <w:tab/>
      </w:r>
      <w:r w:rsidRPr="006912B5">
        <w:rPr>
          <w:rFonts w:ascii="Sylfaen" w:hAnsi="Sylfaen"/>
          <w:sz w:val="24"/>
        </w:rPr>
        <w:t xml:space="preserve">Հանձնաժողովը, հաշվի առնելով անդամ պետության օրենսդրության փոփոխությունների </w:t>
      </w:r>
      <w:r w:rsidR="0035232D">
        <w:rPr>
          <w:rFonts w:ascii="Sylfaen" w:hAnsi="Sylfaen"/>
          <w:sz w:val="24"/>
        </w:rPr>
        <w:t>և</w:t>
      </w:r>
      <w:r w:rsidRPr="006912B5">
        <w:rPr>
          <w:rFonts w:ascii="Sylfaen" w:hAnsi="Sylfaen"/>
          <w:sz w:val="24"/>
        </w:rPr>
        <w:t xml:space="preserve"> սույն կարգի 18-րդ կետում նշված տեղեկությունների վերլուծությունը, կատարում է անհրաժեշտ փոփոխություններ տեղեկագրքում՝ համակարգման (դասակարգման) առանձին օբյեկտների ներառման, հանման, փոփոխման մասով, ինչպես նա</w:t>
      </w:r>
      <w:r w:rsidR="0035232D">
        <w:rPr>
          <w:rFonts w:ascii="Sylfaen" w:hAnsi="Sylfaen"/>
          <w:sz w:val="24"/>
        </w:rPr>
        <w:t>և</w:t>
      </w:r>
      <w:r w:rsidRPr="006912B5">
        <w:rPr>
          <w:rFonts w:ascii="Sylfaen" w:hAnsi="Sylfaen"/>
          <w:sz w:val="24"/>
        </w:rPr>
        <w:t xml:space="preserve"> սույն կարգի 1-3-րդ աղյուսակներում՝ անհրաժեշտության դեպքում։</w:t>
      </w:r>
    </w:p>
    <w:p w14:paraId="69F7BF26" w14:textId="77777777" w:rsidR="008A3117" w:rsidRPr="009238C1" w:rsidRDefault="008A3117" w:rsidP="006355C1">
      <w:pPr>
        <w:pStyle w:val="BodyText1"/>
        <w:shd w:val="clear" w:color="auto" w:fill="auto"/>
        <w:tabs>
          <w:tab w:val="left" w:pos="1134"/>
        </w:tabs>
        <w:spacing w:after="160" w:line="360" w:lineRule="auto"/>
        <w:ind w:firstLine="567"/>
        <w:jc w:val="both"/>
        <w:rPr>
          <w:rFonts w:ascii="Sylfaen" w:hAnsi="Sylfaen" w:cs="Sylfaen"/>
          <w:sz w:val="24"/>
        </w:rPr>
      </w:pPr>
    </w:p>
    <w:p w14:paraId="606D0EB6" w14:textId="77777777" w:rsidR="00247759" w:rsidRPr="006912B5" w:rsidRDefault="00247759" w:rsidP="006355C1">
      <w:pPr>
        <w:pStyle w:val="BodyText1"/>
        <w:shd w:val="clear" w:color="auto" w:fill="auto"/>
        <w:tabs>
          <w:tab w:val="left" w:pos="1134"/>
        </w:tabs>
        <w:spacing w:after="160" w:line="360" w:lineRule="auto"/>
        <w:ind w:firstLine="760"/>
        <w:jc w:val="both"/>
        <w:rPr>
          <w:rFonts w:ascii="Sylfaen" w:hAnsi="Sylfaen" w:cs="Sylfaen"/>
          <w:sz w:val="24"/>
        </w:rPr>
      </w:pPr>
      <w:r w:rsidRPr="006912B5">
        <w:rPr>
          <w:rFonts w:ascii="Sylfaen" w:hAnsi="Sylfaen"/>
          <w:sz w:val="24"/>
        </w:rPr>
        <w:lastRenderedPageBreak/>
        <w:t>Տեղեկագրքում համակարգման (դասակարգման) նոր ներառված օբյեկտների մասով անհրաժեշտ է անցկացնել ծածկագրման գործողություններ՝ սույն կարգի 15-րդ կետին համապատասխան։</w:t>
      </w:r>
    </w:p>
    <w:p w14:paraId="52DA4A43" w14:textId="77777777" w:rsidR="00247759" w:rsidRPr="006912B5" w:rsidRDefault="00247759" w:rsidP="006355C1">
      <w:pPr>
        <w:pStyle w:val="BodyText1"/>
        <w:shd w:val="clear" w:color="auto" w:fill="auto"/>
        <w:tabs>
          <w:tab w:val="left" w:pos="1134"/>
        </w:tabs>
        <w:spacing w:after="160" w:line="360" w:lineRule="auto"/>
        <w:ind w:firstLine="720"/>
        <w:jc w:val="both"/>
        <w:rPr>
          <w:rFonts w:ascii="Sylfaen" w:hAnsi="Sylfaen" w:cs="Sylfaen"/>
          <w:sz w:val="24"/>
        </w:rPr>
      </w:pPr>
      <w:r w:rsidRPr="006912B5">
        <w:rPr>
          <w:rFonts w:ascii="Sylfaen" w:hAnsi="Sylfaen"/>
          <w:sz w:val="24"/>
        </w:rPr>
        <w:t>20.</w:t>
      </w:r>
      <w:r w:rsidR="008A3117" w:rsidRPr="009238C1">
        <w:rPr>
          <w:rFonts w:ascii="Sylfaen" w:hAnsi="Sylfaen"/>
          <w:sz w:val="24"/>
        </w:rPr>
        <w:tab/>
      </w:r>
      <w:r w:rsidRPr="006912B5">
        <w:rPr>
          <w:rFonts w:ascii="Sylfaen" w:hAnsi="Sylfaen"/>
          <w:sz w:val="24"/>
        </w:rPr>
        <w:t>Տեղեկագրքում, այդ թվում՝ սույն կարգի 1-3-րդ աղյուսակների համաձայն</w:t>
      </w:r>
      <w:r>
        <w:rPr>
          <w:sz w:val="24"/>
        </w:rPr>
        <w:t>․</w:t>
      </w:r>
      <w:r w:rsidRPr="006912B5">
        <w:rPr>
          <w:rFonts w:ascii="Sylfaen" w:hAnsi="Sylfaen"/>
          <w:sz w:val="24"/>
        </w:rPr>
        <w:t xml:space="preserve"> ցանկերում փոփոխություններ կատարելու դեպքում պետք է ապահովվի դիրքերի ավելի վաղ սահմանված ծածկագրերի անփոփոխությունը:</w:t>
      </w:r>
    </w:p>
    <w:p w14:paraId="1B5FC6A2" w14:textId="77777777" w:rsidR="00247759" w:rsidRPr="006912B5" w:rsidRDefault="00247759" w:rsidP="006355C1">
      <w:pPr>
        <w:tabs>
          <w:tab w:val="left" w:pos="1134"/>
        </w:tabs>
        <w:spacing w:after="160" w:line="360" w:lineRule="auto"/>
        <w:rPr>
          <w:rFonts w:ascii="Sylfaen" w:hAnsi="Sylfaen" w:cs="Sylfaen"/>
        </w:rPr>
        <w:sectPr w:rsidR="00247759" w:rsidRPr="006912B5" w:rsidSect="000D2088">
          <w:pgSz w:w="11900" w:h="16840" w:code="9"/>
          <w:pgMar w:top="1418" w:right="1418" w:bottom="1418" w:left="1418" w:header="0" w:footer="516" w:gutter="0"/>
          <w:cols w:space="720"/>
          <w:noEndnote/>
          <w:docGrid w:linePitch="360"/>
        </w:sectPr>
      </w:pPr>
      <w:r w:rsidRPr="006912B5">
        <w:rPr>
          <w:rFonts w:ascii="Sylfaen" w:hAnsi="Sylfaen"/>
        </w:rPr>
        <w:t xml:space="preserve"> </w:t>
      </w:r>
    </w:p>
    <w:p w14:paraId="4453E39B" w14:textId="77777777" w:rsidR="00247759" w:rsidRPr="006912B5" w:rsidRDefault="00247759" w:rsidP="008A3117">
      <w:pPr>
        <w:pStyle w:val="Heading30"/>
        <w:shd w:val="clear" w:color="auto" w:fill="auto"/>
        <w:tabs>
          <w:tab w:val="left" w:pos="1134"/>
        </w:tabs>
        <w:spacing w:after="160" w:line="336" w:lineRule="auto"/>
        <w:ind w:left="9781"/>
        <w:rPr>
          <w:rFonts w:ascii="Sylfaen" w:hAnsi="Sylfaen" w:cs="Sylfaen"/>
          <w:sz w:val="24"/>
        </w:rPr>
      </w:pPr>
      <w:r w:rsidRPr="006912B5">
        <w:rPr>
          <w:rFonts w:ascii="Sylfaen" w:hAnsi="Sylfaen"/>
          <w:sz w:val="24"/>
        </w:rPr>
        <w:lastRenderedPageBreak/>
        <w:t>ՀԱՍՏԱՏՎԱԾ Է</w:t>
      </w:r>
    </w:p>
    <w:p w14:paraId="614F9855" w14:textId="77777777" w:rsidR="00247759" w:rsidRPr="006912B5" w:rsidRDefault="00247759" w:rsidP="008A3117">
      <w:pPr>
        <w:pStyle w:val="Heading30"/>
        <w:shd w:val="clear" w:color="auto" w:fill="auto"/>
        <w:tabs>
          <w:tab w:val="left" w:pos="1134"/>
        </w:tabs>
        <w:spacing w:after="160" w:line="336" w:lineRule="auto"/>
        <w:ind w:left="9781"/>
        <w:rPr>
          <w:rFonts w:ascii="Sylfaen" w:hAnsi="Sylfaen" w:cs="Sylfaen"/>
          <w:sz w:val="24"/>
        </w:rPr>
      </w:pPr>
      <w:r w:rsidRPr="006912B5">
        <w:rPr>
          <w:rFonts w:ascii="Sylfaen" w:hAnsi="Sylfaen"/>
          <w:sz w:val="24"/>
        </w:rPr>
        <w:t xml:space="preserve">Եվրասիական տնտեսական հանձնաժողովի կոլեգիայի </w:t>
      </w:r>
      <w:r w:rsidR="00271DBF" w:rsidRPr="00271DBF">
        <w:rPr>
          <w:rFonts w:ascii="Sylfaen" w:hAnsi="Sylfaen"/>
          <w:sz w:val="24"/>
        </w:rPr>
        <w:br/>
      </w:r>
      <w:r w:rsidRPr="006912B5">
        <w:rPr>
          <w:rFonts w:ascii="Sylfaen" w:hAnsi="Sylfaen"/>
          <w:sz w:val="24"/>
        </w:rPr>
        <w:t xml:space="preserve">2024 թվականի մայիսի 28-ի </w:t>
      </w:r>
      <w:r w:rsidR="008A3117" w:rsidRPr="008A3117">
        <w:rPr>
          <w:rFonts w:ascii="Sylfaen" w:hAnsi="Sylfaen"/>
          <w:sz w:val="24"/>
        </w:rPr>
        <w:br/>
      </w:r>
      <w:r w:rsidRPr="006912B5">
        <w:rPr>
          <w:rFonts w:ascii="Sylfaen" w:hAnsi="Sylfaen"/>
          <w:sz w:val="24"/>
        </w:rPr>
        <w:t>թիվ 60 որոշմամբ</w:t>
      </w:r>
    </w:p>
    <w:p w14:paraId="4593EBB7" w14:textId="77777777" w:rsidR="00247759" w:rsidRPr="006912B5" w:rsidRDefault="00247759" w:rsidP="008A3117">
      <w:pPr>
        <w:pStyle w:val="Heading30"/>
        <w:shd w:val="clear" w:color="auto" w:fill="auto"/>
        <w:tabs>
          <w:tab w:val="left" w:pos="1134"/>
        </w:tabs>
        <w:spacing w:after="160" w:line="336" w:lineRule="auto"/>
        <w:ind w:left="9781"/>
        <w:rPr>
          <w:rFonts w:ascii="Sylfaen" w:hAnsi="Sylfaen" w:cs="Sylfaen"/>
          <w:sz w:val="24"/>
        </w:rPr>
      </w:pPr>
    </w:p>
    <w:p w14:paraId="56C6A877" w14:textId="77777777" w:rsidR="00247759" w:rsidRPr="006912B5" w:rsidRDefault="00247759" w:rsidP="008A3117">
      <w:pPr>
        <w:pStyle w:val="Heading20"/>
        <w:shd w:val="clear" w:color="auto" w:fill="auto"/>
        <w:tabs>
          <w:tab w:val="left" w:pos="1134"/>
        </w:tabs>
        <w:spacing w:after="160" w:line="336" w:lineRule="auto"/>
        <w:rPr>
          <w:rFonts w:ascii="Sylfaen" w:hAnsi="Sylfaen" w:cs="Sylfaen"/>
          <w:sz w:val="24"/>
        </w:rPr>
      </w:pPr>
      <w:r w:rsidRPr="006912B5">
        <w:rPr>
          <w:rFonts w:ascii="Sylfaen" w:hAnsi="Sylfaen"/>
          <w:sz w:val="24"/>
        </w:rPr>
        <w:t>ՏԵՂԵԿԱԳԻՐՔ</w:t>
      </w:r>
    </w:p>
    <w:p w14:paraId="1E39C708" w14:textId="77777777" w:rsidR="00247759" w:rsidRPr="006912B5" w:rsidRDefault="00247759" w:rsidP="008A3117">
      <w:pPr>
        <w:pStyle w:val="Heading20"/>
        <w:shd w:val="clear" w:color="auto" w:fill="auto"/>
        <w:tabs>
          <w:tab w:val="left" w:pos="1134"/>
        </w:tabs>
        <w:spacing w:after="160" w:line="336" w:lineRule="auto"/>
        <w:ind w:left="567" w:right="679"/>
        <w:rPr>
          <w:rFonts w:ascii="Sylfaen" w:hAnsi="Sylfaen" w:cs="Sylfaen"/>
          <w:sz w:val="24"/>
        </w:rPr>
      </w:pPr>
      <w:r w:rsidRPr="006912B5">
        <w:rPr>
          <w:rFonts w:ascii="Sylfaen" w:hAnsi="Sylfaen"/>
          <w:sz w:val="24"/>
        </w:rPr>
        <w:t>Եվրասիական տնտեսական միության անդամ պետությունների աշխատավորների կենսաթոշակային ապահովության ոլորտում օգտագործվող՝ փաստաթղթերի տեսակների</w:t>
      </w:r>
    </w:p>
    <w:p w14:paraId="299543AB" w14:textId="77777777" w:rsidR="00247759" w:rsidRPr="006912B5" w:rsidRDefault="00247759" w:rsidP="008A3117">
      <w:pPr>
        <w:pStyle w:val="Heading20"/>
        <w:shd w:val="clear" w:color="auto" w:fill="auto"/>
        <w:tabs>
          <w:tab w:val="left" w:pos="1134"/>
        </w:tabs>
        <w:spacing w:after="160" w:line="336" w:lineRule="auto"/>
        <w:ind w:left="567" w:right="679"/>
        <w:rPr>
          <w:rFonts w:ascii="Sylfaen" w:hAnsi="Sylfaen" w:cs="Sylfaen"/>
          <w:sz w:val="24"/>
        </w:rPr>
      </w:pPr>
    </w:p>
    <w:p w14:paraId="5E51AEB7" w14:textId="77777777" w:rsidR="00247759" w:rsidRPr="006912B5" w:rsidRDefault="00247759" w:rsidP="008A3117">
      <w:pPr>
        <w:pStyle w:val="Heading30"/>
        <w:shd w:val="clear" w:color="auto" w:fill="auto"/>
        <w:tabs>
          <w:tab w:val="left" w:pos="1134"/>
        </w:tabs>
        <w:spacing w:after="160" w:line="336" w:lineRule="auto"/>
        <w:rPr>
          <w:rFonts w:ascii="Sylfaen" w:hAnsi="Sylfaen" w:cs="Sylfaen"/>
          <w:sz w:val="24"/>
        </w:rPr>
      </w:pPr>
      <w:r w:rsidRPr="006912B5">
        <w:rPr>
          <w:rFonts w:ascii="Sylfaen" w:hAnsi="Sylfaen"/>
          <w:sz w:val="24"/>
        </w:rPr>
        <w:t>I. Մանրամասնեցված տեղեկությունները տեղեկագրքից</w:t>
      </w:r>
    </w:p>
    <w:tbl>
      <w:tblPr>
        <w:tblStyle w:val="TableGrid"/>
        <w:tblW w:w="15488" w:type="dxa"/>
        <w:tblInd w:w="-318" w:type="dxa"/>
        <w:tblLayout w:type="fixed"/>
        <w:tblLook w:val="0000" w:firstRow="0" w:lastRow="0" w:firstColumn="0" w:lastColumn="0" w:noHBand="0" w:noVBand="0"/>
      </w:tblPr>
      <w:tblGrid>
        <w:gridCol w:w="1267"/>
        <w:gridCol w:w="1791"/>
        <w:gridCol w:w="2086"/>
        <w:gridCol w:w="14"/>
        <w:gridCol w:w="8"/>
        <w:gridCol w:w="6"/>
        <w:gridCol w:w="181"/>
        <w:gridCol w:w="6340"/>
        <w:gridCol w:w="6"/>
        <w:gridCol w:w="2221"/>
        <w:gridCol w:w="1531"/>
        <w:gridCol w:w="26"/>
        <w:gridCol w:w="11"/>
      </w:tblGrid>
      <w:tr w:rsidR="00247759" w:rsidRPr="008A3117" w14:paraId="14B35D84" w14:textId="77777777" w:rsidTr="008A3117">
        <w:trPr>
          <w:tblHeader/>
        </w:trPr>
        <w:tc>
          <w:tcPr>
            <w:tcW w:w="1267" w:type="dxa"/>
          </w:tcPr>
          <w:p w14:paraId="7EA89A23" w14:textId="3BE3821D"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 xml:space="preserve">Բաժնի ծածկագիրը </w:t>
            </w:r>
            <w:r w:rsidR="0035232D">
              <w:rPr>
                <w:rFonts w:ascii="Sylfaen" w:hAnsi="Sylfaen"/>
                <w:sz w:val="20"/>
                <w:szCs w:val="20"/>
              </w:rPr>
              <w:t>և</w:t>
            </w:r>
            <w:r w:rsidRPr="008A3117">
              <w:rPr>
                <w:rFonts w:ascii="Sylfaen" w:hAnsi="Sylfaen"/>
                <w:sz w:val="20"/>
                <w:szCs w:val="20"/>
              </w:rPr>
              <w:t xml:space="preserve"> անվանումը</w:t>
            </w:r>
          </w:p>
        </w:tc>
        <w:tc>
          <w:tcPr>
            <w:tcW w:w="1791" w:type="dxa"/>
          </w:tcPr>
          <w:p w14:paraId="252E33FE" w14:textId="7A0DBD46"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 xml:space="preserve">Փաստաթղթերի խմբի ծածկագիրը </w:t>
            </w:r>
            <w:r w:rsidR="0035232D">
              <w:rPr>
                <w:rFonts w:ascii="Sylfaen" w:hAnsi="Sylfaen"/>
                <w:sz w:val="20"/>
                <w:szCs w:val="20"/>
              </w:rPr>
              <w:t>և</w:t>
            </w:r>
            <w:r w:rsidRPr="008A3117">
              <w:rPr>
                <w:rFonts w:ascii="Sylfaen" w:hAnsi="Sylfaen"/>
                <w:sz w:val="20"/>
                <w:szCs w:val="20"/>
              </w:rPr>
              <w:t xml:space="preserve"> անվանումը</w:t>
            </w:r>
          </w:p>
        </w:tc>
        <w:tc>
          <w:tcPr>
            <w:tcW w:w="2108" w:type="dxa"/>
            <w:gridSpan w:val="3"/>
          </w:tcPr>
          <w:p w14:paraId="788D53B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Փաստաթղթի տեսակի ծածկագիրը</w:t>
            </w:r>
          </w:p>
        </w:tc>
        <w:tc>
          <w:tcPr>
            <w:tcW w:w="6533" w:type="dxa"/>
            <w:gridSpan w:val="4"/>
          </w:tcPr>
          <w:p w14:paraId="60D269E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Փաստաթղթի տեսակի անվանումը</w:t>
            </w:r>
          </w:p>
        </w:tc>
        <w:tc>
          <w:tcPr>
            <w:tcW w:w="2221" w:type="dxa"/>
          </w:tcPr>
          <w:p w14:paraId="0335A0A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Անձը հաստատող փաստաթղթի տեսակի ծածկագիրը</w:t>
            </w:r>
          </w:p>
        </w:tc>
        <w:tc>
          <w:tcPr>
            <w:tcW w:w="1568" w:type="dxa"/>
            <w:gridSpan w:val="3"/>
          </w:tcPr>
          <w:p w14:paraId="3B61096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Փաստաթղթի նշանակության կատեգորիայի ծածկագիրը</w:t>
            </w:r>
          </w:p>
        </w:tc>
      </w:tr>
      <w:tr w:rsidR="00247759" w:rsidRPr="008A3117" w14:paraId="762F202C" w14:textId="77777777" w:rsidTr="008A3117">
        <w:tc>
          <w:tcPr>
            <w:tcW w:w="1267" w:type="dxa"/>
            <w:vMerge w:val="restart"/>
          </w:tcPr>
          <w:p w14:paraId="40173CF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w:t>
            </w:r>
          </w:p>
        </w:tc>
        <w:tc>
          <w:tcPr>
            <w:tcW w:w="14221" w:type="dxa"/>
            <w:gridSpan w:val="12"/>
          </w:tcPr>
          <w:p w14:paraId="56898E90"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Հանրապետություն</w:t>
            </w:r>
          </w:p>
        </w:tc>
      </w:tr>
      <w:tr w:rsidR="00247759" w:rsidRPr="008A3117" w14:paraId="76BD078A" w14:textId="77777777" w:rsidTr="008A3117">
        <w:tc>
          <w:tcPr>
            <w:tcW w:w="1267" w:type="dxa"/>
            <w:vMerge/>
          </w:tcPr>
          <w:p w14:paraId="08F22D7A"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4DC74D9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АМ00</w:t>
            </w:r>
          </w:p>
        </w:tc>
        <w:tc>
          <w:tcPr>
            <w:tcW w:w="12430" w:type="dxa"/>
            <w:gridSpan w:val="11"/>
          </w:tcPr>
          <w:p w14:paraId="71F8F432"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Ընդհանուր նշանակության փաստաթղթերը</w:t>
            </w:r>
          </w:p>
        </w:tc>
      </w:tr>
      <w:tr w:rsidR="00247759" w:rsidRPr="008A3117" w14:paraId="6BE49B98" w14:textId="77777777" w:rsidTr="008A3117">
        <w:tc>
          <w:tcPr>
            <w:tcW w:w="1267" w:type="dxa"/>
            <w:vMerge/>
          </w:tcPr>
          <w:p w14:paraId="4CD73032"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660B9C4"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7C3789B"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АМ0001001</w:t>
            </w:r>
          </w:p>
        </w:tc>
        <w:tc>
          <w:tcPr>
            <w:tcW w:w="6533" w:type="dxa"/>
            <w:gridSpan w:val="4"/>
          </w:tcPr>
          <w:p w14:paraId="20F6BB6F"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քաղաքացու անձնագիրը</w:t>
            </w:r>
          </w:p>
        </w:tc>
        <w:tc>
          <w:tcPr>
            <w:tcW w:w="2221" w:type="dxa"/>
          </w:tcPr>
          <w:p w14:paraId="3481652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АМ01001</w:t>
            </w:r>
          </w:p>
        </w:tc>
        <w:tc>
          <w:tcPr>
            <w:tcW w:w="1568" w:type="dxa"/>
            <w:gridSpan w:val="3"/>
          </w:tcPr>
          <w:p w14:paraId="6313064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01, 85, 40, 20</w:t>
            </w:r>
          </w:p>
        </w:tc>
      </w:tr>
      <w:tr w:rsidR="00247759" w:rsidRPr="008A3117" w14:paraId="488EB23A" w14:textId="77777777" w:rsidTr="008A3117">
        <w:tc>
          <w:tcPr>
            <w:tcW w:w="1267" w:type="dxa"/>
            <w:vMerge/>
          </w:tcPr>
          <w:p w14:paraId="3C321333"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68176477"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4761A5F"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АМ0002009</w:t>
            </w:r>
          </w:p>
        </w:tc>
        <w:tc>
          <w:tcPr>
            <w:tcW w:w="6533" w:type="dxa"/>
            <w:gridSpan w:val="4"/>
          </w:tcPr>
          <w:p w14:paraId="21DE92FE"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Հայաստանի Հանրապետության՝ անձը հաստատող ժամանակավոր </w:t>
            </w:r>
            <w:r w:rsidRPr="008A3117">
              <w:rPr>
                <w:rFonts w:ascii="Sylfaen" w:hAnsi="Sylfaen"/>
                <w:sz w:val="20"/>
                <w:szCs w:val="20"/>
              </w:rPr>
              <w:lastRenderedPageBreak/>
              <w:t>վկայական</w:t>
            </w:r>
          </w:p>
        </w:tc>
        <w:tc>
          <w:tcPr>
            <w:tcW w:w="2221" w:type="dxa"/>
          </w:tcPr>
          <w:p w14:paraId="72B9E40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lastRenderedPageBreak/>
              <w:t>АМ02009</w:t>
            </w:r>
          </w:p>
        </w:tc>
        <w:tc>
          <w:tcPr>
            <w:tcW w:w="1568" w:type="dxa"/>
            <w:gridSpan w:val="3"/>
          </w:tcPr>
          <w:p w14:paraId="606CCA0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01, 85,40</w:t>
            </w:r>
          </w:p>
        </w:tc>
      </w:tr>
      <w:tr w:rsidR="00247759" w:rsidRPr="008A3117" w14:paraId="5151B18C" w14:textId="77777777" w:rsidTr="008A3117">
        <w:tc>
          <w:tcPr>
            <w:tcW w:w="1267" w:type="dxa"/>
            <w:vMerge/>
          </w:tcPr>
          <w:p w14:paraId="25582C72"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2ADCEEE"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20E85F2C"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АМ0003018</w:t>
            </w:r>
          </w:p>
        </w:tc>
        <w:tc>
          <w:tcPr>
            <w:tcW w:w="6533" w:type="dxa"/>
            <w:gridSpan w:val="4"/>
          </w:tcPr>
          <w:p w14:paraId="0D97E53E"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ծննդյան վկայական</w:t>
            </w:r>
          </w:p>
        </w:tc>
        <w:tc>
          <w:tcPr>
            <w:tcW w:w="2221" w:type="dxa"/>
          </w:tcPr>
          <w:p w14:paraId="17422F3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АМ03018</w:t>
            </w:r>
          </w:p>
        </w:tc>
        <w:tc>
          <w:tcPr>
            <w:tcW w:w="1568" w:type="dxa"/>
            <w:gridSpan w:val="3"/>
          </w:tcPr>
          <w:p w14:paraId="611A844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01,85,50, 20, 05</w:t>
            </w:r>
          </w:p>
        </w:tc>
      </w:tr>
      <w:tr w:rsidR="00247759" w:rsidRPr="008A3117" w14:paraId="05EAAD1B" w14:textId="77777777" w:rsidTr="008A3117">
        <w:tc>
          <w:tcPr>
            <w:tcW w:w="1267" w:type="dxa"/>
            <w:vMerge/>
          </w:tcPr>
          <w:p w14:paraId="46151735"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22833CE"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4B5840B9"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АМ0005014</w:t>
            </w:r>
          </w:p>
        </w:tc>
        <w:tc>
          <w:tcPr>
            <w:tcW w:w="6533" w:type="dxa"/>
            <w:gridSpan w:val="4"/>
          </w:tcPr>
          <w:p w14:paraId="13B7DFB6"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նույնականացման քարտ</w:t>
            </w:r>
          </w:p>
        </w:tc>
        <w:tc>
          <w:tcPr>
            <w:tcW w:w="2221" w:type="dxa"/>
          </w:tcPr>
          <w:p w14:paraId="100E0F2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АМ05014</w:t>
            </w:r>
          </w:p>
        </w:tc>
        <w:tc>
          <w:tcPr>
            <w:tcW w:w="1568" w:type="dxa"/>
            <w:gridSpan w:val="3"/>
          </w:tcPr>
          <w:p w14:paraId="066904D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01, 85,40</w:t>
            </w:r>
          </w:p>
        </w:tc>
      </w:tr>
      <w:tr w:rsidR="00247759" w:rsidRPr="008A3117" w14:paraId="346300CC" w14:textId="77777777" w:rsidTr="008A3117">
        <w:tc>
          <w:tcPr>
            <w:tcW w:w="1267" w:type="dxa"/>
            <w:vMerge/>
          </w:tcPr>
          <w:p w14:paraId="16FF9CDC"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6731524D"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A2F3E85"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АМ0007016</w:t>
            </w:r>
          </w:p>
        </w:tc>
        <w:tc>
          <w:tcPr>
            <w:tcW w:w="6533" w:type="dxa"/>
            <w:gridSpan w:val="4"/>
          </w:tcPr>
          <w:p w14:paraId="317E5965"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զինվորական գրքույկ</w:t>
            </w:r>
          </w:p>
        </w:tc>
        <w:tc>
          <w:tcPr>
            <w:tcW w:w="2221" w:type="dxa"/>
          </w:tcPr>
          <w:p w14:paraId="573852C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АМ07016</w:t>
            </w:r>
          </w:p>
        </w:tc>
        <w:tc>
          <w:tcPr>
            <w:tcW w:w="1568" w:type="dxa"/>
            <w:gridSpan w:val="3"/>
          </w:tcPr>
          <w:p w14:paraId="26CD7DE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01, 15</w:t>
            </w:r>
          </w:p>
        </w:tc>
      </w:tr>
      <w:tr w:rsidR="00247759" w:rsidRPr="008A3117" w14:paraId="0577782B" w14:textId="77777777" w:rsidTr="008A3117">
        <w:tc>
          <w:tcPr>
            <w:tcW w:w="1267" w:type="dxa"/>
          </w:tcPr>
          <w:p w14:paraId="552266B4"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23CAE401"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999C152" w14:textId="77777777" w:rsidR="00247759" w:rsidRPr="008A3117" w:rsidRDefault="00247759" w:rsidP="008A3117">
            <w:pPr>
              <w:pStyle w:val="Other0"/>
              <w:shd w:val="clear" w:color="auto" w:fill="auto"/>
              <w:tabs>
                <w:tab w:val="left" w:pos="1134"/>
              </w:tabs>
              <w:spacing w:after="120" w:line="240" w:lineRule="auto"/>
              <w:ind w:firstLine="200"/>
              <w:jc w:val="center"/>
              <w:rPr>
                <w:rFonts w:ascii="Sylfaen" w:hAnsi="Sylfaen" w:cs="Sylfaen"/>
                <w:sz w:val="20"/>
                <w:szCs w:val="20"/>
              </w:rPr>
            </w:pPr>
            <w:r w:rsidRPr="008A3117">
              <w:rPr>
                <w:rFonts w:ascii="Sylfaen" w:hAnsi="Sylfaen"/>
                <w:sz w:val="20"/>
                <w:szCs w:val="20"/>
              </w:rPr>
              <w:t>АМ0008017</w:t>
            </w:r>
          </w:p>
        </w:tc>
        <w:tc>
          <w:tcPr>
            <w:tcW w:w="6533" w:type="dxa"/>
            <w:gridSpan w:val="4"/>
          </w:tcPr>
          <w:p w14:paraId="5A9A4127"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Հանրապետությունում կացության կարգավիճակը</w:t>
            </w:r>
          </w:p>
        </w:tc>
        <w:tc>
          <w:tcPr>
            <w:tcW w:w="2221" w:type="dxa"/>
          </w:tcPr>
          <w:p w14:paraId="6AC25141"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BB40D8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01, 85,40</w:t>
            </w:r>
          </w:p>
        </w:tc>
      </w:tr>
      <w:tr w:rsidR="00247759" w:rsidRPr="008A3117" w14:paraId="0976E414" w14:textId="77777777" w:rsidTr="008A3117">
        <w:tc>
          <w:tcPr>
            <w:tcW w:w="1267" w:type="dxa"/>
            <w:vMerge w:val="restart"/>
          </w:tcPr>
          <w:p w14:paraId="5349BCB9"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4ED9DA6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АМ01</w:t>
            </w:r>
          </w:p>
        </w:tc>
        <w:tc>
          <w:tcPr>
            <w:tcW w:w="12430" w:type="dxa"/>
            <w:gridSpan w:val="11"/>
          </w:tcPr>
          <w:p w14:paraId="169C690D"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Քաղաքացիության, տարիքի, բնակության վայրի, ազգակցական հարաբերությունների, այլ փաստերի մասին տեղեկություններ պարունակող փաստաթղթեր (բացառությամբ ընդհանուր նշանակության փաստաթղթերի)</w:t>
            </w:r>
          </w:p>
        </w:tc>
      </w:tr>
      <w:tr w:rsidR="00247759" w:rsidRPr="008A3117" w14:paraId="547E41F3" w14:textId="77777777" w:rsidTr="008A3117">
        <w:tc>
          <w:tcPr>
            <w:tcW w:w="1267" w:type="dxa"/>
            <w:vMerge/>
          </w:tcPr>
          <w:p w14:paraId="31188A44"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157D129F"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A400EE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АМ0103003</w:t>
            </w:r>
          </w:p>
        </w:tc>
        <w:tc>
          <w:tcPr>
            <w:tcW w:w="6533" w:type="dxa"/>
            <w:gridSpan w:val="4"/>
          </w:tcPr>
          <w:p w14:paraId="068906D8"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վկայական՝ ազգանվան, անվան կամ հայրանվան փոփոխման մասին</w:t>
            </w:r>
          </w:p>
        </w:tc>
        <w:tc>
          <w:tcPr>
            <w:tcW w:w="2221" w:type="dxa"/>
          </w:tcPr>
          <w:p w14:paraId="51D84C3B"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1F1636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10</w:t>
            </w:r>
          </w:p>
        </w:tc>
      </w:tr>
      <w:tr w:rsidR="00247759" w:rsidRPr="008A3117" w14:paraId="1576FBF7" w14:textId="77777777" w:rsidTr="008A3117">
        <w:tc>
          <w:tcPr>
            <w:tcW w:w="1267" w:type="dxa"/>
            <w:vMerge/>
          </w:tcPr>
          <w:p w14:paraId="0AB4ECA9"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59E7B9A7"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29CA269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АM0103004</w:t>
            </w:r>
          </w:p>
        </w:tc>
        <w:tc>
          <w:tcPr>
            <w:tcW w:w="6533" w:type="dxa"/>
            <w:gridSpan w:val="4"/>
          </w:tcPr>
          <w:p w14:paraId="4B375069"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ամուսնության վկայական</w:t>
            </w:r>
          </w:p>
        </w:tc>
        <w:tc>
          <w:tcPr>
            <w:tcW w:w="2221" w:type="dxa"/>
          </w:tcPr>
          <w:p w14:paraId="2414B904"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A0AA55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10, 20, 80</w:t>
            </w:r>
          </w:p>
        </w:tc>
      </w:tr>
      <w:tr w:rsidR="00247759" w:rsidRPr="008A3117" w14:paraId="5DA9E17A" w14:textId="77777777" w:rsidTr="008A3117">
        <w:tc>
          <w:tcPr>
            <w:tcW w:w="1267" w:type="dxa"/>
            <w:vMerge/>
          </w:tcPr>
          <w:p w14:paraId="10ACED07"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550DE528"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111D118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АМ0103005</w:t>
            </w:r>
          </w:p>
        </w:tc>
        <w:tc>
          <w:tcPr>
            <w:tcW w:w="6533" w:type="dxa"/>
            <w:gridSpan w:val="4"/>
          </w:tcPr>
          <w:p w14:paraId="2336A517"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ամուսնալուծության վկայական</w:t>
            </w:r>
          </w:p>
        </w:tc>
        <w:tc>
          <w:tcPr>
            <w:tcW w:w="2221" w:type="dxa"/>
          </w:tcPr>
          <w:p w14:paraId="0268218D"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FDBC88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10, 20, 70</w:t>
            </w:r>
          </w:p>
        </w:tc>
      </w:tr>
      <w:tr w:rsidR="00247759" w:rsidRPr="008A3117" w14:paraId="5071AA70" w14:textId="77777777" w:rsidTr="008A3117">
        <w:tc>
          <w:tcPr>
            <w:tcW w:w="1267" w:type="dxa"/>
            <w:vMerge/>
          </w:tcPr>
          <w:p w14:paraId="593BF9D5"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6CEC4B86"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401A4A24"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AM0103006</w:t>
            </w:r>
          </w:p>
        </w:tc>
        <w:tc>
          <w:tcPr>
            <w:tcW w:w="6533" w:type="dxa"/>
            <w:gridSpan w:val="4"/>
          </w:tcPr>
          <w:p w14:paraId="4B9B27A9"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մահվան վկայական</w:t>
            </w:r>
          </w:p>
        </w:tc>
        <w:tc>
          <w:tcPr>
            <w:tcW w:w="2221" w:type="dxa"/>
          </w:tcPr>
          <w:p w14:paraId="1A4D5D68"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5051E8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60</w:t>
            </w:r>
          </w:p>
        </w:tc>
      </w:tr>
      <w:tr w:rsidR="00247759" w:rsidRPr="008A3117" w14:paraId="701826C6" w14:textId="77777777" w:rsidTr="008A3117">
        <w:tc>
          <w:tcPr>
            <w:tcW w:w="1267" w:type="dxa"/>
            <w:vMerge/>
          </w:tcPr>
          <w:p w14:paraId="33A472C4"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6D38825"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C1ABD1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АМ0103008</w:t>
            </w:r>
          </w:p>
        </w:tc>
        <w:tc>
          <w:tcPr>
            <w:tcW w:w="6533" w:type="dxa"/>
            <w:gridSpan w:val="4"/>
          </w:tcPr>
          <w:p w14:paraId="68D530C3"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որդեգրման վկայական</w:t>
            </w:r>
          </w:p>
        </w:tc>
        <w:tc>
          <w:tcPr>
            <w:tcW w:w="2221" w:type="dxa"/>
          </w:tcPr>
          <w:p w14:paraId="55BC8A05"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D07D23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50, 20</w:t>
            </w:r>
          </w:p>
        </w:tc>
      </w:tr>
      <w:tr w:rsidR="00247759" w:rsidRPr="008A3117" w14:paraId="2844E072" w14:textId="77777777" w:rsidTr="008A3117">
        <w:tc>
          <w:tcPr>
            <w:tcW w:w="1267" w:type="dxa"/>
            <w:vMerge/>
          </w:tcPr>
          <w:p w14:paraId="69946CDE"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E21730F"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44814A9"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AM0104003</w:t>
            </w:r>
          </w:p>
        </w:tc>
        <w:tc>
          <w:tcPr>
            <w:tcW w:w="6533" w:type="dxa"/>
            <w:gridSpan w:val="4"/>
          </w:tcPr>
          <w:p w14:paraId="3C4D8E4E"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տեղեկանք՝ ազգանվան, անվան կամ հայրանվան փոփոխման մասին</w:t>
            </w:r>
          </w:p>
        </w:tc>
        <w:tc>
          <w:tcPr>
            <w:tcW w:w="2221" w:type="dxa"/>
          </w:tcPr>
          <w:p w14:paraId="06592A4B"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5B83E9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10</w:t>
            </w:r>
          </w:p>
        </w:tc>
      </w:tr>
      <w:tr w:rsidR="00247759" w:rsidRPr="008A3117" w14:paraId="34E395C5" w14:textId="77777777" w:rsidTr="008A3117">
        <w:tc>
          <w:tcPr>
            <w:tcW w:w="1267" w:type="dxa"/>
            <w:vMerge/>
          </w:tcPr>
          <w:p w14:paraId="75634FD9"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DFB413F"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2B031330"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AM0104011</w:t>
            </w:r>
          </w:p>
        </w:tc>
        <w:tc>
          <w:tcPr>
            <w:tcW w:w="6533" w:type="dxa"/>
            <w:gridSpan w:val="4"/>
          </w:tcPr>
          <w:p w14:paraId="3003D14F"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տեղեկանք՝ բնակության վայրի (հասցեի) մասին</w:t>
            </w:r>
          </w:p>
        </w:tc>
        <w:tc>
          <w:tcPr>
            <w:tcW w:w="2221" w:type="dxa"/>
          </w:tcPr>
          <w:p w14:paraId="1D81985F"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FBF31B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40</w:t>
            </w:r>
          </w:p>
        </w:tc>
      </w:tr>
      <w:tr w:rsidR="00247759" w:rsidRPr="008A3117" w14:paraId="79B4D9CF" w14:textId="77777777" w:rsidTr="008A3117">
        <w:tc>
          <w:tcPr>
            <w:tcW w:w="1267" w:type="dxa"/>
            <w:vMerge/>
          </w:tcPr>
          <w:p w14:paraId="19F5814F"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A6E65E6"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8481D37"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AM0104016</w:t>
            </w:r>
          </w:p>
        </w:tc>
        <w:tc>
          <w:tcPr>
            <w:tcW w:w="6533" w:type="dxa"/>
            <w:gridSpan w:val="4"/>
          </w:tcPr>
          <w:p w14:paraId="0195C025"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տեղեկանք՝ հանրային ծառայությունների համարանիշը չստանալու մասին</w:t>
            </w:r>
          </w:p>
        </w:tc>
        <w:tc>
          <w:tcPr>
            <w:tcW w:w="2221" w:type="dxa"/>
          </w:tcPr>
          <w:p w14:paraId="68F8F3FA"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1B4A1E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99</w:t>
            </w:r>
          </w:p>
        </w:tc>
      </w:tr>
      <w:tr w:rsidR="00247759" w:rsidRPr="008A3117" w14:paraId="7669F48E" w14:textId="77777777" w:rsidTr="008A3117">
        <w:tc>
          <w:tcPr>
            <w:tcW w:w="1267" w:type="dxa"/>
            <w:vMerge/>
          </w:tcPr>
          <w:p w14:paraId="2A14DCCD"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D676F06"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41B2F1F"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AM0105015</w:t>
            </w:r>
          </w:p>
        </w:tc>
        <w:tc>
          <w:tcPr>
            <w:tcW w:w="6533" w:type="dxa"/>
            <w:gridSpan w:val="4"/>
          </w:tcPr>
          <w:p w14:paraId="21EB6825"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սոցիալական ապահովության քարտ</w:t>
            </w:r>
          </w:p>
        </w:tc>
        <w:tc>
          <w:tcPr>
            <w:tcW w:w="2221" w:type="dxa"/>
          </w:tcPr>
          <w:p w14:paraId="5F07098A"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C05D28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99</w:t>
            </w:r>
          </w:p>
        </w:tc>
      </w:tr>
      <w:tr w:rsidR="00247759" w:rsidRPr="008A3117" w14:paraId="3F7474F8" w14:textId="77777777" w:rsidTr="008A3117">
        <w:tc>
          <w:tcPr>
            <w:tcW w:w="1267" w:type="dxa"/>
            <w:vMerge/>
          </w:tcPr>
          <w:p w14:paraId="59D7ED49"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BB6F38B"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44A9F629"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AM0110003</w:t>
            </w:r>
          </w:p>
        </w:tc>
        <w:tc>
          <w:tcPr>
            <w:tcW w:w="6533" w:type="dxa"/>
            <w:gridSpan w:val="4"/>
          </w:tcPr>
          <w:p w14:paraId="4755547E"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Հանրապետությունում դատարանի որոշումը՝ ազգանվան, անվան կամ հայրանվան փոփոխման մասին</w:t>
            </w:r>
          </w:p>
        </w:tc>
        <w:tc>
          <w:tcPr>
            <w:tcW w:w="2221" w:type="dxa"/>
          </w:tcPr>
          <w:p w14:paraId="2F973832"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753A88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10</w:t>
            </w:r>
          </w:p>
        </w:tc>
      </w:tr>
      <w:tr w:rsidR="00247759" w:rsidRPr="008A3117" w14:paraId="413C8945" w14:textId="77777777" w:rsidTr="008A3117">
        <w:tc>
          <w:tcPr>
            <w:tcW w:w="1267" w:type="dxa"/>
            <w:vMerge/>
          </w:tcPr>
          <w:p w14:paraId="71B81D97"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F541F58"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1943459E"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AM110007</w:t>
            </w:r>
          </w:p>
        </w:tc>
        <w:tc>
          <w:tcPr>
            <w:tcW w:w="6533" w:type="dxa"/>
            <w:gridSpan w:val="4"/>
          </w:tcPr>
          <w:p w14:paraId="44D27F49"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Հանրապետությունում դատարանի որոշումը՝ անձին անհայտ բացակայող ճանաչելու կամ նրան մահացած հայտարարելու մասին</w:t>
            </w:r>
          </w:p>
        </w:tc>
        <w:tc>
          <w:tcPr>
            <w:tcW w:w="2221" w:type="dxa"/>
          </w:tcPr>
          <w:p w14:paraId="5A69F8E5"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E7E602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60</w:t>
            </w:r>
          </w:p>
        </w:tc>
      </w:tr>
      <w:tr w:rsidR="00247759" w:rsidRPr="008A3117" w14:paraId="7EF2DBCF" w14:textId="77777777" w:rsidTr="008A3117">
        <w:tc>
          <w:tcPr>
            <w:tcW w:w="1267" w:type="dxa"/>
            <w:vMerge/>
          </w:tcPr>
          <w:p w14:paraId="4A6AFD9F"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590A9A3"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19C882C5"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АМ0110008</w:t>
            </w:r>
          </w:p>
        </w:tc>
        <w:tc>
          <w:tcPr>
            <w:tcW w:w="6533" w:type="dxa"/>
            <w:gridSpan w:val="4"/>
          </w:tcPr>
          <w:p w14:paraId="3C4D8E04"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Հանրապետությունում դատարանի որոշումը՝ որդեգրման մասին</w:t>
            </w:r>
          </w:p>
        </w:tc>
        <w:tc>
          <w:tcPr>
            <w:tcW w:w="2221" w:type="dxa"/>
          </w:tcPr>
          <w:p w14:paraId="064E101D"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BCCE82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50, 20</w:t>
            </w:r>
          </w:p>
        </w:tc>
      </w:tr>
      <w:tr w:rsidR="00247759" w:rsidRPr="008A3117" w14:paraId="30BE5878" w14:textId="77777777" w:rsidTr="008A3117">
        <w:tc>
          <w:tcPr>
            <w:tcW w:w="1267" w:type="dxa"/>
            <w:vMerge w:val="restart"/>
          </w:tcPr>
          <w:p w14:paraId="45E78484"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5DD3A095"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1AC44BCC"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АМ0112013</w:t>
            </w:r>
          </w:p>
        </w:tc>
        <w:tc>
          <w:tcPr>
            <w:tcW w:w="6533" w:type="dxa"/>
            <w:gridSpan w:val="4"/>
          </w:tcPr>
          <w:p w14:paraId="779C9883"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երկքաղաքացիության բացակայության մասին հայտարարությունը</w:t>
            </w:r>
          </w:p>
        </w:tc>
        <w:tc>
          <w:tcPr>
            <w:tcW w:w="2221" w:type="dxa"/>
          </w:tcPr>
          <w:p w14:paraId="4D93DDC3"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CAF6B9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85</w:t>
            </w:r>
          </w:p>
        </w:tc>
      </w:tr>
      <w:tr w:rsidR="00247759" w:rsidRPr="008A3117" w14:paraId="2F66DA33" w14:textId="77777777" w:rsidTr="008A3117">
        <w:tc>
          <w:tcPr>
            <w:tcW w:w="1267" w:type="dxa"/>
            <w:vMerge/>
          </w:tcPr>
          <w:p w14:paraId="1154AF51"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8D660FB"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35383FB"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АМ0199002</w:t>
            </w:r>
          </w:p>
        </w:tc>
        <w:tc>
          <w:tcPr>
            <w:tcW w:w="6533" w:type="dxa"/>
            <w:gridSpan w:val="4"/>
          </w:tcPr>
          <w:p w14:paraId="45FB0555"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այլ փաստաթուղթ՝ ծննդյան մասին</w:t>
            </w:r>
          </w:p>
        </w:tc>
        <w:tc>
          <w:tcPr>
            <w:tcW w:w="2221" w:type="dxa"/>
          </w:tcPr>
          <w:p w14:paraId="4A085CDA"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DDF024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20, 05</w:t>
            </w:r>
          </w:p>
        </w:tc>
      </w:tr>
      <w:tr w:rsidR="00247759" w:rsidRPr="008A3117" w14:paraId="39376896" w14:textId="77777777" w:rsidTr="008A3117">
        <w:tc>
          <w:tcPr>
            <w:tcW w:w="1267" w:type="dxa"/>
            <w:vMerge/>
          </w:tcPr>
          <w:p w14:paraId="17CD94CC"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4D2076A"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487334EA"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АМ0199003</w:t>
            </w:r>
          </w:p>
        </w:tc>
        <w:tc>
          <w:tcPr>
            <w:tcW w:w="6533" w:type="dxa"/>
            <w:gridSpan w:val="4"/>
          </w:tcPr>
          <w:p w14:paraId="06C1D2D2"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այլ փաստաթուղթ՝ ազգանվան, անվան կամ հայրանվան փոփոխման մասին</w:t>
            </w:r>
          </w:p>
        </w:tc>
        <w:tc>
          <w:tcPr>
            <w:tcW w:w="2221" w:type="dxa"/>
          </w:tcPr>
          <w:p w14:paraId="54C185A6"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F31167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10</w:t>
            </w:r>
          </w:p>
        </w:tc>
      </w:tr>
      <w:tr w:rsidR="00247759" w:rsidRPr="008A3117" w14:paraId="26F28A3E" w14:textId="77777777" w:rsidTr="008A3117">
        <w:tc>
          <w:tcPr>
            <w:tcW w:w="1267" w:type="dxa"/>
            <w:vMerge/>
          </w:tcPr>
          <w:p w14:paraId="1DB4136B"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2059A9F1"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2AD953A0"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АМ0199004</w:t>
            </w:r>
          </w:p>
        </w:tc>
        <w:tc>
          <w:tcPr>
            <w:tcW w:w="6533" w:type="dxa"/>
            <w:gridSpan w:val="4"/>
          </w:tcPr>
          <w:p w14:paraId="6E69E921"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այլ փաստաթուղթ՝ ամուսնության մասին</w:t>
            </w:r>
          </w:p>
        </w:tc>
        <w:tc>
          <w:tcPr>
            <w:tcW w:w="2221" w:type="dxa"/>
          </w:tcPr>
          <w:p w14:paraId="7021862E"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12581D4"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10, 20, 80</w:t>
            </w:r>
          </w:p>
        </w:tc>
      </w:tr>
      <w:tr w:rsidR="00247759" w:rsidRPr="008A3117" w14:paraId="2C4E9C9C" w14:textId="77777777" w:rsidTr="008A3117">
        <w:tc>
          <w:tcPr>
            <w:tcW w:w="1267" w:type="dxa"/>
            <w:vMerge/>
          </w:tcPr>
          <w:p w14:paraId="41AE3966"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53DCE5D4"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C69E5CF"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АМ0199005</w:t>
            </w:r>
          </w:p>
        </w:tc>
        <w:tc>
          <w:tcPr>
            <w:tcW w:w="6533" w:type="dxa"/>
            <w:gridSpan w:val="4"/>
          </w:tcPr>
          <w:p w14:paraId="65A21056"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այլ փաստաթուղթ՝ ամուսնալուծության մասին</w:t>
            </w:r>
          </w:p>
        </w:tc>
        <w:tc>
          <w:tcPr>
            <w:tcW w:w="2221" w:type="dxa"/>
          </w:tcPr>
          <w:p w14:paraId="1559A0CA"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A7A2E4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10, 20, 70</w:t>
            </w:r>
          </w:p>
        </w:tc>
      </w:tr>
      <w:tr w:rsidR="00247759" w:rsidRPr="008A3117" w14:paraId="2A15A0D6" w14:textId="77777777" w:rsidTr="008A3117">
        <w:tc>
          <w:tcPr>
            <w:tcW w:w="1267" w:type="dxa"/>
            <w:vMerge/>
          </w:tcPr>
          <w:p w14:paraId="5EDACA56"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A9131E4"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F33B9D6"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AM0199006</w:t>
            </w:r>
          </w:p>
        </w:tc>
        <w:tc>
          <w:tcPr>
            <w:tcW w:w="6533" w:type="dxa"/>
            <w:gridSpan w:val="4"/>
          </w:tcPr>
          <w:p w14:paraId="7E6D47EA"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այլ փաստաթուղթ՝ մահվան մասին</w:t>
            </w:r>
          </w:p>
        </w:tc>
        <w:tc>
          <w:tcPr>
            <w:tcW w:w="2221" w:type="dxa"/>
          </w:tcPr>
          <w:p w14:paraId="416CE1E8"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9234B8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60</w:t>
            </w:r>
          </w:p>
        </w:tc>
      </w:tr>
      <w:tr w:rsidR="00247759" w:rsidRPr="008A3117" w14:paraId="257584F9" w14:textId="77777777" w:rsidTr="008A3117">
        <w:tc>
          <w:tcPr>
            <w:tcW w:w="1267" w:type="dxa"/>
            <w:vMerge/>
          </w:tcPr>
          <w:p w14:paraId="1AC7F1F5"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39A1109"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488C2F41"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AM0199014</w:t>
            </w:r>
          </w:p>
        </w:tc>
        <w:tc>
          <w:tcPr>
            <w:tcW w:w="6533" w:type="dxa"/>
            <w:gridSpan w:val="4"/>
          </w:tcPr>
          <w:p w14:paraId="44FDB82A"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օտարերկրյա պետության իրավասու պետական մարմնի կողմից տրված՝ այլ երկրի քաղաքացիությունը հաստատող փաստաթուղթ</w:t>
            </w:r>
          </w:p>
        </w:tc>
        <w:tc>
          <w:tcPr>
            <w:tcW w:w="2221" w:type="dxa"/>
          </w:tcPr>
          <w:p w14:paraId="548EFE25"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CB8B7F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85</w:t>
            </w:r>
          </w:p>
        </w:tc>
      </w:tr>
      <w:tr w:rsidR="00247759" w:rsidRPr="008A3117" w14:paraId="408D91DA" w14:textId="77777777" w:rsidTr="008A3117">
        <w:tc>
          <w:tcPr>
            <w:tcW w:w="1267" w:type="dxa"/>
            <w:vMerge/>
          </w:tcPr>
          <w:p w14:paraId="287B17EE"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1551C64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АМ02</w:t>
            </w:r>
          </w:p>
        </w:tc>
        <w:tc>
          <w:tcPr>
            <w:tcW w:w="12430" w:type="dxa"/>
            <w:gridSpan w:val="11"/>
          </w:tcPr>
          <w:p w14:paraId="7D3049D6" w14:textId="6B7407D6"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Ներկայացուցչի լիազորությունները հաստատելու </w:t>
            </w:r>
            <w:r w:rsidR="0035232D">
              <w:rPr>
                <w:rFonts w:ascii="Sylfaen" w:hAnsi="Sylfaen"/>
                <w:sz w:val="20"/>
                <w:szCs w:val="20"/>
              </w:rPr>
              <w:t>և</w:t>
            </w:r>
            <w:r w:rsidRPr="008A3117">
              <w:rPr>
                <w:rFonts w:ascii="Sylfaen" w:hAnsi="Sylfaen"/>
                <w:sz w:val="20"/>
                <w:szCs w:val="20"/>
              </w:rPr>
              <w:t xml:space="preserve"> (կամ) խնամակալությունը (հոգաբարձությունը) հաստատելու համար օգտագործվող փաստաթղթերը</w:t>
            </w:r>
          </w:p>
        </w:tc>
      </w:tr>
      <w:tr w:rsidR="00247759" w:rsidRPr="008A3117" w14:paraId="1D0D0ECB" w14:textId="77777777" w:rsidTr="008A3117">
        <w:tc>
          <w:tcPr>
            <w:tcW w:w="1267" w:type="dxa"/>
            <w:vMerge/>
          </w:tcPr>
          <w:p w14:paraId="12211C75"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1B4D7A31"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6555A6F"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АМ0204001</w:t>
            </w:r>
          </w:p>
        </w:tc>
        <w:tc>
          <w:tcPr>
            <w:tcW w:w="6533" w:type="dxa"/>
            <w:gridSpan w:val="4"/>
          </w:tcPr>
          <w:p w14:paraId="137B0362" w14:textId="719DBFA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Հայաստանի Հանրապետության խնամակալության </w:t>
            </w:r>
            <w:r w:rsidR="0035232D">
              <w:rPr>
                <w:rFonts w:ascii="Sylfaen" w:hAnsi="Sylfaen"/>
                <w:sz w:val="20"/>
                <w:szCs w:val="20"/>
              </w:rPr>
              <w:t>և</w:t>
            </w:r>
            <w:r w:rsidRPr="008A3117">
              <w:rPr>
                <w:rFonts w:ascii="Sylfaen" w:hAnsi="Sylfaen"/>
                <w:sz w:val="20"/>
                <w:szCs w:val="20"/>
              </w:rPr>
              <w:t xml:space="preserve"> հոգաբարձության մարմնի տեղեկանքը՝ խնամակալ ճանաչելու </w:t>
            </w:r>
            <w:r w:rsidR="0035232D">
              <w:rPr>
                <w:rFonts w:ascii="Sylfaen" w:hAnsi="Sylfaen"/>
                <w:sz w:val="20"/>
                <w:szCs w:val="20"/>
              </w:rPr>
              <w:t>և</w:t>
            </w:r>
            <w:r w:rsidRPr="008A3117">
              <w:rPr>
                <w:rFonts w:ascii="Sylfaen" w:hAnsi="Sylfaen"/>
                <w:sz w:val="20"/>
                <w:szCs w:val="20"/>
              </w:rPr>
              <w:t xml:space="preserve"> </w:t>
            </w:r>
            <w:r w:rsidRPr="008A3117">
              <w:rPr>
                <w:rFonts w:ascii="Sylfaen" w:hAnsi="Sylfaen"/>
                <w:sz w:val="20"/>
                <w:szCs w:val="20"/>
              </w:rPr>
              <w:lastRenderedPageBreak/>
              <w:t>խնամակալության ժամկետի մասին</w:t>
            </w:r>
          </w:p>
        </w:tc>
        <w:tc>
          <w:tcPr>
            <w:tcW w:w="2221" w:type="dxa"/>
          </w:tcPr>
          <w:p w14:paraId="713D7CC6"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EE89E4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50, 55</w:t>
            </w:r>
          </w:p>
        </w:tc>
      </w:tr>
      <w:tr w:rsidR="00247759" w:rsidRPr="008A3117" w14:paraId="5C82EB7A" w14:textId="77777777" w:rsidTr="008A3117">
        <w:tc>
          <w:tcPr>
            <w:tcW w:w="1267" w:type="dxa"/>
            <w:vMerge/>
          </w:tcPr>
          <w:p w14:paraId="18FD4509"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74E2217"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1B7EB28F"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АМ0214002</w:t>
            </w:r>
          </w:p>
        </w:tc>
        <w:tc>
          <w:tcPr>
            <w:tcW w:w="6533" w:type="dxa"/>
            <w:gridSpan w:val="4"/>
          </w:tcPr>
          <w:p w14:paraId="6694E87F"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խնամակալության մասին պայմանագիրը</w:t>
            </w:r>
          </w:p>
        </w:tc>
        <w:tc>
          <w:tcPr>
            <w:tcW w:w="2221" w:type="dxa"/>
          </w:tcPr>
          <w:p w14:paraId="79A83416"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4E33C0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50,55</w:t>
            </w:r>
          </w:p>
        </w:tc>
      </w:tr>
      <w:tr w:rsidR="00247759" w:rsidRPr="008A3117" w14:paraId="155DC4DA" w14:textId="77777777" w:rsidTr="008A3117">
        <w:tc>
          <w:tcPr>
            <w:tcW w:w="1267" w:type="dxa"/>
            <w:vMerge/>
          </w:tcPr>
          <w:p w14:paraId="259088BB"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4DA2681"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0040206"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АМ0216006</w:t>
            </w:r>
          </w:p>
        </w:tc>
        <w:tc>
          <w:tcPr>
            <w:tcW w:w="6533" w:type="dxa"/>
            <w:gridSpan w:val="4"/>
          </w:tcPr>
          <w:p w14:paraId="24CE6DE2"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ներկայացուցչի անունով լիազորագիրը</w:t>
            </w:r>
          </w:p>
        </w:tc>
        <w:tc>
          <w:tcPr>
            <w:tcW w:w="2221" w:type="dxa"/>
          </w:tcPr>
          <w:p w14:paraId="1E5A3871"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6340984"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50</w:t>
            </w:r>
          </w:p>
        </w:tc>
      </w:tr>
      <w:tr w:rsidR="00247759" w:rsidRPr="008A3117" w14:paraId="661C4D59" w14:textId="77777777" w:rsidTr="008A3117">
        <w:tc>
          <w:tcPr>
            <w:tcW w:w="1267" w:type="dxa"/>
            <w:vMerge/>
          </w:tcPr>
          <w:p w14:paraId="4955A601"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75CE40C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AM03</w:t>
            </w:r>
          </w:p>
        </w:tc>
        <w:tc>
          <w:tcPr>
            <w:tcW w:w="12430" w:type="dxa"/>
            <w:gridSpan w:val="11"/>
          </w:tcPr>
          <w:p w14:paraId="049869B7"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Աշխատելու (այլ գործունեության) ժամանակահատվածների մասին տեղեկություններ պարունակող փաստաթղթերը</w:t>
            </w:r>
          </w:p>
        </w:tc>
      </w:tr>
      <w:tr w:rsidR="00247759" w:rsidRPr="008A3117" w14:paraId="01E517E5" w14:textId="77777777" w:rsidTr="008A3117">
        <w:tc>
          <w:tcPr>
            <w:tcW w:w="1267" w:type="dxa"/>
            <w:vMerge/>
          </w:tcPr>
          <w:p w14:paraId="66D02E30"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5B88E5FD"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2DEC1319"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АМ0304009</w:t>
            </w:r>
          </w:p>
        </w:tc>
        <w:tc>
          <w:tcPr>
            <w:tcW w:w="6533" w:type="dxa"/>
            <w:gridSpan w:val="4"/>
          </w:tcPr>
          <w:p w14:paraId="54A5670B"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գործատուի կողմից տրված աշխատավարձի չափի մասին տեղեկանքը</w:t>
            </w:r>
          </w:p>
        </w:tc>
        <w:tc>
          <w:tcPr>
            <w:tcW w:w="2221" w:type="dxa"/>
          </w:tcPr>
          <w:p w14:paraId="686EFD57"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4F9E57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715C9EE0" w14:textId="77777777" w:rsidTr="008A3117">
        <w:tc>
          <w:tcPr>
            <w:tcW w:w="1267" w:type="dxa"/>
            <w:vMerge/>
          </w:tcPr>
          <w:p w14:paraId="4CD263DD"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E4DED8E"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4E9F2A04"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АМ0304010</w:t>
            </w:r>
          </w:p>
        </w:tc>
        <w:tc>
          <w:tcPr>
            <w:tcW w:w="6533" w:type="dxa"/>
            <w:gridSpan w:val="4"/>
          </w:tcPr>
          <w:p w14:paraId="4B1BB597" w14:textId="4661DCF9"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Հայաստանի Հանրապետությունում ըստ տարիների </w:t>
            </w:r>
            <w:r w:rsidR="0035232D">
              <w:rPr>
                <w:rFonts w:ascii="Sylfaen" w:hAnsi="Sylfaen"/>
                <w:sz w:val="20"/>
                <w:szCs w:val="20"/>
              </w:rPr>
              <w:t>և</w:t>
            </w:r>
            <w:r w:rsidRPr="008A3117">
              <w:rPr>
                <w:rFonts w:ascii="Sylfaen" w:hAnsi="Sylfaen"/>
                <w:sz w:val="20"/>
                <w:szCs w:val="20"/>
              </w:rPr>
              <w:t xml:space="preserve"> ամիսների վճարվող աշխատավարձի չափի մասին արխիվային տեղեկանքը</w:t>
            </w:r>
          </w:p>
        </w:tc>
        <w:tc>
          <w:tcPr>
            <w:tcW w:w="2221" w:type="dxa"/>
          </w:tcPr>
          <w:p w14:paraId="01124F68"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67CEB5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65D31354" w14:textId="77777777" w:rsidTr="008A3117">
        <w:tc>
          <w:tcPr>
            <w:tcW w:w="1267" w:type="dxa"/>
          </w:tcPr>
          <w:p w14:paraId="0947E6DF"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2670B747"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4D33F675"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АМ0304999</w:t>
            </w:r>
          </w:p>
        </w:tc>
        <w:tc>
          <w:tcPr>
            <w:tcW w:w="6533" w:type="dxa"/>
            <w:gridSpan w:val="4"/>
          </w:tcPr>
          <w:p w14:paraId="5D82D446"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Հանրապետությունում աշխատանքային ստաժը հաստատող արխիվային տեղեկանքը</w:t>
            </w:r>
          </w:p>
        </w:tc>
        <w:tc>
          <w:tcPr>
            <w:tcW w:w="2221" w:type="dxa"/>
          </w:tcPr>
          <w:p w14:paraId="7F165F3D"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85090E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7D22B6DA" w14:textId="77777777" w:rsidTr="008A3117">
        <w:tc>
          <w:tcPr>
            <w:tcW w:w="1267" w:type="dxa"/>
          </w:tcPr>
          <w:p w14:paraId="6D996690"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3100957B"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E734A33"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АМ0310014</w:t>
            </w:r>
          </w:p>
        </w:tc>
        <w:tc>
          <w:tcPr>
            <w:tcW w:w="6533" w:type="dxa"/>
            <w:gridSpan w:val="4"/>
          </w:tcPr>
          <w:p w14:paraId="27F28169"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կենսաթոշակների նշանակման հարցերով հանձնաժողովի որոշումը՝ վկաների ցուցմունքների հիման վրա</w:t>
            </w:r>
          </w:p>
        </w:tc>
        <w:tc>
          <w:tcPr>
            <w:tcW w:w="2221" w:type="dxa"/>
          </w:tcPr>
          <w:p w14:paraId="1D5B6ECA"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7B6067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4A8AE6AD" w14:textId="77777777" w:rsidTr="008A3117">
        <w:tc>
          <w:tcPr>
            <w:tcW w:w="1267" w:type="dxa"/>
          </w:tcPr>
          <w:p w14:paraId="37CDCF2B"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6D9175C4"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05FD58C"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АМ0310999</w:t>
            </w:r>
          </w:p>
        </w:tc>
        <w:tc>
          <w:tcPr>
            <w:tcW w:w="6533" w:type="dxa"/>
            <w:gridSpan w:val="4"/>
          </w:tcPr>
          <w:p w14:paraId="778FFA5A"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Հանրապետությունում աշխատանքային ստաժի հաստատման մասին դատարանի որոշումը</w:t>
            </w:r>
          </w:p>
        </w:tc>
        <w:tc>
          <w:tcPr>
            <w:tcW w:w="2221" w:type="dxa"/>
          </w:tcPr>
          <w:p w14:paraId="69844C20"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369526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1FDB3693" w14:textId="77777777" w:rsidTr="008A3117">
        <w:tc>
          <w:tcPr>
            <w:tcW w:w="1267" w:type="dxa"/>
          </w:tcPr>
          <w:p w14:paraId="4DC04999"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64D448BF"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EF7C33E"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АМ0314002</w:t>
            </w:r>
          </w:p>
        </w:tc>
        <w:tc>
          <w:tcPr>
            <w:tcW w:w="6533" w:type="dxa"/>
            <w:gridSpan w:val="4"/>
          </w:tcPr>
          <w:p w14:paraId="420A0507"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համապատասխան իրավահարաբերությունների ծագման օրվա դրությամբ գործող՝ Հայաստանի Հանրապետության աշխատանքային օրենսդրությանը համապատասխան կնքված աշխատանքային պայմանագիրը</w:t>
            </w:r>
          </w:p>
        </w:tc>
        <w:tc>
          <w:tcPr>
            <w:tcW w:w="2221" w:type="dxa"/>
          </w:tcPr>
          <w:p w14:paraId="156FBFC7"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B1CEDC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628144ED" w14:textId="77777777" w:rsidTr="008A3117">
        <w:tc>
          <w:tcPr>
            <w:tcW w:w="1267" w:type="dxa"/>
          </w:tcPr>
          <w:p w14:paraId="37C9774D"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46F28CE7"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2146224"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AM0317001</w:t>
            </w:r>
          </w:p>
        </w:tc>
        <w:tc>
          <w:tcPr>
            <w:tcW w:w="6533" w:type="dxa"/>
            <w:gridSpan w:val="4"/>
          </w:tcPr>
          <w:p w14:paraId="4305F251"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աշխատանքային գրքույկը</w:t>
            </w:r>
          </w:p>
        </w:tc>
        <w:tc>
          <w:tcPr>
            <w:tcW w:w="2221" w:type="dxa"/>
          </w:tcPr>
          <w:p w14:paraId="562DF533"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C24955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1877314F" w14:textId="77777777" w:rsidTr="008A3117">
        <w:tc>
          <w:tcPr>
            <w:tcW w:w="1267" w:type="dxa"/>
          </w:tcPr>
          <w:p w14:paraId="143E25A5"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2F36F3D9"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A359B8E"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AM0318005</w:t>
            </w:r>
          </w:p>
        </w:tc>
        <w:tc>
          <w:tcPr>
            <w:tcW w:w="6533" w:type="dxa"/>
            <w:gridSpan w:val="4"/>
          </w:tcPr>
          <w:p w14:paraId="259D7A9E"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Հանրապետությունում աշխատանքի ընդունելու մասին հրամանը</w:t>
            </w:r>
          </w:p>
        </w:tc>
        <w:tc>
          <w:tcPr>
            <w:tcW w:w="2221" w:type="dxa"/>
          </w:tcPr>
          <w:p w14:paraId="2575C5AF"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22D8C9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3AED2761" w14:textId="77777777" w:rsidTr="008A3117">
        <w:tc>
          <w:tcPr>
            <w:tcW w:w="1267" w:type="dxa"/>
          </w:tcPr>
          <w:p w14:paraId="2FAB5CDF"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5C16A130"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B32A7E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AM0318006</w:t>
            </w:r>
          </w:p>
        </w:tc>
        <w:tc>
          <w:tcPr>
            <w:tcW w:w="6533" w:type="dxa"/>
            <w:gridSpan w:val="4"/>
          </w:tcPr>
          <w:p w14:paraId="115FE6E4"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Հանրապետությունում ազատման մասին հրամանը</w:t>
            </w:r>
          </w:p>
        </w:tc>
        <w:tc>
          <w:tcPr>
            <w:tcW w:w="2221" w:type="dxa"/>
          </w:tcPr>
          <w:p w14:paraId="2729857B"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EF2928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345DF6DC" w14:textId="77777777" w:rsidTr="008A3117">
        <w:tc>
          <w:tcPr>
            <w:tcW w:w="1267" w:type="dxa"/>
          </w:tcPr>
          <w:p w14:paraId="370C8D54"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7796A83A"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9C0BBA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АМ0399999</w:t>
            </w:r>
          </w:p>
        </w:tc>
        <w:tc>
          <w:tcPr>
            <w:tcW w:w="6533" w:type="dxa"/>
            <w:gridSpan w:val="4"/>
          </w:tcPr>
          <w:p w14:paraId="21EC800A"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Հանրապետությունում աշխատանքային ստաժը (աշխատելու ժամանակահատվածները) հաստատող այլ փաստաթուղթ</w:t>
            </w:r>
          </w:p>
        </w:tc>
        <w:tc>
          <w:tcPr>
            <w:tcW w:w="2221" w:type="dxa"/>
          </w:tcPr>
          <w:p w14:paraId="08F8CF36"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C31FA5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4694BFE7" w14:textId="77777777" w:rsidTr="008A3117">
        <w:tc>
          <w:tcPr>
            <w:tcW w:w="1267" w:type="dxa"/>
          </w:tcPr>
          <w:p w14:paraId="13D41730"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4A8A47E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АМ04</w:t>
            </w:r>
          </w:p>
        </w:tc>
        <w:tc>
          <w:tcPr>
            <w:tcW w:w="12430" w:type="dxa"/>
            <w:gridSpan w:val="11"/>
          </w:tcPr>
          <w:p w14:paraId="35F657D8"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Առանձին քաղաքացիների (անձանց առանձին կատեգորիաների) համար աշխատելու (այլ գործունեության) ժամանակահատվածների մասին տեղեկություններ պարունակող փաստաթղթերը</w:t>
            </w:r>
          </w:p>
        </w:tc>
      </w:tr>
      <w:tr w:rsidR="00247759" w:rsidRPr="008A3117" w14:paraId="6EFEF0F3" w14:textId="77777777" w:rsidTr="008A3117">
        <w:tc>
          <w:tcPr>
            <w:tcW w:w="1267" w:type="dxa"/>
          </w:tcPr>
          <w:p w14:paraId="5392D0DE"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4263A738"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412EFA1"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АМ0403007</w:t>
            </w:r>
          </w:p>
        </w:tc>
        <w:tc>
          <w:tcPr>
            <w:tcW w:w="6533" w:type="dxa"/>
            <w:gridSpan w:val="4"/>
          </w:tcPr>
          <w:p w14:paraId="657FB69F"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հողի սեփականաշնորհման մասին վկայականը</w:t>
            </w:r>
          </w:p>
        </w:tc>
        <w:tc>
          <w:tcPr>
            <w:tcW w:w="2221" w:type="dxa"/>
          </w:tcPr>
          <w:p w14:paraId="6F8DE85F"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21872F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04FAC517" w14:textId="77777777" w:rsidTr="008A3117">
        <w:tc>
          <w:tcPr>
            <w:tcW w:w="1267" w:type="dxa"/>
          </w:tcPr>
          <w:p w14:paraId="456E9336"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3E125F0D"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1D546CB"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АМ0403010</w:t>
            </w:r>
          </w:p>
        </w:tc>
        <w:tc>
          <w:tcPr>
            <w:tcW w:w="6533" w:type="dxa"/>
            <w:gridSpan w:val="4"/>
          </w:tcPr>
          <w:p w14:paraId="4E09C81D"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օդանավի (քաղաքացիական ավիացիայի) տեխնիկական սպասարկման մասին վկայականը</w:t>
            </w:r>
          </w:p>
        </w:tc>
        <w:tc>
          <w:tcPr>
            <w:tcW w:w="2221" w:type="dxa"/>
          </w:tcPr>
          <w:p w14:paraId="684EEFBA"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74FA1B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641A990A" w14:textId="77777777" w:rsidTr="008A3117">
        <w:tc>
          <w:tcPr>
            <w:tcW w:w="1267" w:type="dxa"/>
          </w:tcPr>
          <w:p w14:paraId="2367C944"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5FA0FB3C"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DD31C37"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АМ0403014</w:t>
            </w:r>
          </w:p>
        </w:tc>
        <w:tc>
          <w:tcPr>
            <w:tcW w:w="6533" w:type="dxa"/>
            <w:gridSpan w:val="4"/>
          </w:tcPr>
          <w:p w14:paraId="66EE47A4" w14:textId="12D26A2D"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օդային երթ</w:t>
            </w:r>
            <w:r w:rsidR="0035232D">
              <w:rPr>
                <w:rFonts w:ascii="Sylfaen" w:hAnsi="Sylfaen"/>
                <w:sz w:val="20"/>
                <w:szCs w:val="20"/>
              </w:rPr>
              <w:t>և</w:t>
            </w:r>
            <w:r w:rsidRPr="008A3117">
              <w:rPr>
                <w:rFonts w:ascii="Sylfaen" w:hAnsi="Sylfaen"/>
                <w:sz w:val="20"/>
                <w:szCs w:val="20"/>
              </w:rPr>
              <w:t>եկության կառավարման կարգավարի ատեստավորման վկայականը</w:t>
            </w:r>
          </w:p>
        </w:tc>
        <w:tc>
          <w:tcPr>
            <w:tcW w:w="2221" w:type="dxa"/>
          </w:tcPr>
          <w:p w14:paraId="5E3F3A5D"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AAEEF2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7A9554ED" w14:textId="77777777" w:rsidTr="008A3117">
        <w:tc>
          <w:tcPr>
            <w:tcW w:w="1267" w:type="dxa"/>
          </w:tcPr>
          <w:p w14:paraId="6B6E12F6"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78DA4AA5"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96E8FB4"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АМ0404012</w:t>
            </w:r>
          </w:p>
        </w:tc>
        <w:tc>
          <w:tcPr>
            <w:tcW w:w="6533" w:type="dxa"/>
            <w:gridSpan w:val="4"/>
          </w:tcPr>
          <w:p w14:paraId="518BDEA8"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թռիչքային ժամերով հաշվարկվող աշխատանքային ստաժի մասին տեղեկանքը</w:t>
            </w:r>
          </w:p>
        </w:tc>
        <w:tc>
          <w:tcPr>
            <w:tcW w:w="2221" w:type="dxa"/>
          </w:tcPr>
          <w:p w14:paraId="7DE9ACF1"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89C988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11AF8EAB" w14:textId="77777777" w:rsidTr="008A3117">
        <w:tc>
          <w:tcPr>
            <w:tcW w:w="1267" w:type="dxa"/>
          </w:tcPr>
          <w:p w14:paraId="4DE80407" w14:textId="77777777" w:rsidR="00247759" w:rsidRPr="008A3117" w:rsidRDefault="00247759" w:rsidP="00271DBF">
            <w:pPr>
              <w:tabs>
                <w:tab w:val="left" w:pos="1134"/>
              </w:tabs>
              <w:spacing w:after="120"/>
              <w:rPr>
                <w:rFonts w:ascii="Sylfaen" w:hAnsi="Sylfaen" w:cs="Sylfaen"/>
                <w:sz w:val="20"/>
                <w:szCs w:val="20"/>
              </w:rPr>
            </w:pPr>
            <w:r w:rsidRPr="008A3117">
              <w:rPr>
                <w:rFonts w:ascii="Sylfaen" w:hAnsi="Sylfaen"/>
                <w:sz w:val="20"/>
                <w:szCs w:val="20"/>
              </w:rPr>
              <w:t xml:space="preserve"> </w:t>
            </w:r>
          </w:p>
        </w:tc>
        <w:tc>
          <w:tcPr>
            <w:tcW w:w="1791" w:type="dxa"/>
          </w:tcPr>
          <w:p w14:paraId="58EF6B2A"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3EF164D"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АМ0404016</w:t>
            </w:r>
          </w:p>
        </w:tc>
        <w:tc>
          <w:tcPr>
            <w:tcW w:w="6533" w:type="dxa"/>
            <w:gridSpan w:val="4"/>
          </w:tcPr>
          <w:p w14:paraId="36378554"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ԽՍՀՄ զինված ուժերում այլ երկրում ծառայություն անցնող ամուսնու հետ համատեղ ապրելու ժամանակահատվածի մասին Հայաստանի Հանրապետության զինվորական կոմիսարիատի տեղեկանքը</w:t>
            </w:r>
          </w:p>
        </w:tc>
        <w:tc>
          <w:tcPr>
            <w:tcW w:w="2221" w:type="dxa"/>
          </w:tcPr>
          <w:p w14:paraId="0B02BD03"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319D93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7A43AECF" w14:textId="77777777" w:rsidTr="008A3117">
        <w:tc>
          <w:tcPr>
            <w:tcW w:w="1267" w:type="dxa"/>
          </w:tcPr>
          <w:p w14:paraId="1700EE9F"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19CF1298"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80919F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АМ0404017</w:t>
            </w:r>
          </w:p>
        </w:tc>
        <w:tc>
          <w:tcPr>
            <w:tcW w:w="6533" w:type="dxa"/>
            <w:gridSpan w:val="4"/>
          </w:tcPr>
          <w:p w14:paraId="50364D9B"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օտարերկրյա պետությունում գործող՝ Հայաստանի Հանրապետության արտաքին գործերի նախարարության կամ պաշտպանության նախարարության կողմից տրված՝ Հայաստանի Հանրապետության դիվանագիտական ծառայության ընթացքում </w:t>
            </w:r>
            <w:r w:rsidRPr="008A3117">
              <w:rPr>
                <w:rFonts w:ascii="Sylfaen" w:hAnsi="Sylfaen"/>
                <w:sz w:val="20"/>
                <w:szCs w:val="20"/>
              </w:rPr>
              <w:lastRenderedPageBreak/>
              <w:t>ամուսնու հետ համատեղ ապրելու ժամանակահատվածի մասին տեղեկանքը</w:t>
            </w:r>
          </w:p>
        </w:tc>
        <w:tc>
          <w:tcPr>
            <w:tcW w:w="2221" w:type="dxa"/>
          </w:tcPr>
          <w:p w14:paraId="4E4C1F94"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9645CA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5B2AAABC" w14:textId="77777777" w:rsidTr="008A3117">
        <w:tc>
          <w:tcPr>
            <w:tcW w:w="1267" w:type="dxa"/>
          </w:tcPr>
          <w:p w14:paraId="11963F3A"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4C0449A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АМ05</w:t>
            </w:r>
          </w:p>
        </w:tc>
        <w:tc>
          <w:tcPr>
            <w:tcW w:w="12430" w:type="dxa"/>
            <w:gridSpan w:val="11"/>
          </w:tcPr>
          <w:p w14:paraId="5B8A13E9"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Ապահովագրավճարների վճարման (սոցիալական ապահովագրության վճարների) մասին տեղեկություններ պարունակող փաստաթղթերը</w:t>
            </w:r>
          </w:p>
        </w:tc>
      </w:tr>
      <w:tr w:rsidR="00247759" w:rsidRPr="008A3117" w14:paraId="1F9DCBA5" w14:textId="77777777" w:rsidTr="008A3117">
        <w:tc>
          <w:tcPr>
            <w:tcW w:w="1267" w:type="dxa"/>
          </w:tcPr>
          <w:p w14:paraId="0EE4C704"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79B39A53"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A3452F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АМ0504001</w:t>
            </w:r>
          </w:p>
        </w:tc>
        <w:tc>
          <w:tcPr>
            <w:tcW w:w="6533" w:type="dxa"/>
            <w:gridSpan w:val="4"/>
          </w:tcPr>
          <w:p w14:paraId="4460C964"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սոցիալական ապահովագրության վճարների վճարման մասին տեղեկանքը</w:t>
            </w:r>
          </w:p>
        </w:tc>
        <w:tc>
          <w:tcPr>
            <w:tcW w:w="2221" w:type="dxa"/>
          </w:tcPr>
          <w:p w14:paraId="501AE98D"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37EB97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6E95A5D7" w14:textId="77777777" w:rsidTr="008A3117">
        <w:tc>
          <w:tcPr>
            <w:tcW w:w="1267" w:type="dxa"/>
          </w:tcPr>
          <w:p w14:paraId="039A4260"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4FF110A6"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E189DD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АМ0599999</w:t>
            </w:r>
          </w:p>
        </w:tc>
        <w:tc>
          <w:tcPr>
            <w:tcW w:w="6533" w:type="dxa"/>
            <w:gridSpan w:val="4"/>
          </w:tcPr>
          <w:p w14:paraId="416C7D1A"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սոցիալական ապահովագրության վճարների վճարումը հաստատող այլ փաստաթուղթ</w:t>
            </w:r>
          </w:p>
        </w:tc>
        <w:tc>
          <w:tcPr>
            <w:tcW w:w="2221" w:type="dxa"/>
          </w:tcPr>
          <w:p w14:paraId="7A081E3E"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47D1B8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40FA6654" w14:textId="77777777" w:rsidTr="008A3117">
        <w:tc>
          <w:tcPr>
            <w:tcW w:w="1267" w:type="dxa"/>
          </w:tcPr>
          <w:p w14:paraId="7E0811DA"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16A1D60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АМ06</w:t>
            </w:r>
          </w:p>
        </w:tc>
        <w:tc>
          <w:tcPr>
            <w:tcW w:w="12430" w:type="dxa"/>
            <w:gridSpan w:val="11"/>
          </w:tcPr>
          <w:p w14:paraId="599B96F0"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Նպաստներ ստանալու, երեխայի խնամքի, հաշմանդամի (այդ թվում՝ հաշմանդամ երեխայի), տարեց անձի խնամքի համար արձակուրդի վերաբերյալ տեղեկություններ պարունակող փաստաթղթերը</w:t>
            </w:r>
          </w:p>
        </w:tc>
      </w:tr>
      <w:tr w:rsidR="00247759" w:rsidRPr="008A3117" w14:paraId="3F69C4F0" w14:textId="77777777" w:rsidTr="008A3117">
        <w:tc>
          <w:tcPr>
            <w:tcW w:w="1267" w:type="dxa"/>
          </w:tcPr>
          <w:p w14:paraId="613488FE"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3778685E"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2148ADC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АМ0611009</w:t>
            </w:r>
          </w:p>
        </w:tc>
        <w:tc>
          <w:tcPr>
            <w:tcW w:w="6533" w:type="dxa"/>
            <w:gridSpan w:val="4"/>
          </w:tcPr>
          <w:p w14:paraId="7C40482B"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բժշկասոցիալական փորձաքննություն իրականացնող իրավասու մարմնի եզրակացությունը հաշմանդամ (հաշմանդամ երեխա) ճանաչելու մասին</w:t>
            </w:r>
          </w:p>
        </w:tc>
        <w:tc>
          <w:tcPr>
            <w:tcW w:w="2221" w:type="dxa"/>
          </w:tcPr>
          <w:p w14:paraId="491D8A63"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D52E00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35, 15, 65</w:t>
            </w:r>
          </w:p>
        </w:tc>
      </w:tr>
      <w:tr w:rsidR="00247759" w:rsidRPr="008A3117" w14:paraId="290520F1" w14:textId="77777777" w:rsidTr="008A3117">
        <w:tc>
          <w:tcPr>
            <w:tcW w:w="1267" w:type="dxa"/>
          </w:tcPr>
          <w:p w14:paraId="57B4F4D7"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5421CB2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АМ07</w:t>
            </w:r>
          </w:p>
        </w:tc>
        <w:tc>
          <w:tcPr>
            <w:tcW w:w="12430" w:type="dxa"/>
            <w:gridSpan w:val="11"/>
          </w:tcPr>
          <w:p w14:paraId="2F7B51FD"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Զինվորական ծառայություն անցնելու ժամանակահատվածների մասին տեղեկություններ պարունակող փաստաթղթերը</w:t>
            </w:r>
          </w:p>
        </w:tc>
      </w:tr>
      <w:tr w:rsidR="00247759" w:rsidRPr="008A3117" w14:paraId="137CE662" w14:textId="77777777" w:rsidTr="008A3117">
        <w:tc>
          <w:tcPr>
            <w:tcW w:w="1267" w:type="dxa"/>
          </w:tcPr>
          <w:p w14:paraId="44CD82B6"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1B1C4CB2"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27B7149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АМ0704001</w:t>
            </w:r>
          </w:p>
        </w:tc>
        <w:tc>
          <w:tcPr>
            <w:tcW w:w="6533" w:type="dxa"/>
            <w:gridSpan w:val="4"/>
          </w:tcPr>
          <w:p w14:paraId="359CD897"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զինվորական կոմիսարիատի տեղեկանքը՝ զինվորական ծառայություն անցնելու ժամանակահատվածների մասին</w:t>
            </w:r>
          </w:p>
        </w:tc>
        <w:tc>
          <w:tcPr>
            <w:tcW w:w="2221" w:type="dxa"/>
          </w:tcPr>
          <w:p w14:paraId="5D2DF17F"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6966A6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3B5727E0" w14:textId="77777777" w:rsidTr="008A3117">
        <w:tc>
          <w:tcPr>
            <w:tcW w:w="1267" w:type="dxa"/>
          </w:tcPr>
          <w:p w14:paraId="399F05D5"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24AF9A1E"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FB82D4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АМ0704003</w:t>
            </w:r>
          </w:p>
        </w:tc>
        <w:tc>
          <w:tcPr>
            <w:tcW w:w="6533" w:type="dxa"/>
            <w:gridSpan w:val="4"/>
          </w:tcPr>
          <w:p w14:paraId="57AE5928"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օտարերկրյա պետության հիվանդանոցում անձի գտնվելու մասին՝ այդ հիվանդանոցի կողմից տրված տեղեկանքը</w:t>
            </w:r>
          </w:p>
        </w:tc>
        <w:tc>
          <w:tcPr>
            <w:tcW w:w="2221" w:type="dxa"/>
          </w:tcPr>
          <w:p w14:paraId="569F3550"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4CD197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771F8E74" w14:textId="77777777" w:rsidTr="008A3117">
        <w:tc>
          <w:tcPr>
            <w:tcW w:w="1267" w:type="dxa"/>
            <w:vMerge w:val="restart"/>
          </w:tcPr>
          <w:p w14:paraId="19A18BF4"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6582BF5E"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3F46E0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АМ0799999</w:t>
            </w:r>
          </w:p>
        </w:tc>
        <w:tc>
          <w:tcPr>
            <w:tcW w:w="6533" w:type="dxa"/>
            <w:gridSpan w:val="4"/>
          </w:tcPr>
          <w:p w14:paraId="332E36E5"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զինվորական ծառայություն անցնելու ժամանակահատվածների մասին այլ փաստաթուղթ</w:t>
            </w:r>
          </w:p>
        </w:tc>
        <w:tc>
          <w:tcPr>
            <w:tcW w:w="2221" w:type="dxa"/>
          </w:tcPr>
          <w:p w14:paraId="0EFCD10D"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3EC9BB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36F3E472" w14:textId="77777777" w:rsidTr="008A3117">
        <w:tc>
          <w:tcPr>
            <w:tcW w:w="1267" w:type="dxa"/>
            <w:vMerge/>
          </w:tcPr>
          <w:p w14:paraId="10A8EE75"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3BD0AAC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АМ08</w:t>
            </w:r>
          </w:p>
        </w:tc>
        <w:tc>
          <w:tcPr>
            <w:tcW w:w="12430" w:type="dxa"/>
            <w:gridSpan w:val="11"/>
          </w:tcPr>
          <w:p w14:paraId="4F34C845" w14:textId="097C9733"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Անհիմն քրեական պատասխանատվության ենթարկված </w:t>
            </w:r>
            <w:r w:rsidR="0035232D">
              <w:rPr>
                <w:rFonts w:ascii="Sylfaen" w:hAnsi="Sylfaen"/>
                <w:sz w:val="20"/>
                <w:szCs w:val="20"/>
              </w:rPr>
              <w:t>և</w:t>
            </w:r>
            <w:r w:rsidRPr="008A3117">
              <w:rPr>
                <w:rFonts w:ascii="Sylfaen" w:hAnsi="Sylfaen"/>
                <w:sz w:val="20"/>
                <w:szCs w:val="20"/>
              </w:rPr>
              <w:t xml:space="preserve"> հետագայում վերականգնված անձանց կալանքի տակ պահելու </w:t>
            </w:r>
            <w:r w:rsidRPr="008A3117">
              <w:rPr>
                <w:rFonts w:ascii="Sylfaen" w:hAnsi="Sylfaen"/>
                <w:sz w:val="20"/>
                <w:szCs w:val="20"/>
              </w:rPr>
              <w:lastRenderedPageBreak/>
              <w:t>ժամանակահատվածների մասին տեղեկություններ պարունակող փաստաթղթերը</w:t>
            </w:r>
          </w:p>
        </w:tc>
      </w:tr>
      <w:tr w:rsidR="00247759" w:rsidRPr="008A3117" w14:paraId="5F4E9698" w14:textId="77777777" w:rsidTr="008A3117">
        <w:tc>
          <w:tcPr>
            <w:tcW w:w="1267" w:type="dxa"/>
            <w:vMerge/>
          </w:tcPr>
          <w:p w14:paraId="458FBA09"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5E0D631"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D85F75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АМ0804005</w:t>
            </w:r>
          </w:p>
        </w:tc>
        <w:tc>
          <w:tcPr>
            <w:tcW w:w="6533" w:type="dxa"/>
            <w:gridSpan w:val="4"/>
          </w:tcPr>
          <w:p w14:paraId="676F4AED"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վերականգնման մասին տեղեկանքը</w:t>
            </w:r>
          </w:p>
        </w:tc>
        <w:tc>
          <w:tcPr>
            <w:tcW w:w="2221" w:type="dxa"/>
          </w:tcPr>
          <w:p w14:paraId="339A6361"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4E34EB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5AD5B99A" w14:textId="77777777" w:rsidTr="008A3117">
        <w:tc>
          <w:tcPr>
            <w:tcW w:w="1267" w:type="dxa"/>
            <w:vMerge/>
          </w:tcPr>
          <w:p w14:paraId="64F42B32"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629FF2D"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142F04F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АМ0809003</w:t>
            </w:r>
          </w:p>
        </w:tc>
        <w:tc>
          <w:tcPr>
            <w:tcW w:w="6533" w:type="dxa"/>
            <w:gridSpan w:val="4"/>
          </w:tcPr>
          <w:p w14:paraId="6ADD4FBD"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Հանրապետությունում հանցակազմի բացակայության կապակցությամբ քրեական գործը կարճելու մասին որոշումը</w:t>
            </w:r>
          </w:p>
        </w:tc>
        <w:tc>
          <w:tcPr>
            <w:tcW w:w="2221" w:type="dxa"/>
          </w:tcPr>
          <w:p w14:paraId="4748FCB9"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61410C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386A2D96" w14:textId="77777777" w:rsidTr="008A3117">
        <w:tc>
          <w:tcPr>
            <w:tcW w:w="1267" w:type="dxa"/>
            <w:vMerge/>
          </w:tcPr>
          <w:p w14:paraId="543E3212"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113B04E"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1B5FA36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АМ0810004</w:t>
            </w:r>
          </w:p>
        </w:tc>
        <w:tc>
          <w:tcPr>
            <w:tcW w:w="6533" w:type="dxa"/>
            <w:gridSpan w:val="4"/>
          </w:tcPr>
          <w:p w14:paraId="3F0BDAF7"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Հանրապետությունում դատարանի որոշումը՝ արդարացման դատավճռի վերաբերյալ</w:t>
            </w:r>
          </w:p>
        </w:tc>
        <w:tc>
          <w:tcPr>
            <w:tcW w:w="2221" w:type="dxa"/>
          </w:tcPr>
          <w:p w14:paraId="44DC12F1"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9CF7FE4"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2285E090" w14:textId="77777777" w:rsidTr="008A3117">
        <w:tc>
          <w:tcPr>
            <w:tcW w:w="1267" w:type="dxa"/>
            <w:vMerge/>
          </w:tcPr>
          <w:p w14:paraId="5C63B293"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7C69E7F"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19BB59F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АМ0899999</w:t>
            </w:r>
          </w:p>
        </w:tc>
        <w:tc>
          <w:tcPr>
            <w:tcW w:w="6533" w:type="dxa"/>
            <w:gridSpan w:val="4"/>
          </w:tcPr>
          <w:p w14:paraId="4376F487" w14:textId="0D1F26ED"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Հայաստանի Հանրապետության՝ անհիմն քրեական պատասխանատվության ենթարկված </w:t>
            </w:r>
            <w:r w:rsidR="0035232D">
              <w:rPr>
                <w:rFonts w:ascii="Sylfaen" w:hAnsi="Sylfaen"/>
                <w:sz w:val="20"/>
                <w:szCs w:val="20"/>
              </w:rPr>
              <w:t>և</w:t>
            </w:r>
            <w:r w:rsidRPr="008A3117">
              <w:rPr>
                <w:rFonts w:ascii="Sylfaen" w:hAnsi="Sylfaen"/>
                <w:sz w:val="20"/>
                <w:szCs w:val="20"/>
              </w:rPr>
              <w:t xml:space="preserve"> հետագայում վերականգնված անձանց կալանքի տակ պահելու ժամանակահատվածները հաստատելու համար օգտագործվող այլ փաստաթուղթ</w:t>
            </w:r>
          </w:p>
        </w:tc>
        <w:tc>
          <w:tcPr>
            <w:tcW w:w="2221" w:type="dxa"/>
          </w:tcPr>
          <w:p w14:paraId="458FC7CB"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7F08E0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0F9F150E" w14:textId="77777777" w:rsidTr="008A3117">
        <w:tc>
          <w:tcPr>
            <w:tcW w:w="1267" w:type="dxa"/>
            <w:vMerge/>
          </w:tcPr>
          <w:p w14:paraId="0504C05E"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225497A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АМ09</w:t>
            </w:r>
          </w:p>
        </w:tc>
        <w:tc>
          <w:tcPr>
            <w:tcW w:w="12430" w:type="dxa"/>
            <w:gridSpan w:val="11"/>
          </w:tcPr>
          <w:p w14:paraId="224A189D"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Ուսման (կրթության) մասին տեղեկություններ պարունակող փաստաթղթերը</w:t>
            </w:r>
          </w:p>
        </w:tc>
      </w:tr>
      <w:tr w:rsidR="00247759" w:rsidRPr="008A3117" w14:paraId="168AE4B5" w14:textId="77777777" w:rsidTr="008A3117">
        <w:tc>
          <w:tcPr>
            <w:tcW w:w="1267" w:type="dxa"/>
            <w:vMerge/>
          </w:tcPr>
          <w:p w14:paraId="64F781A4"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6355C54"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4823BDA2"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АМ0903001</w:t>
            </w:r>
          </w:p>
        </w:tc>
        <w:tc>
          <w:tcPr>
            <w:tcW w:w="6533" w:type="dxa"/>
            <w:gridSpan w:val="4"/>
          </w:tcPr>
          <w:p w14:paraId="1E2ED5C2"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վկայականը հիմնական կրթության մասին</w:t>
            </w:r>
          </w:p>
        </w:tc>
        <w:tc>
          <w:tcPr>
            <w:tcW w:w="2221" w:type="dxa"/>
          </w:tcPr>
          <w:p w14:paraId="05CB2828"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DD02E3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16AA016D" w14:textId="77777777" w:rsidTr="008A3117">
        <w:tc>
          <w:tcPr>
            <w:tcW w:w="1267" w:type="dxa"/>
            <w:vMerge/>
          </w:tcPr>
          <w:p w14:paraId="6974A19C"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A68BDCE"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F466366"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АМ0904011</w:t>
            </w:r>
          </w:p>
        </w:tc>
        <w:tc>
          <w:tcPr>
            <w:tcW w:w="6533" w:type="dxa"/>
            <w:gridSpan w:val="4"/>
          </w:tcPr>
          <w:p w14:paraId="2A60188C"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ընթացիկ (ցերեկային) ուսուցման մասին տեղեկանքը</w:t>
            </w:r>
          </w:p>
        </w:tc>
        <w:tc>
          <w:tcPr>
            <w:tcW w:w="2221" w:type="dxa"/>
          </w:tcPr>
          <w:p w14:paraId="439A7A31"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84E80A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90</w:t>
            </w:r>
          </w:p>
        </w:tc>
      </w:tr>
      <w:tr w:rsidR="00247759" w:rsidRPr="008A3117" w14:paraId="47FE06A7" w14:textId="77777777" w:rsidTr="008A3117">
        <w:tc>
          <w:tcPr>
            <w:tcW w:w="1267" w:type="dxa"/>
            <w:vMerge/>
          </w:tcPr>
          <w:p w14:paraId="13057104"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52CD65B1"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2CC31CD5"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АМ0904012</w:t>
            </w:r>
          </w:p>
        </w:tc>
        <w:tc>
          <w:tcPr>
            <w:tcW w:w="6533" w:type="dxa"/>
            <w:gridSpan w:val="4"/>
          </w:tcPr>
          <w:p w14:paraId="5435CF93" w14:textId="4D6FE640"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հեռացման (ուսուցման ձ</w:t>
            </w:r>
            <w:r w:rsidR="0035232D">
              <w:rPr>
                <w:rFonts w:ascii="Sylfaen" w:hAnsi="Sylfaen"/>
                <w:sz w:val="20"/>
                <w:szCs w:val="20"/>
              </w:rPr>
              <w:t>և</w:t>
            </w:r>
            <w:r w:rsidRPr="008A3117">
              <w:rPr>
                <w:rFonts w:ascii="Sylfaen" w:hAnsi="Sylfaen"/>
                <w:sz w:val="20"/>
                <w:szCs w:val="20"/>
              </w:rPr>
              <w:t>ի փոփոխման) մասին տեղեկանքը</w:t>
            </w:r>
          </w:p>
        </w:tc>
        <w:tc>
          <w:tcPr>
            <w:tcW w:w="2221" w:type="dxa"/>
          </w:tcPr>
          <w:p w14:paraId="2F691D16"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E8D90E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95</w:t>
            </w:r>
          </w:p>
        </w:tc>
      </w:tr>
      <w:tr w:rsidR="00247759" w:rsidRPr="008A3117" w14:paraId="2342B5F1" w14:textId="77777777" w:rsidTr="008A3117">
        <w:tc>
          <w:tcPr>
            <w:tcW w:w="1267" w:type="dxa"/>
            <w:vMerge/>
          </w:tcPr>
          <w:p w14:paraId="775208CF"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2128ECBB"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A0E7B67"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АМ0904013</w:t>
            </w:r>
          </w:p>
        </w:tc>
        <w:tc>
          <w:tcPr>
            <w:tcW w:w="6533" w:type="dxa"/>
            <w:gridSpan w:val="4"/>
          </w:tcPr>
          <w:p w14:paraId="58A10478"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ուսուցման առանձին փուլերն անցնելու մասին տեղեկանքը</w:t>
            </w:r>
          </w:p>
        </w:tc>
        <w:tc>
          <w:tcPr>
            <w:tcW w:w="2221" w:type="dxa"/>
          </w:tcPr>
          <w:p w14:paraId="34355892"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D939ED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08463011" w14:textId="77777777" w:rsidTr="008A3117">
        <w:tc>
          <w:tcPr>
            <w:tcW w:w="1267" w:type="dxa"/>
            <w:vMerge/>
          </w:tcPr>
          <w:p w14:paraId="514AABCD"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8ADBBBA"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C07A9C1"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АМ0928002</w:t>
            </w:r>
          </w:p>
        </w:tc>
        <w:tc>
          <w:tcPr>
            <w:tcW w:w="6533" w:type="dxa"/>
            <w:gridSpan w:val="4"/>
          </w:tcPr>
          <w:p w14:paraId="4D08537D"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ատեստատը՝ միջնակարգ կրթության մասին</w:t>
            </w:r>
            <w:r w:rsidRPr="008A3117">
              <w:rPr>
                <w:rFonts w:ascii="Sylfaen" w:hAnsi="Sylfaen" w:cs="Sylfaen"/>
                <w:sz w:val="20"/>
                <w:szCs w:val="20"/>
              </w:rPr>
              <w:t xml:space="preserve"> </w:t>
            </w:r>
          </w:p>
        </w:tc>
        <w:tc>
          <w:tcPr>
            <w:tcW w:w="2221" w:type="dxa"/>
          </w:tcPr>
          <w:p w14:paraId="5377BE59"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3CE314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7A259D3C" w14:textId="77777777" w:rsidTr="008A3117">
        <w:tc>
          <w:tcPr>
            <w:tcW w:w="1267" w:type="dxa"/>
          </w:tcPr>
          <w:p w14:paraId="07AEAE88" w14:textId="77777777" w:rsidR="00247759" w:rsidRPr="008A3117" w:rsidRDefault="00247759" w:rsidP="00271DBF">
            <w:pPr>
              <w:tabs>
                <w:tab w:val="left" w:pos="1134"/>
              </w:tabs>
              <w:spacing w:after="120"/>
              <w:rPr>
                <w:rFonts w:ascii="Sylfaen" w:hAnsi="Sylfaen" w:cs="Sylfaen"/>
                <w:sz w:val="20"/>
                <w:szCs w:val="20"/>
              </w:rPr>
            </w:pPr>
            <w:r w:rsidRPr="008A3117">
              <w:rPr>
                <w:rFonts w:ascii="Sylfaen" w:hAnsi="Sylfaen"/>
                <w:sz w:val="20"/>
                <w:szCs w:val="20"/>
              </w:rPr>
              <w:lastRenderedPageBreak/>
              <w:t xml:space="preserve"> </w:t>
            </w:r>
          </w:p>
        </w:tc>
        <w:tc>
          <w:tcPr>
            <w:tcW w:w="1791" w:type="dxa"/>
          </w:tcPr>
          <w:p w14:paraId="536A4D47"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0238DA3"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АМ0929003</w:t>
            </w:r>
          </w:p>
        </w:tc>
        <w:tc>
          <w:tcPr>
            <w:tcW w:w="6533" w:type="dxa"/>
            <w:gridSpan w:val="4"/>
          </w:tcPr>
          <w:p w14:paraId="5EFD6ED2"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դիպլոմը՝ միջնակարգ մասնագիտական կրթության մասին</w:t>
            </w:r>
          </w:p>
        </w:tc>
        <w:tc>
          <w:tcPr>
            <w:tcW w:w="2221" w:type="dxa"/>
          </w:tcPr>
          <w:p w14:paraId="3B914881"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F974B0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0DBE6613" w14:textId="77777777" w:rsidTr="008A3117">
        <w:tc>
          <w:tcPr>
            <w:tcW w:w="1267" w:type="dxa"/>
          </w:tcPr>
          <w:p w14:paraId="100DFD43"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03B9AD90"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54425F6"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АМ0929006</w:t>
            </w:r>
          </w:p>
        </w:tc>
        <w:tc>
          <w:tcPr>
            <w:tcW w:w="6533" w:type="dxa"/>
            <w:gridSpan w:val="4"/>
          </w:tcPr>
          <w:p w14:paraId="22710E22"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բակալավրի դիպլոմը</w:t>
            </w:r>
          </w:p>
        </w:tc>
        <w:tc>
          <w:tcPr>
            <w:tcW w:w="2221" w:type="dxa"/>
          </w:tcPr>
          <w:p w14:paraId="6637F7EE"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C2F4D8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5EE21970" w14:textId="77777777" w:rsidTr="008A3117">
        <w:tc>
          <w:tcPr>
            <w:tcW w:w="1267" w:type="dxa"/>
          </w:tcPr>
          <w:p w14:paraId="5C5EB08E"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37A826A1"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48DECFAC"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АМ0929007</w:t>
            </w:r>
          </w:p>
        </w:tc>
        <w:tc>
          <w:tcPr>
            <w:tcW w:w="6533" w:type="dxa"/>
            <w:gridSpan w:val="4"/>
          </w:tcPr>
          <w:p w14:paraId="26D1C384"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մասնագետի դիպլոմը</w:t>
            </w:r>
          </w:p>
        </w:tc>
        <w:tc>
          <w:tcPr>
            <w:tcW w:w="2221" w:type="dxa"/>
          </w:tcPr>
          <w:p w14:paraId="5846641C"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F7B791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681F6EE1" w14:textId="77777777" w:rsidTr="008A3117">
        <w:tc>
          <w:tcPr>
            <w:tcW w:w="1267" w:type="dxa"/>
          </w:tcPr>
          <w:p w14:paraId="22F6B79B"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6DEE6795"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E08BAC2"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АМ0929008</w:t>
            </w:r>
          </w:p>
        </w:tc>
        <w:tc>
          <w:tcPr>
            <w:tcW w:w="6533" w:type="dxa"/>
            <w:gridSpan w:val="4"/>
          </w:tcPr>
          <w:p w14:paraId="5FF19996"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մագիստրոսի դիպլոմը</w:t>
            </w:r>
          </w:p>
        </w:tc>
        <w:tc>
          <w:tcPr>
            <w:tcW w:w="2221" w:type="dxa"/>
          </w:tcPr>
          <w:p w14:paraId="529E0C19"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442F78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4025F82D" w14:textId="77777777" w:rsidTr="008A3117">
        <w:tc>
          <w:tcPr>
            <w:tcW w:w="1267" w:type="dxa"/>
          </w:tcPr>
          <w:p w14:paraId="18ED9059"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6CC75B4E"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706A949" w14:textId="77777777" w:rsidR="00247759" w:rsidRPr="008A3117" w:rsidRDefault="00247759" w:rsidP="008A3117">
            <w:pPr>
              <w:pStyle w:val="Other0"/>
              <w:shd w:val="clear" w:color="auto" w:fill="auto"/>
              <w:tabs>
                <w:tab w:val="left" w:pos="1134"/>
              </w:tabs>
              <w:spacing w:after="120" w:line="240" w:lineRule="auto"/>
              <w:ind w:hanging="46"/>
              <w:jc w:val="center"/>
              <w:rPr>
                <w:rFonts w:ascii="Sylfaen" w:hAnsi="Sylfaen" w:cs="Sylfaen"/>
                <w:sz w:val="20"/>
                <w:szCs w:val="20"/>
              </w:rPr>
            </w:pPr>
            <w:r w:rsidRPr="008A3117">
              <w:rPr>
                <w:rFonts w:ascii="Sylfaen" w:hAnsi="Sylfaen"/>
                <w:sz w:val="20"/>
                <w:szCs w:val="20"/>
              </w:rPr>
              <w:t>АМ0929009</w:t>
            </w:r>
          </w:p>
        </w:tc>
        <w:tc>
          <w:tcPr>
            <w:tcW w:w="6533" w:type="dxa"/>
            <w:gridSpan w:val="4"/>
          </w:tcPr>
          <w:p w14:paraId="1599295E"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դիպլոմը հետբուհական մասնագիտական կրթության մասին</w:t>
            </w:r>
          </w:p>
        </w:tc>
        <w:tc>
          <w:tcPr>
            <w:tcW w:w="2221" w:type="dxa"/>
          </w:tcPr>
          <w:p w14:paraId="2FD4B871"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EB490D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43003B14" w14:textId="77777777" w:rsidTr="008A3117">
        <w:tc>
          <w:tcPr>
            <w:tcW w:w="1267" w:type="dxa"/>
          </w:tcPr>
          <w:p w14:paraId="0BAEAF4B"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478774A9"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2935BE0" w14:textId="77777777" w:rsidR="00247759" w:rsidRPr="008A3117" w:rsidRDefault="00247759" w:rsidP="008A3117">
            <w:pPr>
              <w:pStyle w:val="Other0"/>
              <w:shd w:val="clear" w:color="auto" w:fill="auto"/>
              <w:tabs>
                <w:tab w:val="left" w:pos="1134"/>
              </w:tabs>
              <w:spacing w:after="120" w:line="240" w:lineRule="auto"/>
              <w:ind w:hanging="46"/>
              <w:jc w:val="center"/>
              <w:rPr>
                <w:rFonts w:ascii="Sylfaen" w:hAnsi="Sylfaen" w:cs="Sylfaen"/>
                <w:sz w:val="20"/>
                <w:szCs w:val="20"/>
              </w:rPr>
            </w:pPr>
            <w:r w:rsidRPr="008A3117">
              <w:rPr>
                <w:rFonts w:ascii="Sylfaen" w:hAnsi="Sylfaen"/>
                <w:sz w:val="20"/>
                <w:szCs w:val="20"/>
              </w:rPr>
              <w:t>АМ0999010</w:t>
            </w:r>
          </w:p>
        </w:tc>
        <w:tc>
          <w:tcPr>
            <w:tcW w:w="6533" w:type="dxa"/>
            <w:gridSpan w:val="4"/>
          </w:tcPr>
          <w:p w14:paraId="5A386A1A"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ստաժում ներառվող ուսուցման ժամանակահատվածները հաստատող այլ փաստաթուղթ</w:t>
            </w:r>
          </w:p>
        </w:tc>
        <w:tc>
          <w:tcPr>
            <w:tcW w:w="2221" w:type="dxa"/>
          </w:tcPr>
          <w:p w14:paraId="414B5D75"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34D2E9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4F3BCB17" w14:textId="77777777" w:rsidTr="008A3117">
        <w:tc>
          <w:tcPr>
            <w:tcW w:w="1267" w:type="dxa"/>
          </w:tcPr>
          <w:p w14:paraId="7AE75644"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17E5640B"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63BBEDB" w14:textId="77777777" w:rsidR="00247759" w:rsidRPr="008A3117" w:rsidRDefault="00247759" w:rsidP="008A3117">
            <w:pPr>
              <w:pStyle w:val="Other0"/>
              <w:shd w:val="clear" w:color="auto" w:fill="auto"/>
              <w:tabs>
                <w:tab w:val="left" w:pos="1134"/>
              </w:tabs>
              <w:spacing w:after="120" w:line="240" w:lineRule="auto"/>
              <w:ind w:hanging="46"/>
              <w:jc w:val="center"/>
              <w:rPr>
                <w:rFonts w:ascii="Sylfaen" w:hAnsi="Sylfaen" w:cs="Sylfaen"/>
                <w:sz w:val="20"/>
                <w:szCs w:val="20"/>
              </w:rPr>
            </w:pPr>
            <w:r w:rsidRPr="008A3117">
              <w:rPr>
                <w:rFonts w:ascii="Sylfaen" w:hAnsi="Sylfaen"/>
                <w:sz w:val="20"/>
                <w:szCs w:val="20"/>
              </w:rPr>
              <w:t>АМ0999011</w:t>
            </w:r>
          </w:p>
        </w:tc>
        <w:tc>
          <w:tcPr>
            <w:tcW w:w="6533" w:type="dxa"/>
            <w:gridSpan w:val="4"/>
          </w:tcPr>
          <w:p w14:paraId="4D15AEA0" w14:textId="3996C762"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Հայաստանի Հանրապետության՝ ուսման փաստը </w:t>
            </w:r>
            <w:r w:rsidR="0035232D">
              <w:rPr>
                <w:rFonts w:ascii="Sylfaen" w:hAnsi="Sylfaen"/>
                <w:sz w:val="20"/>
                <w:szCs w:val="20"/>
              </w:rPr>
              <w:t>և</w:t>
            </w:r>
            <w:r w:rsidRPr="008A3117">
              <w:rPr>
                <w:rFonts w:ascii="Sylfaen" w:hAnsi="Sylfaen"/>
                <w:sz w:val="20"/>
                <w:szCs w:val="20"/>
              </w:rPr>
              <w:t xml:space="preserve"> ձ</w:t>
            </w:r>
            <w:r w:rsidR="0035232D">
              <w:rPr>
                <w:rFonts w:ascii="Sylfaen" w:hAnsi="Sylfaen"/>
                <w:sz w:val="20"/>
                <w:szCs w:val="20"/>
              </w:rPr>
              <w:t>և</w:t>
            </w:r>
            <w:r w:rsidRPr="008A3117">
              <w:rPr>
                <w:rFonts w:ascii="Sylfaen" w:hAnsi="Sylfaen"/>
                <w:sz w:val="20"/>
                <w:szCs w:val="20"/>
              </w:rPr>
              <w:t>ը հաստատող այլ փաստաթուղթ</w:t>
            </w:r>
          </w:p>
        </w:tc>
        <w:tc>
          <w:tcPr>
            <w:tcW w:w="2221" w:type="dxa"/>
          </w:tcPr>
          <w:p w14:paraId="53D90C83"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8C1D60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90</w:t>
            </w:r>
          </w:p>
        </w:tc>
      </w:tr>
      <w:tr w:rsidR="00247759" w:rsidRPr="008A3117" w14:paraId="14576C57" w14:textId="77777777" w:rsidTr="008A3117">
        <w:tc>
          <w:tcPr>
            <w:tcW w:w="1267" w:type="dxa"/>
          </w:tcPr>
          <w:p w14:paraId="43EB0C52"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2B446CE6"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B12757D" w14:textId="77777777" w:rsidR="00247759" w:rsidRPr="008A3117" w:rsidRDefault="00247759" w:rsidP="008A3117">
            <w:pPr>
              <w:pStyle w:val="Other0"/>
              <w:shd w:val="clear" w:color="auto" w:fill="auto"/>
              <w:tabs>
                <w:tab w:val="left" w:pos="1134"/>
              </w:tabs>
              <w:spacing w:after="120" w:line="240" w:lineRule="auto"/>
              <w:ind w:hanging="46"/>
              <w:jc w:val="center"/>
              <w:rPr>
                <w:rFonts w:ascii="Sylfaen" w:hAnsi="Sylfaen" w:cs="Sylfaen"/>
                <w:sz w:val="20"/>
                <w:szCs w:val="20"/>
              </w:rPr>
            </w:pPr>
            <w:r w:rsidRPr="008A3117">
              <w:rPr>
                <w:rFonts w:ascii="Sylfaen" w:hAnsi="Sylfaen"/>
                <w:sz w:val="20"/>
                <w:szCs w:val="20"/>
              </w:rPr>
              <w:t>АМ0999012</w:t>
            </w:r>
          </w:p>
        </w:tc>
        <w:tc>
          <w:tcPr>
            <w:tcW w:w="6533" w:type="dxa"/>
            <w:gridSpan w:val="4"/>
          </w:tcPr>
          <w:p w14:paraId="0E32369F" w14:textId="098E5E13"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հեռացման (ուսուցման ձ</w:t>
            </w:r>
            <w:r w:rsidR="0035232D">
              <w:rPr>
                <w:rFonts w:ascii="Sylfaen" w:hAnsi="Sylfaen"/>
                <w:sz w:val="20"/>
                <w:szCs w:val="20"/>
              </w:rPr>
              <w:t>և</w:t>
            </w:r>
            <w:r w:rsidRPr="008A3117">
              <w:rPr>
                <w:rFonts w:ascii="Sylfaen" w:hAnsi="Sylfaen"/>
                <w:sz w:val="20"/>
                <w:szCs w:val="20"/>
              </w:rPr>
              <w:t>ի փոփոխման) մասին այլ փաստաթուղթ</w:t>
            </w:r>
          </w:p>
        </w:tc>
        <w:tc>
          <w:tcPr>
            <w:tcW w:w="2221" w:type="dxa"/>
          </w:tcPr>
          <w:p w14:paraId="37662F21"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62AD5C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95</w:t>
            </w:r>
          </w:p>
        </w:tc>
      </w:tr>
      <w:tr w:rsidR="00247759" w:rsidRPr="008A3117" w14:paraId="7E752F75" w14:textId="77777777" w:rsidTr="008A3117">
        <w:tc>
          <w:tcPr>
            <w:tcW w:w="1267" w:type="dxa"/>
          </w:tcPr>
          <w:p w14:paraId="78E3F88E"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5CC34D34"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AM10</w:t>
            </w:r>
          </w:p>
        </w:tc>
        <w:tc>
          <w:tcPr>
            <w:tcW w:w="12430" w:type="dxa"/>
            <w:gridSpan w:val="11"/>
          </w:tcPr>
          <w:p w14:paraId="4B75BA34"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Աշխատանքի արտոնյալ բնույթի, կենսաթոշակի չափը բարձրացնելու կամ կենսաթոշակի հավելումներ սահմանելու հիմքերի վերաբերյալ տեղեկություններ պարունակող փաստաթղթերը</w:t>
            </w:r>
          </w:p>
        </w:tc>
      </w:tr>
      <w:tr w:rsidR="00247759" w:rsidRPr="008A3117" w14:paraId="15C130A2" w14:textId="77777777" w:rsidTr="008A3117">
        <w:tc>
          <w:tcPr>
            <w:tcW w:w="1267" w:type="dxa"/>
          </w:tcPr>
          <w:p w14:paraId="70AAA226"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5D1B7561"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172E189"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АМ1004001</w:t>
            </w:r>
          </w:p>
        </w:tc>
        <w:tc>
          <w:tcPr>
            <w:tcW w:w="6533" w:type="dxa"/>
            <w:gridSpan w:val="4"/>
          </w:tcPr>
          <w:p w14:paraId="2F42E956"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Հանրապետությունում արտոնյալ պայմաններով կենսաթոշակի իրավունք տրամադրող աշխատանքի մասին տեղեկանքը</w:t>
            </w:r>
          </w:p>
        </w:tc>
        <w:tc>
          <w:tcPr>
            <w:tcW w:w="2221" w:type="dxa"/>
          </w:tcPr>
          <w:p w14:paraId="34FE544C"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BF4B49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2396AB99" w14:textId="77777777" w:rsidTr="008A3117">
        <w:tc>
          <w:tcPr>
            <w:tcW w:w="1267" w:type="dxa"/>
          </w:tcPr>
          <w:p w14:paraId="2F7366EB"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79402012"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2C1B3ACE"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АМ1004015</w:t>
            </w:r>
          </w:p>
        </w:tc>
        <w:tc>
          <w:tcPr>
            <w:tcW w:w="6533" w:type="dxa"/>
            <w:gridSpan w:val="4"/>
          </w:tcPr>
          <w:p w14:paraId="2BABAE0E"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բժշկասոցիալական փորձաքննություն իրականացնող իրավասու պետական մարմնի՝ հիպոֆիզային գաճաճություն</w:t>
            </w:r>
            <w:r w:rsidRPr="008A3117" w:rsidDel="00C238CB">
              <w:rPr>
                <w:rFonts w:ascii="Sylfaen" w:hAnsi="Sylfaen"/>
                <w:sz w:val="20"/>
                <w:szCs w:val="20"/>
              </w:rPr>
              <w:t xml:space="preserve"> </w:t>
            </w:r>
            <w:r w:rsidRPr="008A3117">
              <w:rPr>
                <w:rFonts w:ascii="Sylfaen" w:hAnsi="Sylfaen"/>
                <w:sz w:val="20"/>
                <w:szCs w:val="20"/>
              </w:rPr>
              <w:t>հիվանդության առկայության մասին տեղեկանքը</w:t>
            </w:r>
          </w:p>
        </w:tc>
        <w:tc>
          <w:tcPr>
            <w:tcW w:w="2221" w:type="dxa"/>
          </w:tcPr>
          <w:p w14:paraId="744111EB"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F59657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45</w:t>
            </w:r>
          </w:p>
        </w:tc>
      </w:tr>
      <w:tr w:rsidR="00247759" w:rsidRPr="008A3117" w14:paraId="20B93F87" w14:textId="77777777" w:rsidTr="008A3117">
        <w:tc>
          <w:tcPr>
            <w:tcW w:w="1267" w:type="dxa"/>
          </w:tcPr>
          <w:p w14:paraId="6641E1EC"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088516AB"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4C3623A"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 1099999</w:t>
            </w:r>
          </w:p>
        </w:tc>
        <w:tc>
          <w:tcPr>
            <w:tcW w:w="6533" w:type="dxa"/>
            <w:gridSpan w:val="4"/>
          </w:tcPr>
          <w:p w14:paraId="069C4F8C"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կենսաթոշակի չափի բարձրացման (կենսաթոշակի հավելումների ստացման) իրավունքը հաստատող այլ փաստաթուղթ</w:t>
            </w:r>
          </w:p>
        </w:tc>
        <w:tc>
          <w:tcPr>
            <w:tcW w:w="2221" w:type="dxa"/>
          </w:tcPr>
          <w:p w14:paraId="35A466BB"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F05E89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45</w:t>
            </w:r>
          </w:p>
        </w:tc>
      </w:tr>
      <w:tr w:rsidR="00247759" w:rsidRPr="008A3117" w14:paraId="32C6C4F8" w14:textId="77777777" w:rsidTr="008A3117">
        <w:tc>
          <w:tcPr>
            <w:tcW w:w="1267" w:type="dxa"/>
            <w:vMerge w:val="restart"/>
          </w:tcPr>
          <w:p w14:paraId="7DC6E0F3"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51B0D25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АМ11</w:t>
            </w:r>
          </w:p>
        </w:tc>
        <w:tc>
          <w:tcPr>
            <w:tcW w:w="12430" w:type="dxa"/>
            <w:gridSpan w:val="11"/>
          </w:tcPr>
          <w:p w14:paraId="078274C8"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Աշխատավորի (ընտանիքի անդամի) խնամքի տակ գտնվելու մասին տեղեկություններ պարունակող փաստաթղթերը</w:t>
            </w:r>
          </w:p>
        </w:tc>
      </w:tr>
      <w:tr w:rsidR="00247759" w:rsidRPr="008A3117" w14:paraId="315CF886" w14:textId="77777777" w:rsidTr="008A3117">
        <w:tc>
          <w:tcPr>
            <w:tcW w:w="1267" w:type="dxa"/>
            <w:vMerge/>
          </w:tcPr>
          <w:p w14:paraId="0E7F2D4C"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FF96FDC"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F452E0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АМ1112002</w:t>
            </w:r>
          </w:p>
        </w:tc>
        <w:tc>
          <w:tcPr>
            <w:tcW w:w="6533" w:type="dxa"/>
            <w:gridSpan w:val="4"/>
          </w:tcPr>
          <w:p w14:paraId="7C048E79"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Հանրապետությունում՝ անաշխատունակության մասին հայտարարությունը</w:t>
            </w:r>
          </w:p>
        </w:tc>
        <w:tc>
          <w:tcPr>
            <w:tcW w:w="2221" w:type="dxa"/>
          </w:tcPr>
          <w:p w14:paraId="55DAAB6C"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0EF24A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25</w:t>
            </w:r>
          </w:p>
        </w:tc>
      </w:tr>
      <w:tr w:rsidR="00247759" w:rsidRPr="008A3117" w14:paraId="692CB5AC" w14:textId="77777777" w:rsidTr="008A3117">
        <w:tc>
          <w:tcPr>
            <w:tcW w:w="1267" w:type="dxa"/>
            <w:vMerge/>
          </w:tcPr>
          <w:p w14:paraId="56B703D2"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61A72A5"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FACF83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АМ1199999</w:t>
            </w:r>
          </w:p>
        </w:tc>
        <w:tc>
          <w:tcPr>
            <w:tcW w:w="6533" w:type="dxa"/>
            <w:gridSpan w:val="4"/>
          </w:tcPr>
          <w:p w14:paraId="29BBFCE6"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աշխատավորի (ընտանիքի անդամի) խնամքի տակ գտնվելը հաստատող այլ փաստաթուղթ</w:t>
            </w:r>
          </w:p>
        </w:tc>
        <w:tc>
          <w:tcPr>
            <w:tcW w:w="2221" w:type="dxa"/>
          </w:tcPr>
          <w:p w14:paraId="2BE1DAFF"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29B418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25</w:t>
            </w:r>
          </w:p>
        </w:tc>
      </w:tr>
      <w:tr w:rsidR="00247759" w:rsidRPr="008A3117" w14:paraId="17A7920A" w14:textId="77777777" w:rsidTr="008A3117">
        <w:tc>
          <w:tcPr>
            <w:tcW w:w="1267" w:type="dxa"/>
            <w:vMerge/>
          </w:tcPr>
          <w:p w14:paraId="73427015"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56D2C55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АМ12</w:t>
            </w:r>
          </w:p>
        </w:tc>
        <w:tc>
          <w:tcPr>
            <w:tcW w:w="12430" w:type="dxa"/>
            <w:gridSpan w:val="11"/>
          </w:tcPr>
          <w:p w14:paraId="6EE9BA93"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Ժառանգության իրավունքի հաստատման համար օգտագործվող փաստաթղթերը</w:t>
            </w:r>
          </w:p>
        </w:tc>
      </w:tr>
      <w:tr w:rsidR="00247759" w:rsidRPr="008A3117" w14:paraId="7C90E331" w14:textId="77777777" w:rsidTr="008A3117">
        <w:tc>
          <w:tcPr>
            <w:tcW w:w="1267" w:type="dxa"/>
            <w:vMerge/>
          </w:tcPr>
          <w:p w14:paraId="129A4E32"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4B68F5C"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2AA682E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АМ1203001</w:t>
            </w:r>
          </w:p>
        </w:tc>
        <w:tc>
          <w:tcPr>
            <w:tcW w:w="6533" w:type="dxa"/>
            <w:gridSpan w:val="4"/>
          </w:tcPr>
          <w:p w14:paraId="50F9BB61"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ժառանգության իրավունքի մասին վկայագիրը</w:t>
            </w:r>
          </w:p>
        </w:tc>
        <w:tc>
          <w:tcPr>
            <w:tcW w:w="2221" w:type="dxa"/>
          </w:tcPr>
          <w:p w14:paraId="179646B1"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B22AE9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30</w:t>
            </w:r>
          </w:p>
        </w:tc>
      </w:tr>
      <w:tr w:rsidR="00247759" w:rsidRPr="008A3117" w14:paraId="7615E33D" w14:textId="77777777" w:rsidTr="008A3117">
        <w:tc>
          <w:tcPr>
            <w:tcW w:w="1267" w:type="dxa"/>
            <w:vMerge/>
          </w:tcPr>
          <w:p w14:paraId="5D68D73E"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1A165CE3"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6F6318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АМ1210005</w:t>
            </w:r>
          </w:p>
        </w:tc>
        <w:tc>
          <w:tcPr>
            <w:tcW w:w="6533" w:type="dxa"/>
            <w:gridSpan w:val="4"/>
          </w:tcPr>
          <w:p w14:paraId="0DD5EED1"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ժառանգությունն ընդունելու մասին դատարանի որոշումը</w:t>
            </w:r>
          </w:p>
        </w:tc>
        <w:tc>
          <w:tcPr>
            <w:tcW w:w="2221" w:type="dxa"/>
          </w:tcPr>
          <w:p w14:paraId="6337904E"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5A7EC0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30</w:t>
            </w:r>
          </w:p>
        </w:tc>
      </w:tr>
      <w:tr w:rsidR="00247759" w:rsidRPr="008A3117" w14:paraId="3EB279EC" w14:textId="77777777" w:rsidTr="008A3117">
        <w:tc>
          <w:tcPr>
            <w:tcW w:w="1267" w:type="dxa"/>
            <w:vMerge/>
          </w:tcPr>
          <w:p w14:paraId="40BB852F"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4F136CF"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4D0A22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АМ1299999</w:t>
            </w:r>
          </w:p>
        </w:tc>
        <w:tc>
          <w:tcPr>
            <w:tcW w:w="6533" w:type="dxa"/>
            <w:gridSpan w:val="4"/>
          </w:tcPr>
          <w:p w14:paraId="32E89A70"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ժառանգության իրավունքը հաստատող այլ փաստաթուղթ</w:t>
            </w:r>
          </w:p>
        </w:tc>
        <w:tc>
          <w:tcPr>
            <w:tcW w:w="2221" w:type="dxa"/>
          </w:tcPr>
          <w:p w14:paraId="20799B59"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44964F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30</w:t>
            </w:r>
          </w:p>
        </w:tc>
      </w:tr>
      <w:tr w:rsidR="00247759" w:rsidRPr="008A3117" w14:paraId="1EE3877D" w14:textId="77777777" w:rsidTr="008A3117">
        <w:tc>
          <w:tcPr>
            <w:tcW w:w="1267" w:type="dxa"/>
            <w:vMerge/>
          </w:tcPr>
          <w:p w14:paraId="5FFC1CB0"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65E5707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АМ90</w:t>
            </w:r>
          </w:p>
        </w:tc>
        <w:tc>
          <w:tcPr>
            <w:tcW w:w="12430" w:type="dxa"/>
            <w:gridSpan w:val="11"/>
          </w:tcPr>
          <w:p w14:paraId="2E196279"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Կենսաթոշակային ապահովության ոլորտում օգտագործվող այլ փաստաթղթեր</w:t>
            </w:r>
          </w:p>
        </w:tc>
      </w:tr>
      <w:tr w:rsidR="00247759" w:rsidRPr="008A3117" w14:paraId="2F2366D4" w14:textId="77777777" w:rsidTr="008A3117">
        <w:tc>
          <w:tcPr>
            <w:tcW w:w="1267" w:type="dxa"/>
            <w:vMerge/>
          </w:tcPr>
          <w:p w14:paraId="19D17D7C"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14C7C4EF"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4EDAB1D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АМ9004002</w:t>
            </w:r>
          </w:p>
        </w:tc>
        <w:tc>
          <w:tcPr>
            <w:tcW w:w="6533" w:type="dxa"/>
            <w:gridSpan w:val="4"/>
          </w:tcPr>
          <w:p w14:paraId="36E5FEC4"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կենսաթոշակ նշանակելու ամսաթվի մասին տեղեկանքը՝ տրված Հայաստանի Հանրապետության հետ կենսաթոշակային ապահովության ոլորտում միջպետական պայմանագիր կնքած պետության իրավասու մարմնի կողմից </w:t>
            </w:r>
          </w:p>
        </w:tc>
        <w:tc>
          <w:tcPr>
            <w:tcW w:w="2221" w:type="dxa"/>
          </w:tcPr>
          <w:p w14:paraId="306B87BC"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8430BA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99</w:t>
            </w:r>
          </w:p>
        </w:tc>
      </w:tr>
      <w:tr w:rsidR="00247759" w:rsidRPr="008A3117" w14:paraId="1CFC6391" w14:textId="77777777" w:rsidTr="008A3117">
        <w:tc>
          <w:tcPr>
            <w:tcW w:w="1267" w:type="dxa"/>
            <w:vMerge/>
          </w:tcPr>
          <w:p w14:paraId="7C2CA655"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57F60A7B"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14FCF76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АМ9004003</w:t>
            </w:r>
          </w:p>
        </w:tc>
        <w:tc>
          <w:tcPr>
            <w:tcW w:w="6533" w:type="dxa"/>
            <w:gridSpan w:val="4"/>
          </w:tcPr>
          <w:p w14:paraId="47AC521B"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Անկախ Պետությունների Համագործակցության մասնակից պետությունում կենսաթոշակ չնշանակելու կամ նշանակելու մասին տեղեկանքը</w:t>
            </w:r>
          </w:p>
        </w:tc>
        <w:tc>
          <w:tcPr>
            <w:tcW w:w="2221" w:type="dxa"/>
          </w:tcPr>
          <w:p w14:paraId="38D6C348"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20E631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99</w:t>
            </w:r>
          </w:p>
        </w:tc>
      </w:tr>
      <w:tr w:rsidR="00247759" w:rsidRPr="008A3117" w14:paraId="58D1ED5D" w14:textId="77777777" w:rsidTr="008A3117">
        <w:tc>
          <w:tcPr>
            <w:tcW w:w="1267" w:type="dxa"/>
            <w:vMerge/>
          </w:tcPr>
          <w:p w14:paraId="19846EF8"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8A1E9E7"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4696F32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АМ9004004</w:t>
            </w:r>
          </w:p>
        </w:tc>
        <w:tc>
          <w:tcPr>
            <w:tcW w:w="6533" w:type="dxa"/>
            <w:gridSpan w:val="4"/>
          </w:tcPr>
          <w:p w14:paraId="27FBB7ED"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մասնակի կենսաթոշակի նշանակման համար հաշվառման կանգնեցնելու մասին տեղեկանքը</w:t>
            </w:r>
          </w:p>
        </w:tc>
        <w:tc>
          <w:tcPr>
            <w:tcW w:w="2221" w:type="dxa"/>
          </w:tcPr>
          <w:p w14:paraId="7ECBC9DF"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B0C7AD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99</w:t>
            </w:r>
          </w:p>
        </w:tc>
      </w:tr>
      <w:tr w:rsidR="00247759" w:rsidRPr="008A3117" w14:paraId="6FCC3D17" w14:textId="77777777" w:rsidTr="008A3117">
        <w:tc>
          <w:tcPr>
            <w:tcW w:w="1267" w:type="dxa"/>
            <w:vMerge w:val="restart"/>
          </w:tcPr>
          <w:p w14:paraId="088BDF7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BY</w:t>
            </w:r>
          </w:p>
        </w:tc>
        <w:tc>
          <w:tcPr>
            <w:tcW w:w="14221" w:type="dxa"/>
            <w:gridSpan w:val="12"/>
          </w:tcPr>
          <w:p w14:paraId="79092B3A"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Հանրապետություն</w:t>
            </w:r>
          </w:p>
        </w:tc>
      </w:tr>
      <w:tr w:rsidR="00247759" w:rsidRPr="008A3117" w14:paraId="26E95DA1" w14:textId="77777777" w:rsidTr="008A3117">
        <w:trPr>
          <w:gridAfter w:val="2"/>
          <w:wAfter w:w="37" w:type="dxa"/>
        </w:trPr>
        <w:tc>
          <w:tcPr>
            <w:tcW w:w="1267" w:type="dxa"/>
            <w:vMerge/>
          </w:tcPr>
          <w:p w14:paraId="0950804A"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70563DC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BY00</w:t>
            </w:r>
          </w:p>
        </w:tc>
        <w:tc>
          <w:tcPr>
            <w:tcW w:w="12393" w:type="dxa"/>
            <w:gridSpan w:val="9"/>
          </w:tcPr>
          <w:p w14:paraId="378C92D2"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Ընդհանուր նշանակության փաստաթղթերը</w:t>
            </w:r>
          </w:p>
        </w:tc>
      </w:tr>
      <w:tr w:rsidR="00247759" w:rsidRPr="008A3117" w14:paraId="45422D51" w14:textId="77777777" w:rsidTr="008A3117">
        <w:tc>
          <w:tcPr>
            <w:tcW w:w="1267" w:type="dxa"/>
            <w:vMerge/>
          </w:tcPr>
          <w:p w14:paraId="61B9AD12"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2B318599"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25DF144D" w14:textId="77777777" w:rsidR="00247759" w:rsidRPr="008A3117" w:rsidRDefault="00247759" w:rsidP="00271DBF">
            <w:pPr>
              <w:pStyle w:val="Other0"/>
              <w:shd w:val="clear" w:color="auto" w:fill="auto"/>
              <w:tabs>
                <w:tab w:val="left" w:pos="1134"/>
              </w:tabs>
              <w:spacing w:after="120" w:line="240" w:lineRule="auto"/>
              <w:ind w:firstLine="200"/>
              <w:rPr>
                <w:rFonts w:ascii="Sylfaen" w:hAnsi="Sylfaen" w:cs="Sylfaen"/>
                <w:sz w:val="20"/>
                <w:szCs w:val="20"/>
              </w:rPr>
            </w:pPr>
            <w:r w:rsidRPr="008A3117">
              <w:rPr>
                <w:rFonts w:ascii="Sylfaen" w:hAnsi="Sylfaen"/>
                <w:sz w:val="20"/>
                <w:szCs w:val="20"/>
              </w:rPr>
              <w:t>ВY0001001</w:t>
            </w:r>
          </w:p>
        </w:tc>
        <w:tc>
          <w:tcPr>
            <w:tcW w:w="6533" w:type="dxa"/>
            <w:gridSpan w:val="4"/>
          </w:tcPr>
          <w:p w14:paraId="7A1AA004"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քաղաքացու անձնագիր</w:t>
            </w:r>
          </w:p>
        </w:tc>
        <w:tc>
          <w:tcPr>
            <w:tcW w:w="2221" w:type="dxa"/>
          </w:tcPr>
          <w:p w14:paraId="6A79B5A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ВY01001</w:t>
            </w:r>
          </w:p>
        </w:tc>
        <w:tc>
          <w:tcPr>
            <w:tcW w:w="1568" w:type="dxa"/>
            <w:gridSpan w:val="3"/>
          </w:tcPr>
          <w:p w14:paraId="5A3BDAB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01,85,40, 20</w:t>
            </w:r>
          </w:p>
        </w:tc>
      </w:tr>
      <w:tr w:rsidR="00247759" w:rsidRPr="008A3117" w14:paraId="5986824F" w14:textId="77777777" w:rsidTr="008A3117">
        <w:tc>
          <w:tcPr>
            <w:tcW w:w="1267" w:type="dxa"/>
            <w:vMerge w:val="restart"/>
          </w:tcPr>
          <w:p w14:paraId="16D154EB"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77B382B3"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CAA0A3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ВY0001030</w:t>
            </w:r>
          </w:p>
        </w:tc>
        <w:tc>
          <w:tcPr>
            <w:tcW w:w="6533" w:type="dxa"/>
            <w:gridSpan w:val="4"/>
          </w:tcPr>
          <w:p w14:paraId="6257675A"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քաղաքացու կենսաչափական անձնագիր</w:t>
            </w:r>
          </w:p>
        </w:tc>
        <w:tc>
          <w:tcPr>
            <w:tcW w:w="2221" w:type="dxa"/>
          </w:tcPr>
          <w:p w14:paraId="4E24D371"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5D0778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01,85, 40, 20</w:t>
            </w:r>
          </w:p>
        </w:tc>
      </w:tr>
      <w:tr w:rsidR="00247759" w:rsidRPr="008A3117" w14:paraId="1BD11232" w14:textId="77777777" w:rsidTr="008A3117">
        <w:tc>
          <w:tcPr>
            <w:tcW w:w="1267" w:type="dxa"/>
            <w:vMerge/>
          </w:tcPr>
          <w:p w14:paraId="1841EBBD"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3FD7FBD"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1F1A337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BY0002011</w:t>
            </w:r>
          </w:p>
        </w:tc>
        <w:tc>
          <w:tcPr>
            <w:tcW w:w="6533" w:type="dxa"/>
            <w:gridSpan w:val="4"/>
          </w:tcPr>
          <w:p w14:paraId="4B35A38A"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փախստականի վկայականը</w:t>
            </w:r>
          </w:p>
        </w:tc>
        <w:tc>
          <w:tcPr>
            <w:tcW w:w="2221" w:type="dxa"/>
          </w:tcPr>
          <w:p w14:paraId="63CFC544"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ВY02011</w:t>
            </w:r>
          </w:p>
        </w:tc>
        <w:tc>
          <w:tcPr>
            <w:tcW w:w="1568" w:type="dxa"/>
            <w:gridSpan w:val="3"/>
          </w:tcPr>
          <w:p w14:paraId="34CF9D44"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01, 85, 20</w:t>
            </w:r>
          </w:p>
        </w:tc>
      </w:tr>
      <w:tr w:rsidR="00247759" w:rsidRPr="008A3117" w14:paraId="68848431" w14:textId="77777777" w:rsidTr="008A3117">
        <w:tc>
          <w:tcPr>
            <w:tcW w:w="1267" w:type="dxa"/>
            <w:vMerge/>
          </w:tcPr>
          <w:p w14:paraId="3EB3CF7F"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132C11FB"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1CBA91A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ВY0003018</w:t>
            </w:r>
          </w:p>
        </w:tc>
        <w:tc>
          <w:tcPr>
            <w:tcW w:w="6533" w:type="dxa"/>
            <w:gridSpan w:val="4"/>
          </w:tcPr>
          <w:p w14:paraId="3C730B89"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ծննդյան վկայական</w:t>
            </w:r>
          </w:p>
        </w:tc>
        <w:tc>
          <w:tcPr>
            <w:tcW w:w="2221" w:type="dxa"/>
          </w:tcPr>
          <w:p w14:paraId="248E6C60"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6E05E0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01, 85, 50, 20, 05</w:t>
            </w:r>
          </w:p>
        </w:tc>
      </w:tr>
      <w:tr w:rsidR="00247759" w:rsidRPr="008A3117" w14:paraId="430D5B45" w14:textId="77777777" w:rsidTr="008A3117">
        <w:tc>
          <w:tcPr>
            <w:tcW w:w="1267" w:type="dxa"/>
            <w:vMerge/>
          </w:tcPr>
          <w:p w14:paraId="3ED02E7B"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539406FD"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0DCFDB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ВY0007016</w:t>
            </w:r>
          </w:p>
        </w:tc>
        <w:tc>
          <w:tcPr>
            <w:tcW w:w="6533" w:type="dxa"/>
            <w:gridSpan w:val="4"/>
          </w:tcPr>
          <w:p w14:paraId="68FF0FBA"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Հանրապետության զինվորական գրքույկ</w:t>
            </w:r>
          </w:p>
        </w:tc>
        <w:tc>
          <w:tcPr>
            <w:tcW w:w="2221" w:type="dxa"/>
          </w:tcPr>
          <w:p w14:paraId="1C0B4B48"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853D48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01, 15</w:t>
            </w:r>
          </w:p>
        </w:tc>
      </w:tr>
      <w:tr w:rsidR="00247759" w:rsidRPr="008A3117" w14:paraId="4B062FF8" w14:textId="77777777" w:rsidTr="008A3117">
        <w:tc>
          <w:tcPr>
            <w:tcW w:w="1267" w:type="dxa"/>
            <w:vMerge/>
          </w:tcPr>
          <w:p w14:paraId="72733543"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8CF4B51"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389458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ВY0005014</w:t>
            </w:r>
          </w:p>
        </w:tc>
        <w:tc>
          <w:tcPr>
            <w:tcW w:w="6533" w:type="dxa"/>
            <w:gridSpan w:val="4"/>
          </w:tcPr>
          <w:p w14:paraId="543E3E56"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քաղաքացու նույնականացման քարտ</w:t>
            </w:r>
          </w:p>
        </w:tc>
        <w:tc>
          <w:tcPr>
            <w:tcW w:w="2221" w:type="dxa"/>
          </w:tcPr>
          <w:p w14:paraId="72EA5CB4"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3F3621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01,85</w:t>
            </w:r>
          </w:p>
        </w:tc>
      </w:tr>
      <w:tr w:rsidR="00247759" w:rsidRPr="008A3117" w14:paraId="16E6226A" w14:textId="77777777" w:rsidTr="008A3117">
        <w:tc>
          <w:tcPr>
            <w:tcW w:w="1267" w:type="dxa"/>
            <w:vMerge/>
          </w:tcPr>
          <w:p w14:paraId="476B185B"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2923E09"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F62DD7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ВY0008017</w:t>
            </w:r>
          </w:p>
        </w:tc>
        <w:tc>
          <w:tcPr>
            <w:tcW w:w="6533" w:type="dxa"/>
            <w:gridSpan w:val="4"/>
          </w:tcPr>
          <w:p w14:paraId="3ED65A1F"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կացության կարգավիճակ</w:t>
            </w:r>
          </w:p>
        </w:tc>
        <w:tc>
          <w:tcPr>
            <w:tcW w:w="2221" w:type="dxa"/>
          </w:tcPr>
          <w:p w14:paraId="404C2CE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ВY08017</w:t>
            </w:r>
          </w:p>
        </w:tc>
        <w:tc>
          <w:tcPr>
            <w:tcW w:w="1568" w:type="dxa"/>
            <w:gridSpan w:val="3"/>
          </w:tcPr>
          <w:p w14:paraId="45638B5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01, 85, 40</w:t>
            </w:r>
          </w:p>
        </w:tc>
      </w:tr>
      <w:tr w:rsidR="00247759" w:rsidRPr="008A3117" w14:paraId="26E20E32" w14:textId="77777777" w:rsidTr="008A3117">
        <w:tc>
          <w:tcPr>
            <w:tcW w:w="1267" w:type="dxa"/>
            <w:vMerge/>
          </w:tcPr>
          <w:p w14:paraId="15C2F5C2"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35ABE42"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B41DF5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ВY0008033</w:t>
            </w:r>
          </w:p>
        </w:tc>
        <w:tc>
          <w:tcPr>
            <w:tcW w:w="6533" w:type="dxa"/>
            <w:gridSpan w:val="4"/>
          </w:tcPr>
          <w:p w14:paraId="2920EB49"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Հանրապետությունում օտարերկրյա քաղաքացու կենսաչափական կացության կարգավիճակը</w:t>
            </w:r>
          </w:p>
        </w:tc>
        <w:tc>
          <w:tcPr>
            <w:tcW w:w="2221" w:type="dxa"/>
          </w:tcPr>
          <w:p w14:paraId="6EEF26A9"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7AB04B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01, 85</w:t>
            </w:r>
          </w:p>
        </w:tc>
      </w:tr>
      <w:tr w:rsidR="00247759" w:rsidRPr="008A3117" w14:paraId="2C9EBF55" w14:textId="77777777" w:rsidTr="008A3117">
        <w:tc>
          <w:tcPr>
            <w:tcW w:w="1267" w:type="dxa"/>
            <w:vMerge/>
          </w:tcPr>
          <w:p w14:paraId="494762D7"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52A7A14E"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3E406F4"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ВY0008034</w:t>
            </w:r>
          </w:p>
        </w:tc>
        <w:tc>
          <w:tcPr>
            <w:tcW w:w="6533" w:type="dxa"/>
            <w:gridSpan w:val="4"/>
          </w:tcPr>
          <w:p w14:paraId="5DEB7B68"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Հանրապետությունում քաղաքացիություն չունեցող անձի կենսաչափական կացության կարգավիճակը</w:t>
            </w:r>
          </w:p>
        </w:tc>
        <w:tc>
          <w:tcPr>
            <w:tcW w:w="2221" w:type="dxa"/>
          </w:tcPr>
          <w:p w14:paraId="2DEA2A89"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B6E96E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01, 85</w:t>
            </w:r>
          </w:p>
        </w:tc>
      </w:tr>
      <w:tr w:rsidR="00247759" w:rsidRPr="008A3117" w14:paraId="6F0F8E67" w14:textId="77777777" w:rsidTr="008A3117">
        <w:trPr>
          <w:gridAfter w:val="2"/>
          <w:wAfter w:w="37" w:type="dxa"/>
        </w:trPr>
        <w:tc>
          <w:tcPr>
            <w:tcW w:w="1267" w:type="dxa"/>
            <w:vMerge/>
          </w:tcPr>
          <w:p w14:paraId="611EDCF2"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780F0B2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ВY01</w:t>
            </w:r>
          </w:p>
        </w:tc>
        <w:tc>
          <w:tcPr>
            <w:tcW w:w="12393" w:type="dxa"/>
            <w:gridSpan w:val="9"/>
          </w:tcPr>
          <w:p w14:paraId="742CA053"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Քաղաքացիության, տարիքի, բնակության վայրի, ազգակցական հարաբերությունների, այլ փաստերի մասին տեղեկություններ պարունակող փաստաթղթեր (բացառությամբ ընդհանուր նշանակության փաստաթղթերի)</w:t>
            </w:r>
          </w:p>
        </w:tc>
      </w:tr>
      <w:tr w:rsidR="00247759" w:rsidRPr="008A3117" w14:paraId="2B99053B" w14:textId="77777777" w:rsidTr="008A3117">
        <w:tc>
          <w:tcPr>
            <w:tcW w:w="1267" w:type="dxa"/>
            <w:vMerge/>
          </w:tcPr>
          <w:p w14:paraId="42D7082B"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E61321C"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1CC49D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BY0103003</w:t>
            </w:r>
          </w:p>
        </w:tc>
        <w:tc>
          <w:tcPr>
            <w:tcW w:w="6533" w:type="dxa"/>
            <w:gridSpan w:val="4"/>
          </w:tcPr>
          <w:p w14:paraId="153AA07E"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վկայական՝ անվան փոփոխման մասին</w:t>
            </w:r>
          </w:p>
        </w:tc>
        <w:tc>
          <w:tcPr>
            <w:tcW w:w="2221" w:type="dxa"/>
          </w:tcPr>
          <w:p w14:paraId="052BC943"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BD4BE64"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10</w:t>
            </w:r>
          </w:p>
        </w:tc>
      </w:tr>
      <w:tr w:rsidR="00247759" w:rsidRPr="008A3117" w14:paraId="3A8E6BF3" w14:textId="77777777" w:rsidTr="008A3117">
        <w:tc>
          <w:tcPr>
            <w:tcW w:w="1267" w:type="dxa"/>
            <w:vMerge/>
          </w:tcPr>
          <w:p w14:paraId="286A6880"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1537B598"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153E397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BY0103004</w:t>
            </w:r>
          </w:p>
        </w:tc>
        <w:tc>
          <w:tcPr>
            <w:tcW w:w="6533" w:type="dxa"/>
            <w:gridSpan w:val="4"/>
          </w:tcPr>
          <w:p w14:paraId="0F2EB138"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ամուսնության վկայական</w:t>
            </w:r>
          </w:p>
        </w:tc>
        <w:tc>
          <w:tcPr>
            <w:tcW w:w="2221" w:type="dxa"/>
          </w:tcPr>
          <w:p w14:paraId="0D516CEA"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7CC0FF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10, 20, 80</w:t>
            </w:r>
          </w:p>
        </w:tc>
      </w:tr>
      <w:tr w:rsidR="00247759" w:rsidRPr="008A3117" w14:paraId="57F9828F" w14:textId="77777777" w:rsidTr="008A3117">
        <w:tc>
          <w:tcPr>
            <w:tcW w:w="1267" w:type="dxa"/>
            <w:vMerge/>
          </w:tcPr>
          <w:p w14:paraId="04D0199B"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E72F7FF"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BA0BD5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ВY0103005</w:t>
            </w:r>
          </w:p>
        </w:tc>
        <w:tc>
          <w:tcPr>
            <w:tcW w:w="6533" w:type="dxa"/>
            <w:gridSpan w:val="4"/>
          </w:tcPr>
          <w:p w14:paraId="408B916F"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ամուսնալուծության վկայական</w:t>
            </w:r>
          </w:p>
        </w:tc>
        <w:tc>
          <w:tcPr>
            <w:tcW w:w="2221" w:type="dxa"/>
          </w:tcPr>
          <w:p w14:paraId="45573454"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D7F4EA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10, 20, 70</w:t>
            </w:r>
          </w:p>
        </w:tc>
      </w:tr>
      <w:tr w:rsidR="00247759" w:rsidRPr="008A3117" w14:paraId="275A6106" w14:textId="77777777" w:rsidTr="008A3117">
        <w:tc>
          <w:tcPr>
            <w:tcW w:w="1267" w:type="dxa"/>
            <w:vMerge/>
          </w:tcPr>
          <w:p w14:paraId="1A1287A3"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53EA29F7"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958D9F2" w14:textId="77777777" w:rsidR="00247759" w:rsidRPr="008A3117" w:rsidRDefault="00247759" w:rsidP="00271DBF">
            <w:pPr>
              <w:pStyle w:val="Other0"/>
              <w:shd w:val="clear" w:color="auto" w:fill="auto"/>
              <w:tabs>
                <w:tab w:val="left" w:pos="1134"/>
              </w:tabs>
              <w:spacing w:after="120" w:line="240" w:lineRule="auto"/>
              <w:ind w:firstLine="240"/>
              <w:jc w:val="both"/>
              <w:rPr>
                <w:rFonts w:ascii="Sylfaen" w:hAnsi="Sylfaen" w:cs="Sylfaen"/>
                <w:sz w:val="20"/>
                <w:szCs w:val="20"/>
              </w:rPr>
            </w:pPr>
            <w:r w:rsidRPr="008A3117">
              <w:rPr>
                <w:rFonts w:ascii="Sylfaen" w:hAnsi="Sylfaen"/>
                <w:sz w:val="20"/>
                <w:szCs w:val="20"/>
              </w:rPr>
              <w:t>BY0103006</w:t>
            </w:r>
          </w:p>
        </w:tc>
        <w:tc>
          <w:tcPr>
            <w:tcW w:w="6533" w:type="dxa"/>
            <w:gridSpan w:val="4"/>
          </w:tcPr>
          <w:p w14:paraId="40AE045D"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մահվան վկայական</w:t>
            </w:r>
          </w:p>
        </w:tc>
        <w:tc>
          <w:tcPr>
            <w:tcW w:w="2221" w:type="dxa"/>
          </w:tcPr>
          <w:p w14:paraId="6EEA2964"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842D7B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60</w:t>
            </w:r>
          </w:p>
        </w:tc>
      </w:tr>
      <w:tr w:rsidR="00247759" w:rsidRPr="008A3117" w14:paraId="1723C372" w14:textId="77777777" w:rsidTr="008A3117">
        <w:tc>
          <w:tcPr>
            <w:tcW w:w="1267" w:type="dxa"/>
            <w:vMerge/>
          </w:tcPr>
          <w:p w14:paraId="5148D8FA"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2B8D8B1"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85DF164" w14:textId="77777777" w:rsidR="00247759" w:rsidRPr="008A3117" w:rsidRDefault="00247759" w:rsidP="00271DBF">
            <w:pPr>
              <w:pStyle w:val="Other0"/>
              <w:shd w:val="clear" w:color="auto" w:fill="auto"/>
              <w:tabs>
                <w:tab w:val="left" w:pos="1134"/>
              </w:tabs>
              <w:spacing w:after="120" w:line="240" w:lineRule="auto"/>
              <w:ind w:firstLine="240"/>
              <w:jc w:val="both"/>
              <w:rPr>
                <w:rFonts w:ascii="Sylfaen" w:hAnsi="Sylfaen" w:cs="Sylfaen"/>
                <w:sz w:val="20"/>
                <w:szCs w:val="20"/>
              </w:rPr>
            </w:pPr>
            <w:r w:rsidRPr="008A3117">
              <w:rPr>
                <w:rFonts w:ascii="Sylfaen" w:hAnsi="Sylfaen"/>
                <w:sz w:val="20"/>
                <w:szCs w:val="20"/>
              </w:rPr>
              <w:t>BY0104002</w:t>
            </w:r>
          </w:p>
        </w:tc>
        <w:tc>
          <w:tcPr>
            <w:tcW w:w="6533" w:type="dxa"/>
            <w:gridSpan w:val="4"/>
          </w:tcPr>
          <w:p w14:paraId="0702632C"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երեխայի ծննդյան ակտի գրանցումից տեղեկություններ պարունակող ՔԿԱԳ մարմնի տեղեկանքը</w:t>
            </w:r>
          </w:p>
        </w:tc>
        <w:tc>
          <w:tcPr>
            <w:tcW w:w="2221" w:type="dxa"/>
          </w:tcPr>
          <w:p w14:paraId="01A33A4C"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E0028A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20, 05</w:t>
            </w:r>
          </w:p>
        </w:tc>
      </w:tr>
      <w:tr w:rsidR="00247759" w:rsidRPr="008A3117" w14:paraId="1B561A5B" w14:textId="77777777" w:rsidTr="008A3117">
        <w:tc>
          <w:tcPr>
            <w:tcW w:w="1267" w:type="dxa"/>
            <w:vMerge w:val="restart"/>
          </w:tcPr>
          <w:p w14:paraId="520D9D57"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6F5A03E5"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B545A9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BY0104006</w:t>
            </w:r>
          </w:p>
        </w:tc>
        <w:tc>
          <w:tcPr>
            <w:tcW w:w="6533" w:type="dxa"/>
            <w:gridSpan w:val="4"/>
          </w:tcPr>
          <w:p w14:paraId="1E24D43D"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մահվան ակտի գրանցումից տեղեկություններ պարունակող ՔԿԱԳ մարմնի տեղեկանքը</w:t>
            </w:r>
          </w:p>
        </w:tc>
        <w:tc>
          <w:tcPr>
            <w:tcW w:w="2221" w:type="dxa"/>
          </w:tcPr>
          <w:p w14:paraId="05EED93E"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710D20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60</w:t>
            </w:r>
          </w:p>
        </w:tc>
      </w:tr>
      <w:tr w:rsidR="00247759" w:rsidRPr="008A3117" w14:paraId="5FEFCC0D" w14:textId="77777777" w:rsidTr="008A3117">
        <w:tc>
          <w:tcPr>
            <w:tcW w:w="1267" w:type="dxa"/>
            <w:vMerge/>
          </w:tcPr>
          <w:p w14:paraId="513DD74B"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C7947F7"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3CAA1E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ВY0104011</w:t>
            </w:r>
          </w:p>
        </w:tc>
        <w:tc>
          <w:tcPr>
            <w:tcW w:w="6533" w:type="dxa"/>
            <w:gridSpan w:val="4"/>
          </w:tcPr>
          <w:p w14:paraId="6FB1E638" w14:textId="7CF64210"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Բելառուսի Հանրապետության՝ բնակավայրում զբաղեցրած բնակելի տարածքի </w:t>
            </w:r>
            <w:r w:rsidR="0035232D">
              <w:rPr>
                <w:rFonts w:ascii="Sylfaen" w:hAnsi="Sylfaen"/>
                <w:sz w:val="20"/>
                <w:szCs w:val="20"/>
              </w:rPr>
              <w:t>և</w:t>
            </w:r>
            <w:r w:rsidRPr="008A3117">
              <w:rPr>
                <w:rFonts w:ascii="Sylfaen" w:hAnsi="Sylfaen"/>
                <w:sz w:val="20"/>
                <w:szCs w:val="20"/>
              </w:rPr>
              <w:t xml:space="preserve"> ընտանիքի կազմի մասին տեղեկանքը</w:t>
            </w:r>
          </w:p>
        </w:tc>
        <w:tc>
          <w:tcPr>
            <w:tcW w:w="2221" w:type="dxa"/>
          </w:tcPr>
          <w:p w14:paraId="16D9E13E"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FA2B46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40</w:t>
            </w:r>
          </w:p>
        </w:tc>
      </w:tr>
      <w:tr w:rsidR="00247759" w:rsidRPr="008A3117" w14:paraId="643E4129" w14:textId="77777777" w:rsidTr="008A3117">
        <w:tc>
          <w:tcPr>
            <w:tcW w:w="1267" w:type="dxa"/>
            <w:vMerge/>
          </w:tcPr>
          <w:p w14:paraId="0D73F980"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53750C2"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2621F13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ВY0110007</w:t>
            </w:r>
          </w:p>
        </w:tc>
        <w:tc>
          <w:tcPr>
            <w:tcW w:w="6533" w:type="dxa"/>
            <w:gridSpan w:val="4"/>
          </w:tcPr>
          <w:p w14:paraId="7F30143C"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դատարանի որոշումը՝ անձին անհայտ բացակայող ճանաչելու կամ նրան մահացած հայտարարելու մասին</w:t>
            </w:r>
          </w:p>
        </w:tc>
        <w:tc>
          <w:tcPr>
            <w:tcW w:w="2221" w:type="dxa"/>
          </w:tcPr>
          <w:p w14:paraId="72853DA7"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C9B133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60</w:t>
            </w:r>
          </w:p>
        </w:tc>
      </w:tr>
      <w:tr w:rsidR="00247759" w:rsidRPr="008A3117" w14:paraId="5060DE2E" w14:textId="77777777" w:rsidTr="008A3117">
        <w:tc>
          <w:tcPr>
            <w:tcW w:w="1267" w:type="dxa"/>
            <w:vMerge/>
          </w:tcPr>
          <w:p w14:paraId="4356A3AD"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6DD1FF42"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2C3A77E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ВY0110008</w:t>
            </w:r>
          </w:p>
        </w:tc>
        <w:tc>
          <w:tcPr>
            <w:tcW w:w="6533" w:type="dxa"/>
            <w:gridSpan w:val="4"/>
          </w:tcPr>
          <w:p w14:paraId="5A165BD7"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որդեգրման մասին դատարանի որոշումները</w:t>
            </w:r>
          </w:p>
        </w:tc>
        <w:tc>
          <w:tcPr>
            <w:tcW w:w="2221" w:type="dxa"/>
          </w:tcPr>
          <w:p w14:paraId="26CE242B"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D4E500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50, 20</w:t>
            </w:r>
          </w:p>
        </w:tc>
      </w:tr>
      <w:tr w:rsidR="00247759" w:rsidRPr="008A3117" w14:paraId="0C257370" w14:textId="77777777" w:rsidTr="008A3117">
        <w:tc>
          <w:tcPr>
            <w:tcW w:w="1267" w:type="dxa"/>
            <w:vMerge/>
          </w:tcPr>
          <w:p w14:paraId="2F38690C"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2222BF23"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2A0B6A0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ВY0110010</w:t>
            </w:r>
          </w:p>
        </w:tc>
        <w:tc>
          <w:tcPr>
            <w:tcW w:w="6533" w:type="dxa"/>
            <w:gridSpan w:val="4"/>
          </w:tcPr>
          <w:p w14:paraId="12EF2686"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բարեկամական հարաբերությունների փաստը հաստատվելու մասին դատարանի որոշումները</w:t>
            </w:r>
          </w:p>
        </w:tc>
        <w:tc>
          <w:tcPr>
            <w:tcW w:w="2221" w:type="dxa"/>
          </w:tcPr>
          <w:p w14:paraId="7BA59AF3"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B3645E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20</w:t>
            </w:r>
          </w:p>
        </w:tc>
      </w:tr>
      <w:tr w:rsidR="00247759" w:rsidRPr="008A3117" w14:paraId="65F09E38" w14:textId="77777777" w:rsidTr="008A3117">
        <w:tc>
          <w:tcPr>
            <w:tcW w:w="1267" w:type="dxa"/>
            <w:vMerge/>
          </w:tcPr>
          <w:p w14:paraId="13CA371A"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FB0A8C0"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4746B274" w14:textId="77777777" w:rsidR="00247759" w:rsidRPr="008A3117" w:rsidRDefault="00247759" w:rsidP="00271DBF">
            <w:pPr>
              <w:pStyle w:val="Other0"/>
              <w:shd w:val="clear" w:color="auto" w:fill="auto"/>
              <w:tabs>
                <w:tab w:val="left" w:pos="1134"/>
              </w:tabs>
              <w:spacing w:after="120" w:line="240" w:lineRule="auto"/>
              <w:ind w:firstLine="240"/>
              <w:jc w:val="both"/>
              <w:rPr>
                <w:rFonts w:ascii="Sylfaen" w:hAnsi="Sylfaen" w:cs="Sylfaen"/>
                <w:sz w:val="20"/>
                <w:szCs w:val="20"/>
              </w:rPr>
            </w:pPr>
            <w:r w:rsidRPr="008A3117">
              <w:rPr>
                <w:rFonts w:ascii="Sylfaen" w:hAnsi="Sylfaen"/>
                <w:sz w:val="20"/>
                <w:szCs w:val="20"/>
              </w:rPr>
              <w:t>BY0199002</w:t>
            </w:r>
          </w:p>
        </w:tc>
        <w:tc>
          <w:tcPr>
            <w:tcW w:w="6533" w:type="dxa"/>
            <w:gridSpan w:val="4"/>
          </w:tcPr>
          <w:p w14:paraId="7E38EAC6"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ծննդյան մասին այլ փաստաթուղթ</w:t>
            </w:r>
          </w:p>
        </w:tc>
        <w:tc>
          <w:tcPr>
            <w:tcW w:w="2221" w:type="dxa"/>
          </w:tcPr>
          <w:p w14:paraId="68939794"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12AE71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20, 05</w:t>
            </w:r>
          </w:p>
        </w:tc>
      </w:tr>
      <w:tr w:rsidR="00247759" w:rsidRPr="008A3117" w14:paraId="60FCE875" w14:textId="77777777" w:rsidTr="008A3117">
        <w:tc>
          <w:tcPr>
            <w:tcW w:w="1267" w:type="dxa"/>
            <w:vMerge/>
          </w:tcPr>
          <w:p w14:paraId="5AF2B903"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2CB09842"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DCDF29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ВY0199003</w:t>
            </w:r>
          </w:p>
        </w:tc>
        <w:tc>
          <w:tcPr>
            <w:tcW w:w="6533" w:type="dxa"/>
            <w:gridSpan w:val="4"/>
          </w:tcPr>
          <w:p w14:paraId="30E08A29"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ազգանվան, անվան կամ հայրանվան փոփոխման մասին այլ փաստաթուղթ</w:t>
            </w:r>
          </w:p>
        </w:tc>
        <w:tc>
          <w:tcPr>
            <w:tcW w:w="2221" w:type="dxa"/>
          </w:tcPr>
          <w:p w14:paraId="312111AD"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CAFD7F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10</w:t>
            </w:r>
          </w:p>
        </w:tc>
      </w:tr>
      <w:tr w:rsidR="00247759" w:rsidRPr="008A3117" w14:paraId="0387B51F" w14:textId="77777777" w:rsidTr="008A3117">
        <w:tc>
          <w:tcPr>
            <w:tcW w:w="1267" w:type="dxa"/>
            <w:vMerge/>
          </w:tcPr>
          <w:p w14:paraId="616EC684"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1C29303"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08ECAD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ВY0199004</w:t>
            </w:r>
          </w:p>
        </w:tc>
        <w:tc>
          <w:tcPr>
            <w:tcW w:w="6533" w:type="dxa"/>
            <w:gridSpan w:val="4"/>
          </w:tcPr>
          <w:p w14:paraId="11091BA3"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ամուսնության մասին այլ փաստաթուղթ</w:t>
            </w:r>
          </w:p>
        </w:tc>
        <w:tc>
          <w:tcPr>
            <w:tcW w:w="2221" w:type="dxa"/>
          </w:tcPr>
          <w:p w14:paraId="2575FB28"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A30F73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10, 20, 80</w:t>
            </w:r>
          </w:p>
        </w:tc>
      </w:tr>
      <w:tr w:rsidR="00247759" w:rsidRPr="008A3117" w14:paraId="67BDAAD6" w14:textId="77777777" w:rsidTr="008A3117">
        <w:tc>
          <w:tcPr>
            <w:tcW w:w="1267" w:type="dxa"/>
            <w:vMerge/>
          </w:tcPr>
          <w:p w14:paraId="083C2116"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5CDECA9"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47FCD48E" w14:textId="77777777" w:rsidR="00247759" w:rsidRPr="008A3117" w:rsidRDefault="00247759" w:rsidP="00271DBF">
            <w:pPr>
              <w:pStyle w:val="Other0"/>
              <w:shd w:val="clear" w:color="auto" w:fill="auto"/>
              <w:tabs>
                <w:tab w:val="left" w:pos="1134"/>
              </w:tabs>
              <w:spacing w:after="120" w:line="240" w:lineRule="auto"/>
              <w:ind w:firstLine="240"/>
              <w:jc w:val="both"/>
              <w:rPr>
                <w:rFonts w:ascii="Sylfaen" w:hAnsi="Sylfaen" w:cs="Sylfaen"/>
                <w:sz w:val="20"/>
                <w:szCs w:val="20"/>
              </w:rPr>
            </w:pPr>
            <w:r w:rsidRPr="008A3117">
              <w:rPr>
                <w:rFonts w:ascii="Sylfaen" w:hAnsi="Sylfaen"/>
                <w:sz w:val="20"/>
                <w:szCs w:val="20"/>
              </w:rPr>
              <w:t>ВY0199005</w:t>
            </w:r>
          </w:p>
        </w:tc>
        <w:tc>
          <w:tcPr>
            <w:tcW w:w="6533" w:type="dxa"/>
            <w:gridSpan w:val="4"/>
          </w:tcPr>
          <w:p w14:paraId="4973182A"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Բելառուսի Հանրապետության՝ ամուսնալուծության մասին այլ փաստաթուղթ </w:t>
            </w:r>
          </w:p>
        </w:tc>
        <w:tc>
          <w:tcPr>
            <w:tcW w:w="2221" w:type="dxa"/>
          </w:tcPr>
          <w:p w14:paraId="5F72CF29"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28231C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10, 20, 70</w:t>
            </w:r>
          </w:p>
        </w:tc>
      </w:tr>
      <w:tr w:rsidR="00247759" w:rsidRPr="008A3117" w14:paraId="5C88B907" w14:textId="77777777" w:rsidTr="008A3117">
        <w:tc>
          <w:tcPr>
            <w:tcW w:w="1267" w:type="dxa"/>
            <w:vMerge/>
          </w:tcPr>
          <w:p w14:paraId="724FCF5F"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AD36479"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1AC264A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ВY0199006</w:t>
            </w:r>
          </w:p>
        </w:tc>
        <w:tc>
          <w:tcPr>
            <w:tcW w:w="6533" w:type="dxa"/>
            <w:gridSpan w:val="4"/>
          </w:tcPr>
          <w:p w14:paraId="2E9B32E8"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այլ փաստաթուղթ՝ մահվան մասին</w:t>
            </w:r>
          </w:p>
        </w:tc>
        <w:tc>
          <w:tcPr>
            <w:tcW w:w="2221" w:type="dxa"/>
          </w:tcPr>
          <w:p w14:paraId="12FCAD86"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299ACD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60</w:t>
            </w:r>
          </w:p>
        </w:tc>
      </w:tr>
      <w:tr w:rsidR="00247759" w:rsidRPr="008A3117" w14:paraId="25E148E0" w14:textId="77777777" w:rsidTr="008A3117">
        <w:trPr>
          <w:gridAfter w:val="2"/>
          <w:wAfter w:w="37" w:type="dxa"/>
        </w:trPr>
        <w:tc>
          <w:tcPr>
            <w:tcW w:w="1267" w:type="dxa"/>
            <w:vMerge/>
          </w:tcPr>
          <w:p w14:paraId="042F243B"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1F8D980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ВY02</w:t>
            </w:r>
          </w:p>
        </w:tc>
        <w:tc>
          <w:tcPr>
            <w:tcW w:w="12393" w:type="dxa"/>
            <w:gridSpan w:val="9"/>
          </w:tcPr>
          <w:p w14:paraId="160DAE38" w14:textId="60B5640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Ներկայացուցչի լիազորությունները հաստատելու </w:t>
            </w:r>
            <w:r w:rsidR="0035232D">
              <w:rPr>
                <w:rFonts w:ascii="Sylfaen" w:hAnsi="Sylfaen"/>
                <w:sz w:val="20"/>
                <w:szCs w:val="20"/>
              </w:rPr>
              <w:t>և</w:t>
            </w:r>
            <w:r w:rsidRPr="008A3117">
              <w:rPr>
                <w:rFonts w:ascii="Sylfaen" w:hAnsi="Sylfaen"/>
                <w:sz w:val="20"/>
                <w:szCs w:val="20"/>
              </w:rPr>
              <w:t xml:space="preserve"> (կամ) խնամակալության (հոգաբարձության) սահմանումը հաստատելու համար օգտագործվող փաստաթղթերը</w:t>
            </w:r>
          </w:p>
        </w:tc>
      </w:tr>
      <w:tr w:rsidR="00247759" w:rsidRPr="008A3117" w14:paraId="2D64C8C9" w14:textId="77777777" w:rsidTr="008A3117">
        <w:tc>
          <w:tcPr>
            <w:tcW w:w="1267" w:type="dxa"/>
            <w:vMerge/>
          </w:tcPr>
          <w:p w14:paraId="4EB58B7F"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25B563FA"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AC92352" w14:textId="77777777" w:rsidR="00247759" w:rsidRPr="008A3117" w:rsidRDefault="00247759" w:rsidP="00271DBF">
            <w:pPr>
              <w:pStyle w:val="Other0"/>
              <w:shd w:val="clear" w:color="auto" w:fill="auto"/>
              <w:tabs>
                <w:tab w:val="left" w:pos="1134"/>
              </w:tabs>
              <w:spacing w:after="120" w:line="240" w:lineRule="auto"/>
              <w:ind w:firstLine="240"/>
              <w:jc w:val="both"/>
              <w:rPr>
                <w:rFonts w:ascii="Sylfaen" w:hAnsi="Sylfaen" w:cs="Sylfaen"/>
                <w:sz w:val="20"/>
                <w:szCs w:val="20"/>
              </w:rPr>
            </w:pPr>
            <w:r w:rsidRPr="008A3117">
              <w:rPr>
                <w:rFonts w:ascii="Sylfaen" w:hAnsi="Sylfaen"/>
                <w:sz w:val="20"/>
                <w:szCs w:val="20"/>
              </w:rPr>
              <w:t>ВY0210001</w:t>
            </w:r>
          </w:p>
        </w:tc>
        <w:tc>
          <w:tcPr>
            <w:tcW w:w="6533" w:type="dxa"/>
            <w:gridSpan w:val="4"/>
          </w:tcPr>
          <w:p w14:paraId="515CCECA" w14:textId="791D7EA2"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Բելառուսի Հանրապետության՝ խնամակալությունը (հոգաբարձությունը) սահմանելու մասին խնամակալության </w:t>
            </w:r>
            <w:r w:rsidR="0035232D">
              <w:rPr>
                <w:rFonts w:ascii="Sylfaen" w:hAnsi="Sylfaen"/>
                <w:sz w:val="20"/>
                <w:szCs w:val="20"/>
              </w:rPr>
              <w:t>և</w:t>
            </w:r>
            <w:r w:rsidRPr="008A3117">
              <w:rPr>
                <w:rFonts w:ascii="Sylfaen" w:hAnsi="Sylfaen"/>
                <w:sz w:val="20"/>
                <w:szCs w:val="20"/>
              </w:rPr>
              <w:t xml:space="preserve"> հոգաբարձության մարմնի որոշումը</w:t>
            </w:r>
          </w:p>
        </w:tc>
        <w:tc>
          <w:tcPr>
            <w:tcW w:w="2221" w:type="dxa"/>
          </w:tcPr>
          <w:p w14:paraId="7075F897"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8CEB78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50, 55</w:t>
            </w:r>
          </w:p>
        </w:tc>
      </w:tr>
      <w:tr w:rsidR="00247759" w:rsidRPr="008A3117" w14:paraId="5A4E27D9" w14:textId="77777777" w:rsidTr="008A3117">
        <w:tc>
          <w:tcPr>
            <w:tcW w:w="1267" w:type="dxa"/>
            <w:vMerge/>
          </w:tcPr>
          <w:p w14:paraId="0E7786C9"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1A7A969A"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BF053A8" w14:textId="77777777" w:rsidR="00247759" w:rsidRPr="008A3117" w:rsidRDefault="00247759" w:rsidP="00271DBF">
            <w:pPr>
              <w:pStyle w:val="Other0"/>
              <w:shd w:val="clear" w:color="auto" w:fill="auto"/>
              <w:tabs>
                <w:tab w:val="left" w:pos="1134"/>
              </w:tabs>
              <w:spacing w:after="120" w:line="240" w:lineRule="auto"/>
              <w:ind w:firstLine="240"/>
              <w:jc w:val="both"/>
              <w:rPr>
                <w:rFonts w:ascii="Sylfaen" w:hAnsi="Sylfaen" w:cs="Sylfaen"/>
                <w:sz w:val="20"/>
                <w:szCs w:val="20"/>
              </w:rPr>
            </w:pPr>
            <w:r w:rsidRPr="008A3117">
              <w:rPr>
                <w:rFonts w:ascii="Sylfaen" w:hAnsi="Sylfaen"/>
                <w:sz w:val="20"/>
                <w:szCs w:val="20"/>
              </w:rPr>
              <w:t>ВY0216006</w:t>
            </w:r>
          </w:p>
        </w:tc>
        <w:tc>
          <w:tcPr>
            <w:tcW w:w="6533" w:type="dxa"/>
            <w:gridSpan w:val="4"/>
          </w:tcPr>
          <w:p w14:paraId="7DC63955"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Բելառուսի Հանրապետության ներկայացուցչի անունով լիազորագիր </w:t>
            </w:r>
          </w:p>
        </w:tc>
        <w:tc>
          <w:tcPr>
            <w:tcW w:w="2221" w:type="dxa"/>
          </w:tcPr>
          <w:p w14:paraId="389261E6"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2C27D4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50</w:t>
            </w:r>
          </w:p>
        </w:tc>
      </w:tr>
      <w:tr w:rsidR="00247759" w:rsidRPr="008A3117" w14:paraId="1E9E5DEB" w14:textId="77777777" w:rsidTr="008A3117">
        <w:trPr>
          <w:gridAfter w:val="2"/>
          <w:wAfter w:w="37" w:type="dxa"/>
        </w:trPr>
        <w:tc>
          <w:tcPr>
            <w:tcW w:w="1267" w:type="dxa"/>
            <w:vMerge w:val="restart"/>
          </w:tcPr>
          <w:p w14:paraId="035B9C1C"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6C807D5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BY03</w:t>
            </w:r>
          </w:p>
        </w:tc>
        <w:tc>
          <w:tcPr>
            <w:tcW w:w="12393" w:type="dxa"/>
            <w:gridSpan w:val="9"/>
          </w:tcPr>
          <w:p w14:paraId="18556207"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Աշխատելու (այլ գործունեության) ժամանակահատվածների մասին տեղեկություններ պարունակող փաստաթղթերը</w:t>
            </w:r>
          </w:p>
        </w:tc>
      </w:tr>
      <w:tr w:rsidR="00247759" w:rsidRPr="008A3117" w14:paraId="49643AD1" w14:textId="77777777" w:rsidTr="008A3117">
        <w:tc>
          <w:tcPr>
            <w:tcW w:w="1267" w:type="dxa"/>
            <w:vMerge/>
          </w:tcPr>
          <w:p w14:paraId="3C85BCC4"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1A76E1D"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F38303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ВY0304004</w:t>
            </w:r>
          </w:p>
        </w:tc>
        <w:tc>
          <w:tcPr>
            <w:tcW w:w="6533" w:type="dxa"/>
            <w:gridSpan w:val="4"/>
          </w:tcPr>
          <w:p w14:paraId="699F8EF7"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Բելառուսի Հանրապետությունում աշխատանքային հատուկ պայմաններով աշխատելու համար տարիքային, երկարամյա ծառայության համար կենսաթոշակի իրավունք տվող աշխատանքի մասին գործատուի տեղեկանքը </w:t>
            </w:r>
          </w:p>
        </w:tc>
        <w:tc>
          <w:tcPr>
            <w:tcW w:w="2221" w:type="dxa"/>
          </w:tcPr>
          <w:p w14:paraId="293C8EC5"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33DEAC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37FEB3D1" w14:textId="77777777" w:rsidTr="008A3117">
        <w:tc>
          <w:tcPr>
            <w:tcW w:w="1267" w:type="dxa"/>
            <w:vMerge/>
          </w:tcPr>
          <w:p w14:paraId="2531470F"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6E7FC9D6"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76F0A3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BY0304009</w:t>
            </w:r>
          </w:p>
        </w:tc>
        <w:tc>
          <w:tcPr>
            <w:tcW w:w="6533" w:type="dxa"/>
            <w:gridSpan w:val="4"/>
          </w:tcPr>
          <w:p w14:paraId="39E769A6"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կենսաթոշակի հաշվարկման համար գործատուի կողմից տրված՝ վաստակի մասին տեղեկանքը</w:t>
            </w:r>
          </w:p>
        </w:tc>
        <w:tc>
          <w:tcPr>
            <w:tcW w:w="2221" w:type="dxa"/>
          </w:tcPr>
          <w:p w14:paraId="7DCCC956"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454E5C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7738400F" w14:textId="77777777" w:rsidTr="008A3117">
        <w:tc>
          <w:tcPr>
            <w:tcW w:w="1267" w:type="dxa"/>
            <w:vMerge/>
          </w:tcPr>
          <w:p w14:paraId="41453430"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16EFF86C"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F19F8B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ВY0304015</w:t>
            </w:r>
          </w:p>
        </w:tc>
        <w:tc>
          <w:tcPr>
            <w:tcW w:w="6533" w:type="dxa"/>
            <w:gridSpan w:val="4"/>
          </w:tcPr>
          <w:p w14:paraId="72664D47"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արխիվային հաստատության տեղեկանքն այն մասին, որ աշխատելու ժամանակահատվածում փաստաթղթերը արխիվ չեն ստացվել</w:t>
            </w:r>
          </w:p>
        </w:tc>
        <w:tc>
          <w:tcPr>
            <w:tcW w:w="2221" w:type="dxa"/>
          </w:tcPr>
          <w:p w14:paraId="59AF98B9"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082DBD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007FAC57" w14:textId="77777777" w:rsidTr="008A3117">
        <w:tc>
          <w:tcPr>
            <w:tcW w:w="1267" w:type="dxa"/>
            <w:vMerge/>
          </w:tcPr>
          <w:p w14:paraId="43FE7CCE"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1506C055"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F0D3A0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ВY0304016</w:t>
            </w:r>
          </w:p>
        </w:tc>
        <w:tc>
          <w:tcPr>
            <w:tcW w:w="6533" w:type="dxa"/>
            <w:gridSpan w:val="4"/>
          </w:tcPr>
          <w:p w14:paraId="7977B40B"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վաստակի վերաբերյալ փաստաթղթերի բացակայության մասին գործատուի տեղեկանքը՝ դրանք չպահպանվելու պատճառի նշմամբ</w:t>
            </w:r>
          </w:p>
        </w:tc>
        <w:tc>
          <w:tcPr>
            <w:tcW w:w="2221" w:type="dxa"/>
          </w:tcPr>
          <w:p w14:paraId="00430F39"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7ABAFB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55912607" w14:textId="77777777" w:rsidTr="008A3117">
        <w:tc>
          <w:tcPr>
            <w:tcW w:w="1267" w:type="dxa"/>
            <w:vMerge/>
          </w:tcPr>
          <w:p w14:paraId="3D03265A"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CE30CA2"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D68822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ВY0304017</w:t>
            </w:r>
          </w:p>
        </w:tc>
        <w:tc>
          <w:tcPr>
            <w:tcW w:w="6533" w:type="dxa"/>
            <w:gridSpan w:val="4"/>
          </w:tcPr>
          <w:p w14:paraId="5D563A88" w14:textId="61DB720A"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Բելառուսի Հանրապետությունում համապատասխան </w:t>
            </w:r>
            <w:r w:rsidRPr="008A3117">
              <w:rPr>
                <w:rFonts w:ascii="Sylfaen" w:hAnsi="Sylfaen"/>
                <w:sz w:val="20"/>
                <w:szCs w:val="20"/>
              </w:rPr>
              <w:lastRenderedPageBreak/>
              <w:t xml:space="preserve">մասնագիտության </w:t>
            </w:r>
            <w:r w:rsidR="0035232D">
              <w:rPr>
                <w:rFonts w:ascii="Sylfaen" w:hAnsi="Sylfaen"/>
                <w:sz w:val="20"/>
                <w:szCs w:val="20"/>
              </w:rPr>
              <w:t>և</w:t>
            </w:r>
            <w:r w:rsidRPr="008A3117">
              <w:rPr>
                <w:rFonts w:ascii="Sylfaen" w:hAnsi="Sylfaen"/>
                <w:sz w:val="20"/>
                <w:szCs w:val="20"/>
              </w:rPr>
              <w:t xml:space="preserve"> որակավորման աշխատողի միջին վաստակի մասին տեղեկանքը՝ տարերային աղետների, վթարների, աղետների կամ այլ արտակարգ իրավիճակների հետ կապված փաստացի վաստակի վերաբերյալ փաստաթղթերը չպահպանվելու դեպքերում կենսաթոշակի հաշվարկման համար</w:t>
            </w:r>
          </w:p>
        </w:tc>
        <w:tc>
          <w:tcPr>
            <w:tcW w:w="2221" w:type="dxa"/>
          </w:tcPr>
          <w:p w14:paraId="501052F0"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D4AB1B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4F6D9275" w14:textId="77777777" w:rsidTr="008A3117">
        <w:tc>
          <w:tcPr>
            <w:tcW w:w="1267" w:type="dxa"/>
            <w:vMerge/>
          </w:tcPr>
          <w:p w14:paraId="3C6CC53E"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3D7A82D"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35B993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ВY0304019</w:t>
            </w:r>
          </w:p>
        </w:tc>
        <w:tc>
          <w:tcPr>
            <w:tcW w:w="6533" w:type="dxa"/>
            <w:gridSpan w:val="4"/>
          </w:tcPr>
          <w:p w14:paraId="1C11CF24" w14:textId="3AD8716D"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Մինսկի քաղաքային գործադիր կոմիտեի աշխատանքի, զբաղվածության </w:t>
            </w:r>
            <w:r w:rsidR="0035232D">
              <w:rPr>
                <w:rFonts w:ascii="Sylfaen" w:hAnsi="Sylfaen"/>
                <w:sz w:val="20"/>
                <w:szCs w:val="20"/>
              </w:rPr>
              <w:t>և</w:t>
            </w:r>
            <w:r w:rsidRPr="008A3117">
              <w:rPr>
                <w:rFonts w:ascii="Sylfaen" w:hAnsi="Sylfaen"/>
                <w:sz w:val="20"/>
                <w:szCs w:val="20"/>
              </w:rPr>
              <w:t xml:space="preserve"> սոցիալական պաշտպանության կոմիտեի, քաղաքային, շրջանային գործադիր կոմիտեների աշխատանքի, զբաղվածության </w:t>
            </w:r>
            <w:r w:rsidR="0035232D">
              <w:rPr>
                <w:rFonts w:ascii="Sylfaen" w:hAnsi="Sylfaen"/>
                <w:sz w:val="20"/>
                <w:szCs w:val="20"/>
              </w:rPr>
              <w:t>և</w:t>
            </w:r>
            <w:r w:rsidRPr="008A3117">
              <w:rPr>
                <w:rFonts w:ascii="Sylfaen" w:hAnsi="Sylfaen"/>
                <w:sz w:val="20"/>
                <w:szCs w:val="20"/>
              </w:rPr>
              <w:t xml:space="preserve"> սոցիալական պաշտպանության վարչությունների (բաժինների) կողմից տրվող՝ գործազրկության նպաստ ստանալու ժամանակահատվածի վերաբերյալ տեղեկանքը</w:t>
            </w:r>
          </w:p>
        </w:tc>
        <w:tc>
          <w:tcPr>
            <w:tcW w:w="2221" w:type="dxa"/>
          </w:tcPr>
          <w:p w14:paraId="72444ACD"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0F6998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275D4C00" w14:textId="77777777" w:rsidTr="008A3117">
        <w:tc>
          <w:tcPr>
            <w:tcW w:w="1267" w:type="dxa"/>
            <w:vMerge/>
          </w:tcPr>
          <w:p w14:paraId="39988359"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2AF3B5F0"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297926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ВY0304990</w:t>
            </w:r>
          </w:p>
        </w:tc>
        <w:tc>
          <w:tcPr>
            <w:tcW w:w="6533" w:type="dxa"/>
            <w:gridSpan w:val="4"/>
          </w:tcPr>
          <w:p w14:paraId="6BD84791"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Հանրապետությունում աշխատելու ժամանակահատվածի վերաբերյալ տեղեկանքը</w:t>
            </w:r>
          </w:p>
        </w:tc>
        <w:tc>
          <w:tcPr>
            <w:tcW w:w="2221" w:type="dxa"/>
          </w:tcPr>
          <w:p w14:paraId="633E70D2"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D7B1EE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502E3151" w14:textId="77777777" w:rsidTr="008A3117">
        <w:tc>
          <w:tcPr>
            <w:tcW w:w="1267" w:type="dxa"/>
            <w:vMerge/>
          </w:tcPr>
          <w:p w14:paraId="41396BF3"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52EF1BD9"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A0C341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BY0314002</w:t>
            </w:r>
          </w:p>
        </w:tc>
        <w:tc>
          <w:tcPr>
            <w:tcW w:w="6533" w:type="dxa"/>
            <w:gridSpan w:val="4"/>
          </w:tcPr>
          <w:p w14:paraId="0138260A"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համապատասխան իրավահարաբերությունների ծագման ամսաթվի դրությամբ գործող՝ Բելառուսի Հանրապետության աշխատանքային օրենսդրությանը համապատասխան կնքված աշխատանքային պայմանագիրը</w:t>
            </w:r>
          </w:p>
        </w:tc>
        <w:tc>
          <w:tcPr>
            <w:tcW w:w="2221" w:type="dxa"/>
          </w:tcPr>
          <w:p w14:paraId="6217F784"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C7F716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3CB86F83" w14:textId="77777777" w:rsidTr="008A3117">
        <w:tc>
          <w:tcPr>
            <w:tcW w:w="1267" w:type="dxa"/>
            <w:vMerge w:val="restart"/>
          </w:tcPr>
          <w:p w14:paraId="1726D369" w14:textId="77777777" w:rsidR="00247759" w:rsidRPr="008A3117" w:rsidRDefault="00247759" w:rsidP="00271DBF">
            <w:pPr>
              <w:tabs>
                <w:tab w:val="left" w:pos="1134"/>
              </w:tabs>
              <w:spacing w:after="120"/>
              <w:rPr>
                <w:rFonts w:ascii="Sylfaen" w:hAnsi="Sylfaen" w:cs="Sylfaen"/>
                <w:sz w:val="20"/>
                <w:szCs w:val="20"/>
              </w:rPr>
            </w:pPr>
            <w:r w:rsidRPr="008A3117">
              <w:rPr>
                <w:rFonts w:ascii="Sylfaen" w:hAnsi="Sylfaen"/>
                <w:sz w:val="20"/>
                <w:szCs w:val="20"/>
              </w:rPr>
              <w:t xml:space="preserve"> </w:t>
            </w:r>
          </w:p>
        </w:tc>
        <w:tc>
          <w:tcPr>
            <w:tcW w:w="1791" w:type="dxa"/>
            <w:vMerge w:val="restart"/>
          </w:tcPr>
          <w:p w14:paraId="47891499"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0E806E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BY0314003</w:t>
            </w:r>
          </w:p>
        </w:tc>
        <w:tc>
          <w:tcPr>
            <w:tcW w:w="6533" w:type="dxa"/>
            <w:gridSpan w:val="4"/>
          </w:tcPr>
          <w:p w14:paraId="105E87AB" w14:textId="17D8C8D2"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Բելառուսի Հանրապետության քաղաքացիաիրավական պայմանագիրը, որի առարկան է ծառայությունների մատուցումը, աշխատանքների կատարումը </w:t>
            </w:r>
            <w:r w:rsidR="0035232D">
              <w:rPr>
                <w:rFonts w:ascii="Sylfaen" w:hAnsi="Sylfaen"/>
                <w:sz w:val="20"/>
                <w:szCs w:val="20"/>
              </w:rPr>
              <w:t>և</w:t>
            </w:r>
            <w:r w:rsidRPr="008A3117">
              <w:rPr>
                <w:rFonts w:ascii="Sylfaen" w:hAnsi="Sylfaen"/>
                <w:sz w:val="20"/>
                <w:szCs w:val="20"/>
              </w:rPr>
              <w:t xml:space="preserve"> (կամ) մտավոր սեփականության օբյեկտների ստեղծումը</w:t>
            </w:r>
          </w:p>
        </w:tc>
        <w:tc>
          <w:tcPr>
            <w:tcW w:w="2221" w:type="dxa"/>
          </w:tcPr>
          <w:p w14:paraId="15876F62"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7C8C84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0CA0E849" w14:textId="77777777" w:rsidTr="008A3117">
        <w:tc>
          <w:tcPr>
            <w:tcW w:w="1267" w:type="dxa"/>
            <w:vMerge/>
          </w:tcPr>
          <w:p w14:paraId="0A9ACA03"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6F448B43"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39F6FB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ВY0317001</w:t>
            </w:r>
          </w:p>
        </w:tc>
        <w:tc>
          <w:tcPr>
            <w:tcW w:w="6533" w:type="dxa"/>
            <w:gridSpan w:val="4"/>
          </w:tcPr>
          <w:p w14:paraId="068CB7F0"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աշխատանքային գրքույկը</w:t>
            </w:r>
          </w:p>
        </w:tc>
        <w:tc>
          <w:tcPr>
            <w:tcW w:w="2221" w:type="dxa"/>
          </w:tcPr>
          <w:p w14:paraId="5F793579"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8054124"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009A3126" w14:textId="77777777" w:rsidTr="008A3117">
        <w:tc>
          <w:tcPr>
            <w:tcW w:w="1267" w:type="dxa"/>
            <w:vMerge/>
          </w:tcPr>
          <w:p w14:paraId="13FBE2B5"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134F758"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2801D0A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ВY0319018</w:t>
            </w:r>
          </w:p>
        </w:tc>
        <w:tc>
          <w:tcPr>
            <w:tcW w:w="6533" w:type="dxa"/>
            <w:gridSpan w:val="4"/>
          </w:tcPr>
          <w:p w14:paraId="68AE366F"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ապահովագրված անձի անհատական անձնական հաշվից քաղվածքը</w:t>
            </w:r>
          </w:p>
        </w:tc>
        <w:tc>
          <w:tcPr>
            <w:tcW w:w="2221" w:type="dxa"/>
          </w:tcPr>
          <w:p w14:paraId="7E6B411F"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3AE4BA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770D33DA" w14:textId="77777777" w:rsidTr="008A3117">
        <w:tc>
          <w:tcPr>
            <w:tcW w:w="1267" w:type="dxa"/>
            <w:vMerge/>
          </w:tcPr>
          <w:p w14:paraId="365C37AD"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AD0BC85"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4DD030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ВY0325014</w:t>
            </w:r>
          </w:p>
        </w:tc>
        <w:tc>
          <w:tcPr>
            <w:tcW w:w="6533" w:type="dxa"/>
            <w:gridSpan w:val="4"/>
          </w:tcPr>
          <w:p w14:paraId="2DC8D1D2"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Հանրապետությունում վկաների ցուցմունքների հիման վրա աշխատանքային ստաժը հաստատելու մասին արձանագրությունը</w:t>
            </w:r>
          </w:p>
        </w:tc>
        <w:tc>
          <w:tcPr>
            <w:tcW w:w="2221" w:type="dxa"/>
          </w:tcPr>
          <w:p w14:paraId="0C262F52"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FF221F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74AE9162" w14:textId="77777777" w:rsidTr="008A3117">
        <w:tc>
          <w:tcPr>
            <w:tcW w:w="1267" w:type="dxa"/>
            <w:vMerge/>
          </w:tcPr>
          <w:p w14:paraId="508B2476"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5029CDC"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0485D2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ВY0399998</w:t>
            </w:r>
          </w:p>
        </w:tc>
        <w:tc>
          <w:tcPr>
            <w:tcW w:w="6533" w:type="dxa"/>
            <w:gridSpan w:val="4"/>
          </w:tcPr>
          <w:p w14:paraId="032B0BC6"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Հանրապետությունում աշխատավարձի չափը հաստատող այլ փաստաթուղթ՝ կենսաթոշակի հաշվարկման համար</w:t>
            </w:r>
          </w:p>
        </w:tc>
        <w:tc>
          <w:tcPr>
            <w:tcW w:w="2221" w:type="dxa"/>
          </w:tcPr>
          <w:p w14:paraId="256F538B"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AE4C03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5F1F41CD" w14:textId="77777777" w:rsidTr="008A3117">
        <w:tc>
          <w:tcPr>
            <w:tcW w:w="1267" w:type="dxa"/>
            <w:vMerge/>
          </w:tcPr>
          <w:p w14:paraId="680C5E86"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D9339AF"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418C3D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ВY0399999</w:t>
            </w:r>
          </w:p>
        </w:tc>
        <w:tc>
          <w:tcPr>
            <w:tcW w:w="6533" w:type="dxa"/>
            <w:gridSpan w:val="4"/>
          </w:tcPr>
          <w:p w14:paraId="551E0411"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Հանրապետությունում աշխատանքային ստաժը (աշխատելու ժամանակահատվածները) հաստատող այլ փաստաթուղթ</w:t>
            </w:r>
          </w:p>
        </w:tc>
        <w:tc>
          <w:tcPr>
            <w:tcW w:w="2221" w:type="dxa"/>
          </w:tcPr>
          <w:p w14:paraId="7B8EEEC4"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56AD94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761254C9" w14:textId="77777777" w:rsidTr="008A3117">
        <w:tc>
          <w:tcPr>
            <w:tcW w:w="1267" w:type="dxa"/>
            <w:vMerge/>
          </w:tcPr>
          <w:p w14:paraId="4D2C45B7"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367B5B1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ВY04</w:t>
            </w:r>
          </w:p>
        </w:tc>
        <w:tc>
          <w:tcPr>
            <w:tcW w:w="12430" w:type="dxa"/>
            <w:gridSpan w:val="11"/>
          </w:tcPr>
          <w:p w14:paraId="35616FFF"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Առանձին քաղաքացիների (անձանց առանձին կատեգորիաների) համար աշխատելու (այլ գործունեության) ժամանակահատվածների մասին տեղեկություններ պարունակող փաստաթղթերը</w:t>
            </w:r>
          </w:p>
        </w:tc>
      </w:tr>
      <w:tr w:rsidR="00247759" w:rsidRPr="008A3117" w14:paraId="15F11D4D" w14:textId="77777777" w:rsidTr="008A3117">
        <w:tc>
          <w:tcPr>
            <w:tcW w:w="1267" w:type="dxa"/>
            <w:vMerge/>
          </w:tcPr>
          <w:p w14:paraId="384BAA57"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9D2A73E"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166D4F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ВY0404004</w:t>
            </w:r>
          </w:p>
        </w:tc>
        <w:tc>
          <w:tcPr>
            <w:tcW w:w="6533" w:type="dxa"/>
            <w:gridSpan w:val="4"/>
          </w:tcPr>
          <w:p w14:paraId="51058AC2" w14:textId="059FF5F0"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ստեղծագործական միությունների վարչությունների քարտուղարությունների՝ մինչ</w:t>
            </w:r>
            <w:r w:rsidR="0035232D">
              <w:rPr>
                <w:rFonts w:ascii="Sylfaen" w:hAnsi="Sylfaen"/>
                <w:sz w:val="20"/>
                <w:szCs w:val="20"/>
              </w:rPr>
              <w:t>և</w:t>
            </w:r>
            <w:r w:rsidRPr="008A3117">
              <w:rPr>
                <w:rFonts w:ascii="Sylfaen" w:hAnsi="Sylfaen"/>
                <w:sz w:val="20"/>
                <w:szCs w:val="20"/>
              </w:rPr>
              <w:t xml:space="preserve"> 1991 թվականի հունվարի 1-ը ստեղծագործական գործունեության ժամանակահատվածների վերաբերյալ տրված տեղեկանքը (որոշման քաղվածքը)</w:t>
            </w:r>
          </w:p>
        </w:tc>
        <w:tc>
          <w:tcPr>
            <w:tcW w:w="2221" w:type="dxa"/>
          </w:tcPr>
          <w:p w14:paraId="5CA90BB1"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C326F9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4CA4C5DD" w14:textId="77777777" w:rsidTr="008A3117">
        <w:tc>
          <w:tcPr>
            <w:tcW w:w="1267" w:type="dxa"/>
            <w:vMerge/>
          </w:tcPr>
          <w:p w14:paraId="5DFDD415"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6DBE23E9"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2748C4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ВY0404005</w:t>
            </w:r>
          </w:p>
        </w:tc>
        <w:tc>
          <w:tcPr>
            <w:tcW w:w="6533" w:type="dxa"/>
            <w:gridSpan w:val="4"/>
          </w:tcPr>
          <w:p w14:paraId="3C35F8D3" w14:textId="1A786D3D"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հոգ</w:t>
            </w:r>
            <w:r w:rsidR="0035232D">
              <w:rPr>
                <w:rFonts w:ascii="Sylfaen" w:hAnsi="Sylfaen"/>
                <w:sz w:val="20"/>
                <w:szCs w:val="20"/>
              </w:rPr>
              <w:t>և</w:t>
            </w:r>
            <w:r w:rsidRPr="008A3117">
              <w:rPr>
                <w:rFonts w:ascii="Sylfaen" w:hAnsi="Sylfaen"/>
                <w:sz w:val="20"/>
                <w:szCs w:val="20"/>
              </w:rPr>
              <w:t xml:space="preserve">որականների </w:t>
            </w:r>
            <w:r w:rsidR="0035232D">
              <w:rPr>
                <w:rFonts w:ascii="Sylfaen" w:hAnsi="Sylfaen"/>
                <w:sz w:val="20"/>
                <w:szCs w:val="20"/>
              </w:rPr>
              <w:t>և</w:t>
            </w:r>
            <w:r w:rsidRPr="008A3117">
              <w:rPr>
                <w:rFonts w:ascii="Sylfaen" w:hAnsi="Sylfaen"/>
                <w:sz w:val="20"/>
                <w:szCs w:val="20"/>
              </w:rPr>
              <w:t xml:space="preserve"> եկեղեցու սպասավորների՝ մինչ</w:t>
            </w:r>
            <w:r w:rsidR="0035232D">
              <w:rPr>
                <w:rFonts w:ascii="Sylfaen" w:hAnsi="Sylfaen"/>
                <w:sz w:val="20"/>
                <w:szCs w:val="20"/>
              </w:rPr>
              <w:t>և</w:t>
            </w:r>
            <w:r w:rsidRPr="008A3117">
              <w:rPr>
                <w:rFonts w:ascii="Sylfaen" w:hAnsi="Sylfaen"/>
                <w:sz w:val="20"/>
                <w:szCs w:val="20"/>
              </w:rPr>
              <w:t xml:space="preserve"> 1992 թվականի ապրիլի 1-ը ծառայության, եկամուտի վերաբերյալ թեմական վարչության կողմից տրված տեղեկանքը </w:t>
            </w:r>
          </w:p>
        </w:tc>
        <w:tc>
          <w:tcPr>
            <w:tcW w:w="2221" w:type="dxa"/>
          </w:tcPr>
          <w:p w14:paraId="7D97949C"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B2D1C5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201D4D46" w14:textId="77777777" w:rsidTr="008A3117">
        <w:tc>
          <w:tcPr>
            <w:tcW w:w="1267" w:type="dxa"/>
            <w:vMerge/>
          </w:tcPr>
          <w:p w14:paraId="68479915"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1DC8A6C1"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5B1F1B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BY0404013</w:t>
            </w:r>
          </w:p>
        </w:tc>
        <w:tc>
          <w:tcPr>
            <w:tcW w:w="6533" w:type="dxa"/>
            <w:gridSpan w:val="4"/>
          </w:tcPr>
          <w:p w14:paraId="0692A46B"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գործատուի կողմից տրվող՝ փորձնական տեխնիկայի փորձարկման ժամանակ թռիչքային փորձնական անձնակազմի առանձին աշխատողների զբաղվածությունը հաստատող տեղեկանքը</w:t>
            </w:r>
          </w:p>
        </w:tc>
        <w:tc>
          <w:tcPr>
            <w:tcW w:w="2221" w:type="dxa"/>
          </w:tcPr>
          <w:p w14:paraId="42BA536B"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11F12B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5AC110E4" w14:textId="77777777" w:rsidTr="008A3117">
        <w:tc>
          <w:tcPr>
            <w:tcW w:w="1267" w:type="dxa"/>
            <w:vMerge w:val="restart"/>
          </w:tcPr>
          <w:p w14:paraId="1F2A2DA8"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30263FFD"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4671A6B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BY0410006</w:t>
            </w:r>
          </w:p>
        </w:tc>
        <w:tc>
          <w:tcPr>
            <w:tcW w:w="6533" w:type="dxa"/>
            <w:gridSpan w:val="4"/>
          </w:tcPr>
          <w:p w14:paraId="1115757D"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նախկին կոլտնտեսականների աշխատանքային ստաժը հաստատելու վերաբերյալ հանձնաժողովի որոշումը</w:t>
            </w:r>
          </w:p>
        </w:tc>
        <w:tc>
          <w:tcPr>
            <w:tcW w:w="2221" w:type="dxa"/>
          </w:tcPr>
          <w:p w14:paraId="7F4904A3"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F43E55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7F0F2B20" w14:textId="77777777" w:rsidTr="008A3117">
        <w:tc>
          <w:tcPr>
            <w:tcW w:w="1267" w:type="dxa"/>
            <w:vMerge/>
          </w:tcPr>
          <w:p w14:paraId="3BB1EB12"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393EF20"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4D49737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BY0426011</w:t>
            </w:r>
          </w:p>
        </w:tc>
        <w:tc>
          <w:tcPr>
            <w:tcW w:w="6533" w:type="dxa"/>
            <w:gridSpan w:val="4"/>
          </w:tcPr>
          <w:p w14:paraId="15DEA792"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թռիչքային (պարաշյուտային) գրքույկը</w:t>
            </w:r>
          </w:p>
        </w:tc>
        <w:tc>
          <w:tcPr>
            <w:tcW w:w="2221" w:type="dxa"/>
          </w:tcPr>
          <w:p w14:paraId="19CF46A3"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FD5905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5F3934B3" w14:textId="77777777" w:rsidTr="008A3117">
        <w:tc>
          <w:tcPr>
            <w:tcW w:w="1267" w:type="dxa"/>
            <w:vMerge/>
          </w:tcPr>
          <w:p w14:paraId="03F65C72"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1D45319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ВY05</w:t>
            </w:r>
          </w:p>
        </w:tc>
        <w:tc>
          <w:tcPr>
            <w:tcW w:w="12430" w:type="dxa"/>
            <w:gridSpan w:val="11"/>
          </w:tcPr>
          <w:p w14:paraId="028C6632"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Ապահովագրավճարների վճարման (սոցիալական ապահովագրության վճարների) մասին տեղեկություններ պարունակող փաստաթղթերը</w:t>
            </w:r>
          </w:p>
        </w:tc>
      </w:tr>
      <w:tr w:rsidR="00247759" w:rsidRPr="008A3117" w14:paraId="6DF79F5C" w14:textId="77777777" w:rsidTr="008A3117">
        <w:tc>
          <w:tcPr>
            <w:tcW w:w="1267" w:type="dxa"/>
            <w:vMerge w:val="restart"/>
          </w:tcPr>
          <w:p w14:paraId="30A79B23"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28F74B9B"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21C547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BY0504001</w:t>
            </w:r>
          </w:p>
        </w:tc>
        <w:tc>
          <w:tcPr>
            <w:tcW w:w="6533" w:type="dxa"/>
            <w:gridSpan w:val="4"/>
          </w:tcPr>
          <w:p w14:paraId="03E26827"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բնակչության սոցիալական պաշտպանության պետական արտաբյուջետային ֆոնդի բյուջե պարտադիր ապահովագրավճարների վճարման մասին տեղեկանքը</w:t>
            </w:r>
          </w:p>
        </w:tc>
        <w:tc>
          <w:tcPr>
            <w:tcW w:w="2221" w:type="dxa"/>
          </w:tcPr>
          <w:p w14:paraId="1FC255BE"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D602EF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52079B9E" w14:textId="77777777" w:rsidTr="008A3117">
        <w:tc>
          <w:tcPr>
            <w:tcW w:w="1267" w:type="dxa"/>
            <w:vMerge/>
          </w:tcPr>
          <w:p w14:paraId="4FA98B93"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65C69AF"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124F2BE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ВY0599999</w:t>
            </w:r>
          </w:p>
        </w:tc>
        <w:tc>
          <w:tcPr>
            <w:tcW w:w="6533" w:type="dxa"/>
            <w:gridSpan w:val="4"/>
          </w:tcPr>
          <w:p w14:paraId="025401C8"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բնակչության սոցիալական պաշտպանության պետական արտաբյուջետային ֆոնդի բյուջե պարտադիր ապահովագրավճարների վճարման մասին այլ փաստաթուղթ</w:t>
            </w:r>
          </w:p>
        </w:tc>
        <w:tc>
          <w:tcPr>
            <w:tcW w:w="2221" w:type="dxa"/>
          </w:tcPr>
          <w:p w14:paraId="6BD5065B"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661D3C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4A990D22" w14:textId="77777777" w:rsidTr="008A3117">
        <w:tc>
          <w:tcPr>
            <w:tcW w:w="1267" w:type="dxa"/>
            <w:vMerge/>
          </w:tcPr>
          <w:p w14:paraId="08E9DA10"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0E5F4D3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ВY06</w:t>
            </w:r>
          </w:p>
        </w:tc>
        <w:tc>
          <w:tcPr>
            <w:tcW w:w="12430" w:type="dxa"/>
            <w:gridSpan w:val="11"/>
          </w:tcPr>
          <w:p w14:paraId="7922E430"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Նպաստներ ստանալու, երեխայի խնամքի, հաշմանդամի (այդ թվում՝ հաշմանդամ երեխայի), տարեց անձի խնամքի համար արձակուրդի վերաբերյալ տեղեկություններ պարունակող փաստաթղթերը</w:t>
            </w:r>
          </w:p>
        </w:tc>
      </w:tr>
      <w:tr w:rsidR="00247759" w:rsidRPr="008A3117" w14:paraId="21B13B10" w14:textId="77777777" w:rsidTr="008A3117">
        <w:tc>
          <w:tcPr>
            <w:tcW w:w="1267" w:type="dxa"/>
            <w:vMerge/>
          </w:tcPr>
          <w:p w14:paraId="6C99A964"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5E044B93"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5D4361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BY0604001</w:t>
            </w:r>
          </w:p>
        </w:tc>
        <w:tc>
          <w:tcPr>
            <w:tcW w:w="6533" w:type="dxa"/>
            <w:gridSpan w:val="4"/>
          </w:tcPr>
          <w:p w14:paraId="192D166F"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բնակչության սոցիալական պաշտպանության պետական արտաբյուջետային ֆոնդի շրջանային (քաղաքային) բաժնի՝ ժամանակավոր անաշխատունակության նպաստ ստանալու ժամանակահատվածի վերաբերյալ տեղեկանքը</w:t>
            </w:r>
          </w:p>
        </w:tc>
        <w:tc>
          <w:tcPr>
            <w:tcW w:w="2221" w:type="dxa"/>
          </w:tcPr>
          <w:p w14:paraId="71C26BA0"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AA7C80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3F5FB6B2" w14:textId="77777777" w:rsidTr="008A3117">
        <w:tc>
          <w:tcPr>
            <w:tcW w:w="1267" w:type="dxa"/>
            <w:vMerge/>
          </w:tcPr>
          <w:p w14:paraId="2733A716"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39DBB68"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52B320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ВY0604002</w:t>
            </w:r>
          </w:p>
        </w:tc>
        <w:tc>
          <w:tcPr>
            <w:tcW w:w="6533" w:type="dxa"/>
            <w:gridSpan w:val="4"/>
          </w:tcPr>
          <w:p w14:paraId="752B7861"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գործատուի՝ ժամանակավոր անաշխատունակության նպաստ ստանալու ժամանակահատվածի վերաբերյալ տեղեկանքը</w:t>
            </w:r>
          </w:p>
        </w:tc>
        <w:tc>
          <w:tcPr>
            <w:tcW w:w="2221" w:type="dxa"/>
          </w:tcPr>
          <w:p w14:paraId="1FB61DC5"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8A0E43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4F2A6927" w14:textId="77777777" w:rsidTr="008A3117">
        <w:tc>
          <w:tcPr>
            <w:tcW w:w="1267" w:type="dxa"/>
            <w:vMerge/>
          </w:tcPr>
          <w:p w14:paraId="55F0A4A7"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BE97A48"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1704C6F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ВY0604003</w:t>
            </w:r>
          </w:p>
        </w:tc>
        <w:tc>
          <w:tcPr>
            <w:tcW w:w="6533" w:type="dxa"/>
            <w:gridSpan w:val="4"/>
          </w:tcPr>
          <w:p w14:paraId="2D50DA87" w14:textId="37CAC36F"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գործատուի՝ մինչ</w:t>
            </w:r>
            <w:r w:rsidR="0035232D">
              <w:rPr>
                <w:rFonts w:ascii="Sylfaen" w:hAnsi="Sylfaen"/>
                <w:sz w:val="20"/>
                <w:szCs w:val="20"/>
              </w:rPr>
              <w:t>և</w:t>
            </w:r>
            <w:r w:rsidRPr="008A3117">
              <w:rPr>
                <w:rFonts w:ascii="Sylfaen" w:hAnsi="Sylfaen"/>
                <w:sz w:val="20"/>
                <w:szCs w:val="20"/>
              </w:rPr>
              <w:t xml:space="preserve"> 3 տարեկանը լրանալը երեխայի խնամքի արձակուրդում գտնվելու ժամանակահատվածի վերաբերյալ տեղեկանքը</w:t>
            </w:r>
          </w:p>
        </w:tc>
        <w:tc>
          <w:tcPr>
            <w:tcW w:w="2221" w:type="dxa"/>
          </w:tcPr>
          <w:p w14:paraId="11DC31C1"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76D823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26204CDB" w14:textId="77777777" w:rsidTr="008A3117">
        <w:tc>
          <w:tcPr>
            <w:tcW w:w="1267" w:type="dxa"/>
            <w:vMerge/>
          </w:tcPr>
          <w:p w14:paraId="2910D4D6"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5C1DD27"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94DD89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ВY0604004</w:t>
            </w:r>
          </w:p>
        </w:tc>
        <w:tc>
          <w:tcPr>
            <w:tcW w:w="6533" w:type="dxa"/>
            <w:gridSpan w:val="4"/>
          </w:tcPr>
          <w:p w14:paraId="3A7BE8C2"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տեղեկանք այն մասին, որ խնամվող երեխան վարակված է իմունային անբավարարության վիրուսով կամ հիվանդ է ՄԻԱՀ-ով</w:t>
            </w:r>
          </w:p>
        </w:tc>
        <w:tc>
          <w:tcPr>
            <w:tcW w:w="2221" w:type="dxa"/>
          </w:tcPr>
          <w:p w14:paraId="3E9D3FB5"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1A1C57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67AD607D" w14:textId="77777777" w:rsidTr="008A3117">
        <w:tc>
          <w:tcPr>
            <w:tcW w:w="1267" w:type="dxa"/>
            <w:vMerge w:val="restart"/>
          </w:tcPr>
          <w:p w14:paraId="40312801"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38D87BEA"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41699C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BY0611009</w:t>
            </w:r>
          </w:p>
        </w:tc>
        <w:tc>
          <w:tcPr>
            <w:tcW w:w="6533" w:type="dxa"/>
            <w:gridSpan w:val="4"/>
          </w:tcPr>
          <w:p w14:paraId="52160BA2"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բուժավերականգնողական փորձագիտական հանձնաժողովի՝ հաշմանդամ (հաշմանդամ երեխա) ճանաչելու վերաբերյալ եզրակացությունը</w:t>
            </w:r>
          </w:p>
        </w:tc>
        <w:tc>
          <w:tcPr>
            <w:tcW w:w="2221" w:type="dxa"/>
          </w:tcPr>
          <w:p w14:paraId="32C9235D"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95E74A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35, 15, 65</w:t>
            </w:r>
          </w:p>
        </w:tc>
      </w:tr>
      <w:tr w:rsidR="00247759" w:rsidRPr="008A3117" w14:paraId="3DF65578" w14:textId="77777777" w:rsidTr="008A3117">
        <w:tc>
          <w:tcPr>
            <w:tcW w:w="1267" w:type="dxa"/>
            <w:vMerge/>
          </w:tcPr>
          <w:p w14:paraId="015B7BFF"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2DB09E49"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BB5164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ВY0613010</w:t>
            </w:r>
          </w:p>
        </w:tc>
        <w:tc>
          <w:tcPr>
            <w:tcW w:w="6533" w:type="dxa"/>
            <w:gridSpan w:val="4"/>
          </w:tcPr>
          <w:p w14:paraId="1D24C39A"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բուժավերականգնողական փորձագիտական հանձնաժողովի զննման ակտից քաղվածքը</w:t>
            </w:r>
          </w:p>
        </w:tc>
        <w:tc>
          <w:tcPr>
            <w:tcW w:w="2221" w:type="dxa"/>
          </w:tcPr>
          <w:p w14:paraId="2670BB58"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DCFF4F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35. 15</w:t>
            </w:r>
          </w:p>
        </w:tc>
      </w:tr>
      <w:tr w:rsidR="00247759" w:rsidRPr="008A3117" w14:paraId="7C8088F5" w14:textId="77777777" w:rsidTr="008A3117">
        <w:tc>
          <w:tcPr>
            <w:tcW w:w="1267" w:type="dxa"/>
            <w:vMerge/>
          </w:tcPr>
          <w:p w14:paraId="2E39A1FB"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407D54D"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B8ED0D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ВY0699005</w:t>
            </w:r>
          </w:p>
        </w:tc>
        <w:tc>
          <w:tcPr>
            <w:tcW w:w="6533" w:type="dxa"/>
            <w:gridSpan w:val="4"/>
          </w:tcPr>
          <w:p w14:paraId="60EFFC69" w14:textId="680DADF0"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Բելառուսի Հանրապետությունում բնակարանային ֆոնդի շահագործում իրականացնող </w:t>
            </w:r>
            <w:r w:rsidR="0035232D">
              <w:rPr>
                <w:rFonts w:ascii="Sylfaen" w:hAnsi="Sylfaen"/>
                <w:sz w:val="20"/>
                <w:szCs w:val="20"/>
              </w:rPr>
              <w:t>և</w:t>
            </w:r>
            <w:r w:rsidRPr="008A3117">
              <w:rPr>
                <w:rFonts w:ascii="Sylfaen" w:hAnsi="Sylfaen"/>
                <w:sz w:val="20"/>
                <w:szCs w:val="20"/>
              </w:rPr>
              <w:t xml:space="preserve"> (կամ) բնակարանային </w:t>
            </w:r>
            <w:r w:rsidR="0035232D">
              <w:rPr>
                <w:rFonts w:ascii="Sylfaen" w:hAnsi="Sylfaen"/>
                <w:sz w:val="20"/>
                <w:szCs w:val="20"/>
              </w:rPr>
              <w:t>և</w:t>
            </w:r>
            <w:r w:rsidRPr="008A3117">
              <w:rPr>
                <w:rFonts w:ascii="Sylfaen" w:hAnsi="Sylfaen"/>
                <w:sz w:val="20"/>
                <w:szCs w:val="20"/>
              </w:rPr>
              <w:t xml:space="preserve"> կոմունալ ծառայություններ մատուցող կազմակերպության կամ պատգամավորների գյուղական (ավանային) խորհրդի՝ մինչ</w:t>
            </w:r>
            <w:r w:rsidR="0035232D">
              <w:rPr>
                <w:rFonts w:ascii="Sylfaen" w:hAnsi="Sylfaen"/>
                <w:sz w:val="20"/>
                <w:szCs w:val="20"/>
              </w:rPr>
              <w:t>և</w:t>
            </w:r>
            <w:r w:rsidRPr="008A3117">
              <w:rPr>
                <w:rFonts w:ascii="Sylfaen" w:hAnsi="Sylfaen"/>
                <w:sz w:val="20"/>
                <w:szCs w:val="20"/>
              </w:rPr>
              <w:t xml:space="preserve"> երեխայի 3 տարին լրանալը համատեղ բնակվելու վերաբերյալ տեղեկությունները</w:t>
            </w:r>
          </w:p>
        </w:tc>
        <w:tc>
          <w:tcPr>
            <w:tcW w:w="2221" w:type="dxa"/>
          </w:tcPr>
          <w:p w14:paraId="71B33CA8"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42AE42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5C83D382" w14:textId="77777777" w:rsidTr="008A3117">
        <w:tc>
          <w:tcPr>
            <w:tcW w:w="1267" w:type="dxa"/>
            <w:vMerge/>
          </w:tcPr>
          <w:p w14:paraId="6A130D72"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77F7C4B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ВY07</w:t>
            </w:r>
          </w:p>
        </w:tc>
        <w:tc>
          <w:tcPr>
            <w:tcW w:w="12430" w:type="dxa"/>
            <w:gridSpan w:val="11"/>
          </w:tcPr>
          <w:p w14:paraId="7742E623"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Զինվորական ծառայություն անցնելու ժամանակահատվածների մասին տեղեկություններ պարունակող փաստաթղթերը</w:t>
            </w:r>
          </w:p>
        </w:tc>
      </w:tr>
      <w:tr w:rsidR="00247759" w:rsidRPr="008A3117" w14:paraId="7DF4B311" w14:textId="77777777" w:rsidTr="008A3117">
        <w:tc>
          <w:tcPr>
            <w:tcW w:w="1267" w:type="dxa"/>
            <w:vMerge/>
          </w:tcPr>
          <w:p w14:paraId="485619BD"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2A2636A3"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170ACFE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ВY0704001</w:t>
            </w:r>
          </w:p>
        </w:tc>
        <w:tc>
          <w:tcPr>
            <w:tcW w:w="6533" w:type="dxa"/>
            <w:gridSpan w:val="4"/>
          </w:tcPr>
          <w:p w14:paraId="14D7803B"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զինվորական ծառայություն անցնելու ժամանակահատվածների վերաբերյալ զինվորական կոմիսարիատի տեղեկանքը</w:t>
            </w:r>
          </w:p>
        </w:tc>
        <w:tc>
          <w:tcPr>
            <w:tcW w:w="2221" w:type="dxa"/>
          </w:tcPr>
          <w:p w14:paraId="2A5F15B3"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CD04BB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006704E9" w14:textId="77777777" w:rsidTr="008A3117">
        <w:tc>
          <w:tcPr>
            <w:tcW w:w="1267" w:type="dxa"/>
            <w:vMerge/>
          </w:tcPr>
          <w:p w14:paraId="2F86975A"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59691B0E"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03FCD3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ВY0704002</w:t>
            </w:r>
          </w:p>
        </w:tc>
        <w:tc>
          <w:tcPr>
            <w:tcW w:w="6533" w:type="dxa"/>
            <w:gridSpan w:val="4"/>
          </w:tcPr>
          <w:p w14:paraId="1AB17F3E"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զինվորական ծառայություն անցնելու ժամանակահատվածների վերաբերյալ արխիվային հաստատության տեղեկանքը</w:t>
            </w:r>
          </w:p>
        </w:tc>
        <w:tc>
          <w:tcPr>
            <w:tcW w:w="2221" w:type="dxa"/>
          </w:tcPr>
          <w:p w14:paraId="266B3E73"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B477BD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602CA6D2" w14:textId="77777777" w:rsidTr="008A3117">
        <w:tc>
          <w:tcPr>
            <w:tcW w:w="1267" w:type="dxa"/>
            <w:vMerge/>
          </w:tcPr>
          <w:p w14:paraId="0B340071"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65019F74"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A4F1A6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ВY0704005</w:t>
            </w:r>
          </w:p>
        </w:tc>
        <w:tc>
          <w:tcPr>
            <w:tcW w:w="6533" w:type="dxa"/>
            <w:gridSpan w:val="4"/>
          </w:tcPr>
          <w:p w14:paraId="17B46983"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Հանրապետությունում զինվորական ծառայություն (ծառայություն) անցնելու վայրի կազմակերպության կողմից տրվող՝ աշխատավարձի (դրամական բավարարման, ամենամսյա դրամական վաստակի) չափի մասին տեղեկանքը</w:t>
            </w:r>
          </w:p>
        </w:tc>
        <w:tc>
          <w:tcPr>
            <w:tcW w:w="2221" w:type="dxa"/>
          </w:tcPr>
          <w:p w14:paraId="7F4091BD"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B2406F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02166715" w14:textId="77777777" w:rsidTr="008A3117">
        <w:tc>
          <w:tcPr>
            <w:tcW w:w="1267" w:type="dxa"/>
            <w:vMerge/>
          </w:tcPr>
          <w:p w14:paraId="2C08A5D3"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62CE59D4"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2159137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ВY0799999</w:t>
            </w:r>
          </w:p>
        </w:tc>
        <w:tc>
          <w:tcPr>
            <w:tcW w:w="6533" w:type="dxa"/>
            <w:gridSpan w:val="4"/>
          </w:tcPr>
          <w:p w14:paraId="714CF3A7"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զինվորական ծառայություն անցնելու ժամանակահատվածների վերաբերյալ այլ փաստաթուղթ</w:t>
            </w:r>
          </w:p>
        </w:tc>
        <w:tc>
          <w:tcPr>
            <w:tcW w:w="2221" w:type="dxa"/>
          </w:tcPr>
          <w:p w14:paraId="302C40AF"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CBA4C8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35DB730B" w14:textId="77777777" w:rsidTr="008A3117">
        <w:tc>
          <w:tcPr>
            <w:tcW w:w="1267" w:type="dxa"/>
          </w:tcPr>
          <w:p w14:paraId="307D3F29"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4FECDA0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ВY08</w:t>
            </w:r>
          </w:p>
        </w:tc>
        <w:tc>
          <w:tcPr>
            <w:tcW w:w="12430" w:type="dxa"/>
            <w:gridSpan w:val="11"/>
          </w:tcPr>
          <w:p w14:paraId="4C74BF4B" w14:textId="1C6A7C02"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Անհիմն քրեական պատասխանատվության ենթարկված </w:t>
            </w:r>
            <w:r w:rsidR="0035232D">
              <w:rPr>
                <w:rFonts w:ascii="Sylfaen" w:hAnsi="Sylfaen"/>
                <w:sz w:val="20"/>
                <w:szCs w:val="20"/>
              </w:rPr>
              <w:t>և</w:t>
            </w:r>
            <w:r w:rsidRPr="008A3117">
              <w:rPr>
                <w:rFonts w:ascii="Sylfaen" w:hAnsi="Sylfaen"/>
                <w:sz w:val="20"/>
                <w:szCs w:val="20"/>
              </w:rPr>
              <w:t xml:space="preserve"> հետագայում վերականգնված անձանց կալանքի տակ պահելու ժամանակահատվածների մասին տեղեկություններ պարունակող փաստաթղթերը</w:t>
            </w:r>
          </w:p>
        </w:tc>
      </w:tr>
      <w:tr w:rsidR="00247759" w:rsidRPr="008A3117" w14:paraId="00DC7C71" w14:textId="77777777" w:rsidTr="008A3117">
        <w:tc>
          <w:tcPr>
            <w:tcW w:w="1267" w:type="dxa"/>
          </w:tcPr>
          <w:p w14:paraId="3ED93BD2"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2ED8C46D"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4CF45AF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BY0804001</w:t>
            </w:r>
          </w:p>
        </w:tc>
        <w:tc>
          <w:tcPr>
            <w:tcW w:w="6533" w:type="dxa"/>
            <w:gridSpan w:val="4"/>
          </w:tcPr>
          <w:p w14:paraId="5552BFF9" w14:textId="4D767E41"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պատիժը կատարող հիմնարկի տեղեկանքը ՝ կալանքի տակ պահելու, կալանքի, ազատազրկման, աքսորի ձ</w:t>
            </w:r>
            <w:r w:rsidR="0035232D">
              <w:rPr>
                <w:rFonts w:ascii="Sylfaen" w:hAnsi="Sylfaen"/>
                <w:sz w:val="20"/>
                <w:szCs w:val="20"/>
              </w:rPr>
              <w:t>և</w:t>
            </w:r>
            <w:r w:rsidRPr="008A3117">
              <w:rPr>
                <w:rFonts w:ascii="Sylfaen" w:hAnsi="Sylfaen"/>
                <w:sz w:val="20"/>
                <w:szCs w:val="20"/>
              </w:rPr>
              <w:t>ով պատիժը կրելու ժամանակահատվածի վերաբերյալ պատիժը կատարող հաստատության տեղեկանքը</w:t>
            </w:r>
          </w:p>
        </w:tc>
        <w:tc>
          <w:tcPr>
            <w:tcW w:w="2221" w:type="dxa"/>
          </w:tcPr>
          <w:p w14:paraId="629B922A"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54345E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7D21A8ED" w14:textId="77777777" w:rsidTr="008A3117">
        <w:tc>
          <w:tcPr>
            <w:tcW w:w="1267" w:type="dxa"/>
          </w:tcPr>
          <w:p w14:paraId="259EBB44"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5582ECBB"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1AC09CC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ВY0804002</w:t>
            </w:r>
          </w:p>
        </w:tc>
        <w:tc>
          <w:tcPr>
            <w:tcW w:w="6533" w:type="dxa"/>
            <w:gridSpan w:val="4"/>
          </w:tcPr>
          <w:p w14:paraId="6A4B9AE4" w14:textId="1A284FB2"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Բելառուսի Հանրապետությունում՝ դատապարտյալի կողմից վճարովի աշխատանքների կատարման ժամանակի </w:t>
            </w:r>
            <w:r w:rsidR="0035232D">
              <w:rPr>
                <w:rFonts w:ascii="Sylfaen" w:hAnsi="Sylfaen"/>
                <w:sz w:val="20"/>
                <w:szCs w:val="20"/>
              </w:rPr>
              <w:t>և</w:t>
            </w:r>
            <w:r w:rsidRPr="008A3117">
              <w:rPr>
                <w:rFonts w:ascii="Sylfaen" w:hAnsi="Sylfaen"/>
                <w:sz w:val="20"/>
                <w:szCs w:val="20"/>
              </w:rPr>
              <w:t xml:space="preserve"> փաստացի վաստակի այն գումարի վերաբերյալ տեղեկանքը, որից վճարվել են պարտադիր ապահովագրավճարները</w:t>
            </w:r>
          </w:p>
        </w:tc>
        <w:tc>
          <w:tcPr>
            <w:tcW w:w="2221" w:type="dxa"/>
          </w:tcPr>
          <w:p w14:paraId="71820ECB"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57E662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1CE60525" w14:textId="77777777" w:rsidTr="008A3117">
        <w:tc>
          <w:tcPr>
            <w:tcW w:w="1267" w:type="dxa"/>
          </w:tcPr>
          <w:p w14:paraId="0F5A863C"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1EDC6246"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7B2CCE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ВY0804004</w:t>
            </w:r>
          </w:p>
        </w:tc>
        <w:tc>
          <w:tcPr>
            <w:tcW w:w="6533" w:type="dxa"/>
            <w:gridSpan w:val="4"/>
          </w:tcPr>
          <w:p w14:paraId="716C9475" w14:textId="1175F144"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Բելառուսի Հանրապետության՝ արդարացման դատավճիռ կայացնելու վերաբերյալ դատական մարմինների, դատախազության, հետաքննության </w:t>
            </w:r>
            <w:r w:rsidR="0035232D">
              <w:rPr>
                <w:rFonts w:ascii="Sylfaen" w:hAnsi="Sylfaen"/>
                <w:sz w:val="20"/>
                <w:szCs w:val="20"/>
              </w:rPr>
              <w:t>և</w:t>
            </w:r>
            <w:r w:rsidRPr="008A3117">
              <w:rPr>
                <w:rFonts w:ascii="Sylfaen" w:hAnsi="Sylfaen"/>
                <w:sz w:val="20"/>
                <w:szCs w:val="20"/>
              </w:rPr>
              <w:t xml:space="preserve"> նախաքննության մարմինների տեղեկանքը</w:t>
            </w:r>
          </w:p>
        </w:tc>
        <w:tc>
          <w:tcPr>
            <w:tcW w:w="2221" w:type="dxa"/>
          </w:tcPr>
          <w:p w14:paraId="6D885013"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174E79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5070DF5F" w14:textId="77777777" w:rsidTr="008A3117">
        <w:tc>
          <w:tcPr>
            <w:tcW w:w="1267" w:type="dxa"/>
          </w:tcPr>
          <w:p w14:paraId="3F601C21"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652406F6"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22BF79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ВY0804005</w:t>
            </w:r>
          </w:p>
        </w:tc>
        <w:tc>
          <w:tcPr>
            <w:tcW w:w="6533" w:type="dxa"/>
            <w:gridSpan w:val="4"/>
          </w:tcPr>
          <w:p w14:paraId="5BC5343D" w14:textId="6FF7810D"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Բելառուսի Հանրապետությունում՝ 20-80-֊ական թվականների բռնաճնշումների ընթացքում քաղաքական, սոցիալական, ազգային, կրոնական </w:t>
            </w:r>
            <w:r w:rsidR="0035232D">
              <w:rPr>
                <w:rFonts w:ascii="Sylfaen" w:hAnsi="Sylfaen"/>
                <w:sz w:val="20"/>
                <w:szCs w:val="20"/>
              </w:rPr>
              <w:t>և</w:t>
            </w:r>
            <w:r w:rsidRPr="008A3117">
              <w:rPr>
                <w:rFonts w:ascii="Sylfaen" w:hAnsi="Sylfaen"/>
                <w:sz w:val="20"/>
                <w:szCs w:val="20"/>
              </w:rPr>
              <w:t xml:space="preserve"> այլ դրդապատճառներով անհիմն բռնադատվածների, այդ թվում ՝ ծնողների հետ միասին գտնվող երեխաների վերականգնման վերաբերյալ տեղեկանքը </w:t>
            </w:r>
          </w:p>
        </w:tc>
        <w:tc>
          <w:tcPr>
            <w:tcW w:w="2221" w:type="dxa"/>
          </w:tcPr>
          <w:p w14:paraId="3771FBB3"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AD1DF5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206B859D" w14:textId="77777777" w:rsidTr="008A3117">
        <w:tc>
          <w:tcPr>
            <w:tcW w:w="1267" w:type="dxa"/>
          </w:tcPr>
          <w:p w14:paraId="15361B27"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57BC6043"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0C5D3E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ВY0804006</w:t>
            </w:r>
          </w:p>
        </w:tc>
        <w:tc>
          <w:tcPr>
            <w:tcW w:w="6533" w:type="dxa"/>
            <w:gridSpan w:val="4"/>
          </w:tcPr>
          <w:p w14:paraId="705F8F39"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Հանրապետությունում՝ քրեական դատավարություն իրականացնող մարմնի պահանջով պաշտոնից ժամանակավոր հեռացման կապակցությամբ այն անձանց կողմից ամենամսյա պետական նպաստ ստանալու ժամանակահատվածի վերաբերյալ վարձորդի կողմից տրվող տեղեկանքը, որոնց նկատմամբ քրեական հետապնդումը դադարեցվել է</w:t>
            </w:r>
          </w:p>
        </w:tc>
        <w:tc>
          <w:tcPr>
            <w:tcW w:w="2221" w:type="dxa"/>
          </w:tcPr>
          <w:p w14:paraId="1D066808"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9D1CB2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22C322A1" w14:textId="77777777" w:rsidTr="008A3117">
        <w:tc>
          <w:tcPr>
            <w:tcW w:w="1267" w:type="dxa"/>
          </w:tcPr>
          <w:p w14:paraId="57F1A7D5"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6CC08160"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030286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ВY0809003</w:t>
            </w:r>
          </w:p>
        </w:tc>
        <w:tc>
          <w:tcPr>
            <w:tcW w:w="6533" w:type="dxa"/>
            <w:gridSpan w:val="4"/>
          </w:tcPr>
          <w:p w14:paraId="428AB9E1"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Բելառուսի Հանրապետությունում՝ նախնական հետաքննությունը </w:t>
            </w:r>
            <w:r w:rsidRPr="008A3117">
              <w:rPr>
                <w:rFonts w:ascii="Sylfaen" w:hAnsi="Sylfaen"/>
                <w:sz w:val="20"/>
                <w:szCs w:val="20"/>
              </w:rPr>
              <w:lastRenderedPageBreak/>
              <w:t>կամ քրեական հետապնդումը դադարեցնելու մասին որոշումը</w:t>
            </w:r>
          </w:p>
        </w:tc>
        <w:tc>
          <w:tcPr>
            <w:tcW w:w="2221" w:type="dxa"/>
          </w:tcPr>
          <w:p w14:paraId="5F09CAFF"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5BD85C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12D04B25" w14:textId="77777777" w:rsidTr="008A3117">
        <w:tc>
          <w:tcPr>
            <w:tcW w:w="1267" w:type="dxa"/>
          </w:tcPr>
          <w:p w14:paraId="33143875"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29C69C4C"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4366E78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ВY0899999</w:t>
            </w:r>
          </w:p>
        </w:tc>
        <w:tc>
          <w:tcPr>
            <w:tcW w:w="6533" w:type="dxa"/>
            <w:gridSpan w:val="4"/>
          </w:tcPr>
          <w:p w14:paraId="5DCBF5CF" w14:textId="0A6C053A"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Բելառուսի Հանրապետության՝ անհիմն քրեական պատասխանատվության ենթարկված </w:t>
            </w:r>
            <w:r w:rsidR="0035232D">
              <w:rPr>
                <w:rFonts w:ascii="Sylfaen" w:hAnsi="Sylfaen"/>
                <w:sz w:val="20"/>
                <w:szCs w:val="20"/>
              </w:rPr>
              <w:t>և</w:t>
            </w:r>
            <w:r w:rsidRPr="008A3117">
              <w:rPr>
                <w:rFonts w:ascii="Sylfaen" w:hAnsi="Sylfaen"/>
                <w:sz w:val="20"/>
                <w:szCs w:val="20"/>
              </w:rPr>
              <w:t xml:space="preserve"> հետագայում վերականգնված անձանց կալանքի տակ պահելու ժամանակահատվածը հաստատելու համար օգտագործվող այլ փաստաթուղթ</w:t>
            </w:r>
          </w:p>
        </w:tc>
        <w:tc>
          <w:tcPr>
            <w:tcW w:w="2221" w:type="dxa"/>
          </w:tcPr>
          <w:p w14:paraId="74A1FE02"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59A7D94"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5089F5BE" w14:textId="77777777" w:rsidTr="008A3117">
        <w:tc>
          <w:tcPr>
            <w:tcW w:w="1267" w:type="dxa"/>
            <w:vMerge w:val="restart"/>
          </w:tcPr>
          <w:p w14:paraId="5BDF7CA4" w14:textId="77777777" w:rsidR="00247759" w:rsidRPr="008A3117" w:rsidRDefault="00247759" w:rsidP="00271DBF">
            <w:pPr>
              <w:tabs>
                <w:tab w:val="left" w:pos="1134"/>
              </w:tabs>
              <w:spacing w:after="120"/>
              <w:rPr>
                <w:rFonts w:ascii="Sylfaen" w:hAnsi="Sylfaen" w:cs="Sylfaen"/>
                <w:sz w:val="20"/>
                <w:szCs w:val="20"/>
              </w:rPr>
            </w:pPr>
            <w:r w:rsidRPr="008A3117">
              <w:rPr>
                <w:rFonts w:ascii="Sylfaen" w:hAnsi="Sylfaen"/>
                <w:sz w:val="20"/>
                <w:szCs w:val="20"/>
              </w:rPr>
              <w:t xml:space="preserve"> </w:t>
            </w:r>
          </w:p>
        </w:tc>
        <w:tc>
          <w:tcPr>
            <w:tcW w:w="1791" w:type="dxa"/>
            <w:vMerge w:val="restart"/>
          </w:tcPr>
          <w:p w14:paraId="27BD943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ВY09</w:t>
            </w:r>
          </w:p>
        </w:tc>
        <w:tc>
          <w:tcPr>
            <w:tcW w:w="12430" w:type="dxa"/>
            <w:gridSpan w:val="11"/>
          </w:tcPr>
          <w:p w14:paraId="2EECE13F"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Ուսման (կրթության) մասին տեղեկություններ պարունակող փաստաթղթերը</w:t>
            </w:r>
          </w:p>
        </w:tc>
      </w:tr>
      <w:tr w:rsidR="00247759" w:rsidRPr="008A3117" w14:paraId="55F8D7DC" w14:textId="77777777" w:rsidTr="008A3117">
        <w:tc>
          <w:tcPr>
            <w:tcW w:w="1267" w:type="dxa"/>
            <w:vMerge/>
          </w:tcPr>
          <w:p w14:paraId="57A55B47"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DABAA26"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DAB8192"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ВY0903009</w:t>
            </w:r>
          </w:p>
        </w:tc>
        <w:tc>
          <w:tcPr>
            <w:tcW w:w="6533" w:type="dxa"/>
            <w:gridSpan w:val="4"/>
          </w:tcPr>
          <w:p w14:paraId="77968AFD"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որակավորման բարձրացման (վերապատրաստման, հատուկ պատրաստման) վկայականը</w:t>
            </w:r>
          </w:p>
        </w:tc>
        <w:tc>
          <w:tcPr>
            <w:tcW w:w="2221" w:type="dxa"/>
          </w:tcPr>
          <w:p w14:paraId="655EFAA7"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7C2C47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3A6427A9" w14:textId="77777777" w:rsidTr="008A3117">
        <w:tc>
          <w:tcPr>
            <w:tcW w:w="1267" w:type="dxa"/>
            <w:vMerge/>
          </w:tcPr>
          <w:p w14:paraId="467DF4B4"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692178CD"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44244164"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ВY0904012</w:t>
            </w:r>
          </w:p>
        </w:tc>
        <w:tc>
          <w:tcPr>
            <w:tcW w:w="6533" w:type="dxa"/>
            <w:gridSpan w:val="4"/>
          </w:tcPr>
          <w:p w14:paraId="3DED68E7" w14:textId="492EA2CC"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հեռացման (ուսուցման ձ</w:t>
            </w:r>
            <w:r w:rsidR="0035232D">
              <w:rPr>
                <w:rFonts w:ascii="Sylfaen" w:hAnsi="Sylfaen"/>
                <w:sz w:val="20"/>
                <w:szCs w:val="20"/>
              </w:rPr>
              <w:t>և</w:t>
            </w:r>
            <w:r w:rsidRPr="008A3117">
              <w:rPr>
                <w:rFonts w:ascii="Sylfaen" w:hAnsi="Sylfaen"/>
                <w:sz w:val="20"/>
                <w:szCs w:val="20"/>
              </w:rPr>
              <w:t>ի փոփոխման) մասին տեղեկանքը</w:t>
            </w:r>
          </w:p>
        </w:tc>
        <w:tc>
          <w:tcPr>
            <w:tcW w:w="2221" w:type="dxa"/>
          </w:tcPr>
          <w:p w14:paraId="57DE3C02"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3B10D9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95</w:t>
            </w:r>
          </w:p>
        </w:tc>
      </w:tr>
      <w:tr w:rsidR="00247759" w:rsidRPr="008A3117" w14:paraId="4B66CDA2" w14:textId="77777777" w:rsidTr="008A3117">
        <w:tc>
          <w:tcPr>
            <w:tcW w:w="1267" w:type="dxa"/>
            <w:vMerge/>
          </w:tcPr>
          <w:p w14:paraId="2F526041"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64359A2"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0D26248"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BY0904013</w:t>
            </w:r>
          </w:p>
        </w:tc>
        <w:tc>
          <w:tcPr>
            <w:tcW w:w="6533" w:type="dxa"/>
            <w:gridSpan w:val="4"/>
          </w:tcPr>
          <w:p w14:paraId="02115A79"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տեղեկանքը ուսման, ուսուցման մասին</w:t>
            </w:r>
          </w:p>
        </w:tc>
        <w:tc>
          <w:tcPr>
            <w:tcW w:w="2221" w:type="dxa"/>
          </w:tcPr>
          <w:p w14:paraId="6EC8802A"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CE9AB8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4E41AD0B" w14:textId="77777777" w:rsidTr="008A3117">
        <w:tc>
          <w:tcPr>
            <w:tcW w:w="1267" w:type="dxa"/>
            <w:vMerge/>
          </w:tcPr>
          <w:p w14:paraId="41EBAD66"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967EAF7"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2ADAF17"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ВY0929003</w:t>
            </w:r>
          </w:p>
        </w:tc>
        <w:tc>
          <w:tcPr>
            <w:tcW w:w="6533" w:type="dxa"/>
            <w:gridSpan w:val="4"/>
          </w:tcPr>
          <w:p w14:paraId="0C22E963"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դիպլոմը մասնագիտական տեխնիկական կրթության մասին</w:t>
            </w:r>
          </w:p>
        </w:tc>
        <w:tc>
          <w:tcPr>
            <w:tcW w:w="2221" w:type="dxa"/>
          </w:tcPr>
          <w:p w14:paraId="32604153"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1B6D62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2BA061A8" w14:textId="77777777" w:rsidTr="008A3117">
        <w:tc>
          <w:tcPr>
            <w:tcW w:w="1267" w:type="dxa"/>
            <w:vMerge/>
          </w:tcPr>
          <w:p w14:paraId="48985EE7"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187DB0F1"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28F9CC0B"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ВY0929004</w:t>
            </w:r>
          </w:p>
        </w:tc>
        <w:tc>
          <w:tcPr>
            <w:tcW w:w="6533" w:type="dxa"/>
            <w:gridSpan w:val="4"/>
          </w:tcPr>
          <w:p w14:paraId="12158835"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դիպլոմը հատուկ միջնակարգ կրթության մասին</w:t>
            </w:r>
          </w:p>
        </w:tc>
        <w:tc>
          <w:tcPr>
            <w:tcW w:w="2221" w:type="dxa"/>
          </w:tcPr>
          <w:p w14:paraId="5F17144C"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372868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2CEF4001" w14:textId="77777777" w:rsidTr="008A3117">
        <w:tc>
          <w:tcPr>
            <w:tcW w:w="1267" w:type="dxa"/>
            <w:vMerge/>
          </w:tcPr>
          <w:p w14:paraId="42CF37BB"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2299E8A3"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57E77AE"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ВY0929005</w:t>
            </w:r>
          </w:p>
        </w:tc>
        <w:tc>
          <w:tcPr>
            <w:tcW w:w="6533" w:type="dxa"/>
            <w:gridSpan w:val="4"/>
          </w:tcPr>
          <w:p w14:paraId="5FC2061B"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միջին մասնագիտական կրթության մակարդակում վերապատրաստման մասին դիպլոմը</w:t>
            </w:r>
          </w:p>
        </w:tc>
        <w:tc>
          <w:tcPr>
            <w:tcW w:w="2221" w:type="dxa"/>
          </w:tcPr>
          <w:p w14:paraId="317126FB"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CF1379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69376330" w14:textId="77777777" w:rsidTr="008A3117">
        <w:tc>
          <w:tcPr>
            <w:tcW w:w="1267" w:type="dxa"/>
            <w:vMerge/>
          </w:tcPr>
          <w:p w14:paraId="71772227"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266306D"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255C7B9F"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ВY0929006</w:t>
            </w:r>
          </w:p>
        </w:tc>
        <w:tc>
          <w:tcPr>
            <w:tcW w:w="6533" w:type="dxa"/>
            <w:gridSpan w:val="4"/>
          </w:tcPr>
          <w:p w14:paraId="67FF5B2D"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բակալավրի դիպլոմը</w:t>
            </w:r>
          </w:p>
        </w:tc>
        <w:tc>
          <w:tcPr>
            <w:tcW w:w="2221" w:type="dxa"/>
          </w:tcPr>
          <w:p w14:paraId="4A59CB14"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1D0902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127D0ED7" w14:textId="77777777" w:rsidTr="008A3117">
        <w:tc>
          <w:tcPr>
            <w:tcW w:w="1267" w:type="dxa"/>
            <w:vMerge/>
          </w:tcPr>
          <w:p w14:paraId="0CE510AB"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ABD16A2"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31A2CA0"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ВY0929008</w:t>
            </w:r>
          </w:p>
        </w:tc>
        <w:tc>
          <w:tcPr>
            <w:tcW w:w="6533" w:type="dxa"/>
            <w:gridSpan w:val="4"/>
          </w:tcPr>
          <w:p w14:paraId="2E2EE5EB"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մագիստրոսի դիպլոմը</w:t>
            </w:r>
          </w:p>
        </w:tc>
        <w:tc>
          <w:tcPr>
            <w:tcW w:w="2221" w:type="dxa"/>
          </w:tcPr>
          <w:p w14:paraId="58374282"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AFF62C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1B89F53E" w14:textId="77777777" w:rsidTr="008A3117">
        <w:tc>
          <w:tcPr>
            <w:tcW w:w="1267" w:type="dxa"/>
            <w:vMerge/>
          </w:tcPr>
          <w:p w14:paraId="62AEF777"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6D587442"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570F49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ВY0929009</w:t>
            </w:r>
          </w:p>
        </w:tc>
        <w:tc>
          <w:tcPr>
            <w:tcW w:w="6533" w:type="dxa"/>
            <w:gridSpan w:val="4"/>
          </w:tcPr>
          <w:p w14:paraId="0965604A"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Բելառուսի Հանրապետության՝ բարձրագույն կրթության </w:t>
            </w:r>
            <w:r w:rsidRPr="008A3117">
              <w:rPr>
                <w:rFonts w:ascii="Sylfaen" w:hAnsi="Sylfaen"/>
                <w:sz w:val="20"/>
                <w:szCs w:val="20"/>
              </w:rPr>
              <w:lastRenderedPageBreak/>
              <w:t>մակարդակում վերապատրաստման մասին դիպլոմը</w:t>
            </w:r>
          </w:p>
        </w:tc>
        <w:tc>
          <w:tcPr>
            <w:tcW w:w="2221" w:type="dxa"/>
          </w:tcPr>
          <w:p w14:paraId="112BB959"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572433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1ADB8317" w14:textId="77777777" w:rsidTr="008A3117">
        <w:tc>
          <w:tcPr>
            <w:tcW w:w="1267" w:type="dxa"/>
            <w:vMerge/>
          </w:tcPr>
          <w:p w14:paraId="169217F4"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DADA99A"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A508178"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BY0999010</w:t>
            </w:r>
          </w:p>
        </w:tc>
        <w:tc>
          <w:tcPr>
            <w:tcW w:w="6533" w:type="dxa"/>
            <w:gridSpan w:val="4"/>
          </w:tcPr>
          <w:p w14:paraId="4D838A45"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ստաժում ներառվող ուսուցման ժամանակահատվածները հաստատող այլ փաստաթուղթ</w:t>
            </w:r>
          </w:p>
        </w:tc>
        <w:tc>
          <w:tcPr>
            <w:tcW w:w="2221" w:type="dxa"/>
          </w:tcPr>
          <w:p w14:paraId="4A5C6350"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55AE3A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6EAE2ACF" w14:textId="77777777" w:rsidTr="008A3117">
        <w:tc>
          <w:tcPr>
            <w:tcW w:w="1267" w:type="dxa"/>
            <w:vMerge/>
          </w:tcPr>
          <w:p w14:paraId="7240B689"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7A793EA"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2E25273"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ВY0999011</w:t>
            </w:r>
          </w:p>
        </w:tc>
        <w:tc>
          <w:tcPr>
            <w:tcW w:w="6533" w:type="dxa"/>
            <w:gridSpan w:val="4"/>
          </w:tcPr>
          <w:p w14:paraId="2F81C278" w14:textId="6739590D"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Բելառուսի Հանրապետության՝ ուսման փաստը </w:t>
            </w:r>
            <w:r w:rsidR="0035232D">
              <w:rPr>
                <w:rFonts w:ascii="Sylfaen" w:hAnsi="Sylfaen"/>
                <w:sz w:val="20"/>
                <w:szCs w:val="20"/>
              </w:rPr>
              <w:t>և</w:t>
            </w:r>
            <w:r w:rsidRPr="008A3117">
              <w:rPr>
                <w:rFonts w:ascii="Sylfaen" w:hAnsi="Sylfaen"/>
                <w:sz w:val="20"/>
                <w:szCs w:val="20"/>
              </w:rPr>
              <w:t xml:space="preserve"> ձ</w:t>
            </w:r>
            <w:r w:rsidR="0035232D">
              <w:rPr>
                <w:rFonts w:ascii="Sylfaen" w:hAnsi="Sylfaen"/>
                <w:sz w:val="20"/>
                <w:szCs w:val="20"/>
              </w:rPr>
              <w:t>և</w:t>
            </w:r>
            <w:r w:rsidRPr="008A3117">
              <w:rPr>
                <w:rFonts w:ascii="Sylfaen" w:hAnsi="Sylfaen"/>
                <w:sz w:val="20"/>
                <w:szCs w:val="20"/>
              </w:rPr>
              <w:t>ը հաստատող այլ փաստաթուղթ</w:t>
            </w:r>
          </w:p>
        </w:tc>
        <w:tc>
          <w:tcPr>
            <w:tcW w:w="2221" w:type="dxa"/>
          </w:tcPr>
          <w:p w14:paraId="200E5461"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0C7DE7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90</w:t>
            </w:r>
          </w:p>
        </w:tc>
      </w:tr>
      <w:tr w:rsidR="00247759" w:rsidRPr="008A3117" w14:paraId="57C14310" w14:textId="77777777" w:rsidTr="008A3117">
        <w:tc>
          <w:tcPr>
            <w:tcW w:w="1267" w:type="dxa"/>
            <w:vMerge w:val="restart"/>
          </w:tcPr>
          <w:p w14:paraId="2AAD2E27"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50D057D2"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3C60255"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ВY0999012</w:t>
            </w:r>
          </w:p>
        </w:tc>
        <w:tc>
          <w:tcPr>
            <w:tcW w:w="6533" w:type="dxa"/>
            <w:gridSpan w:val="4"/>
          </w:tcPr>
          <w:p w14:paraId="3E545810" w14:textId="6C5B1969"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հեռացման (ուսուցման ձ</w:t>
            </w:r>
            <w:r w:rsidR="0035232D">
              <w:rPr>
                <w:rFonts w:ascii="Sylfaen" w:hAnsi="Sylfaen"/>
                <w:sz w:val="20"/>
                <w:szCs w:val="20"/>
              </w:rPr>
              <w:t>և</w:t>
            </w:r>
            <w:r w:rsidRPr="008A3117">
              <w:rPr>
                <w:rFonts w:ascii="Sylfaen" w:hAnsi="Sylfaen"/>
                <w:sz w:val="20"/>
                <w:szCs w:val="20"/>
              </w:rPr>
              <w:t>ի փոփոխման) մասին այլ փաստաթուղթ</w:t>
            </w:r>
          </w:p>
        </w:tc>
        <w:tc>
          <w:tcPr>
            <w:tcW w:w="2221" w:type="dxa"/>
          </w:tcPr>
          <w:p w14:paraId="44C327D7"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DDC4EA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95</w:t>
            </w:r>
          </w:p>
        </w:tc>
      </w:tr>
      <w:tr w:rsidR="00247759" w:rsidRPr="008A3117" w14:paraId="0BC3C6F8" w14:textId="77777777" w:rsidTr="008A3117">
        <w:tc>
          <w:tcPr>
            <w:tcW w:w="1267" w:type="dxa"/>
            <w:vMerge/>
          </w:tcPr>
          <w:p w14:paraId="2C36AF14"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48E76C2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ВY10</w:t>
            </w:r>
          </w:p>
        </w:tc>
        <w:tc>
          <w:tcPr>
            <w:tcW w:w="12430" w:type="dxa"/>
            <w:gridSpan w:val="11"/>
          </w:tcPr>
          <w:p w14:paraId="712DF959"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Աշխատանքի արտոնյալ բնույթի, կենսաթոշակի չափը բարձրացնելու կամ կենսաթոշակի հավելումներ սահմանելու հիմքերի վերաբերյալ տեղեկություններ պարունակող փաստաթղթերը</w:t>
            </w:r>
          </w:p>
        </w:tc>
      </w:tr>
      <w:tr w:rsidR="00247759" w:rsidRPr="008A3117" w14:paraId="12FE3863" w14:textId="77777777" w:rsidTr="008A3117">
        <w:tc>
          <w:tcPr>
            <w:tcW w:w="1267" w:type="dxa"/>
            <w:vMerge/>
          </w:tcPr>
          <w:p w14:paraId="70B4C07A"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614904D9"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494BF4D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ВY1002004</w:t>
            </w:r>
          </w:p>
        </w:tc>
        <w:tc>
          <w:tcPr>
            <w:tcW w:w="6533" w:type="dxa"/>
            <w:gridSpan w:val="4"/>
          </w:tcPr>
          <w:p w14:paraId="01FCA730"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Չեռնոբիլի ԱԷԿ-ի աղետից, այլ ճառագայթային վթարներից տուժած անձի վկայականը</w:t>
            </w:r>
          </w:p>
        </w:tc>
        <w:tc>
          <w:tcPr>
            <w:tcW w:w="2221" w:type="dxa"/>
          </w:tcPr>
          <w:p w14:paraId="54A69010"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4F1956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15,45</w:t>
            </w:r>
          </w:p>
        </w:tc>
      </w:tr>
      <w:tr w:rsidR="00247759" w:rsidRPr="008A3117" w14:paraId="7043D27A" w14:textId="77777777" w:rsidTr="008A3117">
        <w:tc>
          <w:tcPr>
            <w:tcW w:w="1267" w:type="dxa"/>
            <w:vMerge/>
          </w:tcPr>
          <w:p w14:paraId="3DC5F3E0"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6E299DE8"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4D9BBCB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ВY1002005</w:t>
            </w:r>
          </w:p>
        </w:tc>
        <w:tc>
          <w:tcPr>
            <w:tcW w:w="6533" w:type="dxa"/>
            <w:gridSpan w:val="4"/>
          </w:tcPr>
          <w:p w14:paraId="6AA2FCC3" w14:textId="34A7927E"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Չեռնոբիլի ԱԷԿ-ի աղետի հետ</w:t>
            </w:r>
            <w:r w:rsidR="0035232D">
              <w:rPr>
                <w:rFonts w:ascii="Sylfaen" w:hAnsi="Sylfaen"/>
                <w:sz w:val="20"/>
                <w:szCs w:val="20"/>
              </w:rPr>
              <w:t>և</w:t>
            </w:r>
            <w:r w:rsidRPr="008A3117">
              <w:rPr>
                <w:rFonts w:ascii="Sylfaen" w:hAnsi="Sylfaen"/>
                <w:sz w:val="20"/>
                <w:szCs w:val="20"/>
              </w:rPr>
              <w:t>անքների վերացման մասնակցի վկայականը</w:t>
            </w:r>
          </w:p>
        </w:tc>
        <w:tc>
          <w:tcPr>
            <w:tcW w:w="2221" w:type="dxa"/>
          </w:tcPr>
          <w:p w14:paraId="09C7A799"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B755B7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15, 45</w:t>
            </w:r>
          </w:p>
        </w:tc>
      </w:tr>
      <w:tr w:rsidR="00247759" w:rsidRPr="008A3117" w14:paraId="0A4796B1" w14:textId="77777777" w:rsidTr="008A3117">
        <w:tc>
          <w:tcPr>
            <w:tcW w:w="1267" w:type="dxa"/>
            <w:vMerge/>
          </w:tcPr>
          <w:p w14:paraId="74EE8D20"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EA8F9BC"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3819DE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ВY1002007</w:t>
            </w:r>
          </w:p>
        </w:tc>
        <w:tc>
          <w:tcPr>
            <w:tcW w:w="6533" w:type="dxa"/>
            <w:gridSpan w:val="4"/>
          </w:tcPr>
          <w:p w14:paraId="0E938375" w14:textId="27EB6828"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Հերոս», «Սովետական Միության Հերոս», «Սոցիալիստական աշխատանքի հերոս» կոչում շնորհելու մասին, Հայրենիքի երեք աստիճանների շքանշաններով, Փառքի երեք աստիճանների շքանշաններով, Աշխատանքային փառքի երեք աստիճանների շքանշաններով պարգ</w:t>
            </w:r>
            <w:r w:rsidR="0035232D">
              <w:rPr>
                <w:rFonts w:ascii="Sylfaen" w:hAnsi="Sylfaen"/>
                <w:sz w:val="20"/>
                <w:szCs w:val="20"/>
              </w:rPr>
              <w:t>և</w:t>
            </w:r>
            <w:r w:rsidRPr="008A3117">
              <w:rPr>
                <w:rFonts w:ascii="Sylfaen" w:hAnsi="Sylfaen"/>
                <w:sz w:val="20"/>
                <w:szCs w:val="20"/>
              </w:rPr>
              <w:t>ատրման մասին վկայականը</w:t>
            </w:r>
          </w:p>
        </w:tc>
        <w:tc>
          <w:tcPr>
            <w:tcW w:w="2221" w:type="dxa"/>
          </w:tcPr>
          <w:p w14:paraId="4C26DF7E"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A58C34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45, 65</w:t>
            </w:r>
          </w:p>
        </w:tc>
      </w:tr>
      <w:tr w:rsidR="00247759" w:rsidRPr="008A3117" w14:paraId="0C05735F" w14:textId="77777777" w:rsidTr="008A3117">
        <w:tc>
          <w:tcPr>
            <w:tcW w:w="1267" w:type="dxa"/>
            <w:vMerge/>
          </w:tcPr>
          <w:p w14:paraId="776CC45D"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22B6093D"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C8D40E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BY1002008</w:t>
            </w:r>
          </w:p>
        </w:tc>
        <w:tc>
          <w:tcPr>
            <w:tcW w:w="6533" w:type="dxa"/>
            <w:gridSpan w:val="4"/>
          </w:tcPr>
          <w:p w14:paraId="11FFAC4C"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տարածքում գործող՝ Հայրենական Մեծ պատերազմի մասնակցի վկայականը</w:t>
            </w:r>
          </w:p>
        </w:tc>
        <w:tc>
          <w:tcPr>
            <w:tcW w:w="2221" w:type="dxa"/>
          </w:tcPr>
          <w:p w14:paraId="188192F0"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DEEC4E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45, 65</w:t>
            </w:r>
          </w:p>
        </w:tc>
      </w:tr>
      <w:tr w:rsidR="00247759" w:rsidRPr="008A3117" w14:paraId="55729D77" w14:textId="77777777" w:rsidTr="008A3117">
        <w:tc>
          <w:tcPr>
            <w:tcW w:w="1267" w:type="dxa"/>
            <w:vMerge/>
          </w:tcPr>
          <w:p w14:paraId="4827AAA0"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4C98EEC"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37CC28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ВY1002009</w:t>
            </w:r>
          </w:p>
        </w:tc>
        <w:tc>
          <w:tcPr>
            <w:tcW w:w="6533" w:type="dxa"/>
            <w:gridSpan w:val="4"/>
          </w:tcPr>
          <w:p w14:paraId="5440C516"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տարածքում գործող՝ Հայրենական Մեծ պատերազմի հաշմանդամի վկայականը</w:t>
            </w:r>
          </w:p>
        </w:tc>
        <w:tc>
          <w:tcPr>
            <w:tcW w:w="2221" w:type="dxa"/>
          </w:tcPr>
          <w:p w14:paraId="53D5AE5D"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78F09A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45</w:t>
            </w:r>
          </w:p>
        </w:tc>
      </w:tr>
      <w:tr w:rsidR="00247759" w:rsidRPr="008A3117" w14:paraId="15E8D0F6" w14:textId="77777777" w:rsidTr="008A3117">
        <w:tc>
          <w:tcPr>
            <w:tcW w:w="1267" w:type="dxa"/>
            <w:vMerge/>
          </w:tcPr>
          <w:p w14:paraId="290FCED9"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5E7F34E5"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11D1BC4"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ВY1002011</w:t>
            </w:r>
          </w:p>
        </w:tc>
        <w:tc>
          <w:tcPr>
            <w:tcW w:w="6533" w:type="dxa"/>
            <w:gridSpan w:val="4"/>
          </w:tcPr>
          <w:p w14:paraId="64BF2197"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Բելառուսի Հանրապետության տարածքում գործող՝ պարտիզանի </w:t>
            </w:r>
            <w:r w:rsidRPr="008A3117">
              <w:rPr>
                <w:rFonts w:ascii="Sylfaen" w:hAnsi="Sylfaen"/>
                <w:sz w:val="20"/>
                <w:szCs w:val="20"/>
              </w:rPr>
              <w:lastRenderedPageBreak/>
              <w:t>վկայականը</w:t>
            </w:r>
          </w:p>
        </w:tc>
        <w:tc>
          <w:tcPr>
            <w:tcW w:w="2221" w:type="dxa"/>
          </w:tcPr>
          <w:p w14:paraId="13789392"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3C2093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45</w:t>
            </w:r>
          </w:p>
        </w:tc>
      </w:tr>
      <w:tr w:rsidR="00247759" w:rsidRPr="008A3117" w14:paraId="5E8D9771" w14:textId="77777777" w:rsidTr="008A3117">
        <w:tc>
          <w:tcPr>
            <w:tcW w:w="1267" w:type="dxa"/>
            <w:vMerge/>
          </w:tcPr>
          <w:p w14:paraId="1FA52D82"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1ECF9A49"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1D5EB5F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BY1002012</w:t>
            </w:r>
          </w:p>
        </w:tc>
        <w:tc>
          <w:tcPr>
            <w:tcW w:w="6533" w:type="dxa"/>
            <w:gridSpan w:val="4"/>
          </w:tcPr>
          <w:p w14:paraId="55789216"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այլ պետությունների տարածքում ռազմական գործողությունների վետերանի վկայականը (Բելառուսի Հանրապետության ազգային նմուշի)</w:t>
            </w:r>
          </w:p>
        </w:tc>
        <w:tc>
          <w:tcPr>
            <w:tcW w:w="2221" w:type="dxa"/>
          </w:tcPr>
          <w:p w14:paraId="0D893468"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3AC282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45, 65</w:t>
            </w:r>
          </w:p>
        </w:tc>
      </w:tr>
      <w:tr w:rsidR="00247759" w:rsidRPr="008A3117" w14:paraId="0154B477" w14:textId="77777777" w:rsidTr="008A3117">
        <w:tc>
          <w:tcPr>
            <w:tcW w:w="1267" w:type="dxa"/>
            <w:vMerge/>
          </w:tcPr>
          <w:p w14:paraId="78F7AF20"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5106601A"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CA19A7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ВY1002013</w:t>
            </w:r>
          </w:p>
        </w:tc>
        <w:tc>
          <w:tcPr>
            <w:tcW w:w="6533" w:type="dxa"/>
            <w:gridSpan w:val="4"/>
          </w:tcPr>
          <w:p w14:paraId="5EB08D77" w14:textId="76E58219"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առողջապահության նախարարության «Բելառուսի Հանրապետության պատվավոր դոնոր» տարբերանշանով, «Բելառուսի Հանրապետության պատվավոր դոնոր» պատվոնշանով, «ԽՍՀՄ պատվավոր դոնոր», «ԲՍՍՀ Կարմիր խաչի ընկերության պատվավոր դոնոր» կրծքանշաններով պարգ</w:t>
            </w:r>
            <w:r w:rsidR="0035232D">
              <w:rPr>
                <w:rFonts w:ascii="Sylfaen" w:hAnsi="Sylfaen"/>
                <w:sz w:val="20"/>
                <w:szCs w:val="20"/>
              </w:rPr>
              <w:t>և</w:t>
            </w:r>
            <w:r w:rsidRPr="008A3117">
              <w:rPr>
                <w:rFonts w:ascii="Sylfaen" w:hAnsi="Sylfaen"/>
                <w:sz w:val="20"/>
                <w:szCs w:val="20"/>
              </w:rPr>
              <w:t>ատրված դոնորների վկայականը</w:t>
            </w:r>
          </w:p>
        </w:tc>
        <w:tc>
          <w:tcPr>
            <w:tcW w:w="2221" w:type="dxa"/>
          </w:tcPr>
          <w:p w14:paraId="36300957"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BE312C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45</w:t>
            </w:r>
          </w:p>
        </w:tc>
      </w:tr>
      <w:tr w:rsidR="00247759" w:rsidRPr="008A3117" w14:paraId="04F603F3" w14:textId="77777777" w:rsidTr="008A3117">
        <w:tc>
          <w:tcPr>
            <w:tcW w:w="1267" w:type="dxa"/>
          </w:tcPr>
          <w:p w14:paraId="299BEE0E"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5E086B19"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401858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ВY1002016</w:t>
            </w:r>
          </w:p>
        </w:tc>
        <w:tc>
          <w:tcPr>
            <w:tcW w:w="6533" w:type="dxa"/>
            <w:gridSpan w:val="4"/>
          </w:tcPr>
          <w:p w14:paraId="496C22F9"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«Հերոսուհի մայր» կոչում շնորհելու մասին վկայականը</w:t>
            </w:r>
          </w:p>
        </w:tc>
        <w:tc>
          <w:tcPr>
            <w:tcW w:w="2221" w:type="dxa"/>
          </w:tcPr>
          <w:p w14:paraId="54867443"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52704F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45</w:t>
            </w:r>
          </w:p>
        </w:tc>
      </w:tr>
      <w:tr w:rsidR="00247759" w:rsidRPr="008A3117" w14:paraId="3381F76B" w14:textId="77777777" w:rsidTr="008A3117">
        <w:tc>
          <w:tcPr>
            <w:tcW w:w="1267" w:type="dxa"/>
          </w:tcPr>
          <w:p w14:paraId="6D0225B1"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066CDBC9"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1938517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BY1004003</w:t>
            </w:r>
          </w:p>
        </w:tc>
        <w:tc>
          <w:tcPr>
            <w:tcW w:w="6533" w:type="dxa"/>
            <w:gridSpan w:val="4"/>
          </w:tcPr>
          <w:p w14:paraId="2099F27D" w14:textId="3302564E"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10 կիլոմետրանոց գոտու սահմաններում Չեռնոբիլի ԱԷԿ-ի աղետի հետ</w:t>
            </w:r>
            <w:r w:rsidR="0035232D">
              <w:rPr>
                <w:rFonts w:ascii="Sylfaen" w:hAnsi="Sylfaen"/>
                <w:sz w:val="20"/>
                <w:szCs w:val="20"/>
              </w:rPr>
              <w:t>և</w:t>
            </w:r>
            <w:r w:rsidRPr="008A3117">
              <w:rPr>
                <w:rFonts w:ascii="Sylfaen" w:hAnsi="Sylfaen"/>
                <w:sz w:val="20"/>
                <w:szCs w:val="20"/>
              </w:rPr>
              <w:t xml:space="preserve">անքների վերացման աշխատանքներ կատարելու ժամանակահատվածի մասին տեղեկանքը </w:t>
            </w:r>
          </w:p>
        </w:tc>
        <w:tc>
          <w:tcPr>
            <w:tcW w:w="2221" w:type="dxa"/>
          </w:tcPr>
          <w:p w14:paraId="4CF857FC"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E544FB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15, 45</w:t>
            </w:r>
          </w:p>
        </w:tc>
      </w:tr>
      <w:tr w:rsidR="00247759" w:rsidRPr="008A3117" w14:paraId="0BF0ADF8" w14:textId="77777777" w:rsidTr="008A3117">
        <w:tc>
          <w:tcPr>
            <w:tcW w:w="1267" w:type="dxa"/>
          </w:tcPr>
          <w:p w14:paraId="1BFD8DAE"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6930FC76"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17523A2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ВY1004010</w:t>
            </w:r>
          </w:p>
        </w:tc>
        <w:tc>
          <w:tcPr>
            <w:tcW w:w="6533" w:type="dxa"/>
            <w:gridSpan w:val="4"/>
          </w:tcPr>
          <w:p w14:paraId="488E74C3" w14:textId="07855B42"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զինծառայողների, ներքին գործերի մարմինների հրամանատարական </w:t>
            </w:r>
            <w:r w:rsidR="0035232D">
              <w:rPr>
                <w:rFonts w:ascii="Sylfaen" w:hAnsi="Sylfaen"/>
                <w:sz w:val="20"/>
                <w:szCs w:val="20"/>
              </w:rPr>
              <w:t>և</w:t>
            </w:r>
            <w:r w:rsidRPr="008A3117">
              <w:rPr>
                <w:rFonts w:ascii="Sylfaen" w:hAnsi="Sylfaen"/>
                <w:sz w:val="20"/>
                <w:szCs w:val="20"/>
              </w:rPr>
              <w:t xml:space="preserve"> շարքային կազմի անձանց կողմից գործող բանակի կազմում զինվորական ծառայություն (ծառայություն) անցնելու կամ այլ պետությունների տարածքում ծառայողական պարտականություններ կատարելիս մարտական գործողություններին մասնակցելու մասին տեղեկանքը </w:t>
            </w:r>
          </w:p>
        </w:tc>
        <w:tc>
          <w:tcPr>
            <w:tcW w:w="2221" w:type="dxa"/>
          </w:tcPr>
          <w:p w14:paraId="1C224152"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930B084"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45</w:t>
            </w:r>
          </w:p>
        </w:tc>
      </w:tr>
      <w:tr w:rsidR="00247759" w:rsidRPr="008A3117" w14:paraId="392FC325" w14:textId="77777777" w:rsidTr="008A3117">
        <w:tc>
          <w:tcPr>
            <w:tcW w:w="1267" w:type="dxa"/>
          </w:tcPr>
          <w:p w14:paraId="2B4EB9CB"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063A6B27"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A2D78C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ВY1011014</w:t>
            </w:r>
          </w:p>
        </w:tc>
        <w:tc>
          <w:tcPr>
            <w:tcW w:w="6533" w:type="dxa"/>
            <w:gridSpan w:val="4"/>
          </w:tcPr>
          <w:p w14:paraId="0D80552D"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մշտական կողմնակի օգնության կարիք ունենալու մասին բժշկական խորհրդատվական հանձնաժողովի եզրակացությունը</w:t>
            </w:r>
          </w:p>
        </w:tc>
        <w:tc>
          <w:tcPr>
            <w:tcW w:w="2221" w:type="dxa"/>
          </w:tcPr>
          <w:p w14:paraId="0F5046C3"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5B76F2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45</w:t>
            </w:r>
          </w:p>
        </w:tc>
      </w:tr>
      <w:tr w:rsidR="00247759" w:rsidRPr="008A3117" w14:paraId="01DB23E7" w14:textId="77777777" w:rsidTr="008A3117">
        <w:tc>
          <w:tcPr>
            <w:tcW w:w="1267" w:type="dxa"/>
          </w:tcPr>
          <w:p w14:paraId="785E4113"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52F35F8D"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DA5828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ВY1099999</w:t>
            </w:r>
          </w:p>
        </w:tc>
        <w:tc>
          <w:tcPr>
            <w:tcW w:w="6533" w:type="dxa"/>
            <w:gridSpan w:val="4"/>
          </w:tcPr>
          <w:p w14:paraId="318E75BA"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կենսաթոշակի չափի բարձրացման (կենսաթոշակի հավելումների ստացման) իրավունքը հաստատող այլ փաստաթուղթ</w:t>
            </w:r>
          </w:p>
        </w:tc>
        <w:tc>
          <w:tcPr>
            <w:tcW w:w="2221" w:type="dxa"/>
          </w:tcPr>
          <w:p w14:paraId="414728E0"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1F7FE14"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45</w:t>
            </w:r>
          </w:p>
        </w:tc>
      </w:tr>
      <w:tr w:rsidR="00247759" w:rsidRPr="008A3117" w14:paraId="7244E0A7" w14:textId="77777777" w:rsidTr="008A3117">
        <w:tc>
          <w:tcPr>
            <w:tcW w:w="1267" w:type="dxa"/>
          </w:tcPr>
          <w:p w14:paraId="4EFD1834"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5E966114"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ВY11</w:t>
            </w:r>
          </w:p>
        </w:tc>
        <w:tc>
          <w:tcPr>
            <w:tcW w:w="12430" w:type="dxa"/>
            <w:gridSpan w:val="11"/>
          </w:tcPr>
          <w:p w14:paraId="4A17131B"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Աշխատավորի (ընտանիքի անդամի) խնամքի տակ գտնվելու մասին տեղեկություններ պարունակող փաստաթղթերը</w:t>
            </w:r>
          </w:p>
        </w:tc>
      </w:tr>
      <w:tr w:rsidR="00247759" w:rsidRPr="008A3117" w14:paraId="6F7BCE78" w14:textId="77777777" w:rsidTr="008A3117">
        <w:tc>
          <w:tcPr>
            <w:tcW w:w="1267" w:type="dxa"/>
          </w:tcPr>
          <w:p w14:paraId="576B4B72"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4A3A3A17"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6D370D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ВY1104001</w:t>
            </w:r>
          </w:p>
        </w:tc>
        <w:tc>
          <w:tcPr>
            <w:tcW w:w="6533" w:type="dxa"/>
            <w:gridSpan w:val="4"/>
          </w:tcPr>
          <w:p w14:paraId="689D35A2"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կերակրողի մահվան ամսվան նախորդող 12 ամիսների կտրվածքով ընտանիքի բոլոր անդամների եկամուտների մասին տեղեկանքը</w:t>
            </w:r>
          </w:p>
        </w:tc>
        <w:tc>
          <w:tcPr>
            <w:tcW w:w="2221" w:type="dxa"/>
          </w:tcPr>
          <w:p w14:paraId="721F6AE7"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A55251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25</w:t>
            </w:r>
          </w:p>
        </w:tc>
      </w:tr>
      <w:tr w:rsidR="00247759" w:rsidRPr="008A3117" w14:paraId="7618E2DE" w14:textId="77777777" w:rsidTr="008A3117">
        <w:tc>
          <w:tcPr>
            <w:tcW w:w="1267" w:type="dxa"/>
          </w:tcPr>
          <w:p w14:paraId="7BACD4DD"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306F2B7B"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3E3D7A4"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BY1104005</w:t>
            </w:r>
          </w:p>
        </w:tc>
        <w:tc>
          <w:tcPr>
            <w:tcW w:w="6533" w:type="dxa"/>
            <w:gridSpan w:val="4"/>
          </w:tcPr>
          <w:p w14:paraId="46D46CC5"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Հանրապետությունում այն անձի կողմից, որին կենսաթոշակ է նշանակվել, կենսաթոշակ չստանալու մասին տեղեկանքը</w:t>
            </w:r>
          </w:p>
        </w:tc>
        <w:tc>
          <w:tcPr>
            <w:tcW w:w="2221" w:type="dxa"/>
          </w:tcPr>
          <w:p w14:paraId="5E5D9243"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6C1063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25</w:t>
            </w:r>
          </w:p>
        </w:tc>
      </w:tr>
      <w:tr w:rsidR="00247759" w:rsidRPr="008A3117" w14:paraId="35C5F171" w14:textId="77777777" w:rsidTr="008A3117">
        <w:tc>
          <w:tcPr>
            <w:tcW w:w="1267" w:type="dxa"/>
          </w:tcPr>
          <w:p w14:paraId="33C44BE5"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0CA063BD"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01F117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BY1104006</w:t>
            </w:r>
          </w:p>
        </w:tc>
        <w:tc>
          <w:tcPr>
            <w:tcW w:w="6533" w:type="dxa"/>
            <w:gridSpan w:val="4"/>
          </w:tcPr>
          <w:p w14:paraId="42ECF657" w14:textId="0BC35749"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Բելառուսի Հանրապետության ներքին գործերի նախարարության քրեակատարողական համակարգի հաստատությունում կամ բժշկական-աշխատանքային պրոֆիլակտորիայում ալիմենտ վճարելու պարտավորություն ունեցող անձի գտնվելու </w:t>
            </w:r>
            <w:r w:rsidR="0035232D">
              <w:rPr>
                <w:rFonts w:ascii="Sylfaen" w:hAnsi="Sylfaen"/>
                <w:sz w:val="20"/>
                <w:szCs w:val="20"/>
              </w:rPr>
              <w:t>և</w:t>
            </w:r>
            <w:r w:rsidRPr="008A3117">
              <w:rPr>
                <w:rFonts w:ascii="Sylfaen" w:hAnsi="Sylfaen"/>
                <w:sz w:val="20"/>
                <w:szCs w:val="20"/>
              </w:rPr>
              <w:t xml:space="preserve"> նրա վաստակի բացակայության մասին տեղեկանքը</w:t>
            </w:r>
          </w:p>
        </w:tc>
        <w:tc>
          <w:tcPr>
            <w:tcW w:w="2221" w:type="dxa"/>
          </w:tcPr>
          <w:p w14:paraId="17B33CBA"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22D7A9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25</w:t>
            </w:r>
          </w:p>
        </w:tc>
      </w:tr>
      <w:tr w:rsidR="00247759" w:rsidRPr="008A3117" w14:paraId="697EE084" w14:textId="77777777" w:rsidTr="008A3117">
        <w:tc>
          <w:tcPr>
            <w:tcW w:w="1267" w:type="dxa"/>
            <w:vMerge w:val="restart"/>
          </w:tcPr>
          <w:p w14:paraId="05CC4110"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07E8C175"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752534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ВY1104007</w:t>
            </w:r>
          </w:p>
        </w:tc>
        <w:tc>
          <w:tcPr>
            <w:tcW w:w="6533" w:type="dxa"/>
            <w:gridSpan w:val="4"/>
          </w:tcPr>
          <w:p w14:paraId="7C51F0AE"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տեղեկանք այն մասին, որ ալիմենտներ վճարելու պարտավորություն ունեցող Բելառուսի Հանրապետության անձի գտնվելու վայրը հետախուզում հայտարարելու օրվանից մեկ ամսվա ընթացքում հաստատված չէ</w:t>
            </w:r>
          </w:p>
        </w:tc>
        <w:tc>
          <w:tcPr>
            <w:tcW w:w="2221" w:type="dxa"/>
          </w:tcPr>
          <w:p w14:paraId="6E8B4941"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086412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25</w:t>
            </w:r>
          </w:p>
        </w:tc>
      </w:tr>
      <w:tr w:rsidR="00247759" w:rsidRPr="008A3117" w14:paraId="35FEDF56" w14:textId="77777777" w:rsidTr="008A3117">
        <w:tc>
          <w:tcPr>
            <w:tcW w:w="1267" w:type="dxa"/>
            <w:vMerge/>
          </w:tcPr>
          <w:p w14:paraId="43781653"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0FD36FB"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D332A4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ВY1110004</w:t>
            </w:r>
          </w:p>
        </w:tc>
        <w:tc>
          <w:tcPr>
            <w:tcW w:w="6533" w:type="dxa"/>
            <w:gridSpan w:val="4"/>
          </w:tcPr>
          <w:p w14:paraId="6EEAB432"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Հանրապետությունում խնամքի տակ գտնվելու փաստը հաստատվելու մասին դատարանի որոշումը</w:t>
            </w:r>
          </w:p>
        </w:tc>
        <w:tc>
          <w:tcPr>
            <w:tcW w:w="2221" w:type="dxa"/>
          </w:tcPr>
          <w:p w14:paraId="3D0FD567"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37AB85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25</w:t>
            </w:r>
          </w:p>
        </w:tc>
      </w:tr>
      <w:tr w:rsidR="00247759" w:rsidRPr="008A3117" w14:paraId="510529CB" w14:textId="77777777" w:rsidTr="008A3117">
        <w:tc>
          <w:tcPr>
            <w:tcW w:w="1267" w:type="dxa"/>
            <w:vMerge/>
          </w:tcPr>
          <w:p w14:paraId="0DCAB824"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5070503"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95805F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ВY1199999</w:t>
            </w:r>
          </w:p>
        </w:tc>
        <w:tc>
          <w:tcPr>
            <w:tcW w:w="6533" w:type="dxa"/>
            <w:gridSpan w:val="4"/>
          </w:tcPr>
          <w:p w14:paraId="70E92E84"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աշխատավորի (ընտանիքի անդամի) խնամքի տակ գտնվելը հաստատող այլ փաստաթուղթ</w:t>
            </w:r>
          </w:p>
        </w:tc>
        <w:tc>
          <w:tcPr>
            <w:tcW w:w="2221" w:type="dxa"/>
          </w:tcPr>
          <w:p w14:paraId="3CAA65BB"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00D807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25</w:t>
            </w:r>
          </w:p>
        </w:tc>
      </w:tr>
      <w:tr w:rsidR="00247759" w:rsidRPr="008A3117" w14:paraId="15BB6AC8" w14:textId="77777777" w:rsidTr="008A3117">
        <w:tc>
          <w:tcPr>
            <w:tcW w:w="1267" w:type="dxa"/>
            <w:vMerge/>
          </w:tcPr>
          <w:p w14:paraId="4E213A2B"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6BC1734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ВY12</w:t>
            </w:r>
          </w:p>
        </w:tc>
        <w:tc>
          <w:tcPr>
            <w:tcW w:w="12430" w:type="dxa"/>
            <w:gridSpan w:val="11"/>
          </w:tcPr>
          <w:p w14:paraId="776FC3E7"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Ժառանգության իրավունքի հաստատման համար օգտագործվող փաստաթղթերը</w:t>
            </w:r>
          </w:p>
        </w:tc>
      </w:tr>
      <w:tr w:rsidR="00247759" w:rsidRPr="008A3117" w14:paraId="0696E2B8" w14:textId="77777777" w:rsidTr="008A3117">
        <w:tc>
          <w:tcPr>
            <w:tcW w:w="1267" w:type="dxa"/>
            <w:vMerge/>
          </w:tcPr>
          <w:p w14:paraId="51FC49DB"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56AA302C"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A06EB1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ВY1203001</w:t>
            </w:r>
          </w:p>
        </w:tc>
        <w:tc>
          <w:tcPr>
            <w:tcW w:w="6533" w:type="dxa"/>
            <w:gridSpan w:val="4"/>
          </w:tcPr>
          <w:p w14:paraId="56769D49"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ժառանգության իրավունքի մասին վկայագիրը</w:t>
            </w:r>
          </w:p>
        </w:tc>
        <w:tc>
          <w:tcPr>
            <w:tcW w:w="2221" w:type="dxa"/>
          </w:tcPr>
          <w:p w14:paraId="1F7CECFD"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69C55D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30</w:t>
            </w:r>
          </w:p>
        </w:tc>
      </w:tr>
      <w:tr w:rsidR="00247759" w:rsidRPr="008A3117" w14:paraId="176DBD15" w14:textId="77777777" w:rsidTr="008A3117">
        <w:tc>
          <w:tcPr>
            <w:tcW w:w="1267" w:type="dxa"/>
            <w:vMerge/>
          </w:tcPr>
          <w:p w14:paraId="658461BE"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22A69901"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C48932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ВY1299999</w:t>
            </w:r>
          </w:p>
        </w:tc>
        <w:tc>
          <w:tcPr>
            <w:tcW w:w="6533" w:type="dxa"/>
            <w:gridSpan w:val="4"/>
          </w:tcPr>
          <w:p w14:paraId="3743210E"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ժառանգության իրավունքը հաստատող այլ փաստաթուղթ</w:t>
            </w:r>
          </w:p>
        </w:tc>
        <w:tc>
          <w:tcPr>
            <w:tcW w:w="2221" w:type="dxa"/>
          </w:tcPr>
          <w:p w14:paraId="2557EBBB"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8FB300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30</w:t>
            </w:r>
          </w:p>
        </w:tc>
      </w:tr>
      <w:tr w:rsidR="00247759" w:rsidRPr="008A3117" w14:paraId="59F0FDBD" w14:textId="77777777" w:rsidTr="008A3117">
        <w:tc>
          <w:tcPr>
            <w:tcW w:w="1267" w:type="dxa"/>
            <w:vMerge/>
          </w:tcPr>
          <w:p w14:paraId="67FB87DF"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37986D8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ВY90</w:t>
            </w:r>
          </w:p>
        </w:tc>
        <w:tc>
          <w:tcPr>
            <w:tcW w:w="12430" w:type="dxa"/>
            <w:gridSpan w:val="11"/>
          </w:tcPr>
          <w:p w14:paraId="6DAE7CA7"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Կենսաթոշակային ապահովության ոլորտում օգտագործվող այլ փաստաթղթեր</w:t>
            </w:r>
          </w:p>
        </w:tc>
      </w:tr>
      <w:tr w:rsidR="00247759" w:rsidRPr="008A3117" w14:paraId="11DCAE69" w14:textId="77777777" w:rsidTr="008A3117">
        <w:tc>
          <w:tcPr>
            <w:tcW w:w="1267" w:type="dxa"/>
            <w:vMerge/>
          </w:tcPr>
          <w:p w14:paraId="0D432B3B"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64DE3BAA"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CA3E2A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BY9004001</w:t>
            </w:r>
          </w:p>
        </w:tc>
        <w:tc>
          <w:tcPr>
            <w:tcW w:w="6533" w:type="dxa"/>
            <w:gridSpan w:val="4"/>
          </w:tcPr>
          <w:p w14:paraId="763B81E6"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Հանրապետության՝ ստացվող կենսաթոշակի չափի մասին տեղեկանքը՝ դրա վճարումը դադարեցվելու ամսաթվի նշմամբ կամ կենսաթոշակ չստանալու մասին տեղեկանքը</w:t>
            </w:r>
          </w:p>
        </w:tc>
        <w:tc>
          <w:tcPr>
            <w:tcW w:w="2221" w:type="dxa"/>
          </w:tcPr>
          <w:p w14:paraId="63F35534"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918A77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99</w:t>
            </w:r>
          </w:p>
        </w:tc>
      </w:tr>
      <w:tr w:rsidR="00247759" w:rsidRPr="008A3117" w14:paraId="50E7E841" w14:textId="77777777" w:rsidTr="008A3117">
        <w:tc>
          <w:tcPr>
            <w:tcW w:w="1267" w:type="dxa"/>
            <w:vMerge/>
          </w:tcPr>
          <w:p w14:paraId="5A1BBE7F"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567EB7F"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2EC24D6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ВY9099999</w:t>
            </w:r>
          </w:p>
        </w:tc>
        <w:tc>
          <w:tcPr>
            <w:tcW w:w="6533" w:type="dxa"/>
            <w:gridSpan w:val="4"/>
          </w:tcPr>
          <w:p w14:paraId="6F20B319"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Բելառուսի Հանրապետությունում կենսաթոշակային ապահովության նպատակների համար անհրաժեշտ այլ փաստաթղթեր</w:t>
            </w:r>
          </w:p>
        </w:tc>
        <w:tc>
          <w:tcPr>
            <w:tcW w:w="2221" w:type="dxa"/>
          </w:tcPr>
          <w:p w14:paraId="5483ACE2"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A8C3C0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99</w:t>
            </w:r>
          </w:p>
        </w:tc>
      </w:tr>
      <w:tr w:rsidR="00247759" w:rsidRPr="008A3117" w14:paraId="502B894D" w14:textId="77777777" w:rsidTr="008A3117">
        <w:tc>
          <w:tcPr>
            <w:tcW w:w="1267" w:type="dxa"/>
            <w:vMerge w:val="restart"/>
          </w:tcPr>
          <w:p w14:paraId="6BC5EE4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KZ</w:t>
            </w:r>
          </w:p>
        </w:tc>
        <w:tc>
          <w:tcPr>
            <w:tcW w:w="14221" w:type="dxa"/>
            <w:gridSpan w:val="12"/>
          </w:tcPr>
          <w:p w14:paraId="23535D35"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Ղազախստանի Հանրապետություն</w:t>
            </w:r>
          </w:p>
        </w:tc>
      </w:tr>
      <w:tr w:rsidR="00247759" w:rsidRPr="008A3117" w14:paraId="3104B928" w14:textId="77777777" w:rsidTr="008A3117">
        <w:tc>
          <w:tcPr>
            <w:tcW w:w="1267" w:type="dxa"/>
            <w:vMerge/>
          </w:tcPr>
          <w:p w14:paraId="313F4104"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62ADFB7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KZ00</w:t>
            </w:r>
          </w:p>
        </w:tc>
        <w:tc>
          <w:tcPr>
            <w:tcW w:w="12430" w:type="dxa"/>
            <w:gridSpan w:val="11"/>
          </w:tcPr>
          <w:p w14:paraId="4794C2DF"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Ընդհանուր նշանակության փաստաթղթերը</w:t>
            </w:r>
          </w:p>
        </w:tc>
      </w:tr>
      <w:tr w:rsidR="00247759" w:rsidRPr="008A3117" w14:paraId="6491C522" w14:textId="77777777" w:rsidTr="008A3117">
        <w:tc>
          <w:tcPr>
            <w:tcW w:w="1267" w:type="dxa"/>
            <w:vMerge/>
          </w:tcPr>
          <w:p w14:paraId="1D400CB3"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D33E859"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B657674" w14:textId="77777777" w:rsidR="00247759" w:rsidRPr="008A3117" w:rsidRDefault="00247759" w:rsidP="00271DBF">
            <w:pPr>
              <w:pStyle w:val="Other0"/>
              <w:shd w:val="clear" w:color="auto" w:fill="auto"/>
              <w:tabs>
                <w:tab w:val="left" w:pos="1134"/>
              </w:tabs>
              <w:spacing w:after="120" w:line="240" w:lineRule="auto"/>
              <w:ind w:firstLine="240"/>
              <w:rPr>
                <w:rFonts w:ascii="Sylfaen" w:hAnsi="Sylfaen" w:cs="Sylfaen"/>
                <w:sz w:val="20"/>
                <w:szCs w:val="20"/>
              </w:rPr>
            </w:pPr>
            <w:r w:rsidRPr="008A3117">
              <w:rPr>
                <w:rFonts w:ascii="Sylfaen" w:hAnsi="Sylfaen"/>
                <w:sz w:val="20"/>
                <w:szCs w:val="20"/>
              </w:rPr>
              <w:t>KZ0001001</w:t>
            </w:r>
          </w:p>
        </w:tc>
        <w:tc>
          <w:tcPr>
            <w:tcW w:w="6533" w:type="dxa"/>
            <w:gridSpan w:val="4"/>
          </w:tcPr>
          <w:p w14:paraId="4E7DE4A1"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Ղազախստանի Հանրապետության քաղաքացու անձնագիրը</w:t>
            </w:r>
          </w:p>
        </w:tc>
        <w:tc>
          <w:tcPr>
            <w:tcW w:w="2221" w:type="dxa"/>
          </w:tcPr>
          <w:p w14:paraId="4EB8DFE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KZ01001</w:t>
            </w:r>
          </w:p>
        </w:tc>
        <w:tc>
          <w:tcPr>
            <w:tcW w:w="1568" w:type="dxa"/>
            <w:gridSpan w:val="3"/>
          </w:tcPr>
          <w:p w14:paraId="2573BFC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01,85</w:t>
            </w:r>
          </w:p>
        </w:tc>
      </w:tr>
      <w:tr w:rsidR="00247759" w:rsidRPr="008A3117" w14:paraId="143DA76A" w14:textId="77777777" w:rsidTr="008A3117">
        <w:tc>
          <w:tcPr>
            <w:tcW w:w="1267" w:type="dxa"/>
            <w:vMerge w:val="restart"/>
          </w:tcPr>
          <w:p w14:paraId="474482E4"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2A5E40FE"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CF013C8" w14:textId="77777777" w:rsidR="00247759" w:rsidRPr="008A3117" w:rsidRDefault="00247759" w:rsidP="00271DBF">
            <w:pPr>
              <w:pStyle w:val="Other0"/>
              <w:shd w:val="clear" w:color="auto" w:fill="auto"/>
              <w:tabs>
                <w:tab w:val="left" w:pos="1134"/>
              </w:tabs>
              <w:spacing w:after="120" w:line="240" w:lineRule="auto"/>
              <w:ind w:firstLine="240"/>
              <w:jc w:val="both"/>
              <w:rPr>
                <w:rFonts w:ascii="Sylfaen" w:hAnsi="Sylfaen" w:cs="Sylfaen"/>
                <w:sz w:val="20"/>
                <w:szCs w:val="20"/>
              </w:rPr>
            </w:pPr>
            <w:r w:rsidRPr="008A3117">
              <w:rPr>
                <w:rFonts w:ascii="Sylfaen" w:hAnsi="Sylfaen"/>
                <w:sz w:val="20"/>
                <w:szCs w:val="20"/>
              </w:rPr>
              <w:t>KZ0002012</w:t>
            </w:r>
          </w:p>
        </w:tc>
        <w:tc>
          <w:tcPr>
            <w:tcW w:w="6533" w:type="dxa"/>
            <w:gridSpan w:val="4"/>
          </w:tcPr>
          <w:p w14:paraId="2133D2C0"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քաղաքացիություն չունեցող անձի հավաստագիրը </w:t>
            </w:r>
          </w:p>
        </w:tc>
        <w:tc>
          <w:tcPr>
            <w:tcW w:w="2221" w:type="dxa"/>
          </w:tcPr>
          <w:p w14:paraId="5C28C33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KZ02012</w:t>
            </w:r>
          </w:p>
        </w:tc>
        <w:tc>
          <w:tcPr>
            <w:tcW w:w="1568" w:type="dxa"/>
            <w:gridSpan w:val="3"/>
          </w:tcPr>
          <w:p w14:paraId="22D659B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01, 85</w:t>
            </w:r>
          </w:p>
        </w:tc>
      </w:tr>
      <w:tr w:rsidR="00247759" w:rsidRPr="008A3117" w14:paraId="1AEE1800" w14:textId="77777777" w:rsidTr="008A3117">
        <w:tc>
          <w:tcPr>
            <w:tcW w:w="1267" w:type="dxa"/>
            <w:vMerge/>
          </w:tcPr>
          <w:p w14:paraId="1C4C5BBC"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868070D"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9E349B4" w14:textId="77777777" w:rsidR="00247759" w:rsidRPr="008A3117" w:rsidRDefault="00247759" w:rsidP="00271DBF">
            <w:pPr>
              <w:pStyle w:val="Other0"/>
              <w:shd w:val="clear" w:color="auto" w:fill="auto"/>
              <w:tabs>
                <w:tab w:val="left" w:pos="1134"/>
              </w:tabs>
              <w:spacing w:after="120" w:line="240" w:lineRule="auto"/>
              <w:ind w:firstLine="240"/>
              <w:jc w:val="both"/>
              <w:rPr>
                <w:rFonts w:ascii="Sylfaen" w:hAnsi="Sylfaen" w:cs="Sylfaen"/>
                <w:sz w:val="20"/>
                <w:szCs w:val="20"/>
              </w:rPr>
            </w:pPr>
            <w:r w:rsidRPr="008A3117">
              <w:rPr>
                <w:rFonts w:ascii="Sylfaen" w:hAnsi="Sylfaen"/>
                <w:sz w:val="20"/>
                <w:szCs w:val="20"/>
              </w:rPr>
              <w:t>KZ0002014</w:t>
            </w:r>
          </w:p>
        </w:tc>
        <w:tc>
          <w:tcPr>
            <w:tcW w:w="6533" w:type="dxa"/>
            <w:gridSpan w:val="4"/>
          </w:tcPr>
          <w:p w14:paraId="6F8F38E8"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Ղազախստանի Հանրապետության քաղաքացու անձը հաստատող վկայականը</w:t>
            </w:r>
          </w:p>
        </w:tc>
        <w:tc>
          <w:tcPr>
            <w:tcW w:w="2221" w:type="dxa"/>
          </w:tcPr>
          <w:p w14:paraId="6487172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KZ02014</w:t>
            </w:r>
          </w:p>
        </w:tc>
        <w:tc>
          <w:tcPr>
            <w:tcW w:w="1568" w:type="dxa"/>
            <w:gridSpan w:val="3"/>
          </w:tcPr>
          <w:p w14:paraId="2D907BE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01, 85</w:t>
            </w:r>
          </w:p>
        </w:tc>
      </w:tr>
      <w:tr w:rsidR="00247759" w:rsidRPr="008A3117" w14:paraId="19EBFB41" w14:textId="77777777" w:rsidTr="008A3117">
        <w:tc>
          <w:tcPr>
            <w:tcW w:w="1267" w:type="dxa"/>
            <w:vMerge/>
          </w:tcPr>
          <w:p w14:paraId="3B1B6BA0"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25FCB8BC"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B47D571" w14:textId="77777777" w:rsidR="00247759" w:rsidRPr="008A3117" w:rsidRDefault="00247759" w:rsidP="00271DBF">
            <w:pPr>
              <w:pStyle w:val="Other0"/>
              <w:shd w:val="clear" w:color="auto" w:fill="auto"/>
              <w:tabs>
                <w:tab w:val="left" w:pos="1134"/>
              </w:tabs>
              <w:spacing w:after="120" w:line="240" w:lineRule="auto"/>
              <w:ind w:firstLine="240"/>
              <w:jc w:val="both"/>
              <w:rPr>
                <w:rFonts w:ascii="Sylfaen" w:hAnsi="Sylfaen" w:cs="Sylfaen"/>
                <w:sz w:val="20"/>
                <w:szCs w:val="20"/>
              </w:rPr>
            </w:pPr>
            <w:r w:rsidRPr="008A3117">
              <w:rPr>
                <w:rFonts w:ascii="Sylfaen" w:hAnsi="Sylfaen"/>
                <w:sz w:val="20"/>
                <w:szCs w:val="20"/>
              </w:rPr>
              <w:t>KZ0003018</w:t>
            </w:r>
          </w:p>
        </w:tc>
        <w:tc>
          <w:tcPr>
            <w:tcW w:w="6533" w:type="dxa"/>
            <w:gridSpan w:val="4"/>
          </w:tcPr>
          <w:p w14:paraId="3DD44564"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Ղազախստանի Հանրապետության ծննդյան վկայականը</w:t>
            </w:r>
          </w:p>
        </w:tc>
        <w:tc>
          <w:tcPr>
            <w:tcW w:w="2221" w:type="dxa"/>
          </w:tcPr>
          <w:p w14:paraId="1376D23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KZ03018</w:t>
            </w:r>
          </w:p>
        </w:tc>
        <w:tc>
          <w:tcPr>
            <w:tcW w:w="1568" w:type="dxa"/>
            <w:gridSpan w:val="3"/>
          </w:tcPr>
          <w:p w14:paraId="506A528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01, 85, 50, 20, 05</w:t>
            </w:r>
          </w:p>
        </w:tc>
      </w:tr>
      <w:tr w:rsidR="00247759" w:rsidRPr="008A3117" w14:paraId="7220178E" w14:textId="77777777" w:rsidTr="008A3117">
        <w:tc>
          <w:tcPr>
            <w:tcW w:w="1267" w:type="dxa"/>
            <w:vMerge/>
          </w:tcPr>
          <w:p w14:paraId="0D129EAB"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1E5DC67D"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E945E03" w14:textId="77777777" w:rsidR="00247759" w:rsidRPr="008A3117" w:rsidRDefault="00247759" w:rsidP="00271DBF">
            <w:pPr>
              <w:pStyle w:val="Other0"/>
              <w:shd w:val="clear" w:color="auto" w:fill="auto"/>
              <w:tabs>
                <w:tab w:val="left" w:pos="1134"/>
              </w:tabs>
              <w:spacing w:after="120" w:line="240" w:lineRule="auto"/>
              <w:ind w:firstLine="240"/>
              <w:jc w:val="both"/>
              <w:rPr>
                <w:rFonts w:ascii="Sylfaen" w:hAnsi="Sylfaen" w:cs="Sylfaen"/>
                <w:sz w:val="20"/>
                <w:szCs w:val="20"/>
              </w:rPr>
            </w:pPr>
            <w:r w:rsidRPr="008A3117">
              <w:rPr>
                <w:rFonts w:ascii="Sylfaen" w:hAnsi="Sylfaen"/>
                <w:sz w:val="20"/>
                <w:szCs w:val="20"/>
              </w:rPr>
              <w:t>KZ008017</w:t>
            </w:r>
          </w:p>
        </w:tc>
        <w:tc>
          <w:tcPr>
            <w:tcW w:w="6533" w:type="dxa"/>
            <w:gridSpan w:val="4"/>
          </w:tcPr>
          <w:p w14:paraId="6CE76032"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Ղազախստանի Հանրապետությունում օտարերկրացու կացության կարգավիճակը</w:t>
            </w:r>
          </w:p>
        </w:tc>
        <w:tc>
          <w:tcPr>
            <w:tcW w:w="2221" w:type="dxa"/>
          </w:tcPr>
          <w:p w14:paraId="0362467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KZ8017</w:t>
            </w:r>
          </w:p>
        </w:tc>
        <w:tc>
          <w:tcPr>
            <w:tcW w:w="1568" w:type="dxa"/>
            <w:gridSpan w:val="3"/>
          </w:tcPr>
          <w:p w14:paraId="6C36171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01, 85</w:t>
            </w:r>
          </w:p>
        </w:tc>
      </w:tr>
      <w:tr w:rsidR="00247759" w:rsidRPr="008A3117" w14:paraId="71F43899" w14:textId="77777777" w:rsidTr="008A3117">
        <w:tc>
          <w:tcPr>
            <w:tcW w:w="1267" w:type="dxa"/>
            <w:vMerge/>
          </w:tcPr>
          <w:p w14:paraId="543492E7"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7FF48C8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КZ01</w:t>
            </w:r>
          </w:p>
        </w:tc>
        <w:tc>
          <w:tcPr>
            <w:tcW w:w="12430" w:type="dxa"/>
            <w:gridSpan w:val="11"/>
          </w:tcPr>
          <w:p w14:paraId="63C0AE86"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Քաղաքացիության, տարիքի, բնակության վայրի, ազգակցական հարաբերությունների, այլ փաստերի մասին տեղեկություններ </w:t>
            </w:r>
            <w:r w:rsidRPr="008A3117">
              <w:rPr>
                <w:rFonts w:ascii="Sylfaen" w:hAnsi="Sylfaen"/>
                <w:sz w:val="20"/>
                <w:szCs w:val="20"/>
              </w:rPr>
              <w:lastRenderedPageBreak/>
              <w:t>պարունակող փաստաթղթերը (բացառությամբ ընդհանուր նշանակության փաստաթղթերի)</w:t>
            </w:r>
          </w:p>
        </w:tc>
      </w:tr>
      <w:tr w:rsidR="00247759" w:rsidRPr="008A3117" w14:paraId="3EF1C485" w14:textId="77777777" w:rsidTr="008A3117">
        <w:tc>
          <w:tcPr>
            <w:tcW w:w="1267" w:type="dxa"/>
            <w:vMerge/>
          </w:tcPr>
          <w:p w14:paraId="412C3154"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576D4525"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16029049" w14:textId="77777777" w:rsidR="00247759" w:rsidRPr="008A3117" w:rsidRDefault="00247759" w:rsidP="00271DBF">
            <w:pPr>
              <w:pStyle w:val="Other0"/>
              <w:shd w:val="clear" w:color="auto" w:fill="auto"/>
              <w:tabs>
                <w:tab w:val="left" w:pos="1134"/>
              </w:tabs>
              <w:spacing w:after="120" w:line="240" w:lineRule="auto"/>
              <w:ind w:firstLine="240"/>
              <w:jc w:val="both"/>
              <w:rPr>
                <w:rFonts w:ascii="Sylfaen" w:hAnsi="Sylfaen" w:cs="Sylfaen"/>
                <w:sz w:val="20"/>
                <w:szCs w:val="20"/>
              </w:rPr>
            </w:pPr>
            <w:r w:rsidRPr="008A3117">
              <w:rPr>
                <w:rFonts w:ascii="Sylfaen" w:hAnsi="Sylfaen"/>
                <w:sz w:val="20"/>
                <w:szCs w:val="20"/>
              </w:rPr>
              <w:t>KZ0103001</w:t>
            </w:r>
          </w:p>
        </w:tc>
        <w:tc>
          <w:tcPr>
            <w:tcW w:w="6533" w:type="dxa"/>
            <w:gridSpan w:val="4"/>
          </w:tcPr>
          <w:p w14:paraId="7B65ECF3"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Ղազախստանի Հանրապետության՝ անհատական նույնականացման համարի գրանցման վկայականը</w:t>
            </w:r>
          </w:p>
        </w:tc>
        <w:tc>
          <w:tcPr>
            <w:tcW w:w="2221" w:type="dxa"/>
          </w:tcPr>
          <w:p w14:paraId="10401B78"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66A815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99</w:t>
            </w:r>
          </w:p>
        </w:tc>
      </w:tr>
      <w:tr w:rsidR="00247759" w:rsidRPr="008A3117" w14:paraId="06E90D0E" w14:textId="77777777" w:rsidTr="008A3117">
        <w:tc>
          <w:tcPr>
            <w:tcW w:w="1267" w:type="dxa"/>
            <w:vMerge/>
          </w:tcPr>
          <w:p w14:paraId="5C0D0632"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AB38ADF"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4E37DA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KZ0103003</w:t>
            </w:r>
          </w:p>
        </w:tc>
        <w:tc>
          <w:tcPr>
            <w:tcW w:w="6533" w:type="dxa"/>
            <w:gridSpan w:val="4"/>
          </w:tcPr>
          <w:p w14:paraId="365763A1"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Ղազախստանի Հանրապետության՝ ազգանվան, անվան, հայրանվան փոփոխման մասին վկայականը</w:t>
            </w:r>
          </w:p>
        </w:tc>
        <w:tc>
          <w:tcPr>
            <w:tcW w:w="2221" w:type="dxa"/>
          </w:tcPr>
          <w:p w14:paraId="5195DEAB"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D8C356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10</w:t>
            </w:r>
          </w:p>
        </w:tc>
      </w:tr>
      <w:tr w:rsidR="00247759" w:rsidRPr="008A3117" w14:paraId="3C712877" w14:textId="77777777" w:rsidTr="008A3117">
        <w:tc>
          <w:tcPr>
            <w:tcW w:w="1267" w:type="dxa"/>
            <w:vMerge/>
          </w:tcPr>
          <w:p w14:paraId="35A68FC1"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51E5A565"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206FC1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KZ0103004</w:t>
            </w:r>
          </w:p>
        </w:tc>
        <w:tc>
          <w:tcPr>
            <w:tcW w:w="6533" w:type="dxa"/>
            <w:gridSpan w:val="4"/>
          </w:tcPr>
          <w:p w14:paraId="1100F2FE"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Ղազախստանի Հանրապետության՝ ամուսնության վկայականը</w:t>
            </w:r>
          </w:p>
        </w:tc>
        <w:tc>
          <w:tcPr>
            <w:tcW w:w="2221" w:type="dxa"/>
          </w:tcPr>
          <w:p w14:paraId="6C76B371"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0CEE69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10, 20, 80</w:t>
            </w:r>
          </w:p>
        </w:tc>
      </w:tr>
      <w:tr w:rsidR="00247759" w:rsidRPr="008A3117" w14:paraId="5DDB3967" w14:textId="77777777" w:rsidTr="008A3117">
        <w:tc>
          <w:tcPr>
            <w:tcW w:w="1267" w:type="dxa"/>
            <w:vMerge/>
          </w:tcPr>
          <w:p w14:paraId="5C2A2F80"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596D2C46"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4C484D0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KZ0103005</w:t>
            </w:r>
          </w:p>
        </w:tc>
        <w:tc>
          <w:tcPr>
            <w:tcW w:w="6533" w:type="dxa"/>
            <w:gridSpan w:val="4"/>
          </w:tcPr>
          <w:p w14:paraId="0CC0BA7A"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Ղազախստանի Հանրապետության՝ ամուսնալուծության վկայականը</w:t>
            </w:r>
          </w:p>
        </w:tc>
        <w:tc>
          <w:tcPr>
            <w:tcW w:w="2221" w:type="dxa"/>
          </w:tcPr>
          <w:p w14:paraId="58BE8A20"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0C5C31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10, 20, 70</w:t>
            </w:r>
          </w:p>
        </w:tc>
      </w:tr>
      <w:tr w:rsidR="00247759" w:rsidRPr="008A3117" w14:paraId="270C8DFE" w14:textId="77777777" w:rsidTr="008A3117">
        <w:tc>
          <w:tcPr>
            <w:tcW w:w="1267" w:type="dxa"/>
            <w:vMerge/>
          </w:tcPr>
          <w:p w14:paraId="3E3606A6"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9A9ED2A"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46FC3C7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KZ0103006</w:t>
            </w:r>
          </w:p>
        </w:tc>
        <w:tc>
          <w:tcPr>
            <w:tcW w:w="6533" w:type="dxa"/>
            <w:gridSpan w:val="4"/>
          </w:tcPr>
          <w:p w14:paraId="55A7D999"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Ղազախստանի Հանրապետության՝ մահվան վկայականը</w:t>
            </w:r>
          </w:p>
        </w:tc>
        <w:tc>
          <w:tcPr>
            <w:tcW w:w="2221" w:type="dxa"/>
          </w:tcPr>
          <w:p w14:paraId="2353A9E9"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BAA15A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60</w:t>
            </w:r>
          </w:p>
        </w:tc>
      </w:tr>
      <w:tr w:rsidR="00247759" w:rsidRPr="008A3117" w14:paraId="5F019AFC" w14:textId="77777777" w:rsidTr="008A3117">
        <w:tc>
          <w:tcPr>
            <w:tcW w:w="1267" w:type="dxa"/>
            <w:vMerge/>
          </w:tcPr>
          <w:p w14:paraId="27B00E36"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281DE54A"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1DF2202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KZ0103008</w:t>
            </w:r>
          </w:p>
        </w:tc>
        <w:tc>
          <w:tcPr>
            <w:tcW w:w="6533" w:type="dxa"/>
            <w:gridSpan w:val="4"/>
          </w:tcPr>
          <w:p w14:paraId="6CC82A98"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Ղազախստանի Հանրապետության որդեգրման վկայականը</w:t>
            </w:r>
          </w:p>
        </w:tc>
        <w:tc>
          <w:tcPr>
            <w:tcW w:w="2221" w:type="dxa"/>
          </w:tcPr>
          <w:p w14:paraId="5616EC6C"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878D7F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50, 20</w:t>
            </w:r>
          </w:p>
        </w:tc>
      </w:tr>
      <w:tr w:rsidR="00247759" w:rsidRPr="008A3117" w14:paraId="3453F26D" w14:textId="77777777" w:rsidTr="008A3117">
        <w:tc>
          <w:tcPr>
            <w:tcW w:w="1267" w:type="dxa"/>
            <w:vMerge/>
          </w:tcPr>
          <w:p w14:paraId="5BA38C3D"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2C47E012"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C6BD93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KZ0110008</w:t>
            </w:r>
          </w:p>
        </w:tc>
        <w:tc>
          <w:tcPr>
            <w:tcW w:w="6533" w:type="dxa"/>
            <w:gridSpan w:val="4"/>
          </w:tcPr>
          <w:p w14:paraId="30783805"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Ղազախստանի Հանրապետության՝ որդեգրման մասին դատարանի որոշումները</w:t>
            </w:r>
          </w:p>
        </w:tc>
        <w:tc>
          <w:tcPr>
            <w:tcW w:w="2221" w:type="dxa"/>
          </w:tcPr>
          <w:p w14:paraId="0F09DE07"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8976D9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50, 20</w:t>
            </w:r>
          </w:p>
        </w:tc>
      </w:tr>
      <w:tr w:rsidR="00247759" w:rsidRPr="008A3117" w14:paraId="42B9CF26" w14:textId="77777777" w:rsidTr="008A3117">
        <w:tc>
          <w:tcPr>
            <w:tcW w:w="1267" w:type="dxa"/>
            <w:vMerge/>
          </w:tcPr>
          <w:p w14:paraId="13881EC2"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6810C62D"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68F940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KZ0199002</w:t>
            </w:r>
          </w:p>
        </w:tc>
        <w:tc>
          <w:tcPr>
            <w:tcW w:w="6533" w:type="dxa"/>
            <w:gridSpan w:val="4"/>
          </w:tcPr>
          <w:p w14:paraId="2D2F792F"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Ղազախստանի Հանրապետության՝ ծննդյան մասին այլ փաստաթուղթ</w:t>
            </w:r>
          </w:p>
        </w:tc>
        <w:tc>
          <w:tcPr>
            <w:tcW w:w="2221" w:type="dxa"/>
          </w:tcPr>
          <w:p w14:paraId="1148DE56"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386500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20, 05</w:t>
            </w:r>
          </w:p>
        </w:tc>
      </w:tr>
      <w:tr w:rsidR="00247759" w:rsidRPr="008A3117" w14:paraId="178B7AB9" w14:textId="77777777" w:rsidTr="008A3117">
        <w:tc>
          <w:tcPr>
            <w:tcW w:w="1267" w:type="dxa"/>
            <w:vMerge/>
          </w:tcPr>
          <w:p w14:paraId="6D4CC922"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5CCFF82"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1472F645" w14:textId="77777777" w:rsidR="00247759" w:rsidRPr="008A3117" w:rsidRDefault="00247759" w:rsidP="00271DBF">
            <w:pPr>
              <w:pStyle w:val="Other0"/>
              <w:shd w:val="clear" w:color="auto" w:fill="auto"/>
              <w:tabs>
                <w:tab w:val="left" w:pos="1134"/>
              </w:tabs>
              <w:spacing w:after="120" w:line="240" w:lineRule="auto"/>
              <w:ind w:firstLine="240"/>
              <w:jc w:val="both"/>
              <w:rPr>
                <w:rFonts w:ascii="Sylfaen" w:hAnsi="Sylfaen" w:cs="Sylfaen"/>
                <w:sz w:val="20"/>
                <w:szCs w:val="20"/>
              </w:rPr>
            </w:pPr>
            <w:r w:rsidRPr="008A3117">
              <w:rPr>
                <w:rFonts w:ascii="Sylfaen" w:hAnsi="Sylfaen"/>
                <w:sz w:val="20"/>
                <w:szCs w:val="20"/>
              </w:rPr>
              <w:t>KZ0199003</w:t>
            </w:r>
          </w:p>
        </w:tc>
        <w:tc>
          <w:tcPr>
            <w:tcW w:w="6533" w:type="dxa"/>
            <w:gridSpan w:val="4"/>
          </w:tcPr>
          <w:p w14:paraId="195E78F4"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Ղազախստանի Հանրապետության՝ ազգանվան, անվան, հայրանվան փոփոխման մասին այլ փաստաթուղթ</w:t>
            </w:r>
          </w:p>
        </w:tc>
        <w:tc>
          <w:tcPr>
            <w:tcW w:w="2221" w:type="dxa"/>
          </w:tcPr>
          <w:p w14:paraId="5852F1D8"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114D71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10</w:t>
            </w:r>
          </w:p>
        </w:tc>
      </w:tr>
      <w:tr w:rsidR="00247759" w:rsidRPr="008A3117" w14:paraId="46B48AC2" w14:textId="77777777" w:rsidTr="008A3117">
        <w:tc>
          <w:tcPr>
            <w:tcW w:w="1267" w:type="dxa"/>
            <w:vMerge/>
          </w:tcPr>
          <w:p w14:paraId="5CEFD2FD"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77E19B2"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BACCBD5" w14:textId="77777777" w:rsidR="00247759" w:rsidRPr="008A3117" w:rsidRDefault="00247759" w:rsidP="00271DBF">
            <w:pPr>
              <w:pStyle w:val="Other0"/>
              <w:shd w:val="clear" w:color="auto" w:fill="auto"/>
              <w:tabs>
                <w:tab w:val="left" w:pos="1134"/>
              </w:tabs>
              <w:spacing w:after="120" w:line="240" w:lineRule="auto"/>
              <w:ind w:firstLine="240"/>
              <w:jc w:val="both"/>
              <w:rPr>
                <w:rFonts w:ascii="Sylfaen" w:hAnsi="Sylfaen" w:cs="Sylfaen"/>
                <w:sz w:val="20"/>
                <w:szCs w:val="20"/>
              </w:rPr>
            </w:pPr>
            <w:r w:rsidRPr="008A3117">
              <w:rPr>
                <w:rFonts w:ascii="Sylfaen" w:hAnsi="Sylfaen"/>
                <w:sz w:val="20"/>
                <w:szCs w:val="20"/>
              </w:rPr>
              <w:t>KZ0199004</w:t>
            </w:r>
          </w:p>
        </w:tc>
        <w:tc>
          <w:tcPr>
            <w:tcW w:w="6533" w:type="dxa"/>
            <w:gridSpan w:val="4"/>
          </w:tcPr>
          <w:p w14:paraId="6F14821E"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Ղազախստանի Հանրապետության՝ ամուսնության մասին այլ փաստաթուղթ</w:t>
            </w:r>
          </w:p>
        </w:tc>
        <w:tc>
          <w:tcPr>
            <w:tcW w:w="2221" w:type="dxa"/>
          </w:tcPr>
          <w:p w14:paraId="00D0ADA4"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0A2200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10, 20, 80</w:t>
            </w:r>
          </w:p>
        </w:tc>
      </w:tr>
      <w:tr w:rsidR="00247759" w:rsidRPr="008A3117" w14:paraId="670AD102" w14:textId="77777777" w:rsidTr="008A3117">
        <w:tc>
          <w:tcPr>
            <w:tcW w:w="1267" w:type="dxa"/>
            <w:vMerge/>
          </w:tcPr>
          <w:p w14:paraId="173C1955"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7A49815"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06B6567" w14:textId="77777777" w:rsidR="00247759" w:rsidRPr="008A3117" w:rsidRDefault="00247759" w:rsidP="00271DBF">
            <w:pPr>
              <w:pStyle w:val="Other0"/>
              <w:shd w:val="clear" w:color="auto" w:fill="auto"/>
              <w:tabs>
                <w:tab w:val="left" w:pos="1134"/>
              </w:tabs>
              <w:spacing w:after="120" w:line="240" w:lineRule="auto"/>
              <w:ind w:firstLine="240"/>
              <w:jc w:val="both"/>
              <w:rPr>
                <w:rFonts w:ascii="Sylfaen" w:hAnsi="Sylfaen" w:cs="Sylfaen"/>
                <w:sz w:val="20"/>
                <w:szCs w:val="20"/>
              </w:rPr>
            </w:pPr>
            <w:r w:rsidRPr="008A3117">
              <w:rPr>
                <w:rFonts w:ascii="Sylfaen" w:hAnsi="Sylfaen"/>
                <w:sz w:val="20"/>
                <w:szCs w:val="20"/>
              </w:rPr>
              <w:t>KZ0199005</w:t>
            </w:r>
          </w:p>
        </w:tc>
        <w:tc>
          <w:tcPr>
            <w:tcW w:w="6533" w:type="dxa"/>
            <w:gridSpan w:val="4"/>
          </w:tcPr>
          <w:p w14:paraId="331DD8FD"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Ղազախստանի Հանրապետության՝ ամուսնալուծության մասին այլ փաստաթուղթ</w:t>
            </w:r>
          </w:p>
        </w:tc>
        <w:tc>
          <w:tcPr>
            <w:tcW w:w="2221" w:type="dxa"/>
          </w:tcPr>
          <w:p w14:paraId="1B1A4113"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93F28B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10, 20, 70</w:t>
            </w:r>
          </w:p>
        </w:tc>
      </w:tr>
      <w:tr w:rsidR="00247759" w:rsidRPr="008A3117" w14:paraId="5D0FEAD4" w14:textId="77777777" w:rsidTr="008A3117">
        <w:tc>
          <w:tcPr>
            <w:tcW w:w="1267" w:type="dxa"/>
            <w:vMerge w:val="restart"/>
          </w:tcPr>
          <w:p w14:paraId="250122EE" w14:textId="77777777" w:rsidR="00247759" w:rsidRPr="008A3117" w:rsidRDefault="00247759" w:rsidP="00271DBF">
            <w:pPr>
              <w:tabs>
                <w:tab w:val="left" w:pos="1134"/>
              </w:tabs>
              <w:spacing w:after="120"/>
              <w:rPr>
                <w:rFonts w:ascii="Sylfaen" w:hAnsi="Sylfaen" w:cs="Sylfaen"/>
                <w:sz w:val="20"/>
                <w:szCs w:val="20"/>
              </w:rPr>
            </w:pPr>
            <w:r w:rsidRPr="008A3117">
              <w:rPr>
                <w:rFonts w:ascii="Sylfaen" w:hAnsi="Sylfaen"/>
                <w:sz w:val="20"/>
                <w:szCs w:val="20"/>
              </w:rPr>
              <w:t xml:space="preserve"> </w:t>
            </w:r>
          </w:p>
        </w:tc>
        <w:tc>
          <w:tcPr>
            <w:tcW w:w="1791" w:type="dxa"/>
          </w:tcPr>
          <w:p w14:paraId="37A5B8D6"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BB0C24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KZ0199006</w:t>
            </w:r>
          </w:p>
        </w:tc>
        <w:tc>
          <w:tcPr>
            <w:tcW w:w="6533" w:type="dxa"/>
            <w:gridSpan w:val="4"/>
          </w:tcPr>
          <w:p w14:paraId="771B1EFF"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Ղազախստանի Հանրապետության՝ մահվան մասին այլ փաստաթուղթ</w:t>
            </w:r>
          </w:p>
        </w:tc>
        <w:tc>
          <w:tcPr>
            <w:tcW w:w="2221" w:type="dxa"/>
          </w:tcPr>
          <w:p w14:paraId="668115CB"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12E020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60</w:t>
            </w:r>
          </w:p>
        </w:tc>
      </w:tr>
      <w:tr w:rsidR="00247759" w:rsidRPr="008A3117" w14:paraId="646D86E6" w14:textId="77777777" w:rsidTr="008A3117">
        <w:tc>
          <w:tcPr>
            <w:tcW w:w="1267" w:type="dxa"/>
            <w:vMerge/>
          </w:tcPr>
          <w:p w14:paraId="46B0BAA2"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04F4A23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KZ02</w:t>
            </w:r>
          </w:p>
        </w:tc>
        <w:tc>
          <w:tcPr>
            <w:tcW w:w="12430" w:type="dxa"/>
            <w:gridSpan w:val="11"/>
          </w:tcPr>
          <w:p w14:paraId="37FF9E6D" w14:textId="508D1A35"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Ներկայացուցչի լիազորությունները հաստատելու </w:t>
            </w:r>
            <w:r w:rsidR="0035232D">
              <w:rPr>
                <w:rFonts w:ascii="Sylfaen" w:hAnsi="Sylfaen"/>
                <w:sz w:val="20"/>
                <w:szCs w:val="20"/>
              </w:rPr>
              <w:t>և</w:t>
            </w:r>
            <w:r w:rsidRPr="008A3117">
              <w:rPr>
                <w:rFonts w:ascii="Sylfaen" w:hAnsi="Sylfaen"/>
                <w:sz w:val="20"/>
                <w:szCs w:val="20"/>
              </w:rPr>
              <w:t xml:space="preserve"> (կամ) խնամակալության (հոգաբարձության) սահմանումը հաստատելու համար </w:t>
            </w:r>
            <w:r w:rsidRPr="008A3117">
              <w:rPr>
                <w:rFonts w:ascii="Sylfaen" w:hAnsi="Sylfaen"/>
                <w:sz w:val="20"/>
                <w:szCs w:val="20"/>
              </w:rPr>
              <w:lastRenderedPageBreak/>
              <w:t>օգտագործվող փաստաթղթերը</w:t>
            </w:r>
          </w:p>
        </w:tc>
      </w:tr>
      <w:tr w:rsidR="00247759" w:rsidRPr="008A3117" w14:paraId="2E29F496" w14:textId="77777777" w:rsidTr="008A3117">
        <w:tc>
          <w:tcPr>
            <w:tcW w:w="1267" w:type="dxa"/>
            <w:vMerge/>
          </w:tcPr>
          <w:p w14:paraId="58DD1473"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4665306"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48BDF7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KZ0202003</w:t>
            </w:r>
          </w:p>
        </w:tc>
        <w:tc>
          <w:tcPr>
            <w:tcW w:w="6533" w:type="dxa"/>
            <w:gridSpan w:val="4"/>
          </w:tcPr>
          <w:p w14:paraId="1508298E"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Ղազախստանի Հանրապետության՝ օրինական ներկայացուցչի (խնամակալի/հոգաբարձուի) վկայականը</w:t>
            </w:r>
          </w:p>
        </w:tc>
        <w:tc>
          <w:tcPr>
            <w:tcW w:w="2221" w:type="dxa"/>
          </w:tcPr>
          <w:p w14:paraId="752ED9D7"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168023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50, 55</w:t>
            </w:r>
          </w:p>
        </w:tc>
      </w:tr>
      <w:tr w:rsidR="00247759" w:rsidRPr="008A3117" w14:paraId="228D5DC5" w14:textId="77777777" w:rsidTr="008A3117">
        <w:tc>
          <w:tcPr>
            <w:tcW w:w="1267" w:type="dxa"/>
            <w:vMerge/>
          </w:tcPr>
          <w:p w14:paraId="1A98FAF5"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9E04205"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2B51C2C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KZ0204001</w:t>
            </w:r>
          </w:p>
        </w:tc>
        <w:tc>
          <w:tcPr>
            <w:tcW w:w="6533" w:type="dxa"/>
            <w:gridSpan w:val="4"/>
          </w:tcPr>
          <w:p w14:paraId="7AAA745B"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Ղազախստանի Հանրապետության՝ օրինական ներկայացուցիչ (խնամակալ/հոգաբարձու) նշանակելու մասին տեղեկանքը</w:t>
            </w:r>
          </w:p>
        </w:tc>
        <w:tc>
          <w:tcPr>
            <w:tcW w:w="2221" w:type="dxa"/>
          </w:tcPr>
          <w:p w14:paraId="783EB101"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8196D9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50,55</w:t>
            </w:r>
          </w:p>
        </w:tc>
      </w:tr>
      <w:tr w:rsidR="00247759" w:rsidRPr="008A3117" w14:paraId="79FFA7B6" w14:textId="77777777" w:rsidTr="008A3117">
        <w:tc>
          <w:tcPr>
            <w:tcW w:w="1267" w:type="dxa"/>
            <w:vMerge/>
          </w:tcPr>
          <w:p w14:paraId="24531F57"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23E61F1B"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4E4401C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KZ0212007</w:t>
            </w:r>
          </w:p>
        </w:tc>
        <w:tc>
          <w:tcPr>
            <w:tcW w:w="6533" w:type="dxa"/>
            <w:gridSpan w:val="4"/>
          </w:tcPr>
          <w:p w14:paraId="22045D19" w14:textId="57FDDBED"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Ղազախստանի Հանրապետության միասնական կուտակային կենսաթոշակային ֆոնդում ժառանգվող կենսաթոշակային խնայողություններն ստանալու համար 14-ից մինչ</w:t>
            </w:r>
            <w:r w:rsidR="0035232D">
              <w:rPr>
                <w:rFonts w:ascii="Sylfaen" w:hAnsi="Sylfaen"/>
                <w:sz w:val="20"/>
                <w:szCs w:val="20"/>
              </w:rPr>
              <w:t>և</w:t>
            </w:r>
            <w:r w:rsidRPr="008A3117">
              <w:rPr>
                <w:rFonts w:ascii="Sylfaen" w:hAnsi="Sylfaen"/>
                <w:sz w:val="20"/>
                <w:szCs w:val="20"/>
              </w:rPr>
              <w:t xml:space="preserve"> 18 տարեկան անչափահաս անձի կողմից դիմում ներկայացնելու համար օրինական ներկայացուցչի համաձայնությունը</w:t>
            </w:r>
          </w:p>
        </w:tc>
        <w:tc>
          <w:tcPr>
            <w:tcW w:w="2221" w:type="dxa"/>
          </w:tcPr>
          <w:p w14:paraId="1C7457F5"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65F1D9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50</w:t>
            </w:r>
          </w:p>
        </w:tc>
      </w:tr>
      <w:tr w:rsidR="00247759" w:rsidRPr="008A3117" w14:paraId="066F4C97" w14:textId="77777777" w:rsidTr="008A3117">
        <w:tc>
          <w:tcPr>
            <w:tcW w:w="1267" w:type="dxa"/>
            <w:vMerge/>
          </w:tcPr>
          <w:p w14:paraId="5FD1DA3D"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10AE505F"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A4E09C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KZ0213001</w:t>
            </w:r>
          </w:p>
        </w:tc>
        <w:tc>
          <w:tcPr>
            <w:tcW w:w="6533" w:type="dxa"/>
            <w:gridSpan w:val="4"/>
          </w:tcPr>
          <w:p w14:paraId="6EDAEDA3"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Ղազախստանի Հանրապետության՝ խնամակալություն (հոգաբարձություն) նշանակելը հաստատելու մասին տեղական գործադիր մարմնի ակտը</w:t>
            </w:r>
          </w:p>
        </w:tc>
        <w:tc>
          <w:tcPr>
            <w:tcW w:w="2221" w:type="dxa"/>
          </w:tcPr>
          <w:p w14:paraId="5FDB8332"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344EE1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50, 55</w:t>
            </w:r>
          </w:p>
        </w:tc>
      </w:tr>
      <w:tr w:rsidR="00247759" w:rsidRPr="008A3117" w14:paraId="45C63800" w14:textId="77777777" w:rsidTr="008A3117">
        <w:tc>
          <w:tcPr>
            <w:tcW w:w="1267" w:type="dxa"/>
            <w:vMerge/>
          </w:tcPr>
          <w:p w14:paraId="76D9FAF8"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237E032F"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44CD97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KZ0214002</w:t>
            </w:r>
          </w:p>
        </w:tc>
        <w:tc>
          <w:tcPr>
            <w:tcW w:w="6533" w:type="dxa"/>
            <w:gridSpan w:val="4"/>
          </w:tcPr>
          <w:p w14:paraId="033ECD2C"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Ղազախստանի Հանրապետության հովանու ներքո երեխային դաստիարակության հանձնելու պայմանագիրը</w:t>
            </w:r>
          </w:p>
        </w:tc>
        <w:tc>
          <w:tcPr>
            <w:tcW w:w="2221" w:type="dxa"/>
          </w:tcPr>
          <w:p w14:paraId="1B51D3E6"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D3AD9E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50, 55</w:t>
            </w:r>
          </w:p>
        </w:tc>
      </w:tr>
      <w:tr w:rsidR="00247759" w:rsidRPr="008A3117" w14:paraId="7FEE3B9E" w14:textId="77777777" w:rsidTr="008A3117">
        <w:tc>
          <w:tcPr>
            <w:tcW w:w="1267" w:type="dxa"/>
            <w:vMerge/>
          </w:tcPr>
          <w:p w14:paraId="605F43F8"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1BF777B"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957833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KZ0216006</w:t>
            </w:r>
          </w:p>
        </w:tc>
        <w:tc>
          <w:tcPr>
            <w:tcW w:w="6533" w:type="dxa"/>
            <w:gridSpan w:val="4"/>
          </w:tcPr>
          <w:p w14:paraId="5D51FDDE"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Ղազախստանի Հանրապետության՝ ներկայացուցչի անունով լիազորագիրը</w:t>
            </w:r>
          </w:p>
        </w:tc>
        <w:tc>
          <w:tcPr>
            <w:tcW w:w="2221" w:type="dxa"/>
          </w:tcPr>
          <w:p w14:paraId="2D851786"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5E43C6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50</w:t>
            </w:r>
          </w:p>
        </w:tc>
      </w:tr>
      <w:tr w:rsidR="00247759" w:rsidRPr="008A3117" w14:paraId="3AD15F81" w14:textId="77777777" w:rsidTr="008A3117">
        <w:tc>
          <w:tcPr>
            <w:tcW w:w="1267" w:type="dxa"/>
            <w:vMerge/>
          </w:tcPr>
          <w:p w14:paraId="7172146E"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086BFDD"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C7B5D8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KZ0299999</w:t>
            </w:r>
          </w:p>
        </w:tc>
        <w:tc>
          <w:tcPr>
            <w:tcW w:w="6533" w:type="dxa"/>
            <w:gridSpan w:val="4"/>
          </w:tcPr>
          <w:p w14:paraId="73BFA828"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օրինական ներկայացուցչի (խնամակալի/հոգաբարձուի) կարգավիճակը հաստատող այլ փաստաթուղթ</w:t>
            </w:r>
          </w:p>
        </w:tc>
        <w:tc>
          <w:tcPr>
            <w:tcW w:w="2221" w:type="dxa"/>
          </w:tcPr>
          <w:p w14:paraId="1AA2F581"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8B109C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50, 55</w:t>
            </w:r>
          </w:p>
        </w:tc>
      </w:tr>
      <w:tr w:rsidR="00247759" w:rsidRPr="008A3117" w14:paraId="3EA50FFD" w14:textId="77777777" w:rsidTr="008A3117">
        <w:tc>
          <w:tcPr>
            <w:tcW w:w="1267" w:type="dxa"/>
            <w:vMerge/>
          </w:tcPr>
          <w:p w14:paraId="0D499888"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5B6D4384"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KZ06</w:t>
            </w:r>
          </w:p>
        </w:tc>
        <w:tc>
          <w:tcPr>
            <w:tcW w:w="12430" w:type="dxa"/>
            <w:gridSpan w:val="11"/>
          </w:tcPr>
          <w:p w14:paraId="09C3FBF1" w14:textId="10037FB1"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Առաջին </w:t>
            </w:r>
            <w:r w:rsidR="0035232D">
              <w:rPr>
                <w:rFonts w:ascii="Sylfaen" w:hAnsi="Sylfaen"/>
                <w:sz w:val="20"/>
                <w:szCs w:val="20"/>
              </w:rPr>
              <w:t>և</w:t>
            </w:r>
            <w:r w:rsidRPr="008A3117">
              <w:rPr>
                <w:rFonts w:ascii="Sylfaen" w:hAnsi="Sylfaen"/>
                <w:sz w:val="20"/>
                <w:szCs w:val="20"/>
              </w:rPr>
              <w:t xml:space="preserve"> երկրորդ խմբերի հաշմանդամություն սահմանելու մասին տեղեկություններ պարունակող փաստաթղթերը՝ եթե հաշմանդամությունը սահմանվել է անժամկետ</w:t>
            </w:r>
          </w:p>
        </w:tc>
      </w:tr>
      <w:tr w:rsidR="00247759" w:rsidRPr="008A3117" w14:paraId="7F063799" w14:textId="77777777" w:rsidTr="008A3117">
        <w:tc>
          <w:tcPr>
            <w:tcW w:w="1267" w:type="dxa"/>
            <w:vMerge/>
          </w:tcPr>
          <w:p w14:paraId="5D6322AB"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F35D815"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FAF6EE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KZ0611009</w:t>
            </w:r>
          </w:p>
        </w:tc>
        <w:tc>
          <w:tcPr>
            <w:tcW w:w="6533" w:type="dxa"/>
            <w:gridSpan w:val="4"/>
          </w:tcPr>
          <w:p w14:paraId="583F5702" w14:textId="319BE466"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բժշկասոցիալական փորձաքննության եզրակացությունը՝ անձին առաջին </w:t>
            </w:r>
            <w:r w:rsidR="0035232D">
              <w:rPr>
                <w:rFonts w:ascii="Sylfaen" w:hAnsi="Sylfaen"/>
                <w:sz w:val="20"/>
                <w:szCs w:val="20"/>
              </w:rPr>
              <w:t>և</w:t>
            </w:r>
            <w:r w:rsidRPr="008A3117">
              <w:rPr>
                <w:rFonts w:ascii="Sylfaen" w:hAnsi="Sylfaen"/>
                <w:sz w:val="20"/>
                <w:szCs w:val="20"/>
              </w:rPr>
              <w:t xml:space="preserve"> երկրորդ խմբերի հաշմանդամ ճանաչելու վերաբերյալ, </w:t>
            </w:r>
            <w:r w:rsidRPr="008A3117">
              <w:rPr>
                <w:rFonts w:ascii="Sylfaen" w:hAnsi="Sylfaen"/>
                <w:sz w:val="20"/>
                <w:szCs w:val="20"/>
              </w:rPr>
              <w:lastRenderedPageBreak/>
              <w:t xml:space="preserve">եթե հաշմանդամությունը սահմանվել է անժամկետ </w:t>
            </w:r>
          </w:p>
        </w:tc>
        <w:tc>
          <w:tcPr>
            <w:tcW w:w="2221" w:type="dxa"/>
          </w:tcPr>
          <w:p w14:paraId="10F9CA8F"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9DC99D4"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35, 65</w:t>
            </w:r>
          </w:p>
        </w:tc>
      </w:tr>
      <w:tr w:rsidR="00247759" w:rsidRPr="008A3117" w14:paraId="0F8BD1F2" w14:textId="77777777" w:rsidTr="008A3117">
        <w:tc>
          <w:tcPr>
            <w:tcW w:w="1267" w:type="dxa"/>
            <w:vMerge w:val="restart"/>
          </w:tcPr>
          <w:p w14:paraId="2C8FE3C4"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2721A15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KZ12</w:t>
            </w:r>
          </w:p>
        </w:tc>
        <w:tc>
          <w:tcPr>
            <w:tcW w:w="12430" w:type="dxa"/>
            <w:gridSpan w:val="11"/>
          </w:tcPr>
          <w:p w14:paraId="50380104"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Ժառանգության իրավունքի հաստատման համար օգտագործվող փաստաթղթերը</w:t>
            </w:r>
          </w:p>
        </w:tc>
      </w:tr>
      <w:tr w:rsidR="00247759" w:rsidRPr="008A3117" w14:paraId="560C731D" w14:textId="77777777" w:rsidTr="008A3117">
        <w:tc>
          <w:tcPr>
            <w:tcW w:w="1267" w:type="dxa"/>
            <w:vMerge/>
          </w:tcPr>
          <w:p w14:paraId="0201DC14"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1C64905C"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902C98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KZ1203001</w:t>
            </w:r>
          </w:p>
        </w:tc>
        <w:tc>
          <w:tcPr>
            <w:tcW w:w="6533" w:type="dxa"/>
            <w:gridSpan w:val="4"/>
          </w:tcPr>
          <w:p w14:paraId="5AFA220C"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Ղազախստանի Հանրապետության՝ ժառանգության իրավունքի մասին վկայականը</w:t>
            </w:r>
          </w:p>
        </w:tc>
        <w:tc>
          <w:tcPr>
            <w:tcW w:w="2221" w:type="dxa"/>
          </w:tcPr>
          <w:p w14:paraId="48F916AD"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6E7CF6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30</w:t>
            </w:r>
          </w:p>
        </w:tc>
      </w:tr>
      <w:tr w:rsidR="00247759" w:rsidRPr="008A3117" w14:paraId="30D65434" w14:textId="77777777" w:rsidTr="008A3117">
        <w:tc>
          <w:tcPr>
            <w:tcW w:w="1267" w:type="dxa"/>
            <w:vMerge/>
          </w:tcPr>
          <w:p w14:paraId="36A9116D"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F0E6009"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587002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КZ1210005</w:t>
            </w:r>
          </w:p>
        </w:tc>
        <w:tc>
          <w:tcPr>
            <w:tcW w:w="6533" w:type="dxa"/>
            <w:gridSpan w:val="4"/>
          </w:tcPr>
          <w:p w14:paraId="171DAB91"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Ղազախստանի Հանրապետության՝ օրինական ուժի մեջ մտած ժառանգության իրավունքի մասին դատարանի որոշումը</w:t>
            </w:r>
          </w:p>
        </w:tc>
        <w:tc>
          <w:tcPr>
            <w:tcW w:w="2221" w:type="dxa"/>
          </w:tcPr>
          <w:p w14:paraId="684B9385"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66737D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30</w:t>
            </w:r>
          </w:p>
        </w:tc>
      </w:tr>
      <w:tr w:rsidR="00247759" w:rsidRPr="008A3117" w14:paraId="7BB94D20" w14:textId="77777777" w:rsidTr="008A3117">
        <w:tc>
          <w:tcPr>
            <w:tcW w:w="1267" w:type="dxa"/>
            <w:vMerge/>
          </w:tcPr>
          <w:p w14:paraId="29691699"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F94BEE7"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486C7D2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КZ1213004</w:t>
            </w:r>
          </w:p>
        </w:tc>
        <w:tc>
          <w:tcPr>
            <w:tcW w:w="6533" w:type="dxa"/>
            <w:gridSpan w:val="4"/>
          </w:tcPr>
          <w:p w14:paraId="050A4E30"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Ղազախստանի Հանրապետության՝ օրինական ուժի մեջ մտած՝ կենսաթոշակային կուտակումներն անժառանգ գույք ճանաչելու մասին դատական ակտը</w:t>
            </w:r>
          </w:p>
        </w:tc>
        <w:tc>
          <w:tcPr>
            <w:tcW w:w="2221" w:type="dxa"/>
          </w:tcPr>
          <w:p w14:paraId="77663511"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70EBEC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30</w:t>
            </w:r>
          </w:p>
        </w:tc>
      </w:tr>
      <w:tr w:rsidR="00247759" w:rsidRPr="008A3117" w14:paraId="29FEE212" w14:textId="77777777" w:rsidTr="008A3117">
        <w:tc>
          <w:tcPr>
            <w:tcW w:w="1267" w:type="dxa"/>
            <w:vMerge/>
          </w:tcPr>
          <w:p w14:paraId="0ED0C25C"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9BCEF1A"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02DB4A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КZ1230003</w:t>
            </w:r>
          </w:p>
        </w:tc>
        <w:tc>
          <w:tcPr>
            <w:tcW w:w="6533" w:type="dxa"/>
            <w:gridSpan w:val="4"/>
          </w:tcPr>
          <w:p w14:paraId="547930FB"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Ղազախստանի Հանրապետության՝ ժառանգվող գույքի բաժանման մասին համաձայնությունը </w:t>
            </w:r>
          </w:p>
        </w:tc>
        <w:tc>
          <w:tcPr>
            <w:tcW w:w="2221" w:type="dxa"/>
          </w:tcPr>
          <w:p w14:paraId="4858E8BF"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5E5BFE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30</w:t>
            </w:r>
          </w:p>
        </w:tc>
      </w:tr>
      <w:tr w:rsidR="00247759" w:rsidRPr="008A3117" w14:paraId="49A50E0C" w14:textId="77777777" w:rsidTr="008A3117">
        <w:tc>
          <w:tcPr>
            <w:tcW w:w="1267" w:type="dxa"/>
            <w:vMerge/>
          </w:tcPr>
          <w:p w14:paraId="3233A362"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20FAE16"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2E96406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КZ1299999</w:t>
            </w:r>
          </w:p>
        </w:tc>
        <w:tc>
          <w:tcPr>
            <w:tcW w:w="6533" w:type="dxa"/>
            <w:gridSpan w:val="4"/>
          </w:tcPr>
          <w:p w14:paraId="5531BB63"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Ղազախստանի Հանրապետության՝ ժառանգության իրավունքը հաստատող այլ փաստաթուղթ</w:t>
            </w:r>
          </w:p>
        </w:tc>
        <w:tc>
          <w:tcPr>
            <w:tcW w:w="2221" w:type="dxa"/>
          </w:tcPr>
          <w:p w14:paraId="6FEE9B21"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FC23CD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30</w:t>
            </w:r>
          </w:p>
        </w:tc>
      </w:tr>
      <w:tr w:rsidR="00247759" w:rsidRPr="008A3117" w14:paraId="1FA1C381" w14:textId="77777777" w:rsidTr="008A3117">
        <w:tc>
          <w:tcPr>
            <w:tcW w:w="1267" w:type="dxa"/>
            <w:vMerge w:val="restart"/>
          </w:tcPr>
          <w:p w14:paraId="5C18CB8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w:t>
            </w:r>
          </w:p>
        </w:tc>
        <w:tc>
          <w:tcPr>
            <w:tcW w:w="14221" w:type="dxa"/>
            <w:gridSpan w:val="12"/>
          </w:tcPr>
          <w:p w14:paraId="3E4607B0"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Հանրապետություն</w:t>
            </w:r>
          </w:p>
        </w:tc>
      </w:tr>
      <w:tr w:rsidR="00247759" w:rsidRPr="008A3117" w14:paraId="3D43B8F7" w14:textId="77777777" w:rsidTr="00E349E5">
        <w:tc>
          <w:tcPr>
            <w:tcW w:w="1267" w:type="dxa"/>
            <w:vMerge/>
          </w:tcPr>
          <w:p w14:paraId="1BD5FA2A"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7AEAEFF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KG00</w:t>
            </w:r>
          </w:p>
        </w:tc>
        <w:tc>
          <w:tcPr>
            <w:tcW w:w="12430" w:type="dxa"/>
            <w:gridSpan w:val="11"/>
          </w:tcPr>
          <w:p w14:paraId="2205380B"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Ընդհանուր նշանակության փաստաթղթերը</w:t>
            </w:r>
          </w:p>
        </w:tc>
      </w:tr>
      <w:tr w:rsidR="00247759" w:rsidRPr="008A3117" w14:paraId="33E19FB8" w14:textId="77777777" w:rsidTr="00E349E5">
        <w:tc>
          <w:tcPr>
            <w:tcW w:w="1267" w:type="dxa"/>
            <w:vMerge/>
          </w:tcPr>
          <w:p w14:paraId="6A1BB3B2"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3C996F2"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27B08F3E" w14:textId="77777777" w:rsidR="00247759" w:rsidRPr="008A3117" w:rsidRDefault="00247759" w:rsidP="00271DBF">
            <w:pPr>
              <w:pStyle w:val="Other0"/>
              <w:shd w:val="clear" w:color="auto" w:fill="auto"/>
              <w:tabs>
                <w:tab w:val="left" w:pos="1134"/>
              </w:tabs>
              <w:spacing w:after="120" w:line="240" w:lineRule="auto"/>
              <w:ind w:firstLine="38"/>
              <w:jc w:val="both"/>
              <w:rPr>
                <w:rFonts w:ascii="Sylfaen" w:hAnsi="Sylfaen" w:cs="Sylfaen"/>
                <w:sz w:val="20"/>
                <w:szCs w:val="20"/>
              </w:rPr>
            </w:pPr>
            <w:r w:rsidRPr="008A3117">
              <w:rPr>
                <w:rFonts w:ascii="Sylfaen" w:hAnsi="Sylfaen"/>
                <w:sz w:val="20"/>
                <w:szCs w:val="20"/>
              </w:rPr>
              <w:t>КG0002011</w:t>
            </w:r>
          </w:p>
        </w:tc>
        <w:tc>
          <w:tcPr>
            <w:tcW w:w="6533" w:type="dxa"/>
            <w:gridSpan w:val="4"/>
          </w:tcPr>
          <w:p w14:paraId="3B740262"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տարածքում փախստականի վկայականը</w:t>
            </w:r>
          </w:p>
        </w:tc>
        <w:tc>
          <w:tcPr>
            <w:tcW w:w="2221" w:type="dxa"/>
          </w:tcPr>
          <w:p w14:paraId="6C8C40A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KG02011</w:t>
            </w:r>
          </w:p>
        </w:tc>
        <w:tc>
          <w:tcPr>
            <w:tcW w:w="1568" w:type="dxa"/>
            <w:gridSpan w:val="3"/>
          </w:tcPr>
          <w:p w14:paraId="5B99BC8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01,85, 20</w:t>
            </w:r>
          </w:p>
        </w:tc>
      </w:tr>
      <w:tr w:rsidR="00247759" w:rsidRPr="008A3117" w14:paraId="19BA2556" w14:textId="77777777" w:rsidTr="00E349E5">
        <w:tc>
          <w:tcPr>
            <w:tcW w:w="1267" w:type="dxa"/>
            <w:vMerge/>
          </w:tcPr>
          <w:p w14:paraId="71B91D2C"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65A11E30"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110055B" w14:textId="77777777" w:rsidR="00247759" w:rsidRPr="008A3117" w:rsidRDefault="00247759" w:rsidP="00271DBF">
            <w:pPr>
              <w:pStyle w:val="Other0"/>
              <w:shd w:val="clear" w:color="auto" w:fill="auto"/>
              <w:tabs>
                <w:tab w:val="left" w:pos="1134"/>
              </w:tabs>
              <w:spacing w:after="120" w:line="240" w:lineRule="auto"/>
              <w:ind w:firstLine="38"/>
              <w:jc w:val="center"/>
              <w:rPr>
                <w:rFonts w:ascii="Sylfaen" w:hAnsi="Sylfaen" w:cs="Sylfaen"/>
                <w:sz w:val="20"/>
                <w:szCs w:val="20"/>
              </w:rPr>
            </w:pPr>
            <w:r w:rsidRPr="008A3117">
              <w:rPr>
                <w:rFonts w:ascii="Sylfaen" w:hAnsi="Sylfaen"/>
                <w:sz w:val="20"/>
                <w:szCs w:val="20"/>
              </w:rPr>
              <w:t>КG0002999</w:t>
            </w:r>
          </w:p>
        </w:tc>
        <w:tc>
          <w:tcPr>
            <w:tcW w:w="6533" w:type="dxa"/>
            <w:gridSpan w:val="4"/>
          </w:tcPr>
          <w:p w14:paraId="0EAA5FCF"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կայրիլմանի վկայականը</w:t>
            </w:r>
          </w:p>
        </w:tc>
        <w:tc>
          <w:tcPr>
            <w:tcW w:w="2221" w:type="dxa"/>
          </w:tcPr>
          <w:p w14:paraId="392A437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КG02999</w:t>
            </w:r>
          </w:p>
        </w:tc>
        <w:tc>
          <w:tcPr>
            <w:tcW w:w="1568" w:type="dxa"/>
            <w:gridSpan w:val="3"/>
          </w:tcPr>
          <w:p w14:paraId="256B201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01,85,40</w:t>
            </w:r>
          </w:p>
        </w:tc>
      </w:tr>
      <w:tr w:rsidR="00247759" w:rsidRPr="008A3117" w14:paraId="1A44A1BE" w14:textId="77777777" w:rsidTr="00E349E5">
        <w:tc>
          <w:tcPr>
            <w:tcW w:w="1267" w:type="dxa"/>
            <w:vMerge/>
          </w:tcPr>
          <w:p w14:paraId="15372312"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F49204F"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3696E70" w14:textId="77777777" w:rsidR="00247759" w:rsidRPr="008A3117" w:rsidRDefault="00247759" w:rsidP="00271DBF">
            <w:pPr>
              <w:pStyle w:val="Other0"/>
              <w:shd w:val="clear" w:color="auto" w:fill="auto"/>
              <w:tabs>
                <w:tab w:val="left" w:pos="1134"/>
              </w:tabs>
              <w:spacing w:after="120" w:line="240" w:lineRule="auto"/>
              <w:ind w:firstLine="38"/>
              <w:jc w:val="center"/>
              <w:rPr>
                <w:rFonts w:ascii="Sylfaen" w:hAnsi="Sylfaen" w:cs="Sylfaen"/>
                <w:sz w:val="20"/>
                <w:szCs w:val="20"/>
              </w:rPr>
            </w:pPr>
            <w:r w:rsidRPr="008A3117">
              <w:rPr>
                <w:rFonts w:ascii="Sylfaen" w:hAnsi="Sylfaen"/>
                <w:sz w:val="20"/>
                <w:szCs w:val="20"/>
              </w:rPr>
              <w:t>КG0003018</w:t>
            </w:r>
          </w:p>
        </w:tc>
        <w:tc>
          <w:tcPr>
            <w:tcW w:w="6533" w:type="dxa"/>
            <w:gridSpan w:val="4"/>
          </w:tcPr>
          <w:p w14:paraId="6EBE7C5A"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ծննդյան վկայականը</w:t>
            </w:r>
          </w:p>
        </w:tc>
        <w:tc>
          <w:tcPr>
            <w:tcW w:w="2221" w:type="dxa"/>
          </w:tcPr>
          <w:p w14:paraId="1CB5755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KG03018</w:t>
            </w:r>
          </w:p>
        </w:tc>
        <w:tc>
          <w:tcPr>
            <w:tcW w:w="1568" w:type="dxa"/>
            <w:gridSpan w:val="3"/>
          </w:tcPr>
          <w:p w14:paraId="7863732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01, 85, 50, 20, 05</w:t>
            </w:r>
          </w:p>
        </w:tc>
      </w:tr>
      <w:tr w:rsidR="00247759" w:rsidRPr="008A3117" w14:paraId="5B84E114" w14:textId="77777777" w:rsidTr="00E349E5">
        <w:tc>
          <w:tcPr>
            <w:tcW w:w="1267" w:type="dxa"/>
            <w:vMerge/>
          </w:tcPr>
          <w:p w14:paraId="55FDA71A"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F00694F"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4DD4E5DF" w14:textId="77777777" w:rsidR="00247759" w:rsidRPr="008A3117" w:rsidRDefault="00247759" w:rsidP="00271DBF">
            <w:pPr>
              <w:pStyle w:val="Other0"/>
              <w:shd w:val="clear" w:color="auto" w:fill="auto"/>
              <w:tabs>
                <w:tab w:val="left" w:pos="1134"/>
              </w:tabs>
              <w:spacing w:after="120" w:line="240" w:lineRule="auto"/>
              <w:ind w:firstLine="38"/>
              <w:jc w:val="center"/>
              <w:rPr>
                <w:rFonts w:ascii="Sylfaen" w:hAnsi="Sylfaen" w:cs="Sylfaen"/>
                <w:sz w:val="20"/>
                <w:szCs w:val="20"/>
              </w:rPr>
            </w:pPr>
            <w:r w:rsidRPr="008A3117">
              <w:rPr>
                <w:rFonts w:ascii="Sylfaen" w:hAnsi="Sylfaen"/>
                <w:sz w:val="20"/>
                <w:szCs w:val="20"/>
              </w:rPr>
              <w:t>КG0005001</w:t>
            </w:r>
          </w:p>
        </w:tc>
        <w:tc>
          <w:tcPr>
            <w:tcW w:w="6533" w:type="dxa"/>
            <w:gridSpan w:val="4"/>
          </w:tcPr>
          <w:p w14:paraId="7B8384AF"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քաղաքացու 2004 թվականի նմուշի անձնագիրը (ID քարտը)</w:t>
            </w:r>
          </w:p>
        </w:tc>
        <w:tc>
          <w:tcPr>
            <w:tcW w:w="2221" w:type="dxa"/>
          </w:tcPr>
          <w:p w14:paraId="7F86244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КG05001</w:t>
            </w:r>
          </w:p>
        </w:tc>
        <w:tc>
          <w:tcPr>
            <w:tcW w:w="1568" w:type="dxa"/>
            <w:gridSpan w:val="3"/>
          </w:tcPr>
          <w:p w14:paraId="5829ED6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01, 85,40</w:t>
            </w:r>
          </w:p>
        </w:tc>
      </w:tr>
      <w:tr w:rsidR="00247759" w:rsidRPr="008A3117" w14:paraId="3AA8D322" w14:textId="77777777" w:rsidTr="00E349E5">
        <w:tc>
          <w:tcPr>
            <w:tcW w:w="1267" w:type="dxa"/>
            <w:vMerge/>
          </w:tcPr>
          <w:p w14:paraId="13BBAE9C"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22265131"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305995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КG0005014</w:t>
            </w:r>
          </w:p>
        </w:tc>
        <w:tc>
          <w:tcPr>
            <w:tcW w:w="6533" w:type="dxa"/>
            <w:gridSpan w:val="4"/>
          </w:tcPr>
          <w:p w14:paraId="78D7B46E"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քաղաքացու 2017 թվականի նմուշի նույնականացման քարտ-անձնագիրը (ID քարտը)</w:t>
            </w:r>
          </w:p>
        </w:tc>
        <w:tc>
          <w:tcPr>
            <w:tcW w:w="2221" w:type="dxa"/>
          </w:tcPr>
          <w:p w14:paraId="0631D16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КG05014</w:t>
            </w:r>
          </w:p>
        </w:tc>
        <w:tc>
          <w:tcPr>
            <w:tcW w:w="1568" w:type="dxa"/>
            <w:gridSpan w:val="3"/>
          </w:tcPr>
          <w:p w14:paraId="403B368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01, 85,40</w:t>
            </w:r>
          </w:p>
        </w:tc>
      </w:tr>
      <w:tr w:rsidR="00247759" w:rsidRPr="008A3117" w14:paraId="05752B21" w14:textId="77777777" w:rsidTr="00E349E5">
        <w:tc>
          <w:tcPr>
            <w:tcW w:w="1267" w:type="dxa"/>
            <w:vMerge/>
          </w:tcPr>
          <w:p w14:paraId="79B88841"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7501BB3"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1743860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КG0007016</w:t>
            </w:r>
          </w:p>
        </w:tc>
        <w:tc>
          <w:tcPr>
            <w:tcW w:w="6533" w:type="dxa"/>
            <w:gridSpan w:val="4"/>
          </w:tcPr>
          <w:p w14:paraId="147AB3BC"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զինվորական գրքույկը</w:t>
            </w:r>
          </w:p>
        </w:tc>
        <w:tc>
          <w:tcPr>
            <w:tcW w:w="2221" w:type="dxa"/>
          </w:tcPr>
          <w:p w14:paraId="424DF54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КG07016</w:t>
            </w:r>
          </w:p>
        </w:tc>
        <w:tc>
          <w:tcPr>
            <w:tcW w:w="1568" w:type="dxa"/>
            <w:gridSpan w:val="3"/>
          </w:tcPr>
          <w:p w14:paraId="43C8B28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01, 15</w:t>
            </w:r>
          </w:p>
        </w:tc>
      </w:tr>
      <w:tr w:rsidR="00247759" w:rsidRPr="008A3117" w14:paraId="08F4190D" w14:textId="77777777" w:rsidTr="00E349E5">
        <w:tc>
          <w:tcPr>
            <w:tcW w:w="1267" w:type="dxa"/>
            <w:vMerge w:val="restart"/>
          </w:tcPr>
          <w:p w14:paraId="7B0434CD"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6B6A95EE"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306B63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KG0008017</w:t>
            </w:r>
          </w:p>
        </w:tc>
        <w:tc>
          <w:tcPr>
            <w:tcW w:w="6533" w:type="dxa"/>
            <w:gridSpan w:val="4"/>
          </w:tcPr>
          <w:p w14:paraId="6389EF7D"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կացության կարգավիճակը</w:t>
            </w:r>
          </w:p>
        </w:tc>
        <w:tc>
          <w:tcPr>
            <w:tcW w:w="2221" w:type="dxa"/>
          </w:tcPr>
          <w:p w14:paraId="3DB58A9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KG08017</w:t>
            </w:r>
          </w:p>
        </w:tc>
        <w:tc>
          <w:tcPr>
            <w:tcW w:w="1568" w:type="dxa"/>
            <w:gridSpan w:val="3"/>
          </w:tcPr>
          <w:p w14:paraId="7891B5B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01, 85,40</w:t>
            </w:r>
          </w:p>
        </w:tc>
      </w:tr>
      <w:tr w:rsidR="00247759" w:rsidRPr="008A3117" w14:paraId="76EA4D70" w14:textId="77777777" w:rsidTr="00E349E5">
        <w:tc>
          <w:tcPr>
            <w:tcW w:w="1267" w:type="dxa"/>
            <w:vMerge/>
          </w:tcPr>
          <w:p w14:paraId="1771C1CB"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022459D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KG01</w:t>
            </w:r>
          </w:p>
        </w:tc>
        <w:tc>
          <w:tcPr>
            <w:tcW w:w="12430" w:type="dxa"/>
            <w:gridSpan w:val="11"/>
          </w:tcPr>
          <w:p w14:paraId="4796954C"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Քաղաքացիության, տարիքի, բնակության վայրի, ազգակցական հարաբերությունների, այլ փաստերի մասին տեղեկություններ պարունակող փաստաթղթերը (բացառությամբ ընդհանուր նշանակության փաստաթղթերի)</w:t>
            </w:r>
          </w:p>
        </w:tc>
      </w:tr>
      <w:tr w:rsidR="00247759" w:rsidRPr="008A3117" w14:paraId="2E980987" w14:textId="77777777" w:rsidTr="00E349E5">
        <w:tc>
          <w:tcPr>
            <w:tcW w:w="1267" w:type="dxa"/>
            <w:vMerge/>
          </w:tcPr>
          <w:p w14:paraId="15A9C7D0"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2D632F6F"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11F89F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KG0103003</w:t>
            </w:r>
          </w:p>
        </w:tc>
        <w:tc>
          <w:tcPr>
            <w:tcW w:w="6533" w:type="dxa"/>
            <w:gridSpan w:val="4"/>
          </w:tcPr>
          <w:p w14:paraId="41FDB8DA" w14:textId="47F40373"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Ղրղզստանի Հանրապետության՝ ազգանվան, անվան </w:t>
            </w:r>
            <w:r w:rsidR="0035232D">
              <w:rPr>
                <w:rFonts w:ascii="Sylfaen" w:hAnsi="Sylfaen"/>
                <w:sz w:val="20"/>
                <w:szCs w:val="20"/>
              </w:rPr>
              <w:t>և</w:t>
            </w:r>
            <w:r w:rsidRPr="008A3117">
              <w:rPr>
                <w:rFonts w:ascii="Sylfaen" w:hAnsi="Sylfaen"/>
                <w:sz w:val="20"/>
                <w:szCs w:val="20"/>
              </w:rPr>
              <w:t xml:space="preserve"> հայրանվան փոփոխման մասին վկայականը</w:t>
            </w:r>
          </w:p>
        </w:tc>
        <w:tc>
          <w:tcPr>
            <w:tcW w:w="2221" w:type="dxa"/>
          </w:tcPr>
          <w:p w14:paraId="3DA96C65"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7B0396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10</w:t>
            </w:r>
          </w:p>
        </w:tc>
      </w:tr>
      <w:tr w:rsidR="00247759" w:rsidRPr="008A3117" w14:paraId="5733D787" w14:textId="77777777" w:rsidTr="00E349E5">
        <w:tc>
          <w:tcPr>
            <w:tcW w:w="1267" w:type="dxa"/>
            <w:vMerge/>
          </w:tcPr>
          <w:p w14:paraId="19B24E58"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687458B0"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27B4628"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KG0103004</w:t>
            </w:r>
          </w:p>
        </w:tc>
        <w:tc>
          <w:tcPr>
            <w:tcW w:w="6533" w:type="dxa"/>
            <w:gridSpan w:val="4"/>
          </w:tcPr>
          <w:p w14:paraId="5E3F4DC9"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ամուսնության գրանցման մասին վկայականը</w:t>
            </w:r>
          </w:p>
        </w:tc>
        <w:tc>
          <w:tcPr>
            <w:tcW w:w="2221" w:type="dxa"/>
          </w:tcPr>
          <w:p w14:paraId="3D980F61"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D92E3A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10, 20, 80</w:t>
            </w:r>
          </w:p>
        </w:tc>
      </w:tr>
      <w:tr w:rsidR="00247759" w:rsidRPr="008A3117" w14:paraId="754797C7" w14:textId="77777777" w:rsidTr="00E349E5">
        <w:tc>
          <w:tcPr>
            <w:tcW w:w="1267" w:type="dxa"/>
            <w:vMerge/>
          </w:tcPr>
          <w:p w14:paraId="7AE044C9"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8BBBEB2"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258F66E4"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KG0103005</w:t>
            </w:r>
          </w:p>
        </w:tc>
        <w:tc>
          <w:tcPr>
            <w:tcW w:w="6533" w:type="dxa"/>
            <w:gridSpan w:val="4"/>
          </w:tcPr>
          <w:p w14:paraId="096B0376"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ամուսնալուծության մասին վկայականը</w:t>
            </w:r>
          </w:p>
        </w:tc>
        <w:tc>
          <w:tcPr>
            <w:tcW w:w="2221" w:type="dxa"/>
          </w:tcPr>
          <w:p w14:paraId="6970760B"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A6D7C5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10, 20, 70</w:t>
            </w:r>
          </w:p>
        </w:tc>
      </w:tr>
      <w:tr w:rsidR="00247759" w:rsidRPr="008A3117" w14:paraId="075D199F" w14:textId="77777777" w:rsidTr="00E349E5">
        <w:tc>
          <w:tcPr>
            <w:tcW w:w="1267" w:type="dxa"/>
            <w:vMerge/>
          </w:tcPr>
          <w:p w14:paraId="56969165"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6954C34E"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3D56B96"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KG0103006</w:t>
            </w:r>
          </w:p>
        </w:tc>
        <w:tc>
          <w:tcPr>
            <w:tcW w:w="6533" w:type="dxa"/>
            <w:gridSpan w:val="4"/>
          </w:tcPr>
          <w:p w14:paraId="5D8D5B0B"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մահվան վկայականը</w:t>
            </w:r>
          </w:p>
        </w:tc>
        <w:tc>
          <w:tcPr>
            <w:tcW w:w="2221" w:type="dxa"/>
          </w:tcPr>
          <w:p w14:paraId="12EA9116"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BCCB58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60</w:t>
            </w:r>
          </w:p>
        </w:tc>
      </w:tr>
      <w:tr w:rsidR="00247759" w:rsidRPr="008A3117" w14:paraId="4CE9196E" w14:textId="77777777" w:rsidTr="00E349E5">
        <w:tc>
          <w:tcPr>
            <w:tcW w:w="1267" w:type="dxa"/>
            <w:vMerge/>
          </w:tcPr>
          <w:p w14:paraId="19AC9BDE"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DE4427B"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8D73052" w14:textId="77777777" w:rsidR="00247759" w:rsidRPr="008A3117" w:rsidRDefault="00247759" w:rsidP="008A3117">
            <w:pPr>
              <w:pStyle w:val="Other0"/>
              <w:shd w:val="clear" w:color="auto" w:fill="auto"/>
              <w:tabs>
                <w:tab w:val="left" w:pos="1134"/>
              </w:tabs>
              <w:spacing w:after="120" w:line="240" w:lineRule="auto"/>
              <w:ind w:firstLine="33"/>
              <w:jc w:val="center"/>
              <w:rPr>
                <w:rFonts w:ascii="Sylfaen" w:hAnsi="Sylfaen" w:cs="Sylfaen"/>
                <w:sz w:val="20"/>
                <w:szCs w:val="20"/>
              </w:rPr>
            </w:pPr>
            <w:r w:rsidRPr="008A3117">
              <w:rPr>
                <w:rFonts w:ascii="Sylfaen" w:hAnsi="Sylfaen"/>
                <w:sz w:val="20"/>
                <w:szCs w:val="20"/>
              </w:rPr>
              <w:t>KG0104011</w:t>
            </w:r>
          </w:p>
        </w:tc>
        <w:tc>
          <w:tcPr>
            <w:tcW w:w="6533" w:type="dxa"/>
            <w:gridSpan w:val="4"/>
          </w:tcPr>
          <w:p w14:paraId="42655FC7"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այիլ օկմոտուի, տնային կառավարչության կողմից տրված տեղեկանքը բնակության վայրից</w:t>
            </w:r>
          </w:p>
        </w:tc>
        <w:tc>
          <w:tcPr>
            <w:tcW w:w="2221" w:type="dxa"/>
          </w:tcPr>
          <w:p w14:paraId="461832A7"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95C16F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40</w:t>
            </w:r>
          </w:p>
        </w:tc>
      </w:tr>
      <w:tr w:rsidR="00247759" w:rsidRPr="008A3117" w14:paraId="3CCCCCB7" w14:textId="77777777" w:rsidTr="00E349E5">
        <w:tc>
          <w:tcPr>
            <w:tcW w:w="1267" w:type="dxa"/>
            <w:vMerge/>
          </w:tcPr>
          <w:p w14:paraId="258170CC"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1D101CC"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A3ED815"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KG0113002</w:t>
            </w:r>
          </w:p>
        </w:tc>
        <w:tc>
          <w:tcPr>
            <w:tcW w:w="6533" w:type="dxa"/>
            <w:gridSpan w:val="4"/>
          </w:tcPr>
          <w:p w14:paraId="57F489E6"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երեխայի ծննդյան ակտային գրառումից քաղվածքը</w:t>
            </w:r>
          </w:p>
        </w:tc>
        <w:tc>
          <w:tcPr>
            <w:tcW w:w="2221" w:type="dxa"/>
          </w:tcPr>
          <w:p w14:paraId="5B5B2886"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32E931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20, 05</w:t>
            </w:r>
          </w:p>
        </w:tc>
      </w:tr>
      <w:tr w:rsidR="00247759" w:rsidRPr="008A3117" w14:paraId="03C2870C" w14:textId="77777777" w:rsidTr="00E349E5">
        <w:tc>
          <w:tcPr>
            <w:tcW w:w="1267" w:type="dxa"/>
            <w:vMerge/>
          </w:tcPr>
          <w:p w14:paraId="17D664A5"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16DFD174"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23731BDF"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KG0199002</w:t>
            </w:r>
          </w:p>
        </w:tc>
        <w:tc>
          <w:tcPr>
            <w:tcW w:w="6533" w:type="dxa"/>
            <w:gridSpan w:val="4"/>
          </w:tcPr>
          <w:p w14:paraId="1200ED7E"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ծննդյան մասին այլ փաստաթուղթ</w:t>
            </w:r>
          </w:p>
        </w:tc>
        <w:tc>
          <w:tcPr>
            <w:tcW w:w="2221" w:type="dxa"/>
          </w:tcPr>
          <w:p w14:paraId="48A3A615"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9274D0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20, 05</w:t>
            </w:r>
          </w:p>
        </w:tc>
      </w:tr>
      <w:tr w:rsidR="00247759" w:rsidRPr="008A3117" w14:paraId="7DAA5A1A" w14:textId="77777777" w:rsidTr="00E349E5">
        <w:tc>
          <w:tcPr>
            <w:tcW w:w="1267" w:type="dxa"/>
            <w:vMerge/>
          </w:tcPr>
          <w:p w14:paraId="58C37CBF"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5E959DBA"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2CD0C974"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KG0199003</w:t>
            </w:r>
          </w:p>
        </w:tc>
        <w:tc>
          <w:tcPr>
            <w:tcW w:w="6533" w:type="dxa"/>
            <w:gridSpan w:val="4"/>
          </w:tcPr>
          <w:p w14:paraId="60CD3BA8"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ազգանվան, անվան, հայրանվան փոփոխման մասին այլ փաստաթուղթ</w:t>
            </w:r>
          </w:p>
        </w:tc>
        <w:tc>
          <w:tcPr>
            <w:tcW w:w="2221" w:type="dxa"/>
          </w:tcPr>
          <w:p w14:paraId="3C76980A"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CB382B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10</w:t>
            </w:r>
          </w:p>
        </w:tc>
      </w:tr>
      <w:tr w:rsidR="00247759" w:rsidRPr="008A3117" w14:paraId="084B8ED1" w14:textId="77777777" w:rsidTr="00E349E5">
        <w:tc>
          <w:tcPr>
            <w:tcW w:w="1267" w:type="dxa"/>
            <w:vMerge/>
          </w:tcPr>
          <w:p w14:paraId="0B4F9D6C"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856E306"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85005CB"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KG0199004</w:t>
            </w:r>
          </w:p>
        </w:tc>
        <w:tc>
          <w:tcPr>
            <w:tcW w:w="6533" w:type="dxa"/>
            <w:gridSpan w:val="4"/>
          </w:tcPr>
          <w:p w14:paraId="00FB0176"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ամուսնության մասին այլ փաստաթուղթ</w:t>
            </w:r>
          </w:p>
        </w:tc>
        <w:tc>
          <w:tcPr>
            <w:tcW w:w="2221" w:type="dxa"/>
          </w:tcPr>
          <w:p w14:paraId="3873AEA2"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8FF617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10, 20, 80</w:t>
            </w:r>
          </w:p>
        </w:tc>
      </w:tr>
      <w:tr w:rsidR="00247759" w:rsidRPr="008A3117" w14:paraId="5934BEC1" w14:textId="77777777" w:rsidTr="00E349E5">
        <w:tc>
          <w:tcPr>
            <w:tcW w:w="1267" w:type="dxa"/>
            <w:vMerge/>
          </w:tcPr>
          <w:p w14:paraId="55B2A750"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1C99B87"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E60605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KG0199005</w:t>
            </w:r>
          </w:p>
        </w:tc>
        <w:tc>
          <w:tcPr>
            <w:tcW w:w="6533" w:type="dxa"/>
            <w:gridSpan w:val="4"/>
          </w:tcPr>
          <w:p w14:paraId="025D8CDB"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ամուսնալուծության մասին այլ փաստաթուղթ</w:t>
            </w:r>
          </w:p>
        </w:tc>
        <w:tc>
          <w:tcPr>
            <w:tcW w:w="2221" w:type="dxa"/>
          </w:tcPr>
          <w:p w14:paraId="59F16288"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C5DE55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10, 20, 70</w:t>
            </w:r>
          </w:p>
        </w:tc>
      </w:tr>
      <w:tr w:rsidR="00247759" w:rsidRPr="008A3117" w14:paraId="31FFB72D" w14:textId="77777777" w:rsidTr="00E349E5">
        <w:tc>
          <w:tcPr>
            <w:tcW w:w="1267" w:type="dxa"/>
            <w:vMerge/>
          </w:tcPr>
          <w:p w14:paraId="5786E521"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6D10F5DB"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EB4CEB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KG019006</w:t>
            </w:r>
          </w:p>
        </w:tc>
        <w:tc>
          <w:tcPr>
            <w:tcW w:w="6533" w:type="dxa"/>
            <w:gridSpan w:val="4"/>
          </w:tcPr>
          <w:p w14:paraId="396B1B92"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մահվան մասին այլ փաստաթուղթ</w:t>
            </w:r>
          </w:p>
        </w:tc>
        <w:tc>
          <w:tcPr>
            <w:tcW w:w="2221" w:type="dxa"/>
          </w:tcPr>
          <w:p w14:paraId="5D0D88C1"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B44305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60</w:t>
            </w:r>
          </w:p>
        </w:tc>
      </w:tr>
      <w:tr w:rsidR="00247759" w:rsidRPr="008A3117" w14:paraId="0072AD63" w14:textId="77777777" w:rsidTr="00E349E5">
        <w:tc>
          <w:tcPr>
            <w:tcW w:w="1267" w:type="dxa"/>
            <w:vMerge w:val="restart"/>
          </w:tcPr>
          <w:p w14:paraId="3A23021B"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6C14879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KG02</w:t>
            </w:r>
          </w:p>
        </w:tc>
        <w:tc>
          <w:tcPr>
            <w:tcW w:w="12430" w:type="dxa"/>
            <w:gridSpan w:val="11"/>
          </w:tcPr>
          <w:p w14:paraId="6AA2BE7D" w14:textId="4EC6B204"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Ներկայացուցչի լիազորությունները հաստատելու </w:t>
            </w:r>
            <w:r w:rsidR="0035232D">
              <w:rPr>
                <w:rFonts w:ascii="Sylfaen" w:hAnsi="Sylfaen"/>
                <w:sz w:val="20"/>
                <w:szCs w:val="20"/>
              </w:rPr>
              <w:t>և</w:t>
            </w:r>
            <w:r w:rsidRPr="008A3117">
              <w:rPr>
                <w:rFonts w:ascii="Sylfaen" w:hAnsi="Sylfaen"/>
                <w:sz w:val="20"/>
                <w:szCs w:val="20"/>
              </w:rPr>
              <w:t xml:space="preserve"> (կամ) խնամակալության (հոգաբարձության) վերցնելը հաստատելու համար օգտագործվող փաստաթղթերը</w:t>
            </w:r>
          </w:p>
        </w:tc>
      </w:tr>
      <w:tr w:rsidR="00247759" w:rsidRPr="008A3117" w14:paraId="68BEAC48" w14:textId="77777777" w:rsidTr="00E349E5">
        <w:tc>
          <w:tcPr>
            <w:tcW w:w="1267" w:type="dxa"/>
            <w:vMerge/>
          </w:tcPr>
          <w:p w14:paraId="4A7258A0"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1FBECBAB"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598206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KG0210001</w:t>
            </w:r>
          </w:p>
        </w:tc>
        <w:tc>
          <w:tcPr>
            <w:tcW w:w="6533" w:type="dxa"/>
            <w:gridSpan w:val="4"/>
          </w:tcPr>
          <w:p w14:paraId="681F3175" w14:textId="4A2A78E1"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Ղրղզստանի Հանրապետության՝ խնամակալության (հոգաբարձության) վերցնելու մասին խնամակալության </w:t>
            </w:r>
            <w:r w:rsidR="0035232D">
              <w:rPr>
                <w:rFonts w:ascii="Sylfaen" w:hAnsi="Sylfaen"/>
                <w:sz w:val="20"/>
                <w:szCs w:val="20"/>
              </w:rPr>
              <w:t>և</w:t>
            </w:r>
            <w:r w:rsidRPr="008A3117">
              <w:rPr>
                <w:rFonts w:ascii="Sylfaen" w:hAnsi="Sylfaen"/>
                <w:sz w:val="20"/>
                <w:szCs w:val="20"/>
              </w:rPr>
              <w:t xml:space="preserve"> հոգաբարձության մարմնի որոշումը</w:t>
            </w:r>
          </w:p>
        </w:tc>
        <w:tc>
          <w:tcPr>
            <w:tcW w:w="2221" w:type="dxa"/>
          </w:tcPr>
          <w:p w14:paraId="0FB9380A"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FA785A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50, 55</w:t>
            </w:r>
          </w:p>
        </w:tc>
      </w:tr>
      <w:tr w:rsidR="00247759" w:rsidRPr="008A3117" w14:paraId="38A83129" w14:textId="77777777" w:rsidTr="00E349E5">
        <w:tc>
          <w:tcPr>
            <w:tcW w:w="1267" w:type="dxa"/>
            <w:vMerge/>
          </w:tcPr>
          <w:p w14:paraId="75E43FD6"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5071F458"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EB7BAB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KG0216006</w:t>
            </w:r>
          </w:p>
        </w:tc>
        <w:tc>
          <w:tcPr>
            <w:tcW w:w="6533" w:type="dxa"/>
            <w:gridSpan w:val="4"/>
          </w:tcPr>
          <w:p w14:paraId="298219A1"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ներկայացուցչի անունով լիազորագիրը</w:t>
            </w:r>
          </w:p>
        </w:tc>
        <w:tc>
          <w:tcPr>
            <w:tcW w:w="2221" w:type="dxa"/>
          </w:tcPr>
          <w:p w14:paraId="7F1DFC97"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C703B8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50</w:t>
            </w:r>
          </w:p>
        </w:tc>
      </w:tr>
      <w:tr w:rsidR="00247759" w:rsidRPr="008A3117" w14:paraId="369720D6" w14:textId="77777777" w:rsidTr="00E349E5">
        <w:tc>
          <w:tcPr>
            <w:tcW w:w="1267" w:type="dxa"/>
            <w:vMerge/>
          </w:tcPr>
          <w:p w14:paraId="2772D58D"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7B774C0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KG03</w:t>
            </w:r>
          </w:p>
        </w:tc>
        <w:tc>
          <w:tcPr>
            <w:tcW w:w="12430" w:type="dxa"/>
            <w:gridSpan w:val="11"/>
          </w:tcPr>
          <w:p w14:paraId="2AAC7F29"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Աշխատելու (այլ գործունեության) ժամանակահատվածների մասին տեղեկություններ պարունակող փաստաթղթերը</w:t>
            </w:r>
          </w:p>
        </w:tc>
      </w:tr>
      <w:tr w:rsidR="00247759" w:rsidRPr="008A3117" w14:paraId="5B4944A4" w14:textId="77777777" w:rsidTr="00E349E5">
        <w:tc>
          <w:tcPr>
            <w:tcW w:w="1267" w:type="dxa"/>
            <w:vMerge/>
          </w:tcPr>
          <w:p w14:paraId="5ED37C85"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25CDECB"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FDC01D6"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КG0304009</w:t>
            </w:r>
          </w:p>
        </w:tc>
        <w:tc>
          <w:tcPr>
            <w:tcW w:w="6533" w:type="dxa"/>
            <w:gridSpan w:val="4"/>
          </w:tcPr>
          <w:p w14:paraId="663F64C1" w14:textId="03B496BC"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Հանրապետությունում՝ մինչ</w:t>
            </w:r>
            <w:r w:rsidR="0035232D">
              <w:rPr>
                <w:rFonts w:ascii="Sylfaen" w:hAnsi="Sylfaen"/>
                <w:sz w:val="20"/>
                <w:szCs w:val="20"/>
              </w:rPr>
              <w:t>և</w:t>
            </w:r>
            <w:r w:rsidRPr="008A3117">
              <w:rPr>
                <w:rFonts w:ascii="Sylfaen" w:hAnsi="Sylfaen"/>
                <w:sz w:val="20"/>
                <w:szCs w:val="20"/>
              </w:rPr>
              <w:t xml:space="preserve"> 1996 թվականի հունվարի 1-ն անընդմեջ աշխատանքի ցանկացած 60 ամսվա համար աշխատավարձի (եկամտի) վերաբերյալ տեղեկանքը </w:t>
            </w:r>
          </w:p>
        </w:tc>
        <w:tc>
          <w:tcPr>
            <w:tcW w:w="2221" w:type="dxa"/>
          </w:tcPr>
          <w:p w14:paraId="29091D40"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DB3F19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313C05D0" w14:textId="77777777" w:rsidTr="00E349E5">
        <w:tc>
          <w:tcPr>
            <w:tcW w:w="1267" w:type="dxa"/>
            <w:vMerge/>
          </w:tcPr>
          <w:p w14:paraId="24DB264A"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658AF24"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1343ABC8"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КG0304019</w:t>
            </w:r>
          </w:p>
        </w:tc>
        <w:tc>
          <w:tcPr>
            <w:tcW w:w="6533" w:type="dxa"/>
            <w:gridSpan w:val="4"/>
          </w:tcPr>
          <w:p w14:paraId="2621D7DF" w14:textId="2D5AE0FC"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Ղրղզստանի Հանրապետության՝ բնակչության աջակցության </w:t>
            </w:r>
            <w:r w:rsidR="0035232D">
              <w:rPr>
                <w:rFonts w:ascii="Sylfaen" w:hAnsi="Sylfaen"/>
                <w:sz w:val="20"/>
                <w:szCs w:val="20"/>
              </w:rPr>
              <w:t>և</w:t>
            </w:r>
            <w:r w:rsidRPr="008A3117">
              <w:rPr>
                <w:rFonts w:ascii="Sylfaen" w:hAnsi="Sylfaen"/>
                <w:sz w:val="20"/>
                <w:szCs w:val="20"/>
              </w:rPr>
              <w:t xml:space="preserve"> զբաղվածության ոլորտում պետական լիազորված մարմնի՝ գործազուրկի պաշտոնական կարգավիճակի մասին տեղեկանքը </w:t>
            </w:r>
          </w:p>
        </w:tc>
        <w:tc>
          <w:tcPr>
            <w:tcW w:w="2221" w:type="dxa"/>
          </w:tcPr>
          <w:p w14:paraId="7B635309"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C7575F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51A9A9C0" w14:textId="77777777" w:rsidTr="00E349E5">
        <w:tc>
          <w:tcPr>
            <w:tcW w:w="1267" w:type="dxa"/>
            <w:vMerge/>
          </w:tcPr>
          <w:p w14:paraId="66B7B80E"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11CD378"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9E96907"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КG0312014</w:t>
            </w:r>
          </w:p>
        </w:tc>
        <w:tc>
          <w:tcPr>
            <w:tcW w:w="6533" w:type="dxa"/>
            <w:gridSpan w:val="4"/>
          </w:tcPr>
          <w:p w14:paraId="4A6F017E"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տարածքում աշխատելու ժամանակահատվածների վերաբերյալ վկայի ցուցմունքները</w:t>
            </w:r>
          </w:p>
        </w:tc>
        <w:tc>
          <w:tcPr>
            <w:tcW w:w="2221" w:type="dxa"/>
          </w:tcPr>
          <w:p w14:paraId="1F991159"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E3B3D4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72F4C5F5" w14:textId="77777777" w:rsidTr="00E349E5">
        <w:tc>
          <w:tcPr>
            <w:tcW w:w="1267" w:type="dxa"/>
            <w:vMerge/>
          </w:tcPr>
          <w:p w14:paraId="74E1FAFF"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1C66F715"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521B094"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KG0314002</w:t>
            </w:r>
          </w:p>
        </w:tc>
        <w:tc>
          <w:tcPr>
            <w:tcW w:w="6533" w:type="dxa"/>
            <w:gridSpan w:val="4"/>
          </w:tcPr>
          <w:p w14:paraId="687FF056"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համապատասխան իրավահարաբերությունների ծագման օրվա դրությամբ գործող՝ Ղրղզստանի Հանրապետության աշխատանքի մասին օրենսդրությանը համապատասխան կնքված աշխատանքային պայմանագիրը</w:t>
            </w:r>
          </w:p>
        </w:tc>
        <w:tc>
          <w:tcPr>
            <w:tcW w:w="2221" w:type="dxa"/>
          </w:tcPr>
          <w:p w14:paraId="0F33F387"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712452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3887C6A1" w14:textId="77777777" w:rsidTr="00E349E5">
        <w:tc>
          <w:tcPr>
            <w:tcW w:w="1267" w:type="dxa"/>
            <w:vMerge/>
          </w:tcPr>
          <w:p w14:paraId="335B3673"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D44A9BA"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E301724"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KG0314003</w:t>
            </w:r>
          </w:p>
        </w:tc>
        <w:tc>
          <w:tcPr>
            <w:tcW w:w="6533" w:type="dxa"/>
            <w:gridSpan w:val="4"/>
          </w:tcPr>
          <w:p w14:paraId="75F4A05C"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քաղաքացիաիրավական պայմանագիրը</w:t>
            </w:r>
          </w:p>
        </w:tc>
        <w:tc>
          <w:tcPr>
            <w:tcW w:w="2221" w:type="dxa"/>
          </w:tcPr>
          <w:p w14:paraId="44B8D2EC"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18077F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3CF66070" w14:textId="77777777" w:rsidTr="00E349E5">
        <w:tc>
          <w:tcPr>
            <w:tcW w:w="1267" w:type="dxa"/>
            <w:vMerge/>
          </w:tcPr>
          <w:p w14:paraId="4BDBDE4A"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CEB8CFB"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38C59B2" w14:textId="77777777" w:rsidR="00247759" w:rsidRPr="008A3117" w:rsidRDefault="00247759" w:rsidP="00271DBF">
            <w:pPr>
              <w:pStyle w:val="Other0"/>
              <w:shd w:val="clear" w:color="auto" w:fill="auto"/>
              <w:tabs>
                <w:tab w:val="left" w:pos="1134"/>
              </w:tabs>
              <w:spacing w:after="120" w:line="240" w:lineRule="auto"/>
              <w:jc w:val="both"/>
              <w:rPr>
                <w:rFonts w:ascii="Sylfaen" w:hAnsi="Sylfaen" w:cs="Sylfaen"/>
                <w:sz w:val="20"/>
                <w:szCs w:val="20"/>
              </w:rPr>
            </w:pPr>
            <w:r w:rsidRPr="008A3117">
              <w:rPr>
                <w:rFonts w:ascii="Sylfaen" w:hAnsi="Sylfaen"/>
                <w:sz w:val="20"/>
                <w:szCs w:val="20"/>
              </w:rPr>
              <w:t>КG0317001</w:t>
            </w:r>
          </w:p>
        </w:tc>
        <w:tc>
          <w:tcPr>
            <w:tcW w:w="6533" w:type="dxa"/>
            <w:gridSpan w:val="4"/>
          </w:tcPr>
          <w:p w14:paraId="3A59B358"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աշխատանքային գրքույկը</w:t>
            </w:r>
          </w:p>
        </w:tc>
        <w:tc>
          <w:tcPr>
            <w:tcW w:w="2221" w:type="dxa"/>
          </w:tcPr>
          <w:p w14:paraId="1E41FADB"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4416CC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0EEF6A75" w14:textId="77777777" w:rsidTr="00E349E5">
        <w:tc>
          <w:tcPr>
            <w:tcW w:w="1267" w:type="dxa"/>
            <w:vMerge/>
          </w:tcPr>
          <w:p w14:paraId="52DE7C3B"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C50D194"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384F50F"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KG0318005</w:t>
            </w:r>
          </w:p>
        </w:tc>
        <w:tc>
          <w:tcPr>
            <w:tcW w:w="6533" w:type="dxa"/>
            <w:gridSpan w:val="4"/>
          </w:tcPr>
          <w:p w14:paraId="1EB9EF35"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Հանրապետությունում աշխատանքի ընդունելու մասին հրամանը</w:t>
            </w:r>
          </w:p>
        </w:tc>
        <w:tc>
          <w:tcPr>
            <w:tcW w:w="2221" w:type="dxa"/>
          </w:tcPr>
          <w:p w14:paraId="5E1A84EA"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A69FBD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138766A9" w14:textId="77777777" w:rsidTr="00E349E5">
        <w:tc>
          <w:tcPr>
            <w:tcW w:w="1267" w:type="dxa"/>
            <w:vMerge/>
          </w:tcPr>
          <w:p w14:paraId="11D3CDF1"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5905C50"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E3220AA"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KG0318006</w:t>
            </w:r>
          </w:p>
        </w:tc>
        <w:tc>
          <w:tcPr>
            <w:tcW w:w="6533" w:type="dxa"/>
            <w:gridSpan w:val="4"/>
          </w:tcPr>
          <w:p w14:paraId="341BC4B1"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Հայաստանի Հանրապետությունում ազատման մասին հրամանը</w:t>
            </w:r>
          </w:p>
        </w:tc>
        <w:tc>
          <w:tcPr>
            <w:tcW w:w="2221" w:type="dxa"/>
          </w:tcPr>
          <w:p w14:paraId="28559737"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696D57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1F374691" w14:textId="77777777" w:rsidTr="00E349E5">
        <w:tc>
          <w:tcPr>
            <w:tcW w:w="1267" w:type="dxa"/>
            <w:vMerge/>
          </w:tcPr>
          <w:p w14:paraId="4C7A18C4"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314F9F6"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6C61547"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KG0319007</w:t>
            </w:r>
          </w:p>
        </w:tc>
        <w:tc>
          <w:tcPr>
            <w:tcW w:w="6533" w:type="dxa"/>
            <w:gridSpan w:val="4"/>
          </w:tcPr>
          <w:p w14:paraId="082B2681"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աշխատողի անհատական հաշիվը</w:t>
            </w:r>
          </w:p>
        </w:tc>
        <w:tc>
          <w:tcPr>
            <w:tcW w:w="2221" w:type="dxa"/>
          </w:tcPr>
          <w:p w14:paraId="7A70E7F2"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87F1AE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024C114E" w14:textId="77777777" w:rsidTr="00E349E5">
        <w:tc>
          <w:tcPr>
            <w:tcW w:w="1267" w:type="dxa"/>
            <w:vMerge w:val="restart"/>
          </w:tcPr>
          <w:p w14:paraId="269AE2D2"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1EFC6A55"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48802C3"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KG0319018</w:t>
            </w:r>
          </w:p>
        </w:tc>
        <w:tc>
          <w:tcPr>
            <w:tcW w:w="6533" w:type="dxa"/>
            <w:gridSpan w:val="4"/>
          </w:tcPr>
          <w:p w14:paraId="00DEE26A"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Հանրապետությունում ապահովագրված անձի անձնական ապահովագրական հաշվից քաղվածքը</w:t>
            </w:r>
          </w:p>
        </w:tc>
        <w:tc>
          <w:tcPr>
            <w:tcW w:w="2221" w:type="dxa"/>
          </w:tcPr>
          <w:p w14:paraId="01A09B62"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975ABC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128E2B55" w14:textId="77777777" w:rsidTr="00E349E5">
        <w:tc>
          <w:tcPr>
            <w:tcW w:w="1267" w:type="dxa"/>
            <w:vMerge/>
          </w:tcPr>
          <w:p w14:paraId="3B4088EB"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5D166DE"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D6410FD"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KG0320008</w:t>
            </w:r>
          </w:p>
        </w:tc>
        <w:tc>
          <w:tcPr>
            <w:tcW w:w="6533" w:type="dxa"/>
            <w:gridSpan w:val="4"/>
          </w:tcPr>
          <w:p w14:paraId="42EC988B"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Հանրապետությունում աշխատավարձի տրման ամփոփագիրը</w:t>
            </w:r>
          </w:p>
        </w:tc>
        <w:tc>
          <w:tcPr>
            <w:tcW w:w="2221" w:type="dxa"/>
          </w:tcPr>
          <w:p w14:paraId="09A4F626"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883C7A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108FE781" w14:textId="77777777" w:rsidTr="00E349E5">
        <w:tc>
          <w:tcPr>
            <w:tcW w:w="1267" w:type="dxa"/>
            <w:vMerge/>
          </w:tcPr>
          <w:p w14:paraId="73210610"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54F277C4"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4E98007"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КG0321009</w:t>
            </w:r>
          </w:p>
        </w:tc>
        <w:tc>
          <w:tcPr>
            <w:tcW w:w="6533" w:type="dxa"/>
            <w:gridSpan w:val="4"/>
          </w:tcPr>
          <w:p w14:paraId="3CE186FA" w14:textId="52F6D71A"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Ղրղզստանի Հանրապետությունում՝ 1996 թվականի հունվարի 1-ից հետո ընկած ժամանակահատվածի համար զբաղվածության </w:t>
            </w:r>
            <w:r w:rsidR="0035232D">
              <w:rPr>
                <w:rFonts w:ascii="Sylfaen" w:hAnsi="Sylfaen"/>
                <w:sz w:val="20"/>
                <w:szCs w:val="20"/>
              </w:rPr>
              <w:t>և</w:t>
            </w:r>
            <w:r w:rsidRPr="008A3117">
              <w:rPr>
                <w:rFonts w:ascii="Sylfaen" w:hAnsi="Sylfaen"/>
                <w:sz w:val="20"/>
                <w:szCs w:val="20"/>
              </w:rPr>
              <w:t xml:space="preserve"> աշխատավարձի վերաբերյալ գործատուի կողմից տրված հաղորդումը</w:t>
            </w:r>
          </w:p>
        </w:tc>
        <w:tc>
          <w:tcPr>
            <w:tcW w:w="2221" w:type="dxa"/>
          </w:tcPr>
          <w:p w14:paraId="3303F72B"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A2DF80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0C0DFD07" w14:textId="77777777" w:rsidTr="00E349E5">
        <w:tc>
          <w:tcPr>
            <w:tcW w:w="1267" w:type="dxa"/>
            <w:vMerge/>
          </w:tcPr>
          <w:p w14:paraId="7BB0E89F"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CD914C5"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EFEB0E5"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KG0322011</w:t>
            </w:r>
          </w:p>
        </w:tc>
        <w:tc>
          <w:tcPr>
            <w:tcW w:w="6533" w:type="dxa"/>
            <w:gridSpan w:val="4"/>
          </w:tcPr>
          <w:p w14:paraId="4BD5072D"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հաշվարկային գրքույկը</w:t>
            </w:r>
          </w:p>
        </w:tc>
        <w:tc>
          <w:tcPr>
            <w:tcW w:w="2221" w:type="dxa"/>
          </w:tcPr>
          <w:p w14:paraId="468115D9"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130112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7052963B" w14:textId="77777777" w:rsidTr="00E349E5">
        <w:tc>
          <w:tcPr>
            <w:tcW w:w="1267" w:type="dxa"/>
            <w:vMerge/>
          </w:tcPr>
          <w:p w14:paraId="0FB0A773"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7149935"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C464319"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KG0323012</w:t>
            </w:r>
          </w:p>
        </w:tc>
        <w:tc>
          <w:tcPr>
            <w:tcW w:w="6533" w:type="dxa"/>
            <w:gridSpan w:val="4"/>
          </w:tcPr>
          <w:p w14:paraId="6E88DC70"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արհմիության անդամատոմսը</w:t>
            </w:r>
          </w:p>
        </w:tc>
        <w:tc>
          <w:tcPr>
            <w:tcW w:w="2221" w:type="dxa"/>
          </w:tcPr>
          <w:p w14:paraId="137DA409"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60A9DB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6DEAC96D" w14:textId="77777777" w:rsidTr="00E349E5">
        <w:tc>
          <w:tcPr>
            <w:tcW w:w="1267" w:type="dxa"/>
            <w:vMerge/>
          </w:tcPr>
          <w:p w14:paraId="2B5A3A37"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F780F4C"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BEF9CBD"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KG0324013</w:t>
            </w:r>
          </w:p>
        </w:tc>
        <w:tc>
          <w:tcPr>
            <w:tcW w:w="6533" w:type="dxa"/>
            <w:gridSpan w:val="4"/>
          </w:tcPr>
          <w:p w14:paraId="325CFF77"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կուսակցական տոմսը</w:t>
            </w:r>
          </w:p>
        </w:tc>
        <w:tc>
          <w:tcPr>
            <w:tcW w:w="2221" w:type="dxa"/>
          </w:tcPr>
          <w:p w14:paraId="34C13500"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31B006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39DD3211" w14:textId="77777777" w:rsidTr="00E349E5">
        <w:tc>
          <w:tcPr>
            <w:tcW w:w="1267" w:type="dxa"/>
            <w:vMerge/>
          </w:tcPr>
          <w:p w14:paraId="633E575A"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69AA022B"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A2209BB"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KG0399999</w:t>
            </w:r>
          </w:p>
        </w:tc>
        <w:tc>
          <w:tcPr>
            <w:tcW w:w="6533" w:type="dxa"/>
            <w:gridSpan w:val="4"/>
          </w:tcPr>
          <w:p w14:paraId="46DC2A2B"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Հանրապետությունում աշխատանքային ստաժը (աշխատելու ժամանակահատվածները) հաստատող այլ փաստաթուղթ</w:t>
            </w:r>
          </w:p>
        </w:tc>
        <w:tc>
          <w:tcPr>
            <w:tcW w:w="2221" w:type="dxa"/>
          </w:tcPr>
          <w:p w14:paraId="074A884B"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15B627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4EC6ADDA" w14:textId="77777777" w:rsidTr="00E349E5">
        <w:tc>
          <w:tcPr>
            <w:tcW w:w="1267" w:type="dxa"/>
            <w:vMerge/>
          </w:tcPr>
          <w:p w14:paraId="75D690E9"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4382399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KG04</w:t>
            </w:r>
          </w:p>
        </w:tc>
        <w:tc>
          <w:tcPr>
            <w:tcW w:w="12430" w:type="dxa"/>
            <w:gridSpan w:val="11"/>
          </w:tcPr>
          <w:p w14:paraId="75E78AD9"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Առանձին քաղաքացիների (անձանց առանձին կատեգորիաների) համար աշխատելու (այլ գործունեության) ժամանակահատվածների </w:t>
            </w:r>
            <w:r w:rsidRPr="008A3117">
              <w:rPr>
                <w:rFonts w:ascii="Sylfaen" w:hAnsi="Sylfaen"/>
                <w:sz w:val="20"/>
                <w:szCs w:val="20"/>
              </w:rPr>
              <w:lastRenderedPageBreak/>
              <w:t>մասին տեղեկություններ պարունակող փաստաթղթերը</w:t>
            </w:r>
          </w:p>
        </w:tc>
      </w:tr>
      <w:tr w:rsidR="00247759" w:rsidRPr="008A3117" w14:paraId="38068054" w14:textId="77777777" w:rsidTr="00E349E5">
        <w:tc>
          <w:tcPr>
            <w:tcW w:w="1267" w:type="dxa"/>
            <w:vMerge/>
          </w:tcPr>
          <w:p w14:paraId="37086A53"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58E3BBBB" w14:textId="77777777" w:rsidR="00247759" w:rsidRPr="008A3117" w:rsidRDefault="00247759" w:rsidP="00271DBF">
            <w:pPr>
              <w:tabs>
                <w:tab w:val="left" w:pos="1134"/>
              </w:tabs>
              <w:spacing w:after="120"/>
              <w:rPr>
                <w:rFonts w:ascii="Sylfaen" w:hAnsi="Sylfaen" w:cs="Sylfaen"/>
                <w:sz w:val="20"/>
                <w:szCs w:val="20"/>
              </w:rPr>
            </w:pPr>
          </w:p>
        </w:tc>
        <w:tc>
          <w:tcPr>
            <w:tcW w:w="2295" w:type="dxa"/>
            <w:gridSpan w:val="5"/>
          </w:tcPr>
          <w:p w14:paraId="33A5DD03"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KG0403014</w:t>
            </w:r>
          </w:p>
        </w:tc>
        <w:tc>
          <w:tcPr>
            <w:tcW w:w="6346" w:type="dxa"/>
            <w:gridSpan w:val="2"/>
          </w:tcPr>
          <w:p w14:paraId="7D1C7B07" w14:textId="3821DC65"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երթ</w:t>
            </w:r>
            <w:r w:rsidR="0035232D">
              <w:rPr>
                <w:rFonts w:ascii="Sylfaen" w:hAnsi="Sylfaen"/>
                <w:sz w:val="20"/>
                <w:szCs w:val="20"/>
              </w:rPr>
              <w:t>և</w:t>
            </w:r>
            <w:r w:rsidRPr="008A3117">
              <w:rPr>
                <w:rFonts w:ascii="Sylfaen" w:hAnsi="Sylfaen"/>
                <w:sz w:val="20"/>
                <w:szCs w:val="20"/>
              </w:rPr>
              <w:t>եկության ծառայության կարգավարի (թռիչքների ղեկավարի) վկայականը</w:t>
            </w:r>
          </w:p>
        </w:tc>
        <w:tc>
          <w:tcPr>
            <w:tcW w:w="2221" w:type="dxa"/>
          </w:tcPr>
          <w:p w14:paraId="48A8AB90"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9CA7C1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3591464D" w14:textId="77777777" w:rsidTr="00E349E5">
        <w:tc>
          <w:tcPr>
            <w:tcW w:w="1267" w:type="dxa"/>
            <w:vMerge/>
          </w:tcPr>
          <w:p w14:paraId="6C75DC6C"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0960723" w14:textId="77777777" w:rsidR="00247759" w:rsidRPr="008A3117" w:rsidRDefault="00247759" w:rsidP="00271DBF">
            <w:pPr>
              <w:tabs>
                <w:tab w:val="left" w:pos="1134"/>
              </w:tabs>
              <w:spacing w:after="120"/>
              <w:rPr>
                <w:rFonts w:ascii="Sylfaen" w:hAnsi="Sylfaen" w:cs="Sylfaen"/>
                <w:sz w:val="20"/>
                <w:szCs w:val="20"/>
              </w:rPr>
            </w:pPr>
          </w:p>
        </w:tc>
        <w:tc>
          <w:tcPr>
            <w:tcW w:w="2295" w:type="dxa"/>
            <w:gridSpan w:val="5"/>
          </w:tcPr>
          <w:p w14:paraId="169C6C69"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KG0404006</w:t>
            </w:r>
          </w:p>
        </w:tc>
        <w:tc>
          <w:tcPr>
            <w:tcW w:w="6346" w:type="dxa"/>
            <w:gridSpan w:val="2"/>
          </w:tcPr>
          <w:p w14:paraId="09F7AF72"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Հանրապետությունում կոլտնտեսությունում աշխատելու ժամանակի վերաբերյալ տեղեկանքը</w:t>
            </w:r>
          </w:p>
        </w:tc>
        <w:tc>
          <w:tcPr>
            <w:tcW w:w="2221" w:type="dxa"/>
          </w:tcPr>
          <w:p w14:paraId="7E126956"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360044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7DDCB2B0" w14:textId="77777777" w:rsidTr="00E349E5">
        <w:tc>
          <w:tcPr>
            <w:tcW w:w="1267" w:type="dxa"/>
            <w:vMerge/>
          </w:tcPr>
          <w:p w14:paraId="2142D363"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1BB44785" w14:textId="77777777" w:rsidR="00247759" w:rsidRPr="008A3117" w:rsidRDefault="00247759" w:rsidP="00271DBF">
            <w:pPr>
              <w:tabs>
                <w:tab w:val="left" w:pos="1134"/>
              </w:tabs>
              <w:spacing w:after="120"/>
              <w:rPr>
                <w:rFonts w:ascii="Sylfaen" w:hAnsi="Sylfaen" w:cs="Sylfaen"/>
                <w:sz w:val="20"/>
                <w:szCs w:val="20"/>
              </w:rPr>
            </w:pPr>
          </w:p>
        </w:tc>
        <w:tc>
          <w:tcPr>
            <w:tcW w:w="2295" w:type="dxa"/>
            <w:gridSpan w:val="5"/>
          </w:tcPr>
          <w:p w14:paraId="6E2888E3"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КG0404009</w:t>
            </w:r>
          </w:p>
        </w:tc>
        <w:tc>
          <w:tcPr>
            <w:tcW w:w="6346" w:type="dxa"/>
            <w:gridSpan w:val="2"/>
          </w:tcPr>
          <w:p w14:paraId="241868EC" w14:textId="37C0E63F"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Ղրղզստանի Հանրապետության՝ օդանավերի </w:t>
            </w:r>
            <w:r w:rsidR="0035232D">
              <w:rPr>
                <w:rFonts w:ascii="Sylfaen" w:hAnsi="Sylfaen"/>
                <w:sz w:val="20"/>
                <w:szCs w:val="20"/>
              </w:rPr>
              <w:t>և</w:t>
            </w:r>
            <w:r w:rsidRPr="008A3117">
              <w:rPr>
                <w:rFonts w:ascii="Sylfaen" w:hAnsi="Sylfaen"/>
                <w:sz w:val="20"/>
                <w:szCs w:val="20"/>
              </w:rPr>
              <w:t xml:space="preserve"> այլ թռչող ապարատների օպերատիվ </w:t>
            </w:r>
            <w:r w:rsidR="0035232D">
              <w:rPr>
                <w:rFonts w:ascii="Sylfaen" w:hAnsi="Sylfaen"/>
                <w:sz w:val="20"/>
                <w:szCs w:val="20"/>
              </w:rPr>
              <w:t>և</w:t>
            </w:r>
            <w:r w:rsidRPr="008A3117">
              <w:rPr>
                <w:rFonts w:ascii="Sylfaen" w:hAnsi="Sylfaen"/>
                <w:sz w:val="20"/>
                <w:szCs w:val="20"/>
              </w:rPr>
              <w:t xml:space="preserve"> պարբերական (երաշխիքային) աերոդրոմային տեխնիկական սպասարկման աշխատանքներում լրիվ աշխատանքային օր անմիջական զբաղվածության հավաստման վերաբերյալ ձեռնարկությունների (միավորումների) </w:t>
            </w:r>
            <w:r w:rsidR="0035232D">
              <w:rPr>
                <w:rFonts w:ascii="Sylfaen" w:hAnsi="Sylfaen"/>
                <w:sz w:val="20"/>
                <w:szCs w:val="20"/>
              </w:rPr>
              <w:t>և</w:t>
            </w:r>
            <w:r w:rsidRPr="008A3117">
              <w:rPr>
                <w:rFonts w:ascii="Sylfaen" w:hAnsi="Sylfaen"/>
                <w:sz w:val="20"/>
                <w:szCs w:val="20"/>
              </w:rPr>
              <w:t xml:space="preserve"> կազմակերպությունների կողմից տրվող տեղեկանքը</w:t>
            </w:r>
          </w:p>
        </w:tc>
        <w:tc>
          <w:tcPr>
            <w:tcW w:w="2221" w:type="dxa"/>
          </w:tcPr>
          <w:p w14:paraId="577DF455"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6134F7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2C699641" w14:textId="77777777" w:rsidTr="00E349E5">
        <w:tc>
          <w:tcPr>
            <w:tcW w:w="1267" w:type="dxa"/>
            <w:vMerge/>
          </w:tcPr>
          <w:p w14:paraId="16C0130F"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61A7E982" w14:textId="77777777" w:rsidR="00247759" w:rsidRPr="008A3117" w:rsidRDefault="00247759" w:rsidP="00271DBF">
            <w:pPr>
              <w:tabs>
                <w:tab w:val="left" w:pos="1134"/>
              </w:tabs>
              <w:spacing w:after="120"/>
              <w:rPr>
                <w:rFonts w:ascii="Sylfaen" w:hAnsi="Sylfaen" w:cs="Sylfaen"/>
                <w:sz w:val="20"/>
                <w:szCs w:val="20"/>
              </w:rPr>
            </w:pPr>
          </w:p>
        </w:tc>
        <w:tc>
          <w:tcPr>
            <w:tcW w:w="2295" w:type="dxa"/>
            <w:gridSpan w:val="5"/>
          </w:tcPr>
          <w:p w14:paraId="01B60FE0"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КG0404013</w:t>
            </w:r>
          </w:p>
        </w:tc>
        <w:tc>
          <w:tcPr>
            <w:tcW w:w="6346" w:type="dxa"/>
            <w:gridSpan w:val="2"/>
          </w:tcPr>
          <w:p w14:paraId="408BAA37"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փորձնական տեխնիկայի փորձարկման ժամանակ թռիչքային փորձնական անձնակազմի աշխատողների զբաղվածության վերաբերյալ տեղեկանքը</w:t>
            </w:r>
          </w:p>
        </w:tc>
        <w:tc>
          <w:tcPr>
            <w:tcW w:w="2221" w:type="dxa"/>
          </w:tcPr>
          <w:p w14:paraId="490DCF68"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1DAA7F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4DCBEE11" w14:textId="77777777" w:rsidTr="00E349E5">
        <w:tc>
          <w:tcPr>
            <w:tcW w:w="1267" w:type="dxa"/>
            <w:vMerge w:val="restart"/>
          </w:tcPr>
          <w:p w14:paraId="69B5FCF3"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05B5DF1B" w14:textId="77777777" w:rsidR="00247759" w:rsidRPr="008A3117" w:rsidRDefault="00247759" w:rsidP="00271DBF">
            <w:pPr>
              <w:tabs>
                <w:tab w:val="left" w:pos="1134"/>
              </w:tabs>
              <w:spacing w:after="120"/>
              <w:rPr>
                <w:rFonts w:ascii="Sylfaen" w:hAnsi="Sylfaen" w:cs="Sylfaen"/>
                <w:sz w:val="20"/>
                <w:szCs w:val="20"/>
              </w:rPr>
            </w:pPr>
          </w:p>
        </w:tc>
        <w:tc>
          <w:tcPr>
            <w:tcW w:w="2295" w:type="dxa"/>
            <w:gridSpan w:val="5"/>
          </w:tcPr>
          <w:p w14:paraId="2D3CC6B5"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КG0404015</w:t>
            </w:r>
          </w:p>
        </w:tc>
        <w:tc>
          <w:tcPr>
            <w:tcW w:w="6346" w:type="dxa"/>
            <w:gridSpan w:val="2"/>
          </w:tcPr>
          <w:p w14:paraId="0F9FD490" w14:textId="0A1039CD"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օդային երթ</w:t>
            </w:r>
            <w:r w:rsidR="0035232D">
              <w:rPr>
                <w:rFonts w:ascii="Sylfaen" w:hAnsi="Sylfaen"/>
                <w:sz w:val="20"/>
                <w:szCs w:val="20"/>
              </w:rPr>
              <w:t>և</w:t>
            </w:r>
            <w:r w:rsidRPr="008A3117">
              <w:rPr>
                <w:rFonts w:ascii="Sylfaen" w:hAnsi="Sylfaen"/>
                <w:sz w:val="20"/>
                <w:szCs w:val="20"/>
              </w:rPr>
              <w:t>եկության անմիջական կառավարման հետ կապված պաշտոնում մասնագետ նշանակելու մասին հրամանների նշումով ձեռնարկության (կազմակերպության) տեղեկանքը</w:t>
            </w:r>
          </w:p>
        </w:tc>
        <w:tc>
          <w:tcPr>
            <w:tcW w:w="2221" w:type="dxa"/>
          </w:tcPr>
          <w:p w14:paraId="01AA64BE"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0E78AF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06288B15" w14:textId="77777777" w:rsidTr="00E349E5">
        <w:tc>
          <w:tcPr>
            <w:tcW w:w="1267" w:type="dxa"/>
            <w:vMerge/>
          </w:tcPr>
          <w:p w14:paraId="2378F111"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1C4D950" w14:textId="77777777" w:rsidR="00247759" w:rsidRPr="008A3117" w:rsidRDefault="00247759" w:rsidP="00271DBF">
            <w:pPr>
              <w:tabs>
                <w:tab w:val="left" w:pos="1134"/>
              </w:tabs>
              <w:spacing w:after="120"/>
              <w:rPr>
                <w:rFonts w:ascii="Sylfaen" w:hAnsi="Sylfaen" w:cs="Sylfaen"/>
                <w:sz w:val="20"/>
                <w:szCs w:val="20"/>
              </w:rPr>
            </w:pPr>
          </w:p>
        </w:tc>
        <w:tc>
          <w:tcPr>
            <w:tcW w:w="2295" w:type="dxa"/>
            <w:gridSpan w:val="5"/>
          </w:tcPr>
          <w:p w14:paraId="27D1BE7C"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KG0426011</w:t>
            </w:r>
          </w:p>
        </w:tc>
        <w:tc>
          <w:tcPr>
            <w:tcW w:w="6346" w:type="dxa"/>
            <w:gridSpan w:val="2"/>
          </w:tcPr>
          <w:p w14:paraId="34856E98"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թռիչքային (պարաշյուտային) գրքույկը</w:t>
            </w:r>
          </w:p>
        </w:tc>
        <w:tc>
          <w:tcPr>
            <w:tcW w:w="2221" w:type="dxa"/>
          </w:tcPr>
          <w:p w14:paraId="7DF084FF"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F2B2B4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1D98973E" w14:textId="77777777" w:rsidTr="00E349E5">
        <w:tc>
          <w:tcPr>
            <w:tcW w:w="1267" w:type="dxa"/>
            <w:vMerge/>
          </w:tcPr>
          <w:p w14:paraId="5C6C45E5"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0C254E8" w14:textId="77777777" w:rsidR="00247759" w:rsidRPr="008A3117" w:rsidRDefault="00247759" w:rsidP="00271DBF">
            <w:pPr>
              <w:tabs>
                <w:tab w:val="left" w:pos="1134"/>
              </w:tabs>
              <w:spacing w:after="120"/>
              <w:rPr>
                <w:rFonts w:ascii="Sylfaen" w:hAnsi="Sylfaen" w:cs="Sylfaen"/>
                <w:sz w:val="20"/>
                <w:szCs w:val="20"/>
              </w:rPr>
            </w:pPr>
          </w:p>
        </w:tc>
        <w:tc>
          <w:tcPr>
            <w:tcW w:w="2295" w:type="dxa"/>
            <w:gridSpan w:val="5"/>
          </w:tcPr>
          <w:p w14:paraId="7A4025A3" w14:textId="77777777" w:rsidR="00247759" w:rsidRPr="008A3117" w:rsidRDefault="00247759" w:rsidP="008A3117">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KG0499012</w:t>
            </w:r>
          </w:p>
        </w:tc>
        <w:tc>
          <w:tcPr>
            <w:tcW w:w="6346" w:type="dxa"/>
            <w:gridSpan w:val="2"/>
          </w:tcPr>
          <w:p w14:paraId="09F0EADC"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Հանրապետությունում՝ թռիչքային անձնակազմի թռիչքաժամանակի հաշվապահական հաշվառման տվյալները</w:t>
            </w:r>
          </w:p>
        </w:tc>
        <w:tc>
          <w:tcPr>
            <w:tcW w:w="2221" w:type="dxa"/>
          </w:tcPr>
          <w:p w14:paraId="7A6EAB26"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2A8B79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3D856603" w14:textId="77777777" w:rsidTr="00E349E5">
        <w:tc>
          <w:tcPr>
            <w:tcW w:w="1267" w:type="dxa"/>
            <w:vMerge/>
          </w:tcPr>
          <w:p w14:paraId="01EEE884"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455AC2E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KG05</w:t>
            </w:r>
          </w:p>
        </w:tc>
        <w:tc>
          <w:tcPr>
            <w:tcW w:w="12430" w:type="dxa"/>
            <w:gridSpan w:val="11"/>
          </w:tcPr>
          <w:p w14:paraId="45F4058A"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Ապահովագրավճարների վճարման (սոցիալական ապահովագրության վճարների) մասին տեղեկություններ պարունակող փաստաթղթերը</w:t>
            </w:r>
          </w:p>
        </w:tc>
      </w:tr>
      <w:tr w:rsidR="00247759" w:rsidRPr="008A3117" w14:paraId="5CC62336" w14:textId="77777777" w:rsidTr="00E349E5">
        <w:tc>
          <w:tcPr>
            <w:tcW w:w="1267" w:type="dxa"/>
            <w:vMerge/>
          </w:tcPr>
          <w:p w14:paraId="41A743A0"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8DA365A"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766403B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KG0519005</w:t>
            </w:r>
          </w:p>
        </w:tc>
        <w:tc>
          <w:tcPr>
            <w:tcW w:w="6541" w:type="dxa"/>
            <w:gridSpan w:val="5"/>
          </w:tcPr>
          <w:p w14:paraId="75F0832F"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Հանրապետությունում ապահովագրված անձի անձնական ապահովագրական հաշվի կուտակային մասից քաղվածքը</w:t>
            </w:r>
          </w:p>
        </w:tc>
        <w:tc>
          <w:tcPr>
            <w:tcW w:w="2221" w:type="dxa"/>
          </w:tcPr>
          <w:p w14:paraId="26E5A952"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39D836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44F7B3FB" w14:textId="77777777" w:rsidTr="00E349E5">
        <w:tc>
          <w:tcPr>
            <w:tcW w:w="1267" w:type="dxa"/>
            <w:vMerge/>
          </w:tcPr>
          <w:p w14:paraId="3841BBF0"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CD3C08D"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728EBD4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KG0519006</w:t>
            </w:r>
          </w:p>
        </w:tc>
        <w:tc>
          <w:tcPr>
            <w:tcW w:w="6541" w:type="dxa"/>
            <w:gridSpan w:val="5"/>
          </w:tcPr>
          <w:p w14:paraId="6901629A"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Հանրապետությունում՝ ապահովագրված անձի անձնական ապահովագրական հաշվի պայմանական մասից քաղվածքը</w:t>
            </w:r>
          </w:p>
        </w:tc>
        <w:tc>
          <w:tcPr>
            <w:tcW w:w="2221" w:type="dxa"/>
          </w:tcPr>
          <w:p w14:paraId="7530A527"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63CC8F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2A24458C" w14:textId="77777777" w:rsidTr="00E349E5">
        <w:tc>
          <w:tcPr>
            <w:tcW w:w="1267" w:type="dxa"/>
            <w:vMerge/>
          </w:tcPr>
          <w:p w14:paraId="6DC079C0"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C0BA53A"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35CE59E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KG0599999</w:t>
            </w:r>
          </w:p>
        </w:tc>
        <w:tc>
          <w:tcPr>
            <w:tcW w:w="6541" w:type="dxa"/>
            <w:gridSpan w:val="5"/>
          </w:tcPr>
          <w:p w14:paraId="485B6608"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ապահովագրավճարների վճարման վերաբերյալ այլ փաստաթուղթ</w:t>
            </w:r>
          </w:p>
        </w:tc>
        <w:tc>
          <w:tcPr>
            <w:tcW w:w="2221" w:type="dxa"/>
          </w:tcPr>
          <w:p w14:paraId="75661174"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7B8731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20F6707C" w14:textId="77777777" w:rsidTr="00E349E5">
        <w:tc>
          <w:tcPr>
            <w:tcW w:w="1267" w:type="dxa"/>
            <w:vMerge/>
          </w:tcPr>
          <w:p w14:paraId="4C8CDFEE"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53777FA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KG06</w:t>
            </w:r>
          </w:p>
        </w:tc>
        <w:tc>
          <w:tcPr>
            <w:tcW w:w="12430" w:type="dxa"/>
            <w:gridSpan w:val="11"/>
          </w:tcPr>
          <w:p w14:paraId="2A6933D6"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Նպաստներ ստանալու, երեխայի խնամքի, հաշմանդամի (այդ թվում՝ հաշմանդամ երեխայի), տարեց անձի խնամքի համար արձակուրդի վերաբերյալ տեղեկություններ պարունակող փաստաթղթերը</w:t>
            </w:r>
          </w:p>
        </w:tc>
      </w:tr>
      <w:tr w:rsidR="00247759" w:rsidRPr="008A3117" w14:paraId="268A7556" w14:textId="77777777" w:rsidTr="00E349E5">
        <w:tc>
          <w:tcPr>
            <w:tcW w:w="1267" w:type="dxa"/>
            <w:vMerge/>
          </w:tcPr>
          <w:p w14:paraId="2946136C"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063EFEE" w14:textId="77777777" w:rsidR="00247759" w:rsidRPr="008A3117" w:rsidRDefault="00247759" w:rsidP="00271DBF">
            <w:pPr>
              <w:tabs>
                <w:tab w:val="left" w:pos="1134"/>
              </w:tabs>
              <w:spacing w:after="120"/>
              <w:rPr>
                <w:rFonts w:ascii="Sylfaen" w:hAnsi="Sylfaen" w:cs="Sylfaen"/>
                <w:sz w:val="20"/>
                <w:szCs w:val="20"/>
              </w:rPr>
            </w:pPr>
          </w:p>
        </w:tc>
        <w:tc>
          <w:tcPr>
            <w:tcW w:w="2086" w:type="dxa"/>
          </w:tcPr>
          <w:p w14:paraId="14F81AD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KG0604001</w:t>
            </w:r>
          </w:p>
        </w:tc>
        <w:tc>
          <w:tcPr>
            <w:tcW w:w="6555" w:type="dxa"/>
            <w:gridSpan w:val="6"/>
          </w:tcPr>
          <w:p w14:paraId="0D2A3F04" w14:textId="522F6D05"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Ղրղզստանի Հանրապետության՝ ժամանակավոր անաշխատունակության, հղիության </w:t>
            </w:r>
            <w:r w:rsidR="0035232D">
              <w:rPr>
                <w:rFonts w:ascii="Sylfaen" w:hAnsi="Sylfaen"/>
                <w:sz w:val="20"/>
                <w:szCs w:val="20"/>
              </w:rPr>
              <w:t>և</w:t>
            </w:r>
            <w:r w:rsidRPr="008A3117">
              <w:rPr>
                <w:rFonts w:ascii="Sylfaen" w:hAnsi="Sylfaen"/>
                <w:sz w:val="20"/>
                <w:szCs w:val="20"/>
              </w:rPr>
              <w:t xml:space="preserve"> ծննդաբերության նպաստ ստանալու վերաբերյալ առողջապահության կազմակերպությունների կողմից տրվող տեղեկանքը</w:t>
            </w:r>
          </w:p>
        </w:tc>
        <w:tc>
          <w:tcPr>
            <w:tcW w:w="2221" w:type="dxa"/>
          </w:tcPr>
          <w:p w14:paraId="28C031EF"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04873A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784A20AE" w14:textId="77777777" w:rsidTr="00E349E5">
        <w:tc>
          <w:tcPr>
            <w:tcW w:w="1267" w:type="dxa"/>
            <w:vMerge/>
          </w:tcPr>
          <w:p w14:paraId="28C434CB"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A2A0D57" w14:textId="77777777" w:rsidR="00247759" w:rsidRPr="008A3117" w:rsidRDefault="00247759" w:rsidP="00271DBF">
            <w:pPr>
              <w:tabs>
                <w:tab w:val="left" w:pos="1134"/>
              </w:tabs>
              <w:spacing w:after="120"/>
              <w:rPr>
                <w:rFonts w:ascii="Sylfaen" w:hAnsi="Sylfaen" w:cs="Sylfaen"/>
                <w:sz w:val="20"/>
                <w:szCs w:val="20"/>
              </w:rPr>
            </w:pPr>
          </w:p>
        </w:tc>
        <w:tc>
          <w:tcPr>
            <w:tcW w:w="2086" w:type="dxa"/>
          </w:tcPr>
          <w:p w14:paraId="0A4E81E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KG0611009</w:t>
            </w:r>
          </w:p>
        </w:tc>
        <w:tc>
          <w:tcPr>
            <w:tcW w:w="6555" w:type="dxa"/>
            <w:gridSpan w:val="6"/>
          </w:tcPr>
          <w:p w14:paraId="00DB00DF"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բժշկասոցիալական փորձագիտական հանձնաժողովի՝ հաշմանդամ (հաշմանդամ երեխա) ճանաչելու վերաբերյալ եզրակացությունը</w:t>
            </w:r>
          </w:p>
        </w:tc>
        <w:tc>
          <w:tcPr>
            <w:tcW w:w="2221" w:type="dxa"/>
          </w:tcPr>
          <w:p w14:paraId="6CBD1F16"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E5E720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35, 15, 65</w:t>
            </w:r>
          </w:p>
        </w:tc>
      </w:tr>
      <w:tr w:rsidR="00247759" w:rsidRPr="008A3117" w14:paraId="69C85F7C" w14:textId="77777777" w:rsidTr="00E349E5">
        <w:tc>
          <w:tcPr>
            <w:tcW w:w="1267" w:type="dxa"/>
            <w:vMerge w:val="restart"/>
          </w:tcPr>
          <w:p w14:paraId="4ED4A9BF"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4F80EC03" w14:textId="77777777" w:rsidR="00247759" w:rsidRPr="008A3117" w:rsidRDefault="00247759" w:rsidP="00271DBF">
            <w:pPr>
              <w:tabs>
                <w:tab w:val="left" w:pos="1134"/>
              </w:tabs>
              <w:spacing w:after="120"/>
              <w:rPr>
                <w:rFonts w:ascii="Sylfaen" w:hAnsi="Sylfaen" w:cs="Sylfaen"/>
                <w:sz w:val="20"/>
                <w:szCs w:val="20"/>
              </w:rPr>
            </w:pPr>
          </w:p>
        </w:tc>
        <w:tc>
          <w:tcPr>
            <w:tcW w:w="2086" w:type="dxa"/>
          </w:tcPr>
          <w:p w14:paraId="1FEB10F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KG0613006</w:t>
            </w:r>
          </w:p>
        </w:tc>
        <w:tc>
          <w:tcPr>
            <w:tcW w:w="6555" w:type="dxa"/>
            <w:gridSpan w:val="6"/>
          </w:tcPr>
          <w:p w14:paraId="17F5F64C" w14:textId="52795D95"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Հանրապետությունում՝ առաջին խմբի հաշմանդամություն ունեցող անձի, առողջության սահմանափակ հնարավորություններով երեխայի՝ մինչ</w:t>
            </w:r>
            <w:r w:rsidR="0035232D">
              <w:rPr>
                <w:rFonts w:ascii="Sylfaen" w:hAnsi="Sylfaen"/>
                <w:sz w:val="20"/>
                <w:szCs w:val="20"/>
              </w:rPr>
              <w:t>և</w:t>
            </w:r>
            <w:r w:rsidRPr="008A3117">
              <w:rPr>
                <w:rFonts w:ascii="Sylfaen" w:hAnsi="Sylfaen"/>
                <w:sz w:val="20"/>
                <w:szCs w:val="20"/>
              </w:rPr>
              <w:t xml:space="preserve"> նրա 18 տարեկան դառնալը, 80 տարեկանը լրացած տարեց անձի նկատմամբ խնամքի իրականացման փաստացի հանգամանքների ուսումնասիրության ակտը</w:t>
            </w:r>
          </w:p>
        </w:tc>
        <w:tc>
          <w:tcPr>
            <w:tcW w:w="2221" w:type="dxa"/>
          </w:tcPr>
          <w:p w14:paraId="51F6880B"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9CDDDF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311B7549" w14:textId="77777777" w:rsidTr="00E349E5">
        <w:tc>
          <w:tcPr>
            <w:tcW w:w="1267" w:type="dxa"/>
            <w:vMerge/>
          </w:tcPr>
          <w:p w14:paraId="4703F87B"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E6057C1" w14:textId="77777777" w:rsidR="00247759" w:rsidRPr="008A3117" w:rsidRDefault="00247759" w:rsidP="00271DBF">
            <w:pPr>
              <w:tabs>
                <w:tab w:val="left" w:pos="1134"/>
              </w:tabs>
              <w:spacing w:after="120"/>
              <w:rPr>
                <w:rFonts w:ascii="Sylfaen" w:hAnsi="Sylfaen" w:cs="Sylfaen"/>
                <w:sz w:val="20"/>
                <w:szCs w:val="20"/>
              </w:rPr>
            </w:pPr>
          </w:p>
        </w:tc>
        <w:tc>
          <w:tcPr>
            <w:tcW w:w="2086" w:type="dxa"/>
          </w:tcPr>
          <w:p w14:paraId="5113757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KG0613010</w:t>
            </w:r>
          </w:p>
        </w:tc>
        <w:tc>
          <w:tcPr>
            <w:tcW w:w="6555" w:type="dxa"/>
            <w:gridSpan w:val="6"/>
          </w:tcPr>
          <w:p w14:paraId="728EDEF3"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բժշկասոցիալական փորձագիտական հանձնաժողովի զննման ակտը</w:t>
            </w:r>
          </w:p>
        </w:tc>
        <w:tc>
          <w:tcPr>
            <w:tcW w:w="2221" w:type="dxa"/>
          </w:tcPr>
          <w:p w14:paraId="6E0C065D"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E5D01D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35, 15</w:t>
            </w:r>
          </w:p>
        </w:tc>
      </w:tr>
      <w:tr w:rsidR="00247759" w:rsidRPr="008A3117" w14:paraId="6AFB16C6" w14:textId="77777777" w:rsidTr="00E349E5">
        <w:tc>
          <w:tcPr>
            <w:tcW w:w="1267" w:type="dxa"/>
            <w:vMerge/>
          </w:tcPr>
          <w:p w14:paraId="056F3A81"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1724173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KG07</w:t>
            </w:r>
          </w:p>
        </w:tc>
        <w:tc>
          <w:tcPr>
            <w:tcW w:w="12430" w:type="dxa"/>
            <w:gridSpan w:val="11"/>
          </w:tcPr>
          <w:p w14:paraId="5E9A92B5"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Զինվորական ծառայություն անցնելու ժամանակահատվածների մասին տեղեկություններ պարունակող փաստաթղթերը</w:t>
            </w:r>
          </w:p>
        </w:tc>
      </w:tr>
      <w:tr w:rsidR="00247759" w:rsidRPr="008A3117" w14:paraId="5B1CD300" w14:textId="77777777" w:rsidTr="00E349E5">
        <w:tc>
          <w:tcPr>
            <w:tcW w:w="1267" w:type="dxa"/>
            <w:vMerge/>
          </w:tcPr>
          <w:p w14:paraId="3DA58EC9"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13637B61" w14:textId="77777777" w:rsidR="00247759" w:rsidRPr="008A3117" w:rsidRDefault="00247759" w:rsidP="00271DBF">
            <w:pPr>
              <w:tabs>
                <w:tab w:val="left" w:pos="1134"/>
              </w:tabs>
              <w:spacing w:after="120"/>
              <w:rPr>
                <w:rFonts w:ascii="Sylfaen" w:hAnsi="Sylfaen" w:cs="Sylfaen"/>
                <w:sz w:val="20"/>
                <w:szCs w:val="20"/>
              </w:rPr>
            </w:pPr>
          </w:p>
        </w:tc>
        <w:tc>
          <w:tcPr>
            <w:tcW w:w="2114" w:type="dxa"/>
            <w:gridSpan w:val="4"/>
          </w:tcPr>
          <w:p w14:paraId="6A81013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КG0704001</w:t>
            </w:r>
          </w:p>
        </w:tc>
        <w:tc>
          <w:tcPr>
            <w:tcW w:w="6527" w:type="dxa"/>
            <w:gridSpan w:val="3"/>
          </w:tcPr>
          <w:p w14:paraId="72189808" w14:textId="689BFDE9"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նախկին ԽՍՀՄ զինվորական կոմիսարիատի, վերադաս զորամասի, շտաբի կամ պաշտպանության բնագավառում պետական մարմինների հիմնարկի, Ղրղզստանի Հանրապետության </w:t>
            </w:r>
            <w:r w:rsidR="0035232D">
              <w:rPr>
                <w:rFonts w:ascii="Sylfaen" w:hAnsi="Sylfaen"/>
                <w:sz w:val="20"/>
                <w:szCs w:val="20"/>
              </w:rPr>
              <w:t>և</w:t>
            </w:r>
            <w:r w:rsidRPr="008A3117">
              <w:rPr>
                <w:rFonts w:ascii="Sylfaen" w:hAnsi="Sylfaen"/>
                <w:sz w:val="20"/>
                <w:szCs w:val="20"/>
              </w:rPr>
              <w:t xml:space="preserve"> նախկին ԽՍՀՄ ներքին գործերի մարմինների, ազգային անվտանգության հարցերով զբաղվող լիազորված պետական մարմնի </w:t>
            </w:r>
            <w:r w:rsidR="0035232D">
              <w:rPr>
                <w:rFonts w:ascii="Sylfaen" w:hAnsi="Sylfaen"/>
                <w:sz w:val="20"/>
                <w:szCs w:val="20"/>
              </w:rPr>
              <w:t>և</w:t>
            </w:r>
            <w:r w:rsidRPr="008A3117">
              <w:rPr>
                <w:rFonts w:ascii="Sylfaen" w:hAnsi="Sylfaen"/>
                <w:sz w:val="20"/>
                <w:szCs w:val="20"/>
              </w:rPr>
              <w:t xml:space="preserve"> ԽՍՀՄ նախկին պետական անվտանգության կոմիտեի՝ զինվորական ծառայության ժամանակահատվածների վերաբերյալ տեղեկանքը</w:t>
            </w:r>
          </w:p>
        </w:tc>
        <w:tc>
          <w:tcPr>
            <w:tcW w:w="2221" w:type="dxa"/>
          </w:tcPr>
          <w:p w14:paraId="348D712E"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13BB85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5283F3DB" w14:textId="77777777" w:rsidTr="00E349E5">
        <w:tc>
          <w:tcPr>
            <w:tcW w:w="1267" w:type="dxa"/>
            <w:vMerge/>
          </w:tcPr>
          <w:p w14:paraId="7BD79391"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18452973" w14:textId="77777777" w:rsidR="00247759" w:rsidRPr="008A3117" w:rsidRDefault="00247759" w:rsidP="00271DBF">
            <w:pPr>
              <w:tabs>
                <w:tab w:val="left" w:pos="1134"/>
              </w:tabs>
              <w:spacing w:after="120"/>
              <w:rPr>
                <w:rFonts w:ascii="Sylfaen" w:hAnsi="Sylfaen" w:cs="Sylfaen"/>
                <w:sz w:val="20"/>
                <w:szCs w:val="20"/>
              </w:rPr>
            </w:pPr>
          </w:p>
        </w:tc>
        <w:tc>
          <w:tcPr>
            <w:tcW w:w="2114" w:type="dxa"/>
            <w:gridSpan w:val="4"/>
          </w:tcPr>
          <w:p w14:paraId="3053D95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КG0704002</w:t>
            </w:r>
          </w:p>
        </w:tc>
        <w:tc>
          <w:tcPr>
            <w:tcW w:w="6527" w:type="dxa"/>
            <w:gridSpan w:val="3"/>
          </w:tcPr>
          <w:p w14:paraId="1BC60A7E"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զինվորական ծառայություն անցնելու ժամանակահատվածների վերաբերյալ արխիվային հաստատության տեղեկանքը</w:t>
            </w:r>
          </w:p>
        </w:tc>
        <w:tc>
          <w:tcPr>
            <w:tcW w:w="2221" w:type="dxa"/>
          </w:tcPr>
          <w:p w14:paraId="178D517A"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37B76A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1D21DD52" w14:textId="77777777" w:rsidTr="00E349E5">
        <w:tc>
          <w:tcPr>
            <w:tcW w:w="1267" w:type="dxa"/>
            <w:vMerge/>
          </w:tcPr>
          <w:p w14:paraId="2B2EF6D2"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3BF9D19" w14:textId="77777777" w:rsidR="00247759" w:rsidRPr="008A3117" w:rsidRDefault="00247759" w:rsidP="00271DBF">
            <w:pPr>
              <w:tabs>
                <w:tab w:val="left" w:pos="1134"/>
              </w:tabs>
              <w:spacing w:after="120"/>
              <w:rPr>
                <w:rFonts w:ascii="Sylfaen" w:hAnsi="Sylfaen" w:cs="Sylfaen"/>
                <w:sz w:val="20"/>
                <w:szCs w:val="20"/>
              </w:rPr>
            </w:pPr>
          </w:p>
        </w:tc>
        <w:tc>
          <w:tcPr>
            <w:tcW w:w="2114" w:type="dxa"/>
            <w:gridSpan w:val="4"/>
          </w:tcPr>
          <w:p w14:paraId="28FA948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КG0704003</w:t>
            </w:r>
          </w:p>
        </w:tc>
        <w:tc>
          <w:tcPr>
            <w:tcW w:w="6527" w:type="dxa"/>
            <w:gridSpan w:val="3"/>
          </w:tcPr>
          <w:p w14:paraId="3020238F"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Ղրղզստանի Հանրապետության՝ բուժման մեջ գտնվելու ժամանակահատվածի վերաբերյալ ռազմաբժշկական հաստատության տեղեկանքը </w:t>
            </w:r>
          </w:p>
        </w:tc>
        <w:tc>
          <w:tcPr>
            <w:tcW w:w="2221" w:type="dxa"/>
          </w:tcPr>
          <w:p w14:paraId="5C00E0BE"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8BAB0E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0E11C9E1" w14:textId="77777777" w:rsidTr="00E349E5">
        <w:tc>
          <w:tcPr>
            <w:tcW w:w="1267" w:type="dxa"/>
            <w:vMerge/>
          </w:tcPr>
          <w:p w14:paraId="3734643D"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6FF63CA4" w14:textId="77777777" w:rsidR="00247759" w:rsidRPr="008A3117" w:rsidRDefault="00247759" w:rsidP="00271DBF">
            <w:pPr>
              <w:tabs>
                <w:tab w:val="left" w:pos="1134"/>
              </w:tabs>
              <w:spacing w:after="120"/>
              <w:rPr>
                <w:rFonts w:ascii="Sylfaen" w:hAnsi="Sylfaen" w:cs="Sylfaen"/>
                <w:sz w:val="20"/>
                <w:szCs w:val="20"/>
              </w:rPr>
            </w:pPr>
          </w:p>
        </w:tc>
        <w:tc>
          <w:tcPr>
            <w:tcW w:w="2114" w:type="dxa"/>
            <w:gridSpan w:val="4"/>
          </w:tcPr>
          <w:p w14:paraId="5481608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KG0727004</w:t>
            </w:r>
          </w:p>
        </w:tc>
        <w:tc>
          <w:tcPr>
            <w:tcW w:w="6527" w:type="dxa"/>
            <w:gridSpan w:val="3"/>
          </w:tcPr>
          <w:p w14:paraId="02610C1D"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կարմիր բանակայինի գրքույկը</w:t>
            </w:r>
          </w:p>
        </w:tc>
        <w:tc>
          <w:tcPr>
            <w:tcW w:w="2221" w:type="dxa"/>
          </w:tcPr>
          <w:p w14:paraId="601A6BAE"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0A1E66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76D36F2D" w14:textId="77777777" w:rsidTr="00E349E5">
        <w:tc>
          <w:tcPr>
            <w:tcW w:w="1267" w:type="dxa"/>
            <w:vMerge/>
          </w:tcPr>
          <w:p w14:paraId="5B7A6DF7"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2D98389" w14:textId="77777777" w:rsidR="00247759" w:rsidRPr="008A3117" w:rsidRDefault="00247759" w:rsidP="00271DBF">
            <w:pPr>
              <w:tabs>
                <w:tab w:val="left" w:pos="1134"/>
              </w:tabs>
              <w:spacing w:after="120"/>
              <w:rPr>
                <w:rFonts w:ascii="Sylfaen" w:hAnsi="Sylfaen" w:cs="Sylfaen"/>
                <w:sz w:val="20"/>
                <w:szCs w:val="20"/>
              </w:rPr>
            </w:pPr>
          </w:p>
        </w:tc>
        <w:tc>
          <w:tcPr>
            <w:tcW w:w="2114" w:type="dxa"/>
            <w:gridSpan w:val="4"/>
          </w:tcPr>
          <w:p w14:paraId="6D97DA5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КG0799999</w:t>
            </w:r>
          </w:p>
        </w:tc>
        <w:tc>
          <w:tcPr>
            <w:tcW w:w="6527" w:type="dxa"/>
            <w:gridSpan w:val="3"/>
          </w:tcPr>
          <w:p w14:paraId="759FFE97"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զինվորական ծառայություն անցնելու ժամանակահատվածների վերաբերյալ այլ փաստաթուղթը</w:t>
            </w:r>
          </w:p>
        </w:tc>
        <w:tc>
          <w:tcPr>
            <w:tcW w:w="2221" w:type="dxa"/>
          </w:tcPr>
          <w:p w14:paraId="15F6E69C"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BF9BCF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3FA6F495" w14:textId="77777777" w:rsidTr="00E349E5">
        <w:tc>
          <w:tcPr>
            <w:tcW w:w="1267" w:type="dxa"/>
            <w:vMerge w:val="restart"/>
          </w:tcPr>
          <w:p w14:paraId="285CFF92"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12C53F0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КG08</w:t>
            </w:r>
          </w:p>
        </w:tc>
        <w:tc>
          <w:tcPr>
            <w:tcW w:w="12430" w:type="dxa"/>
            <w:gridSpan w:val="11"/>
          </w:tcPr>
          <w:p w14:paraId="340F07B2" w14:textId="2335CFD0"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Անհիմն քրեական պատասխանատվության ենթարկված </w:t>
            </w:r>
            <w:r w:rsidR="0035232D">
              <w:rPr>
                <w:rFonts w:ascii="Sylfaen" w:hAnsi="Sylfaen"/>
                <w:sz w:val="20"/>
                <w:szCs w:val="20"/>
              </w:rPr>
              <w:t>և</w:t>
            </w:r>
            <w:r w:rsidRPr="008A3117">
              <w:rPr>
                <w:rFonts w:ascii="Sylfaen" w:hAnsi="Sylfaen"/>
                <w:sz w:val="20"/>
                <w:szCs w:val="20"/>
              </w:rPr>
              <w:t xml:space="preserve"> հետագայում վերականգնված անձանց կալանքի տակ պահելու ժամանակահատվածների վերաբերյալ տեղեկություններ պարունակող փաստաթղթերը</w:t>
            </w:r>
          </w:p>
        </w:tc>
      </w:tr>
      <w:tr w:rsidR="00247759" w:rsidRPr="008A3117" w14:paraId="54B92E32" w14:textId="77777777" w:rsidTr="00E349E5">
        <w:tc>
          <w:tcPr>
            <w:tcW w:w="1267" w:type="dxa"/>
            <w:vMerge/>
          </w:tcPr>
          <w:p w14:paraId="0301C575"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600DE5C"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1A5F6CD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КG0804001</w:t>
            </w:r>
          </w:p>
        </w:tc>
        <w:tc>
          <w:tcPr>
            <w:tcW w:w="6541" w:type="dxa"/>
            <w:gridSpan w:val="5"/>
          </w:tcPr>
          <w:p w14:paraId="59DFDAA9" w14:textId="51A007F6"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Ղրղզստանի Հանրապետության՝ ներքին գործերի, ազգային անվտանգության մարմինների կամ պատիժների կատարման ծառայության մարմինների՝ կալանքի տակ գտնվելու, ազատազրկման վայրերում, աքսորի, արտաքսման, աքսորաբնակ վայրում պատիժը կրելու </w:t>
            </w:r>
            <w:r w:rsidR="0035232D">
              <w:rPr>
                <w:rFonts w:ascii="Sylfaen" w:hAnsi="Sylfaen"/>
                <w:sz w:val="20"/>
                <w:szCs w:val="20"/>
              </w:rPr>
              <w:t>և</w:t>
            </w:r>
            <w:r w:rsidRPr="008A3117">
              <w:rPr>
                <w:rFonts w:ascii="Sylfaen" w:hAnsi="Sylfaen"/>
                <w:sz w:val="20"/>
                <w:szCs w:val="20"/>
              </w:rPr>
              <w:t xml:space="preserve"> հարկադիր աշխատանքի ենթարկելու </w:t>
            </w:r>
            <w:r w:rsidRPr="008A3117">
              <w:rPr>
                <w:rFonts w:ascii="Sylfaen" w:hAnsi="Sylfaen"/>
                <w:sz w:val="20"/>
                <w:szCs w:val="20"/>
              </w:rPr>
              <w:lastRenderedPageBreak/>
              <w:t>մասին տեղեկանքը</w:t>
            </w:r>
          </w:p>
        </w:tc>
        <w:tc>
          <w:tcPr>
            <w:tcW w:w="2221" w:type="dxa"/>
          </w:tcPr>
          <w:p w14:paraId="7BD45BB5"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CCF388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53A5978D" w14:textId="77777777" w:rsidTr="00E349E5">
        <w:tc>
          <w:tcPr>
            <w:tcW w:w="1267" w:type="dxa"/>
            <w:vMerge/>
          </w:tcPr>
          <w:p w14:paraId="5F2E1E1C"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746123C"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2636372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КG0804004</w:t>
            </w:r>
          </w:p>
        </w:tc>
        <w:tc>
          <w:tcPr>
            <w:tcW w:w="6541" w:type="dxa"/>
            <w:gridSpan w:val="5"/>
          </w:tcPr>
          <w:p w14:paraId="08EEA538" w14:textId="5415C64B"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Ղրղզստանի Հանրապետության՝ դատական մարմինների, դատախազության, հետաքննության </w:t>
            </w:r>
            <w:r w:rsidR="0035232D">
              <w:rPr>
                <w:rFonts w:ascii="Sylfaen" w:hAnsi="Sylfaen"/>
                <w:sz w:val="20"/>
                <w:szCs w:val="20"/>
              </w:rPr>
              <w:t>և</w:t>
            </w:r>
            <w:r w:rsidRPr="008A3117">
              <w:rPr>
                <w:rFonts w:ascii="Sylfaen" w:hAnsi="Sylfaen"/>
                <w:sz w:val="20"/>
                <w:szCs w:val="20"/>
              </w:rPr>
              <w:t xml:space="preserve"> նախաքննության մարմինների՝ արդարացման դատավճիռ կայացնելու վերաբերյալ տեղեկանքը</w:t>
            </w:r>
          </w:p>
        </w:tc>
        <w:tc>
          <w:tcPr>
            <w:tcW w:w="2221" w:type="dxa"/>
          </w:tcPr>
          <w:p w14:paraId="464504D9"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0D7D8D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4F14FE2B" w14:textId="77777777" w:rsidTr="00E349E5">
        <w:tc>
          <w:tcPr>
            <w:tcW w:w="1267" w:type="dxa"/>
            <w:vMerge/>
          </w:tcPr>
          <w:p w14:paraId="12B3DCF5"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19306997"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714F7D6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КG0804005</w:t>
            </w:r>
          </w:p>
        </w:tc>
        <w:tc>
          <w:tcPr>
            <w:tcW w:w="6541" w:type="dxa"/>
            <w:gridSpan w:val="5"/>
          </w:tcPr>
          <w:p w14:paraId="1189BC92"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դատական կամ այլ պետական մարմինների (դատախազության կամ ազգային անվտանգության մարմիններ) վերականգնման մասին տեղեկանքը</w:t>
            </w:r>
          </w:p>
        </w:tc>
        <w:tc>
          <w:tcPr>
            <w:tcW w:w="2221" w:type="dxa"/>
          </w:tcPr>
          <w:p w14:paraId="6C13E7B5"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2ACED3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3CFA33FC" w14:textId="77777777" w:rsidTr="00E349E5">
        <w:tc>
          <w:tcPr>
            <w:tcW w:w="1267" w:type="dxa"/>
            <w:vMerge/>
          </w:tcPr>
          <w:p w14:paraId="73679162"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67414DAB"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4F4D76B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КG0809003</w:t>
            </w:r>
          </w:p>
        </w:tc>
        <w:tc>
          <w:tcPr>
            <w:tcW w:w="6541" w:type="dxa"/>
            <w:gridSpan w:val="5"/>
          </w:tcPr>
          <w:p w14:paraId="69CFD292"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Ղրղզստանի Հանրապետությունում՝ քրեական գործը դադարեցնելու մասին որոշումը (սահմանումը) </w:t>
            </w:r>
          </w:p>
        </w:tc>
        <w:tc>
          <w:tcPr>
            <w:tcW w:w="2221" w:type="dxa"/>
          </w:tcPr>
          <w:p w14:paraId="64CE1C8E"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22A548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7457B4C4" w14:textId="77777777" w:rsidTr="00E349E5">
        <w:tc>
          <w:tcPr>
            <w:tcW w:w="1267" w:type="dxa"/>
            <w:vMerge/>
          </w:tcPr>
          <w:p w14:paraId="65A91C11"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23A6A9FE"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4BD44BB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КG0899999</w:t>
            </w:r>
          </w:p>
        </w:tc>
        <w:tc>
          <w:tcPr>
            <w:tcW w:w="6541" w:type="dxa"/>
            <w:gridSpan w:val="5"/>
          </w:tcPr>
          <w:p w14:paraId="2A6A8307" w14:textId="5997C21E"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Ղրղզստանի Հանրապետության՝ անհիմն քրեական պատասխանատվության ենթարկված </w:t>
            </w:r>
            <w:r w:rsidR="0035232D">
              <w:rPr>
                <w:rFonts w:ascii="Sylfaen" w:hAnsi="Sylfaen"/>
                <w:sz w:val="20"/>
                <w:szCs w:val="20"/>
              </w:rPr>
              <w:t>և</w:t>
            </w:r>
            <w:r w:rsidRPr="008A3117">
              <w:rPr>
                <w:rFonts w:ascii="Sylfaen" w:hAnsi="Sylfaen"/>
                <w:sz w:val="20"/>
                <w:szCs w:val="20"/>
              </w:rPr>
              <w:t xml:space="preserve"> հետագայում վերականգնված անձանց կալանքի տակ պահելու ժամանակահատվածները հաստատելու համար օգտագործվող այլ փաստաթուղթը</w:t>
            </w:r>
          </w:p>
        </w:tc>
        <w:tc>
          <w:tcPr>
            <w:tcW w:w="2221" w:type="dxa"/>
          </w:tcPr>
          <w:p w14:paraId="53317690"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B9E560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6B5802A6" w14:textId="77777777" w:rsidTr="00E349E5">
        <w:tc>
          <w:tcPr>
            <w:tcW w:w="1267" w:type="dxa"/>
            <w:vMerge/>
          </w:tcPr>
          <w:p w14:paraId="63BEBC10"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27418B34"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КG09</w:t>
            </w:r>
          </w:p>
        </w:tc>
        <w:tc>
          <w:tcPr>
            <w:tcW w:w="12430" w:type="dxa"/>
            <w:gridSpan w:val="11"/>
          </w:tcPr>
          <w:p w14:paraId="1886181E"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Ուսման (կրթության) մասին տեղեկություններ պարունակող փաստաթղթերը</w:t>
            </w:r>
          </w:p>
        </w:tc>
      </w:tr>
      <w:tr w:rsidR="00247759" w:rsidRPr="008A3117" w14:paraId="5863D212" w14:textId="77777777" w:rsidTr="00E349E5">
        <w:tc>
          <w:tcPr>
            <w:tcW w:w="1267" w:type="dxa"/>
            <w:vMerge/>
          </w:tcPr>
          <w:p w14:paraId="2A6A8CA6"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54A276F9"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77BB10E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КG0902009</w:t>
            </w:r>
          </w:p>
        </w:tc>
        <w:tc>
          <w:tcPr>
            <w:tcW w:w="6541" w:type="dxa"/>
            <w:gridSpan w:val="5"/>
          </w:tcPr>
          <w:p w14:paraId="5E84AE68"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լրացուցիչ (հետբուհական) մասնագիտական կրթության մասին դիպլոմը</w:t>
            </w:r>
          </w:p>
        </w:tc>
        <w:tc>
          <w:tcPr>
            <w:tcW w:w="2221" w:type="dxa"/>
          </w:tcPr>
          <w:p w14:paraId="2323BE0D"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D3EAC4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66D7FE4B" w14:textId="77777777" w:rsidTr="00E349E5">
        <w:tc>
          <w:tcPr>
            <w:tcW w:w="1267" w:type="dxa"/>
            <w:vMerge/>
          </w:tcPr>
          <w:p w14:paraId="087ED1D0"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443C0CE"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364840B4"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KG0903009</w:t>
            </w:r>
          </w:p>
        </w:tc>
        <w:tc>
          <w:tcPr>
            <w:tcW w:w="6541" w:type="dxa"/>
            <w:gridSpan w:val="5"/>
          </w:tcPr>
          <w:p w14:paraId="0CE71721"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լրացուցիչ մասնագիտական կրթության մասին դիպլոմը</w:t>
            </w:r>
          </w:p>
        </w:tc>
        <w:tc>
          <w:tcPr>
            <w:tcW w:w="2221" w:type="dxa"/>
          </w:tcPr>
          <w:p w14:paraId="186F0962"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6C7B78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0D21435C" w14:textId="77777777" w:rsidTr="00E349E5">
        <w:tc>
          <w:tcPr>
            <w:tcW w:w="1267" w:type="dxa"/>
            <w:vMerge w:val="restart"/>
          </w:tcPr>
          <w:p w14:paraId="07437E0F"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4347ADC3"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2FE1E10A" w14:textId="77777777" w:rsidR="00247759" w:rsidRPr="008A3117" w:rsidRDefault="00247759" w:rsidP="00271DBF">
            <w:pPr>
              <w:pStyle w:val="Other0"/>
              <w:shd w:val="clear" w:color="auto" w:fill="auto"/>
              <w:tabs>
                <w:tab w:val="left" w:pos="1134"/>
              </w:tabs>
              <w:spacing w:after="120" w:line="240" w:lineRule="auto"/>
              <w:ind w:firstLine="240"/>
              <w:jc w:val="both"/>
              <w:rPr>
                <w:rFonts w:ascii="Sylfaen" w:hAnsi="Sylfaen" w:cs="Sylfaen"/>
                <w:sz w:val="20"/>
                <w:szCs w:val="20"/>
              </w:rPr>
            </w:pPr>
            <w:r w:rsidRPr="008A3117">
              <w:rPr>
                <w:rFonts w:ascii="Sylfaen" w:hAnsi="Sylfaen"/>
                <w:sz w:val="20"/>
                <w:szCs w:val="20"/>
              </w:rPr>
              <w:t>КG0904012</w:t>
            </w:r>
          </w:p>
        </w:tc>
        <w:tc>
          <w:tcPr>
            <w:tcW w:w="6541" w:type="dxa"/>
            <w:gridSpan w:val="5"/>
          </w:tcPr>
          <w:p w14:paraId="07831640" w14:textId="272BE8B3"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հեռացման (ուսուցման ձ</w:t>
            </w:r>
            <w:r w:rsidR="0035232D">
              <w:rPr>
                <w:rFonts w:ascii="Sylfaen" w:hAnsi="Sylfaen"/>
                <w:sz w:val="20"/>
                <w:szCs w:val="20"/>
              </w:rPr>
              <w:t>և</w:t>
            </w:r>
            <w:r w:rsidRPr="008A3117">
              <w:rPr>
                <w:rFonts w:ascii="Sylfaen" w:hAnsi="Sylfaen"/>
                <w:sz w:val="20"/>
                <w:szCs w:val="20"/>
              </w:rPr>
              <w:t>ի փոփոխման) մասին տեղեկանքը</w:t>
            </w:r>
          </w:p>
        </w:tc>
        <w:tc>
          <w:tcPr>
            <w:tcW w:w="2221" w:type="dxa"/>
          </w:tcPr>
          <w:p w14:paraId="4AF95204"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9CC4934"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95</w:t>
            </w:r>
          </w:p>
        </w:tc>
      </w:tr>
      <w:tr w:rsidR="00247759" w:rsidRPr="008A3117" w14:paraId="40FA5286" w14:textId="77777777" w:rsidTr="00E349E5">
        <w:tc>
          <w:tcPr>
            <w:tcW w:w="1267" w:type="dxa"/>
            <w:vMerge/>
          </w:tcPr>
          <w:p w14:paraId="5021D060"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C43D64E"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1181499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КG0904013</w:t>
            </w:r>
          </w:p>
        </w:tc>
        <w:tc>
          <w:tcPr>
            <w:tcW w:w="6541" w:type="dxa"/>
            <w:gridSpan w:val="5"/>
          </w:tcPr>
          <w:p w14:paraId="27F15590" w14:textId="1E512C4D"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Ղրղզստանի Հանրապետության՝ ուսումնական հաստատությունում </w:t>
            </w:r>
            <w:r w:rsidRPr="008A3117">
              <w:rPr>
                <w:rFonts w:ascii="Sylfaen" w:hAnsi="Sylfaen"/>
                <w:sz w:val="20"/>
                <w:szCs w:val="20"/>
              </w:rPr>
              <w:lastRenderedPageBreak/>
              <w:t>ուսման տ</w:t>
            </w:r>
            <w:r w:rsidR="0035232D">
              <w:rPr>
                <w:rFonts w:ascii="Sylfaen" w:hAnsi="Sylfaen"/>
                <w:sz w:val="20"/>
                <w:szCs w:val="20"/>
              </w:rPr>
              <w:t>և</w:t>
            </w:r>
            <w:r w:rsidRPr="008A3117">
              <w:rPr>
                <w:rFonts w:ascii="Sylfaen" w:hAnsi="Sylfaen"/>
                <w:sz w:val="20"/>
                <w:szCs w:val="20"/>
              </w:rPr>
              <w:t>ողության մասին տեղեկանքը</w:t>
            </w:r>
          </w:p>
        </w:tc>
        <w:tc>
          <w:tcPr>
            <w:tcW w:w="2221" w:type="dxa"/>
          </w:tcPr>
          <w:p w14:paraId="706C4D20"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5D7C05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57CE3ECE" w14:textId="77777777" w:rsidTr="00E349E5">
        <w:tc>
          <w:tcPr>
            <w:tcW w:w="1267" w:type="dxa"/>
            <w:vMerge/>
          </w:tcPr>
          <w:p w14:paraId="5E3CA9C2"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58495177"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0FC721D8" w14:textId="77777777" w:rsidR="00247759" w:rsidRPr="008A3117" w:rsidRDefault="00247759" w:rsidP="00271DBF">
            <w:pPr>
              <w:pStyle w:val="Other0"/>
              <w:shd w:val="clear" w:color="auto" w:fill="auto"/>
              <w:tabs>
                <w:tab w:val="left" w:pos="1134"/>
              </w:tabs>
              <w:spacing w:after="120" w:line="240" w:lineRule="auto"/>
              <w:ind w:firstLine="240"/>
              <w:jc w:val="both"/>
              <w:rPr>
                <w:rFonts w:ascii="Sylfaen" w:hAnsi="Sylfaen" w:cs="Sylfaen"/>
                <w:sz w:val="20"/>
                <w:szCs w:val="20"/>
              </w:rPr>
            </w:pPr>
            <w:r w:rsidRPr="008A3117">
              <w:rPr>
                <w:rFonts w:ascii="Sylfaen" w:hAnsi="Sylfaen"/>
                <w:sz w:val="20"/>
                <w:szCs w:val="20"/>
              </w:rPr>
              <w:t>КG0906009</w:t>
            </w:r>
          </w:p>
        </w:tc>
        <w:tc>
          <w:tcPr>
            <w:tcW w:w="6541" w:type="dxa"/>
            <w:gridSpan w:val="5"/>
          </w:tcPr>
          <w:p w14:paraId="656A0640"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լրացուցիչ մասնագիտական կրթության մասին հավաստագիրը</w:t>
            </w:r>
          </w:p>
        </w:tc>
        <w:tc>
          <w:tcPr>
            <w:tcW w:w="2221" w:type="dxa"/>
          </w:tcPr>
          <w:p w14:paraId="2F7EBA97"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BC8F79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3F0B1D96" w14:textId="77777777" w:rsidTr="00E349E5">
        <w:tc>
          <w:tcPr>
            <w:tcW w:w="1267" w:type="dxa"/>
            <w:vMerge/>
          </w:tcPr>
          <w:p w14:paraId="1E4C4978"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6FAB31E5"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15A60BF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КG0929003</w:t>
            </w:r>
          </w:p>
        </w:tc>
        <w:tc>
          <w:tcPr>
            <w:tcW w:w="6541" w:type="dxa"/>
            <w:gridSpan w:val="5"/>
          </w:tcPr>
          <w:p w14:paraId="1E25BA41"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մասնագիտությամբ միջնակարգ մասնագիտական կրթության մասին դիպլոմը</w:t>
            </w:r>
          </w:p>
        </w:tc>
        <w:tc>
          <w:tcPr>
            <w:tcW w:w="2221" w:type="dxa"/>
          </w:tcPr>
          <w:p w14:paraId="286719F2"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65B139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5D5C1BE8" w14:textId="77777777" w:rsidTr="00E349E5">
        <w:tc>
          <w:tcPr>
            <w:tcW w:w="1267" w:type="dxa"/>
            <w:vMerge/>
          </w:tcPr>
          <w:p w14:paraId="287AD0E5"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AACAD06"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1D766BC4"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КG0929006</w:t>
            </w:r>
          </w:p>
        </w:tc>
        <w:tc>
          <w:tcPr>
            <w:tcW w:w="6541" w:type="dxa"/>
            <w:gridSpan w:val="5"/>
          </w:tcPr>
          <w:p w14:paraId="6310F499"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բակալավրի գծով բարձրագույն կրթության մասին դիպլոմը</w:t>
            </w:r>
          </w:p>
        </w:tc>
        <w:tc>
          <w:tcPr>
            <w:tcW w:w="2221" w:type="dxa"/>
          </w:tcPr>
          <w:p w14:paraId="1C848CD7"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41BE63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6E212471" w14:textId="77777777" w:rsidTr="00E349E5">
        <w:tc>
          <w:tcPr>
            <w:tcW w:w="1267" w:type="dxa"/>
            <w:vMerge/>
          </w:tcPr>
          <w:p w14:paraId="31A76F25"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F5FAC70"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14674844" w14:textId="77777777" w:rsidR="00247759" w:rsidRPr="008A3117" w:rsidRDefault="00247759" w:rsidP="00271DBF">
            <w:pPr>
              <w:pStyle w:val="Other0"/>
              <w:shd w:val="clear" w:color="auto" w:fill="auto"/>
              <w:tabs>
                <w:tab w:val="left" w:pos="1134"/>
              </w:tabs>
              <w:spacing w:after="120" w:line="240" w:lineRule="auto"/>
              <w:ind w:firstLine="240"/>
              <w:jc w:val="both"/>
              <w:rPr>
                <w:rFonts w:ascii="Sylfaen" w:hAnsi="Sylfaen" w:cs="Sylfaen"/>
                <w:sz w:val="20"/>
                <w:szCs w:val="20"/>
              </w:rPr>
            </w:pPr>
            <w:r w:rsidRPr="008A3117">
              <w:rPr>
                <w:rFonts w:ascii="Sylfaen" w:hAnsi="Sylfaen"/>
                <w:sz w:val="20"/>
                <w:szCs w:val="20"/>
              </w:rPr>
              <w:t>КG0929007</w:t>
            </w:r>
          </w:p>
        </w:tc>
        <w:tc>
          <w:tcPr>
            <w:tcW w:w="6541" w:type="dxa"/>
            <w:gridSpan w:val="5"/>
          </w:tcPr>
          <w:p w14:paraId="594C0AAE"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մասնագիտությամբ կամ մասնագիտության գծով բարձրագույն մասնագիտական կրթության մասին դիպլոմը</w:t>
            </w:r>
          </w:p>
        </w:tc>
        <w:tc>
          <w:tcPr>
            <w:tcW w:w="2221" w:type="dxa"/>
          </w:tcPr>
          <w:p w14:paraId="554294F8"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659CD2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0217427E" w14:textId="77777777" w:rsidTr="00E349E5">
        <w:tc>
          <w:tcPr>
            <w:tcW w:w="1267" w:type="dxa"/>
            <w:vMerge/>
          </w:tcPr>
          <w:p w14:paraId="087FEEE0"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2EFBC98A"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0C6F758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КG0929008</w:t>
            </w:r>
          </w:p>
        </w:tc>
        <w:tc>
          <w:tcPr>
            <w:tcW w:w="6541" w:type="dxa"/>
            <w:gridSpan w:val="5"/>
          </w:tcPr>
          <w:p w14:paraId="2AFC469C"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մագիստրոսի գծով բարձրագույն կրթության մասին դիպլոմը</w:t>
            </w:r>
          </w:p>
        </w:tc>
        <w:tc>
          <w:tcPr>
            <w:tcW w:w="2221" w:type="dxa"/>
          </w:tcPr>
          <w:p w14:paraId="2B2D999A"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F6A750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3D5EB851" w14:textId="77777777" w:rsidTr="00E349E5">
        <w:tc>
          <w:tcPr>
            <w:tcW w:w="1267" w:type="dxa"/>
            <w:vMerge/>
          </w:tcPr>
          <w:p w14:paraId="515E85CF"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2402C38"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62ED3EE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КG0929009</w:t>
            </w:r>
          </w:p>
        </w:tc>
        <w:tc>
          <w:tcPr>
            <w:tcW w:w="6541" w:type="dxa"/>
            <w:gridSpan w:val="5"/>
          </w:tcPr>
          <w:p w14:paraId="42930699"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լրացուցիչ մասնագիտական կրթության մասին դիպլոմը</w:t>
            </w:r>
          </w:p>
        </w:tc>
        <w:tc>
          <w:tcPr>
            <w:tcW w:w="2221" w:type="dxa"/>
          </w:tcPr>
          <w:p w14:paraId="1D70FDE4"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2C8D34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1CA78C22" w14:textId="77777777" w:rsidTr="00E349E5">
        <w:tc>
          <w:tcPr>
            <w:tcW w:w="1267" w:type="dxa"/>
            <w:vMerge/>
          </w:tcPr>
          <w:p w14:paraId="75D1CD9F"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CCA3092"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43B6026B" w14:textId="77777777" w:rsidR="00247759" w:rsidRPr="008A3117" w:rsidRDefault="00247759" w:rsidP="00271DBF">
            <w:pPr>
              <w:pStyle w:val="Other0"/>
              <w:shd w:val="clear" w:color="auto" w:fill="auto"/>
              <w:tabs>
                <w:tab w:val="left" w:pos="1134"/>
              </w:tabs>
              <w:spacing w:after="120" w:line="240" w:lineRule="auto"/>
              <w:ind w:firstLine="240"/>
              <w:jc w:val="both"/>
              <w:rPr>
                <w:rFonts w:ascii="Sylfaen" w:hAnsi="Sylfaen" w:cs="Sylfaen"/>
                <w:sz w:val="20"/>
                <w:szCs w:val="20"/>
              </w:rPr>
            </w:pPr>
            <w:r w:rsidRPr="008A3117">
              <w:rPr>
                <w:rFonts w:ascii="Sylfaen" w:hAnsi="Sylfaen"/>
                <w:sz w:val="20"/>
                <w:szCs w:val="20"/>
              </w:rPr>
              <w:t>KG0999010</w:t>
            </w:r>
          </w:p>
        </w:tc>
        <w:tc>
          <w:tcPr>
            <w:tcW w:w="6541" w:type="dxa"/>
            <w:gridSpan w:val="5"/>
          </w:tcPr>
          <w:p w14:paraId="3887913F"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ստաժում ներառվող ուսուցման ժամանակահատվածները հաստատող այլ փաստաթուղթ</w:t>
            </w:r>
          </w:p>
        </w:tc>
        <w:tc>
          <w:tcPr>
            <w:tcW w:w="2221" w:type="dxa"/>
          </w:tcPr>
          <w:p w14:paraId="43DBF793"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8B5AC8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7E68E148" w14:textId="77777777" w:rsidTr="00E349E5">
        <w:tc>
          <w:tcPr>
            <w:tcW w:w="1267" w:type="dxa"/>
            <w:vMerge/>
          </w:tcPr>
          <w:p w14:paraId="62B7C1D3"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E93B4D0"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438C5E63" w14:textId="77777777" w:rsidR="00247759" w:rsidRPr="008A3117" w:rsidRDefault="00247759" w:rsidP="00271DBF">
            <w:pPr>
              <w:pStyle w:val="Other0"/>
              <w:shd w:val="clear" w:color="auto" w:fill="auto"/>
              <w:tabs>
                <w:tab w:val="left" w:pos="1134"/>
              </w:tabs>
              <w:spacing w:after="120" w:line="240" w:lineRule="auto"/>
              <w:ind w:firstLine="240"/>
              <w:jc w:val="both"/>
              <w:rPr>
                <w:rFonts w:ascii="Sylfaen" w:hAnsi="Sylfaen" w:cs="Sylfaen"/>
                <w:sz w:val="20"/>
                <w:szCs w:val="20"/>
              </w:rPr>
            </w:pPr>
            <w:r w:rsidRPr="008A3117">
              <w:rPr>
                <w:rFonts w:ascii="Sylfaen" w:hAnsi="Sylfaen"/>
                <w:sz w:val="20"/>
                <w:szCs w:val="20"/>
              </w:rPr>
              <w:t>KG0999011</w:t>
            </w:r>
          </w:p>
        </w:tc>
        <w:tc>
          <w:tcPr>
            <w:tcW w:w="6541" w:type="dxa"/>
            <w:gridSpan w:val="5"/>
          </w:tcPr>
          <w:p w14:paraId="7B0DD919" w14:textId="39315A89"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Ղրղզստանի Հանրապետության՝ ուսման փաստը </w:t>
            </w:r>
            <w:r w:rsidR="0035232D">
              <w:rPr>
                <w:rFonts w:ascii="Sylfaen" w:hAnsi="Sylfaen"/>
                <w:sz w:val="20"/>
                <w:szCs w:val="20"/>
              </w:rPr>
              <w:t>և</w:t>
            </w:r>
            <w:r w:rsidRPr="008A3117">
              <w:rPr>
                <w:rFonts w:ascii="Sylfaen" w:hAnsi="Sylfaen"/>
                <w:sz w:val="20"/>
                <w:szCs w:val="20"/>
              </w:rPr>
              <w:t xml:space="preserve"> ձ</w:t>
            </w:r>
            <w:r w:rsidR="0035232D">
              <w:rPr>
                <w:rFonts w:ascii="Sylfaen" w:hAnsi="Sylfaen"/>
                <w:sz w:val="20"/>
                <w:szCs w:val="20"/>
              </w:rPr>
              <w:t>և</w:t>
            </w:r>
            <w:r w:rsidRPr="008A3117">
              <w:rPr>
                <w:rFonts w:ascii="Sylfaen" w:hAnsi="Sylfaen"/>
                <w:sz w:val="20"/>
                <w:szCs w:val="20"/>
              </w:rPr>
              <w:t>ը հաստատող այլ փաստաթուղթ</w:t>
            </w:r>
          </w:p>
        </w:tc>
        <w:tc>
          <w:tcPr>
            <w:tcW w:w="2221" w:type="dxa"/>
          </w:tcPr>
          <w:p w14:paraId="5D4E8BD1"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956B4F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90</w:t>
            </w:r>
          </w:p>
        </w:tc>
      </w:tr>
      <w:tr w:rsidR="00247759" w:rsidRPr="008A3117" w14:paraId="6185F81A" w14:textId="77777777" w:rsidTr="00E349E5">
        <w:tc>
          <w:tcPr>
            <w:tcW w:w="1267" w:type="dxa"/>
            <w:vMerge/>
          </w:tcPr>
          <w:p w14:paraId="189795E6"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A5E4D15"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5EBFDEC4" w14:textId="77777777" w:rsidR="00247759" w:rsidRPr="008A3117" w:rsidRDefault="00247759" w:rsidP="00271DBF">
            <w:pPr>
              <w:pStyle w:val="Other0"/>
              <w:shd w:val="clear" w:color="auto" w:fill="auto"/>
              <w:tabs>
                <w:tab w:val="left" w:pos="1134"/>
              </w:tabs>
              <w:spacing w:after="120" w:line="240" w:lineRule="auto"/>
              <w:ind w:firstLine="240"/>
              <w:jc w:val="both"/>
              <w:rPr>
                <w:rFonts w:ascii="Sylfaen" w:hAnsi="Sylfaen" w:cs="Sylfaen"/>
                <w:sz w:val="20"/>
                <w:szCs w:val="20"/>
              </w:rPr>
            </w:pPr>
            <w:r w:rsidRPr="008A3117">
              <w:rPr>
                <w:rFonts w:ascii="Sylfaen" w:hAnsi="Sylfaen"/>
                <w:sz w:val="20"/>
                <w:szCs w:val="20"/>
              </w:rPr>
              <w:t>KG0999012</w:t>
            </w:r>
          </w:p>
        </w:tc>
        <w:tc>
          <w:tcPr>
            <w:tcW w:w="6541" w:type="dxa"/>
            <w:gridSpan w:val="5"/>
          </w:tcPr>
          <w:p w14:paraId="01D1F1A1" w14:textId="6463E14E"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հեռացման (ուսուցման ձ</w:t>
            </w:r>
            <w:r w:rsidR="0035232D">
              <w:rPr>
                <w:rFonts w:ascii="Sylfaen" w:hAnsi="Sylfaen"/>
                <w:sz w:val="20"/>
                <w:szCs w:val="20"/>
              </w:rPr>
              <w:t>և</w:t>
            </w:r>
            <w:r w:rsidRPr="008A3117">
              <w:rPr>
                <w:rFonts w:ascii="Sylfaen" w:hAnsi="Sylfaen"/>
                <w:sz w:val="20"/>
                <w:szCs w:val="20"/>
              </w:rPr>
              <w:t>ի փոփոխման) մասին այլ փաստաթուղթ</w:t>
            </w:r>
          </w:p>
        </w:tc>
        <w:tc>
          <w:tcPr>
            <w:tcW w:w="2221" w:type="dxa"/>
          </w:tcPr>
          <w:p w14:paraId="6E2F5A98"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9B3606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95</w:t>
            </w:r>
          </w:p>
        </w:tc>
      </w:tr>
      <w:tr w:rsidR="00247759" w:rsidRPr="008A3117" w14:paraId="36908977" w14:textId="77777777" w:rsidTr="00E349E5">
        <w:tc>
          <w:tcPr>
            <w:tcW w:w="1267" w:type="dxa"/>
          </w:tcPr>
          <w:p w14:paraId="6B8BEF7C" w14:textId="77777777" w:rsidR="00247759" w:rsidRPr="008A3117" w:rsidRDefault="00247759" w:rsidP="00271DBF">
            <w:pPr>
              <w:tabs>
                <w:tab w:val="left" w:pos="1134"/>
              </w:tabs>
              <w:spacing w:after="120"/>
              <w:rPr>
                <w:rFonts w:ascii="Sylfaen" w:hAnsi="Sylfaen" w:cs="Sylfaen"/>
                <w:sz w:val="20"/>
                <w:szCs w:val="20"/>
              </w:rPr>
            </w:pPr>
            <w:r w:rsidRPr="008A3117">
              <w:rPr>
                <w:rFonts w:ascii="Sylfaen" w:hAnsi="Sylfaen"/>
                <w:sz w:val="20"/>
                <w:szCs w:val="20"/>
              </w:rPr>
              <w:t xml:space="preserve"> </w:t>
            </w:r>
          </w:p>
        </w:tc>
        <w:tc>
          <w:tcPr>
            <w:tcW w:w="1791" w:type="dxa"/>
          </w:tcPr>
          <w:p w14:paraId="726F536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KG10</w:t>
            </w:r>
          </w:p>
        </w:tc>
        <w:tc>
          <w:tcPr>
            <w:tcW w:w="12430" w:type="dxa"/>
            <w:gridSpan w:val="11"/>
          </w:tcPr>
          <w:p w14:paraId="33E014F3"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Աշխատանքի արտոնյալ բնույթի, կենսաթոշակի չափը բարձրացնելու կամ կենսաթոշակի հավելումներ սահմանելու հիմքերի վերաբերյալ տեղեկություններ պարունակող փաստաթղթերը</w:t>
            </w:r>
          </w:p>
        </w:tc>
      </w:tr>
      <w:tr w:rsidR="00247759" w:rsidRPr="008A3117" w14:paraId="11E6C27C" w14:textId="77777777" w:rsidTr="00E349E5">
        <w:tc>
          <w:tcPr>
            <w:tcW w:w="1267" w:type="dxa"/>
            <w:vMerge w:val="restart"/>
          </w:tcPr>
          <w:p w14:paraId="61F6763E"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47230476"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256EF7D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KG1002005</w:t>
            </w:r>
          </w:p>
        </w:tc>
        <w:tc>
          <w:tcPr>
            <w:tcW w:w="6541" w:type="dxa"/>
            <w:gridSpan w:val="5"/>
          </w:tcPr>
          <w:p w14:paraId="2D26A5D5" w14:textId="070DAEFF"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«Չեռնոբիլի ԱԷԿ-ի վթարի հետ</w:t>
            </w:r>
            <w:r w:rsidR="0035232D">
              <w:rPr>
                <w:rFonts w:ascii="Sylfaen" w:hAnsi="Sylfaen"/>
                <w:sz w:val="20"/>
                <w:szCs w:val="20"/>
              </w:rPr>
              <w:t>և</w:t>
            </w:r>
            <w:r w:rsidRPr="008A3117">
              <w:rPr>
                <w:rFonts w:ascii="Sylfaen" w:hAnsi="Sylfaen"/>
                <w:sz w:val="20"/>
                <w:szCs w:val="20"/>
              </w:rPr>
              <w:t>անքների վերացման մասնակից» վկայականը</w:t>
            </w:r>
          </w:p>
        </w:tc>
        <w:tc>
          <w:tcPr>
            <w:tcW w:w="2221" w:type="dxa"/>
          </w:tcPr>
          <w:p w14:paraId="3EB4B518"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59435F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15, 45</w:t>
            </w:r>
          </w:p>
        </w:tc>
      </w:tr>
      <w:tr w:rsidR="00247759" w:rsidRPr="008A3117" w14:paraId="51A066D2" w14:textId="77777777" w:rsidTr="00E349E5">
        <w:tc>
          <w:tcPr>
            <w:tcW w:w="1267" w:type="dxa"/>
            <w:vMerge/>
          </w:tcPr>
          <w:p w14:paraId="5CBFD7A7"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6C0FBE2"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748BDB4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KG1002008</w:t>
            </w:r>
          </w:p>
        </w:tc>
        <w:tc>
          <w:tcPr>
            <w:tcW w:w="6541" w:type="dxa"/>
            <w:gridSpan w:val="5"/>
          </w:tcPr>
          <w:p w14:paraId="34671166"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Հայրենական Մեծ պատերազմի մասնակցի կամ նրան հավասարեցված անձանց վկայականը</w:t>
            </w:r>
          </w:p>
        </w:tc>
        <w:tc>
          <w:tcPr>
            <w:tcW w:w="2221" w:type="dxa"/>
          </w:tcPr>
          <w:p w14:paraId="7113464D"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B7CE66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45, 65</w:t>
            </w:r>
          </w:p>
        </w:tc>
      </w:tr>
      <w:tr w:rsidR="00247759" w:rsidRPr="008A3117" w14:paraId="5D8438B3" w14:textId="77777777" w:rsidTr="00E349E5">
        <w:tc>
          <w:tcPr>
            <w:tcW w:w="1267" w:type="dxa"/>
            <w:vMerge/>
          </w:tcPr>
          <w:p w14:paraId="119558DD"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297ED035"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0106446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KG1002009</w:t>
            </w:r>
          </w:p>
        </w:tc>
        <w:tc>
          <w:tcPr>
            <w:tcW w:w="6541" w:type="dxa"/>
            <w:gridSpan w:val="5"/>
          </w:tcPr>
          <w:p w14:paraId="687A8093"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Հայրենական Մեծ պատերազմի հաշմանդամի կամ նրան հավասարեցված անձանց վկայականը</w:t>
            </w:r>
          </w:p>
        </w:tc>
        <w:tc>
          <w:tcPr>
            <w:tcW w:w="2221" w:type="dxa"/>
          </w:tcPr>
          <w:p w14:paraId="3EA375D9"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FECE11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45</w:t>
            </w:r>
          </w:p>
        </w:tc>
      </w:tr>
      <w:tr w:rsidR="00247759" w:rsidRPr="008A3117" w14:paraId="446D9DC1" w14:textId="77777777" w:rsidTr="00E349E5">
        <w:tc>
          <w:tcPr>
            <w:tcW w:w="1267" w:type="dxa"/>
            <w:vMerge/>
          </w:tcPr>
          <w:p w14:paraId="348002D8"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2DF9EDD0"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68251A2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KG1002013</w:t>
            </w:r>
          </w:p>
        </w:tc>
        <w:tc>
          <w:tcPr>
            <w:tcW w:w="6541" w:type="dxa"/>
            <w:gridSpan w:val="5"/>
          </w:tcPr>
          <w:p w14:paraId="72684E75"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պատվավոր դոնոր», «Կիրգիզական ԽՍՀ պատվավոր դոնոր», «ԽՍՀՄ պատվավոր դոնոր» վկայականները</w:t>
            </w:r>
          </w:p>
        </w:tc>
        <w:tc>
          <w:tcPr>
            <w:tcW w:w="2221" w:type="dxa"/>
          </w:tcPr>
          <w:p w14:paraId="2696E2FB"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58E700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45</w:t>
            </w:r>
          </w:p>
        </w:tc>
      </w:tr>
      <w:tr w:rsidR="00247759" w:rsidRPr="008A3117" w14:paraId="7FC8625A" w14:textId="77777777" w:rsidTr="00E349E5">
        <w:tc>
          <w:tcPr>
            <w:tcW w:w="1267" w:type="dxa"/>
            <w:vMerge/>
          </w:tcPr>
          <w:p w14:paraId="3C49D8B2"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80AE77F"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555FF43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KG1002016</w:t>
            </w:r>
          </w:p>
        </w:tc>
        <w:tc>
          <w:tcPr>
            <w:tcW w:w="6541" w:type="dxa"/>
            <w:gridSpan w:val="5"/>
          </w:tcPr>
          <w:p w14:paraId="5D29A0CD" w14:textId="007CEA5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ԽՍՀՄ «Հերոսուհի մայր» կամ Ղրղզստանի Հանրապետության «Բաատիր էնե» շքանշանով պարգ</w:t>
            </w:r>
            <w:r w:rsidR="0035232D">
              <w:rPr>
                <w:rFonts w:ascii="Sylfaen" w:hAnsi="Sylfaen"/>
                <w:sz w:val="20"/>
                <w:szCs w:val="20"/>
              </w:rPr>
              <w:t>և</w:t>
            </w:r>
            <w:r w:rsidRPr="008A3117">
              <w:rPr>
                <w:rFonts w:ascii="Sylfaen" w:hAnsi="Sylfaen"/>
                <w:sz w:val="20"/>
                <w:szCs w:val="20"/>
              </w:rPr>
              <w:t>ատրման մասին վկայական</w:t>
            </w:r>
          </w:p>
        </w:tc>
        <w:tc>
          <w:tcPr>
            <w:tcW w:w="2221" w:type="dxa"/>
          </w:tcPr>
          <w:p w14:paraId="210AADBE"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1B820A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45</w:t>
            </w:r>
          </w:p>
        </w:tc>
      </w:tr>
      <w:tr w:rsidR="00247759" w:rsidRPr="008A3117" w14:paraId="1CAD6FB9" w14:textId="77777777" w:rsidTr="00E349E5">
        <w:tc>
          <w:tcPr>
            <w:tcW w:w="1267" w:type="dxa"/>
            <w:vMerge/>
          </w:tcPr>
          <w:p w14:paraId="45721ACB"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57AC094"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113AB7A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KG1004001</w:t>
            </w:r>
          </w:p>
        </w:tc>
        <w:tc>
          <w:tcPr>
            <w:tcW w:w="6541" w:type="dxa"/>
            <w:gridSpan w:val="5"/>
          </w:tcPr>
          <w:p w14:paraId="14A41288"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Հանրապետությունում՝ հատուկ ապահովագրական ստաժի (աշխատանքի արտոնյալ բնույթի) հաստատման մասին տեղեկանքը</w:t>
            </w:r>
          </w:p>
        </w:tc>
        <w:tc>
          <w:tcPr>
            <w:tcW w:w="2221" w:type="dxa"/>
          </w:tcPr>
          <w:p w14:paraId="756799DC"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2867E7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3FCC4219" w14:textId="77777777" w:rsidTr="00E349E5">
        <w:tc>
          <w:tcPr>
            <w:tcW w:w="1267" w:type="dxa"/>
            <w:vMerge/>
          </w:tcPr>
          <w:p w14:paraId="44A3C84D"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5A47FF5F"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171CD1B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KG1004002</w:t>
            </w:r>
          </w:p>
        </w:tc>
        <w:tc>
          <w:tcPr>
            <w:tcW w:w="6541" w:type="dxa"/>
            <w:gridSpan w:val="5"/>
          </w:tcPr>
          <w:p w14:paraId="47A5B956"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ձեռնարկության, հիմնարկի, կազմակերպության բարձր լեռնային պայմաններում կամ հեռավոր դժվարամատչելի գոտիներում գտնվելու մասին տեղեկանքը</w:t>
            </w:r>
          </w:p>
        </w:tc>
        <w:tc>
          <w:tcPr>
            <w:tcW w:w="2221" w:type="dxa"/>
          </w:tcPr>
          <w:p w14:paraId="3BC3F501"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79AFC4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4EAE0757" w14:textId="77777777" w:rsidTr="00E349E5">
        <w:tc>
          <w:tcPr>
            <w:tcW w:w="1267" w:type="dxa"/>
            <w:vMerge/>
          </w:tcPr>
          <w:p w14:paraId="1A1095EC"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954343D"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7E64AFC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KG1004003</w:t>
            </w:r>
          </w:p>
        </w:tc>
        <w:tc>
          <w:tcPr>
            <w:tcW w:w="6541" w:type="dxa"/>
            <w:gridSpan w:val="5"/>
          </w:tcPr>
          <w:p w14:paraId="77B90251" w14:textId="76DA33F6"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Չեռնոբիլի ԱԷԿ-ի վթարի հետ</w:t>
            </w:r>
            <w:r w:rsidR="0035232D">
              <w:rPr>
                <w:rFonts w:ascii="Sylfaen" w:hAnsi="Sylfaen"/>
                <w:sz w:val="20"/>
                <w:szCs w:val="20"/>
              </w:rPr>
              <w:t>և</w:t>
            </w:r>
            <w:r w:rsidRPr="008A3117">
              <w:rPr>
                <w:rFonts w:ascii="Sylfaen" w:hAnsi="Sylfaen"/>
                <w:sz w:val="20"/>
                <w:szCs w:val="20"/>
              </w:rPr>
              <w:t>անքների վերացման աշխատանքներ կատարելու ժամանակահատվածի մասին տեղեկանքը</w:t>
            </w:r>
          </w:p>
        </w:tc>
        <w:tc>
          <w:tcPr>
            <w:tcW w:w="2221" w:type="dxa"/>
          </w:tcPr>
          <w:p w14:paraId="0F9ADC22"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2FBBDD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15, 45</w:t>
            </w:r>
          </w:p>
        </w:tc>
      </w:tr>
      <w:tr w:rsidR="00247759" w:rsidRPr="008A3117" w14:paraId="7FBCE45B" w14:textId="77777777" w:rsidTr="00E349E5">
        <w:tc>
          <w:tcPr>
            <w:tcW w:w="1267" w:type="dxa"/>
            <w:vMerge/>
          </w:tcPr>
          <w:p w14:paraId="055C7D95"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84A82F6"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6D8EFC4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KG1004014</w:t>
            </w:r>
          </w:p>
        </w:tc>
        <w:tc>
          <w:tcPr>
            <w:tcW w:w="6541" w:type="dxa"/>
            <w:gridSpan w:val="5"/>
          </w:tcPr>
          <w:p w14:paraId="2171BCCA"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II խմբի միայնակ հաշմանդամին կողմնակի խնամքի կարիք ունենալու մասին բժշկական հաստատության տեղեկանքը</w:t>
            </w:r>
          </w:p>
        </w:tc>
        <w:tc>
          <w:tcPr>
            <w:tcW w:w="2221" w:type="dxa"/>
          </w:tcPr>
          <w:p w14:paraId="23644875"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93C776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45</w:t>
            </w:r>
          </w:p>
        </w:tc>
      </w:tr>
      <w:tr w:rsidR="00247759" w:rsidRPr="008A3117" w14:paraId="5058B721" w14:textId="77777777" w:rsidTr="00E349E5">
        <w:tc>
          <w:tcPr>
            <w:tcW w:w="1267" w:type="dxa"/>
            <w:vMerge w:val="restart"/>
          </w:tcPr>
          <w:p w14:paraId="0C917DA2"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448D6C05"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0075D03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KG1004015</w:t>
            </w:r>
          </w:p>
        </w:tc>
        <w:tc>
          <w:tcPr>
            <w:tcW w:w="6541" w:type="dxa"/>
            <w:gridSpan w:val="5"/>
          </w:tcPr>
          <w:p w14:paraId="42C08925"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առողջապահության նախարարության՝ բուժկանխարգելիչ հիմնարկների բժշկական խորհրդատվական հանձնաժողովի՝ հիպոֆիզար նանիզմով (գաճաճությամբ) հիվանդության առկայության մասին տեղեկանքը</w:t>
            </w:r>
          </w:p>
        </w:tc>
        <w:tc>
          <w:tcPr>
            <w:tcW w:w="2221" w:type="dxa"/>
          </w:tcPr>
          <w:p w14:paraId="6F5A23C3"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01AD48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45</w:t>
            </w:r>
          </w:p>
        </w:tc>
      </w:tr>
      <w:tr w:rsidR="00247759" w:rsidRPr="008A3117" w14:paraId="6A0DD65C" w14:textId="77777777" w:rsidTr="00E349E5">
        <w:tc>
          <w:tcPr>
            <w:tcW w:w="1267" w:type="dxa"/>
            <w:vMerge/>
          </w:tcPr>
          <w:p w14:paraId="767656B6"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4E96945"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79785E4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KG1099999</w:t>
            </w:r>
          </w:p>
        </w:tc>
        <w:tc>
          <w:tcPr>
            <w:tcW w:w="6541" w:type="dxa"/>
            <w:gridSpan w:val="5"/>
          </w:tcPr>
          <w:p w14:paraId="19C66879"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կենսաթոշակի չափի բարձրացման (կենսաթոշակի հավելումների ստացման) իրավունքը հաստատող այլ փաստաթուղթ</w:t>
            </w:r>
          </w:p>
        </w:tc>
        <w:tc>
          <w:tcPr>
            <w:tcW w:w="2221" w:type="dxa"/>
          </w:tcPr>
          <w:p w14:paraId="6BA29BEF"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844FF9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45</w:t>
            </w:r>
          </w:p>
        </w:tc>
      </w:tr>
      <w:tr w:rsidR="00247759" w:rsidRPr="008A3117" w14:paraId="7CEC43BB" w14:textId="77777777" w:rsidTr="00E349E5">
        <w:tc>
          <w:tcPr>
            <w:tcW w:w="1267" w:type="dxa"/>
            <w:vMerge/>
          </w:tcPr>
          <w:p w14:paraId="2FE58275"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12CA7FB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KG11</w:t>
            </w:r>
          </w:p>
        </w:tc>
        <w:tc>
          <w:tcPr>
            <w:tcW w:w="12430" w:type="dxa"/>
            <w:gridSpan w:val="11"/>
          </w:tcPr>
          <w:p w14:paraId="7D929F0A"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Աշխատավորի (ընտանիքի անդամի) խնամքի տակ գտնվելու մասին տեղեկություններ պարունակող փաստաթղթերը</w:t>
            </w:r>
          </w:p>
        </w:tc>
      </w:tr>
      <w:tr w:rsidR="00247759" w:rsidRPr="008A3117" w14:paraId="7B28D118" w14:textId="77777777" w:rsidTr="00E349E5">
        <w:tc>
          <w:tcPr>
            <w:tcW w:w="1267" w:type="dxa"/>
            <w:vMerge/>
          </w:tcPr>
          <w:p w14:paraId="0EEF5BF1"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FA6DB89"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0F40C5F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KG1199999</w:t>
            </w:r>
          </w:p>
        </w:tc>
        <w:tc>
          <w:tcPr>
            <w:tcW w:w="6541" w:type="dxa"/>
            <w:gridSpan w:val="5"/>
          </w:tcPr>
          <w:p w14:paraId="42F7CBEE"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աշխատավորի (ընտանիքի անդամի) խնամքի տակ գտնվելը հաստատող այլ փաստաթուղթ</w:t>
            </w:r>
          </w:p>
        </w:tc>
        <w:tc>
          <w:tcPr>
            <w:tcW w:w="2221" w:type="dxa"/>
          </w:tcPr>
          <w:p w14:paraId="37574792"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A618B4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25</w:t>
            </w:r>
          </w:p>
        </w:tc>
      </w:tr>
      <w:tr w:rsidR="00247759" w:rsidRPr="008A3117" w14:paraId="22ED5D76" w14:textId="77777777" w:rsidTr="00E349E5">
        <w:tc>
          <w:tcPr>
            <w:tcW w:w="1267" w:type="dxa"/>
            <w:vMerge/>
          </w:tcPr>
          <w:p w14:paraId="67EA8FA9"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2C962FA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KG12</w:t>
            </w:r>
          </w:p>
        </w:tc>
        <w:tc>
          <w:tcPr>
            <w:tcW w:w="12430" w:type="dxa"/>
            <w:gridSpan w:val="11"/>
          </w:tcPr>
          <w:p w14:paraId="18AF94D5"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Ժառանգության իրավունքի հաստատման համար օգտագործվող փաստաթղթերը</w:t>
            </w:r>
          </w:p>
        </w:tc>
      </w:tr>
      <w:tr w:rsidR="00247759" w:rsidRPr="008A3117" w14:paraId="5D023BFB" w14:textId="77777777" w:rsidTr="00E349E5">
        <w:tc>
          <w:tcPr>
            <w:tcW w:w="1267" w:type="dxa"/>
            <w:vMerge/>
          </w:tcPr>
          <w:p w14:paraId="0727468C"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8CA11B3"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4B15B34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KG1203001</w:t>
            </w:r>
          </w:p>
        </w:tc>
        <w:tc>
          <w:tcPr>
            <w:tcW w:w="6541" w:type="dxa"/>
            <w:gridSpan w:val="5"/>
          </w:tcPr>
          <w:p w14:paraId="1A8B8DED"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ժառանգության իրավունքի մասին վկայականը</w:t>
            </w:r>
          </w:p>
        </w:tc>
        <w:tc>
          <w:tcPr>
            <w:tcW w:w="2221" w:type="dxa"/>
          </w:tcPr>
          <w:p w14:paraId="76D07C7C"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744948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30</w:t>
            </w:r>
          </w:p>
        </w:tc>
      </w:tr>
      <w:tr w:rsidR="00247759" w:rsidRPr="008A3117" w14:paraId="04E140F8" w14:textId="77777777" w:rsidTr="00E349E5">
        <w:tc>
          <w:tcPr>
            <w:tcW w:w="1267" w:type="dxa"/>
            <w:vMerge/>
          </w:tcPr>
          <w:p w14:paraId="39C3F695"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2DD78946"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40B9FF6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KG1230003</w:t>
            </w:r>
          </w:p>
        </w:tc>
        <w:tc>
          <w:tcPr>
            <w:tcW w:w="6541" w:type="dxa"/>
            <w:gridSpan w:val="5"/>
          </w:tcPr>
          <w:p w14:paraId="3A88A688"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ժառանգվող գույքի բաժանման մասին համաձայնությունը</w:t>
            </w:r>
          </w:p>
        </w:tc>
        <w:tc>
          <w:tcPr>
            <w:tcW w:w="2221" w:type="dxa"/>
          </w:tcPr>
          <w:p w14:paraId="27697025"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30012E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30</w:t>
            </w:r>
          </w:p>
        </w:tc>
      </w:tr>
      <w:tr w:rsidR="00247759" w:rsidRPr="008A3117" w14:paraId="05782D2E" w14:textId="77777777" w:rsidTr="00E349E5">
        <w:tc>
          <w:tcPr>
            <w:tcW w:w="1267" w:type="dxa"/>
            <w:vMerge/>
          </w:tcPr>
          <w:p w14:paraId="50862DE7"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69BDF85"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64DABAA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KG1299999</w:t>
            </w:r>
          </w:p>
        </w:tc>
        <w:tc>
          <w:tcPr>
            <w:tcW w:w="6541" w:type="dxa"/>
            <w:gridSpan w:val="5"/>
          </w:tcPr>
          <w:p w14:paraId="36382BA8"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Ղրղզստանի Հանրապետության՝ ժառանգության իրավունքը հաստատող այլ փաստաթուղթ</w:t>
            </w:r>
          </w:p>
        </w:tc>
        <w:tc>
          <w:tcPr>
            <w:tcW w:w="2221" w:type="dxa"/>
          </w:tcPr>
          <w:p w14:paraId="23EF9756"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98D86C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30</w:t>
            </w:r>
          </w:p>
        </w:tc>
      </w:tr>
      <w:tr w:rsidR="00247759" w:rsidRPr="008A3117" w14:paraId="1F1B94AE" w14:textId="77777777" w:rsidTr="008A3117">
        <w:tc>
          <w:tcPr>
            <w:tcW w:w="1267" w:type="dxa"/>
            <w:vMerge w:val="restart"/>
          </w:tcPr>
          <w:p w14:paraId="6E69E99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w:t>
            </w:r>
          </w:p>
        </w:tc>
        <w:tc>
          <w:tcPr>
            <w:tcW w:w="14221" w:type="dxa"/>
            <w:gridSpan w:val="12"/>
          </w:tcPr>
          <w:p w14:paraId="70343D2B"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Դաշնություն</w:t>
            </w:r>
          </w:p>
        </w:tc>
      </w:tr>
      <w:tr w:rsidR="00247759" w:rsidRPr="008A3117" w14:paraId="10CFFC5E" w14:textId="77777777" w:rsidTr="00E349E5">
        <w:tc>
          <w:tcPr>
            <w:tcW w:w="1267" w:type="dxa"/>
            <w:vMerge/>
          </w:tcPr>
          <w:p w14:paraId="0023AD02"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73B0D86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RU00</w:t>
            </w:r>
          </w:p>
        </w:tc>
        <w:tc>
          <w:tcPr>
            <w:tcW w:w="12430" w:type="dxa"/>
            <w:gridSpan w:val="11"/>
          </w:tcPr>
          <w:p w14:paraId="6269D2FC"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Ընդհանուր նշանակության փաստաթղթերը</w:t>
            </w:r>
          </w:p>
        </w:tc>
      </w:tr>
      <w:tr w:rsidR="00247759" w:rsidRPr="008A3117" w14:paraId="090AD800" w14:textId="77777777" w:rsidTr="00E349E5">
        <w:tc>
          <w:tcPr>
            <w:tcW w:w="1267" w:type="dxa"/>
            <w:vMerge/>
          </w:tcPr>
          <w:p w14:paraId="16116E6E"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5C621FE"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0D12D15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RU0001001</w:t>
            </w:r>
          </w:p>
        </w:tc>
        <w:tc>
          <w:tcPr>
            <w:tcW w:w="6541" w:type="dxa"/>
            <w:gridSpan w:val="5"/>
          </w:tcPr>
          <w:p w14:paraId="25F49AD8"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քաղաքացու անձնագիրը</w:t>
            </w:r>
          </w:p>
        </w:tc>
        <w:tc>
          <w:tcPr>
            <w:tcW w:w="2221" w:type="dxa"/>
          </w:tcPr>
          <w:p w14:paraId="33E50D7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RU01001</w:t>
            </w:r>
          </w:p>
        </w:tc>
        <w:tc>
          <w:tcPr>
            <w:tcW w:w="1568" w:type="dxa"/>
            <w:gridSpan w:val="3"/>
          </w:tcPr>
          <w:p w14:paraId="75423C2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01, 85,40, 20</w:t>
            </w:r>
          </w:p>
        </w:tc>
      </w:tr>
      <w:tr w:rsidR="00247759" w:rsidRPr="008A3117" w14:paraId="29BBE0B3" w14:textId="77777777" w:rsidTr="00E349E5">
        <w:tc>
          <w:tcPr>
            <w:tcW w:w="1267" w:type="dxa"/>
            <w:vMerge/>
          </w:tcPr>
          <w:p w14:paraId="000D2915"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13EDBD22"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227D852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RU0001002</w:t>
            </w:r>
          </w:p>
        </w:tc>
        <w:tc>
          <w:tcPr>
            <w:tcW w:w="6541" w:type="dxa"/>
            <w:gridSpan w:val="5"/>
          </w:tcPr>
          <w:p w14:paraId="446A6C26"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քաղաքացու դիվանագիտական անձնագիրը</w:t>
            </w:r>
          </w:p>
        </w:tc>
        <w:tc>
          <w:tcPr>
            <w:tcW w:w="2221" w:type="dxa"/>
          </w:tcPr>
          <w:p w14:paraId="41C3D7E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RU01002</w:t>
            </w:r>
          </w:p>
        </w:tc>
        <w:tc>
          <w:tcPr>
            <w:tcW w:w="1568" w:type="dxa"/>
            <w:gridSpan w:val="3"/>
          </w:tcPr>
          <w:p w14:paraId="113E9A8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01, 85</w:t>
            </w:r>
          </w:p>
        </w:tc>
      </w:tr>
      <w:tr w:rsidR="00247759" w:rsidRPr="008A3117" w14:paraId="6CFAD57F" w14:textId="77777777" w:rsidTr="00E349E5">
        <w:tc>
          <w:tcPr>
            <w:tcW w:w="1267" w:type="dxa"/>
            <w:vMerge/>
          </w:tcPr>
          <w:p w14:paraId="27A805D3"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3F43E79"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7C0DAB74"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RU0001003</w:t>
            </w:r>
          </w:p>
        </w:tc>
        <w:tc>
          <w:tcPr>
            <w:tcW w:w="6541" w:type="dxa"/>
            <w:gridSpan w:val="5"/>
          </w:tcPr>
          <w:p w14:paraId="337778F4"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քաղաքացու ծառայողական անձնագիրը</w:t>
            </w:r>
          </w:p>
        </w:tc>
        <w:tc>
          <w:tcPr>
            <w:tcW w:w="2221" w:type="dxa"/>
          </w:tcPr>
          <w:p w14:paraId="0967ED34"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RU1003</w:t>
            </w:r>
          </w:p>
        </w:tc>
        <w:tc>
          <w:tcPr>
            <w:tcW w:w="1568" w:type="dxa"/>
            <w:gridSpan w:val="3"/>
          </w:tcPr>
          <w:p w14:paraId="73039F1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01, 85</w:t>
            </w:r>
          </w:p>
        </w:tc>
      </w:tr>
      <w:tr w:rsidR="00247759" w:rsidRPr="008A3117" w14:paraId="642E9625" w14:textId="77777777" w:rsidTr="00E349E5">
        <w:tc>
          <w:tcPr>
            <w:tcW w:w="1267" w:type="dxa"/>
            <w:vMerge w:val="restart"/>
          </w:tcPr>
          <w:p w14:paraId="6DDD667D"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61B1C544"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7BE9A548" w14:textId="77777777" w:rsidR="00247759" w:rsidRPr="008A3117" w:rsidRDefault="00247759" w:rsidP="00271DBF">
            <w:pPr>
              <w:pStyle w:val="Other0"/>
              <w:shd w:val="clear" w:color="auto" w:fill="auto"/>
              <w:tabs>
                <w:tab w:val="left" w:pos="1134"/>
              </w:tabs>
              <w:spacing w:after="120" w:line="240" w:lineRule="auto"/>
              <w:ind w:firstLine="240"/>
              <w:jc w:val="both"/>
              <w:rPr>
                <w:rFonts w:ascii="Sylfaen" w:hAnsi="Sylfaen" w:cs="Sylfaen"/>
                <w:sz w:val="20"/>
                <w:szCs w:val="20"/>
              </w:rPr>
            </w:pPr>
            <w:r w:rsidRPr="008A3117">
              <w:rPr>
                <w:rFonts w:ascii="Sylfaen" w:hAnsi="Sylfaen"/>
                <w:sz w:val="20"/>
                <w:szCs w:val="20"/>
              </w:rPr>
              <w:t>RU0001004</w:t>
            </w:r>
          </w:p>
        </w:tc>
        <w:tc>
          <w:tcPr>
            <w:tcW w:w="6541" w:type="dxa"/>
            <w:gridSpan w:val="5"/>
          </w:tcPr>
          <w:p w14:paraId="4D76A45B"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քաղաքացու անձը Ռուսաստանի Դաշնության տարածքից դուրս հավաստող՝ Ռուսաստանի Դաշնության քաղաքացու անձնագիրը</w:t>
            </w:r>
          </w:p>
        </w:tc>
        <w:tc>
          <w:tcPr>
            <w:tcW w:w="2221" w:type="dxa"/>
          </w:tcPr>
          <w:p w14:paraId="5B8C11C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RU01004</w:t>
            </w:r>
          </w:p>
        </w:tc>
        <w:tc>
          <w:tcPr>
            <w:tcW w:w="1568" w:type="dxa"/>
            <w:gridSpan w:val="3"/>
          </w:tcPr>
          <w:p w14:paraId="279397A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01,85</w:t>
            </w:r>
          </w:p>
        </w:tc>
      </w:tr>
      <w:tr w:rsidR="00247759" w:rsidRPr="008A3117" w14:paraId="563ABAAF" w14:textId="77777777" w:rsidTr="00E349E5">
        <w:tc>
          <w:tcPr>
            <w:tcW w:w="1267" w:type="dxa"/>
            <w:vMerge/>
          </w:tcPr>
          <w:p w14:paraId="6A430286"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27C4BCE7"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418FA4D0"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RU0002009</w:t>
            </w:r>
          </w:p>
        </w:tc>
        <w:tc>
          <w:tcPr>
            <w:tcW w:w="6541" w:type="dxa"/>
            <w:gridSpan w:val="5"/>
          </w:tcPr>
          <w:p w14:paraId="3EB2908F"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քաղաքացու անձը հաստատող ժամանակավոր վկայականը</w:t>
            </w:r>
          </w:p>
        </w:tc>
        <w:tc>
          <w:tcPr>
            <w:tcW w:w="2221" w:type="dxa"/>
          </w:tcPr>
          <w:p w14:paraId="6360A55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RU02009</w:t>
            </w:r>
          </w:p>
        </w:tc>
        <w:tc>
          <w:tcPr>
            <w:tcW w:w="1568" w:type="dxa"/>
            <w:gridSpan w:val="3"/>
          </w:tcPr>
          <w:p w14:paraId="0DB43AA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01, 85,40</w:t>
            </w:r>
          </w:p>
        </w:tc>
      </w:tr>
      <w:tr w:rsidR="00247759" w:rsidRPr="008A3117" w14:paraId="1C8AC824" w14:textId="77777777" w:rsidTr="00E349E5">
        <w:tc>
          <w:tcPr>
            <w:tcW w:w="1267" w:type="dxa"/>
            <w:vMerge/>
          </w:tcPr>
          <w:p w14:paraId="2618B740"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1D3AC667"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72DA2113"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RU0002011</w:t>
            </w:r>
          </w:p>
        </w:tc>
        <w:tc>
          <w:tcPr>
            <w:tcW w:w="6541" w:type="dxa"/>
            <w:gridSpan w:val="5"/>
          </w:tcPr>
          <w:p w14:paraId="3533D6EE"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փախստականի վկայականը</w:t>
            </w:r>
          </w:p>
        </w:tc>
        <w:tc>
          <w:tcPr>
            <w:tcW w:w="2221" w:type="dxa"/>
          </w:tcPr>
          <w:p w14:paraId="20C93A3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RU02011</w:t>
            </w:r>
          </w:p>
        </w:tc>
        <w:tc>
          <w:tcPr>
            <w:tcW w:w="1568" w:type="dxa"/>
            <w:gridSpan w:val="3"/>
          </w:tcPr>
          <w:p w14:paraId="62CAE39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01, 85, 20</w:t>
            </w:r>
          </w:p>
        </w:tc>
      </w:tr>
      <w:tr w:rsidR="00247759" w:rsidRPr="008A3117" w14:paraId="47162901" w14:textId="77777777" w:rsidTr="00E349E5">
        <w:tc>
          <w:tcPr>
            <w:tcW w:w="1267" w:type="dxa"/>
            <w:vMerge/>
          </w:tcPr>
          <w:p w14:paraId="132CD935"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A958EB6"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1690A866"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RU0003018</w:t>
            </w:r>
          </w:p>
        </w:tc>
        <w:tc>
          <w:tcPr>
            <w:tcW w:w="6541" w:type="dxa"/>
            <w:gridSpan w:val="5"/>
          </w:tcPr>
          <w:p w14:paraId="46990115"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ծննդյան վկայականը</w:t>
            </w:r>
          </w:p>
        </w:tc>
        <w:tc>
          <w:tcPr>
            <w:tcW w:w="2221" w:type="dxa"/>
          </w:tcPr>
          <w:p w14:paraId="76CB6D0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RU03018</w:t>
            </w:r>
          </w:p>
        </w:tc>
        <w:tc>
          <w:tcPr>
            <w:tcW w:w="1568" w:type="dxa"/>
            <w:gridSpan w:val="3"/>
          </w:tcPr>
          <w:p w14:paraId="75227CA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01, 85, 50, 20, 05</w:t>
            </w:r>
          </w:p>
        </w:tc>
      </w:tr>
      <w:tr w:rsidR="00247759" w:rsidRPr="008A3117" w14:paraId="34608D49" w14:textId="77777777" w:rsidTr="00E349E5">
        <w:tc>
          <w:tcPr>
            <w:tcW w:w="1267" w:type="dxa"/>
            <w:vMerge/>
          </w:tcPr>
          <w:p w14:paraId="382FE6B4"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20B24AFA"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72F32C83"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RU0007016</w:t>
            </w:r>
          </w:p>
        </w:tc>
        <w:tc>
          <w:tcPr>
            <w:tcW w:w="6541" w:type="dxa"/>
            <w:gridSpan w:val="5"/>
          </w:tcPr>
          <w:p w14:paraId="75FF99AB"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զինծառայողի զինվորական գրքույկը</w:t>
            </w:r>
          </w:p>
        </w:tc>
        <w:tc>
          <w:tcPr>
            <w:tcW w:w="2221" w:type="dxa"/>
          </w:tcPr>
          <w:p w14:paraId="69B72D8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RU07016</w:t>
            </w:r>
          </w:p>
        </w:tc>
        <w:tc>
          <w:tcPr>
            <w:tcW w:w="1568" w:type="dxa"/>
            <w:gridSpan w:val="3"/>
          </w:tcPr>
          <w:p w14:paraId="335A905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01, 15</w:t>
            </w:r>
          </w:p>
        </w:tc>
      </w:tr>
      <w:tr w:rsidR="00247759" w:rsidRPr="008A3117" w14:paraId="5F225A6E" w14:textId="77777777" w:rsidTr="00E349E5">
        <w:tc>
          <w:tcPr>
            <w:tcW w:w="1267" w:type="dxa"/>
            <w:vMerge/>
          </w:tcPr>
          <w:p w14:paraId="7718F305"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13300E4A"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35A0EFF2"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RU0008017</w:t>
            </w:r>
          </w:p>
        </w:tc>
        <w:tc>
          <w:tcPr>
            <w:tcW w:w="6541" w:type="dxa"/>
            <w:gridSpan w:val="5"/>
          </w:tcPr>
          <w:p w14:paraId="7A21E031"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օտարերկրյա քաղաքացու (քաղաքացիություն չունեցող անձի) կացության կարգավիճակը</w:t>
            </w:r>
          </w:p>
        </w:tc>
        <w:tc>
          <w:tcPr>
            <w:tcW w:w="2221" w:type="dxa"/>
          </w:tcPr>
          <w:p w14:paraId="00A2AA5F"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B6EA7A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01, 85, 40</w:t>
            </w:r>
          </w:p>
        </w:tc>
      </w:tr>
      <w:tr w:rsidR="00247759" w:rsidRPr="008A3117" w14:paraId="194AB65E" w14:textId="77777777" w:rsidTr="00E349E5">
        <w:tc>
          <w:tcPr>
            <w:tcW w:w="1267" w:type="dxa"/>
            <w:vMerge/>
          </w:tcPr>
          <w:p w14:paraId="43F40C25"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0482CDA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RU01</w:t>
            </w:r>
          </w:p>
        </w:tc>
        <w:tc>
          <w:tcPr>
            <w:tcW w:w="12430" w:type="dxa"/>
            <w:gridSpan w:val="11"/>
          </w:tcPr>
          <w:p w14:paraId="2918037E"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Քաղաքացիության, տարիքի, բնակության վայրի, ազգակցական հարաբերությունների, այլ փաստերի մասին տեղեկություններ պարունակող փաստաթղթերը (բացառությամբ ընդհանուր նշանակության փաստաթղթերի)</w:t>
            </w:r>
          </w:p>
        </w:tc>
      </w:tr>
      <w:tr w:rsidR="00247759" w:rsidRPr="008A3117" w14:paraId="6D7F1F25" w14:textId="77777777" w:rsidTr="00E349E5">
        <w:tc>
          <w:tcPr>
            <w:tcW w:w="1267" w:type="dxa"/>
            <w:vMerge/>
          </w:tcPr>
          <w:p w14:paraId="6242F376"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D82E25D"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6132E439"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RU0103001</w:t>
            </w:r>
          </w:p>
        </w:tc>
        <w:tc>
          <w:tcPr>
            <w:tcW w:w="6541" w:type="dxa"/>
            <w:gridSpan w:val="5"/>
          </w:tcPr>
          <w:p w14:paraId="786A41C2"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պարտադիր կենսաթոշակային ապահովագրության ապահովագրական վկայականը</w:t>
            </w:r>
          </w:p>
        </w:tc>
        <w:tc>
          <w:tcPr>
            <w:tcW w:w="2221" w:type="dxa"/>
          </w:tcPr>
          <w:p w14:paraId="1F69B4A0"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5432F6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99</w:t>
            </w:r>
          </w:p>
        </w:tc>
      </w:tr>
      <w:tr w:rsidR="00247759" w:rsidRPr="008A3117" w14:paraId="71704CB7" w14:textId="77777777" w:rsidTr="00E349E5">
        <w:tc>
          <w:tcPr>
            <w:tcW w:w="1267" w:type="dxa"/>
            <w:vMerge/>
          </w:tcPr>
          <w:p w14:paraId="40DAB146"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20CF9463"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567C5827"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RU0103003</w:t>
            </w:r>
          </w:p>
        </w:tc>
        <w:tc>
          <w:tcPr>
            <w:tcW w:w="6541" w:type="dxa"/>
            <w:gridSpan w:val="5"/>
          </w:tcPr>
          <w:p w14:paraId="7B4EC73A"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անվան փոփոխման մասին վկայականը</w:t>
            </w:r>
          </w:p>
        </w:tc>
        <w:tc>
          <w:tcPr>
            <w:tcW w:w="2221" w:type="dxa"/>
          </w:tcPr>
          <w:p w14:paraId="183DEDF7"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ADED3C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10</w:t>
            </w:r>
          </w:p>
        </w:tc>
      </w:tr>
      <w:tr w:rsidR="00247759" w:rsidRPr="008A3117" w14:paraId="01B79E55" w14:textId="77777777" w:rsidTr="00E349E5">
        <w:tc>
          <w:tcPr>
            <w:tcW w:w="1267" w:type="dxa"/>
            <w:vMerge/>
          </w:tcPr>
          <w:p w14:paraId="7C3C023C"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252EBE72"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0D4CDEA1"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RU0103004</w:t>
            </w:r>
          </w:p>
        </w:tc>
        <w:tc>
          <w:tcPr>
            <w:tcW w:w="6541" w:type="dxa"/>
            <w:gridSpan w:val="5"/>
          </w:tcPr>
          <w:p w14:paraId="59057757"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ամուսնության վկայականը</w:t>
            </w:r>
          </w:p>
        </w:tc>
        <w:tc>
          <w:tcPr>
            <w:tcW w:w="2221" w:type="dxa"/>
          </w:tcPr>
          <w:p w14:paraId="41C02EEE"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4D530A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10, 20, 80</w:t>
            </w:r>
          </w:p>
        </w:tc>
      </w:tr>
      <w:tr w:rsidR="00247759" w:rsidRPr="008A3117" w14:paraId="252CE137" w14:textId="77777777" w:rsidTr="00E349E5">
        <w:tc>
          <w:tcPr>
            <w:tcW w:w="1267" w:type="dxa"/>
            <w:vMerge/>
          </w:tcPr>
          <w:p w14:paraId="7C41D06F"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3E61CF4"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2DF172F7"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RU0103005</w:t>
            </w:r>
          </w:p>
        </w:tc>
        <w:tc>
          <w:tcPr>
            <w:tcW w:w="6541" w:type="dxa"/>
            <w:gridSpan w:val="5"/>
          </w:tcPr>
          <w:p w14:paraId="22D43BA8"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ամուսնալուծության վկայականը</w:t>
            </w:r>
          </w:p>
        </w:tc>
        <w:tc>
          <w:tcPr>
            <w:tcW w:w="2221" w:type="dxa"/>
          </w:tcPr>
          <w:p w14:paraId="43017246"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989C3E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10, 20, 70</w:t>
            </w:r>
          </w:p>
        </w:tc>
      </w:tr>
      <w:tr w:rsidR="00247759" w:rsidRPr="008A3117" w14:paraId="296FF3BF" w14:textId="77777777" w:rsidTr="00E349E5">
        <w:tc>
          <w:tcPr>
            <w:tcW w:w="1267" w:type="dxa"/>
            <w:vMerge/>
          </w:tcPr>
          <w:p w14:paraId="45C8B739"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029E10C"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21AB4CF2"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RU0103006</w:t>
            </w:r>
          </w:p>
        </w:tc>
        <w:tc>
          <w:tcPr>
            <w:tcW w:w="6541" w:type="dxa"/>
            <w:gridSpan w:val="5"/>
          </w:tcPr>
          <w:p w14:paraId="43B3B39C"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մահվան վկայականը</w:t>
            </w:r>
          </w:p>
        </w:tc>
        <w:tc>
          <w:tcPr>
            <w:tcW w:w="2221" w:type="dxa"/>
          </w:tcPr>
          <w:p w14:paraId="5FFE3D63"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785F76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60</w:t>
            </w:r>
          </w:p>
        </w:tc>
      </w:tr>
      <w:tr w:rsidR="00247759" w:rsidRPr="008A3117" w14:paraId="6DD22B7E" w14:textId="77777777" w:rsidTr="00E349E5">
        <w:tc>
          <w:tcPr>
            <w:tcW w:w="1267" w:type="dxa"/>
            <w:vMerge/>
          </w:tcPr>
          <w:p w14:paraId="46E6A002"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18953A5B"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2FEC6F6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RU0103008</w:t>
            </w:r>
          </w:p>
        </w:tc>
        <w:tc>
          <w:tcPr>
            <w:tcW w:w="6541" w:type="dxa"/>
            <w:gridSpan w:val="5"/>
          </w:tcPr>
          <w:p w14:paraId="1C7B958C"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որդեգրման վկայականը</w:t>
            </w:r>
          </w:p>
        </w:tc>
        <w:tc>
          <w:tcPr>
            <w:tcW w:w="2221" w:type="dxa"/>
          </w:tcPr>
          <w:p w14:paraId="4C24D361"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BCE20E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50, 20</w:t>
            </w:r>
          </w:p>
        </w:tc>
      </w:tr>
      <w:tr w:rsidR="00247759" w:rsidRPr="008A3117" w14:paraId="55D4B30B" w14:textId="77777777" w:rsidTr="00E349E5">
        <w:tc>
          <w:tcPr>
            <w:tcW w:w="1267" w:type="dxa"/>
            <w:vMerge/>
          </w:tcPr>
          <w:p w14:paraId="32DB633B"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257A9BFC" w14:textId="77777777" w:rsidR="00247759" w:rsidRPr="008A3117" w:rsidRDefault="00247759" w:rsidP="00271DBF">
            <w:pPr>
              <w:tabs>
                <w:tab w:val="left" w:pos="1134"/>
              </w:tabs>
              <w:spacing w:after="120"/>
              <w:rPr>
                <w:rFonts w:ascii="Sylfaen" w:hAnsi="Sylfaen" w:cs="Sylfaen"/>
                <w:sz w:val="20"/>
                <w:szCs w:val="20"/>
              </w:rPr>
            </w:pPr>
          </w:p>
        </w:tc>
        <w:tc>
          <w:tcPr>
            <w:tcW w:w="2100" w:type="dxa"/>
            <w:gridSpan w:val="2"/>
          </w:tcPr>
          <w:p w14:paraId="6BBEEC4F" w14:textId="77777777" w:rsidR="00247759" w:rsidRPr="008A3117" w:rsidRDefault="00247759" w:rsidP="00271DBF">
            <w:pPr>
              <w:pStyle w:val="Other0"/>
              <w:shd w:val="clear" w:color="auto" w:fill="auto"/>
              <w:tabs>
                <w:tab w:val="left" w:pos="1134"/>
              </w:tabs>
              <w:spacing w:after="120" w:line="240" w:lineRule="auto"/>
              <w:ind w:firstLine="240"/>
              <w:jc w:val="both"/>
              <w:rPr>
                <w:rFonts w:ascii="Sylfaen" w:hAnsi="Sylfaen" w:cs="Sylfaen"/>
                <w:sz w:val="20"/>
                <w:szCs w:val="20"/>
              </w:rPr>
            </w:pPr>
            <w:r w:rsidRPr="008A3117">
              <w:rPr>
                <w:rFonts w:ascii="Sylfaen" w:hAnsi="Sylfaen"/>
                <w:sz w:val="20"/>
                <w:szCs w:val="20"/>
              </w:rPr>
              <w:t>RU0103009</w:t>
            </w:r>
          </w:p>
        </w:tc>
        <w:tc>
          <w:tcPr>
            <w:tcW w:w="6541" w:type="dxa"/>
            <w:gridSpan w:val="5"/>
          </w:tcPr>
          <w:p w14:paraId="167C83C5"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հայրության ճանաչման վկայականը</w:t>
            </w:r>
          </w:p>
        </w:tc>
        <w:tc>
          <w:tcPr>
            <w:tcW w:w="2221" w:type="dxa"/>
          </w:tcPr>
          <w:p w14:paraId="41D7D3CA"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FE4C134"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50, 20</w:t>
            </w:r>
          </w:p>
        </w:tc>
      </w:tr>
      <w:tr w:rsidR="00247759" w:rsidRPr="008A3117" w14:paraId="64AC61D1" w14:textId="77777777" w:rsidTr="00E349E5">
        <w:tc>
          <w:tcPr>
            <w:tcW w:w="1267" w:type="dxa"/>
          </w:tcPr>
          <w:p w14:paraId="5BE58DF4"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1083A522"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2562B483"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RU0103011</w:t>
            </w:r>
          </w:p>
        </w:tc>
        <w:tc>
          <w:tcPr>
            <w:tcW w:w="6533" w:type="dxa"/>
            <w:gridSpan w:val="4"/>
          </w:tcPr>
          <w:p w14:paraId="56B3D10B"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ըստ բնակության վայրի (գտնվելու վայրի) գրանցման վկայականը</w:t>
            </w:r>
          </w:p>
        </w:tc>
        <w:tc>
          <w:tcPr>
            <w:tcW w:w="2221" w:type="dxa"/>
          </w:tcPr>
          <w:p w14:paraId="4B676977"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945C53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40</w:t>
            </w:r>
          </w:p>
        </w:tc>
      </w:tr>
      <w:tr w:rsidR="00247759" w:rsidRPr="008A3117" w14:paraId="0E4CAEDB" w14:textId="77777777" w:rsidTr="00E349E5">
        <w:tc>
          <w:tcPr>
            <w:tcW w:w="1267" w:type="dxa"/>
          </w:tcPr>
          <w:p w14:paraId="443172A8"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380867CE"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5831C55"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RU0104002</w:t>
            </w:r>
          </w:p>
        </w:tc>
        <w:tc>
          <w:tcPr>
            <w:tcW w:w="6533" w:type="dxa"/>
            <w:gridSpan w:val="4"/>
          </w:tcPr>
          <w:p w14:paraId="01E2C233"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ՔԿԱԳ մարմնի՝ ծննդյան մասին տեղեկանքը</w:t>
            </w:r>
          </w:p>
        </w:tc>
        <w:tc>
          <w:tcPr>
            <w:tcW w:w="2221" w:type="dxa"/>
          </w:tcPr>
          <w:p w14:paraId="7340BF6B"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5FC621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20, 05</w:t>
            </w:r>
          </w:p>
        </w:tc>
      </w:tr>
      <w:tr w:rsidR="00247759" w:rsidRPr="008A3117" w14:paraId="3174D778" w14:textId="77777777" w:rsidTr="00E349E5">
        <w:tc>
          <w:tcPr>
            <w:tcW w:w="1267" w:type="dxa"/>
          </w:tcPr>
          <w:p w14:paraId="2EDCC381"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6644EB53"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D04C995"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RU0104003</w:t>
            </w:r>
          </w:p>
        </w:tc>
        <w:tc>
          <w:tcPr>
            <w:tcW w:w="6533" w:type="dxa"/>
            <w:gridSpan w:val="4"/>
          </w:tcPr>
          <w:p w14:paraId="3BB651B0"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ազգանվան, անվան, հայրանվան փոփոխման մասին տեղեկանքը</w:t>
            </w:r>
          </w:p>
        </w:tc>
        <w:tc>
          <w:tcPr>
            <w:tcW w:w="2221" w:type="dxa"/>
          </w:tcPr>
          <w:p w14:paraId="5C68B0D1"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75420A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10</w:t>
            </w:r>
          </w:p>
        </w:tc>
      </w:tr>
      <w:tr w:rsidR="00247759" w:rsidRPr="008A3117" w14:paraId="4417F38D" w14:textId="77777777" w:rsidTr="00E349E5">
        <w:tc>
          <w:tcPr>
            <w:tcW w:w="1267" w:type="dxa"/>
          </w:tcPr>
          <w:p w14:paraId="6A7AF0A8"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096F439D"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C8184B4"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RU0104004</w:t>
            </w:r>
          </w:p>
        </w:tc>
        <w:tc>
          <w:tcPr>
            <w:tcW w:w="6533" w:type="dxa"/>
            <w:gridSpan w:val="4"/>
          </w:tcPr>
          <w:p w14:paraId="5FCC9660"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ամուսնության մասին տեղեկանքը</w:t>
            </w:r>
          </w:p>
        </w:tc>
        <w:tc>
          <w:tcPr>
            <w:tcW w:w="2221" w:type="dxa"/>
          </w:tcPr>
          <w:p w14:paraId="46B1C86D"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D62D87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10, 20, 80</w:t>
            </w:r>
          </w:p>
        </w:tc>
      </w:tr>
      <w:tr w:rsidR="00247759" w:rsidRPr="008A3117" w14:paraId="1B920D21" w14:textId="77777777" w:rsidTr="00E349E5">
        <w:tc>
          <w:tcPr>
            <w:tcW w:w="1267" w:type="dxa"/>
          </w:tcPr>
          <w:p w14:paraId="65E72E47"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70E753A0"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580084C"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RU0104005</w:t>
            </w:r>
          </w:p>
        </w:tc>
        <w:tc>
          <w:tcPr>
            <w:tcW w:w="6533" w:type="dxa"/>
            <w:gridSpan w:val="4"/>
          </w:tcPr>
          <w:p w14:paraId="4BCB5075"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ամուսնալուծության մասին տեղեկանքը</w:t>
            </w:r>
          </w:p>
        </w:tc>
        <w:tc>
          <w:tcPr>
            <w:tcW w:w="2221" w:type="dxa"/>
          </w:tcPr>
          <w:p w14:paraId="51DA744A"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4AC284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10, 20, 70</w:t>
            </w:r>
          </w:p>
        </w:tc>
      </w:tr>
      <w:tr w:rsidR="00247759" w:rsidRPr="008A3117" w14:paraId="300D97E6" w14:textId="77777777" w:rsidTr="00E349E5">
        <w:tc>
          <w:tcPr>
            <w:tcW w:w="1267" w:type="dxa"/>
          </w:tcPr>
          <w:p w14:paraId="4D0E5C97"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3B02F023"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AC33C0A"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RU0104008</w:t>
            </w:r>
          </w:p>
        </w:tc>
        <w:tc>
          <w:tcPr>
            <w:tcW w:w="6533" w:type="dxa"/>
            <w:gridSpan w:val="4"/>
          </w:tcPr>
          <w:p w14:paraId="2EE336DB"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որդեգրման մասին տեղեկանքը</w:t>
            </w:r>
          </w:p>
        </w:tc>
        <w:tc>
          <w:tcPr>
            <w:tcW w:w="2221" w:type="dxa"/>
          </w:tcPr>
          <w:p w14:paraId="5DBC46B3"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AF1246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50, 20</w:t>
            </w:r>
          </w:p>
        </w:tc>
      </w:tr>
      <w:tr w:rsidR="00247759" w:rsidRPr="008A3117" w14:paraId="1D9BFA5E" w14:textId="77777777" w:rsidTr="00E349E5">
        <w:tc>
          <w:tcPr>
            <w:tcW w:w="1267" w:type="dxa"/>
          </w:tcPr>
          <w:p w14:paraId="1489134C"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69B5FBAF"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58567CE"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RU0104009</w:t>
            </w:r>
          </w:p>
        </w:tc>
        <w:tc>
          <w:tcPr>
            <w:tcW w:w="6533" w:type="dxa"/>
            <w:gridSpan w:val="4"/>
          </w:tcPr>
          <w:p w14:paraId="69EC0DA5"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հայրության ճանաչման մասին տեղեկանքը</w:t>
            </w:r>
          </w:p>
        </w:tc>
        <w:tc>
          <w:tcPr>
            <w:tcW w:w="2221" w:type="dxa"/>
          </w:tcPr>
          <w:p w14:paraId="1FD45B8B"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0C8ACD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50, 20</w:t>
            </w:r>
          </w:p>
        </w:tc>
      </w:tr>
      <w:tr w:rsidR="00247759" w:rsidRPr="008A3117" w14:paraId="25A7BFC5" w14:textId="77777777" w:rsidTr="00E349E5">
        <w:tc>
          <w:tcPr>
            <w:tcW w:w="1267" w:type="dxa"/>
          </w:tcPr>
          <w:p w14:paraId="03E0B375"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5E5131AB"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BEB66BA"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RU0110003</w:t>
            </w:r>
          </w:p>
        </w:tc>
        <w:tc>
          <w:tcPr>
            <w:tcW w:w="6533" w:type="dxa"/>
            <w:gridSpan w:val="4"/>
          </w:tcPr>
          <w:p w14:paraId="40D0E635"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ազգանվան, անվան կամ հայրանվան փոփոխման մասին դատարանի որոշումը</w:t>
            </w:r>
          </w:p>
        </w:tc>
        <w:tc>
          <w:tcPr>
            <w:tcW w:w="2221" w:type="dxa"/>
          </w:tcPr>
          <w:p w14:paraId="291C43D1"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C62641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10</w:t>
            </w:r>
          </w:p>
        </w:tc>
      </w:tr>
      <w:tr w:rsidR="00247759" w:rsidRPr="008A3117" w14:paraId="4C0D3E61" w14:textId="77777777" w:rsidTr="00E349E5">
        <w:tc>
          <w:tcPr>
            <w:tcW w:w="1267" w:type="dxa"/>
          </w:tcPr>
          <w:p w14:paraId="2F74BF7C"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2CE2C680"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12E5D6CC"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RU0110007</w:t>
            </w:r>
          </w:p>
        </w:tc>
        <w:tc>
          <w:tcPr>
            <w:tcW w:w="6533" w:type="dxa"/>
            <w:gridSpan w:val="4"/>
          </w:tcPr>
          <w:p w14:paraId="166E0FBA"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անձին անհայտ բացակայող ճանաչելու կամ նրան մահացած հայտարարելու մասին դատարանի որոշումը</w:t>
            </w:r>
          </w:p>
        </w:tc>
        <w:tc>
          <w:tcPr>
            <w:tcW w:w="2221" w:type="dxa"/>
          </w:tcPr>
          <w:p w14:paraId="175E0E37"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E541DF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60</w:t>
            </w:r>
          </w:p>
        </w:tc>
      </w:tr>
      <w:tr w:rsidR="00247759" w:rsidRPr="008A3117" w14:paraId="26BB583A" w14:textId="77777777" w:rsidTr="00E349E5">
        <w:tc>
          <w:tcPr>
            <w:tcW w:w="1267" w:type="dxa"/>
          </w:tcPr>
          <w:p w14:paraId="331EDFF0"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4281C5B7"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78ADAEB"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RU0112012</w:t>
            </w:r>
          </w:p>
        </w:tc>
        <w:tc>
          <w:tcPr>
            <w:tcW w:w="6533" w:type="dxa"/>
            <w:gridSpan w:val="4"/>
          </w:tcPr>
          <w:p w14:paraId="74FD3040"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քաղաքացու՝ Ռուսաստանի Դաշնության տարածքում փաստացի բնակության վայրի մասին հայտարարությունը</w:t>
            </w:r>
          </w:p>
        </w:tc>
        <w:tc>
          <w:tcPr>
            <w:tcW w:w="2221" w:type="dxa"/>
          </w:tcPr>
          <w:p w14:paraId="30310103"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3008A0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40</w:t>
            </w:r>
          </w:p>
        </w:tc>
      </w:tr>
      <w:tr w:rsidR="00247759" w:rsidRPr="008A3117" w14:paraId="29429BD7" w14:textId="77777777" w:rsidTr="00E349E5">
        <w:tc>
          <w:tcPr>
            <w:tcW w:w="1267" w:type="dxa"/>
          </w:tcPr>
          <w:p w14:paraId="7C347951"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041F06E0"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55768F6"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RU0199002</w:t>
            </w:r>
          </w:p>
        </w:tc>
        <w:tc>
          <w:tcPr>
            <w:tcW w:w="6533" w:type="dxa"/>
            <w:gridSpan w:val="4"/>
          </w:tcPr>
          <w:p w14:paraId="756277EF"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ծննդյան մասին այլ փաստաթուղթ</w:t>
            </w:r>
          </w:p>
        </w:tc>
        <w:tc>
          <w:tcPr>
            <w:tcW w:w="2221" w:type="dxa"/>
          </w:tcPr>
          <w:p w14:paraId="5DA01278"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0F16F2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20, 05</w:t>
            </w:r>
          </w:p>
        </w:tc>
      </w:tr>
      <w:tr w:rsidR="00247759" w:rsidRPr="008A3117" w14:paraId="366AA184" w14:textId="77777777" w:rsidTr="00E349E5">
        <w:tc>
          <w:tcPr>
            <w:tcW w:w="1267" w:type="dxa"/>
          </w:tcPr>
          <w:p w14:paraId="7B614B10"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5E899B59"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0198CF5"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RU0199003</w:t>
            </w:r>
          </w:p>
        </w:tc>
        <w:tc>
          <w:tcPr>
            <w:tcW w:w="6533" w:type="dxa"/>
            <w:gridSpan w:val="4"/>
          </w:tcPr>
          <w:p w14:paraId="4F4174DC"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ազգանվան, անվան կամ հայրանվան փոփոխման մասին այլ փաստաթուղթ</w:t>
            </w:r>
          </w:p>
        </w:tc>
        <w:tc>
          <w:tcPr>
            <w:tcW w:w="2221" w:type="dxa"/>
          </w:tcPr>
          <w:p w14:paraId="1D2CFE4E"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224BCC4"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10</w:t>
            </w:r>
          </w:p>
        </w:tc>
      </w:tr>
      <w:tr w:rsidR="00247759" w:rsidRPr="008A3117" w14:paraId="6385EAD4" w14:textId="77777777" w:rsidTr="00E349E5">
        <w:tc>
          <w:tcPr>
            <w:tcW w:w="1267" w:type="dxa"/>
          </w:tcPr>
          <w:p w14:paraId="33C31786"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5E6A4FF6"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2F8A79D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RU0199004</w:t>
            </w:r>
          </w:p>
        </w:tc>
        <w:tc>
          <w:tcPr>
            <w:tcW w:w="6533" w:type="dxa"/>
            <w:gridSpan w:val="4"/>
          </w:tcPr>
          <w:p w14:paraId="6E7209E5"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ամուսնության մասին այլ փաստաթուղթ</w:t>
            </w:r>
          </w:p>
        </w:tc>
        <w:tc>
          <w:tcPr>
            <w:tcW w:w="2221" w:type="dxa"/>
          </w:tcPr>
          <w:p w14:paraId="27F284A3"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DD7312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10, 20, 80</w:t>
            </w:r>
          </w:p>
        </w:tc>
      </w:tr>
      <w:tr w:rsidR="00247759" w:rsidRPr="008A3117" w14:paraId="76323AEA" w14:textId="77777777" w:rsidTr="00E349E5">
        <w:tc>
          <w:tcPr>
            <w:tcW w:w="1267" w:type="dxa"/>
          </w:tcPr>
          <w:p w14:paraId="238EA74D"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32B4F81C"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39F1A6B" w14:textId="77777777" w:rsidR="00247759" w:rsidRPr="008A3117" w:rsidRDefault="00247759" w:rsidP="00271DBF">
            <w:pPr>
              <w:pStyle w:val="Other0"/>
              <w:shd w:val="clear" w:color="auto" w:fill="auto"/>
              <w:tabs>
                <w:tab w:val="left" w:pos="1134"/>
              </w:tabs>
              <w:spacing w:after="120" w:line="240" w:lineRule="auto"/>
              <w:jc w:val="both"/>
              <w:rPr>
                <w:rFonts w:ascii="Sylfaen" w:hAnsi="Sylfaen" w:cs="Sylfaen"/>
                <w:sz w:val="20"/>
                <w:szCs w:val="20"/>
              </w:rPr>
            </w:pPr>
            <w:r w:rsidRPr="008A3117">
              <w:rPr>
                <w:rFonts w:ascii="Sylfaen" w:hAnsi="Sylfaen"/>
                <w:sz w:val="20"/>
                <w:szCs w:val="20"/>
              </w:rPr>
              <w:t>RU0199005</w:t>
            </w:r>
          </w:p>
        </w:tc>
        <w:tc>
          <w:tcPr>
            <w:tcW w:w="6533" w:type="dxa"/>
            <w:gridSpan w:val="4"/>
          </w:tcPr>
          <w:p w14:paraId="69C56950"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ամուսնալուծության մասին այլ փաստաթուղթ</w:t>
            </w:r>
          </w:p>
        </w:tc>
        <w:tc>
          <w:tcPr>
            <w:tcW w:w="2221" w:type="dxa"/>
          </w:tcPr>
          <w:p w14:paraId="55661839"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8BC2DB4"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10, 20, 70</w:t>
            </w:r>
          </w:p>
        </w:tc>
      </w:tr>
      <w:tr w:rsidR="00247759" w:rsidRPr="008A3117" w14:paraId="7947B2A1" w14:textId="77777777" w:rsidTr="00E349E5">
        <w:tc>
          <w:tcPr>
            <w:tcW w:w="1267" w:type="dxa"/>
          </w:tcPr>
          <w:p w14:paraId="000B0BC3"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42CEE8EB"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16CA583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RU0199006</w:t>
            </w:r>
          </w:p>
        </w:tc>
        <w:tc>
          <w:tcPr>
            <w:tcW w:w="6533" w:type="dxa"/>
            <w:gridSpan w:val="4"/>
          </w:tcPr>
          <w:p w14:paraId="6BA7ED9B"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մահվան մասին այլ փաստաթուղթ</w:t>
            </w:r>
          </w:p>
        </w:tc>
        <w:tc>
          <w:tcPr>
            <w:tcW w:w="2221" w:type="dxa"/>
          </w:tcPr>
          <w:p w14:paraId="24533E29"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8845F4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60</w:t>
            </w:r>
          </w:p>
        </w:tc>
      </w:tr>
      <w:tr w:rsidR="00247759" w:rsidRPr="008A3117" w14:paraId="2BD8A3B9" w14:textId="77777777" w:rsidTr="00E349E5">
        <w:tc>
          <w:tcPr>
            <w:tcW w:w="1267" w:type="dxa"/>
          </w:tcPr>
          <w:p w14:paraId="4E9CBF27"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6E5E0DF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RU02</w:t>
            </w:r>
          </w:p>
        </w:tc>
        <w:tc>
          <w:tcPr>
            <w:tcW w:w="12430" w:type="dxa"/>
            <w:gridSpan w:val="11"/>
          </w:tcPr>
          <w:p w14:paraId="294A8B8F" w14:textId="5929853C"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Ներկայացուցչի լիազորությունները հաստատելու </w:t>
            </w:r>
            <w:r w:rsidR="0035232D">
              <w:rPr>
                <w:rFonts w:ascii="Sylfaen" w:hAnsi="Sylfaen"/>
                <w:sz w:val="20"/>
                <w:szCs w:val="20"/>
              </w:rPr>
              <w:t>և</w:t>
            </w:r>
            <w:r w:rsidRPr="008A3117">
              <w:rPr>
                <w:rFonts w:ascii="Sylfaen" w:hAnsi="Sylfaen"/>
                <w:sz w:val="20"/>
                <w:szCs w:val="20"/>
              </w:rPr>
              <w:t xml:space="preserve"> (կամ) խնամակալության (հոգաբարձության) վերցնելը հաստատելու համար օգտագործվող փաստաթղթերը</w:t>
            </w:r>
          </w:p>
        </w:tc>
      </w:tr>
      <w:tr w:rsidR="00247759" w:rsidRPr="008A3117" w14:paraId="5E68B1F6" w14:textId="77777777" w:rsidTr="00E349E5">
        <w:tc>
          <w:tcPr>
            <w:tcW w:w="1267" w:type="dxa"/>
          </w:tcPr>
          <w:p w14:paraId="310DC195"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77C82EA4"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5B24EA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RU0212008</w:t>
            </w:r>
          </w:p>
        </w:tc>
        <w:tc>
          <w:tcPr>
            <w:tcW w:w="6533" w:type="dxa"/>
            <w:gridSpan w:val="4"/>
          </w:tcPr>
          <w:p w14:paraId="348026EC"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գործատուի կողմից իր դիմումի ներկայացման համար Ռուսաստանի Դաշնության քաղաքացու գրավոր համաձայնությունը</w:t>
            </w:r>
          </w:p>
        </w:tc>
        <w:tc>
          <w:tcPr>
            <w:tcW w:w="2221" w:type="dxa"/>
          </w:tcPr>
          <w:p w14:paraId="336205CD"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28549A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50</w:t>
            </w:r>
          </w:p>
        </w:tc>
      </w:tr>
      <w:tr w:rsidR="00247759" w:rsidRPr="008A3117" w14:paraId="17B0699F" w14:textId="77777777" w:rsidTr="00E349E5">
        <w:tc>
          <w:tcPr>
            <w:tcW w:w="1267" w:type="dxa"/>
          </w:tcPr>
          <w:p w14:paraId="71802014"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5B5B86D1"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14FDAF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RU0213001</w:t>
            </w:r>
          </w:p>
        </w:tc>
        <w:tc>
          <w:tcPr>
            <w:tcW w:w="6533" w:type="dxa"/>
            <w:gridSpan w:val="4"/>
          </w:tcPr>
          <w:p w14:paraId="4F9003CE" w14:textId="13196EC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Ռուսաստանի Դաշնության՝ խնամակալ (հոգաբարձու) նշանակելու մասին խնամակալության </w:t>
            </w:r>
            <w:r w:rsidR="0035232D">
              <w:rPr>
                <w:rFonts w:ascii="Sylfaen" w:hAnsi="Sylfaen"/>
                <w:sz w:val="20"/>
                <w:szCs w:val="20"/>
              </w:rPr>
              <w:t>և</w:t>
            </w:r>
            <w:r w:rsidRPr="008A3117">
              <w:rPr>
                <w:rFonts w:ascii="Sylfaen" w:hAnsi="Sylfaen"/>
                <w:sz w:val="20"/>
                <w:szCs w:val="20"/>
              </w:rPr>
              <w:t xml:space="preserve"> հոգաբարձության մարմնի ակտը</w:t>
            </w:r>
          </w:p>
        </w:tc>
        <w:tc>
          <w:tcPr>
            <w:tcW w:w="2221" w:type="dxa"/>
          </w:tcPr>
          <w:p w14:paraId="62EEDA03"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02E9FA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50, 55</w:t>
            </w:r>
          </w:p>
        </w:tc>
      </w:tr>
      <w:tr w:rsidR="00247759" w:rsidRPr="008A3117" w14:paraId="0BF480E9" w14:textId="77777777" w:rsidTr="00E349E5">
        <w:tc>
          <w:tcPr>
            <w:tcW w:w="1267" w:type="dxa"/>
          </w:tcPr>
          <w:p w14:paraId="65D0ADF6"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11AE9D3A"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2D2847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RU0215004</w:t>
            </w:r>
          </w:p>
        </w:tc>
        <w:tc>
          <w:tcPr>
            <w:tcW w:w="6533" w:type="dxa"/>
            <w:gridSpan w:val="4"/>
          </w:tcPr>
          <w:p w14:paraId="1130FDF6"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խնամակալների կամ հոգաբարձուների պարտականություններ կատարող կազմակերպության հիմնադիր փաստաթղթերը</w:t>
            </w:r>
          </w:p>
        </w:tc>
        <w:tc>
          <w:tcPr>
            <w:tcW w:w="2221" w:type="dxa"/>
          </w:tcPr>
          <w:p w14:paraId="1F8B7E57"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57A9D6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50, 55</w:t>
            </w:r>
          </w:p>
        </w:tc>
      </w:tr>
      <w:tr w:rsidR="00247759" w:rsidRPr="008A3117" w14:paraId="09F5A014" w14:textId="77777777" w:rsidTr="00E349E5">
        <w:tc>
          <w:tcPr>
            <w:tcW w:w="1267" w:type="dxa"/>
          </w:tcPr>
          <w:p w14:paraId="3E0228FC"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73EB2A2E"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1FBE105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RU0216006</w:t>
            </w:r>
          </w:p>
        </w:tc>
        <w:tc>
          <w:tcPr>
            <w:tcW w:w="6533" w:type="dxa"/>
            <w:gridSpan w:val="4"/>
          </w:tcPr>
          <w:p w14:paraId="598677C1"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ներկայացուցչի անունով լիազորագիրը</w:t>
            </w:r>
          </w:p>
        </w:tc>
        <w:tc>
          <w:tcPr>
            <w:tcW w:w="2221" w:type="dxa"/>
          </w:tcPr>
          <w:p w14:paraId="16AD1B41"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9FB54E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50</w:t>
            </w:r>
          </w:p>
        </w:tc>
      </w:tr>
      <w:tr w:rsidR="00247759" w:rsidRPr="008A3117" w14:paraId="390206B0" w14:textId="77777777" w:rsidTr="00E349E5">
        <w:tc>
          <w:tcPr>
            <w:tcW w:w="1267" w:type="dxa"/>
          </w:tcPr>
          <w:p w14:paraId="2F0AD78A"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4DFB8C6B"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4646C30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RU0299005</w:t>
            </w:r>
          </w:p>
        </w:tc>
        <w:tc>
          <w:tcPr>
            <w:tcW w:w="6533" w:type="dxa"/>
            <w:gridSpan w:val="4"/>
          </w:tcPr>
          <w:p w14:paraId="23B5D64A"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խնամակալների կամ հոգաբարձուների պարտականություններ կատարող կազմակերպության ղեկավարի պաշտոնում նշանակելու մասին փաստաթուղթը</w:t>
            </w:r>
          </w:p>
        </w:tc>
        <w:tc>
          <w:tcPr>
            <w:tcW w:w="2221" w:type="dxa"/>
          </w:tcPr>
          <w:p w14:paraId="11EAA56F"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1D950E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50</w:t>
            </w:r>
          </w:p>
        </w:tc>
      </w:tr>
      <w:tr w:rsidR="00247759" w:rsidRPr="008A3117" w14:paraId="3110A55E" w14:textId="77777777" w:rsidTr="00E349E5">
        <w:tc>
          <w:tcPr>
            <w:tcW w:w="1267" w:type="dxa"/>
          </w:tcPr>
          <w:p w14:paraId="1DC75426"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02F3F0D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RU03</w:t>
            </w:r>
          </w:p>
        </w:tc>
        <w:tc>
          <w:tcPr>
            <w:tcW w:w="12430" w:type="dxa"/>
            <w:gridSpan w:val="11"/>
          </w:tcPr>
          <w:p w14:paraId="636B93C4"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Աշխատելու (այլ գործունեության) ժամանակահատվածների մասին տեղեկություններ պարունակող փաստաթղթերը</w:t>
            </w:r>
          </w:p>
        </w:tc>
      </w:tr>
      <w:tr w:rsidR="00247759" w:rsidRPr="008A3117" w14:paraId="356C1845" w14:textId="77777777" w:rsidTr="00E349E5">
        <w:tc>
          <w:tcPr>
            <w:tcW w:w="1267" w:type="dxa"/>
          </w:tcPr>
          <w:p w14:paraId="66A4C57D"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5A392B0B"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E352EA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RU0304004</w:t>
            </w:r>
          </w:p>
        </w:tc>
        <w:tc>
          <w:tcPr>
            <w:tcW w:w="6533" w:type="dxa"/>
            <w:gridSpan w:val="4"/>
          </w:tcPr>
          <w:p w14:paraId="394B4E21"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գործատուների կամ համապատասխան պետական (մունիցիպալ) մարմինների կողմից տրամադրվող՝ աշխատելու ժամանակահատվածների մասին տեղեկանքը</w:t>
            </w:r>
          </w:p>
        </w:tc>
        <w:tc>
          <w:tcPr>
            <w:tcW w:w="2221" w:type="dxa"/>
          </w:tcPr>
          <w:p w14:paraId="190107D4"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796209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7BEF9038" w14:textId="77777777" w:rsidTr="00E349E5">
        <w:tc>
          <w:tcPr>
            <w:tcW w:w="1267" w:type="dxa"/>
          </w:tcPr>
          <w:p w14:paraId="0EEBCE62"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07594BBD"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7BB45B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RU0304015</w:t>
            </w:r>
          </w:p>
        </w:tc>
        <w:tc>
          <w:tcPr>
            <w:tcW w:w="6533" w:type="dxa"/>
            <w:gridSpan w:val="4"/>
          </w:tcPr>
          <w:p w14:paraId="366F205A"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Ռուսաստանի Դաշնության՝ արխիվային հաստատության կամ պետական (մունիցիպալ) մարմնի՝ աշխատելու </w:t>
            </w:r>
            <w:r w:rsidRPr="008A3117">
              <w:rPr>
                <w:rFonts w:ascii="Sylfaen" w:hAnsi="Sylfaen"/>
                <w:sz w:val="20"/>
                <w:szCs w:val="20"/>
              </w:rPr>
              <w:lastRenderedPageBreak/>
              <w:t>ժամանակահատվածի մասին արխիվային տվյալների բացակայության փաստը հաստատող տեղեկանքը</w:t>
            </w:r>
          </w:p>
        </w:tc>
        <w:tc>
          <w:tcPr>
            <w:tcW w:w="2221" w:type="dxa"/>
          </w:tcPr>
          <w:p w14:paraId="6038FB7A"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5146EE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4B6A4AC3" w14:textId="77777777" w:rsidTr="00E349E5">
        <w:tc>
          <w:tcPr>
            <w:tcW w:w="1267" w:type="dxa"/>
          </w:tcPr>
          <w:p w14:paraId="307CC1A9"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3D1E3A0D"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4BA5CD67"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RU0304016</w:t>
            </w:r>
          </w:p>
        </w:tc>
        <w:tc>
          <w:tcPr>
            <w:tcW w:w="6533" w:type="dxa"/>
            <w:gridSpan w:val="4"/>
          </w:tcPr>
          <w:p w14:paraId="32C5C99A"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գործատուի կամ համապատասխան պետական (մունիցիպալ) մարմնի՝ աշխատելու մասին փաստաթղթերի կորստի փաստը հաստատող տեղեկանքը</w:t>
            </w:r>
          </w:p>
        </w:tc>
        <w:tc>
          <w:tcPr>
            <w:tcW w:w="2221" w:type="dxa"/>
          </w:tcPr>
          <w:p w14:paraId="68D3E2F9"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3B755F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4A8C6429" w14:textId="77777777" w:rsidTr="00E349E5">
        <w:tc>
          <w:tcPr>
            <w:tcW w:w="1267" w:type="dxa"/>
            <w:vMerge w:val="restart"/>
          </w:tcPr>
          <w:p w14:paraId="47C2E6BE" w14:textId="77777777" w:rsidR="00247759" w:rsidRPr="008A3117" w:rsidRDefault="00247759" w:rsidP="00271DBF">
            <w:pPr>
              <w:tabs>
                <w:tab w:val="left" w:pos="1134"/>
              </w:tabs>
              <w:spacing w:after="120"/>
              <w:rPr>
                <w:rFonts w:ascii="Sylfaen" w:hAnsi="Sylfaen" w:cs="Sylfaen"/>
                <w:sz w:val="20"/>
                <w:szCs w:val="20"/>
              </w:rPr>
            </w:pPr>
            <w:r w:rsidRPr="008A3117">
              <w:rPr>
                <w:rFonts w:ascii="Sylfaen" w:hAnsi="Sylfaen"/>
                <w:sz w:val="20"/>
                <w:szCs w:val="20"/>
              </w:rPr>
              <w:t xml:space="preserve"> </w:t>
            </w:r>
          </w:p>
        </w:tc>
        <w:tc>
          <w:tcPr>
            <w:tcW w:w="1791" w:type="dxa"/>
            <w:vMerge w:val="restart"/>
          </w:tcPr>
          <w:p w14:paraId="1B1AE0F1"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1342FD3"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RU0304019</w:t>
            </w:r>
          </w:p>
        </w:tc>
        <w:tc>
          <w:tcPr>
            <w:tcW w:w="6533" w:type="dxa"/>
            <w:gridSpan w:val="4"/>
          </w:tcPr>
          <w:p w14:paraId="7A1BAD48"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ապահովագրական ստաժի մեջ հաշվարկվող ժամանակահատվածների մասին բնակչության զբաղվածության ծառայության պետական հաստատության տեղեկանքը</w:t>
            </w:r>
          </w:p>
        </w:tc>
        <w:tc>
          <w:tcPr>
            <w:tcW w:w="2221" w:type="dxa"/>
          </w:tcPr>
          <w:p w14:paraId="12D39846"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A85654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6BB26808" w14:textId="77777777" w:rsidTr="00E349E5">
        <w:tc>
          <w:tcPr>
            <w:tcW w:w="1267" w:type="dxa"/>
            <w:vMerge/>
          </w:tcPr>
          <w:p w14:paraId="06EB5848"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DA67E67"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474BEA64"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RU0312014</w:t>
            </w:r>
          </w:p>
        </w:tc>
        <w:tc>
          <w:tcPr>
            <w:tcW w:w="6533" w:type="dxa"/>
            <w:gridSpan w:val="4"/>
          </w:tcPr>
          <w:p w14:paraId="466BE847"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նախքան որպես ապահովագրված անձ քաղաքացուն գրանցելը, ապահովագրական ստաժի մեջ հաշվարկվող ժամանակահատվածների մասին վկաների ցուցմունքները</w:t>
            </w:r>
          </w:p>
        </w:tc>
        <w:tc>
          <w:tcPr>
            <w:tcW w:w="2221" w:type="dxa"/>
          </w:tcPr>
          <w:p w14:paraId="34BABF7D"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B50F42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633288DA" w14:textId="77777777" w:rsidTr="00E349E5">
        <w:tc>
          <w:tcPr>
            <w:tcW w:w="1267" w:type="dxa"/>
            <w:vMerge/>
          </w:tcPr>
          <w:p w14:paraId="364DF737"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6811B9A4"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B0BBF6B"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RU0314002</w:t>
            </w:r>
          </w:p>
        </w:tc>
        <w:tc>
          <w:tcPr>
            <w:tcW w:w="6533" w:type="dxa"/>
            <w:gridSpan w:val="4"/>
          </w:tcPr>
          <w:p w14:paraId="5CBB227E" w14:textId="23A4426B"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համապատասխան իրավահարաբերությունների ծագման օրվա դրությամբ գործող՝ աշխատանքային օրենսդրությանը համապատասխան ձ</w:t>
            </w:r>
            <w:r w:rsidR="0035232D">
              <w:rPr>
                <w:rFonts w:ascii="Sylfaen" w:hAnsi="Sylfaen"/>
                <w:sz w:val="20"/>
                <w:szCs w:val="20"/>
              </w:rPr>
              <w:t>և</w:t>
            </w:r>
            <w:r w:rsidRPr="008A3117">
              <w:rPr>
                <w:rFonts w:ascii="Sylfaen" w:hAnsi="Sylfaen"/>
                <w:sz w:val="20"/>
                <w:szCs w:val="20"/>
              </w:rPr>
              <w:t>ակերպված աշխատանքային պայմանագիրը</w:t>
            </w:r>
          </w:p>
        </w:tc>
        <w:tc>
          <w:tcPr>
            <w:tcW w:w="2221" w:type="dxa"/>
          </w:tcPr>
          <w:p w14:paraId="12272593"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2D93E2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010B77E1" w14:textId="77777777" w:rsidTr="00E349E5">
        <w:tc>
          <w:tcPr>
            <w:tcW w:w="1267" w:type="dxa"/>
            <w:vMerge/>
          </w:tcPr>
          <w:p w14:paraId="24B90ADC"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69E26778"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2DA866B9"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RU0314003</w:t>
            </w:r>
          </w:p>
        </w:tc>
        <w:tc>
          <w:tcPr>
            <w:tcW w:w="6533" w:type="dxa"/>
            <w:gridSpan w:val="4"/>
          </w:tcPr>
          <w:p w14:paraId="307991E9" w14:textId="387A569D"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համապատասխան իրավահարաբերությունների ծագման օրվա դրությամբ գործող՝ Ռուսաստանի Դաշնության քաղաքացիական օրենսդրությանը համապատասխան ձ</w:t>
            </w:r>
            <w:r w:rsidR="0035232D">
              <w:rPr>
                <w:rFonts w:ascii="Sylfaen" w:hAnsi="Sylfaen"/>
                <w:sz w:val="20"/>
                <w:szCs w:val="20"/>
              </w:rPr>
              <w:t>և</w:t>
            </w:r>
            <w:r w:rsidRPr="008A3117">
              <w:rPr>
                <w:rFonts w:ascii="Sylfaen" w:hAnsi="Sylfaen"/>
                <w:sz w:val="20"/>
                <w:szCs w:val="20"/>
              </w:rPr>
              <w:t>ակերպված քաղաքացիաիրավական բնույթի պայմանագիրը</w:t>
            </w:r>
          </w:p>
        </w:tc>
        <w:tc>
          <w:tcPr>
            <w:tcW w:w="2221" w:type="dxa"/>
          </w:tcPr>
          <w:p w14:paraId="42DF7528"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19E4D6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35641CF7" w14:textId="77777777" w:rsidTr="00E349E5">
        <w:tc>
          <w:tcPr>
            <w:tcW w:w="1267" w:type="dxa"/>
            <w:vMerge/>
          </w:tcPr>
          <w:p w14:paraId="3002ACF5"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1B21203"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769EEB8"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RU0317001</w:t>
            </w:r>
          </w:p>
        </w:tc>
        <w:tc>
          <w:tcPr>
            <w:tcW w:w="6533" w:type="dxa"/>
            <w:gridSpan w:val="4"/>
          </w:tcPr>
          <w:p w14:paraId="15F7E130"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աշխատանքային գրքույկը</w:t>
            </w:r>
          </w:p>
        </w:tc>
        <w:tc>
          <w:tcPr>
            <w:tcW w:w="2221" w:type="dxa"/>
          </w:tcPr>
          <w:p w14:paraId="6186A7D5"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5E1757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4C606DA4" w14:textId="77777777" w:rsidTr="00E349E5">
        <w:tc>
          <w:tcPr>
            <w:tcW w:w="1267" w:type="dxa"/>
            <w:vMerge/>
          </w:tcPr>
          <w:p w14:paraId="5CB7F530"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18461AE4"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482583F"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RU0318005</w:t>
            </w:r>
          </w:p>
        </w:tc>
        <w:tc>
          <w:tcPr>
            <w:tcW w:w="6533" w:type="dxa"/>
            <w:gridSpan w:val="4"/>
          </w:tcPr>
          <w:p w14:paraId="2780444D"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Ռուսաստանի Դաշնությունում աշխատանքի ընդունելու մասին հրամանը </w:t>
            </w:r>
          </w:p>
        </w:tc>
        <w:tc>
          <w:tcPr>
            <w:tcW w:w="2221" w:type="dxa"/>
          </w:tcPr>
          <w:p w14:paraId="7EC90886"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158F29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5E8E240E" w14:textId="77777777" w:rsidTr="00E349E5">
        <w:tc>
          <w:tcPr>
            <w:tcW w:w="1267" w:type="dxa"/>
            <w:vMerge/>
          </w:tcPr>
          <w:p w14:paraId="2A5B090B"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176AF7C"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4136DC46"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RU0318006</w:t>
            </w:r>
          </w:p>
        </w:tc>
        <w:tc>
          <w:tcPr>
            <w:tcW w:w="6533" w:type="dxa"/>
            <w:gridSpan w:val="4"/>
          </w:tcPr>
          <w:p w14:paraId="70AD340F"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Ռուսաստանի Դաշնությունում ազատման մասին հրամանը </w:t>
            </w:r>
          </w:p>
        </w:tc>
        <w:tc>
          <w:tcPr>
            <w:tcW w:w="2221" w:type="dxa"/>
          </w:tcPr>
          <w:p w14:paraId="3FB30575"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1E5237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272C01A1" w14:textId="77777777" w:rsidTr="00E349E5">
        <w:tc>
          <w:tcPr>
            <w:tcW w:w="1267" w:type="dxa"/>
            <w:vMerge/>
          </w:tcPr>
          <w:p w14:paraId="0E0A2426"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6199155"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DE9475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RU0319007</w:t>
            </w:r>
          </w:p>
        </w:tc>
        <w:tc>
          <w:tcPr>
            <w:tcW w:w="6533" w:type="dxa"/>
            <w:gridSpan w:val="4"/>
          </w:tcPr>
          <w:p w14:paraId="4961B54F"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աշխատողի անհատական հաշիվը</w:t>
            </w:r>
          </w:p>
        </w:tc>
        <w:tc>
          <w:tcPr>
            <w:tcW w:w="2221" w:type="dxa"/>
          </w:tcPr>
          <w:p w14:paraId="44756B18"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79A57E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0D78042D" w14:textId="77777777" w:rsidTr="00E349E5">
        <w:tc>
          <w:tcPr>
            <w:tcW w:w="1267" w:type="dxa"/>
            <w:vMerge/>
          </w:tcPr>
          <w:p w14:paraId="5E4751DB"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11C2CA0"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0E8EFC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RU0319018</w:t>
            </w:r>
          </w:p>
        </w:tc>
        <w:tc>
          <w:tcPr>
            <w:tcW w:w="6533" w:type="dxa"/>
            <w:gridSpan w:val="4"/>
          </w:tcPr>
          <w:p w14:paraId="6344B170"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պարտադիր կենսաթոշակային ապահովագրության համակարգում ապահովագրված անձի անձնական անհատական հաշվից քաղվածքը</w:t>
            </w:r>
          </w:p>
        </w:tc>
        <w:tc>
          <w:tcPr>
            <w:tcW w:w="2221" w:type="dxa"/>
          </w:tcPr>
          <w:p w14:paraId="5D57FC56"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378699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1FF751C5" w14:textId="77777777" w:rsidTr="00E349E5">
        <w:tc>
          <w:tcPr>
            <w:tcW w:w="1267" w:type="dxa"/>
            <w:vMerge/>
          </w:tcPr>
          <w:p w14:paraId="5044F3E9"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04E0904"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4CBC89F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RU30320008</w:t>
            </w:r>
          </w:p>
        </w:tc>
        <w:tc>
          <w:tcPr>
            <w:tcW w:w="6533" w:type="dxa"/>
            <w:gridSpan w:val="4"/>
          </w:tcPr>
          <w:p w14:paraId="780676D7"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Դաշնությունում աշխատավարձի տրման ամփոփագիրը</w:t>
            </w:r>
          </w:p>
        </w:tc>
        <w:tc>
          <w:tcPr>
            <w:tcW w:w="2221" w:type="dxa"/>
          </w:tcPr>
          <w:p w14:paraId="2B0A0CB8"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B96B70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2165CA33" w14:textId="77777777" w:rsidTr="00E349E5">
        <w:tc>
          <w:tcPr>
            <w:tcW w:w="1267" w:type="dxa"/>
            <w:vMerge w:val="restart"/>
          </w:tcPr>
          <w:p w14:paraId="6E08B314"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5ECAEF2A"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2A46037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RU0399016</w:t>
            </w:r>
          </w:p>
        </w:tc>
        <w:tc>
          <w:tcPr>
            <w:tcW w:w="6533" w:type="dxa"/>
            <w:gridSpan w:val="4"/>
          </w:tcPr>
          <w:p w14:paraId="5B009518" w14:textId="32617B5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Ռուսաստանի Դաշնության՝ այն պետական (մունիցիպալ) մարմնի փաստաթուղթը, որի տարածքում տեղի է ունեցել տարերային աղետը, որը հաստատում է տեղի ունեցած տարերային աղետի ամսաթիվը, ամիսը, տարին, վայրը </w:t>
            </w:r>
            <w:r w:rsidR="0035232D">
              <w:rPr>
                <w:rFonts w:ascii="Sylfaen" w:hAnsi="Sylfaen"/>
                <w:sz w:val="20"/>
                <w:szCs w:val="20"/>
              </w:rPr>
              <w:t>և</w:t>
            </w:r>
            <w:r w:rsidRPr="008A3117">
              <w:rPr>
                <w:rFonts w:ascii="Sylfaen" w:hAnsi="Sylfaen"/>
                <w:sz w:val="20"/>
                <w:szCs w:val="20"/>
              </w:rPr>
              <w:t xml:space="preserve"> բնույթը</w:t>
            </w:r>
          </w:p>
        </w:tc>
        <w:tc>
          <w:tcPr>
            <w:tcW w:w="2221" w:type="dxa"/>
          </w:tcPr>
          <w:p w14:paraId="4064ACE2"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1493AE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0385027F" w14:textId="77777777" w:rsidTr="00E349E5">
        <w:tc>
          <w:tcPr>
            <w:tcW w:w="1267" w:type="dxa"/>
            <w:vMerge/>
          </w:tcPr>
          <w:p w14:paraId="590ABA00"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B8E8A0A"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65254A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RU0399999</w:t>
            </w:r>
          </w:p>
        </w:tc>
        <w:tc>
          <w:tcPr>
            <w:tcW w:w="6533" w:type="dxa"/>
            <w:gridSpan w:val="4"/>
          </w:tcPr>
          <w:p w14:paraId="4F86A59E"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Դաշնությունում աշխատանքային ստաժը (աշխատելու ժամանակահատվածները) հաստատող այլ փաստաթուղթ</w:t>
            </w:r>
          </w:p>
        </w:tc>
        <w:tc>
          <w:tcPr>
            <w:tcW w:w="2221" w:type="dxa"/>
          </w:tcPr>
          <w:p w14:paraId="7B8C9083"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A90E3E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457236FC" w14:textId="77777777" w:rsidTr="00E349E5">
        <w:tc>
          <w:tcPr>
            <w:tcW w:w="1267" w:type="dxa"/>
            <w:vMerge/>
          </w:tcPr>
          <w:p w14:paraId="20BD7E3B"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20A06AD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RU04</w:t>
            </w:r>
          </w:p>
        </w:tc>
        <w:tc>
          <w:tcPr>
            <w:tcW w:w="12430" w:type="dxa"/>
            <w:gridSpan w:val="11"/>
          </w:tcPr>
          <w:p w14:paraId="452F5F92"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Առանձին քաղաքացիների (անձանց առանձին կատեգորիաների) համար աշխատելու (այլ գործունեության) ժամանակահատվածների մասին տեղեկություններ պարունակող փաստաթղթերը</w:t>
            </w:r>
          </w:p>
        </w:tc>
      </w:tr>
      <w:tr w:rsidR="00247759" w:rsidRPr="008A3117" w14:paraId="4D458AF0" w14:textId="77777777" w:rsidTr="00E349E5">
        <w:tc>
          <w:tcPr>
            <w:tcW w:w="1267" w:type="dxa"/>
            <w:vMerge w:val="restart"/>
          </w:tcPr>
          <w:p w14:paraId="49B43E4F"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22C73198"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4EC6665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RU0404004</w:t>
            </w:r>
          </w:p>
        </w:tc>
        <w:tc>
          <w:tcPr>
            <w:tcW w:w="6533" w:type="dxa"/>
            <w:gridSpan w:val="4"/>
          </w:tcPr>
          <w:p w14:paraId="2C50F471"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ստեղծագործության համար վարձատրություն վճարած կազմակերպության՝ այդ վարձատրության գումարից պարտադիր վճարների վճարման մասին տեղեկանքը</w:t>
            </w:r>
          </w:p>
        </w:tc>
        <w:tc>
          <w:tcPr>
            <w:tcW w:w="2221" w:type="dxa"/>
          </w:tcPr>
          <w:p w14:paraId="38BE6EEA"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CB1D50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65FD1F94" w14:textId="77777777" w:rsidTr="00E349E5">
        <w:tc>
          <w:tcPr>
            <w:tcW w:w="1267" w:type="dxa"/>
            <w:vMerge/>
          </w:tcPr>
          <w:p w14:paraId="7FEFF186"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311A7CD"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475F42B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RU0404008</w:t>
            </w:r>
          </w:p>
        </w:tc>
        <w:tc>
          <w:tcPr>
            <w:tcW w:w="6533" w:type="dxa"/>
            <w:gridSpan w:val="4"/>
          </w:tcPr>
          <w:p w14:paraId="2C8EEE6D"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Դաշնությունում դատավորի լիազորության իրականացման մասին տեղեկանքը</w:t>
            </w:r>
          </w:p>
        </w:tc>
        <w:tc>
          <w:tcPr>
            <w:tcW w:w="2221" w:type="dxa"/>
          </w:tcPr>
          <w:p w14:paraId="025D88D1"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9567CC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0459A1D5" w14:textId="77777777" w:rsidTr="00E349E5">
        <w:tc>
          <w:tcPr>
            <w:tcW w:w="1267" w:type="dxa"/>
            <w:vMerge/>
          </w:tcPr>
          <w:p w14:paraId="3AB16056"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1C9887A"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B8583D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RU0404016</w:t>
            </w:r>
          </w:p>
        </w:tc>
        <w:tc>
          <w:tcPr>
            <w:tcW w:w="6533" w:type="dxa"/>
            <w:gridSpan w:val="4"/>
          </w:tcPr>
          <w:p w14:paraId="7C20A36D"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Ռուսաստանի Դաշնության՝ պայմանագրային զինվորական ծառայություն անցնող (անցած) զինծառայողների ամուսինների, ամուսինների հետ միասին այն վայրերում, որտեղ նրանք </w:t>
            </w:r>
            <w:r w:rsidRPr="008A3117">
              <w:rPr>
                <w:rFonts w:ascii="Sylfaen" w:hAnsi="Sylfaen"/>
                <w:sz w:val="20"/>
                <w:szCs w:val="20"/>
              </w:rPr>
              <w:lastRenderedPageBreak/>
              <w:t xml:space="preserve">զբաղվածության հնարավորության բացակայության պատճառով չէին կարող աշխատել, բնակության ժամանակահատվածի մասին տեղեկանքը </w:t>
            </w:r>
          </w:p>
        </w:tc>
        <w:tc>
          <w:tcPr>
            <w:tcW w:w="2221" w:type="dxa"/>
          </w:tcPr>
          <w:p w14:paraId="0B2A8D67"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A7F652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6BB7254A" w14:textId="77777777" w:rsidTr="00E349E5">
        <w:tc>
          <w:tcPr>
            <w:tcW w:w="1267" w:type="dxa"/>
            <w:vMerge/>
          </w:tcPr>
          <w:p w14:paraId="7DA20F43"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D3087F5"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9DC9D5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RU0404017</w:t>
            </w:r>
          </w:p>
        </w:tc>
        <w:tc>
          <w:tcPr>
            <w:tcW w:w="6533" w:type="dxa"/>
            <w:gridSpan w:val="4"/>
          </w:tcPr>
          <w:p w14:paraId="7F8CFC8D"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Ռուսաստանի Դաշնության՝ ներկայացուցչական լիազորություններով աշխատողների ամուսինների` արտասահմանում բնակվելու ժամանակահատվածի մասին տեղեկանքը </w:t>
            </w:r>
          </w:p>
        </w:tc>
        <w:tc>
          <w:tcPr>
            <w:tcW w:w="2221" w:type="dxa"/>
          </w:tcPr>
          <w:p w14:paraId="5EC1A747"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63B4AF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27143BFD" w14:textId="77777777" w:rsidTr="00E349E5">
        <w:tc>
          <w:tcPr>
            <w:tcW w:w="1267" w:type="dxa"/>
            <w:vMerge/>
          </w:tcPr>
          <w:p w14:paraId="6C1E7FFE"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692113B4"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4FDD7E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RU0414001</w:t>
            </w:r>
          </w:p>
        </w:tc>
        <w:tc>
          <w:tcPr>
            <w:tcW w:w="6533" w:type="dxa"/>
            <w:gridSpan w:val="4"/>
          </w:tcPr>
          <w:p w14:paraId="095087E5" w14:textId="7F983E75"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Ռուսաստանի Դաշնության արհմիութենական մարմիններում գրանցված՝ վարձողի </w:t>
            </w:r>
            <w:r w:rsidR="0035232D">
              <w:rPr>
                <w:rFonts w:ascii="Sylfaen" w:hAnsi="Sylfaen"/>
                <w:sz w:val="20"/>
                <w:szCs w:val="20"/>
              </w:rPr>
              <w:t>և</w:t>
            </w:r>
            <w:r w:rsidRPr="008A3117">
              <w:rPr>
                <w:rFonts w:ascii="Sylfaen" w:hAnsi="Sylfaen"/>
                <w:sz w:val="20"/>
                <w:szCs w:val="20"/>
              </w:rPr>
              <w:t xml:space="preserve"> աշխատողի միջ</w:t>
            </w:r>
            <w:r w:rsidR="0035232D">
              <w:rPr>
                <w:rFonts w:ascii="Sylfaen" w:hAnsi="Sylfaen"/>
                <w:sz w:val="20"/>
                <w:szCs w:val="20"/>
              </w:rPr>
              <w:t>և</w:t>
            </w:r>
            <w:r w:rsidRPr="008A3117">
              <w:rPr>
                <w:rFonts w:ascii="Sylfaen" w:hAnsi="Sylfaen"/>
                <w:sz w:val="20"/>
                <w:szCs w:val="20"/>
              </w:rPr>
              <w:t xml:space="preserve"> պայմանագիրը</w:t>
            </w:r>
          </w:p>
        </w:tc>
        <w:tc>
          <w:tcPr>
            <w:tcW w:w="2221" w:type="dxa"/>
          </w:tcPr>
          <w:p w14:paraId="717A20E6"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54D070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422FD88B" w14:textId="77777777" w:rsidTr="00E349E5">
        <w:tc>
          <w:tcPr>
            <w:tcW w:w="1267" w:type="dxa"/>
            <w:vMerge/>
          </w:tcPr>
          <w:p w14:paraId="4E4E30A7"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28AD450B"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1A3E90B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RU0414002</w:t>
            </w:r>
          </w:p>
        </w:tc>
        <w:tc>
          <w:tcPr>
            <w:tcW w:w="6533" w:type="dxa"/>
            <w:gridSpan w:val="4"/>
          </w:tcPr>
          <w:p w14:paraId="6D4173AC" w14:textId="5B1EFC55"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Ռուսաստանի Դաշնությունում՝ հովվի </w:t>
            </w:r>
            <w:r w:rsidR="0035232D">
              <w:rPr>
                <w:rFonts w:ascii="Sylfaen" w:hAnsi="Sylfaen"/>
                <w:sz w:val="20"/>
                <w:szCs w:val="20"/>
              </w:rPr>
              <w:t>և</w:t>
            </w:r>
            <w:r w:rsidRPr="008A3117">
              <w:rPr>
                <w:rFonts w:ascii="Sylfaen" w:hAnsi="Sylfaen"/>
                <w:sz w:val="20"/>
                <w:szCs w:val="20"/>
              </w:rPr>
              <w:t xml:space="preserve"> անասուններ տիրապետող քաղաքացիների կոլեկտիվի միջ</w:t>
            </w:r>
            <w:r w:rsidR="0035232D">
              <w:rPr>
                <w:rFonts w:ascii="Sylfaen" w:hAnsi="Sylfaen"/>
                <w:sz w:val="20"/>
                <w:szCs w:val="20"/>
              </w:rPr>
              <w:t>և</w:t>
            </w:r>
            <w:r w:rsidRPr="008A3117">
              <w:rPr>
                <w:rFonts w:ascii="Sylfaen" w:hAnsi="Sylfaen"/>
                <w:sz w:val="20"/>
                <w:szCs w:val="20"/>
              </w:rPr>
              <w:t xml:space="preserve"> պայմանագիրը</w:t>
            </w:r>
          </w:p>
        </w:tc>
        <w:tc>
          <w:tcPr>
            <w:tcW w:w="2221" w:type="dxa"/>
          </w:tcPr>
          <w:p w14:paraId="02FF6F1F"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C569F74"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778876DC" w14:textId="77777777" w:rsidTr="00E349E5">
        <w:tc>
          <w:tcPr>
            <w:tcW w:w="1267" w:type="dxa"/>
            <w:vMerge w:val="restart"/>
          </w:tcPr>
          <w:p w14:paraId="40932E34"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69605555"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2FB692E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RU0499003</w:t>
            </w:r>
          </w:p>
        </w:tc>
        <w:tc>
          <w:tcPr>
            <w:tcW w:w="6533" w:type="dxa"/>
            <w:gridSpan w:val="4"/>
          </w:tcPr>
          <w:p w14:paraId="0A2F1093" w14:textId="09D59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Ռուսաստանի Դաշնության՝ ավանդական տնտեսական գործունեություն իրականացնող Հյուսիսի, Սիբիրի </w:t>
            </w:r>
            <w:r w:rsidR="0035232D">
              <w:rPr>
                <w:rFonts w:ascii="Sylfaen" w:hAnsi="Sylfaen"/>
                <w:sz w:val="20"/>
                <w:szCs w:val="20"/>
              </w:rPr>
              <w:t>և</w:t>
            </w:r>
            <w:r w:rsidRPr="008A3117">
              <w:rPr>
                <w:rFonts w:ascii="Sylfaen" w:hAnsi="Sylfaen"/>
                <w:sz w:val="20"/>
                <w:szCs w:val="20"/>
              </w:rPr>
              <w:t xml:space="preserve"> Հեռավոր Ար</w:t>
            </w:r>
            <w:r w:rsidR="0035232D">
              <w:rPr>
                <w:rFonts w:ascii="Sylfaen" w:hAnsi="Sylfaen"/>
                <w:sz w:val="20"/>
                <w:szCs w:val="20"/>
              </w:rPr>
              <w:t>և</w:t>
            </w:r>
            <w:r w:rsidRPr="008A3117">
              <w:rPr>
                <w:rFonts w:ascii="Sylfaen" w:hAnsi="Sylfaen"/>
                <w:sz w:val="20"/>
                <w:szCs w:val="20"/>
              </w:rPr>
              <w:t>ելքի բնիկ փոքրաթիվ ժողովուրդների տոհմական, ընտանեկան համայնքի՝ գործունեության ժամանակահատվածի մասին փաստաթուղթը</w:t>
            </w:r>
          </w:p>
        </w:tc>
        <w:tc>
          <w:tcPr>
            <w:tcW w:w="2221" w:type="dxa"/>
          </w:tcPr>
          <w:p w14:paraId="4A9B8AA7"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C230BC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45C791A5" w14:textId="77777777" w:rsidTr="00E349E5">
        <w:tc>
          <w:tcPr>
            <w:tcW w:w="1267" w:type="dxa"/>
            <w:vMerge/>
          </w:tcPr>
          <w:p w14:paraId="4944C963"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6EEEB15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RU05</w:t>
            </w:r>
          </w:p>
        </w:tc>
        <w:tc>
          <w:tcPr>
            <w:tcW w:w="12430" w:type="dxa"/>
            <w:gridSpan w:val="11"/>
          </w:tcPr>
          <w:p w14:paraId="5616DA75"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Ապահովագրավճարների (սոցիալական ապահովագրության վճարների) վճարման մասին տեղեկություններ պարունակող փաստաթղթերը</w:t>
            </w:r>
          </w:p>
        </w:tc>
      </w:tr>
      <w:tr w:rsidR="00247759" w:rsidRPr="008A3117" w14:paraId="5FE7EF22" w14:textId="77777777" w:rsidTr="00E349E5">
        <w:tc>
          <w:tcPr>
            <w:tcW w:w="1267" w:type="dxa"/>
            <w:vMerge/>
          </w:tcPr>
          <w:p w14:paraId="142B4A4D"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5BCE19E7"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CC49A0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RU0503003</w:t>
            </w:r>
          </w:p>
        </w:tc>
        <w:tc>
          <w:tcPr>
            <w:tcW w:w="6533" w:type="dxa"/>
            <w:gridSpan w:val="4"/>
          </w:tcPr>
          <w:p w14:paraId="6D558941"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հնարավոր համախառն եկամտի միասնական հարկի վճարման մասին վկայականը</w:t>
            </w:r>
          </w:p>
        </w:tc>
        <w:tc>
          <w:tcPr>
            <w:tcW w:w="2221" w:type="dxa"/>
          </w:tcPr>
          <w:p w14:paraId="057F81D8"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7A4FF6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27EB703D" w14:textId="77777777" w:rsidTr="00E349E5">
        <w:tc>
          <w:tcPr>
            <w:tcW w:w="1267" w:type="dxa"/>
            <w:vMerge/>
          </w:tcPr>
          <w:p w14:paraId="5FCDD2D3"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61DE2EF"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397D57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RU0503004</w:t>
            </w:r>
          </w:p>
        </w:tc>
        <w:tc>
          <w:tcPr>
            <w:tcW w:w="6533" w:type="dxa"/>
            <w:gridSpan w:val="4"/>
          </w:tcPr>
          <w:p w14:paraId="22E4628A"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Ռուսաստանի Դաշնության՝ պարտադիր վճարներից ազատման մասին վկայականը </w:t>
            </w:r>
          </w:p>
        </w:tc>
        <w:tc>
          <w:tcPr>
            <w:tcW w:w="2221" w:type="dxa"/>
          </w:tcPr>
          <w:p w14:paraId="2EA4FFCE"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AF65A1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09732AE1" w14:textId="77777777" w:rsidTr="00E349E5">
        <w:tc>
          <w:tcPr>
            <w:tcW w:w="1267" w:type="dxa"/>
            <w:vMerge/>
          </w:tcPr>
          <w:p w14:paraId="0E3D9101"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6AF099B8"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2B46173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RU0504001</w:t>
            </w:r>
          </w:p>
        </w:tc>
        <w:tc>
          <w:tcPr>
            <w:tcW w:w="6533" w:type="dxa"/>
            <w:gridSpan w:val="4"/>
          </w:tcPr>
          <w:p w14:paraId="3AF46348"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ապահովագրավճարների (պարտադիր վճարների) վճարման մասին տեղեկանքը </w:t>
            </w:r>
          </w:p>
        </w:tc>
        <w:tc>
          <w:tcPr>
            <w:tcW w:w="2221" w:type="dxa"/>
          </w:tcPr>
          <w:p w14:paraId="4C9188A3"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633B9F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6318BAB6" w14:textId="77777777" w:rsidTr="00E349E5">
        <w:tc>
          <w:tcPr>
            <w:tcW w:w="1267" w:type="dxa"/>
            <w:vMerge/>
          </w:tcPr>
          <w:p w14:paraId="2240B8E8"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2802547B"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C6FAEF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RU0504002</w:t>
            </w:r>
          </w:p>
        </w:tc>
        <w:tc>
          <w:tcPr>
            <w:tcW w:w="6533" w:type="dxa"/>
            <w:gridSpan w:val="4"/>
          </w:tcPr>
          <w:p w14:paraId="6399754E"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պետական սոցիալական ապահովագրության վճարների (պարտադիր վճարների վճարման մասին) արխիվային հաստատության տեղեկանքը</w:t>
            </w:r>
          </w:p>
        </w:tc>
        <w:tc>
          <w:tcPr>
            <w:tcW w:w="2221" w:type="dxa"/>
          </w:tcPr>
          <w:p w14:paraId="1136172B"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3237A5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77334DB6" w14:textId="77777777" w:rsidTr="00E349E5">
        <w:tc>
          <w:tcPr>
            <w:tcW w:w="1267" w:type="dxa"/>
            <w:vMerge/>
          </w:tcPr>
          <w:p w14:paraId="46BFBBEC"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499247A"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42192AB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RU0599999</w:t>
            </w:r>
          </w:p>
        </w:tc>
        <w:tc>
          <w:tcPr>
            <w:tcW w:w="6533" w:type="dxa"/>
            <w:gridSpan w:val="4"/>
          </w:tcPr>
          <w:p w14:paraId="5A87C85A"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ապահովագրավճարների (պարտադիր վճարների) վճարման մասին այլ փաստաթուղթ </w:t>
            </w:r>
          </w:p>
        </w:tc>
        <w:tc>
          <w:tcPr>
            <w:tcW w:w="2221" w:type="dxa"/>
          </w:tcPr>
          <w:p w14:paraId="261E0ECC"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A2A636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6F9A7F08" w14:textId="77777777" w:rsidTr="00E349E5">
        <w:tc>
          <w:tcPr>
            <w:tcW w:w="1267" w:type="dxa"/>
            <w:vMerge/>
          </w:tcPr>
          <w:p w14:paraId="06393848"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5C30CAB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RU06</w:t>
            </w:r>
          </w:p>
        </w:tc>
        <w:tc>
          <w:tcPr>
            <w:tcW w:w="12430" w:type="dxa"/>
            <w:gridSpan w:val="11"/>
          </w:tcPr>
          <w:p w14:paraId="56DCCC67"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Նպաստներ ստանալու, երեխայի խնամքի, հաշմանդամի (այդ թվում՝ հաշմանդամ երեխայի), տարեց անձի խնամքի համար արձակուրդի վերաբերյալ տեղեկություններ պարունակող փաստաթղթերը</w:t>
            </w:r>
          </w:p>
        </w:tc>
      </w:tr>
      <w:tr w:rsidR="00247759" w:rsidRPr="008A3117" w14:paraId="4E4F5DA9" w14:textId="77777777" w:rsidTr="00E349E5">
        <w:tc>
          <w:tcPr>
            <w:tcW w:w="1267" w:type="dxa"/>
            <w:vMerge/>
          </w:tcPr>
          <w:p w14:paraId="15083A2A"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7AC123B"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1F444B6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RU0604001</w:t>
            </w:r>
          </w:p>
        </w:tc>
        <w:tc>
          <w:tcPr>
            <w:tcW w:w="6533" w:type="dxa"/>
            <w:gridSpan w:val="4"/>
          </w:tcPr>
          <w:p w14:paraId="1A0CC273" w14:textId="10C3323B"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Ռուսաստանի Դաշնության՝ կենսաթոշակային </w:t>
            </w:r>
            <w:r w:rsidR="0035232D">
              <w:rPr>
                <w:rFonts w:ascii="Sylfaen" w:hAnsi="Sylfaen"/>
                <w:sz w:val="20"/>
                <w:szCs w:val="20"/>
              </w:rPr>
              <w:t>և</w:t>
            </w:r>
            <w:r w:rsidRPr="008A3117">
              <w:rPr>
                <w:rFonts w:ascii="Sylfaen" w:hAnsi="Sylfaen"/>
                <w:sz w:val="20"/>
                <w:szCs w:val="20"/>
              </w:rPr>
              <w:t xml:space="preserve"> սոցիալական ապահովագրության հիմնադրամի տարածքային մարմնի՝ ժամանակավոր անաշխատունակության ժամանակահատվածում պարտադիր սոցիալական ապահովագրության նպաստի վճարման ժամանակահատվածի վերաբերյալ տեղեկանքը</w:t>
            </w:r>
          </w:p>
        </w:tc>
        <w:tc>
          <w:tcPr>
            <w:tcW w:w="2221" w:type="dxa"/>
          </w:tcPr>
          <w:p w14:paraId="768C7311"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527435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0340A09F" w14:textId="77777777" w:rsidTr="00E349E5">
        <w:tc>
          <w:tcPr>
            <w:tcW w:w="1267" w:type="dxa"/>
          </w:tcPr>
          <w:p w14:paraId="55C8FC4D"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1A8402FF"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573AF2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RU0604002</w:t>
            </w:r>
          </w:p>
        </w:tc>
        <w:tc>
          <w:tcPr>
            <w:tcW w:w="6533" w:type="dxa"/>
            <w:gridSpan w:val="4"/>
          </w:tcPr>
          <w:p w14:paraId="52124B32"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ժամանակավոր անաշխատունակության ժամանակահատվածում պարտադիր սոցիալական ապահովագրության նպաստի վճարման ժամանակահատվածի վերաբերյալ գործատուի տեղեկանքը</w:t>
            </w:r>
          </w:p>
        </w:tc>
        <w:tc>
          <w:tcPr>
            <w:tcW w:w="2221" w:type="dxa"/>
          </w:tcPr>
          <w:p w14:paraId="22DB9E93"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E5F25F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24649A8A" w14:textId="77777777" w:rsidTr="00E349E5">
        <w:tc>
          <w:tcPr>
            <w:tcW w:w="1267" w:type="dxa"/>
          </w:tcPr>
          <w:p w14:paraId="615E9B19"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0570F5CA"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991F97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RU0604003</w:t>
            </w:r>
          </w:p>
        </w:tc>
        <w:tc>
          <w:tcPr>
            <w:tcW w:w="6533" w:type="dxa"/>
            <w:gridSpan w:val="4"/>
          </w:tcPr>
          <w:p w14:paraId="501CDF3D" w14:textId="39F2A610"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մինչ</w:t>
            </w:r>
            <w:r w:rsidR="0035232D">
              <w:rPr>
                <w:rFonts w:ascii="Sylfaen" w:hAnsi="Sylfaen"/>
                <w:sz w:val="20"/>
                <w:szCs w:val="20"/>
              </w:rPr>
              <w:t>և</w:t>
            </w:r>
            <w:r w:rsidRPr="008A3117">
              <w:rPr>
                <w:rFonts w:ascii="Sylfaen" w:hAnsi="Sylfaen"/>
                <w:sz w:val="20"/>
                <w:szCs w:val="20"/>
              </w:rPr>
              <w:t xml:space="preserve"> մեկուկես տարեկանը լրանալը երեխայի խնամքի արձակուրդ տրամադրելու վերաբերյալ գործատուի տեղեկանքը</w:t>
            </w:r>
          </w:p>
        </w:tc>
        <w:tc>
          <w:tcPr>
            <w:tcW w:w="2221" w:type="dxa"/>
          </w:tcPr>
          <w:p w14:paraId="7EAD1527"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1116BE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737EA43E" w14:textId="77777777" w:rsidTr="00E349E5">
        <w:tc>
          <w:tcPr>
            <w:tcW w:w="1267" w:type="dxa"/>
          </w:tcPr>
          <w:p w14:paraId="42896704"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2C41D7DA"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502800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RU0611009</w:t>
            </w:r>
          </w:p>
        </w:tc>
        <w:tc>
          <w:tcPr>
            <w:tcW w:w="6533" w:type="dxa"/>
            <w:gridSpan w:val="4"/>
          </w:tcPr>
          <w:p w14:paraId="7BF6E229"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բժշկասոցիալական փորձաքննության դաշնային հաստատության՝ հաշմանդամ (հաշմանդամ երեխա) ճանաչելու վերաբերյալ եզրակացությունը</w:t>
            </w:r>
          </w:p>
        </w:tc>
        <w:tc>
          <w:tcPr>
            <w:tcW w:w="2221" w:type="dxa"/>
          </w:tcPr>
          <w:p w14:paraId="494F39B4"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F657D2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35, 15, 65</w:t>
            </w:r>
          </w:p>
        </w:tc>
      </w:tr>
      <w:tr w:rsidR="00247759" w:rsidRPr="008A3117" w14:paraId="623522AA" w14:textId="77777777" w:rsidTr="00E349E5">
        <w:tc>
          <w:tcPr>
            <w:tcW w:w="1267" w:type="dxa"/>
          </w:tcPr>
          <w:p w14:paraId="5C6FDA87"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4A1F5E8F"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07B74E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RU0612007</w:t>
            </w:r>
          </w:p>
        </w:tc>
        <w:tc>
          <w:tcPr>
            <w:tcW w:w="6533" w:type="dxa"/>
            <w:gridSpan w:val="4"/>
          </w:tcPr>
          <w:p w14:paraId="0B40C3C6"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Ռուսաստանի Դաշնության՝ 1-ին խմբի հաշմանդամի, հաշմանդամ երեխայի կամ 80 տարին լրացած անձի նկատմամբ խնամք իրականացնող աշխատունակ անձի՝ ապահովագրական ստաժում </w:t>
            </w:r>
            <w:r w:rsidRPr="008A3117">
              <w:rPr>
                <w:rFonts w:ascii="Sylfaen" w:hAnsi="Sylfaen"/>
                <w:sz w:val="20"/>
                <w:szCs w:val="20"/>
              </w:rPr>
              <w:lastRenderedPageBreak/>
              <w:t>խնամքի ժամանակահատվածը հաշվարկելու մասին հայտարարությունը</w:t>
            </w:r>
          </w:p>
        </w:tc>
        <w:tc>
          <w:tcPr>
            <w:tcW w:w="2221" w:type="dxa"/>
          </w:tcPr>
          <w:p w14:paraId="4EA32E16"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52BF3C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3C47FCB0" w14:textId="77777777" w:rsidTr="00E349E5">
        <w:tc>
          <w:tcPr>
            <w:tcW w:w="1267" w:type="dxa"/>
          </w:tcPr>
          <w:p w14:paraId="2B7FC520"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5FBA2FA5"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4C2B0A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RU0612008</w:t>
            </w:r>
          </w:p>
        </w:tc>
        <w:tc>
          <w:tcPr>
            <w:tcW w:w="6533" w:type="dxa"/>
            <w:gridSpan w:val="4"/>
          </w:tcPr>
          <w:p w14:paraId="3C008742"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այն անձի, որի նկատմամբ իրականացվում է (իրականացվել է) խնամք, կամ նրա օրինական ներկայացուցչի՝ գրավոր հաստատումն այն մասին, որ նրա նկատմամբ իրականում իրականացվել է խնամք</w:t>
            </w:r>
          </w:p>
        </w:tc>
        <w:tc>
          <w:tcPr>
            <w:tcW w:w="2221" w:type="dxa"/>
          </w:tcPr>
          <w:p w14:paraId="7B51C178"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A78184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6F297DE5" w14:textId="77777777" w:rsidTr="00E349E5">
        <w:tc>
          <w:tcPr>
            <w:tcW w:w="1267" w:type="dxa"/>
          </w:tcPr>
          <w:p w14:paraId="30B5BBD0"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46F2E62A"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F74BDA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RU0613006</w:t>
            </w:r>
          </w:p>
        </w:tc>
        <w:tc>
          <w:tcPr>
            <w:tcW w:w="6533" w:type="dxa"/>
            <w:gridSpan w:val="4"/>
          </w:tcPr>
          <w:p w14:paraId="6C9CE584"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Դաշնությունում՝ 1-ին խմբի հաշմանդամի, հաշմանդամ երեխայի կամ 80 տարին լրացած անձի նկատմամբ խնամքի իրականացման ուսումնասիրության ակտը</w:t>
            </w:r>
          </w:p>
        </w:tc>
        <w:tc>
          <w:tcPr>
            <w:tcW w:w="2221" w:type="dxa"/>
          </w:tcPr>
          <w:p w14:paraId="5A1DF329"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A064FA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217BFFE1" w14:textId="77777777" w:rsidTr="00E349E5">
        <w:tc>
          <w:tcPr>
            <w:tcW w:w="1267" w:type="dxa"/>
          </w:tcPr>
          <w:p w14:paraId="25CFB30D"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2C14D31D"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5F3CDC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RU0699005</w:t>
            </w:r>
          </w:p>
        </w:tc>
        <w:tc>
          <w:tcPr>
            <w:tcW w:w="6533" w:type="dxa"/>
            <w:gridSpan w:val="4"/>
          </w:tcPr>
          <w:p w14:paraId="65297D97" w14:textId="32276550"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Դաշնությունում՝ մինչ</w:t>
            </w:r>
            <w:r w:rsidR="0035232D">
              <w:rPr>
                <w:rFonts w:ascii="Sylfaen" w:hAnsi="Sylfaen"/>
                <w:sz w:val="20"/>
                <w:szCs w:val="20"/>
              </w:rPr>
              <w:t>և</w:t>
            </w:r>
            <w:r w:rsidRPr="008A3117">
              <w:rPr>
                <w:rFonts w:ascii="Sylfaen" w:hAnsi="Sylfaen"/>
                <w:sz w:val="20"/>
                <w:szCs w:val="20"/>
              </w:rPr>
              <w:t xml:space="preserve"> մեկուկես տարեկանը լրանալը յուրաքանչյուր երեխայի նկատմամբ ծնողներից մեկի խնամքի ժամանակահատվածի մասին տեղեկությունները հաստատող այլ փաստաթուղթ</w:t>
            </w:r>
          </w:p>
        </w:tc>
        <w:tc>
          <w:tcPr>
            <w:tcW w:w="2221" w:type="dxa"/>
          </w:tcPr>
          <w:p w14:paraId="03C3FC33"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0AEEB0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0DF05737" w14:textId="77777777" w:rsidTr="00E349E5">
        <w:tc>
          <w:tcPr>
            <w:tcW w:w="1267" w:type="dxa"/>
            <w:vMerge w:val="restart"/>
          </w:tcPr>
          <w:p w14:paraId="2D143062"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7A90EAA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RU07</w:t>
            </w:r>
          </w:p>
        </w:tc>
        <w:tc>
          <w:tcPr>
            <w:tcW w:w="12430" w:type="dxa"/>
            <w:gridSpan w:val="11"/>
          </w:tcPr>
          <w:p w14:paraId="2487EF34"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Զինվորական ծառայություն անցնելու ժամանակահատվածների մասին տեղեկություններ պարունակող փաստաթղթերը</w:t>
            </w:r>
          </w:p>
        </w:tc>
      </w:tr>
      <w:tr w:rsidR="00247759" w:rsidRPr="008A3117" w14:paraId="43898C32" w14:textId="77777777" w:rsidTr="00E349E5">
        <w:trPr>
          <w:gridAfter w:val="1"/>
          <w:wAfter w:w="11" w:type="dxa"/>
        </w:trPr>
        <w:tc>
          <w:tcPr>
            <w:tcW w:w="1267" w:type="dxa"/>
            <w:vMerge/>
          </w:tcPr>
          <w:p w14:paraId="584E8ABB"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582D1926"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52AB24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RU0704001</w:t>
            </w:r>
          </w:p>
        </w:tc>
        <w:tc>
          <w:tcPr>
            <w:tcW w:w="6527" w:type="dxa"/>
            <w:gridSpan w:val="3"/>
          </w:tcPr>
          <w:p w14:paraId="62052D38"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զինվորական ծառայություն անցնելու ժամանակահատվածների վերաբերյալ զինվորական ստորաբաժանման, զինվորական կոմիսարիատի տեղեկանքը</w:t>
            </w:r>
          </w:p>
        </w:tc>
        <w:tc>
          <w:tcPr>
            <w:tcW w:w="2227" w:type="dxa"/>
            <w:gridSpan w:val="2"/>
          </w:tcPr>
          <w:p w14:paraId="7BA4B3BA" w14:textId="77777777" w:rsidR="00247759" w:rsidRPr="008A3117" w:rsidRDefault="00247759" w:rsidP="00271DBF">
            <w:pPr>
              <w:tabs>
                <w:tab w:val="left" w:pos="1134"/>
              </w:tabs>
              <w:spacing w:after="120"/>
              <w:rPr>
                <w:rFonts w:ascii="Sylfaen" w:hAnsi="Sylfaen" w:cs="Sylfaen"/>
                <w:sz w:val="20"/>
                <w:szCs w:val="20"/>
              </w:rPr>
            </w:pPr>
          </w:p>
        </w:tc>
        <w:tc>
          <w:tcPr>
            <w:tcW w:w="1557" w:type="dxa"/>
            <w:gridSpan w:val="2"/>
          </w:tcPr>
          <w:p w14:paraId="788FE67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48151D1D" w14:textId="77777777" w:rsidTr="00E349E5">
        <w:trPr>
          <w:gridAfter w:val="1"/>
          <w:wAfter w:w="11" w:type="dxa"/>
        </w:trPr>
        <w:tc>
          <w:tcPr>
            <w:tcW w:w="1267" w:type="dxa"/>
            <w:vMerge/>
          </w:tcPr>
          <w:p w14:paraId="0ED424B9"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B91766A"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1678BCF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RU0704002</w:t>
            </w:r>
          </w:p>
        </w:tc>
        <w:tc>
          <w:tcPr>
            <w:tcW w:w="6527" w:type="dxa"/>
            <w:gridSpan w:val="3"/>
          </w:tcPr>
          <w:p w14:paraId="30F61E55"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զինվորական ծառայություն անցնելու ժամանակահատվածների վերաբերյալ արխիվային հաստատության տեղեկանքը</w:t>
            </w:r>
          </w:p>
        </w:tc>
        <w:tc>
          <w:tcPr>
            <w:tcW w:w="2227" w:type="dxa"/>
            <w:gridSpan w:val="2"/>
          </w:tcPr>
          <w:p w14:paraId="6CF66B1B" w14:textId="77777777" w:rsidR="00247759" w:rsidRPr="008A3117" w:rsidRDefault="00247759" w:rsidP="00271DBF">
            <w:pPr>
              <w:tabs>
                <w:tab w:val="left" w:pos="1134"/>
              </w:tabs>
              <w:spacing w:after="120"/>
              <w:rPr>
                <w:rFonts w:ascii="Sylfaen" w:hAnsi="Sylfaen" w:cs="Sylfaen"/>
                <w:sz w:val="20"/>
                <w:szCs w:val="20"/>
              </w:rPr>
            </w:pPr>
          </w:p>
        </w:tc>
        <w:tc>
          <w:tcPr>
            <w:tcW w:w="1557" w:type="dxa"/>
            <w:gridSpan w:val="2"/>
          </w:tcPr>
          <w:p w14:paraId="4477EEE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015A4B3F" w14:textId="77777777" w:rsidTr="00E349E5">
        <w:trPr>
          <w:gridAfter w:val="1"/>
          <w:wAfter w:w="11" w:type="dxa"/>
        </w:trPr>
        <w:tc>
          <w:tcPr>
            <w:tcW w:w="1267" w:type="dxa"/>
            <w:vMerge/>
          </w:tcPr>
          <w:p w14:paraId="6D0AAB69"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D5EDF18"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4BA1709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RU0799999</w:t>
            </w:r>
          </w:p>
        </w:tc>
        <w:tc>
          <w:tcPr>
            <w:tcW w:w="6527" w:type="dxa"/>
            <w:gridSpan w:val="3"/>
          </w:tcPr>
          <w:p w14:paraId="0B6A0929"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զինվորական ծառայություն անցնելու ժամանակահատվածի վերաբերյալ տեղեկություններ պարունակող այլ փաստաթուղթ</w:t>
            </w:r>
          </w:p>
        </w:tc>
        <w:tc>
          <w:tcPr>
            <w:tcW w:w="2227" w:type="dxa"/>
            <w:gridSpan w:val="2"/>
          </w:tcPr>
          <w:p w14:paraId="7DEE205D" w14:textId="77777777" w:rsidR="00247759" w:rsidRPr="008A3117" w:rsidRDefault="00247759" w:rsidP="00271DBF">
            <w:pPr>
              <w:tabs>
                <w:tab w:val="left" w:pos="1134"/>
              </w:tabs>
              <w:spacing w:after="120"/>
              <w:rPr>
                <w:rFonts w:ascii="Sylfaen" w:hAnsi="Sylfaen" w:cs="Sylfaen"/>
                <w:sz w:val="20"/>
                <w:szCs w:val="20"/>
              </w:rPr>
            </w:pPr>
          </w:p>
        </w:tc>
        <w:tc>
          <w:tcPr>
            <w:tcW w:w="1557" w:type="dxa"/>
            <w:gridSpan w:val="2"/>
          </w:tcPr>
          <w:p w14:paraId="335C920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3084F2F2" w14:textId="77777777" w:rsidTr="00E349E5">
        <w:tc>
          <w:tcPr>
            <w:tcW w:w="1267" w:type="dxa"/>
            <w:vMerge/>
          </w:tcPr>
          <w:p w14:paraId="00054E50"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6699FCC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RU08</w:t>
            </w:r>
          </w:p>
        </w:tc>
        <w:tc>
          <w:tcPr>
            <w:tcW w:w="12430" w:type="dxa"/>
            <w:gridSpan w:val="11"/>
          </w:tcPr>
          <w:p w14:paraId="3C840A1E" w14:textId="74759AB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Անհիմն քրեական պատասխանատվության ենթարկված </w:t>
            </w:r>
            <w:r w:rsidR="0035232D">
              <w:rPr>
                <w:rFonts w:ascii="Sylfaen" w:hAnsi="Sylfaen"/>
                <w:sz w:val="20"/>
                <w:szCs w:val="20"/>
              </w:rPr>
              <w:t>և</w:t>
            </w:r>
            <w:r w:rsidRPr="008A3117">
              <w:rPr>
                <w:rFonts w:ascii="Sylfaen" w:hAnsi="Sylfaen"/>
                <w:sz w:val="20"/>
                <w:szCs w:val="20"/>
              </w:rPr>
              <w:t xml:space="preserve"> հետագայում վերականգնված անձանց կալանքի տակ պահելու </w:t>
            </w:r>
            <w:r w:rsidRPr="008A3117">
              <w:rPr>
                <w:rFonts w:ascii="Sylfaen" w:hAnsi="Sylfaen"/>
                <w:sz w:val="20"/>
                <w:szCs w:val="20"/>
              </w:rPr>
              <w:lastRenderedPageBreak/>
              <w:t>ժամանակահատվածների վերաբերյալ տեղեկություններ պարունակող փաստաթղթերը</w:t>
            </w:r>
          </w:p>
        </w:tc>
      </w:tr>
      <w:tr w:rsidR="00247759" w:rsidRPr="008A3117" w14:paraId="09FE8926" w14:textId="77777777" w:rsidTr="00E349E5">
        <w:trPr>
          <w:gridAfter w:val="1"/>
          <w:wAfter w:w="11" w:type="dxa"/>
        </w:trPr>
        <w:tc>
          <w:tcPr>
            <w:tcW w:w="1267" w:type="dxa"/>
            <w:vMerge/>
          </w:tcPr>
          <w:p w14:paraId="776903C7"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12C2EFA4"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B70344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RU0804001</w:t>
            </w:r>
          </w:p>
        </w:tc>
        <w:tc>
          <w:tcPr>
            <w:tcW w:w="6527" w:type="dxa"/>
            <w:gridSpan w:val="3"/>
          </w:tcPr>
          <w:p w14:paraId="7A926F7E"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ազատազրկման վայրերում, աքսորում, կալանքի տակ գտնվելու ժամանակահատվածի վերաբերյալ ներքին գործերի մարմնի կամ պատիժն իրականացնող հաստատության փաստաթուղթը</w:t>
            </w:r>
          </w:p>
        </w:tc>
        <w:tc>
          <w:tcPr>
            <w:tcW w:w="2227" w:type="dxa"/>
            <w:gridSpan w:val="2"/>
          </w:tcPr>
          <w:p w14:paraId="5ECC1D99" w14:textId="77777777" w:rsidR="00247759" w:rsidRPr="008A3117" w:rsidRDefault="00247759" w:rsidP="00271DBF">
            <w:pPr>
              <w:tabs>
                <w:tab w:val="left" w:pos="1134"/>
              </w:tabs>
              <w:spacing w:after="120"/>
              <w:rPr>
                <w:rFonts w:ascii="Sylfaen" w:hAnsi="Sylfaen" w:cs="Sylfaen"/>
                <w:sz w:val="20"/>
                <w:szCs w:val="20"/>
              </w:rPr>
            </w:pPr>
          </w:p>
        </w:tc>
        <w:tc>
          <w:tcPr>
            <w:tcW w:w="1557" w:type="dxa"/>
            <w:gridSpan w:val="2"/>
          </w:tcPr>
          <w:p w14:paraId="579854E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48025437" w14:textId="77777777" w:rsidTr="00E349E5">
        <w:trPr>
          <w:gridAfter w:val="1"/>
          <w:wAfter w:w="11" w:type="dxa"/>
        </w:trPr>
        <w:tc>
          <w:tcPr>
            <w:tcW w:w="1267" w:type="dxa"/>
            <w:vMerge/>
          </w:tcPr>
          <w:p w14:paraId="04E03F1D"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29E1F9E1"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D3BE50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RU0804005</w:t>
            </w:r>
          </w:p>
        </w:tc>
        <w:tc>
          <w:tcPr>
            <w:tcW w:w="6527" w:type="dxa"/>
            <w:gridSpan w:val="3"/>
          </w:tcPr>
          <w:p w14:paraId="5DCD6760"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քաղաքական բռնաճնշումների զոհերի վերականգնման մասին տեղեկանքը</w:t>
            </w:r>
          </w:p>
        </w:tc>
        <w:tc>
          <w:tcPr>
            <w:tcW w:w="2227" w:type="dxa"/>
            <w:gridSpan w:val="2"/>
          </w:tcPr>
          <w:p w14:paraId="2C03AC10" w14:textId="77777777" w:rsidR="00247759" w:rsidRPr="008A3117" w:rsidRDefault="00247759" w:rsidP="00271DBF">
            <w:pPr>
              <w:tabs>
                <w:tab w:val="left" w:pos="1134"/>
              </w:tabs>
              <w:spacing w:after="120"/>
              <w:rPr>
                <w:rFonts w:ascii="Sylfaen" w:hAnsi="Sylfaen" w:cs="Sylfaen"/>
                <w:sz w:val="20"/>
                <w:szCs w:val="20"/>
              </w:rPr>
            </w:pPr>
          </w:p>
        </w:tc>
        <w:tc>
          <w:tcPr>
            <w:tcW w:w="1557" w:type="dxa"/>
            <w:gridSpan w:val="2"/>
          </w:tcPr>
          <w:p w14:paraId="23ECA1A7"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72D63109" w14:textId="77777777" w:rsidTr="00E349E5">
        <w:trPr>
          <w:gridAfter w:val="1"/>
          <w:wAfter w:w="11" w:type="dxa"/>
        </w:trPr>
        <w:tc>
          <w:tcPr>
            <w:tcW w:w="1267" w:type="dxa"/>
            <w:vMerge/>
          </w:tcPr>
          <w:p w14:paraId="1C65A5F0"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29BA782"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2875C5F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RU0809003</w:t>
            </w:r>
          </w:p>
        </w:tc>
        <w:tc>
          <w:tcPr>
            <w:tcW w:w="6527" w:type="dxa"/>
            <w:gridSpan w:val="3"/>
          </w:tcPr>
          <w:p w14:paraId="4939A214"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Դաշնությունում՝ քրեական պատասխանատվության անհիմն ենթարկելու մասին որոշումը</w:t>
            </w:r>
          </w:p>
        </w:tc>
        <w:tc>
          <w:tcPr>
            <w:tcW w:w="2227" w:type="dxa"/>
            <w:gridSpan w:val="2"/>
          </w:tcPr>
          <w:p w14:paraId="430BACF6" w14:textId="77777777" w:rsidR="00247759" w:rsidRPr="008A3117" w:rsidRDefault="00247759" w:rsidP="00271DBF">
            <w:pPr>
              <w:tabs>
                <w:tab w:val="left" w:pos="1134"/>
              </w:tabs>
              <w:spacing w:after="120"/>
              <w:rPr>
                <w:rFonts w:ascii="Sylfaen" w:hAnsi="Sylfaen" w:cs="Sylfaen"/>
                <w:sz w:val="20"/>
                <w:szCs w:val="20"/>
              </w:rPr>
            </w:pPr>
          </w:p>
        </w:tc>
        <w:tc>
          <w:tcPr>
            <w:tcW w:w="1557" w:type="dxa"/>
            <w:gridSpan w:val="2"/>
          </w:tcPr>
          <w:p w14:paraId="31F72F1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6FD9E1FB" w14:textId="77777777" w:rsidTr="00E349E5">
        <w:trPr>
          <w:gridAfter w:val="1"/>
          <w:wAfter w:w="11" w:type="dxa"/>
        </w:trPr>
        <w:tc>
          <w:tcPr>
            <w:tcW w:w="1267" w:type="dxa"/>
            <w:vMerge/>
          </w:tcPr>
          <w:p w14:paraId="1E242281"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6B4C68A1"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D56EA6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RU0809006</w:t>
            </w:r>
          </w:p>
        </w:tc>
        <w:tc>
          <w:tcPr>
            <w:tcW w:w="6527" w:type="dxa"/>
            <w:gridSpan w:val="3"/>
          </w:tcPr>
          <w:p w14:paraId="3A6BBD26"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կասկածյալին կամ մեղադրյալին պաշտոնից ժամանակավոր ազատման մասին դատարանի որոշումը</w:t>
            </w:r>
          </w:p>
        </w:tc>
        <w:tc>
          <w:tcPr>
            <w:tcW w:w="2227" w:type="dxa"/>
            <w:gridSpan w:val="2"/>
          </w:tcPr>
          <w:p w14:paraId="52443026" w14:textId="77777777" w:rsidR="00247759" w:rsidRPr="008A3117" w:rsidRDefault="00247759" w:rsidP="00271DBF">
            <w:pPr>
              <w:tabs>
                <w:tab w:val="left" w:pos="1134"/>
              </w:tabs>
              <w:spacing w:after="120"/>
              <w:rPr>
                <w:rFonts w:ascii="Sylfaen" w:hAnsi="Sylfaen" w:cs="Sylfaen"/>
                <w:sz w:val="20"/>
                <w:szCs w:val="20"/>
              </w:rPr>
            </w:pPr>
          </w:p>
        </w:tc>
        <w:tc>
          <w:tcPr>
            <w:tcW w:w="1557" w:type="dxa"/>
            <w:gridSpan w:val="2"/>
          </w:tcPr>
          <w:p w14:paraId="1CF7F76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6D0114B7" w14:textId="77777777" w:rsidTr="00E349E5">
        <w:trPr>
          <w:gridAfter w:val="1"/>
          <w:wAfter w:w="11" w:type="dxa"/>
        </w:trPr>
        <w:tc>
          <w:tcPr>
            <w:tcW w:w="1267" w:type="dxa"/>
            <w:vMerge/>
          </w:tcPr>
          <w:p w14:paraId="14BF5EA9"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C9F3245"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2582F5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RU0810006</w:t>
            </w:r>
          </w:p>
        </w:tc>
        <w:tc>
          <w:tcPr>
            <w:tcW w:w="6527" w:type="dxa"/>
            <w:gridSpan w:val="3"/>
          </w:tcPr>
          <w:p w14:paraId="1C1E3318"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Նախագահի՝ Ռուսաստանի Դաշնության սուբյեկտի բարձրաստիճան պաշտոնատար անձին (Ռուսաստանի Դաշնության սուբյեկտի բարձրագույն գործադիր մարմնի ղեկավարին) պաշտոնից ժամանակավոր ազատման մասին որոշումը</w:t>
            </w:r>
          </w:p>
        </w:tc>
        <w:tc>
          <w:tcPr>
            <w:tcW w:w="2227" w:type="dxa"/>
            <w:gridSpan w:val="2"/>
          </w:tcPr>
          <w:p w14:paraId="4D9AE28E" w14:textId="77777777" w:rsidR="00247759" w:rsidRPr="008A3117" w:rsidRDefault="00247759" w:rsidP="00271DBF">
            <w:pPr>
              <w:tabs>
                <w:tab w:val="left" w:pos="1134"/>
              </w:tabs>
              <w:spacing w:after="120"/>
              <w:rPr>
                <w:rFonts w:ascii="Sylfaen" w:hAnsi="Sylfaen" w:cs="Sylfaen"/>
                <w:sz w:val="20"/>
                <w:szCs w:val="20"/>
              </w:rPr>
            </w:pPr>
          </w:p>
        </w:tc>
        <w:tc>
          <w:tcPr>
            <w:tcW w:w="1557" w:type="dxa"/>
            <w:gridSpan w:val="2"/>
          </w:tcPr>
          <w:p w14:paraId="49F23C5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1A2C2475" w14:textId="77777777" w:rsidTr="00E349E5">
        <w:tc>
          <w:tcPr>
            <w:tcW w:w="1267" w:type="dxa"/>
            <w:vMerge w:val="restart"/>
          </w:tcPr>
          <w:p w14:paraId="5D84A524"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44C04F3D"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20ACA5F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RU0899999</w:t>
            </w:r>
          </w:p>
        </w:tc>
        <w:tc>
          <w:tcPr>
            <w:tcW w:w="6533" w:type="dxa"/>
            <w:gridSpan w:val="4"/>
          </w:tcPr>
          <w:p w14:paraId="1A6891AF" w14:textId="22730AE9"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Ռուսաստանի Դաշնության՝ անհիմն քրեական պատասխանատվության ենթարկված </w:t>
            </w:r>
            <w:r w:rsidR="0035232D">
              <w:rPr>
                <w:rFonts w:ascii="Sylfaen" w:hAnsi="Sylfaen"/>
                <w:sz w:val="20"/>
                <w:szCs w:val="20"/>
              </w:rPr>
              <w:t>և</w:t>
            </w:r>
            <w:r w:rsidRPr="008A3117">
              <w:rPr>
                <w:rFonts w:ascii="Sylfaen" w:hAnsi="Sylfaen"/>
                <w:sz w:val="20"/>
                <w:szCs w:val="20"/>
              </w:rPr>
              <w:t xml:space="preserve"> հետագայում վերականգնված անձանց կալանքի տակ պահելու ժամանակահատվածը հաստատելու համար օգտագործվող այլ փաստաթուղթ</w:t>
            </w:r>
          </w:p>
        </w:tc>
        <w:tc>
          <w:tcPr>
            <w:tcW w:w="2221" w:type="dxa"/>
          </w:tcPr>
          <w:p w14:paraId="38A9B7F2"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202A2C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3BA62138" w14:textId="77777777" w:rsidTr="00E349E5">
        <w:tc>
          <w:tcPr>
            <w:tcW w:w="1267" w:type="dxa"/>
            <w:vMerge/>
          </w:tcPr>
          <w:p w14:paraId="2A7F66C2"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7495FA8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RU09</w:t>
            </w:r>
          </w:p>
        </w:tc>
        <w:tc>
          <w:tcPr>
            <w:tcW w:w="12430" w:type="dxa"/>
            <w:gridSpan w:val="11"/>
          </w:tcPr>
          <w:p w14:paraId="38B966B6"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Ուսման (կրթության) մասին տեղեկություններ պարունակող փաստաթղթերը</w:t>
            </w:r>
          </w:p>
        </w:tc>
      </w:tr>
      <w:tr w:rsidR="00247759" w:rsidRPr="008A3117" w14:paraId="6E361BF9" w14:textId="77777777" w:rsidTr="00E349E5">
        <w:tc>
          <w:tcPr>
            <w:tcW w:w="1267" w:type="dxa"/>
            <w:vMerge/>
          </w:tcPr>
          <w:p w14:paraId="6F5537A9"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34531D3"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009546F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RU0904011</w:t>
            </w:r>
          </w:p>
        </w:tc>
        <w:tc>
          <w:tcPr>
            <w:tcW w:w="6533" w:type="dxa"/>
            <w:gridSpan w:val="4"/>
          </w:tcPr>
          <w:p w14:paraId="79D141DB"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Դաշնությունում ուսման վայրից տեղեկանքը</w:t>
            </w:r>
          </w:p>
        </w:tc>
        <w:tc>
          <w:tcPr>
            <w:tcW w:w="2221" w:type="dxa"/>
          </w:tcPr>
          <w:p w14:paraId="6BD8689E"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83256B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90</w:t>
            </w:r>
          </w:p>
        </w:tc>
      </w:tr>
      <w:tr w:rsidR="00247759" w:rsidRPr="008A3117" w14:paraId="37E5084F" w14:textId="77777777" w:rsidTr="00E349E5">
        <w:tc>
          <w:tcPr>
            <w:tcW w:w="1267" w:type="dxa"/>
            <w:vMerge/>
          </w:tcPr>
          <w:p w14:paraId="2CDC09B5"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106D2E1D"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478EBB58"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RU0904012</w:t>
            </w:r>
          </w:p>
        </w:tc>
        <w:tc>
          <w:tcPr>
            <w:tcW w:w="6533" w:type="dxa"/>
            <w:gridSpan w:val="4"/>
          </w:tcPr>
          <w:p w14:paraId="49B5EA45" w14:textId="01B126F5"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հեռացման (ուսուցման ձ</w:t>
            </w:r>
            <w:r w:rsidR="0035232D">
              <w:rPr>
                <w:rFonts w:ascii="Sylfaen" w:hAnsi="Sylfaen"/>
                <w:sz w:val="20"/>
                <w:szCs w:val="20"/>
              </w:rPr>
              <w:t>և</w:t>
            </w:r>
            <w:r w:rsidRPr="008A3117">
              <w:rPr>
                <w:rFonts w:ascii="Sylfaen" w:hAnsi="Sylfaen"/>
                <w:sz w:val="20"/>
                <w:szCs w:val="20"/>
              </w:rPr>
              <w:t>ի փոփոխման) մասին տեղեկանքը</w:t>
            </w:r>
          </w:p>
        </w:tc>
        <w:tc>
          <w:tcPr>
            <w:tcW w:w="2221" w:type="dxa"/>
          </w:tcPr>
          <w:p w14:paraId="62E947F5"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A7A7B9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95</w:t>
            </w:r>
          </w:p>
        </w:tc>
      </w:tr>
      <w:tr w:rsidR="00247759" w:rsidRPr="008A3117" w14:paraId="5271618C" w14:textId="77777777" w:rsidTr="00E349E5">
        <w:tc>
          <w:tcPr>
            <w:tcW w:w="1267" w:type="dxa"/>
            <w:vMerge/>
          </w:tcPr>
          <w:p w14:paraId="687C831B"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BBE9CCC"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2A91E67F"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RU0904013</w:t>
            </w:r>
          </w:p>
        </w:tc>
        <w:tc>
          <w:tcPr>
            <w:tcW w:w="6533" w:type="dxa"/>
            <w:gridSpan w:val="4"/>
          </w:tcPr>
          <w:p w14:paraId="3A446C4E"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Դաշնությունում ուսման ժամանակահատվածի մասին տեղեկանքը</w:t>
            </w:r>
          </w:p>
        </w:tc>
        <w:tc>
          <w:tcPr>
            <w:tcW w:w="2221" w:type="dxa"/>
          </w:tcPr>
          <w:p w14:paraId="6DFBC1D4"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E47C58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65B31D19" w14:textId="77777777" w:rsidTr="00E349E5">
        <w:tc>
          <w:tcPr>
            <w:tcW w:w="1267" w:type="dxa"/>
            <w:vMerge/>
          </w:tcPr>
          <w:p w14:paraId="62B816CB"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B4F48E8"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BACB9FC"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RU0928001</w:t>
            </w:r>
          </w:p>
        </w:tc>
        <w:tc>
          <w:tcPr>
            <w:tcW w:w="6533" w:type="dxa"/>
            <w:gridSpan w:val="4"/>
          </w:tcPr>
          <w:p w14:paraId="6C67B9E2"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հիմնական ընդհանուր կրթության մասին ատեստատը</w:t>
            </w:r>
          </w:p>
        </w:tc>
        <w:tc>
          <w:tcPr>
            <w:tcW w:w="2221" w:type="dxa"/>
          </w:tcPr>
          <w:p w14:paraId="6252FBED"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2497916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157AC33C" w14:textId="77777777" w:rsidTr="00E349E5">
        <w:tc>
          <w:tcPr>
            <w:tcW w:w="1267" w:type="dxa"/>
            <w:vMerge/>
          </w:tcPr>
          <w:p w14:paraId="237036C1"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22F14875"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1D7568C7"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RU0928002</w:t>
            </w:r>
          </w:p>
        </w:tc>
        <w:tc>
          <w:tcPr>
            <w:tcW w:w="6533" w:type="dxa"/>
            <w:gridSpan w:val="4"/>
          </w:tcPr>
          <w:p w14:paraId="3C415D94"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միջնակարգ ընդհանուր կրթության մասին ատեստատը</w:t>
            </w:r>
          </w:p>
        </w:tc>
        <w:tc>
          <w:tcPr>
            <w:tcW w:w="2221" w:type="dxa"/>
          </w:tcPr>
          <w:p w14:paraId="32AFD4F4"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E89547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4DCEF5D3" w14:textId="77777777" w:rsidTr="00E349E5">
        <w:tc>
          <w:tcPr>
            <w:tcW w:w="1267" w:type="dxa"/>
            <w:vMerge/>
          </w:tcPr>
          <w:p w14:paraId="21A09264"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281CC5A5"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2D71112"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RU0929003</w:t>
            </w:r>
          </w:p>
        </w:tc>
        <w:tc>
          <w:tcPr>
            <w:tcW w:w="6533" w:type="dxa"/>
            <w:gridSpan w:val="4"/>
          </w:tcPr>
          <w:p w14:paraId="3FB6E057"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միջնակարգ մասնագիտական կրթության մասին դիպլոմը</w:t>
            </w:r>
          </w:p>
        </w:tc>
        <w:tc>
          <w:tcPr>
            <w:tcW w:w="2221" w:type="dxa"/>
          </w:tcPr>
          <w:p w14:paraId="65C94CBC"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7691AE0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1861BE73" w14:textId="77777777" w:rsidTr="00E349E5">
        <w:tc>
          <w:tcPr>
            <w:tcW w:w="1267" w:type="dxa"/>
            <w:vMerge/>
          </w:tcPr>
          <w:p w14:paraId="17B9760C"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0F26E65"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2F81EFD6"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RU0929006</w:t>
            </w:r>
          </w:p>
        </w:tc>
        <w:tc>
          <w:tcPr>
            <w:tcW w:w="6533" w:type="dxa"/>
            <w:gridSpan w:val="4"/>
          </w:tcPr>
          <w:p w14:paraId="26DAA1BC"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բակալավրի դիպլոմը</w:t>
            </w:r>
          </w:p>
        </w:tc>
        <w:tc>
          <w:tcPr>
            <w:tcW w:w="2221" w:type="dxa"/>
          </w:tcPr>
          <w:p w14:paraId="2C7B7D98"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88DF0F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306F3129" w14:textId="77777777" w:rsidTr="00E349E5">
        <w:tc>
          <w:tcPr>
            <w:tcW w:w="1267" w:type="dxa"/>
            <w:vMerge/>
          </w:tcPr>
          <w:p w14:paraId="78D3F447"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764F31F7"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73CB967"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RU0929007</w:t>
            </w:r>
          </w:p>
        </w:tc>
        <w:tc>
          <w:tcPr>
            <w:tcW w:w="6533" w:type="dxa"/>
            <w:gridSpan w:val="4"/>
          </w:tcPr>
          <w:p w14:paraId="4FA19B2E"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մասնագետի դիպլոմը</w:t>
            </w:r>
          </w:p>
        </w:tc>
        <w:tc>
          <w:tcPr>
            <w:tcW w:w="2221" w:type="dxa"/>
          </w:tcPr>
          <w:p w14:paraId="05CB09BC"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941127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02E7A860" w14:textId="77777777" w:rsidTr="00E349E5">
        <w:tc>
          <w:tcPr>
            <w:tcW w:w="1267" w:type="dxa"/>
            <w:vMerge/>
          </w:tcPr>
          <w:p w14:paraId="34BDAD04"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6BA331FD"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EC1B84F"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RU0929008</w:t>
            </w:r>
          </w:p>
        </w:tc>
        <w:tc>
          <w:tcPr>
            <w:tcW w:w="6533" w:type="dxa"/>
            <w:gridSpan w:val="4"/>
          </w:tcPr>
          <w:p w14:paraId="18C8A337"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մագիստրոսի դիպլոմը</w:t>
            </w:r>
          </w:p>
        </w:tc>
        <w:tc>
          <w:tcPr>
            <w:tcW w:w="2221" w:type="dxa"/>
          </w:tcPr>
          <w:p w14:paraId="642A39D6"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2F9C42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594CC66E" w14:textId="77777777" w:rsidTr="00E349E5">
        <w:tc>
          <w:tcPr>
            <w:tcW w:w="1267" w:type="dxa"/>
            <w:vMerge/>
          </w:tcPr>
          <w:p w14:paraId="0C331CEE"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1FE996D4"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F4C0E9B"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RU0999010</w:t>
            </w:r>
          </w:p>
        </w:tc>
        <w:tc>
          <w:tcPr>
            <w:tcW w:w="6533" w:type="dxa"/>
            <w:gridSpan w:val="4"/>
          </w:tcPr>
          <w:p w14:paraId="03D94BD5"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ստաժում ներառվող ուսուցման ժամանակահատվածները հաստատող այլ փաստաթուղթ</w:t>
            </w:r>
          </w:p>
        </w:tc>
        <w:tc>
          <w:tcPr>
            <w:tcW w:w="2221" w:type="dxa"/>
          </w:tcPr>
          <w:p w14:paraId="423EDB62"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073108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15</w:t>
            </w:r>
          </w:p>
        </w:tc>
      </w:tr>
      <w:tr w:rsidR="00247759" w:rsidRPr="008A3117" w14:paraId="1329FCC2" w14:textId="77777777" w:rsidTr="00E349E5">
        <w:tc>
          <w:tcPr>
            <w:tcW w:w="1267" w:type="dxa"/>
            <w:vMerge/>
          </w:tcPr>
          <w:p w14:paraId="7165522F"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570ED3C7"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EDF5920"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RU0999011</w:t>
            </w:r>
          </w:p>
        </w:tc>
        <w:tc>
          <w:tcPr>
            <w:tcW w:w="6533" w:type="dxa"/>
            <w:gridSpan w:val="4"/>
          </w:tcPr>
          <w:p w14:paraId="096B06AE" w14:textId="4FA3284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Ռուսաստանի Դաշնության՝ ուսման փաստը </w:t>
            </w:r>
            <w:r w:rsidR="0035232D">
              <w:rPr>
                <w:rFonts w:ascii="Sylfaen" w:hAnsi="Sylfaen"/>
                <w:sz w:val="20"/>
                <w:szCs w:val="20"/>
              </w:rPr>
              <w:t>և</w:t>
            </w:r>
            <w:r w:rsidRPr="008A3117">
              <w:rPr>
                <w:rFonts w:ascii="Sylfaen" w:hAnsi="Sylfaen"/>
                <w:sz w:val="20"/>
                <w:szCs w:val="20"/>
              </w:rPr>
              <w:t xml:space="preserve"> ձ</w:t>
            </w:r>
            <w:r w:rsidR="0035232D">
              <w:rPr>
                <w:rFonts w:ascii="Sylfaen" w:hAnsi="Sylfaen"/>
                <w:sz w:val="20"/>
                <w:szCs w:val="20"/>
              </w:rPr>
              <w:t>և</w:t>
            </w:r>
            <w:r w:rsidRPr="008A3117">
              <w:rPr>
                <w:rFonts w:ascii="Sylfaen" w:hAnsi="Sylfaen"/>
                <w:sz w:val="20"/>
                <w:szCs w:val="20"/>
              </w:rPr>
              <w:t>ը հաստատող այլ փաստաթուղթ</w:t>
            </w:r>
          </w:p>
        </w:tc>
        <w:tc>
          <w:tcPr>
            <w:tcW w:w="2221" w:type="dxa"/>
          </w:tcPr>
          <w:p w14:paraId="69EC03F8"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E613B3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90</w:t>
            </w:r>
          </w:p>
        </w:tc>
      </w:tr>
      <w:tr w:rsidR="00247759" w:rsidRPr="008A3117" w14:paraId="4A543F99" w14:textId="77777777" w:rsidTr="00E349E5">
        <w:tc>
          <w:tcPr>
            <w:tcW w:w="1267" w:type="dxa"/>
            <w:vMerge/>
          </w:tcPr>
          <w:p w14:paraId="4CD26C67"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3F9581A9"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59C0CDB" w14:textId="77777777" w:rsidR="00247759" w:rsidRPr="008A3117" w:rsidRDefault="00247759" w:rsidP="00E349E5">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RU0999012</w:t>
            </w:r>
          </w:p>
        </w:tc>
        <w:tc>
          <w:tcPr>
            <w:tcW w:w="6533" w:type="dxa"/>
            <w:gridSpan w:val="4"/>
          </w:tcPr>
          <w:p w14:paraId="2EA60CF2" w14:textId="4464D7EF"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հեռացման (ուսուցման ձ</w:t>
            </w:r>
            <w:r w:rsidR="0035232D">
              <w:rPr>
                <w:rFonts w:ascii="Sylfaen" w:hAnsi="Sylfaen"/>
                <w:sz w:val="20"/>
                <w:szCs w:val="20"/>
              </w:rPr>
              <w:t>և</w:t>
            </w:r>
            <w:r w:rsidRPr="008A3117">
              <w:rPr>
                <w:rFonts w:ascii="Sylfaen" w:hAnsi="Sylfaen"/>
                <w:sz w:val="20"/>
                <w:szCs w:val="20"/>
              </w:rPr>
              <w:t>ի փոփոխման) մասին այլ փաստաթուղթ</w:t>
            </w:r>
          </w:p>
        </w:tc>
        <w:tc>
          <w:tcPr>
            <w:tcW w:w="2221" w:type="dxa"/>
          </w:tcPr>
          <w:p w14:paraId="334B5C28"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6D1B45DE"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95</w:t>
            </w:r>
          </w:p>
        </w:tc>
      </w:tr>
      <w:tr w:rsidR="00247759" w:rsidRPr="008A3117" w14:paraId="2BF7DF7D" w14:textId="77777777" w:rsidTr="00E349E5">
        <w:tc>
          <w:tcPr>
            <w:tcW w:w="1267" w:type="dxa"/>
            <w:vMerge w:val="restart"/>
          </w:tcPr>
          <w:p w14:paraId="1D18A46E"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5568CD4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RU10</w:t>
            </w:r>
          </w:p>
        </w:tc>
        <w:tc>
          <w:tcPr>
            <w:tcW w:w="12430" w:type="dxa"/>
            <w:gridSpan w:val="11"/>
          </w:tcPr>
          <w:p w14:paraId="3097006B"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Աշխատանքի արտոնյալ բնույթի, կենսաթոշակի չափը բարձրացնելու կամ կենսաթոշակի հավելումներ սահմանելու հիմքերի վերաբերյալ տեղեկություններ պարունակող փաստաթղթերը</w:t>
            </w:r>
          </w:p>
        </w:tc>
      </w:tr>
      <w:tr w:rsidR="00247759" w:rsidRPr="008A3117" w14:paraId="5999E4A4" w14:textId="77777777" w:rsidTr="00E349E5">
        <w:tc>
          <w:tcPr>
            <w:tcW w:w="1267" w:type="dxa"/>
            <w:vMerge/>
          </w:tcPr>
          <w:p w14:paraId="5F459759"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BCC227A"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3153607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RU1099999</w:t>
            </w:r>
          </w:p>
        </w:tc>
        <w:tc>
          <w:tcPr>
            <w:tcW w:w="6533" w:type="dxa"/>
            <w:gridSpan w:val="4"/>
          </w:tcPr>
          <w:p w14:paraId="66A7726A"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 xml:space="preserve">Ռուսաստանի Դաշնության՝ կենսաթոշակի չափի բարձրացման </w:t>
            </w:r>
            <w:r w:rsidRPr="008A3117">
              <w:rPr>
                <w:rFonts w:ascii="Sylfaen" w:hAnsi="Sylfaen"/>
                <w:sz w:val="20"/>
                <w:szCs w:val="20"/>
              </w:rPr>
              <w:lastRenderedPageBreak/>
              <w:t>(կենսաթոշակի հավելումների ստացման) իրավունքը հաստատող այլ փաստաթուղթ</w:t>
            </w:r>
          </w:p>
        </w:tc>
        <w:tc>
          <w:tcPr>
            <w:tcW w:w="2221" w:type="dxa"/>
          </w:tcPr>
          <w:p w14:paraId="40DD4285"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34DC56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45</w:t>
            </w:r>
          </w:p>
        </w:tc>
      </w:tr>
      <w:tr w:rsidR="00247759" w:rsidRPr="008A3117" w14:paraId="0DC20D31" w14:textId="77777777" w:rsidTr="00E349E5">
        <w:tc>
          <w:tcPr>
            <w:tcW w:w="1267" w:type="dxa"/>
            <w:vMerge/>
          </w:tcPr>
          <w:p w14:paraId="7FE54F94"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1B2AD61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RU11</w:t>
            </w:r>
          </w:p>
        </w:tc>
        <w:tc>
          <w:tcPr>
            <w:tcW w:w="12430" w:type="dxa"/>
            <w:gridSpan w:val="11"/>
          </w:tcPr>
          <w:p w14:paraId="55648EAB"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Աշխատավորի (ընտանիքի անդամի) խնամքի տակ գտնվելու մասին տեղեկություններ պարունակող փաստաթղթերը</w:t>
            </w:r>
          </w:p>
        </w:tc>
      </w:tr>
      <w:tr w:rsidR="00247759" w:rsidRPr="008A3117" w14:paraId="42113C5D" w14:textId="77777777" w:rsidTr="00E349E5">
        <w:tc>
          <w:tcPr>
            <w:tcW w:w="1267" w:type="dxa"/>
            <w:vMerge/>
          </w:tcPr>
          <w:p w14:paraId="6880C6D2"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2F586512"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6D2A23E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RU1104001</w:t>
            </w:r>
          </w:p>
        </w:tc>
        <w:tc>
          <w:tcPr>
            <w:tcW w:w="6533" w:type="dxa"/>
            <w:gridSpan w:val="4"/>
          </w:tcPr>
          <w:p w14:paraId="04B02FE3"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ընտանիքի անդամների եկամուտների մասին տեղեկանքը</w:t>
            </w:r>
          </w:p>
        </w:tc>
        <w:tc>
          <w:tcPr>
            <w:tcW w:w="2221" w:type="dxa"/>
          </w:tcPr>
          <w:p w14:paraId="7629B85B"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3992714C"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25</w:t>
            </w:r>
          </w:p>
        </w:tc>
      </w:tr>
      <w:tr w:rsidR="00247759" w:rsidRPr="008A3117" w14:paraId="0E9B1210" w14:textId="77777777" w:rsidTr="00E349E5">
        <w:tc>
          <w:tcPr>
            <w:tcW w:w="1267" w:type="dxa"/>
            <w:vMerge/>
          </w:tcPr>
          <w:p w14:paraId="2A4587C4"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87624B9"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776BA1B9"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RU1104003</w:t>
            </w:r>
          </w:p>
        </w:tc>
        <w:tc>
          <w:tcPr>
            <w:tcW w:w="6533" w:type="dxa"/>
            <w:gridSpan w:val="4"/>
          </w:tcPr>
          <w:p w14:paraId="77283236"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ամբողջական պետական աջակցության ներքո քաղաքացու չգտնվելու մասին բնակչության սոցիալական պաշտպանության մարմնի տեղեկանքը</w:t>
            </w:r>
          </w:p>
        </w:tc>
        <w:tc>
          <w:tcPr>
            <w:tcW w:w="2221" w:type="dxa"/>
          </w:tcPr>
          <w:p w14:paraId="5C1B3322"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A858063"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25</w:t>
            </w:r>
          </w:p>
        </w:tc>
      </w:tr>
      <w:tr w:rsidR="00247759" w:rsidRPr="008A3117" w14:paraId="6E1C80D4" w14:textId="77777777" w:rsidTr="00E349E5">
        <w:tc>
          <w:tcPr>
            <w:tcW w:w="1267" w:type="dxa"/>
            <w:vMerge/>
          </w:tcPr>
          <w:p w14:paraId="6E1096D9"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0D77F507"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4DFFBA20"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RU1199999</w:t>
            </w:r>
          </w:p>
        </w:tc>
        <w:tc>
          <w:tcPr>
            <w:tcW w:w="6533" w:type="dxa"/>
            <w:gridSpan w:val="4"/>
          </w:tcPr>
          <w:p w14:paraId="66943A62"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աշխատավորի (ընտանիքի անդամի) խնամքի տակ գտնվելը հաստատող այլ փաստաթուղթ</w:t>
            </w:r>
          </w:p>
        </w:tc>
        <w:tc>
          <w:tcPr>
            <w:tcW w:w="2221" w:type="dxa"/>
          </w:tcPr>
          <w:p w14:paraId="5F90BCDB"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EAA160B"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25</w:t>
            </w:r>
          </w:p>
        </w:tc>
      </w:tr>
      <w:tr w:rsidR="00247759" w:rsidRPr="008A3117" w14:paraId="17A69EF4" w14:textId="77777777" w:rsidTr="00E349E5">
        <w:tc>
          <w:tcPr>
            <w:tcW w:w="1267" w:type="dxa"/>
            <w:vMerge/>
          </w:tcPr>
          <w:p w14:paraId="5687473D"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val="restart"/>
          </w:tcPr>
          <w:p w14:paraId="1EC4E3AD"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RU12</w:t>
            </w:r>
          </w:p>
        </w:tc>
        <w:tc>
          <w:tcPr>
            <w:tcW w:w="12430" w:type="dxa"/>
            <w:gridSpan w:val="11"/>
          </w:tcPr>
          <w:p w14:paraId="025F28A3"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Ժառանգության իրավունքի հաստատման համար օգտագործվող փաստաթղթերը</w:t>
            </w:r>
          </w:p>
        </w:tc>
      </w:tr>
      <w:tr w:rsidR="00247759" w:rsidRPr="008A3117" w14:paraId="2C18BDF0" w14:textId="77777777" w:rsidTr="00E349E5">
        <w:tc>
          <w:tcPr>
            <w:tcW w:w="1267" w:type="dxa"/>
            <w:vMerge/>
          </w:tcPr>
          <w:p w14:paraId="6E2CB0C9"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386FE10"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2CCD8D25"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RU1203001</w:t>
            </w:r>
          </w:p>
        </w:tc>
        <w:tc>
          <w:tcPr>
            <w:tcW w:w="6533" w:type="dxa"/>
            <w:gridSpan w:val="4"/>
          </w:tcPr>
          <w:p w14:paraId="64AC9C68"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ժառանգության իրավունքի մասին վկայականը</w:t>
            </w:r>
          </w:p>
        </w:tc>
        <w:tc>
          <w:tcPr>
            <w:tcW w:w="2221" w:type="dxa"/>
          </w:tcPr>
          <w:p w14:paraId="4CF92510"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0D0FA424"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30</w:t>
            </w:r>
          </w:p>
        </w:tc>
      </w:tr>
      <w:tr w:rsidR="00247759" w:rsidRPr="008A3117" w14:paraId="206ADD37" w14:textId="77777777" w:rsidTr="00E349E5">
        <w:tc>
          <w:tcPr>
            <w:tcW w:w="1267" w:type="dxa"/>
            <w:vMerge/>
          </w:tcPr>
          <w:p w14:paraId="4C3B7741"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205AD501"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7AA396A"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RU1210002</w:t>
            </w:r>
          </w:p>
        </w:tc>
        <w:tc>
          <w:tcPr>
            <w:tcW w:w="6533" w:type="dxa"/>
            <w:gridSpan w:val="4"/>
          </w:tcPr>
          <w:p w14:paraId="38697E3C"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մահացած ապահովագրված անձի կենսաթոշակային խնայողությունների միջոցների բաշխման համար դիմելու ժամկետը վերականգնելու վերաբերյալ դատարանի որոշումը</w:t>
            </w:r>
          </w:p>
        </w:tc>
        <w:tc>
          <w:tcPr>
            <w:tcW w:w="2221" w:type="dxa"/>
          </w:tcPr>
          <w:p w14:paraId="421C9EC3"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5F0365F2"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30</w:t>
            </w:r>
          </w:p>
        </w:tc>
      </w:tr>
      <w:tr w:rsidR="00247759" w:rsidRPr="008A3117" w14:paraId="58D2108C" w14:textId="77777777" w:rsidTr="00E349E5">
        <w:tc>
          <w:tcPr>
            <w:tcW w:w="1267" w:type="dxa"/>
            <w:vMerge/>
          </w:tcPr>
          <w:p w14:paraId="3EB55AD3" w14:textId="77777777" w:rsidR="00247759" w:rsidRPr="008A3117" w:rsidRDefault="00247759" w:rsidP="00271DBF">
            <w:pPr>
              <w:tabs>
                <w:tab w:val="left" w:pos="1134"/>
              </w:tabs>
              <w:spacing w:after="120"/>
              <w:rPr>
                <w:rFonts w:ascii="Sylfaen" w:hAnsi="Sylfaen" w:cs="Sylfaen"/>
                <w:sz w:val="20"/>
                <w:szCs w:val="20"/>
              </w:rPr>
            </w:pPr>
          </w:p>
        </w:tc>
        <w:tc>
          <w:tcPr>
            <w:tcW w:w="1791" w:type="dxa"/>
            <w:vMerge/>
          </w:tcPr>
          <w:p w14:paraId="4E6A344E"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B658481"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RU1210005</w:t>
            </w:r>
          </w:p>
        </w:tc>
        <w:tc>
          <w:tcPr>
            <w:tcW w:w="6533" w:type="dxa"/>
            <w:gridSpan w:val="4"/>
          </w:tcPr>
          <w:p w14:paraId="60991F7B"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ժառանգության ընդունման փաստը սահմանելու մասին դատարանի որոշումը</w:t>
            </w:r>
          </w:p>
        </w:tc>
        <w:tc>
          <w:tcPr>
            <w:tcW w:w="2221" w:type="dxa"/>
          </w:tcPr>
          <w:p w14:paraId="6D598A9F"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1F27E6E8"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30</w:t>
            </w:r>
          </w:p>
        </w:tc>
      </w:tr>
      <w:tr w:rsidR="00247759" w:rsidRPr="008A3117" w14:paraId="1EC2C940" w14:textId="77777777" w:rsidTr="00E349E5">
        <w:tc>
          <w:tcPr>
            <w:tcW w:w="1267" w:type="dxa"/>
          </w:tcPr>
          <w:p w14:paraId="0DD1A287" w14:textId="77777777" w:rsidR="00247759" w:rsidRPr="008A3117" w:rsidRDefault="00247759" w:rsidP="00271DBF">
            <w:pPr>
              <w:tabs>
                <w:tab w:val="left" w:pos="1134"/>
              </w:tabs>
              <w:spacing w:after="120"/>
              <w:rPr>
                <w:rFonts w:ascii="Sylfaen" w:hAnsi="Sylfaen" w:cs="Sylfaen"/>
                <w:sz w:val="20"/>
                <w:szCs w:val="20"/>
              </w:rPr>
            </w:pPr>
          </w:p>
        </w:tc>
        <w:tc>
          <w:tcPr>
            <w:tcW w:w="1791" w:type="dxa"/>
          </w:tcPr>
          <w:p w14:paraId="3E54DC73" w14:textId="77777777" w:rsidR="00247759" w:rsidRPr="008A3117" w:rsidRDefault="00247759" w:rsidP="00271DBF">
            <w:pPr>
              <w:tabs>
                <w:tab w:val="left" w:pos="1134"/>
              </w:tabs>
              <w:spacing w:after="120"/>
              <w:rPr>
                <w:rFonts w:ascii="Sylfaen" w:hAnsi="Sylfaen" w:cs="Sylfaen"/>
                <w:sz w:val="20"/>
                <w:szCs w:val="20"/>
              </w:rPr>
            </w:pPr>
          </w:p>
        </w:tc>
        <w:tc>
          <w:tcPr>
            <w:tcW w:w="2108" w:type="dxa"/>
            <w:gridSpan w:val="3"/>
          </w:tcPr>
          <w:p w14:paraId="589A0596"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RU1299999</w:t>
            </w:r>
          </w:p>
        </w:tc>
        <w:tc>
          <w:tcPr>
            <w:tcW w:w="6533" w:type="dxa"/>
            <w:gridSpan w:val="4"/>
          </w:tcPr>
          <w:p w14:paraId="27D53538" w14:textId="77777777" w:rsidR="00247759" w:rsidRPr="008A3117" w:rsidRDefault="00247759" w:rsidP="00271DBF">
            <w:pPr>
              <w:pStyle w:val="Other0"/>
              <w:shd w:val="clear" w:color="auto" w:fill="auto"/>
              <w:tabs>
                <w:tab w:val="left" w:pos="1134"/>
              </w:tabs>
              <w:spacing w:after="120" w:line="240" w:lineRule="auto"/>
              <w:rPr>
                <w:rFonts w:ascii="Sylfaen" w:hAnsi="Sylfaen" w:cs="Sylfaen"/>
                <w:sz w:val="20"/>
                <w:szCs w:val="20"/>
              </w:rPr>
            </w:pPr>
            <w:r w:rsidRPr="008A3117">
              <w:rPr>
                <w:rFonts w:ascii="Sylfaen" w:hAnsi="Sylfaen"/>
                <w:sz w:val="20"/>
                <w:szCs w:val="20"/>
              </w:rPr>
              <w:t>Ռուսաստանի Դաշնության՝ ժառանգության իրավունքը հաստատող այլ փաստաթուղթ</w:t>
            </w:r>
          </w:p>
        </w:tc>
        <w:tc>
          <w:tcPr>
            <w:tcW w:w="2221" w:type="dxa"/>
          </w:tcPr>
          <w:p w14:paraId="39676422" w14:textId="77777777" w:rsidR="00247759" w:rsidRPr="008A3117" w:rsidRDefault="00247759" w:rsidP="00271DBF">
            <w:pPr>
              <w:tabs>
                <w:tab w:val="left" w:pos="1134"/>
              </w:tabs>
              <w:spacing w:after="120"/>
              <w:rPr>
                <w:rFonts w:ascii="Sylfaen" w:hAnsi="Sylfaen" w:cs="Sylfaen"/>
                <w:sz w:val="20"/>
                <w:szCs w:val="20"/>
              </w:rPr>
            </w:pPr>
          </w:p>
        </w:tc>
        <w:tc>
          <w:tcPr>
            <w:tcW w:w="1568" w:type="dxa"/>
            <w:gridSpan w:val="3"/>
          </w:tcPr>
          <w:p w14:paraId="4E794E6F" w14:textId="77777777" w:rsidR="00247759" w:rsidRPr="008A3117"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8A3117">
              <w:rPr>
                <w:rFonts w:ascii="Sylfaen" w:hAnsi="Sylfaen"/>
                <w:sz w:val="20"/>
                <w:szCs w:val="20"/>
              </w:rPr>
              <w:t>30</w:t>
            </w:r>
          </w:p>
        </w:tc>
      </w:tr>
    </w:tbl>
    <w:p w14:paraId="31AF5652" w14:textId="77777777" w:rsidR="00247759" w:rsidRPr="006912B5" w:rsidRDefault="00247759" w:rsidP="006355C1">
      <w:pPr>
        <w:tabs>
          <w:tab w:val="left" w:pos="1134"/>
        </w:tabs>
        <w:spacing w:after="160" w:line="360" w:lineRule="auto"/>
        <w:rPr>
          <w:rFonts w:ascii="Sylfaen" w:hAnsi="Sylfaen" w:cs="Sylfaen"/>
        </w:rPr>
      </w:pPr>
      <w:r w:rsidRPr="006912B5">
        <w:rPr>
          <w:rFonts w:ascii="Sylfaen" w:hAnsi="Sylfaen"/>
        </w:rPr>
        <w:t xml:space="preserve"> </w:t>
      </w:r>
    </w:p>
    <w:p w14:paraId="2E8F58DD" w14:textId="77777777" w:rsidR="00247759" w:rsidRPr="006912B5" w:rsidRDefault="00247759" w:rsidP="006355C1">
      <w:pPr>
        <w:pStyle w:val="Heading30"/>
        <w:shd w:val="clear" w:color="auto" w:fill="auto"/>
        <w:tabs>
          <w:tab w:val="left" w:pos="1134"/>
        </w:tabs>
        <w:spacing w:after="160" w:line="360" w:lineRule="auto"/>
        <w:rPr>
          <w:rFonts w:ascii="Sylfaen" w:hAnsi="Sylfaen" w:cs="Sylfaen"/>
          <w:sz w:val="24"/>
        </w:rPr>
        <w:sectPr w:rsidR="00247759" w:rsidRPr="006912B5" w:rsidSect="000D2088">
          <w:pgSz w:w="16840" w:h="11900" w:orient="landscape" w:code="9"/>
          <w:pgMar w:top="1418" w:right="1418" w:bottom="1418" w:left="1418" w:header="0" w:footer="533" w:gutter="0"/>
          <w:pgNumType w:start="1"/>
          <w:cols w:space="720"/>
          <w:noEndnote/>
          <w:titlePg/>
          <w:docGrid w:linePitch="360"/>
        </w:sectPr>
      </w:pPr>
    </w:p>
    <w:p w14:paraId="4C50DE4A" w14:textId="77777777" w:rsidR="00247759" w:rsidRPr="006912B5" w:rsidRDefault="00247759" w:rsidP="006355C1">
      <w:pPr>
        <w:pStyle w:val="Heading30"/>
        <w:shd w:val="clear" w:color="auto" w:fill="auto"/>
        <w:tabs>
          <w:tab w:val="left" w:pos="1134"/>
        </w:tabs>
        <w:spacing w:after="160" w:line="360" w:lineRule="auto"/>
        <w:rPr>
          <w:rFonts w:ascii="Sylfaen" w:hAnsi="Sylfaen" w:cs="Sylfaen"/>
          <w:sz w:val="24"/>
        </w:rPr>
      </w:pPr>
      <w:r w:rsidRPr="006912B5">
        <w:rPr>
          <w:rFonts w:ascii="Sylfaen" w:hAnsi="Sylfaen"/>
          <w:sz w:val="24"/>
        </w:rPr>
        <w:lastRenderedPageBreak/>
        <w:t>II. Տեղեկագրքի անձնագիրը</w:t>
      </w:r>
    </w:p>
    <w:tbl>
      <w:tblPr>
        <w:tblOverlap w:val="never"/>
        <w:tblW w:w="10065" w:type="dxa"/>
        <w:tblInd w:w="-132" w:type="dxa"/>
        <w:tblLayout w:type="fixed"/>
        <w:tblCellMar>
          <w:left w:w="10" w:type="dxa"/>
          <w:right w:w="10" w:type="dxa"/>
        </w:tblCellMar>
        <w:tblLook w:val="0000" w:firstRow="0" w:lastRow="0" w:firstColumn="0" w:lastColumn="0" w:noHBand="0" w:noVBand="0"/>
      </w:tblPr>
      <w:tblGrid>
        <w:gridCol w:w="851"/>
        <w:gridCol w:w="3969"/>
        <w:gridCol w:w="5245"/>
      </w:tblGrid>
      <w:tr w:rsidR="00247759" w:rsidRPr="00271DBF" w14:paraId="697CFF00" w14:textId="77777777" w:rsidTr="00E349E5">
        <w:trPr>
          <w:tblHeader/>
        </w:trPr>
        <w:tc>
          <w:tcPr>
            <w:tcW w:w="851" w:type="dxa"/>
            <w:tcBorders>
              <w:top w:val="single" w:sz="4" w:space="0" w:color="auto"/>
              <w:left w:val="single" w:sz="4" w:space="0" w:color="auto"/>
            </w:tcBorders>
            <w:shd w:val="clear" w:color="auto" w:fill="FFFFFF"/>
            <w:vAlign w:val="center"/>
          </w:tcPr>
          <w:p w14:paraId="556CAC13" w14:textId="77777777" w:rsidR="00247759" w:rsidRPr="00271DBF" w:rsidRDefault="00247759" w:rsidP="00E349E5">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Համարը՝ ը/կ</w:t>
            </w:r>
          </w:p>
        </w:tc>
        <w:tc>
          <w:tcPr>
            <w:tcW w:w="3969" w:type="dxa"/>
            <w:tcBorders>
              <w:top w:val="single" w:sz="4" w:space="0" w:color="auto"/>
              <w:left w:val="single" w:sz="4" w:space="0" w:color="auto"/>
            </w:tcBorders>
            <w:shd w:val="clear" w:color="auto" w:fill="FFFFFF"/>
            <w:vAlign w:val="center"/>
          </w:tcPr>
          <w:p w14:paraId="45124405" w14:textId="77777777" w:rsidR="00247759" w:rsidRPr="00271DBF" w:rsidRDefault="00247759" w:rsidP="00E349E5">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Տարրի նշագիրը</w:t>
            </w:r>
          </w:p>
        </w:tc>
        <w:tc>
          <w:tcPr>
            <w:tcW w:w="5245" w:type="dxa"/>
            <w:tcBorders>
              <w:top w:val="single" w:sz="4" w:space="0" w:color="auto"/>
              <w:left w:val="single" w:sz="4" w:space="0" w:color="auto"/>
              <w:right w:val="single" w:sz="4" w:space="0" w:color="auto"/>
            </w:tcBorders>
            <w:shd w:val="clear" w:color="auto" w:fill="FFFFFF"/>
            <w:vAlign w:val="center"/>
          </w:tcPr>
          <w:p w14:paraId="68C85BF7" w14:textId="77777777" w:rsidR="00247759" w:rsidRPr="00271DBF" w:rsidRDefault="00247759" w:rsidP="00E349E5">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Նկարագրությունը</w:t>
            </w:r>
          </w:p>
        </w:tc>
      </w:tr>
      <w:tr w:rsidR="00247759" w:rsidRPr="00271DBF" w14:paraId="6C520489" w14:textId="77777777" w:rsidTr="00E349E5">
        <w:tc>
          <w:tcPr>
            <w:tcW w:w="851" w:type="dxa"/>
            <w:tcBorders>
              <w:top w:val="single" w:sz="4" w:space="0" w:color="auto"/>
              <w:left w:val="single" w:sz="4" w:space="0" w:color="auto"/>
            </w:tcBorders>
            <w:shd w:val="clear" w:color="auto" w:fill="FFFFFF"/>
            <w:vAlign w:val="center"/>
          </w:tcPr>
          <w:p w14:paraId="7B4F8EE5" w14:textId="77777777" w:rsidR="00247759" w:rsidRPr="00271DBF" w:rsidRDefault="00247759" w:rsidP="00E349E5">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1</w:t>
            </w:r>
          </w:p>
        </w:tc>
        <w:tc>
          <w:tcPr>
            <w:tcW w:w="3969" w:type="dxa"/>
            <w:tcBorders>
              <w:top w:val="single" w:sz="4" w:space="0" w:color="auto"/>
              <w:left w:val="single" w:sz="4" w:space="0" w:color="auto"/>
            </w:tcBorders>
            <w:shd w:val="clear" w:color="auto" w:fill="FFFFFF"/>
            <w:vAlign w:val="center"/>
          </w:tcPr>
          <w:p w14:paraId="3629D69C" w14:textId="77777777" w:rsidR="00247759" w:rsidRPr="00271DBF" w:rsidRDefault="00247759" w:rsidP="00E349E5">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2</w:t>
            </w:r>
          </w:p>
        </w:tc>
        <w:tc>
          <w:tcPr>
            <w:tcW w:w="5245" w:type="dxa"/>
            <w:tcBorders>
              <w:top w:val="single" w:sz="4" w:space="0" w:color="auto"/>
              <w:left w:val="single" w:sz="4" w:space="0" w:color="auto"/>
              <w:right w:val="single" w:sz="4" w:space="0" w:color="auto"/>
            </w:tcBorders>
            <w:shd w:val="clear" w:color="auto" w:fill="FFFFFF"/>
            <w:vAlign w:val="center"/>
          </w:tcPr>
          <w:p w14:paraId="7E1AFC67" w14:textId="77777777" w:rsidR="00247759" w:rsidRPr="00271DBF" w:rsidRDefault="00247759" w:rsidP="00E349E5">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3</w:t>
            </w:r>
          </w:p>
        </w:tc>
      </w:tr>
      <w:tr w:rsidR="00247759" w:rsidRPr="00271DBF" w14:paraId="4082DBB7" w14:textId="77777777" w:rsidTr="00E349E5">
        <w:tc>
          <w:tcPr>
            <w:tcW w:w="851" w:type="dxa"/>
            <w:tcBorders>
              <w:top w:val="single" w:sz="4" w:space="0" w:color="auto"/>
              <w:left w:val="single" w:sz="4" w:space="0" w:color="auto"/>
            </w:tcBorders>
            <w:shd w:val="clear" w:color="auto" w:fill="FFFFFF"/>
            <w:vAlign w:val="center"/>
          </w:tcPr>
          <w:p w14:paraId="2184E532" w14:textId="77777777" w:rsidR="00247759" w:rsidRPr="00271DBF" w:rsidRDefault="00247759" w:rsidP="00E349E5">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1</w:t>
            </w:r>
          </w:p>
        </w:tc>
        <w:tc>
          <w:tcPr>
            <w:tcW w:w="3969" w:type="dxa"/>
            <w:tcBorders>
              <w:top w:val="single" w:sz="4" w:space="0" w:color="auto"/>
              <w:left w:val="single" w:sz="4" w:space="0" w:color="auto"/>
            </w:tcBorders>
            <w:shd w:val="clear" w:color="auto" w:fill="FFFFFF"/>
            <w:vAlign w:val="center"/>
          </w:tcPr>
          <w:p w14:paraId="02597886"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Ծածկագիրը</w:t>
            </w:r>
          </w:p>
        </w:tc>
        <w:tc>
          <w:tcPr>
            <w:tcW w:w="5245" w:type="dxa"/>
            <w:tcBorders>
              <w:top w:val="single" w:sz="4" w:space="0" w:color="auto"/>
              <w:left w:val="single" w:sz="4" w:space="0" w:color="auto"/>
              <w:right w:val="single" w:sz="4" w:space="0" w:color="auto"/>
            </w:tcBorders>
            <w:shd w:val="clear" w:color="auto" w:fill="FFFFFF"/>
            <w:vAlign w:val="center"/>
          </w:tcPr>
          <w:p w14:paraId="3D71597D"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056</w:t>
            </w:r>
          </w:p>
        </w:tc>
      </w:tr>
      <w:tr w:rsidR="00247759" w:rsidRPr="00271DBF" w14:paraId="4E1C055A" w14:textId="77777777" w:rsidTr="00E349E5">
        <w:tc>
          <w:tcPr>
            <w:tcW w:w="851" w:type="dxa"/>
            <w:tcBorders>
              <w:top w:val="single" w:sz="4" w:space="0" w:color="auto"/>
              <w:left w:val="single" w:sz="4" w:space="0" w:color="auto"/>
            </w:tcBorders>
            <w:shd w:val="clear" w:color="auto" w:fill="FFFFFF"/>
            <w:vAlign w:val="center"/>
          </w:tcPr>
          <w:p w14:paraId="7733DB03" w14:textId="77777777" w:rsidR="00247759" w:rsidRPr="00271DBF" w:rsidRDefault="00247759" w:rsidP="00E349E5">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2</w:t>
            </w:r>
          </w:p>
        </w:tc>
        <w:tc>
          <w:tcPr>
            <w:tcW w:w="3969" w:type="dxa"/>
            <w:tcBorders>
              <w:top w:val="single" w:sz="4" w:space="0" w:color="auto"/>
              <w:left w:val="single" w:sz="4" w:space="0" w:color="auto"/>
            </w:tcBorders>
            <w:shd w:val="clear" w:color="auto" w:fill="FFFFFF"/>
            <w:vAlign w:val="center"/>
          </w:tcPr>
          <w:p w14:paraId="1B65F2A2"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Տիպը</w:t>
            </w:r>
          </w:p>
        </w:tc>
        <w:tc>
          <w:tcPr>
            <w:tcW w:w="5245" w:type="dxa"/>
            <w:tcBorders>
              <w:top w:val="single" w:sz="4" w:space="0" w:color="auto"/>
              <w:left w:val="single" w:sz="4" w:space="0" w:color="auto"/>
              <w:right w:val="single" w:sz="4" w:space="0" w:color="auto"/>
            </w:tcBorders>
            <w:shd w:val="clear" w:color="auto" w:fill="FFFFFF"/>
            <w:vAlign w:val="center"/>
          </w:tcPr>
          <w:p w14:paraId="311A0419"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1՝ տեղեկագիրք</w:t>
            </w:r>
          </w:p>
        </w:tc>
      </w:tr>
      <w:tr w:rsidR="00247759" w:rsidRPr="00271DBF" w14:paraId="4478D71A" w14:textId="77777777" w:rsidTr="00E349E5">
        <w:tc>
          <w:tcPr>
            <w:tcW w:w="851" w:type="dxa"/>
            <w:tcBorders>
              <w:top w:val="single" w:sz="4" w:space="0" w:color="auto"/>
              <w:left w:val="single" w:sz="4" w:space="0" w:color="auto"/>
            </w:tcBorders>
            <w:shd w:val="clear" w:color="auto" w:fill="FFFFFF"/>
          </w:tcPr>
          <w:p w14:paraId="24063878" w14:textId="77777777" w:rsidR="00247759" w:rsidRPr="00271DBF" w:rsidRDefault="00247759" w:rsidP="00E349E5">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3</w:t>
            </w:r>
          </w:p>
        </w:tc>
        <w:tc>
          <w:tcPr>
            <w:tcW w:w="3969" w:type="dxa"/>
            <w:tcBorders>
              <w:top w:val="single" w:sz="4" w:space="0" w:color="auto"/>
              <w:left w:val="single" w:sz="4" w:space="0" w:color="auto"/>
            </w:tcBorders>
            <w:shd w:val="clear" w:color="auto" w:fill="FFFFFF"/>
          </w:tcPr>
          <w:p w14:paraId="1DB12737"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Անվանումը</w:t>
            </w:r>
          </w:p>
        </w:tc>
        <w:tc>
          <w:tcPr>
            <w:tcW w:w="5245" w:type="dxa"/>
            <w:tcBorders>
              <w:top w:val="single" w:sz="4" w:space="0" w:color="auto"/>
              <w:left w:val="single" w:sz="4" w:space="0" w:color="auto"/>
              <w:right w:val="single" w:sz="4" w:space="0" w:color="auto"/>
            </w:tcBorders>
            <w:shd w:val="clear" w:color="auto" w:fill="FFFFFF"/>
            <w:vAlign w:val="center"/>
          </w:tcPr>
          <w:p w14:paraId="303A37BB"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Եվրասիական տնտեսական միության անդամ պետությունների աշխատավորների կենսաթոշակային ապահովության ոլորտում օգտագործվող՝ փաստաթղթերի տեսակների տեղեկագիրքը</w:t>
            </w:r>
          </w:p>
        </w:tc>
      </w:tr>
      <w:tr w:rsidR="00247759" w:rsidRPr="00271DBF" w14:paraId="2DFB5B44" w14:textId="77777777" w:rsidTr="00E349E5">
        <w:tc>
          <w:tcPr>
            <w:tcW w:w="851" w:type="dxa"/>
            <w:tcBorders>
              <w:top w:val="single" w:sz="4" w:space="0" w:color="auto"/>
              <w:left w:val="single" w:sz="4" w:space="0" w:color="auto"/>
            </w:tcBorders>
            <w:shd w:val="clear" w:color="auto" w:fill="FFFFFF"/>
            <w:vAlign w:val="center"/>
          </w:tcPr>
          <w:p w14:paraId="6AE0D5F0" w14:textId="77777777" w:rsidR="00247759" w:rsidRPr="00271DBF" w:rsidRDefault="00247759" w:rsidP="00E349E5">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4</w:t>
            </w:r>
          </w:p>
        </w:tc>
        <w:tc>
          <w:tcPr>
            <w:tcW w:w="3969" w:type="dxa"/>
            <w:tcBorders>
              <w:top w:val="single" w:sz="4" w:space="0" w:color="auto"/>
              <w:left w:val="single" w:sz="4" w:space="0" w:color="auto"/>
            </w:tcBorders>
            <w:shd w:val="clear" w:color="auto" w:fill="FFFFFF"/>
            <w:vAlign w:val="center"/>
          </w:tcPr>
          <w:p w14:paraId="4E7C3BB1"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Հապավումը</w:t>
            </w:r>
          </w:p>
        </w:tc>
        <w:tc>
          <w:tcPr>
            <w:tcW w:w="5245" w:type="dxa"/>
            <w:tcBorders>
              <w:top w:val="single" w:sz="4" w:space="0" w:color="auto"/>
              <w:left w:val="single" w:sz="4" w:space="0" w:color="auto"/>
              <w:right w:val="single" w:sz="4" w:space="0" w:color="auto"/>
            </w:tcBorders>
            <w:shd w:val="clear" w:color="auto" w:fill="FFFFFF"/>
            <w:vAlign w:val="center"/>
          </w:tcPr>
          <w:p w14:paraId="0F0AD789"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8"/>
              </w:rPr>
            </w:pPr>
            <w:r w:rsidRPr="00271DBF">
              <w:rPr>
                <w:rFonts w:ascii="Sylfaen" w:hAnsi="Sylfaen"/>
                <w:sz w:val="20"/>
              </w:rPr>
              <w:t>կաոփտտ</w:t>
            </w:r>
          </w:p>
        </w:tc>
      </w:tr>
      <w:tr w:rsidR="00247759" w:rsidRPr="00271DBF" w14:paraId="55B16EEE" w14:textId="77777777" w:rsidTr="00E349E5">
        <w:tc>
          <w:tcPr>
            <w:tcW w:w="851" w:type="dxa"/>
            <w:tcBorders>
              <w:top w:val="single" w:sz="4" w:space="0" w:color="auto"/>
              <w:left w:val="single" w:sz="4" w:space="0" w:color="auto"/>
            </w:tcBorders>
            <w:shd w:val="clear" w:color="auto" w:fill="FFFFFF"/>
            <w:vAlign w:val="center"/>
          </w:tcPr>
          <w:p w14:paraId="1EE917E5" w14:textId="77777777" w:rsidR="00247759" w:rsidRPr="00271DBF" w:rsidRDefault="00247759" w:rsidP="00E349E5">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5</w:t>
            </w:r>
          </w:p>
        </w:tc>
        <w:tc>
          <w:tcPr>
            <w:tcW w:w="3969" w:type="dxa"/>
            <w:tcBorders>
              <w:top w:val="single" w:sz="4" w:space="0" w:color="auto"/>
              <w:left w:val="single" w:sz="4" w:space="0" w:color="auto"/>
            </w:tcBorders>
            <w:shd w:val="clear" w:color="auto" w:fill="FFFFFF"/>
            <w:vAlign w:val="center"/>
          </w:tcPr>
          <w:p w14:paraId="6F467E0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Նշագիրը</w:t>
            </w:r>
          </w:p>
        </w:tc>
        <w:tc>
          <w:tcPr>
            <w:tcW w:w="5245" w:type="dxa"/>
            <w:tcBorders>
              <w:top w:val="single" w:sz="4" w:space="0" w:color="auto"/>
              <w:left w:val="single" w:sz="4" w:space="0" w:color="auto"/>
              <w:right w:val="single" w:sz="4" w:space="0" w:color="auto"/>
            </w:tcBorders>
            <w:shd w:val="clear" w:color="auto" w:fill="FFFFFF"/>
            <w:vAlign w:val="center"/>
          </w:tcPr>
          <w:p w14:paraId="7E5D206A"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ՄՏ 056-2024 (խմբ. 1)</w:t>
            </w:r>
          </w:p>
        </w:tc>
      </w:tr>
      <w:tr w:rsidR="00247759" w:rsidRPr="00271DBF" w14:paraId="71057612" w14:textId="77777777" w:rsidTr="00E349E5">
        <w:tc>
          <w:tcPr>
            <w:tcW w:w="851" w:type="dxa"/>
            <w:tcBorders>
              <w:top w:val="single" w:sz="4" w:space="0" w:color="auto"/>
              <w:left w:val="single" w:sz="4" w:space="0" w:color="auto"/>
            </w:tcBorders>
            <w:shd w:val="clear" w:color="auto" w:fill="FFFFFF"/>
          </w:tcPr>
          <w:p w14:paraId="12F97402" w14:textId="77777777" w:rsidR="00247759" w:rsidRPr="00271DBF" w:rsidRDefault="00247759" w:rsidP="00E349E5">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6</w:t>
            </w:r>
          </w:p>
        </w:tc>
        <w:tc>
          <w:tcPr>
            <w:tcW w:w="3969" w:type="dxa"/>
            <w:tcBorders>
              <w:top w:val="single" w:sz="4" w:space="0" w:color="auto"/>
              <w:left w:val="single" w:sz="4" w:space="0" w:color="auto"/>
            </w:tcBorders>
            <w:shd w:val="clear" w:color="auto" w:fill="FFFFFF"/>
            <w:vAlign w:val="center"/>
          </w:tcPr>
          <w:p w14:paraId="06E4388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(դասակարգչի) ընդունման (հաստատման) մասին ակտի վավերապայմանները</w:t>
            </w:r>
          </w:p>
        </w:tc>
        <w:tc>
          <w:tcPr>
            <w:tcW w:w="5245" w:type="dxa"/>
            <w:tcBorders>
              <w:top w:val="single" w:sz="4" w:space="0" w:color="auto"/>
              <w:left w:val="single" w:sz="4" w:space="0" w:color="auto"/>
              <w:right w:val="single" w:sz="4" w:space="0" w:color="auto"/>
            </w:tcBorders>
            <w:shd w:val="clear" w:color="auto" w:fill="FFFFFF"/>
            <w:vAlign w:val="center"/>
          </w:tcPr>
          <w:p w14:paraId="7C58AD8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Եվրասիական տնտեսական հանձնաժողովի կոլեգիայի 2024 թվականի մայիսի 28-ի թիվ 60 որոշումը</w:t>
            </w:r>
          </w:p>
        </w:tc>
      </w:tr>
      <w:tr w:rsidR="00247759" w:rsidRPr="00271DBF" w14:paraId="2DC984F2" w14:textId="77777777" w:rsidTr="00E349E5">
        <w:tc>
          <w:tcPr>
            <w:tcW w:w="851" w:type="dxa"/>
            <w:tcBorders>
              <w:top w:val="single" w:sz="4" w:space="0" w:color="auto"/>
              <w:left w:val="single" w:sz="4" w:space="0" w:color="auto"/>
            </w:tcBorders>
            <w:shd w:val="clear" w:color="auto" w:fill="FFFFFF"/>
          </w:tcPr>
          <w:p w14:paraId="798F7790" w14:textId="77777777" w:rsidR="00247759" w:rsidRPr="00271DBF" w:rsidRDefault="00247759" w:rsidP="00E349E5">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7</w:t>
            </w:r>
          </w:p>
        </w:tc>
        <w:tc>
          <w:tcPr>
            <w:tcW w:w="3969" w:type="dxa"/>
            <w:tcBorders>
              <w:top w:val="single" w:sz="4" w:space="0" w:color="auto"/>
              <w:left w:val="single" w:sz="4" w:space="0" w:color="auto"/>
            </w:tcBorders>
            <w:shd w:val="clear" w:color="auto" w:fill="FFFFFF"/>
            <w:vAlign w:val="center"/>
          </w:tcPr>
          <w:p w14:paraId="0FEAC63A"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Տեղեկագիրքը (դասակարգիչը) գործողության մեջ դնելու (կիրառումն սկսելու) ամսաթիվը</w:t>
            </w:r>
          </w:p>
        </w:tc>
        <w:tc>
          <w:tcPr>
            <w:tcW w:w="5245" w:type="dxa"/>
            <w:tcBorders>
              <w:top w:val="single" w:sz="4" w:space="0" w:color="auto"/>
              <w:left w:val="single" w:sz="4" w:space="0" w:color="auto"/>
              <w:right w:val="single" w:sz="4" w:space="0" w:color="auto"/>
            </w:tcBorders>
            <w:shd w:val="clear" w:color="auto" w:fill="FFFFFF"/>
          </w:tcPr>
          <w:p w14:paraId="3CC35CBD"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2024 թվականի օգոստոսի 29-ը</w:t>
            </w:r>
          </w:p>
        </w:tc>
      </w:tr>
      <w:tr w:rsidR="00247759" w:rsidRPr="00271DBF" w14:paraId="2C49BBF7" w14:textId="77777777" w:rsidTr="00E349E5">
        <w:tc>
          <w:tcPr>
            <w:tcW w:w="851" w:type="dxa"/>
            <w:tcBorders>
              <w:top w:val="single" w:sz="4" w:space="0" w:color="auto"/>
              <w:left w:val="single" w:sz="4" w:space="0" w:color="auto"/>
            </w:tcBorders>
            <w:shd w:val="clear" w:color="auto" w:fill="FFFFFF"/>
          </w:tcPr>
          <w:p w14:paraId="26FDF9EE" w14:textId="77777777" w:rsidR="00247759" w:rsidRPr="00271DBF" w:rsidRDefault="00247759" w:rsidP="00E349E5">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8</w:t>
            </w:r>
          </w:p>
        </w:tc>
        <w:tc>
          <w:tcPr>
            <w:tcW w:w="3969" w:type="dxa"/>
            <w:tcBorders>
              <w:top w:val="single" w:sz="4" w:space="0" w:color="auto"/>
              <w:left w:val="single" w:sz="4" w:space="0" w:color="auto"/>
            </w:tcBorders>
            <w:shd w:val="clear" w:color="auto" w:fill="FFFFFF"/>
            <w:vAlign w:val="center"/>
          </w:tcPr>
          <w:p w14:paraId="7869D3E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(դասակարգչի) կիրառումը դադարեցնելու մասին ակտի վավերապայմանները</w:t>
            </w:r>
          </w:p>
        </w:tc>
        <w:tc>
          <w:tcPr>
            <w:tcW w:w="5245" w:type="dxa"/>
            <w:tcBorders>
              <w:top w:val="single" w:sz="4" w:space="0" w:color="auto"/>
              <w:left w:val="single" w:sz="4" w:space="0" w:color="auto"/>
              <w:right w:val="single" w:sz="4" w:space="0" w:color="auto"/>
            </w:tcBorders>
            <w:shd w:val="clear" w:color="auto" w:fill="FFFFFF"/>
          </w:tcPr>
          <w:p w14:paraId="0EF3712E" w14:textId="77777777" w:rsidR="00247759" w:rsidRPr="00271DBF" w:rsidRDefault="00247759" w:rsidP="00271DBF">
            <w:pPr>
              <w:tabs>
                <w:tab w:val="left" w:pos="1134"/>
              </w:tabs>
              <w:spacing w:after="120"/>
              <w:rPr>
                <w:rFonts w:ascii="Sylfaen" w:hAnsi="Sylfaen" w:cs="Sylfaen"/>
                <w:sz w:val="20"/>
                <w:szCs w:val="10"/>
              </w:rPr>
            </w:pPr>
          </w:p>
        </w:tc>
      </w:tr>
      <w:tr w:rsidR="00247759" w:rsidRPr="00271DBF" w14:paraId="06EA3B10" w14:textId="77777777" w:rsidTr="00E349E5">
        <w:tc>
          <w:tcPr>
            <w:tcW w:w="851" w:type="dxa"/>
            <w:tcBorders>
              <w:top w:val="single" w:sz="4" w:space="0" w:color="auto"/>
              <w:left w:val="single" w:sz="4" w:space="0" w:color="auto"/>
            </w:tcBorders>
            <w:shd w:val="clear" w:color="auto" w:fill="FFFFFF"/>
          </w:tcPr>
          <w:p w14:paraId="23BCCCCC" w14:textId="77777777" w:rsidR="00247759" w:rsidRPr="00271DBF" w:rsidRDefault="00247759" w:rsidP="00E349E5">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9</w:t>
            </w:r>
          </w:p>
        </w:tc>
        <w:tc>
          <w:tcPr>
            <w:tcW w:w="3969" w:type="dxa"/>
            <w:tcBorders>
              <w:top w:val="single" w:sz="4" w:space="0" w:color="auto"/>
              <w:left w:val="single" w:sz="4" w:space="0" w:color="auto"/>
            </w:tcBorders>
            <w:shd w:val="clear" w:color="auto" w:fill="FFFFFF"/>
            <w:vAlign w:val="center"/>
          </w:tcPr>
          <w:p w14:paraId="1D096E5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(դասակարգչի) կիրառման ավարտի ամսաթիվը</w:t>
            </w:r>
          </w:p>
        </w:tc>
        <w:tc>
          <w:tcPr>
            <w:tcW w:w="5245" w:type="dxa"/>
            <w:tcBorders>
              <w:top w:val="single" w:sz="4" w:space="0" w:color="auto"/>
              <w:left w:val="single" w:sz="4" w:space="0" w:color="auto"/>
              <w:right w:val="single" w:sz="4" w:space="0" w:color="auto"/>
            </w:tcBorders>
            <w:shd w:val="clear" w:color="auto" w:fill="FFFFFF"/>
          </w:tcPr>
          <w:p w14:paraId="0DDA332F"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w:t>
            </w:r>
          </w:p>
        </w:tc>
      </w:tr>
      <w:tr w:rsidR="00247759" w:rsidRPr="00271DBF" w14:paraId="17BD0A28" w14:textId="77777777" w:rsidTr="00E349E5">
        <w:tc>
          <w:tcPr>
            <w:tcW w:w="851" w:type="dxa"/>
            <w:tcBorders>
              <w:top w:val="single" w:sz="4" w:space="0" w:color="auto"/>
              <w:left w:val="single" w:sz="4" w:space="0" w:color="auto"/>
            </w:tcBorders>
            <w:shd w:val="clear" w:color="auto" w:fill="FFFFFF"/>
            <w:vAlign w:val="center"/>
          </w:tcPr>
          <w:p w14:paraId="62E89600" w14:textId="77777777" w:rsidR="00247759" w:rsidRPr="00271DBF" w:rsidRDefault="00247759" w:rsidP="00E349E5">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10</w:t>
            </w:r>
          </w:p>
        </w:tc>
        <w:tc>
          <w:tcPr>
            <w:tcW w:w="3969" w:type="dxa"/>
            <w:tcBorders>
              <w:top w:val="single" w:sz="4" w:space="0" w:color="auto"/>
              <w:left w:val="single" w:sz="4" w:space="0" w:color="auto"/>
            </w:tcBorders>
            <w:shd w:val="clear" w:color="auto" w:fill="FFFFFF"/>
            <w:vAlign w:val="center"/>
          </w:tcPr>
          <w:p w14:paraId="0FCF58E4"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Օպերատորը (օպերատորները)</w:t>
            </w:r>
          </w:p>
        </w:tc>
        <w:tc>
          <w:tcPr>
            <w:tcW w:w="5245" w:type="dxa"/>
            <w:tcBorders>
              <w:top w:val="single" w:sz="4" w:space="0" w:color="auto"/>
              <w:left w:val="single" w:sz="4" w:space="0" w:color="auto"/>
              <w:right w:val="single" w:sz="4" w:space="0" w:color="auto"/>
            </w:tcBorders>
            <w:shd w:val="clear" w:color="auto" w:fill="FFFFFF"/>
            <w:vAlign w:val="center"/>
          </w:tcPr>
          <w:p w14:paraId="2091E2F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Եվրասիական տնտեսական հանձնաժողով</w:t>
            </w:r>
          </w:p>
        </w:tc>
      </w:tr>
      <w:tr w:rsidR="00247759" w:rsidRPr="00271DBF" w14:paraId="6046CE67" w14:textId="77777777" w:rsidTr="00E349E5">
        <w:tc>
          <w:tcPr>
            <w:tcW w:w="851" w:type="dxa"/>
            <w:tcBorders>
              <w:top w:val="single" w:sz="4" w:space="0" w:color="auto"/>
              <w:left w:val="single" w:sz="4" w:space="0" w:color="auto"/>
            </w:tcBorders>
            <w:shd w:val="clear" w:color="auto" w:fill="FFFFFF"/>
          </w:tcPr>
          <w:p w14:paraId="4A3B4DA3" w14:textId="77777777" w:rsidR="00247759" w:rsidRPr="00271DBF" w:rsidRDefault="00247759" w:rsidP="00E349E5">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11</w:t>
            </w:r>
          </w:p>
        </w:tc>
        <w:tc>
          <w:tcPr>
            <w:tcW w:w="3969" w:type="dxa"/>
            <w:tcBorders>
              <w:top w:val="single" w:sz="4" w:space="0" w:color="auto"/>
              <w:left w:val="single" w:sz="4" w:space="0" w:color="auto"/>
            </w:tcBorders>
            <w:shd w:val="clear" w:color="auto" w:fill="FFFFFF"/>
          </w:tcPr>
          <w:p w14:paraId="601E4D64"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Նշանակությունը</w:t>
            </w:r>
          </w:p>
        </w:tc>
        <w:tc>
          <w:tcPr>
            <w:tcW w:w="5245" w:type="dxa"/>
            <w:tcBorders>
              <w:top w:val="single" w:sz="4" w:space="0" w:color="auto"/>
              <w:left w:val="single" w:sz="4" w:space="0" w:color="auto"/>
              <w:right w:val="single" w:sz="4" w:space="0" w:color="auto"/>
            </w:tcBorders>
            <w:shd w:val="clear" w:color="auto" w:fill="FFFFFF"/>
            <w:vAlign w:val="center"/>
          </w:tcPr>
          <w:p w14:paraId="058BD3BE" w14:textId="4625835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 xml:space="preserve">Եվրասիական տնտեսական միության անդամ պետությունների աշխատավորների (նրանց ընտանիքների անդամների) կենսաթոշակային ապահովության համար նշանակություն ունեցող փաստաթղթերի տեսակների մասին տեղեկությունների, այդ թվում՝ այն փաստաթղթերի համակարգումը </w:t>
            </w:r>
            <w:r w:rsidR="0035232D">
              <w:rPr>
                <w:rFonts w:ascii="Sylfaen" w:hAnsi="Sylfaen"/>
                <w:sz w:val="20"/>
              </w:rPr>
              <w:t>և</w:t>
            </w:r>
            <w:r w:rsidRPr="00271DBF">
              <w:rPr>
                <w:rFonts w:ascii="Sylfaen" w:hAnsi="Sylfaen"/>
                <w:sz w:val="20"/>
              </w:rPr>
              <w:t xml:space="preserve"> կոդավորումը, որոնցից կախված է կենսաթոշակի նշանակումը, դրա չափի փոփոխությունը կամ դրա վճարման դադարեցումը</w:t>
            </w:r>
          </w:p>
        </w:tc>
      </w:tr>
      <w:tr w:rsidR="00247759" w:rsidRPr="00271DBF" w14:paraId="2686451C" w14:textId="77777777" w:rsidTr="00E349E5">
        <w:tc>
          <w:tcPr>
            <w:tcW w:w="851" w:type="dxa"/>
            <w:tcBorders>
              <w:top w:val="single" w:sz="4" w:space="0" w:color="auto"/>
              <w:left w:val="single" w:sz="4" w:space="0" w:color="auto"/>
              <w:bottom w:val="single" w:sz="4" w:space="0" w:color="auto"/>
            </w:tcBorders>
            <w:shd w:val="clear" w:color="auto" w:fill="FFFFFF"/>
          </w:tcPr>
          <w:p w14:paraId="17692FF8" w14:textId="77777777" w:rsidR="00247759" w:rsidRPr="00271DBF" w:rsidRDefault="00247759" w:rsidP="00E349E5">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12</w:t>
            </w:r>
          </w:p>
        </w:tc>
        <w:tc>
          <w:tcPr>
            <w:tcW w:w="3969" w:type="dxa"/>
            <w:tcBorders>
              <w:top w:val="single" w:sz="4" w:space="0" w:color="auto"/>
              <w:left w:val="single" w:sz="4" w:space="0" w:color="auto"/>
              <w:bottom w:val="single" w:sz="4" w:space="0" w:color="auto"/>
            </w:tcBorders>
            <w:shd w:val="clear" w:color="auto" w:fill="FFFFFF"/>
          </w:tcPr>
          <w:p w14:paraId="3961FBCF"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Անոտացիան (կիրառության ոլորտը)</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7F060F4F" w14:textId="1D527F3D"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օգտագործումը նախատեսված է էլեկտրոնային փաստաթղթերի (տեղեկությունների) ձ</w:t>
            </w:r>
            <w:r w:rsidR="0035232D">
              <w:rPr>
                <w:rFonts w:ascii="Sylfaen" w:hAnsi="Sylfaen"/>
                <w:sz w:val="20"/>
              </w:rPr>
              <w:t>և</w:t>
            </w:r>
            <w:r w:rsidRPr="00271DBF">
              <w:rPr>
                <w:rFonts w:ascii="Sylfaen" w:hAnsi="Sylfaen"/>
                <w:sz w:val="20"/>
              </w:rPr>
              <w:t xml:space="preserve">ավորման </w:t>
            </w:r>
            <w:r w:rsidR="0035232D">
              <w:rPr>
                <w:rFonts w:ascii="Sylfaen" w:hAnsi="Sylfaen"/>
                <w:sz w:val="20"/>
              </w:rPr>
              <w:t>և</w:t>
            </w:r>
            <w:r w:rsidRPr="00271DBF">
              <w:rPr>
                <w:rFonts w:ascii="Sylfaen" w:hAnsi="Sylfaen"/>
                <w:sz w:val="20"/>
              </w:rPr>
              <w:t xml:space="preserve"> մշակման ժամանակ՝ Եվրասիական տնտեսական միության շրջանակներում ընդհանուր գործընթացներն իրագործելիս տեղեկատվական փոխգործակցության ապահովման նպատակով</w:t>
            </w:r>
          </w:p>
        </w:tc>
      </w:tr>
      <w:tr w:rsidR="00247759" w:rsidRPr="00271DBF" w14:paraId="4F290DE0" w14:textId="77777777" w:rsidTr="00E349E5">
        <w:tc>
          <w:tcPr>
            <w:tcW w:w="851" w:type="dxa"/>
            <w:tcBorders>
              <w:top w:val="single" w:sz="4" w:space="0" w:color="auto"/>
              <w:left w:val="single" w:sz="4" w:space="0" w:color="auto"/>
            </w:tcBorders>
            <w:shd w:val="clear" w:color="auto" w:fill="FFFFFF"/>
          </w:tcPr>
          <w:p w14:paraId="0815FCF2" w14:textId="77777777" w:rsidR="00247759" w:rsidRPr="00271DBF" w:rsidRDefault="00247759" w:rsidP="00E349E5">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13</w:t>
            </w:r>
          </w:p>
        </w:tc>
        <w:tc>
          <w:tcPr>
            <w:tcW w:w="3969" w:type="dxa"/>
            <w:tcBorders>
              <w:top w:val="single" w:sz="4" w:space="0" w:color="auto"/>
              <w:left w:val="single" w:sz="4" w:space="0" w:color="auto"/>
            </w:tcBorders>
            <w:shd w:val="clear" w:color="auto" w:fill="FFFFFF"/>
          </w:tcPr>
          <w:p w14:paraId="4E95851D"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Առանցքային բառերը</w:t>
            </w:r>
          </w:p>
        </w:tc>
        <w:tc>
          <w:tcPr>
            <w:tcW w:w="5245" w:type="dxa"/>
            <w:tcBorders>
              <w:top w:val="single" w:sz="4" w:space="0" w:color="auto"/>
              <w:left w:val="single" w:sz="4" w:space="0" w:color="auto"/>
              <w:right w:val="single" w:sz="4" w:space="0" w:color="auto"/>
            </w:tcBorders>
            <w:shd w:val="clear" w:color="auto" w:fill="FFFFFF"/>
            <w:vAlign w:val="center"/>
          </w:tcPr>
          <w:p w14:paraId="59208206"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փաստաթղթի տեսակ, իրավասու մարմին, կենսաթոշակային ապահովություն, ներկայացուցիչ, աշխատավոր, ընտանիքի անդամ</w:t>
            </w:r>
          </w:p>
        </w:tc>
      </w:tr>
      <w:tr w:rsidR="00247759" w:rsidRPr="00271DBF" w14:paraId="5505204E" w14:textId="77777777" w:rsidTr="00E349E5">
        <w:tc>
          <w:tcPr>
            <w:tcW w:w="851" w:type="dxa"/>
            <w:tcBorders>
              <w:top w:val="single" w:sz="4" w:space="0" w:color="auto"/>
              <w:left w:val="single" w:sz="4" w:space="0" w:color="auto"/>
            </w:tcBorders>
            <w:shd w:val="clear" w:color="auto" w:fill="FFFFFF"/>
          </w:tcPr>
          <w:p w14:paraId="75062137" w14:textId="77777777" w:rsidR="00247759" w:rsidRPr="00271DBF" w:rsidRDefault="00247759" w:rsidP="00E349E5">
            <w:pPr>
              <w:pStyle w:val="Other0"/>
              <w:shd w:val="clear" w:color="auto" w:fill="auto"/>
              <w:tabs>
                <w:tab w:val="left" w:pos="1134"/>
              </w:tabs>
              <w:spacing w:after="120" w:line="240" w:lineRule="auto"/>
              <w:ind w:hanging="10"/>
              <w:jc w:val="center"/>
              <w:rPr>
                <w:rFonts w:ascii="Sylfaen" w:hAnsi="Sylfaen" w:cs="Sylfaen"/>
                <w:sz w:val="20"/>
              </w:rPr>
            </w:pPr>
            <w:r w:rsidRPr="00271DBF">
              <w:rPr>
                <w:rFonts w:ascii="Sylfaen" w:hAnsi="Sylfaen"/>
                <w:sz w:val="20"/>
              </w:rPr>
              <w:t>14</w:t>
            </w:r>
          </w:p>
        </w:tc>
        <w:tc>
          <w:tcPr>
            <w:tcW w:w="3969" w:type="dxa"/>
            <w:tcBorders>
              <w:top w:val="single" w:sz="4" w:space="0" w:color="auto"/>
              <w:left w:val="single" w:sz="4" w:space="0" w:color="auto"/>
            </w:tcBorders>
            <w:shd w:val="clear" w:color="auto" w:fill="FFFFFF"/>
            <w:vAlign w:val="center"/>
          </w:tcPr>
          <w:p w14:paraId="073528D4"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 xml:space="preserve">Այն ոլորտը, որտեղ իրականացվում են Եվրասիական տնտեսական միության </w:t>
            </w:r>
            <w:r w:rsidRPr="00271DBF">
              <w:rPr>
                <w:rFonts w:ascii="Sylfaen" w:hAnsi="Sylfaen"/>
                <w:sz w:val="20"/>
              </w:rPr>
              <w:lastRenderedPageBreak/>
              <w:t>մարմինների լիազորությունները</w:t>
            </w:r>
          </w:p>
        </w:tc>
        <w:tc>
          <w:tcPr>
            <w:tcW w:w="5245" w:type="dxa"/>
            <w:tcBorders>
              <w:top w:val="single" w:sz="4" w:space="0" w:color="auto"/>
              <w:left w:val="single" w:sz="4" w:space="0" w:color="auto"/>
              <w:right w:val="single" w:sz="4" w:space="0" w:color="auto"/>
            </w:tcBorders>
            <w:shd w:val="clear" w:color="auto" w:fill="FFFFFF"/>
          </w:tcPr>
          <w:p w14:paraId="1D6C0B9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lastRenderedPageBreak/>
              <w:t>աշխատանքային միգրացիա</w:t>
            </w:r>
          </w:p>
        </w:tc>
      </w:tr>
      <w:tr w:rsidR="00247759" w:rsidRPr="00271DBF" w14:paraId="19779FCF" w14:textId="77777777" w:rsidTr="00E349E5">
        <w:tc>
          <w:tcPr>
            <w:tcW w:w="851" w:type="dxa"/>
            <w:tcBorders>
              <w:top w:val="single" w:sz="4" w:space="0" w:color="auto"/>
              <w:left w:val="single" w:sz="4" w:space="0" w:color="auto"/>
            </w:tcBorders>
            <w:shd w:val="clear" w:color="auto" w:fill="FFFFFF"/>
          </w:tcPr>
          <w:p w14:paraId="40B52D9F" w14:textId="77777777" w:rsidR="00247759" w:rsidRPr="00271DBF" w:rsidRDefault="00247759" w:rsidP="00E349E5">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15</w:t>
            </w:r>
          </w:p>
        </w:tc>
        <w:tc>
          <w:tcPr>
            <w:tcW w:w="3969" w:type="dxa"/>
            <w:tcBorders>
              <w:top w:val="single" w:sz="4" w:space="0" w:color="auto"/>
              <w:left w:val="single" w:sz="4" w:space="0" w:color="auto"/>
            </w:tcBorders>
            <w:shd w:val="clear" w:color="auto" w:fill="FFFFFF"/>
            <w:vAlign w:val="center"/>
          </w:tcPr>
          <w:p w14:paraId="01A40C1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Միջազգային (միջպետական, տարածաշրջանային) դասակարգման օգտագործումը</w:t>
            </w:r>
          </w:p>
        </w:tc>
        <w:tc>
          <w:tcPr>
            <w:tcW w:w="5245" w:type="dxa"/>
            <w:tcBorders>
              <w:top w:val="single" w:sz="4" w:space="0" w:color="auto"/>
              <w:left w:val="single" w:sz="4" w:space="0" w:color="auto"/>
              <w:right w:val="single" w:sz="4" w:space="0" w:color="auto"/>
            </w:tcBorders>
            <w:shd w:val="clear" w:color="auto" w:fill="FFFFFF"/>
            <w:vAlign w:val="center"/>
          </w:tcPr>
          <w:p w14:paraId="0D6FEA2E"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2՝ տեղեկագիրքը չունի միջազգային (միջպետական, տարածաշրջանային) անալոգներ</w:t>
            </w:r>
          </w:p>
        </w:tc>
      </w:tr>
      <w:tr w:rsidR="00247759" w:rsidRPr="00271DBF" w14:paraId="1363AFCD" w14:textId="77777777" w:rsidTr="00E349E5">
        <w:tc>
          <w:tcPr>
            <w:tcW w:w="851" w:type="dxa"/>
            <w:tcBorders>
              <w:top w:val="single" w:sz="4" w:space="0" w:color="auto"/>
              <w:left w:val="single" w:sz="4" w:space="0" w:color="auto"/>
            </w:tcBorders>
            <w:shd w:val="clear" w:color="auto" w:fill="FFFFFF"/>
          </w:tcPr>
          <w:p w14:paraId="1D3A96EA" w14:textId="77777777" w:rsidR="00247759" w:rsidRPr="00271DBF" w:rsidRDefault="00247759" w:rsidP="00E349E5">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16</w:t>
            </w:r>
          </w:p>
        </w:tc>
        <w:tc>
          <w:tcPr>
            <w:tcW w:w="3969" w:type="dxa"/>
            <w:tcBorders>
              <w:top w:val="single" w:sz="4" w:space="0" w:color="auto"/>
              <w:left w:val="single" w:sz="4" w:space="0" w:color="auto"/>
            </w:tcBorders>
            <w:shd w:val="clear" w:color="auto" w:fill="FFFFFF"/>
            <w:vAlign w:val="center"/>
          </w:tcPr>
          <w:p w14:paraId="6BBC4E82"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Եվրասիական տնտեսական միության անդամ պետությունների պետական տեղեկագրքերի (դասակարգիչների) առկայությունը</w:t>
            </w:r>
          </w:p>
        </w:tc>
        <w:tc>
          <w:tcPr>
            <w:tcW w:w="5245" w:type="dxa"/>
            <w:tcBorders>
              <w:top w:val="single" w:sz="4" w:space="0" w:color="auto"/>
              <w:left w:val="single" w:sz="4" w:space="0" w:color="auto"/>
              <w:right w:val="single" w:sz="4" w:space="0" w:color="auto"/>
            </w:tcBorders>
            <w:shd w:val="clear" w:color="auto" w:fill="FFFFFF"/>
          </w:tcPr>
          <w:p w14:paraId="321CBBF7"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2՝ տեղեկագիրքը չունի անալոգներ Եվրասիական տնտեսական միության անդամ պետություններում</w:t>
            </w:r>
          </w:p>
        </w:tc>
      </w:tr>
      <w:tr w:rsidR="00247759" w:rsidRPr="00271DBF" w14:paraId="361CE212" w14:textId="77777777" w:rsidTr="00E349E5">
        <w:tc>
          <w:tcPr>
            <w:tcW w:w="851" w:type="dxa"/>
            <w:tcBorders>
              <w:top w:val="single" w:sz="4" w:space="0" w:color="auto"/>
              <w:left w:val="single" w:sz="4" w:space="0" w:color="auto"/>
            </w:tcBorders>
            <w:shd w:val="clear" w:color="auto" w:fill="FFFFFF"/>
          </w:tcPr>
          <w:p w14:paraId="725C005F" w14:textId="77777777" w:rsidR="00247759" w:rsidRPr="00271DBF" w:rsidRDefault="00247759" w:rsidP="00E349E5">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17</w:t>
            </w:r>
          </w:p>
        </w:tc>
        <w:tc>
          <w:tcPr>
            <w:tcW w:w="3969" w:type="dxa"/>
            <w:tcBorders>
              <w:top w:val="single" w:sz="4" w:space="0" w:color="auto"/>
              <w:left w:val="single" w:sz="4" w:space="0" w:color="auto"/>
            </w:tcBorders>
            <w:shd w:val="clear" w:color="auto" w:fill="FFFFFF"/>
          </w:tcPr>
          <w:p w14:paraId="4E871F7E"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Համակարգման (դասակարգման) մեթոդը</w:t>
            </w:r>
          </w:p>
        </w:tc>
        <w:tc>
          <w:tcPr>
            <w:tcW w:w="5245" w:type="dxa"/>
            <w:tcBorders>
              <w:top w:val="single" w:sz="4" w:space="0" w:color="auto"/>
              <w:left w:val="single" w:sz="4" w:space="0" w:color="auto"/>
              <w:right w:val="single" w:sz="4" w:space="0" w:color="auto"/>
            </w:tcBorders>
            <w:shd w:val="clear" w:color="auto" w:fill="FFFFFF"/>
            <w:vAlign w:val="center"/>
          </w:tcPr>
          <w:p w14:paraId="30CFFCAA"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3՝ դասակարգման ֆասետային մեթոդ։ Հավելվածի համաձայն՝ կարգին համապատասխան</w:t>
            </w:r>
          </w:p>
        </w:tc>
      </w:tr>
      <w:tr w:rsidR="00247759" w:rsidRPr="00271DBF" w14:paraId="5277F190" w14:textId="77777777" w:rsidTr="00E349E5">
        <w:tc>
          <w:tcPr>
            <w:tcW w:w="851" w:type="dxa"/>
            <w:tcBorders>
              <w:top w:val="single" w:sz="4" w:space="0" w:color="auto"/>
              <w:left w:val="single" w:sz="4" w:space="0" w:color="auto"/>
            </w:tcBorders>
            <w:shd w:val="clear" w:color="auto" w:fill="FFFFFF"/>
          </w:tcPr>
          <w:p w14:paraId="0D199DFD" w14:textId="77777777" w:rsidR="00247759" w:rsidRPr="00271DBF" w:rsidRDefault="00247759" w:rsidP="00E349E5">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18</w:t>
            </w:r>
          </w:p>
        </w:tc>
        <w:tc>
          <w:tcPr>
            <w:tcW w:w="3969" w:type="dxa"/>
            <w:tcBorders>
              <w:top w:val="single" w:sz="4" w:space="0" w:color="auto"/>
              <w:left w:val="single" w:sz="4" w:space="0" w:color="auto"/>
            </w:tcBorders>
            <w:shd w:val="clear" w:color="auto" w:fill="FFFFFF"/>
          </w:tcPr>
          <w:p w14:paraId="2ACEB76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Վարման մեթոդիկան</w:t>
            </w:r>
          </w:p>
        </w:tc>
        <w:tc>
          <w:tcPr>
            <w:tcW w:w="5245" w:type="dxa"/>
            <w:tcBorders>
              <w:top w:val="single" w:sz="4" w:space="0" w:color="auto"/>
              <w:left w:val="single" w:sz="4" w:space="0" w:color="auto"/>
              <w:right w:val="single" w:sz="4" w:space="0" w:color="auto"/>
            </w:tcBorders>
            <w:shd w:val="clear" w:color="auto" w:fill="FFFFFF"/>
            <w:vAlign w:val="center"/>
          </w:tcPr>
          <w:p w14:paraId="575E7847"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1՝ վարման կենտրոնացված ընթացակարգ։ Տեղեկագրքի արժեքների ավելացումը, փոփոխումը կամ հանումը կատարվում է օպերատորի կողմից՝ Եվրասիական տնտեսական միության մարմնի ակտին համապատասխան: Արժեքը հանելու դեպքում տեղեկագրքի գրառումը նշվում է որպես հանելու օրվանից չգործող՝ նշելով տեղեկագրքի գրառման գործողության ավարտը կանոնակարգող՝ Եվրասիական տնտեսական միության մարմնի ակտի մասին տեղեկությունները:</w:t>
            </w:r>
          </w:p>
          <w:p w14:paraId="5E392CC9"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 ծածկագրերը եզակի են, տեղեկագրքի ծածկագրերի, այդ թվում՝ չգործող ծածկագրերի կրկնակի օգտագործումը չի թույլատրվում</w:t>
            </w:r>
          </w:p>
        </w:tc>
      </w:tr>
      <w:tr w:rsidR="00247759" w:rsidRPr="00271DBF" w14:paraId="3DA2B612" w14:textId="77777777" w:rsidTr="00E349E5">
        <w:tc>
          <w:tcPr>
            <w:tcW w:w="851" w:type="dxa"/>
            <w:tcBorders>
              <w:top w:val="single" w:sz="4" w:space="0" w:color="auto"/>
              <w:left w:val="single" w:sz="4" w:space="0" w:color="auto"/>
            </w:tcBorders>
            <w:shd w:val="clear" w:color="auto" w:fill="FFFFFF"/>
          </w:tcPr>
          <w:p w14:paraId="5E7AF348" w14:textId="77777777" w:rsidR="00247759" w:rsidRPr="00271DBF" w:rsidRDefault="00247759" w:rsidP="00E349E5">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19</w:t>
            </w:r>
          </w:p>
        </w:tc>
        <w:tc>
          <w:tcPr>
            <w:tcW w:w="3969" w:type="dxa"/>
            <w:tcBorders>
              <w:top w:val="single" w:sz="4" w:space="0" w:color="auto"/>
              <w:left w:val="single" w:sz="4" w:space="0" w:color="auto"/>
            </w:tcBorders>
            <w:shd w:val="clear" w:color="auto" w:fill="FFFFFF"/>
          </w:tcPr>
          <w:p w14:paraId="2DD4066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Կառուցվածքը</w:t>
            </w:r>
          </w:p>
        </w:tc>
        <w:tc>
          <w:tcPr>
            <w:tcW w:w="5245" w:type="dxa"/>
            <w:tcBorders>
              <w:top w:val="single" w:sz="4" w:space="0" w:color="auto"/>
              <w:left w:val="single" w:sz="4" w:space="0" w:color="auto"/>
              <w:right w:val="single" w:sz="4" w:space="0" w:color="auto"/>
            </w:tcBorders>
            <w:shd w:val="clear" w:color="auto" w:fill="FFFFFF"/>
            <w:vAlign w:val="center"/>
          </w:tcPr>
          <w:p w14:paraId="3A071AFA" w14:textId="2306C861"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 xml:space="preserve">տեղեկագրքի կառուցվածքի նկարագրությունը (դաշտերի կազմը, դրանց արժեքների տիրույթները </w:t>
            </w:r>
            <w:r w:rsidR="0035232D">
              <w:rPr>
                <w:rFonts w:ascii="Sylfaen" w:hAnsi="Sylfaen"/>
                <w:sz w:val="20"/>
              </w:rPr>
              <w:t>և</w:t>
            </w:r>
            <w:r w:rsidRPr="00271DBF">
              <w:rPr>
                <w:rFonts w:ascii="Sylfaen" w:hAnsi="Sylfaen"/>
                <w:sz w:val="20"/>
              </w:rPr>
              <w:t xml:space="preserve"> ձ</w:t>
            </w:r>
            <w:r w:rsidR="0035232D">
              <w:rPr>
                <w:rFonts w:ascii="Sylfaen" w:hAnsi="Sylfaen"/>
                <w:sz w:val="20"/>
              </w:rPr>
              <w:t>և</w:t>
            </w:r>
            <w:r w:rsidRPr="00271DBF">
              <w:rPr>
                <w:rFonts w:ascii="Sylfaen" w:hAnsi="Sylfaen"/>
                <w:sz w:val="20"/>
              </w:rPr>
              <w:t>ավորման կանոնները) ներկայացված է սույն տեղեկագրքի III բաժնում</w:t>
            </w:r>
          </w:p>
        </w:tc>
      </w:tr>
      <w:tr w:rsidR="00247759" w:rsidRPr="00271DBF" w14:paraId="1699E3AF" w14:textId="77777777" w:rsidTr="00E349E5">
        <w:tc>
          <w:tcPr>
            <w:tcW w:w="851" w:type="dxa"/>
            <w:tcBorders>
              <w:top w:val="single" w:sz="4" w:space="0" w:color="auto"/>
              <w:left w:val="single" w:sz="4" w:space="0" w:color="auto"/>
            </w:tcBorders>
            <w:shd w:val="clear" w:color="auto" w:fill="FFFFFF"/>
            <w:vAlign w:val="center"/>
          </w:tcPr>
          <w:p w14:paraId="262FB4CC" w14:textId="77777777" w:rsidR="00247759" w:rsidRPr="00271DBF" w:rsidRDefault="00247759" w:rsidP="00E349E5">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20</w:t>
            </w:r>
          </w:p>
        </w:tc>
        <w:tc>
          <w:tcPr>
            <w:tcW w:w="3969" w:type="dxa"/>
            <w:tcBorders>
              <w:top w:val="single" w:sz="4" w:space="0" w:color="auto"/>
              <w:left w:val="single" w:sz="4" w:space="0" w:color="auto"/>
            </w:tcBorders>
            <w:shd w:val="clear" w:color="auto" w:fill="FFFFFF"/>
            <w:vAlign w:val="center"/>
          </w:tcPr>
          <w:p w14:paraId="0F37AAF0"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Տվյալների գաղտնիության աստիճանը</w:t>
            </w:r>
          </w:p>
        </w:tc>
        <w:tc>
          <w:tcPr>
            <w:tcW w:w="5245" w:type="dxa"/>
            <w:tcBorders>
              <w:top w:val="single" w:sz="4" w:space="0" w:color="auto"/>
              <w:left w:val="single" w:sz="4" w:space="0" w:color="auto"/>
              <w:right w:val="single" w:sz="4" w:space="0" w:color="auto"/>
            </w:tcBorders>
            <w:shd w:val="clear" w:color="auto" w:fill="FFFFFF"/>
            <w:vAlign w:val="center"/>
          </w:tcPr>
          <w:p w14:paraId="65A56ED6"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տեղեկությունները տեղեկագրքից համարվում են բաց հասանելիության տեղեկատվություն</w:t>
            </w:r>
          </w:p>
        </w:tc>
      </w:tr>
      <w:tr w:rsidR="00247759" w:rsidRPr="00271DBF" w14:paraId="2C6FFAAD" w14:textId="77777777" w:rsidTr="00E349E5">
        <w:tc>
          <w:tcPr>
            <w:tcW w:w="851" w:type="dxa"/>
            <w:tcBorders>
              <w:top w:val="single" w:sz="4" w:space="0" w:color="auto"/>
              <w:left w:val="single" w:sz="4" w:space="0" w:color="auto"/>
              <w:bottom w:val="single" w:sz="4" w:space="0" w:color="auto"/>
            </w:tcBorders>
            <w:shd w:val="clear" w:color="auto" w:fill="FFFFFF"/>
            <w:vAlign w:val="center"/>
          </w:tcPr>
          <w:p w14:paraId="28C05F2E" w14:textId="77777777" w:rsidR="00247759" w:rsidRPr="00271DBF" w:rsidRDefault="00247759" w:rsidP="00E349E5">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21</w:t>
            </w:r>
          </w:p>
        </w:tc>
        <w:tc>
          <w:tcPr>
            <w:tcW w:w="3969" w:type="dxa"/>
            <w:tcBorders>
              <w:top w:val="single" w:sz="4" w:space="0" w:color="auto"/>
              <w:left w:val="single" w:sz="4" w:space="0" w:color="auto"/>
              <w:bottom w:val="single" w:sz="4" w:space="0" w:color="auto"/>
            </w:tcBorders>
            <w:shd w:val="clear" w:color="auto" w:fill="FFFFFF"/>
            <w:vAlign w:val="center"/>
          </w:tcPr>
          <w:p w14:paraId="771040C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Վերանայման սահմանված պարբերականությունը</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14:paraId="4592D130"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սահմանված չէ</w:t>
            </w:r>
          </w:p>
        </w:tc>
      </w:tr>
      <w:tr w:rsidR="00247759" w:rsidRPr="00271DBF" w14:paraId="1D1D7D79" w14:textId="77777777" w:rsidTr="00E349E5">
        <w:tc>
          <w:tcPr>
            <w:tcW w:w="851" w:type="dxa"/>
            <w:tcBorders>
              <w:top w:val="single" w:sz="4" w:space="0" w:color="auto"/>
              <w:left w:val="single" w:sz="4" w:space="0" w:color="auto"/>
            </w:tcBorders>
            <w:shd w:val="clear" w:color="auto" w:fill="FFFFFF"/>
            <w:vAlign w:val="center"/>
          </w:tcPr>
          <w:p w14:paraId="5EF08953" w14:textId="77777777" w:rsidR="00247759" w:rsidRPr="00271DBF" w:rsidRDefault="00247759" w:rsidP="00E349E5">
            <w:pPr>
              <w:pStyle w:val="Other0"/>
              <w:shd w:val="clear" w:color="auto" w:fill="auto"/>
              <w:tabs>
                <w:tab w:val="left" w:pos="1134"/>
              </w:tabs>
              <w:spacing w:after="120" w:line="240" w:lineRule="auto"/>
              <w:ind w:left="-10"/>
              <w:jc w:val="center"/>
              <w:rPr>
                <w:rFonts w:ascii="Sylfaen" w:hAnsi="Sylfaen" w:cs="Sylfaen"/>
                <w:sz w:val="20"/>
              </w:rPr>
            </w:pPr>
            <w:r w:rsidRPr="00271DBF">
              <w:rPr>
                <w:rFonts w:ascii="Sylfaen" w:hAnsi="Sylfaen"/>
                <w:sz w:val="20"/>
              </w:rPr>
              <w:t>22</w:t>
            </w:r>
          </w:p>
        </w:tc>
        <w:tc>
          <w:tcPr>
            <w:tcW w:w="3969" w:type="dxa"/>
            <w:tcBorders>
              <w:top w:val="single" w:sz="4" w:space="0" w:color="auto"/>
              <w:left w:val="single" w:sz="4" w:space="0" w:color="auto"/>
            </w:tcBorders>
            <w:shd w:val="clear" w:color="auto" w:fill="FFFFFF"/>
            <w:vAlign w:val="center"/>
          </w:tcPr>
          <w:p w14:paraId="4CD1241F"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Փոփոխությունները</w:t>
            </w:r>
          </w:p>
        </w:tc>
        <w:tc>
          <w:tcPr>
            <w:tcW w:w="5245" w:type="dxa"/>
            <w:tcBorders>
              <w:top w:val="single" w:sz="4" w:space="0" w:color="auto"/>
              <w:left w:val="single" w:sz="4" w:space="0" w:color="auto"/>
              <w:right w:val="single" w:sz="4" w:space="0" w:color="auto"/>
            </w:tcBorders>
            <w:shd w:val="clear" w:color="auto" w:fill="FFFFFF"/>
            <w:vAlign w:val="center"/>
          </w:tcPr>
          <w:p w14:paraId="0E63937B"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w:t>
            </w:r>
          </w:p>
        </w:tc>
      </w:tr>
      <w:tr w:rsidR="00247759" w:rsidRPr="00271DBF" w14:paraId="4F3D8A9B" w14:textId="77777777" w:rsidTr="00E349E5">
        <w:tc>
          <w:tcPr>
            <w:tcW w:w="851" w:type="dxa"/>
            <w:tcBorders>
              <w:top w:val="single" w:sz="4" w:space="0" w:color="auto"/>
              <w:left w:val="single" w:sz="4" w:space="0" w:color="auto"/>
            </w:tcBorders>
            <w:shd w:val="clear" w:color="auto" w:fill="FFFFFF"/>
          </w:tcPr>
          <w:p w14:paraId="0F634FBF" w14:textId="77777777" w:rsidR="00247759" w:rsidRPr="00271DBF" w:rsidRDefault="00247759" w:rsidP="00E349E5">
            <w:pPr>
              <w:pStyle w:val="Other0"/>
              <w:shd w:val="clear" w:color="auto" w:fill="auto"/>
              <w:tabs>
                <w:tab w:val="left" w:pos="1134"/>
              </w:tabs>
              <w:spacing w:after="120" w:line="240" w:lineRule="auto"/>
              <w:ind w:left="-10"/>
              <w:jc w:val="center"/>
              <w:rPr>
                <w:rFonts w:ascii="Sylfaen" w:hAnsi="Sylfaen" w:cs="Sylfaen"/>
                <w:sz w:val="20"/>
              </w:rPr>
            </w:pPr>
            <w:r w:rsidRPr="00271DBF">
              <w:rPr>
                <w:rFonts w:ascii="Sylfaen" w:hAnsi="Sylfaen"/>
                <w:sz w:val="20"/>
              </w:rPr>
              <w:t>23</w:t>
            </w:r>
          </w:p>
        </w:tc>
        <w:tc>
          <w:tcPr>
            <w:tcW w:w="3969" w:type="dxa"/>
            <w:tcBorders>
              <w:top w:val="single" w:sz="4" w:space="0" w:color="auto"/>
              <w:left w:val="single" w:sz="4" w:space="0" w:color="auto"/>
            </w:tcBorders>
            <w:shd w:val="clear" w:color="auto" w:fill="FFFFFF"/>
            <w:vAlign w:val="center"/>
          </w:tcPr>
          <w:p w14:paraId="6FF6FC1F"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Տեղեկագրքից (դասակարգչից) մանրամասնեցված տեղեկություններին կատարվող հղումը</w:t>
            </w:r>
          </w:p>
        </w:tc>
        <w:tc>
          <w:tcPr>
            <w:tcW w:w="5245" w:type="dxa"/>
            <w:tcBorders>
              <w:top w:val="single" w:sz="4" w:space="0" w:color="auto"/>
              <w:left w:val="single" w:sz="4" w:space="0" w:color="auto"/>
              <w:right w:val="single" w:sz="4" w:space="0" w:color="auto"/>
            </w:tcBorders>
            <w:shd w:val="clear" w:color="auto" w:fill="FFFFFF"/>
            <w:vAlign w:val="center"/>
          </w:tcPr>
          <w:p w14:paraId="713311C4"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տեղեկագրքից մանրամասնեցված տեղեկությունները ներկայացված են սույն տեղեկագրքի I բաժնում</w:t>
            </w:r>
          </w:p>
        </w:tc>
      </w:tr>
      <w:tr w:rsidR="00247759" w:rsidRPr="00271DBF" w14:paraId="7A49E706" w14:textId="77777777" w:rsidTr="00E349E5">
        <w:tc>
          <w:tcPr>
            <w:tcW w:w="851" w:type="dxa"/>
            <w:tcBorders>
              <w:top w:val="single" w:sz="4" w:space="0" w:color="auto"/>
              <w:left w:val="single" w:sz="4" w:space="0" w:color="auto"/>
              <w:bottom w:val="single" w:sz="4" w:space="0" w:color="auto"/>
            </w:tcBorders>
            <w:shd w:val="clear" w:color="auto" w:fill="FFFFFF"/>
          </w:tcPr>
          <w:p w14:paraId="06FB46A3" w14:textId="77777777" w:rsidR="00247759" w:rsidRPr="00271DBF" w:rsidRDefault="00247759" w:rsidP="00E349E5">
            <w:pPr>
              <w:pStyle w:val="Other0"/>
              <w:shd w:val="clear" w:color="auto" w:fill="auto"/>
              <w:tabs>
                <w:tab w:val="left" w:pos="1134"/>
              </w:tabs>
              <w:spacing w:after="120" w:line="240" w:lineRule="auto"/>
              <w:ind w:left="-10"/>
              <w:jc w:val="center"/>
              <w:rPr>
                <w:rFonts w:ascii="Sylfaen" w:hAnsi="Sylfaen" w:cs="Sylfaen"/>
                <w:sz w:val="20"/>
              </w:rPr>
            </w:pPr>
            <w:r w:rsidRPr="00271DBF">
              <w:rPr>
                <w:rFonts w:ascii="Sylfaen" w:hAnsi="Sylfaen"/>
                <w:sz w:val="20"/>
              </w:rPr>
              <w:t>24</w:t>
            </w:r>
          </w:p>
        </w:tc>
        <w:tc>
          <w:tcPr>
            <w:tcW w:w="3969" w:type="dxa"/>
            <w:tcBorders>
              <w:top w:val="single" w:sz="4" w:space="0" w:color="auto"/>
              <w:left w:val="single" w:sz="4" w:space="0" w:color="auto"/>
              <w:bottom w:val="single" w:sz="4" w:space="0" w:color="auto"/>
            </w:tcBorders>
            <w:shd w:val="clear" w:color="auto" w:fill="FFFFFF"/>
            <w:vAlign w:val="center"/>
          </w:tcPr>
          <w:p w14:paraId="70D18506"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Տեղեկագրքից (դասակարգչից) տեղեկությունները ներկայացնելու եղանակը</w:t>
            </w:r>
          </w:p>
        </w:tc>
        <w:tc>
          <w:tcPr>
            <w:tcW w:w="5245" w:type="dxa"/>
            <w:tcBorders>
              <w:top w:val="single" w:sz="4" w:space="0" w:color="auto"/>
              <w:left w:val="single" w:sz="4" w:space="0" w:color="auto"/>
              <w:bottom w:val="single" w:sz="4" w:space="0" w:color="auto"/>
              <w:right w:val="single" w:sz="4" w:space="0" w:color="auto"/>
            </w:tcBorders>
            <w:shd w:val="clear" w:color="auto" w:fill="FFFFFF"/>
            <w:vAlign w:val="center"/>
          </w:tcPr>
          <w:p w14:paraId="30E91EA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հրապարակումը Եվրասիական տնտեսական միության տեղեկատվական պորտալում</w:t>
            </w:r>
          </w:p>
        </w:tc>
      </w:tr>
    </w:tbl>
    <w:p w14:paraId="0030C2C6" w14:textId="77777777" w:rsidR="00247759" w:rsidRPr="006912B5" w:rsidRDefault="00247759" w:rsidP="006355C1">
      <w:pPr>
        <w:tabs>
          <w:tab w:val="left" w:pos="1134"/>
        </w:tabs>
        <w:spacing w:after="160" w:line="360" w:lineRule="auto"/>
        <w:rPr>
          <w:rFonts w:ascii="Sylfaen" w:hAnsi="Sylfaen" w:cs="Sylfaen"/>
        </w:rPr>
      </w:pPr>
      <w:r w:rsidRPr="006912B5">
        <w:rPr>
          <w:rFonts w:ascii="Sylfaen" w:hAnsi="Sylfaen"/>
        </w:rPr>
        <w:t xml:space="preserve"> </w:t>
      </w:r>
    </w:p>
    <w:p w14:paraId="69ACE77D" w14:textId="77777777" w:rsidR="00E349E5" w:rsidRDefault="00E349E5">
      <w:pPr>
        <w:rPr>
          <w:rFonts w:ascii="Sylfaen" w:eastAsia="Times New Roman" w:hAnsi="Sylfaen" w:cs="Times New Roman"/>
          <w:szCs w:val="28"/>
        </w:rPr>
      </w:pPr>
      <w:r>
        <w:rPr>
          <w:rFonts w:ascii="Sylfaen" w:hAnsi="Sylfaen"/>
        </w:rPr>
        <w:br w:type="page"/>
      </w:r>
    </w:p>
    <w:p w14:paraId="2939A425" w14:textId="77777777" w:rsidR="00247759" w:rsidRPr="006912B5" w:rsidRDefault="00247759" w:rsidP="006355C1">
      <w:pPr>
        <w:pStyle w:val="BodyText1"/>
        <w:shd w:val="clear" w:color="auto" w:fill="auto"/>
        <w:tabs>
          <w:tab w:val="left" w:pos="1134"/>
        </w:tabs>
        <w:spacing w:after="160" w:line="360" w:lineRule="auto"/>
        <w:ind w:firstLine="0"/>
        <w:jc w:val="center"/>
        <w:rPr>
          <w:rFonts w:ascii="Sylfaen" w:hAnsi="Sylfaen" w:cs="Sylfaen"/>
          <w:sz w:val="24"/>
        </w:rPr>
      </w:pPr>
      <w:r w:rsidRPr="006912B5">
        <w:rPr>
          <w:rFonts w:ascii="Sylfaen" w:hAnsi="Sylfaen"/>
          <w:sz w:val="24"/>
        </w:rPr>
        <w:lastRenderedPageBreak/>
        <w:t>III. Տեղեկագրքի կառուցվածքի նկարագրությունը</w:t>
      </w:r>
    </w:p>
    <w:p w14:paraId="235AD95D" w14:textId="6A83B765"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w:t>
      </w:r>
      <w:r w:rsidR="00E349E5" w:rsidRPr="009238C1">
        <w:rPr>
          <w:rFonts w:ascii="Sylfaen" w:hAnsi="Sylfaen"/>
          <w:sz w:val="24"/>
        </w:rPr>
        <w:tab/>
      </w:r>
      <w:r w:rsidRPr="006912B5">
        <w:rPr>
          <w:rFonts w:ascii="Sylfaen" w:hAnsi="Sylfaen"/>
          <w:sz w:val="24"/>
        </w:rPr>
        <w:t xml:space="preserve">Սույն բաժնով սահմանվում են տեղեկագրքի կառուցվածքն ու վավերապայմանների կազմը, այդ թվում՝ վավերապայմանների արժեքների տիրույթները </w:t>
      </w:r>
      <w:r w:rsidR="0035232D">
        <w:rPr>
          <w:rFonts w:ascii="Sylfaen" w:hAnsi="Sylfaen"/>
          <w:sz w:val="24"/>
        </w:rPr>
        <w:t>և</w:t>
      </w:r>
      <w:r w:rsidRPr="006912B5">
        <w:rPr>
          <w:rFonts w:ascii="Sylfaen" w:hAnsi="Sylfaen"/>
          <w:sz w:val="24"/>
        </w:rPr>
        <w:t xml:space="preserve"> դրանց ձ</w:t>
      </w:r>
      <w:r w:rsidR="0035232D">
        <w:rPr>
          <w:rFonts w:ascii="Sylfaen" w:hAnsi="Sylfaen"/>
          <w:sz w:val="24"/>
        </w:rPr>
        <w:t>և</w:t>
      </w:r>
      <w:r w:rsidRPr="006912B5">
        <w:rPr>
          <w:rFonts w:ascii="Sylfaen" w:hAnsi="Sylfaen"/>
          <w:sz w:val="24"/>
        </w:rPr>
        <w:t>ավորման կանոնները։</w:t>
      </w:r>
    </w:p>
    <w:p w14:paraId="6F5187EB" w14:textId="2234E33C"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2.</w:t>
      </w:r>
      <w:r w:rsidR="00E349E5" w:rsidRPr="009238C1">
        <w:rPr>
          <w:rFonts w:ascii="Sylfaen" w:hAnsi="Sylfaen"/>
          <w:sz w:val="24"/>
        </w:rPr>
        <w:tab/>
      </w:r>
      <w:r w:rsidRPr="006912B5">
        <w:rPr>
          <w:rFonts w:ascii="Sylfaen" w:hAnsi="Sylfaen"/>
          <w:sz w:val="24"/>
        </w:rPr>
        <w:t xml:space="preserve">Տեղեկագրքի կառուցվածքը </w:t>
      </w:r>
      <w:r w:rsidR="0035232D">
        <w:rPr>
          <w:rFonts w:ascii="Sylfaen" w:hAnsi="Sylfaen"/>
          <w:sz w:val="24"/>
        </w:rPr>
        <w:t>և</w:t>
      </w:r>
      <w:r w:rsidRPr="006912B5">
        <w:rPr>
          <w:rFonts w:ascii="Sylfaen" w:hAnsi="Sylfaen"/>
          <w:sz w:val="24"/>
        </w:rPr>
        <w:t xml:space="preserve"> վավերապայմանների կազմը տրված են աղյուսակում, որում ձ</w:t>
      </w:r>
      <w:r w:rsidR="0035232D">
        <w:rPr>
          <w:rFonts w:ascii="Sylfaen" w:hAnsi="Sylfaen"/>
          <w:sz w:val="24"/>
        </w:rPr>
        <w:t>և</w:t>
      </w:r>
      <w:r w:rsidRPr="006912B5">
        <w:rPr>
          <w:rFonts w:ascii="Sylfaen" w:hAnsi="Sylfaen"/>
          <w:sz w:val="24"/>
        </w:rPr>
        <w:t>ավորվում են հետ</w:t>
      </w:r>
      <w:r w:rsidR="0035232D">
        <w:rPr>
          <w:rFonts w:ascii="Sylfaen" w:hAnsi="Sylfaen"/>
          <w:sz w:val="24"/>
        </w:rPr>
        <w:t>և</w:t>
      </w:r>
      <w:r w:rsidRPr="006912B5">
        <w:rPr>
          <w:rFonts w:ascii="Sylfaen" w:hAnsi="Sylfaen"/>
          <w:sz w:val="24"/>
        </w:rPr>
        <w:t>յալ դաշտերը (վանդակները)՝</w:t>
      </w:r>
    </w:p>
    <w:p w14:paraId="25D838FC" w14:textId="6E6D1653"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 xml:space="preserve">«վավերապայմանի անվանում»՝ վավերապայմանի հերթական համարը </w:t>
      </w:r>
      <w:r w:rsidR="0035232D">
        <w:rPr>
          <w:rFonts w:ascii="Sylfaen" w:hAnsi="Sylfaen"/>
          <w:sz w:val="24"/>
        </w:rPr>
        <w:t>և</w:t>
      </w:r>
      <w:r w:rsidRPr="006912B5">
        <w:rPr>
          <w:rFonts w:ascii="Sylfaen" w:hAnsi="Sylfaen"/>
          <w:sz w:val="24"/>
        </w:rPr>
        <w:t xml:space="preserve"> ընդունված կամ պաշտոնական բառային նշագիրը.</w:t>
      </w:r>
    </w:p>
    <w:p w14:paraId="730EE3B3"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«վավերապայմանի արժեքի տիրույթ»՝ վավերապայմանի իմաստը (իմաստաբանությունը) պարզաբանող տեքստը.</w:t>
      </w:r>
    </w:p>
    <w:p w14:paraId="1D424729" w14:textId="7435FA0E"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«վավերապայմանի ձ</w:t>
      </w:r>
      <w:r w:rsidR="0035232D">
        <w:rPr>
          <w:rFonts w:ascii="Sylfaen" w:hAnsi="Sylfaen"/>
          <w:sz w:val="24"/>
        </w:rPr>
        <w:t>և</w:t>
      </w:r>
      <w:r w:rsidRPr="006912B5">
        <w:rPr>
          <w:rFonts w:ascii="Sylfaen" w:hAnsi="Sylfaen"/>
          <w:sz w:val="24"/>
        </w:rPr>
        <w:t xml:space="preserve">ավորման կանոններ»՝ վավերապայմանի նշանակությունը հստակեցնող </w:t>
      </w:r>
      <w:r w:rsidR="0035232D">
        <w:rPr>
          <w:rFonts w:ascii="Sylfaen" w:hAnsi="Sylfaen"/>
          <w:sz w:val="24"/>
        </w:rPr>
        <w:t>և</w:t>
      </w:r>
      <w:r w:rsidRPr="006912B5">
        <w:rPr>
          <w:rFonts w:ascii="Sylfaen" w:hAnsi="Sylfaen"/>
          <w:sz w:val="24"/>
        </w:rPr>
        <w:t xml:space="preserve"> դրա ձ</w:t>
      </w:r>
      <w:r w:rsidR="0035232D">
        <w:rPr>
          <w:rFonts w:ascii="Sylfaen" w:hAnsi="Sylfaen"/>
          <w:sz w:val="24"/>
        </w:rPr>
        <w:t>և</w:t>
      </w:r>
      <w:r w:rsidRPr="006912B5">
        <w:rPr>
          <w:rFonts w:ascii="Sylfaen" w:hAnsi="Sylfaen"/>
          <w:sz w:val="24"/>
        </w:rPr>
        <w:t>ավորման (լրացման) կանոնները սահմանող տեքստը կամ վավերապայմանի հնարավոր արժեքների բառային նկարագրությունը.</w:t>
      </w:r>
    </w:p>
    <w:p w14:paraId="12B0B090" w14:textId="4896E626"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 xml:space="preserve">«բազմ.»՝ վավերապայմանի բազմաքանակությունը (վավերապայմանի պարտադիր (կամընտրական) լինելը </w:t>
      </w:r>
      <w:r w:rsidR="0035232D">
        <w:rPr>
          <w:rFonts w:ascii="Sylfaen" w:hAnsi="Sylfaen"/>
          <w:sz w:val="24"/>
        </w:rPr>
        <w:t>և</w:t>
      </w:r>
      <w:r w:rsidRPr="006912B5">
        <w:rPr>
          <w:rFonts w:ascii="Sylfaen" w:hAnsi="Sylfaen"/>
          <w:sz w:val="24"/>
        </w:rPr>
        <w:t xml:space="preserve"> հնարավոր կրկնությունների քանակը):</w:t>
      </w:r>
    </w:p>
    <w:p w14:paraId="1F722E6D" w14:textId="34CC1E16"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3.</w:t>
      </w:r>
      <w:r w:rsidR="00E349E5" w:rsidRPr="009238C1">
        <w:rPr>
          <w:rFonts w:ascii="Sylfaen" w:hAnsi="Sylfaen"/>
          <w:sz w:val="24"/>
        </w:rPr>
        <w:tab/>
      </w:r>
      <w:r w:rsidRPr="006912B5">
        <w:rPr>
          <w:rFonts w:ascii="Sylfaen" w:hAnsi="Sylfaen"/>
          <w:sz w:val="24"/>
        </w:rPr>
        <w:t>Փոխանցվող տվյալների վավերապայմանների բազմաքանակությունը նշելու համար օգտագործվում են հետ</w:t>
      </w:r>
      <w:r w:rsidR="0035232D">
        <w:rPr>
          <w:rFonts w:ascii="Sylfaen" w:hAnsi="Sylfaen"/>
          <w:sz w:val="24"/>
        </w:rPr>
        <w:t>և</w:t>
      </w:r>
      <w:r w:rsidRPr="006912B5">
        <w:rPr>
          <w:rFonts w:ascii="Sylfaen" w:hAnsi="Sylfaen"/>
          <w:sz w:val="24"/>
        </w:rPr>
        <w:t>յալ նշագրերը՝</w:t>
      </w:r>
    </w:p>
    <w:p w14:paraId="7A6BC238"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 վավերապայմանը պարտադիր է, կրկնություններ չեն թույլատրվում.</w:t>
      </w:r>
    </w:p>
    <w:p w14:paraId="1306C825"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n՝ վավերապայմանը պարտադիր է, պետք է կրկնվի n անգամ (n &gt; 1).</w:t>
      </w:r>
    </w:p>
    <w:p w14:paraId="0638F934"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 տարրը պարտադիր է, կարող է կրկնվել առանց սահմանափակումների.</w:t>
      </w:r>
    </w:p>
    <w:p w14:paraId="52BCF77D"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n..*` վավերապայմանը պարտադիր է, պետք է կրկնվի ոչ պակաս, քան n անգամ (n &gt; 1).</w:t>
      </w:r>
    </w:p>
    <w:p w14:paraId="366F47B5" w14:textId="59F549F6"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 xml:space="preserve">n..m՝ վավերապայմանը պարտադիր է, պետք է կրկնվի ոչ պակաս, քան n անգամ, </w:t>
      </w:r>
      <w:r w:rsidR="0035232D">
        <w:rPr>
          <w:rFonts w:ascii="Sylfaen" w:hAnsi="Sylfaen"/>
          <w:sz w:val="24"/>
        </w:rPr>
        <w:t>և</w:t>
      </w:r>
      <w:r w:rsidRPr="006912B5">
        <w:rPr>
          <w:rFonts w:ascii="Sylfaen" w:hAnsi="Sylfaen"/>
          <w:sz w:val="24"/>
        </w:rPr>
        <w:t xml:space="preserve"> ոչ ավելի, քան m անգամ (n &gt; 1, m &gt; n).</w:t>
      </w:r>
    </w:p>
    <w:p w14:paraId="661EC7AA"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lastRenderedPageBreak/>
        <w:t>0..1՝ վավերապայմանը կամընտրական է, կրկնություններ չեն թույլատրվում.</w:t>
      </w:r>
    </w:p>
    <w:p w14:paraId="45DEA797"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0..* վավերապայմանը կամընտրական է, կարող է կրկնվել առանց սահմանափակումների.</w:t>
      </w:r>
    </w:p>
    <w:p w14:paraId="09D015BD"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0..m՝ վավերապայմանը կամընտրական է, կարող է կրկնվել ոչ ավելի, քան m անգամ (m &gt; 1):</w:t>
      </w:r>
    </w:p>
    <w:p w14:paraId="0EDEAAE3" w14:textId="77777777" w:rsidR="00247759" w:rsidRPr="006912B5" w:rsidRDefault="00247759" w:rsidP="006355C1">
      <w:pPr>
        <w:tabs>
          <w:tab w:val="left" w:pos="1134"/>
        </w:tabs>
        <w:spacing w:after="160" w:line="360" w:lineRule="auto"/>
        <w:rPr>
          <w:rFonts w:ascii="Sylfaen" w:hAnsi="Sylfaen" w:cs="Sylfaen"/>
        </w:rPr>
        <w:sectPr w:rsidR="00247759" w:rsidRPr="006912B5" w:rsidSect="000D2088">
          <w:pgSz w:w="11900" w:h="16840" w:code="9"/>
          <w:pgMar w:top="1418" w:right="1418" w:bottom="1418" w:left="1418" w:header="0" w:footer="658" w:gutter="0"/>
          <w:cols w:space="720"/>
          <w:noEndnote/>
          <w:docGrid w:linePitch="360"/>
        </w:sectPr>
      </w:pPr>
      <w:r w:rsidRPr="006912B5">
        <w:rPr>
          <w:rFonts w:ascii="Sylfaen" w:hAnsi="Sylfaen"/>
        </w:rPr>
        <w:t xml:space="preserve"> </w:t>
      </w:r>
    </w:p>
    <w:p w14:paraId="0F4E74EC" w14:textId="77777777" w:rsidR="00247759" w:rsidRPr="006912B5" w:rsidRDefault="00247759" w:rsidP="006355C1">
      <w:pPr>
        <w:pStyle w:val="Heading30"/>
        <w:shd w:val="clear" w:color="auto" w:fill="auto"/>
        <w:tabs>
          <w:tab w:val="left" w:pos="1134"/>
        </w:tabs>
        <w:spacing w:after="160" w:line="360" w:lineRule="auto"/>
        <w:jc w:val="right"/>
        <w:rPr>
          <w:rFonts w:ascii="Sylfaen" w:hAnsi="Sylfaen" w:cs="Sylfaen"/>
          <w:sz w:val="24"/>
        </w:rPr>
      </w:pPr>
      <w:r w:rsidRPr="006912B5">
        <w:rPr>
          <w:rFonts w:ascii="Sylfaen" w:hAnsi="Sylfaen"/>
          <w:sz w:val="24"/>
        </w:rPr>
        <w:lastRenderedPageBreak/>
        <w:t>Աղյուսակ</w:t>
      </w:r>
    </w:p>
    <w:p w14:paraId="4FE84CE3" w14:textId="0D7EA6C8" w:rsidR="00247759" w:rsidRPr="006912B5" w:rsidRDefault="00247759" w:rsidP="006355C1">
      <w:pPr>
        <w:pStyle w:val="Heading30"/>
        <w:shd w:val="clear" w:color="auto" w:fill="auto"/>
        <w:tabs>
          <w:tab w:val="left" w:pos="1134"/>
        </w:tabs>
        <w:spacing w:after="160" w:line="360" w:lineRule="auto"/>
        <w:rPr>
          <w:rFonts w:ascii="Sylfaen" w:hAnsi="Sylfaen" w:cs="Sylfaen"/>
          <w:sz w:val="24"/>
        </w:rPr>
      </w:pPr>
      <w:r w:rsidRPr="006912B5">
        <w:rPr>
          <w:rFonts w:ascii="Sylfaen" w:hAnsi="Sylfaen"/>
          <w:sz w:val="24"/>
        </w:rPr>
        <w:t xml:space="preserve">Տեղեկագրքի կառուցվածքը </w:t>
      </w:r>
      <w:r w:rsidR="0035232D">
        <w:rPr>
          <w:rFonts w:ascii="Sylfaen" w:hAnsi="Sylfaen"/>
          <w:sz w:val="24"/>
        </w:rPr>
        <w:t>և</w:t>
      </w:r>
      <w:r w:rsidRPr="006912B5">
        <w:rPr>
          <w:rFonts w:ascii="Sylfaen" w:hAnsi="Sylfaen"/>
          <w:sz w:val="24"/>
        </w:rPr>
        <w:t xml:space="preserve"> վավերապայմանների կազմը</w:t>
      </w:r>
    </w:p>
    <w:tbl>
      <w:tblPr>
        <w:tblOverlap w:val="never"/>
        <w:tblW w:w="14695" w:type="dxa"/>
        <w:tblLayout w:type="fixed"/>
        <w:tblCellMar>
          <w:left w:w="10" w:type="dxa"/>
          <w:right w:w="10" w:type="dxa"/>
        </w:tblCellMar>
        <w:tblLook w:val="0000" w:firstRow="0" w:lastRow="0" w:firstColumn="0" w:lastColumn="0" w:noHBand="0" w:noVBand="0"/>
      </w:tblPr>
      <w:tblGrid>
        <w:gridCol w:w="289"/>
        <w:gridCol w:w="34"/>
        <w:gridCol w:w="30"/>
        <w:gridCol w:w="266"/>
        <w:gridCol w:w="54"/>
        <w:gridCol w:w="10"/>
        <w:gridCol w:w="266"/>
        <w:gridCol w:w="39"/>
        <w:gridCol w:w="336"/>
        <w:gridCol w:w="395"/>
        <w:gridCol w:w="2768"/>
        <w:gridCol w:w="4068"/>
        <w:gridCol w:w="5203"/>
        <w:gridCol w:w="937"/>
      </w:tblGrid>
      <w:tr w:rsidR="00247759" w:rsidRPr="00271DBF" w14:paraId="1D57766F" w14:textId="77777777" w:rsidTr="00271DBF">
        <w:trPr>
          <w:tblHeader/>
        </w:trPr>
        <w:tc>
          <w:tcPr>
            <w:tcW w:w="4487" w:type="dxa"/>
            <w:gridSpan w:val="11"/>
            <w:tcBorders>
              <w:top w:val="single" w:sz="4" w:space="0" w:color="auto"/>
              <w:left w:val="single" w:sz="4" w:space="0" w:color="auto"/>
            </w:tcBorders>
            <w:shd w:val="clear" w:color="auto" w:fill="FFFFFF"/>
            <w:vAlign w:val="center"/>
          </w:tcPr>
          <w:p w14:paraId="1DDA816D"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Վավերապայմանի անվանումը</w:t>
            </w:r>
          </w:p>
        </w:tc>
        <w:tc>
          <w:tcPr>
            <w:tcW w:w="4069" w:type="dxa"/>
            <w:tcBorders>
              <w:top w:val="single" w:sz="4" w:space="0" w:color="auto"/>
              <w:left w:val="single" w:sz="4" w:space="0" w:color="auto"/>
            </w:tcBorders>
            <w:shd w:val="clear" w:color="auto" w:fill="FFFFFF"/>
            <w:vAlign w:val="center"/>
          </w:tcPr>
          <w:p w14:paraId="62A3E7B8"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Վավերապայմանի արժեքի տիրույթը</w:t>
            </w:r>
          </w:p>
        </w:tc>
        <w:tc>
          <w:tcPr>
            <w:tcW w:w="5202" w:type="dxa"/>
            <w:tcBorders>
              <w:top w:val="single" w:sz="4" w:space="0" w:color="auto"/>
              <w:left w:val="single" w:sz="4" w:space="0" w:color="auto"/>
            </w:tcBorders>
            <w:shd w:val="clear" w:color="auto" w:fill="FFFFFF"/>
            <w:vAlign w:val="center"/>
          </w:tcPr>
          <w:p w14:paraId="44FD75BB" w14:textId="435D8D69"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Վավերապայմանի ձ</w:t>
            </w:r>
            <w:r w:rsidR="0035232D">
              <w:rPr>
                <w:rFonts w:ascii="Sylfaen" w:hAnsi="Sylfaen"/>
                <w:sz w:val="20"/>
                <w:szCs w:val="20"/>
              </w:rPr>
              <w:t>և</w:t>
            </w:r>
            <w:r w:rsidRPr="00271DBF">
              <w:rPr>
                <w:rFonts w:ascii="Sylfaen" w:hAnsi="Sylfaen"/>
                <w:sz w:val="20"/>
                <w:szCs w:val="20"/>
              </w:rPr>
              <w:t>ավորման կանոնները</w:t>
            </w:r>
          </w:p>
        </w:tc>
        <w:tc>
          <w:tcPr>
            <w:tcW w:w="937" w:type="dxa"/>
            <w:tcBorders>
              <w:top w:val="single" w:sz="4" w:space="0" w:color="auto"/>
              <w:left w:val="single" w:sz="4" w:space="0" w:color="auto"/>
              <w:right w:val="single" w:sz="4" w:space="0" w:color="auto"/>
            </w:tcBorders>
            <w:shd w:val="clear" w:color="auto" w:fill="FFFFFF"/>
            <w:vAlign w:val="center"/>
          </w:tcPr>
          <w:p w14:paraId="4A9A5263"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Բազմ.</w:t>
            </w:r>
          </w:p>
        </w:tc>
      </w:tr>
      <w:tr w:rsidR="00247759" w:rsidRPr="00271DBF" w14:paraId="22D81DCC" w14:textId="77777777" w:rsidTr="007A1922">
        <w:tc>
          <w:tcPr>
            <w:tcW w:w="4487" w:type="dxa"/>
            <w:gridSpan w:val="11"/>
            <w:tcBorders>
              <w:top w:val="single" w:sz="4" w:space="0" w:color="auto"/>
              <w:left w:val="single" w:sz="4" w:space="0" w:color="auto"/>
            </w:tcBorders>
            <w:shd w:val="clear" w:color="auto" w:fill="FFFFFF"/>
            <w:vAlign w:val="center"/>
          </w:tcPr>
          <w:p w14:paraId="3F674B54" w14:textId="77777777" w:rsidR="00247759" w:rsidRPr="00271DBF" w:rsidRDefault="00E349E5" w:rsidP="00E349E5">
            <w:pPr>
              <w:pStyle w:val="Other0"/>
              <w:shd w:val="clear" w:color="auto" w:fill="auto"/>
              <w:tabs>
                <w:tab w:val="left" w:pos="461"/>
                <w:tab w:val="left" w:pos="1134"/>
              </w:tabs>
              <w:spacing w:after="120" w:line="240" w:lineRule="auto"/>
              <w:rPr>
                <w:rFonts w:ascii="Sylfaen" w:hAnsi="Sylfaen" w:cs="Sylfaen"/>
                <w:sz w:val="20"/>
                <w:szCs w:val="20"/>
              </w:rPr>
            </w:pPr>
            <w:r>
              <w:rPr>
                <w:rFonts w:ascii="Sylfaen" w:hAnsi="Sylfaen"/>
                <w:sz w:val="20"/>
                <w:szCs w:val="20"/>
              </w:rPr>
              <w:t>1.</w:t>
            </w:r>
            <w:r w:rsidRPr="00E349E5">
              <w:rPr>
                <w:rFonts w:ascii="Sylfaen" w:hAnsi="Sylfaen"/>
                <w:sz w:val="20"/>
                <w:szCs w:val="20"/>
              </w:rPr>
              <w:tab/>
            </w:r>
            <w:r w:rsidR="00247759" w:rsidRPr="00271DBF">
              <w:rPr>
                <w:rFonts w:ascii="Sylfaen" w:hAnsi="Sylfaen"/>
                <w:sz w:val="20"/>
                <w:szCs w:val="20"/>
              </w:rPr>
              <w:t>Եվրասիական տնտեսական միության անդամ պետությունների աշխատավորների կենսաթոշակային ապահովության ոլորտում օգտագործվող փաստաթղթերի տեսակների մասին տեղեկությունները</w:t>
            </w:r>
          </w:p>
        </w:tc>
        <w:tc>
          <w:tcPr>
            <w:tcW w:w="4069" w:type="dxa"/>
            <w:tcBorders>
              <w:top w:val="single" w:sz="4" w:space="0" w:color="auto"/>
              <w:left w:val="single" w:sz="4" w:space="0" w:color="auto"/>
            </w:tcBorders>
            <w:shd w:val="clear" w:color="auto" w:fill="FFFFFF"/>
          </w:tcPr>
          <w:p w14:paraId="78C1A88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որոշվում է ներդրված վավերապայմանների արժեքների տիրույթներով</w:t>
            </w:r>
          </w:p>
        </w:tc>
        <w:tc>
          <w:tcPr>
            <w:tcW w:w="5202" w:type="dxa"/>
            <w:tcBorders>
              <w:top w:val="single" w:sz="4" w:space="0" w:color="auto"/>
              <w:left w:val="single" w:sz="4" w:space="0" w:color="auto"/>
            </w:tcBorders>
            <w:shd w:val="clear" w:color="auto" w:fill="FFFFFF"/>
          </w:tcPr>
          <w:p w14:paraId="386B7380" w14:textId="5A62152D"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որոշվում են ներդրված վավերապայմանների ձ</w:t>
            </w:r>
            <w:r w:rsidR="0035232D">
              <w:rPr>
                <w:rFonts w:ascii="Sylfaen" w:hAnsi="Sylfaen"/>
                <w:sz w:val="20"/>
                <w:szCs w:val="20"/>
              </w:rPr>
              <w:t>և</w:t>
            </w:r>
            <w:r w:rsidRPr="00271DBF">
              <w:rPr>
                <w:rFonts w:ascii="Sylfaen" w:hAnsi="Sylfaen"/>
                <w:sz w:val="20"/>
                <w:szCs w:val="20"/>
              </w:rPr>
              <w:t>ավորման կանոններով</w:t>
            </w:r>
          </w:p>
        </w:tc>
        <w:tc>
          <w:tcPr>
            <w:tcW w:w="937" w:type="dxa"/>
            <w:tcBorders>
              <w:top w:val="single" w:sz="4" w:space="0" w:color="auto"/>
              <w:left w:val="single" w:sz="4" w:space="0" w:color="auto"/>
              <w:right w:val="single" w:sz="4" w:space="0" w:color="auto"/>
            </w:tcBorders>
            <w:shd w:val="clear" w:color="auto" w:fill="FFFFFF"/>
          </w:tcPr>
          <w:p w14:paraId="0D3AC65A"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1..*</w:t>
            </w:r>
          </w:p>
        </w:tc>
      </w:tr>
      <w:tr w:rsidR="00247759" w:rsidRPr="00271DBF" w14:paraId="14F82A9B" w14:textId="77777777" w:rsidTr="007A1922">
        <w:tc>
          <w:tcPr>
            <w:tcW w:w="353" w:type="dxa"/>
            <w:gridSpan w:val="3"/>
            <w:tcBorders>
              <w:top w:val="single" w:sz="4" w:space="0" w:color="auto"/>
            </w:tcBorders>
            <w:shd w:val="clear" w:color="auto" w:fill="FFFFFF"/>
          </w:tcPr>
          <w:p w14:paraId="57FBF04D" w14:textId="77777777" w:rsidR="00247759" w:rsidRPr="00271DBF" w:rsidRDefault="00247759" w:rsidP="00271DBF">
            <w:pPr>
              <w:tabs>
                <w:tab w:val="left" w:pos="1134"/>
              </w:tabs>
              <w:spacing w:after="120"/>
              <w:rPr>
                <w:rFonts w:ascii="Sylfaen" w:hAnsi="Sylfaen" w:cs="Sylfaen"/>
                <w:sz w:val="20"/>
                <w:szCs w:val="20"/>
              </w:rPr>
            </w:pPr>
          </w:p>
        </w:tc>
        <w:tc>
          <w:tcPr>
            <w:tcW w:w="4134" w:type="dxa"/>
            <w:gridSpan w:val="8"/>
            <w:tcBorders>
              <w:top w:val="single" w:sz="4" w:space="0" w:color="auto"/>
              <w:left w:val="single" w:sz="4" w:space="0" w:color="auto"/>
            </w:tcBorders>
            <w:shd w:val="clear" w:color="auto" w:fill="FFFFFF"/>
          </w:tcPr>
          <w:p w14:paraId="773EA7F7" w14:textId="77777777" w:rsidR="00247759" w:rsidRPr="00271DBF" w:rsidRDefault="00E349E5" w:rsidP="00E349E5">
            <w:pPr>
              <w:pStyle w:val="Other0"/>
              <w:shd w:val="clear" w:color="auto" w:fill="auto"/>
              <w:tabs>
                <w:tab w:val="left" w:pos="407"/>
                <w:tab w:val="left" w:pos="1134"/>
              </w:tabs>
              <w:spacing w:after="120" w:line="240" w:lineRule="auto"/>
              <w:rPr>
                <w:rFonts w:ascii="Sylfaen" w:hAnsi="Sylfaen" w:cs="Sylfaen"/>
                <w:sz w:val="20"/>
                <w:szCs w:val="20"/>
              </w:rPr>
            </w:pPr>
            <w:r>
              <w:rPr>
                <w:rFonts w:ascii="Sylfaen" w:hAnsi="Sylfaen"/>
                <w:sz w:val="20"/>
                <w:szCs w:val="20"/>
              </w:rPr>
              <w:t>1.1.</w:t>
            </w:r>
            <w:r>
              <w:rPr>
                <w:rFonts w:ascii="Sylfaen" w:hAnsi="Sylfaen"/>
                <w:sz w:val="20"/>
                <w:szCs w:val="20"/>
                <w:lang w:val="en-US"/>
              </w:rPr>
              <w:tab/>
            </w:r>
            <w:r w:rsidR="00247759" w:rsidRPr="00271DBF">
              <w:rPr>
                <w:rFonts w:ascii="Sylfaen" w:hAnsi="Sylfaen"/>
                <w:sz w:val="20"/>
                <w:szCs w:val="20"/>
              </w:rPr>
              <w:t>Բաժնի ծածկագիրը</w:t>
            </w:r>
          </w:p>
        </w:tc>
        <w:tc>
          <w:tcPr>
            <w:tcW w:w="4069" w:type="dxa"/>
            <w:tcBorders>
              <w:top w:val="single" w:sz="4" w:space="0" w:color="auto"/>
              <w:left w:val="single" w:sz="4" w:space="0" w:color="auto"/>
            </w:tcBorders>
            <w:shd w:val="clear" w:color="auto" w:fill="FFFFFF"/>
            <w:vAlign w:val="center"/>
          </w:tcPr>
          <w:p w14:paraId="39BEA172"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պայմանանշանների նորմալացված տողը:</w:t>
            </w:r>
          </w:p>
          <w:p w14:paraId="61446FD9" w14:textId="66C6E6C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Ձ</w:t>
            </w:r>
            <w:r w:rsidR="0035232D">
              <w:rPr>
                <w:rFonts w:ascii="Sylfaen" w:hAnsi="Sylfaen"/>
                <w:sz w:val="20"/>
                <w:szCs w:val="20"/>
              </w:rPr>
              <w:t>և</w:t>
            </w:r>
            <w:r w:rsidRPr="00271DBF">
              <w:rPr>
                <w:rFonts w:ascii="Sylfaen" w:hAnsi="Sylfaen"/>
                <w:sz w:val="20"/>
                <w:szCs w:val="20"/>
              </w:rPr>
              <w:t>անմուշը՝ [А-Z]{2}</w:t>
            </w:r>
          </w:p>
        </w:tc>
        <w:tc>
          <w:tcPr>
            <w:tcW w:w="5202" w:type="dxa"/>
            <w:tcBorders>
              <w:top w:val="single" w:sz="4" w:space="0" w:color="auto"/>
              <w:left w:val="single" w:sz="4" w:space="0" w:color="auto"/>
            </w:tcBorders>
            <w:shd w:val="clear" w:color="auto" w:fill="FFFFFF"/>
            <w:vAlign w:val="center"/>
          </w:tcPr>
          <w:p w14:paraId="1983C515" w14:textId="767CD4B5"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անդամ պետության Alpha-2 ծածկագիրը ձ</w:t>
            </w:r>
            <w:r w:rsidR="0035232D">
              <w:rPr>
                <w:rFonts w:ascii="Sylfaen" w:hAnsi="Sylfaen"/>
                <w:sz w:val="20"/>
                <w:szCs w:val="20"/>
              </w:rPr>
              <w:t>և</w:t>
            </w:r>
            <w:r w:rsidRPr="00271DBF">
              <w:rPr>
                <w:rFonts w:ascii="Sylfaen" w:hAnsi="Sylfaen"/>
                <w:sz w:val="20"/>
                <w:szCs w:val="20"/>
              </w:rPr>
              <w:t>ավորվում է ISO 3166-1 ստանդարտին համապատասխան</w:t>
            </w:r>
          </w:p>
        </w:tc>
        <w:tc>
          <w:tcPr>
            <w:tcW w:w="937" w:type="dxa"/>
            <w:tcBorders>
              <w:top w:val="single" w:sz="4" w:space="0" w:color="auto"/>
              <w:left w:val="single" w:sz="4" w:space="0" w:color="auto"/>
              <w:right w:val="single" w:sz="4" w:space="0" w:color="auto"/>
            </w:tcBorders>
            <w:shd w:val="clear" w:color="auto" w:fill="FFFFFF"/>
            <w:vAlign w:val="center"/>
          </w:tcPr>
          <w:p w14:paraId="6F2C63A9"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1</w:t>
            </w:r>
          </w:p>
        </w:tc>
      </w:tr>
      <w:tr w:rsidR="00247759" w:rsidRPr="00271DBF" w14:paraId="70607AF9" w14:textId="77777777" w:rsidTr="007A1922">
        <w:tc>
          <w:tcPr>
            <w:tcW w:w="353" w:type="dxa"/>
            <w:gridSpan w:val="3"/>
            <w:shd w:val="clear" w:color="auto" w:fill="FFFFFF"/>
          </w:tcPr>
          <w:p w14:paraId="0F87387B" w14:textId="77777777" w:rsidR="00247759" w:rsidRPr="00271DBF" w:rsidRDefault="00247759" w:rsidP="00271DBF">
            <w:pPr>
              <w:tabs>
                <w:tab w:val="left" w:pos="1134"/>
              </w:tabs>
              <w:spacing w:after="120"/>
              <w:rPr>
                <w:rFonts w:ascii="Sylfaen" w:hAnsi="Sylfaen" w:cs="Sylfaen"/>
                <w:sz w:val="20"/>
                <w:szCs w:val="20"/>
              </w:rPr>
            </w:pPr>
          </w:p>
        </w:tc>
        <w:tc>
          <w:tcPr>
            <w:tcW w:w="4134" w:type="dxa"/>
            <w:gridSpan w:val="8"/>
            <w:tcBorders>
              <w:top w:val="single" w:sz="4" w:space="0" w:color="auto"/>
              <w:left w:val="single" w:sz="4" w:space="0" w:color="auto"/>
            </w:tcBorders>
            <w:shd w:val="clear" w:color="auto" w:fill="FFFFFF"/>
          </w:tcPr>
          <w:p w14:paraId="518E74B0" w14:textId="77777777" w:rsidR="00247759" w:rsidRPr="00271DBF" w:rsidRDefault="00E349E5" w:rsidP="00E349E5">
            <w:pPr>
              <w:pStyle w:val="Other0"/>
              <w:shd w:val="clear" w:color="auto" w:fill="auto"/>
              <w:tabs>
                <w:tab w:val="left" w:pos="407"/>
                <w:tab w:val="left" w:pos="1134"/>
              </w:tabs>
              <w:spacing w:after="120" w:line="240" w:lineRule="auto"/>
              <w:rPr>
                <w:rFonts w:ascii="Sylfaen" w:hAnsi="Sylfaen" w:cs="Sylfaen"/>
                <w:sz w:val="20"/>
                <w:szCs w:val="20"/>
              </w:rPr>
            </w:pPr>
            <w:r>
              <w:rPr>
                <w:rFonts w:ascii="Sylfaen" w:hAnsi="Sylfaen"/>
                <w:sz w:val="20"/>
                <w:szCs w:val="20"/>
              </w:rPr>
              <w:t>1.2.</w:t>
            </w:r>
            <w:r w:rsidRPr="00E349E5">
              <w:rPr>
                <w:rFonts w:ascii="Sylfaen" w:hAnsi="Sylfaen"/>
                <w:sz w:val="20"/>
                <w:szCs w:val="20"/>
              </w:rPr>
              <w:tab/>
            </w:r>
            <w:r w:rsidR="00247759" w:rsidRPr="00271DBF">
              <w:rPr>
                <w:rFonts w:ascii="Sylfaen" w:hAnsi="Sylfaen"/>
                <w:sz w:val="20"/>
                <w:szCs w:val="20"/>
              </w:rPr>
              <w:t>Բաժնի անվանումը</w:t>
            </w:r>
          </w:p>
        </w:tc>
        <w:tc>
          <w:tcPr>
            <w:tcW w:w="4069" w:type="dxa"/>
            <w:tcBorders>
              <w:top w:val="single" w:sz="4" w:space="0" w:color="auto"/>
              <w:left w:val="single" w:sz="4" w:space="0" w:color="auto"/>
            </w:tcBorders>
            <w:shd w:val="clear" w:color="auto" w:fill="FFFFFF"/>
            <w:vAlign w:val="center"/>
          </w:tcPr>
          <w:p w14:paraId="611F7201"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պայմանանշանների տողը։</w:t>
            </w:r>
          </w:p>
          <w:p w14:paraId="0E658A0D"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Նվազ</w:t>
            </w:r>
            <w:r w:rsidRPr="00271DBF">
              <w:rPr>
                <w:sz w:val="20"/>
                <w:szCs w:val="20"/>
              </w:rPr>
              <w:t>․</w:t>
            </w:r>
            <w:r w:rsidRPr="00271DBF">
              <w:rPr>
                <w:rFonts w:ascii="Sylfaen" w:hAnsi="Sylfaen" w:cs="Sylfaen"/>
                <w:sz w:val="20"/>
                <w:szCs w:val="20"/>
              </w:rPr>
              <w:t xml:space="preserve"> երկարությունը՝ 1.</w:t>
            </w:r>
          </w:p>
          <w:p w14:paraId="686DC799"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Առավ. երկարությունը՝ 250</w:t>
            </w:r>
          </w:p>
        </w:tc>
        <w:tc>
          <w:tcPr>
            <w:tcW w:w="5202" w:type="dxa"/>
            <w:tcBorders>
              <w:top w:val="single" w:sz="4" w:space="0" w:color="auto"/>
              <w:left w:val="single" w:sz="4" w:space="0" w:color="auto"/>
            </w:tcBorders>
            <w:shd w:val="clear" w:color="auto" w:fill="FFFFFF"/>
          </w:tcPr>
          <w:p w14:paraId="568F1F3C" w14:textId="4613EBB9"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ձ</w:t>
            </w:r>
            <w:r w:rsidR="0035232D">
              <w:rPr>
                <w:rFonts w:ascii="Sylfaen" w:hAnsi="Sylfaen"/>
                <w:sz w:val="20"/>
                <w:szCs w:val="20"/>
              </w:rPr>
              <w:t>և</w:t>
            </w:r>
            <w:r w:rsidRPr="00271DBF">
              <w:rPr>
                <w:rFonts w:ascii="Sylfaen" w:hAnsi="Sylfaen"/>
                <w:sz w:val="20"/>
                <w:szCs w:val="20"/>
              </w:rPr>
              <w:t>ավորվում է ռուսերենով՝ բառակապակցության կամ նախադասության տեսքով</w:t>
            </w:r>
          </w:p>
        </w:tc>
        <w:tc>
          <w:tcPr>
            <w:tcW w:w="937" w:type="dxa"/>
            <w:tcBorders>
              <w:top w:val="single" w:sz="4" w:space="0" w:color="auto"/>
              <w:left w:val="single" w:sz="4" w:space="0" w:color="auto"/>
              <w:right w:val="single" w:sz="4" w:space="0" w:color="auto"/>
            </w:tcBorders>
            <w:shd w:val="clear" w:color="auto" w:fill="FFFFFF"/>
          </w:tcPr>
          <w:p w14:paraId="4BAE14CB"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1</w:t>
            </w:r>
          </w:p>
        </w:tc>
      </w:tr>
      <w:tr w:rsidR="00247759" w:rsidRPr="00271DBF" w14:paraId="3A57A4ED" w14:textId="77777777" w:rsidTr="007A1922">
        <w:tc>
          <w:tcPr>
            <w:tcW w:w="353" w:type="dxa"/>
            <w:gridSpan w:val="3"/>
            <w:shd w:val="clear" w:color="auto" w:fill="FFFFFF"/>
          </w:tcPr>
          <w:p w14:paraId="405A8A62" w14:textId="77777777" w:rsidR="00247759" w:rsidRPr="00271DBF" w:rsidRDefault="00247759" w:rsidP="00271DBF">
            <w:pPr>
              <w:tabs>
                <w:tab w:val="left" w:pos="1134"/>
              </w:tabs>
              <w:spacing w:after="120"/>
              <w:rPr>
                <w:rFonts w:ascii="Sylfaen" w:hAnsi="Sylfaen" w:cs="Sylfaen"/>
                <w:sz w:val="20"/>
                <w:szCs w:val="20"/>
              </w:rPr>
            </w:pPr>
          </w:p>
        </w:tc>
        <w:tc>
          <w:tcPr>
            <w:tcW w:w="4134" w:type="dxa"/>
            <w:gridSpan w:val="8"/>
            <w:tcBorders>
              <w:top w:val="single" w:sz="4" w:space="0" w:color="auto"/>
              <w:left w:val="single" w:sz="4" w:space="0" w:color="auto"/>
            </w:tcBorders>
            <w:shd w:val="clear" w:color="auto" w:fill="FFFFFF"/>
          </w:tcPr>
          <w:p w14:paraId="6C7BA90A" w14:textId="77777777" w:rsidR="00247759" w:rsidRPr="00271DBF" w:rsidRDefault="005E0FA1" w:rsidP="005E0FA1">
            <w:pPr>
              <w:pStyle w:val="Other0"/>
              <w:shd w:val="clear" w:color="auto" w:fill="auto"/>
              <w:tabs>
                <w:tab w:val="left" w:pos="419"/>
                <w:tab w:val="left" w:pos="1134"/>
              </w:tabs>
              <w:spacing w:after="120" w:line="240" w:lineRule="auto"/>
              <w:rPr>
                <w:rFonts w:ascii="Sylfaen" w:hAnsi="Sylfaen" w:cs="Sylfaen"/>
                <w:sz w:val="20"/>
                <w:szCs w:val="20"/>
              </w:rPr>
            </w:pPr>
            <w:r>
              <w:rPr>
                <w:rFonts w:ascii="Sylfaen" w:hAnsi="Sylfaen"/>
                <w:sz w:val="20"/>
                <w:szCs w:val="20"/>
              </w:rPr>
              <w:t>1.3.</w:t>
            </w:r>
            <w:r w:rsidRPr="005E0FA1">
              <w:rPr>
                <w:rFonts w:ascii="Sylfaen" w:hAnsi="Sylfaen"/>
                <w:sz w:val="20"/>
                <w:szCs w:val="20"/>
              </w:rPr>
              <w:tab/>
            </w:r>
            <w:r w:rsidR="00247759" w:rsidRPr="00271DBF">
              <w:rPr>
                <w:rFonts w:ascii="Sylfaen" w:hAnsi="Sylfaen"/>
                <w:sz w:val="20"/>
                <w:szCs w:val="20"/>
              </w:rPr>
              <w:t>Փաստաթղթերի խմբերի մասին տեղեկությունները</w:t>
            </w:r>
          </w:p>
        </w:tc>
        <w:tc>
          <w:tcPr>
            <w:tcW w:w="4069" w:type="dxa"/>
            <w:tcBorders>
              <w:top w:val="single" w:sz="4" w:space="0" w:color="auto"/>
              <w:left w:val="single" w:sz="4" w:space="0" w:color="auto"/>
            </w:tcBorders>
            <w:shd w:val="clear" w:color="auto" w:fill="FFFFFF"/>
            <w:vAlign w:val="center"/>
          </w:tcPr>
          <w:p w14:paraId="5F10E3D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որոշվում է ներդրված վավերապայմանների արժեքների տիրույթներով</w:t>
            </w:r>
          </w:p>
        </w:tc>
        <w:tc>
          <w:tcPr>
            <w:tcW w:w="5202" w:type="dxa"/>
            <w:tcBorders>
              <w:top w:val="single" w:sz="4" w:space="0" w:color="auto"/>
              <w:left w:val="single" w:sz="4" w:space="0" w:color="auto"/>
            </w:tcBorders>
            <w:shd w:val="clear" w:color="auto" w:fill="FFFFFF"/>
            <w:vAlign w:val="center"/>
          </w:tcPr>
          <w:p w14:paraId="2602593F" w14:textId="0BFD3C5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որոշվում են ներդրված վավերապայմանների ձ</w:t>
            </w:r>
            <w:r w:rsidR="0035232D">
              <w:rPr>
                <w:rFonts w:ascii="Sylfaen" w:hAnsi="Sylfaen"/>
                <w:sz w:val="20"/>
                <w:szCs w:val="20"/>
              </w:rPr>
              <w:t>և</w:t>
            </w:r>
            <w:r w:rsidRPr="00271DBF">
              <w:rPr>
                <w:rFonts w:ascii="Sylfaen" w:hAnsi="Sylfaen"/>
                <w:sz w:val="20"/>
                <w:szCs w:val="20"/>
              </w:rPr>
              <w:t>ավորման կանոններով</w:t>
            </w:r>
          </w:p>
        </w:tc>
        <w:tc>
          <w:tcPr>
            <w:tcW w:w="937" w:type="dxa"/>
            <w:tcBorders>
              <w:top w:val="single" w:sz="4" w:space="0" w:color="auto"/>
              <w:left w:val="single" w:sz="4" w:space="0" w:color="auto"/>
              <w:right w:val="single" w:sz="4" w:space="0" w:color="auto"/>
            </w:tcBorders>
            <w:shd w:val="clear" w:color="auto" w:fill="FFFFFF"/>
          </w:tcPr>
          <w:p w14:paraId="4326960F"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1..*</w:t>
            </w:r>
          </w:p>
        </w:tc>
      </w:tr>
      <w:tr w:rsidR="00247759" w:rsidRPr="00271DBF" w14:paraId="678CB92B" w14:textId="77777777" w:rsidTr="007A1922">
        <w:tc>
          <w:tcPr>
            <w:tcW w:w="353" w:type="dxa"/>
            <w:gridSpan w:val="3"/>
            <w:shd w:val="clear" w:color="auto" w:fill="FFFFFF"/>
          </w:tcPr>
          <w:p w14:paraId="4F5EEC04" w14:textId="77777777" w:rsidR="00247759" w:rsidRPr="00271DBF" w:rsidRDefault="00247759" w:rsidP="00271DBF">
            <w:pPr>
              <w:tabs>
                <w:tab w:val="left" w:pos="1134"/>
              </w:tabs>
              <w:spacing w:after="120"/>
              <w:rPr>
                <w:rFonts w:ascii="Sylfaen" w:hAnsi="Sylfaen" w:cs="Sylfaen"/>
                <w:sz w:val="20"/>
                <w:szCs w:val="20"/>
              </w:rPr>
            </w:pPr>
          </w:p>
        </w:tc>
        <w:tc>
          <w:tcPr>
            <w:tcW w:w="320" w:type="dxa"/>
            <w:gridSpan w:val="2"/>
            <w:tcBorders>
              <w:top w:val="single" w:sz="4" w:space="0" w:color="auto"/>
            </w:tcBorders>
            <w:shd w:val="clear" w:color="auto" w:fill="FFFFFF"/>
          </w:tcPr>
          <w:p w14:paraId="07914014" w14:textId="77777777" w:rsidR="00247759" w:rsidRPr="00271DBF" w:rsidRDefault="00247759" w:rsidP="00271DBF">
            <w:pPr>
              <w:tabs>
                <w:tab w:val="left" w:pos="1134"/>
              </w:tabs>
              <w:spacing w:after="120"/>
              <w:rPr>
                <w:rFonts w:ascii="Sylfaen" w:hAnsi="Sylfaen" w:cs="Sylfaen"/>
                <w:sz w:val="20"/>
                <w:szCs w:val="20"/>
              </w:rPr>
            </w:pPr>
          </w:p>
        </w:tc>
        <w:tc>
          <w:tcPr>
            <w:tcW w:w="3814" w:type="dxa"/>
            <w:gridSpan w:val="6"/>
            <w:tcBorders>
              <w:top w:val="single" w:sz="4" w:space="0" w:color="auto"/>
              <w:left w:val="single" w:sz="4" w:space="0" w:color="auto"/>
            </w:tcBorders>
            <w:shd w:val="clear" w:color="auto" w:fill="FFFFFF"/>
          </w:tcPr>
          <w:p w14:paraId="6A5404F2" w14:textId="77777777" w:rsidR="00247759" w:rsidRPr="00271DBF" w:rsidRDefault="00247759" w:rsidP="005E0FA1">
            <w:pPr>
              <w:pStyle w:val="Other0"/>
              <w:shd w:val="clear" w:color="auto" w:fill="auto"/>
              <w:tabs>
                <w:tab w:val="left" w:pos="537"/>
                <w:tab w:val="left" w:pos="1134"/>
              </w:tabs>
              <w:spacing w:after="120" w:line="240" w:lineRule="auto"/>
              <w:rPr>
                <w:rFonts w:ascii="Sylfaen" w:hAnsi="Sylfaen" w:cs="Sylfaen"/>
                <w:sz w:val="20"/>
                <w:szCs w:val="20"/>
              </w:rPr>
            </w:pPr>
            <w:r w:rsidRPr="00271DBF">
              <w:rPr>
                <w:rFonts w:ascii="Sylfaen" w:hAnsi="Sylfaen"/>
                <w:sz w:val="20"/>
                <w:szCs w:val="20"/>
              </w:rPr>
              <w:t>1.3.1</w:t>
            </w:r>
            <w:r w:rsidR="005E0FA1">
              <w:rPr>
                <w:rFonts w:ascii="Sylfaen" w:hAnsi="Sylfaen"/>
                <w:sz w:val="20"/>
                <w:szCs w:val="20"/>
                <w:lang w:val="en-US"/>
              </w:rPr>
              <w:tab/>
            </w:r>
            <w:r w:rsidRPr="00271DBF">
              <w:rPr>
                <w:rFonts w:ascii="Sylfaen" w:hAnsi="Sylfaen"/>
                <w:sz w:val="20"/>
                <w:szCs w:val="20"/>
              </w:rPr>
              <w:t>Փաստաթղթերի խմբի ծածկագիրը</w:t>
            </w:r>
          </w:p>
        </w:tc>
        <w:tc>
          <w:tcPr>
            <w:tcW w:w="4069" w:type="dxa"/>
            <w:tcBorders>
              <w:top w:val="single" w:sz="4" w:space="0" w:color="auto"/>
              <w:left w:val="single" w:sz="4" w:space="0" w:color="auto"/>
            </w:tcBorders>
            <w:shd w:val="clear" w:color="auto" w:fill="FFFFFF"/>
            <w:vAlign w:val="center"/>
          </w:tcPr>
          <w:p w14:paraId="344EB54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պայմանանշանների նորմալացված տողը:</w:t>
            </w:r>
          </w:p>
          <w:p w14:paraId="4A8CED7C" w14:textId="67C02600"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Ձ</w:t>
            </w:r>
            <w:r w:rsidR="0035232D">
              <w:rPr>
                <w:rFonts w:ascii="Sylfaen" w:hAnsi="Sylfaen"/>
                <w:sz w:val="20"/>
                <w:szCs w:val="20"/>
              </w:rPr>
              <w:t>և</w:t>
            </w:r>
            <w:r w:rsidRPr="00271DBF">
              <w:rPr>
                <w:rFonts w:ascii="Sylfaen" w:hAnsi="Sylfaen"/>
                <w:sz w:val="20"/>
                <w:szCs w:val="20"/>
              </w:rPr>
              <w:t>անմուշը՝ [А-Z]{2}[0-9]{2}</w:t>
            </w:r>
          </w:p>
        </w:tc>
        <w:tc>
          <w:tcPr>
            <w:tcW w:w="5202" w:type="dxa"/>
            <w:tcBorders>
              <w:top w:val="single" w:sz="4" w:space="0" w:color="auto"/>
              <w:left w:val="single" w:sz="4" w:space="0" w:color="auto"/>
            </w:tcBorders>
            <w:shd w:val="clear" w:color="auto" w:fill="FFFFFF"/>
            <w:vAlign w:val="center"/>
          </w:tcPr>
          <w:p w14:paraId="1B7F8A96" w14:textId="033BD1CF"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ձ</w:t>
            </w:r>
            <w:r w:rsidR="0035232D">
              <w:rPr>
                <w:rFonts w:ascii="Sylfaen" w:hAnsi="Sylfaen"/>
                <w:sz w:val="20"/>
                <w:szCs w:val="20"/>
              </w:rPr>
              <w:t>և</w:t>
            </w:r>
            <w:r w:rsidRPr="00271DBF">
              <w:rPr>
                <w:rFonts w:ascii="Sylfaen" w:hAnsi="Sylfaen"/>
                <w:sz w:val="20"/>
                <w:szCs w:val="20"/>
              </w:rPr>
              <w:t>ավորվում է ծածկագրման հաջորդական մեթոդի օգտագործմամբ</w:t>
            </w:r>
          </w:p>
        </w:tc>
        <w:tc>
          <w:tcPr>
            <w:tcW w:w="937" w:type="dxa"/>
            <w:tcBorders>
              <w:top w:val="single" w:sz="4" w:space="0" w:color="auto"/>
              <w:left w:val="single" w:sz="4" w:space="0" w:color="auto"/>
              <w:right w:val="single" w:sz="4" w:space="0" w:color="auto"/>
            </w:tcBorders>
            <w:shd w:val="clear" w:color="auto" w:fill="FFFFFF"/>
            <w:vAlign w:val="center"/>
          </w:tcPr>
          <w:p w14:paraId="06F45C7C"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1</w:t>
            </w:r>
          </w:p>
        </w:tc>
      </w:tr>
      <w:tr w:rsidR="00247759" w:rsidRPr="00271DBF" w14:paraId="74854F52" w14:textId="77777777" w:rsidTr="007A1922">
        <w:tc>
          <w:tcPr>
            <w:tcW w:w="353" w:type="dxa"/>
            <w:gridSpan w:val="3"/>
            <w:shd w:val="clear" w:color="auto" w:fill="FFFFFF"/>
          </w:tcPr>
          <w:p w14:paraId="1CA88256" w14:textId="77777777" w:rsidR="00247759" w:rsidRPr="00271DBF" w:rsidRDefault="00247759" w:rsidP="00271DBF">
            <w:pPr>
              <w:tabs>
                <w:tab w:val="left" w:pos="1134"/>
              </w:tabs>
              <w:spacing w:after="120"/>
              <w:rPr>
                <w:rFonts w:ascii="Sylfaen" w:hAnsi="Sylfaen" w:cs="Sylfaen"/>
                <w:sz w:val="20"/>
                <w:szCs w:val="20"/>
              </w:rPr>
            </w:pPr>
          </w:p>
        </w:tc>
        <w:tc>
          <w:tcPr>
            <w:tcW w:w="320" w:type="dxa"/>
            <w:gridSpan w:val="2"/>
            <w:shd w:val="clear" w:color="auto" w:fill="FFFFFF"/>
          </w:tcPr>
          <w:p w14:paraId="079CDD4F" w14:textId="77777777" w:rsidR="00247759" w:rsidRPr="00271DBF" w:rsidRDefault="00247759" w:rsidP="00271DBF">
            <w:pPr>
              <w:tabs>
                <w:tab w:val="left" w:pos="1134"/>
              </w:tabs>
              <w:spacing w:after="120"/>
              <w:rPr>
                <w:rFonts w:ascii="Sylfaen" w:hAnsi="Sylfaen" w:cs="Sylfaen"/>
                <w:sz w:val="20"/>
                <w:szCs w:val="20"/>
              </w:rPr>
            </w:pPr>
          </w:p>
        </w:tc>
        <w:tc>
          <w:tcPr>
            <w:tcW w:w="3814" w:type="dxa"/>
            <w:gridSpan w:val="6"/>
            <w:tcBorders>
              <w:top w:val="single" w:sz="4" w:space="0" w:color="auto"/>
              <w:left w:val="single" w:sz="4" w:space="0" w:color="auto"/>
            </w:tcBorders>
            <w:shd w:val="clear" w:color="auto" w:fill="FFFFFF"/>
          </w:tcPr>
          <w:p w14:paraId="27E2DECA" w14:textId="77777777" w:rsidR="00247759" w:rsidRPr="00271DBF" w:rsidRDefault="005E0FA1" w:rsidP="005E0FA1">
            <w:pPr>
              <w:pStyle w:val="Other0"/>
              <w:shd w:val="clear" w:color="auto" w:fill="auto"/>
              <w:tabs>
                <w:tab w:val="left" w:pos="537"/>
                <w:tab w:val="left" w:pos="1134"/>
              </w:tabs>
              <w:spacing w:after="120" w:line="240" w:lineRule="auto"/>
              <w:rPr>
                <w:rFonts w:ascii="Sylfaen" w:hAnsi="Sylfaen" w:cs="Sylfaen"/>
                <w:sz w:val="20"/>
                <w:szCs w:val="20"/>
              </w:rPr>
            </w:pPr>
            <w:r>
              <w:rPr>
                <w:rFonts w:ascii="Sylfaen" w:hAnsi="Sylfaen"/>
                <w:sz w:val="20"/>
                <w:szCs w:val="20"/>
              </w:rPr>
              <w:t>1.3.2.</w:t>
            </w:r>
            <w:r w:rsidRPr="005E0FA1">
              <w:rPr>
                <w:rFonts w:ascii="Sylfaen" w:hAnsi="Sylfaen"/>
                <w:sz w:val="20"/>
                <w:szCs w:val="20"/>
              </w:rPr>
              <w:tab/>
            </w:r>
            <w:r w:rsidR="00247759" w:rsidRPr="00271DBF">
              <w:rPr>
                <w:rFonts w:ascii="Sylfaen" w:hAnsi="Sylfaen"/>
                <w:sz w:val="20"/>
                <w:szCs w:val="20"/>
              </w:rPr>
              <w:t>Փաստաթղթերի խմբի անվանումը</w:t>
            </w:r>
          </w:p>
        </w:tc>
        <w:tc>
          <w:tcPr>
            <w:tcW w:w="4069" w:type="dxa"/>
            <w:tcBorders>
              <w:top w:val="single" w:sz="4" w:space="0" w:color="auto"/>
              <w:left w:val="single" w:sz="4" w:space="0" w:color="auto"/>
            </w:tcBorders>
            <w:shd w:val="clear" w:color="auto" w:fill="FFFFFF"/>
            <w:vAlign w:val="center"/>
          </w:tcPr>
          <w:p w14:paraId="4589C2F9"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պայմանանշանների տողը։</w:t>
            </w:r>
          </w:p>
          <w:p w14:paraId="5109B142"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Նվազ</w:t>
            </w:r>
            <w:r w:rsidRPr="00271DBF">
              <w:rPr>
                <w:sz w:val="20"/>
                <w:szCs w:val="20"/>
              </w:rPr>
              <w:t>․</w:t>
            </w:r>
            <w:r w:rsidRPr="00271DBF">
              <w:rPr>
                <w:rFonts w:ascii="Sylfaen" w:hAnsi="Sylfaen" w:cs="Sylfaen"/>
                <w:sz w:val="20"/>
                <w:szCs w:val="20"/>
              </w:rPr>
              <w:t xml:space="preserve"> երկարությունը՝ 1.</w:t>
            </w:r>
          </w:p>
          <w:p w14:paraId="7BE212E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Առավ. երկարությունը՝ 1000</w:t>
            </w:r>
          </w:p>
        </w:tc>
        <w:tc>
          <w:tcPr>
            <w:tcW w:w="5202" w:type="dxa"/>
            <w:tcBorders>
              <w:top w:val="single" w:sz="4" w:space="0" w:color="auto"/>
              <w:left w:val="single" w:sz="4" w:space="0" w:color="auto"/>
            </w:tcBorders>
            <w:shd w:val="clear" w:color="auto" w:fill="FFFFFF"/>
          </w:tcPr>
          <w:p w14:paraId="2AFC37A2" w14:textId="16D6AF78"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ձ</w:t>
            </w:r>
            <w:r w:rsidR="0035232D">
              <w:rPr>
                <w:rFonts w:ascii="Sylfaen" w:hAnsi="Sylfaen"/>
                <w:sz w:val="20"/>
                <w:szCs w:val="20"/>
              </w:rPr>
              <w:t>և</w:t>
            </w:r>
            <w:r w:rsidRPr="00271DBF">
              <w:rPr>
                <w:rFonts w:ascii="Sylfaen" w:hAnsi="Sylfaen"/>
                <w:sz w:val="20"/>
                <w:szCs w:val="20"/>
              </w:rPr>
              <w:t>ավորվում է ռուսերենով՝ բառակապակցության կամ նախադասության տեսքով</w:t>
            </w:r>
          </w:p>
        </w:tc>
        <w:tc>
          <w:tcPr>
            <w:tcW w:w="937" w:type="dxa"/>
            <w:tcBorders>
              <w:top w:val="single" w:sz="4" w:space="0" w:color="auto"/>
              <w:left w:val="single" w:sz="4" w:space="0" w:color="auto"/>
              <w:right w:val="single" w:sz="4" w:space="0" w:color="auto"/>
            </w:tcBorders>
            <w:shd w:val="clear" w:color="auto" w:fill="FFFFFF"/>
          </w:tcPr>
          <w:p w14:paraId="28EF0451"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1</w:t>
            </w:r>
          </w:p>
        </w:tc>
      </w:tr>
      <w:tr w:rsidR="00247759" w:rsidRPr="00271DBF" w14:paraId="127FB8BA" w14:textId="77777777" w:rsidTr="007A1922">
        <w:tc>
          <w:tcPr>
            <w:tcW w:w="353" w:type="dxa"/>
            <w:gridSpan w:val="3"/>
            <w:shd w:val="clear" w:color="auto" w:fill="FFFFFF"/>
          </w:tcPr>
          <w:p w14:paraId="3940E9F6" w14:textId="77777777" w:rsidR="00247759" w:rsidRPr="00271DBF" w:rsidRDefault="00247759" w:rsidP="00271DBF">
            <w:pPr>
              <w:tabs>
                <w:tab w:val="left" w:pos="1134"/>
              </w:tabs>
              <w:spacing w:after="120"/>
              <w:rPr>
                <w:rFonts w:ascii="Sylfaen" w:hAnsi="Sylfaen" w:cs="Sylfaen"/>
                <w:sz w:val="20"/>
                <w:szCs w:val="20"/>
              </w:rPr>
            </w:pPr>
          </w:p>
        </w:tc>
        <w:tc>
          <w:tcPr>
            <w:tcW w:w="320" w:type="dxa"/>
            <w:gridSpan w:val="2"/>
            <w:shd w:val="clear" w:color="auto" w:fill="FFFFFF"/>
          </w:tcPr>
          <w:p w14:paraId="0A5C4EDF" w14:textId="77777777" w:rsidR="00247759" w:rsidRPr="00271DBF" w:rsidRDefault="00247759" w:rsidP="00271DBF">
            <w:pPr>
              <w:tabs>
                <w:tab w:val="left" w:pos="1134"/>
              </w:tabs>
              <w:spacing w:after="120"/>
              <w:rPr>
                <w:rFonts w:ascii="Sylfaen" w:hAnsi="Sylfaen" w:cs="Sylfaen"/>
                <w:sz w:val="20"/>
                <w:szCs w:val="20"/>
              </w:rPr>
            </w:pPr>
          </w:p>
        </w:tc>
        <w:tc>
          <w:tcPr>
            <w:tcW w:w="3814" w:type="dxa"/>
            <w:gridSpan w:val="6"/>
            <w:tcBorders>
              <w:top w:val="single" w:sz="4" w:space="0" w:color="auto"/>
              <w:left w:val="single" w:sz="4" w:space="0" w:color="auto"/>
            </w:tcBorders>
            <w:shd w:val="clear" w:color="auto" w:fill="FFFFFF"/>
            <w:vAlign w:val="center"/>
          </w:tcPr>
          <w:p w14:paraId="124A85F3" w14:textId="77777777" w:rsidR="00247759" w:rsidRPr="00271DBF" w:rsidRDefault="005E0FA1" w:rsidP="005E0FA1">
            <w:pPr>
              <w:pStyle w:val="Other0"/>
              <w:shd w:val="clear" w:color="auto" w:fill="auto"/>
              <w:tabs>
                <w:tab w:val="left" w:pos="603"/>
                <w:tab w:val="left" w:pos="1134"/>
              </w:tabs>
              <w:spacing w:after="120" w:line="240" w:lineRule="auto"/>
              <w:rPr>
                <w:rFonts w:ascii="Sylfaen" w:hAnsi="Sylfaen" w:cs="Sylfaen"/>
                <w:sz w:val="20"/>
                <w:szCs w:val="20"/>
              </w:rPr>
            </w:pPr>
            <w:r>
              <w:rPr>
                <w:rFonts w:ascii="Sylfaen" w:hAnsi="Sylfaen"/>
                <w:sz w:val="20"/>
                <w:szCs w:val="20"/>
              </w:rPr>
              <w:t>1.3.3.</w:t>
            </w:r>
            <w:r w:rsidRPr="005E0FA1">
              <w:rPr>
                <w:rFonts w:ascii="Sylfaen" w:hAnsi="Sylfaen"/>
                <w:sz w:val="20"/>
                <w:szCs w:val="20"/>
              </w:rPr>
              <w:tab/>
            </w:r>
            <w:r w:rsidR="00247759" w:rsidRPr="00271DBF">
              <w:rPr>
                <w:rFonts w:ascii="Sylfaen" w:hAnsi="Sylfaen"/>
                <w:sz w:val="20"/>
                <w:szCs w:val="20"/>
              </w:rPr>
              <w:t>Փաստաթղթերի տեսակների մասին տեղեկությունները</w:t>
            </w:r>
          </w:p>
        </w:tc>
        <w:tc>
          <w:tcPr>
            <w:tcW w:w="4069" w:type="dxa"/>
            <w:tcBorders>
              <w:top w:val="single" w:sz="4" w:space="0" w:color="auto"/>
              <w:left w:val="single" w:sz="4" w:space="0" w:color="auto"/>
            </w:tcBorders>
            <w:shd w:val="clear" w:color="auto" w:fill="FFFFFF"/>
            <w:vAlign w:val="center"/>
          </w:tcPr>
          <w:p w14:paraId="500172F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որոշվում է ներդրված վավերապայմանների արժեքների տիրույթներով</w:t>
            </w:r>
          </w:p>
        </w:tc>
        <w:tc>
          <w:tcPr>
            <w:tcW w:w="5202" w:type="dxa"/>
            <w:tcBorders>
              <w:top w:val="single" w:sz="4" w:space="0" w:color="auto"/>
              <w:left w:val="single" w:sz="4" w:space="0" w:color="auto"/>
            </w:tcBorders>
            <w:shd w:val="clear" w:color="auto" w:fill="FFFFFF"/>
            <w:vAlign w:val="center"/>
          </w:tcPr>
          <w:p w14:paraId="62A3AC8B" w14:textId="02A3B632"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որոշվում են ներդրված վավերապայմանների ձ</w:t>
            </w:r>
            <w:r w:rsidR="0035232D">
              <w:rPr>
                <w:rFonts w:ascii="Sylfaen" w:hAnsi="Sylfaen"/>
                <w:sz w:val="20"/>
                <w:szCs w:val="20"/>
              </w:rPr>
              <w:t>և</w:t>
            </w:r>
            <w:r w:rsidRPr="00271DBF">
              <w:rPr>
                <w:rFonts w:ascii="Sylfaen" w:hAnsi="Sylfaen"/>
                <w:sz w:val="20"/>
                <w:szCs w:val="20"/>
              </w:rPr>
              <w:t>ավորման կանոններով</w:t>
            </w:r>
          </w:p>
        </w:tc>
        <w:tc>
          <w:tcPr>
            <w:tcW w:w="937" w:type="dxa"/>
            <w:tcBorders>
              <w:top w:val="single" w:sz="4" w:space="0" w:color="auto"/>
              <w:left w:val="single" w:sz="4" w:space="0" w:color="auto"/>
              <w:right w:val="single" w:sz="4" w:space="0" w:color="auto"/>
            </w:tcBorders>
            <w:shd w:val="clear" w:color="auto" w:fill="FFFFFF"/>
          </w:tcPr>
          <w:p w14:paraId="3C1F2949"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1..*</w:t>
            </w:r>
          </w:p>
        </w:tc>
      </w:tr>
      <w:tr w:rsidR="00247759" w:rsidRPr="00271DBF" w14:paraId="12DC6C07" w14:textId="77777777" w:rsidTr="007A1922">
        <w:tc>
          <w:tcPr>
            <w:tcW w:w="353" w:type="dxa"/>
            <w:gridSpan w:val="3"/>
            <w:shd w:val="clear" w:color="auto" w:fill="FFFFFF"/>
          </w:tcPr>
          <w:p w14:paraId="48DE7DEE" w14:textId="77777777" w:rsidR="00247759" w:rsidRPr="00271DBF" w:rsidRDefault="00247759" w:rsidP="00271DBF">
            <w:pPr>
              <w:tabs>
                <w:tab w:val="left" w:pos="1134"/>
              </w:tabs>
              <w:spacing w:after="120"/>
              <w:rPr>
                <w:rFonts w:ascii="Sylfaen" w:hAnsi="Sylfaen" w:cs="Sylfaen"/>
                <w:sz w:val="20"/>
                <w:szCs w:val="20"/>
              </w:rPr>
            </w:pPr>
          </w:p>
        </w:tc>
        <w:tc>
          <w:tcPr>
            <w:tcW w:w="320" w:type="dxa"/>
            <w:gridSpan w:val="2"/>
            <w:shd w:val="clear" w:color="auto" w:fill="FFFFFF"/>
          </w:tcPr>
          <w:p w14:paraId="1A91DC72" w14:textId="77777777" w:rsidR="00247759" w:rsidRPr="00271DBF" w:rsidRDefault="00247759" w:rsidP="00271DBF">
            <w:pPr>
              <w:tabs>
                <w:tab w:val="left" w:pos="1134"/>
              </w:tabs>
              <w:spacing w:after="120"/>
              <w:rPr>
                <w:rFonts w:ascii="Sylfaen" w:hAnsi="Sylfaen" w:cs="Sylfaen"/>
                <w:sz w:val="20"/>
                <w:szCs w:val="20"/>
              </w:rPr>
            </w:pPr>
          </w:p>
        </w:tc>
        <w:tc>
          <w:tcPr>
            <w:tcW w:w="315" w:type="dxa"/>
            <w:gridSpan w:val="3"/>
            <w:tcBorders>
              <w:top w:val="single" w:sz="4" w:space="0" w:color="auto"/>
            </w:tcBorders>
            <w:shd w:val="clear" w:color="auto" w:fill="FFFFFF"/>
          </w:tcPr>
          <w:p w14:paraId="68C2B1BE" w14:textId="77777777" w:rsidR="00247759" w:rsidRPr="00271DBF" w:rsidRDefault="00247759" w:rsidP="00271DBF">
            <w:pPr>
              <w:tabs>
                <w:tab w:val="left" w:pos="1134"/>
              </w:tabs>
              <w:spacing w:after="120"/>
              <w:rPr>
                <w:rFonts w:ascii="Sylfaen" w:hAnsi="Sylfaen" w:cs="Sylfaen"/>
                <w:sz w:val="20"/>
                <w:szCs w:val="20"/>
              </w:rPr>
            </w:pPr>
          </w:p>
        </w:tc>
        <w:tc>
          <w:tcPr>
            <w:tcW w:w="3499" w:type="dxa"/>
            <w:gridSpan w:val="3"/>
            <w:tcBorders>
              <w:top w:val="single" w:sz="4" w:space="0" w:color="auto"/>
              <w:left w:val="single" w:sz="4" w:space="0" w:color="auto"/>
              <w:bottom w:val="single" w:sz="4" w:space="0" w:color="auto"/>
            </w:tcBorders>
            <w:shd w:val="clear" w:color="auto" w:fill="FFFFFF"/>
          </w:tcPr>
          <w:p w14:paraId="1029A5EF" w14:textId="77777777" w:rsidR="00247759" w:rsidRPr="00271DBF" w:rsidRDefault="005E0FA1" w:rsidP="005E0FA1">
            <w:pPr>
              <w:pStyle w:val="Other0"/>
              <w:shd w:val="clear" w:color="auto" w:fill="auto"/>
              <w:tabs>
                <w:tab w:val="left" w:pos="429"/>
              </w:tabs>
              <w:spacing w:after="120" w:line="240" w:lineRule="auto"/>
              <w:rPr>
                <w:rFonts w:ascii="Sylfaen" w:hAnsi="Sylfaen" w:cs="Sylfaen"/>
                <w:sz w:val="20"/>
                <w:szCs w:val="20"/>
              </w:rPr>
            </w:pPr>
            <w:r>
              <w:rPr>
                <w:rFonts w:ascii="Sylfaen" w:hAnsi="Sylfaen"/>
                <w:sz w:val="20"/>
                <w:szCs w:val="20"/>
              </w:rPr>
              <w:t>1.3.3.1</w:t>
            </w:r>
            <w:r>
              <w:rPr>
                <w:rFonts w:ascii="Sylfaen" w:hAnsi="Sylfaen"/>
                <w:sz w:val="20"/>
                <w:szCs w:val="20"/>
                <w:lang w:val="en-US"/>
              </w:rPr>
              <w:tab/>
            </w:r>
            <w:r w:rsidR="00247759" w:rsidRPr="00271DBF">
              <w:rPr>
                <w:rFonts w:ascii="Sylfaen" w:hAnsi="Sylfaen"/>
                <w:sz w:val="20"/>
                <w:szCs w:val="20"/>
              </w:rPr>
              <w:t>Փաստաթղթի տեսակի ծածկագիրը</w:t>
            </w:r>
          </w:p>
        </w:tc>
        <w:tc>
          <w:tcPr>
            <w:tcW w:w="4069" w:type="dxa"/>
            <w:tcBorders>
              <w:top w:val="single" w:sz="4" w:space="0" w:color="auto"/>
              <w:left w:val="single" w:sz="4" w:space="0" w:color="auto"/>
              <w:bottom w:val="single" w:sz="4" w:space="0" w:color="auto"/>
            </w:tcBorders>
            <w:shd w:val="clear" w:color="auto" w:fill="FFFFFF"/>
            <w:vAlign w:val="center"/>
          </w:tcPr>
          <w:p w14:paraId="28CF887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պայմանանշանների նորմալացված տողը:</w:t>
            </w:r>
          </w:p>
          <w:p w14:paraId="3CB3BB8A" w14:textId="2C8C028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lastRenderedPageBreak/>
              <w:t>Ձ</w:t>
            </w:r>
            <w:r w:rsidR="0035232D">
              <w:rPr>
                <w:rFonts w:ascii="Sylfaen" w:hAnsi="Sylfaen"/>
                <w:sz w:val="20"/>
                <w:szCs w:val="20"/>
              </w:rPr>
              <w:t>և</w:t>
            </w:r>
            <w:r w:rsidRPr="00271DBF">
              <w:rPr>
                <w:rFonts w:ascii="Sylfaen" w:hAnsi="Sylfaen"/>
                <w:sz w:val="20"/>
                <w:szCs w:val="20"/>
              </w:rPr>
              <w:t>անմուշը՝ [А-Z]{2}[0-9]{7}</w:t>
            </w:r>
          </w:p>
        </w:tc>
        <w:tc>
          <w:tcPr>
            <w:tcW w:w="5202" w:type="dxa"/>
            <w:tcBorders>
              <w:top w:val="single" w:sz="4" w:space="0" w:color="auto"/>
              <w:left w:val="single" w:sz="4" w:space="0" w:color="auto"/>
              <w:bottom w:val="single" w:sz="4" w:space="0" w:color="auto"/>
            </w:tcBorders>
            <w:shd w:val="clear" w:color="auto" w:fill="FFFFFF"/>
            <w:vAlign w:val="center"/>
          </w:tcPr>
          <w:p w14:paraId="562E6357" w14:textId="31EF042B"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lastRenderedPageBreak/>
              <w:t>ձ</w:t>
            </w:r>
            <w:r w:rsidR="0035232D">
              <w:rPr>
                <w:rFonts w:ascii="Sylfaen" w:hAnsi="Sylfaen"/>
                <w:sz w:val="20"/>
                <w:szCs w:val="20"/>
              </w:rPr>
              <w:t>և</w:t>
            </w:r>
            <w:r w:rsidRPr="00271DBF">
              <w:rPr>
                <w:rFonts w:ascii="Sylfaen" w:hAnsi="Sylfaen"/>
                <w:sz w:val="20"/>
                <w:szCs w:val="20"/>
              </w:rPr>
              <w:t>ավորվում է ծածկագրման զուգահեռ մեթոդի օգտագործմամբ</w:t>
            </w:r>
          </w:p>
        </w:tc>
        <w:tc>
          <w:tcPr>
            <w:tcW w:w="937" w:type="dxa"/>
            <w:tcBorders>
              <w:top w:val="single" w:sz="4" w:space="0" w:color="auto"/>
              <w:left w:val="single" w:sz="4" w:space="0" w:color="auto"/>
              <w:bottom w:val="single" w:sz="4" w:space="0" w:color="auto"/>
              <w:right w:val="single" w:sz="4" w:space="0" w:color="auto"/>
            </w:tcBorders>
            <w:shd w:val="clear" w:color="auto" w:fill="FFFFFF"/>
            <w:vAlign w:val="center"/>
          </w:tcPr>
          <w:p w14:paraId="4CA5E203"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1</w:t>
            </w:r>
          </w:p>
        </w:tc>
      </w:tr>
      <w:tr w:rsidR="00247759" w:rsidRPr="00271DBF" w14:paraId="77B3F0BD" w14:textId="77777777" w:rsidTr="007A1922">
        <w:tc>
          <w:tcPr>
            <w:tcW w:w="323" w:type="dxa"/>
            <w:gridSpan w:val="2"/>
            <w:tcBorders>
              <w:top w:val="single" w:sz="4" w:space="0" w:color="auto"/>
            </w:tcBorders>
            <w:shd w:val="clear" w:color="auto" w:fill="FFFFFF"/>
          </w:tcPr>
          <w:p w14:paraId="2D290157" w14:textId="77777777" w:rsidR="00247759" w:rsidRPr="00271DBF" w:rsidRDefault="00247759" w:rsidP="00271DBF">
            <w:pPr>
              <w:tabs>
                <w:tab w:val="left" w:pos="1134"/>
              </w:tabs>
              <w:spacing w:after="120"/>
              <w:rPr>
                <w:rFonts w:ascii="Sylfaen" w:hAnsi="Sylfaen" w:cs="Sylfaen"/>
                <w:sz w:val="20"/>
                <w:szCs w:val="20"/>
              </w:rPr>
            </w:pPr>
          </w:p>
        </w:tc>
        <w:tc>
          <w:tcPr>
            <w:tcW w:w="360" w:type="dxa"/>
            <w:gridSpan w:val="4"/>
            <w:tcBorders>
              <w:top w:val="single" w:sz="4" w:space="0" w:color="auto"/>
            </w:tcBorders>
            <w:shd w:val="clear" w:color="auto" w:fill="FFFFFF"/>
          </w:tcPr>
          <w:p w14:paraId="1925344F" w14:textId="77777777" w:rsidR="00247759" w:rsidRPr="00271DBF" w:rsidRDefault="00247759" w:rsidP="00271DBF">
            <w:pPr>
              <w:tabs>
                <w:tab w:val="left" w:pos="1134"/>
              </w:tabs>
              <w:spacing w:after="120"/>
              <w:rPr>
                <w:rFonts w:ascii="Sylfaen" w:hAnsi="Sylfaen" w:cs="Sylfaen"/>
                <w:sz w:val="20"/>
                <w:szCs w:val="20"/>
              </w:rPr>
            </w:pPr>
          </w:p>
        </w:tc>
        <w:tc>
          <w:tcPr>
            <w:tcW w:w="305" w:type="dxa"/>
            <w:gridSpan w:val="2"/>
            <w:tcBorders>
              <w:top w:val="single" w:sz="4" w:space="0" w:color="auto"/>
            </w:tcBorders>
            <w:shd w:val="clear" w:color="auto" w:fill="FFFFFF"/>
          </w:tcPr>
          <w:p w14:paraId="43547C09" w14:textId="77777777" w:rsidR="00247759" w:rsidRPr="00271DBF" w:rsidRDefault="00247759" w:rsidP="00271DBF">
            <w:pPr>
              <w:tabs>
                <w:tab w:val="left" w:pos="1134"/>
              </w:tabs>
              <w:spacing w:after="120"/>
              <w:rPr>
                <w:rFonts w:ascii="Sylfaen" w:hAnsi="Sylfaen" w:cs="Sylfaen"/>
                <w:sz w:val="20"/>
                <w:szCs w:val="20"/>
              </w:rPr>
            </w:pPr>
          </w:p>
        </w:tc>
        <w:tc>
          <w:tcPr>
            <w:tcW w:w="3499" w:type="dxa"/>
            <w:gridSpan w:val="3"/>
            <w:tcBorders>
              <w:top w:val="single" w:sz="4" w:space="0" w:color="auto"/>
              <w:left w:val="single" w:sz="4" w:space="0" w:color="auto"/>
            </w:tcBorders>
            <w:shd w:val="clear" w:color="auto" w:fill="FFFFFF"/>
          </w:tcPr>
          <w:p w14:paraId="1B274E19" w14:textId="77777777" w:rsidR="00247759" w:rsidRPr="005E0FA1" w:rsidRDefault="005E0FA1" w:rsidP="005E0FA1">
            <w:pPr>
              <w:pStyle w:val="Other0"/>
              <w:shd w:val="clear" w:color="auto" w:fill="auto"/>
              <w:tabs>
                <w:tab w:val="left" w:pos="429"/>
              </w:tabs>
              <w:spacing w:after="120" w:line="240" w:lineRule="auto"/>
              <w:rPr>
                <w:rFonts w:ascii="Sylfaen" w:hAnsi="Sylfaen"/>
                <w:sz w:val="20"/>
                <w:szCs w:val="20"/>
              </w:rPr>
            </w:pPr>
            <w:r>
              <w:rPr>
                <w:rFonts w:ascii="Sylfaen" w:hAnsi="Sylfaen"/>
                <w:sz w:val="20"/>
                <w:szCs w:val="20"/>
              </w:rPr>
              <w:t>1.3.3.2.</w:t>
            </w:r>
            <w:r w:rsidRPr="005E0FA1">
              <w:rPr>
                <w:rFonts w:ascii="Sylfaen" w:hAnsi="Sylfaen"/>
                <w:sz w:val="20"/>
                <w:szCs w:val="20"/>
              </w:rPr>
              <w:tab/>
            </w:r>
            <w:r w:rsidR="00247759" w:rsidRPr="00271DBF">
              <w:rPr>
                <w:rFonts w:ascii="Sylfaen" w:hAnsi="Sylfaen"/>
                <w:sz w:val="20"/>
                <w:szCs w:val="20"/>
              </w:rPr>
              <w:t>Փաստաթղթի տեսակի անվանումը</w:t>
            </w:r>
          </w:p>
        </w:tc>
        <w:tc>
          <w:tcPr>
            <w:tcW w:w="4069" w:type="dxa"/>
            <w:tcBorders>
              <w:top w:val="single" w:sz="4" w:space="0" w:color="auto"/>
              <w:left w:val="single" w:sz="4" w:space="0" w:color="auto"/>
            </w:tcBorders>
            <w:shd w:val="clear" w:color="auto" w:fill="FFFFFF"/>
            <w:vAlign w:val="center"/>
          </w:tcPr>
          <w:p w14:paraId="4DEBCCFA"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պայմանանշանների տողը։</w:t>
            </w:r>
          </w:p>
          <w:p w14:paraId="6A237FFD"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Նվազ</w:t>
            </w:r>
            <w:r w:rsidRPr="00271DBF">
              <w:rPr>
                <w:sz w:val="20"/>
                <w:szCs w:val="20"/>
              </w:rPr>
              <w:t>․</w:t>
            </w:r>
            <w:r w:rsidRPr="00271DBF">
              <w:rPr>
                <w:rFonts w:ascii="Sylfaen" w:hAnsi="Sylfaen" w:cs="Sylfaen"/>
                <w:sz w:val="20"/>
                <w:szCs w:val="20"/>
              </w:rPr>
              <w:t xml:space="preserve"> երկարությունը՝ 1.</w:t>
            </w:r>
          </w:p>
          <w:p w14:paraId="6EF1FFB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Առավ. երկարությունը՝ 1000</w:t>
            </w:r>
          </w:p>
        </w:tc>
        <w:tc>
          <w:tcPr>
            <w:tcW w:w="5202" w:type="dxa"/>
            <w:tcBorders>
              <w:top w:val="single" w:sz="4" w:space="0" w:color="auto"/>
              <w:left w:val="single" w:sz="4" w:space="0" w:color="auto"/>
            </w:tcBorders>
            <w:shd w:val="clear" w:color="auto" w:fill="FFFFFF"/>
          </w:tcPr>
          <w:p w14:paraId="54EB5A5B" w14:textId="7077365D"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ձ</w:t>
            </w:r>
            <w:r w:rsidR="0035232D">
              <w:rPr>
                <w:rFonts w:ascii="Sylfaen" w:hAnsi="Sylfaen"/>
                <w:sz w:val="20"/>
                <w:szCs w:val="20"/>
              </w:rPr>
              <w:t>և</w:t>
            </w:r>
            <w:r w:rsidRPr="00271DBF">
              <w:rPr>
                <w:rFonts w:ascii="Sylfaen" w:hAnsi="Sylfaen"/>
                <w:sz w:val="20"/>
                <w:szCs w:val="20"/>
              </w:rPr>
              <w:t>ավորվում է ռուսերենով՝ բառակապակցության կամ նախադասության տեսքով</w:t>
            </w:r>
          </w:p>
        </w:tc>
        <w:tc>
          <w:tcPr>
            <w:tcW w:w="937" w:type="dxa"/>
            <w:tcBorders>
              <w:top w:val="single" w:sz="4" w:space="0" w:color="auto"/>
              <w:left w:val="single" w:sz="4" w:space="0" w:color="auto"/>
              <w:right w:val="single" w:sz="4" w:space="0" w:color="auto"/>
            </w:tcBorders>
            <w:shd w:val="clear" w:color="auto" w:fill="FFFFFF"/>
          </w:tcPr>
          <w:p w14:paraId="63F6374A"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1</w:t>
            </w:r>
          </w:p>
        </w:tc>
      </w:tr>
      <w:tr w:rsidR="00247759" w:rsidRPr="00271DBF" w14:paraId="2D7DE0AD" w14:textId="77777777" w:rsidTr="007A1922">
        <w:tc>
          <w:tcPr>
            <w:tcW w:w="323" w:type="dxa"/>
            <w:gridSpan w:val="2"/>
            <w:shd w:val="clear" w:color="auto" w:fill="FFFFFF"/>
          </w:tcPr>
          <w:p w14:paraId="4D278137" w14:textId="77777777" w:rsidR="00247759" w:rsidRPr="00271DBF" w:rsidRDefault="00247759" w:rsidP="00271DBF">
            <w:pPr>
              <w:tabs>
                <w:tab w:val="left" w:pos="1134"/>
              </w:tabs>
              <w:spacing w:after="120"/>
              <w:rPr>
                <w:rFonts w:ascii="Sylfaen" w:hAnsi="Sylfaen" w:cs="Sylfaen"/>
                <w:sz w:val="20"/>
                <w:szCs w:val="20"/>
              </w:rPr>
            </w:pPr>
          </w:p>
        </w:tc>
        <w:tc>
          <w:tcPr>
            <w:tcW w:w="360" w:type="dxa"/>
            <w:gridSpan w:val="4"/>
            <w:shd w:val="clear" w:color="auto" w:fill="FFFFFF"/>
          </w:tcPr>
          <w:p w14:paraId="7F94ECE0" w14:textId="77777777" w:rsidR="00247759" w:rsidRPr="00271DBF" w:rsidRDefault="00247759" w:rsidP="00271DBF">
            <w:pPr>
              <w:tabs>
                <w:tab w:val="left" w:pos="1134"/>
              </w:tabs>
              <w:spacing w:after="120"/>
              <w:rPr>
                <w:rFonts w:ascii="Sylfaen" w:hAnsi="Sylfaen" w:cs="Sylfaen"/>
                <w:sz w:val="20"/>
                <w:szCs w:val="20"/>
              </w:rPr>
            </w:pPr>
          </w:p>
        </w:tc>
        <w:tc>
          <w:tcPr>
            <w:tcW w:w="305" w:type="dxa"/>
            <w:gridSpan w:val="2"/>
            <w:shd w:val="clear" w:color="auto" w:fill="FFFFFF"/>
          </w:tcPr>
          <w:p w14:paraId="0F503BAC" w14:textId="77777777" w:rsidR="00247759" w:rsidRPr="00271DBF" w:rsidRDefault="00247759" w:rsidP="00271DBF">
            <w:pPr>
              <w:tabs>
                <w:tab w:val="left" w:pos="1134"/>
              </w:tabs>
              <w:spacing w:after="120"/>
              <w:rPr>
                <w:rFonts w:ascii="Sylfaen" w:hAnsi="Sylfaen" w:cs="Sylfaen"/>
                <w:sz w:val="20"/>
                <w:szCs w:val="20"/>
              </w:rPr>
            </w:pPr>
          </w:p>
        </w:tc>
        <w:tc>
          <w:tcPr>
            <w:tcW w:w="3499" w:type="dxa"/>
            <w:gridSpan w:val="3"/>
            <w:tcBorders>
              <w:top w:val="single" w:sz="4" w:space="0" w:color="auto"/>
              <w:left w:val="single" w:sz="4" w:space="0" w:color="auto"/>
            </w:tcBorders>
            <w:shd w:val="clear" w:color="auto" w:fill="FFFFFF"/>
          </w:tcPr>
          <w:p w14:paraId="140DF759" w14:textId="77777777" w:rsidR="00247759" w:rsidRPr="005E0FA1" w:rsidRDefault="005E0FA1" w:rsidP="005E0FA1">
            <w:pPr>
              <w:pStyle w:val="Other0"/>
              <w:shd w:val="clear" w:color="auto" w:fill="auto"/>
              <w:tabs>
                <w:tab w:val="left" w:pos="429"/>
              </w:tabs>
              <w:spacing w:after="120" w:line="240" w:lineRule="auto"/>
              <w:rPr>
                <w:rFonts w:ascii="Sylfaen" w:hAnsi="Sylfaen"/>
                <w:sz w:val="20"/>
                <w:szCs w:val="20"/>
              </w:rPr>
            </w:pPr>
            <w:r>
              <w:rPr>
                <w:rFonts w:ascii="Sylfaen" w:hAnsi="Sylfaen"/>
                <w:sz w:val="20"/>
                <w:szCs w:val="20"/>
              </w:rPr>
              <w:t>1.3.3.3.</w:t>
            </w:r>
            <w:r w:rsidRPr="005E0FA1">
              <w:rPr>
                <w:rFonts w:ascii="Sylfaen" w:hAnsi="Sylfaen"/>
                <w:sz w:val="20"/>
                <w:szCs w:val="20"/>
              </w:rPr>
              <w:tab/>
            </w:r>
            <w:r w:rsidR="00247759" w:rsidRPr="00271DBF">
              <w:rPr>
                <w:rFonts w:ascii="Sylfaen" w:hAnsi="Sylfaen"/>
                <w:sz w:val="20"/>
                <w:szCs w:val="20"/>
              </w:rPr>
              <w:t>Անձը հաստատող փաստաթղթի տեսակի ծածկագիրը</w:t>
            </w:r>
          </w:p>
        </w:tc>
        <w:tc>
          <w:tcPr>
            <w:tcW w:w="4069" w:type="dxa"/>
            <w:tcBorders>
              <w:top w:val="single" w:sz="4" w:space="0" w:color="auto"/>
              <w:left w:val="single" w:sz="4" w:space="0" w:color="auto"/>
            </w:tcBorders>
            <w:shd w:val="clear" w:color="auto" w:fill="FFFFFF"/>
          </w:tcPr>
          <w:p w14:paraId="76D6DE3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պայմանանշանների նորմալացված տողը:</w:t>
            </w:r>
          </w:p>
          <w:p w14:paraId="2C177F08" w14:textId="095B0939"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Ձ</w:t>
            </w:r>
            <w:r w:rsidR="0035232D">
              <w:rPr>
                <w:rFonts w:ascii="Sylfaen" w:hAnsi="Sylfaen"/>
                <w:sz w:val="20"/>
                <w:szCs w:val="20"/>
              </w:rPr>
              <w:t>և</w:t>
            </w:r>
            <w:r w:rsidRPr="00271DBF">
              <w:rPr>
                <w:rFonts w:ascii="Sylfaen" w:hAnsi="Sylfaen"/>
                <w:sz w:val="20"/>
                <w:szCs w:val="20"/>
              </w:rPr>
              <w:t>անմուշը՝ [А-Z]{2}[0-9]{5}</w:t>
            </w:r>
          </w:p>
        </w:tc>
        <w:tc>
          <w:tcPr>
            <w:tcW w:w="5202" w:type="dxa"/>
            <w:tcBorders>
              <w:top w:val="single" w:sz="4" w:space="0" w:color="auto"/>
              <w:left w:val="single" w:sz="4" w:space="0" w:color="auto"/>
            </w:tcBorders>
            <w:shd w:val="clear" w:color="auto" w:fill="FFFFFF"/>
            <w:vAlign w:val="center"/>
          </w:tcPr>
          <w:p w14:paraId="1C711F6A" w14:textId="5C722704"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ձ</w:t>
            </w:r>
            <w:r w:rsidR="0035232D">
              <w:rPr>
                <w:rFonts w:ascii="Sylfaen" w:hAnsi="Sylfaen"/>
                <w:sz w:val="20"/>
                <w:szCs w:val="20"/>
              </w:rPr>
              <w:t>և</w:t>
            </w:r>
            <w:r w:rsidRPr="00271DBF">
              <w:rPr>
                <w:rFonts w:ascii="Sylfaen" w:hAnsi="Sylfaen"/>
                <w:sz w:val="20"/>
                <w:szCs w:val="20"/>
              </w:rPr>
              <w:t>ավորվում է Եվրասիական տնտեսական հանձնաժողովի կոլեգիայի 2019 թվականի ապրիլի 2-ի թիվ 53 որոշմամբ հաստատված՝ անձը հաստատող փաստաթղթերի տեսակների դասակարգչին համապատասխան</w:t>
            </w:r>
          </w:p>
        </w:tc>
        <w:tc>
          <w:tcPr>
            <w:tcW w:w="937" w:type="dxa"/>
            <w:tcBorders>
              <w:top w:val="single" w:sz="4" w:space="0" w:color="auto"/>
              <w:left w:val="single" w:sz="4" w:space="0" w:color="auto"/>
              <w:right w:val="single" w:sz="4" w:space="0" w:color="auto"/>
            </w:tcBorders>
            <w:shd w:val="clear" w:color="auto" w:fill="FFFFFF"/>
          </w:tcPr>
          <w:p w14:paraId="3ACEE041"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0..1</w:t>
            </w:r>
          </w:p>
        </w:tc>
      </w:tr>
      <w:tr w:rsidR="00247759" w:rsidRPr="00271DBF" w14:paraId="781061D6" w14:textId="77777777" w:rsidTr="007A1922">
        <w:tc>
          <w:tcPr>
            <w:tcW w:w="323" w:type="dxa"/>
            <w:gridSpan w:val="2"/>
            <w:shd w:val="clear" w:color="auto" w:fill="FFFFFF"/>
          </w:tcPr>
          <w:p w14:paraId="51211620" w14:textId="77777777" w:rsidR="00247759" w:rsidRPr="00271DBF" w:rsidRDefault="00247759" w:rsidP="00271DBF">
            <w:pPr>
              <w:tabs>
                <w:tab w:val="left" w:pos="1134"/>
              </w:tabs>
              <w:spacing w:after="120"/>
              <w:rPr>
                <w:rFonts w:ascii="Sylfaen" w:hAnsi="Sylfaen" w:cs="Sylfaen"/>
                <w:sz w:val="20"/>
                <w:szCs w:val="20"/>
              </w:rPr>
            </w:pPr>
          </w:p>
        </w:tc>
        <w:tc>
          <w:tcPr>
            <w:tcW w:w="360" w:type="dxa"/>
            <w:gridSpan w:val="4"/>
            <w:shd w:val="clear" w:color="auto" w:fill="FFFFFF"/>
          </w:tcPr>
          <w:p w14:paraId="7D5ABC30" w14:textId="77777777" w:rsidR="00247759" w:rsidRPr="00271DBF" w:rsidRDefault="00247759" w:rsidP="00271DBF">
            <w:pPr>
              <w:tabs>
                <w:tab w:val="left" w:pos="1134"/>
              </w:tabs>
              <w:spacing w:after="120"/>
              <w:rPr>
                <w:rFonts w:ascii="Sylfaen" w:hAnsi="Sylfaen" w:cs="Sylfaen"/>
                <w:sz w:val="20"/>
                <w:szCs w:val="20"/>
              </w:rPr>
            </w:pPr>
          </w:p>
        </w:tc>
        <w:tc>
          <w:tcPr>
            <w:tcW w:w="305" w:type="dxa"/>
            <w:gridSpan w:val="2"/>
            <w:shd w:val="clear" w:color="auto" w:fill="FFFFFF"/>
          </w:tcPr>
          <w:p w14:paraId="1CF2733A" w14:textId="77777777" w:rsidR="00247759" w:rsidRPr="00271DBF" w:rsidRDefault="00247759" w:rsidP="00271DBF">
            <w:pPr>
              <w:tabs>
                <w:tab w:val="left" w:pos="1134"/>
              </w:tabs>
              <w:spacing w:after="120"/>
              <w:rPr>
                <w:rFonts w:ascii="Sylfaen" w:hAnsi="Sylfaen" w:cs="Sylfaen"/>
                <w:sz w:val="20"/>
                <w:szCs w:val="20"/>
              </w:rPr>
            </w:pPr>
          </w:p>
        </w:tc>
        <w:tc>
          <w:tcPr>
            <w:tcW w:w="3499" w:type="dxa"/>
            <w:gridSpan w:val="3"/>
            <w:tcBorders>
              <w:top w:val="single" w:sz="4" w:space="0" w:color="auto"/>
              <w:left w:val="single" w:sz="4" w:space="0" w:color="auto"/>
            </w:tcBorders>
            <w:shd w:val="clear" w:color="auto" w:fill="FFFFFF"/>
            <w:vAlign w:val="center"/>
          </w:tcPr>
          <w:p w14:paraId="1C3B403B" w14:textId="77777777" w:rsidR="00247759" w:rsidRPr="005E0FA1" w:rsidRDefault="005E0FA1" w:rsidP="005E0FA1">
            <w:pPr>
              <w:pStyle w:val="Other0"/>
              <w:shd w:val="clear" w:color="auto" w:fill="auto"/>
              <w:tabs>
                <w:tab w:val="left" w:pos="429"/>
              </w:tabs>
              <w:spacing w:after="120" w:line="240" w:lineRule="auto"/>
              <w:rPr>
                <w:rFonts w:ascii="Sylfaen" w:hAnsi="Sylfaen"/>
                <w:sz w:val="20"/>
                <w:szCs w:val="20"/>
              </w:rPr>
            </w:pPr>
            <w:r>
              <w:rPr>
                <w:rFonts w:ascii="Sylfaen" w:hAnsi="Sylfaen"/>
                <w:sz w:val="20"/>
                <w:szCs w:val="20"/>
              </w:rPr>
              <w:t>1.3.3.4.</w:t>
            </w:r>
            <w:r w:rsidRPr="005E0FA1">
              <w:rPr>
                <w:rFonts w:ascii="Sylfaen" w:hAnsi="Sylfaen"/>
                <w:sz w:val="20"/>
                <w:szCs w:val="20"/>
              </w:rPr>
              <w:tab/>
            </w:r>
            <w:r w:rsidR="00247759" w:rsidRPr="00271DBF">
              <w:rPr>
                <w:rFonts w:ascii="Sylfaen" w:hAnsi="Sylfaen"/>
                <w:sz w:val="20"/>
                <w:szCs w:val="20"/>
              </w:rPr>
              <w:t>Փաստաթղթի նշանակության կատեգորիաների մասին տեղեկությունները</w:t>
            </w:r>
          </w:p>
        </w:tc>
        <w:tc>
          <w:tcPr>
            <w:tcW w:w="4069" w:type="dxa"/>
            <w:tcBorders>
              <w:top w:val="single" w:sz="4" w:space="0" w:color="auto"/>
              <w:left w:val="single" w:sz="4" w:space="0" w:color="auto"/>
            </w:tcBorders>
            <w:shd w:val="clear" w:color="auto" w:fill="FFFFFF"/>
            <w:vAlign w:val="center"/>
          </w:tcPr>
          <w:p w14:paraId="281BC7D7"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որոշվում է ներդրված վավերապայմանների արժեքների տիրույթներով</w:t>
            </w:r>
          </w:p>
        </w:tc>
        <w:tc>
          <w:tcPr>
            <w:tcW w:w="5202" w:type="dxa"/>
            <w:tcBorders>
              <w:top w:val="single" w:sz="4" w:space="0" w:color="auto"/>
              <w:left w:val="single" w:sz="4" w:space="0" w:color="auto"/>
            </w:tcBorders>
            <w:shd w:val="clear" w:color="auto" w:fill="FFFFFF"/>
            <w:vAlign w:val="center"/>
          </w:tcPr>
          <w:p w14:paraId="4CCE439E" w14:textId="636FD54E"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որոշվում են ներդրված վավերապայմանների ձ</w:t>
            </w:r>
            <w:r w:rsidR="0035232D">
              <w:rPr>
                <w:rFonts w:ascii="Sylfaen" w:hAnsi="Sylfaen"/>
                <w:sz w:val="20"/>
                <w:szCs w:val="20"/>
              </w:rPr>
              <w:t>և</w:t>
            </w:r>
            <w:r w:rsidRPr="00271DBF">
              <w:rPr>
                <w:rFonts w:ascii="Sylfaen" w:hAnsi="Sylfaen"/>
                <w:sz w:val="20"/>
                <w:szCs w:val="20"/>
              </w:rPr>
              <w:t>ավորման կանոններով</w:t>
            </w:r>
          </w:p>
        </w:tc>
        <w:tc>
          <w:tcPr>
            <w:tcW w:w="937" w:type="dxa"/>
            <w:tcBorders>
              <w:top w:val="single" w:sz="4" w:space="0" w:color="auto"/>
              <w:left w:val="single" w:sz="4" w:space="0" w:color="auto"/>
              <w:right w:val="single" w:sz="4" w:space="0" w:color="auto"/>
            </w:tcBorders>
            <w:shd w:val="clear" w:color="auto" w:fill="FFFFFF"/>
          </w:tcPr>
          <w:p w14:paraId="2004ED4D"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1..*</w:t>
            </w:r>
          </w:p>
        </w:tc>
      </w:tr>
      <w:tr w:rsidR="00247759" w:rsidRPr="00271DBF" w14:paraId="2130DDBD" w14:textId="77777777" w:rsidTr="007A1922">
        <w:tc>
          <w:tcPr>
            <w:tcW w:w="323" w:type="dxa"/>
            <w:gridSpan w:val="2"/>
            <w:shd w:val="clear" w:color="auto" w:fill="FFFFFF"/>
          </w:tcPr>
          <w:p w14:paraId="278637CB" w14:textId="77777777" w:rsidR="00247759" w:rsidRPr="00271DBF" w:rsidRDefault="00247759" w:rsidP="00271DBF">
            <w:pPr>
              <w:tabs>
                <w:tab w:val="left" w:pos="1134"/>
              </w:tabs>
              <w:spacing w:after="120"/>
              <w:rPr>
                <w:rFonts w:ascii="Sylfaen" w:hAnsi="Sylfaen" w:cs="Sylfaen"/>
                <w:sz w:val="20"/>
                <w:szCs w:val="20"/>
              </w:rPr>
            </w:pPr>
          </w:p>
        </w:tc>
        <w:tc>
          <w:tcPr>
            <w:tcW w:w="360" w:type="dxa"/>
            <w:gridSpan w:val="4"/>
            <w:shd w:val="clear" w:color="auto" w:fill="FFFFFF"/>
          </w:tcPr>
          <w:p w14:paraId="631733B2" w14:textId="77777777" w:rsidR="00247759" w:rsidRPr="00271DBF" w:rsidRDefault="00247759" w:rsidP="00271DBF">
            <w:pPr>
              <w:tabs>
                <w:tab w:val="left" w:pos="1134"/>
              </w:tabs>
              <w:spacing w:after="120"/>
              <w:rPr>
                <w:rFonts w:ascii="Sylfaen" w:hAnsi="Sylfaen" w:cs="Sylfaen"/>
                <w:sz w:val="20"/>
                <w:szCs w:val="20"/>
              </w:rPr>
            </w:pPr>
          </w:p>
        </w:tc>
        <w:tc>
          <w:tcPr>
            <w:tcW w:w="305" w:type="dxa"/>
            <w:gridSpan w:val="2"/>
            <w:shd w:val="clear" w:color="auto" w:fill="FFFFFF"/>
          </w:tcPr>
          <w:p w14:paraId="0C272269" w14:textId="77777777" w:rsidR="00247759" w:rsidRPr="00271DBF" w:rsidRDefault="00247759" w:rsidP="00271DBF">
            <w:pPr>
              <w:tabs>
                <w:tab w:val="left" w:pos="1134"/>
              </w:tabs>
              <w:spacing w:after="120"/>
              <w:rPr>
                <w:rFonts w:ascii="Sylfaen" w:hAnsi="Sylfaen" w:cs="Sylfaen"/>
                <w:sz w:val="20"/>
                <w:szCs w:val="20"/>
              </w:rPr>
            </w:pPr>
          </w:p>
        </w:tc>
        <w:tc>
          <w:tcPr>
            <w:tcW w:w="336" w:type="dxa"/>
            <w:tcBorders>
              <w:top w:val="single" w:sz="4" w:space="0" w:color="auto"/>
            </w:tcBorders>
            <w:shd w:val="clear" w:color="auto" w:fill="FFFFFF"/>
          </w:tcPr>
          <w:p w14:paraId="545FDB74" w14:textId="77777777" w:rsidR="00247759" w:rsidRPr="00271DBF" w:rsidRDefault="00247759" w:rsidP="00271DBF">
            <w:pPr>
              <w:tabs>
                <w:tab w:val="left" w:pos="1134"/>
              </w:tabs>
              <w:spacing w:after="120"/>
              <w:rPr>
                <w:rFonts w:ascii="Sylfaen" w:hAnsi="Sylfaen" w:cs="Sylfaen"/>
                <w:sz w:val="20"/>
                <w:szCs w:val="20"/>
              </w:rPr>
            </w:pPr>
          </w:p>
        </w:tc>
        <w:tc>
          <w:tcPr>
            <w:tcW w:w="3163" w:type="dxa"/>
            <w:gridSpan w:val="2"/>
            <w:tcBorders>
              <w:top w:val="single" w:sz="4" w:space="0" w:color="auto"/>
              <w:left w:val="single" w:sz="4" w:space="0" w:color="auto"/>
            </w:tcBorders>
            <w:shd w:val="clear" w:color="auto" w:fill="FFFFFF"/>
            <w:vAlign w:val="center"/>
          </w:tcPr>
          <w:p w14:paraId="7C72CBA7" w14:textId="77777777" w:rsidR="00247759" w:rsidRPr="00271DBF" w:rsidRDefault="005E0FA1" w:rsidP="005E0FA1">
            <w:pPr>
              <w:pStyle w:val="Other0"/>
              <w:shd w:val="clear" w:color="auto" w:fill="auto"/>
              <w:tabs>
                <w:tab w:val="left" w:pos="519"/>
                <w:tab w:val="left" w:pos="1134"/>
              </w:tabs>
              <w:spacing w:after="120" w:line="240" w:lineRule="auto"/>
              <w:rPr>
                <w:rFonts w:ascii="Sylfaen" w:hAnsi="Sylfaen" w:cs="Sylfaen"/>
                <w:sz w:val="20"/>
                <w:szCs w:val="20"/>
              </w:rPr>
            </w:pPr>
            <w:r>
              <w:rPr>
                <w:rFonts w:ascii="Sylfaen" w:hAnsi="Sylfaen"/>
                <w:sz w:val="20"/>
                <w:szCs w:val="20"/>
              </w:rPr>
              <w:t>*.1.</w:t>
            </w:r>
            <w:r w:rsidRPr="005E0FA1">
              <w:rPr>
                <w:rFonts w:ascii="Sylfaen" w:hAnsi="Sylfaen"/>
                <w:sz w:val="20"/>
                <w:szCs w:val="20"/>
              </w:rPr>
              <w:tab/>
            </w:r>
            <w:r w:rsidR="00247759" w:rsidRPr="00271DBF">
              <w:rPr>
                <w:rFonts w:ascii="Sylfaen" w:hAnsi="Sylfaen"/>
                <w:sz w:val="20"/>
                <w:szCs w:val="20"/>
              </w:rPr>
              <w:t>Փաստաթղթի նշանակության կատեգորիայի ծածկագիրը</w:t>
            </w:r>
          </w:p>
        </w:tc>
        <w:tc>
          <w:tcPr>
            <w:tcW w:w="4069" w:type="dxa"/>
            <w:tcBorders>
              <w:top w:val="single" w:sz="4" w:space="0" w:color="auto"/>
              <w:left w:val="single" w:sz="4" w:space="0" w:color="auto"/>
            </w:tcBorders>
            <w:shd w:val="clear" w:color="auto" w:fill="FFFFFF"/>
            <w:vAlign w:val="center"/>
          </w:tcPr>
          <w:p w14:paraId="5AFBAFB1"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պայմանանշանների նորմալացված տողը:</w:t>
            </w:r>
          </w:p>
          <w:p w14:paraId="048FF40B" w14:textId="2751FA75"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Ձ</w:t>
            </w:r>
            <w:r w:rsidR="0035232D">
              <w:rPr>
                <w:rFonts w:ascii="Sylfaen" w:hAnsi="Sylfaen"/>
                <w:sz w:val="20"/>
                <w:szCs w:val="20"/>
              </w:rPr>
              <w:t>և</w:t>
            </w:r>
            <w:r w:rsidRPr="00271DBF">
              <w:rPr>
                <w:rFonts w:ascii="Sylfaen" w:hAnsi="Sylfaen"/>
                <w:sz w:val="20"/>
                <w:szCs w:val="20"/>
              </w:rPr>
              <w:t>անմուշը՝ [0-9] {2}</w:t>
            </w:r>
          </w:p>
        </w:tc>
        <w:tc>
          <w:tcPr>
            <w:tcW w:w="5202" w:type="dxa"/>
            <w:tcBorders>
              <w:top w:val="single" w:sz="4" w:space="0" w:color="auto"/>
              <w:left w:val="single" w:sz="4" w:space="0" w:color="auto"/>
            </w:tcBorders>
            <w:shd w:val="clear" w:color="auto" w:fill="FFFFFF"/>
          </w:tcPr>
          <w:p w14:paraId="2191FC33" w14:textId="6217CBB8"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ձ</w:t>
            </w:r>
            <w:r w:rsidR="0035232D">
              <w:rPr>
                <w:rFonts w:ascii="Sylfaen" w:hAnsi="Sylfaen"/>
                <w:sz w:val="20"/>
                <w:szCs w:val="20"/>
              </w:rPr>
              <w:t>և</w:t>
            </w:r>
            <w:r w:rsidRPr="00271DBF">
              <w:rPr>
                <w:rFonts w:ascii="Sylfaen" w:hAnsi="Sylfaen"/>
                <w:sz w:val="20"/>
                <w:szCs w:val="20"/>
              </w:rPr>
              <w:t>ավորվում է հաջորդական մեթոդով</w:t>
            </w:r>
          </w:p>
        </w:tc>
        <w:tc>
          <w:tcPr>
            <w:tcW w:w="937" w:type="dxa"/>
            <w:tcBorders>
              <w:top w:val="single" w:sz="4" w:space="0" w:color="auto"/>
              <w:left w:val="single" w:sz="4" w:space="0" w:color="auto"/>
              <w:right w:val="single" w:sz="4" w:space="0" w:color="auto"/>
            </w:tcBorders>
            <w:shd w:val="clear" w:color="auto" w:fill="FFFFFF"/>
            <w:vAlign w:val="center"/>
          </w:tcPr>
          <w:p w14:paraId="7884FED3"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1</w:t>
            </w:r>
          </w:p>
        </w:tc>
      </w:tr>
      <w:tr w:rsidR="00247759" w:rsidRPr="00271DBF" w14:paraId="40684252" w14:textId="77777777" w:rsidTr="007A1922">
        <w:tc>
          <w:tcPr>
            <w:tcW w:w="323" w:type="dxa"/>
            <w:gridSpan w:val="2"/>
            <w:shd w:val="clear" w:color="auto" w:fill="FFFFFF"/>
          </w:tcPr>
          <w:p w14:paraId="6AB76384" w14:textId="77777777" w:rsidR="00247759" w:rsidRPr="00271DBF" w:rsidRDefault="00247759" w:rsidP="00271DBF">
            <w:pPr>
              <w:tabs>
                <w:tab w:val="left" w:pos="1134"/>
              </w:tabs>
              <w:spacing w:after="120"/>
              <w:rPr>
                <w:rFonts w:ascii="Sylfaen" w:hAnsi="Sylfaen" w:cs="Sylfaen"/>
                <w:sz w:val="20"/>
                <w:szCs w:val="20"/>
              </w:rPr>
            </w:pPr>
          </w:p>
        </w:tc>
        <w:tc>
          <w:tcPr>
            <w:tcW w:w="360" w:type="dxa"/>
            <w:gridSpan w:val="4"/>
            <w:shd w:val="clear" w:color="auto" w:fill="FFFFFF"/>
          </w:tcPr>
          <w:p w14:paraId="1871A036" w14:textId="77777777" w:rsidR="00247759" w:rsidRPr="00271DBF" w:rsidRDefault="00247759" w:rsidP="00271DBF">
            <w:pPr>
              <w:tabs>
                <w:tab w:val="left" w:pos="1134"/>
              </w:tabs>
              <w:spacing w:after="120"/>
              <w:rPr>
                <w:rFonts w:ascii="Sylfaen" w:hAnsi="Sylfaen" w:cs="Sylfaen"/>
                <w:sz w:val="20"/>
                <w:szCs w:val="20"/>
              </w:rPr>
            </w:pPr>
          </w:p>
        </w:tc>
        <w:tc>
          <w:tcPr>
            <w:tcW w:w="305" w:type="dxa"/>
            <w:gridSpan w:val="2"/>
            <w:shd w:val="clear" w:color="auto" w:fill="FFFFFF"/>
          </w:tcPr>
          <w:p w14:paraId="5A1C089D" w14:textId="77777777" w:rsidR="00247759" w:rsidRPr="00271DBF" w:rsidRDefault="00247759" w:rsidP="00271DBF">
            <w:pPr>
              <w:tabs>
                <w:tab w:val="left" w:pos="1134"/>
              </w:tabs>
              <w:spacing w:after="120"/>
              <w:rPr>
                <w:rFonts w:ascii="Sylfaen" w:hAnsi="Sylfaen" w:cs="Sylfaen"/>
                <w:sz w:val="20"/>
                <w:szCs w:val="20"/>
              </w:rPr>
            </w:pPr>
          </w:p>
        </w:tc>
        <w:tc>
          <w:tcPr>
            <w:tcW w:w="336" w:type="dxa"/>
            <w:shd w:val="clear" w:color="auto" w:fill="FFFFFF"/>
          </w:tcPr>
          <w:p w14:paraId="00835671" w14:textId="77777777" w:rsidR="00247759" w:rsidRPr="00271DBF" w:rsidRDefault="00247759" w:rsidP="00271DBF">
            <w:pPr>
              <w:tabs>
                <w:tab w:val="left" w:pos="1134"/>
              </w:tabs>
              <w:spacing w:after="120"/>
              <w:rPr>
                <w:rFonts w:ascii="Sylfaen" w:hAnsi="Sylfaen" w:cs="Sylfaen"/>
                <w:sz w:val="20"/>
                <w:szCs w:val="20"/>
              </w:rPr>
            </w:pPr>
          </w:p>
        </w:tc>
        <w:tc>
          <w:tcPr>
            <w:tcW w:w="3163" w:type="dxa"/>
            <w:gridSpan w:val="2"/>
            <w:tcBorders>
              <w:top w:val="single" w:sz="4" w:space="0" w:color="auto"/>
              <w:left w:val="single" w:sz="4" w:space="0" w:color="auto"/>
            </w:tcBorders>
            <w:shd w:val="clear" w:color="auto" w:fill="FFFFFF"/>
            <w:vAlign w:val="center"/>
          </w:tcPr>
          <w:p w14:paraId="4997D3A3" w14:textId="77777777" w:rsidR="00247759" w:rsidRPr="00271DBF" w:rsidRDefault="005E0FA1" w:rsidP="005E0FA1">
            <w:pPr>
              <w:pStyle w:val="Other0"/>
              <w:shd w:val="clear" w:color="auto" w:fill="auto"/>
              <w:tabs>
                <w:tab w:val="left" w:pos="519"/>
                <w:tab w:val="left" w:pos="1134"/>
              </w:tabs>
              <w:spacing w:after="120" w:line="240" w:lineRule="auto"/>
              <w:rPr>
                <w:rFonts w:ascii="Sylfaen" w:hAnsi="Sylfaen" w:cs="Sylfaen"/>
                <w:sz w:val="20"/>
                <w:szCs w:val="20"/>
              </w:rPr>
            </w:pPr>
            <w:r>
              <w:rPr>
                <w:rFonts w:ascii="Sylfaen" w:hAnsi="Sylfaen"/>
                <w:sz w:val="20"/>
                <w:szCs w:val="20"/>
              </w:rPr>
              <w:t>*.2.</w:t>
            </w:r>
            <w:r w:rsidRPr="005E0FA1">
              <w:rPr>
                <w:rFonts w:ascii="Sylfaen" w:hAnsi="Sylfaen"/>
                <w:sz w:val="20"/>
                <w:szCs w:val="20"/>
              </w:rPr>
              <w:tab/>
            </w:r>
            <w:r w:rsidR="00247759" w:rsidRPr="00271DBF">
              <w:rPr>
                <w:rFonts w:ascii="Sylfaen" w:hAnsi="Sylfaen"/>
                <w:sz w:val="20"/>
                <w:szCs w:val="20"/>
              </w:rPr>
              <w:t>Փաստաթղթի նշանակության կատեգորիայի անվանումը</w:t>
            </w:r>
          </w:p>
        </w:tc>
        <w:tc>
          <w:tcPr>
            <w:tcW w:w="4069" w:type="dxa"/>
            <w:tcBorders>
              <w:top w:val="single" w:sz="4" w:space="0" w:color="auto"/>
              <w:left w:val="single" w:sz="4" w:space="0" w:color="auto"/>
            </w:tcBorders>
            <w:shd w:val="clear" w:color="auto" w:fill="FFFFFF"/>
            <w:vAlign w:val="center"/>
          </w:tcPr>
          <w:p w14:paraId="609F02F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պայմանանշանների տողը։</w:t>
            </w:r>
          </w:p>
          <w:p w14:paraId="4F416824"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Նվազ</w:t>
            </w:r>
            <w:r w:rsidRPr="00271DBF">
              <w:rPr>
                <w:sz w:val="20"/>
                <w:szCs w:val="20"/>
              </w:rPr>
              <w:t>․</w:t>
            </w:r>
            <w:r w:rsidRPr="00271DBF">
              <w:rPr>
                <w:rFonts w:ascii="Sylfaen" w:hAnsi="Sylfaen" w:cs="Sylfaen"/>
                <w:sz w:val="20"/>
                <w:szCs w:val="20"/>
              </w:rPr>
              <w:t xml:space="preserve"> երկարությունը՝ 1.</w:t>
            </w:r>
          </w:p>
          <w:p w14:paraId="1B44FF94"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Առավ. երկարությունը՝ 1000</w:t>
            </w:r>
          </w:p>
        </w:tc>
        <w:tc>
          <w:tcPr>
            <w:tcW w:w="5202" w:type="dxa"/>
            <w:tcBorders>
              <w:top w:val="single" w:sz="4" w:space="0" w:color="auto"/>
              <w:left w:val="single" w:sz="4" w:space="0" w:color="auto"/>
            </w:tcBorders>
            <w:shd w:val="clear" w:color="auto" w:fill="FFFFFF"/>
          </w:tcPr>
          <w:p w14:paraId="410D83B8" w14:textId="03A247CB"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ձ</w:t>
            </w:r>
            <w:r w:rsidR="0035232D">
              <w:rPr>
                <w:rFonts w:ascii="Sylfaen" w:hAnsi="Sylfaen"/>
                <w:sz w:val="20"/>
                <w:szCs w:val="20"/>
              </w:rPr>
              <w:t>և</w:t>
            </w:r>
            <w:r w:rsidRPr="00271DBF">
              <w:rPr>
                <w:rFonts w:ascii="Sylfaen" w:hAnsi="Sylfaen"/>
                <w:sz w:val="20"/>
                <w:szCs w:val="20"/>
              </w:rPr>
              <w:t>ավորվում է ռուսերենով՝ բառակապակցության կամ նախադասության տեսքով</w:t>
            </w:r>
          </w:p>
        </w:tc>
        <w:tc>
          <w:tcPr>
            <w:tcW w:w="937" w:type="dxa"/>
            <w:tcBorders>
              <w:top w:val="single" w:sz="4" w:space="0" w:color="auto"/>
              <w:left w:val="single" w:sz="4" w:space="0" w:color="auto"/>
              <w:right w:val="single" w:sz="4" w:space="0" w:color="auto"/>
            </w:tcBorders>
            <w:shd w:val="clear" w:color="auto" w:fill="FFFFFF"/>
          </w:tcPr>
          <w:p w14:paraId="3E82F11A"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1</w:t>
            </w:r>
          </w:p>
        </w:tc>
      </w:tr>
      <w:tr w:rsidR="00247759" w:rsidRPr="00271DBF" w14:paraId="2ABECA98" w14:textId="77777777" w:rsidTr="007A1922">
        <w:tc>
          <w:tcPr>
            <w:tcW w:w="323" w:type="dxa"/>
            <w:gridSpan w:val="2"/>
            <w:shd w:val="clear" w:color="auto" w:fill="FFFFFF"/>
          </w:tcPr>
          <w:p w14:paraId="7AC50F63" w14:textId="77777777" w:rsidR="00247759" w:rsidRPr="00271DBF" w:rsidRDefault="00247759" w:rsidP="00271DBF">
            <w:pPr>
              <w:tabs>
                <w:tab w:val="left" w:pos="1134"/>
              </w:tabs>
              <w:spacing w:after="120"/>
              <w:rPr>
                <w:rFonts w:ascii="Sylfaen" w:hAnsi="Sylfaen" w:cs="Sylfaen"/>
                <w:sz w:val="20"/>
                <w:szCs w:val="20"/>
              </w:rPr>
            </w:pPr>
          </w:p>
        </w:tc>
        <w:tc>
          <w:tcPr>
            <w:tcW w:w="360" w:type="dxa"/>
            <w:gridSpan w:val="4"/>
            <w:shd w:val="clear" w:color="auto" w:fill="FFFFFF"/>
          </w:tcPr>
          <w:p w14:paraId="74EC53BB" w14:textId="77777777" w:rsidR="00247759" w:rsidRPr="00271DBF" w:rsidRDefault="00247759" w:rsidP="00271DBF">
            <w:pPr>
              <w:tabs>
                <w:tab w:val="left" w:pos="1134"/>
              </w:tabs>
              <w:spacing w:after="120"/>
              <w:rPr>
                <w:rFonts w:ascii="Sylfaen" w:hAnsi="Sylfaen" w:cs="Sylfaen"/>
                <w:sz w:val="20"/>
                <w:szCs w:val="20"/>
              </w:rPr>
            </w:pPr>
          </w:p>
        </w:tc>
        <w:tc>
          <w:tcPr>
            <w:tcW w:w="305" w:type="dxa"/>
            <w:gridSpan w:val="2"/>
            <w:shd w:val="clear" w:color="auto" w:fill="FFFFFF"/>
          </w:tcPr>
          <w:p w14:paraId="2955160F" w14:textId="77777777" w:rsidR="00247759" w:rsidRPr="00271DBF" w:rsidRDefault="00247759" w:rsidP="00271DBF">
            <w:pPr>
              <w:tabs>
                <w:tab w:val="left" w:pos="1134"/>
              </w:tabs>
              <w:spacing w:after="120"/>
              <w:rPr>
                <w:rFonts w:ascii="Sylfaen" w:hAnsi="Sylfaen" w:cs="Sylfaen"/>
                <w:sz w:val="20"/>
                <w:szCs w:val="20"/>
              </w:rPr>
            </w:pPr>
          </w:p>
        </w:tc>
        <w:tc>
          <w:tcPr>
            <w:tcW w:w="3499" w:type="dxa"/>
            <w:gridSpan w:val="3"/>
            <w:tcBorders>
              <w:top w:val="single" w:sz="4" w:space="0" w:color="auto"/>
              <w:left w:val="single" w:sz="4" w:space="0" w:color="auto"/>
            </w:tcBorders>
            <w:shd w:val="clear" w:color="auto" w:fill="FFFFFF"/>
            <w:vAlign w:val="center"/>
          </w:tcPr>
          <w:p w14:paraId="403C114B" w14:textId="77777777" w:rsidR="00247759" w:rsidRPr="00271DBF" w:rsidRDefault="005E0FA1" w:rsidP="005E0FA1">
            <w:pPr>
              <w:pStyle w:val="Other0"/>
              <w:shd w:val="clear" w:color="auto" w:fill="auto"/>
              <w:tabs>
                <w:tab w:val="left" w:pos="855"/>
                <w:tab w:val="left" w:pos="1134"/>
              </w:tabs>
              <w:spacing w:after="120" w:line="240" w:lineRule="auto"/>
              <w:rPr>
                <w:rFonts w:ascii="Sylfaen" w:hAnsi="Sylfaen" w:cs="Sylfaen"/>
                <w:sz w:val="20"/>
                <w:szCs w:val="20"/>
              </w:rPr>
            </w:pPr>
            <w:r>
              <w:rPr>
                <w:rFonts w:ascii="Sylfaen" w:hAnsi="Sylfaen"/>
                <w:sz w:val="20"/>
                <w:szCs w:val="20"/>
              </w:rPr>
              <w:t>1.3.3.5.</w:t>
            </w:r>
            <w:r w:rsidRPr="005E0FA1">
              <w:rPr>
                <w:rFonts w:ascii="Sylfaen" w:hAnsi="Sylfaen"/>
                <w:sz w:val="20"/>
                <w:szCs w:val="20"/>
              </w:rPr>
              <w:tab/>
            </w:r>
            <w:r w:rsidR="00247759" w:rsidRPr="00271DBF">
              <w:rPr>
                <w:rFonts w:ascii="Sylfaen" w:hAnsi="Sylfaen"/>
                <w:sz w:val="20"/>
                <w:szCs w:val="20"/>
              </w:rPr>
              <w:t>Տեղեկագրքի (դասակարգչի) գրառման մասին տեղեկությունները</w:t>
            </w:r>
          </w:p>
        </w:tc>
        <w:tc>
          <w:tcPr>
            <w:tcW w:w="4069" w:type="dxa"/>
            <w:tcBorders>
              <w:top w:val="single" w:sz="4" w:space="0" w:color="auto"/>
              <w:left w:val="single" w:sz="4" w:space="0" w:color="auto"/>
            </w:tcBorders>
            <w:shd w:val="clear" w:color="auto" w:fill="FFFFFF"/>
            <w:vAlign w:val="center"/>
          </w:tcPr>
          <w:p w14:paraId="5B704DE6"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որոշվում է ներդրված վավերապայմանների արժեքների տիրույթներով</w:t>
            </w:r>
          </w:p>
        </w:tc>
        <w:tc>
          <w:tcPr>
            <w:tcW w:w="5202" w:type="dxa"/>
            <w:tcBorders>
              <w:top w:val="single" w:sz="4" w:space="0" w:color="auto"/>
              <w:left w:val="single" w:sz="4" w:space="0" w:color="auto"/>
            </w:tcBorders>
            <w:shd w:val="clear" w:color="auto" w:fill="FFFFFF"/>
            <w:vAlign w:val="center"/>
          </w:tcPr>
          <w:p w14:paraId="7E6960B8" w14:textId="01E0C1E0"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որոշվում են ներդրված վավերապայմանների ձ</w:t>
            </w:r>
            <w:r w:rsidR="0035232D">
              <w:rPr>
                <w:rFonts w:ascii="Sylfaen" w:hAnsi="Sylfaen"/>
                <w:sz w:val="20"/>
                <w:szCs w:val="20"/>
              </w:rPr>
              <w:t>և</w:t>
            </w:r>
            <w:r w:rsidRPr="00271DBF">
              <w:rPr>
                <w:rFonts w:ascii="Sylfaen" w:hAnsi="Sylfaen"/>
                <w:sz w:val="20"/>
                <w:szCs w:val="20"/>
              </w:rPr>
              <w:t>ավորման կանոններով</w:t>
            </w:r>
          </w:p>
        </w:tc>
        <w:tc>
          <w:tcPr>
            <w:tcW w:w="937" w:type="dxa"/>
            <w:tcBorders>
              <w:top w:val="single" w:sz="4" w:space="0" w:color="auto"/>
              <w:left w:val="single" w:sz="4" w:space="0" w:color="auto"/>
              <w:right w:val="single" w:sz="4" w:space="0" w:color="auto"/>
            </w:tcBorders>
            <w:shd w:val="clear" w:color="auto" w:fill="FFFFFF"/>
            <w:vAlign w:val="center"/>
          </w:tcPr>
          <w:p w14:paraId="2BB06FD3"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1</w:t>
            </w:r>
          </w:p>
        </w:tc>
      </w:tr>
      <w:tr w:rsidR="00247759" w:rsidRPr="00271DBF" w14:paraId="1117FBDB" w14:textId="77777777" w:rsidTr="007A1922">
        <w:tc>
          <w:tcPr>
            <w:tcW w:w="323" w:type="dxa"/>
            <w:gridSpan w:val="2"/>
            <w:shd w:val="clear" w:color="auto" w:fill="FFFFFF"/>
          </w:tcPr>
          <w:p w14:paraId="746EF3FF" w14:textId="77777777" w:rsidR="00247759" w:rsidRPr="00271DBF" w:rsidRDefault="00247759" w:rsidP="00271DBF">
            <w:pPr>
              <w:tabs>
                <w:tab w:val="left" w:pos="1134"/>
              </w:tabs>
              <w:spacing w:after="120"/>
              <w:rPr>
                <w:rFonts w:ascii="Sylfaen" w:hAnsi="Sylfaen" w:cs="Sylfaen"/>
                <w:sz w:val="20"/>
                <w:szCs w:val="20"/>
              </w:rPr>
            </w:pPr>
          </w:p>
        </w:tc>
        <w:tc>
          <w:tcPr>
            <w:tcW w:w="360" w:type="dxa"/>
            <w:gridSpan w:val="4"/>
            <w:shd w:val="clear" w:color="auto" w:fill="FFFFFF"/>
          </w:tcPr>
          <w:p w14:paraId="5F93621D" w14:textId="77777777" w:rsidR="00247759" w:rsidRPr="00271DBF" w:rsidRDefault="00247759" w:rsidP="00271DBF">
            <w:pPr>
              <w:tabs>
                <w:tab w:val="left" w:pos="1134"/>
              </w:tabs>
              <w:spacing w:after="120"/>
              <w:rPr>
                <w:rFonts w:ascii="Sylfaen" w:hAnsi="Sylfaen" w:cs="Sylfaen"/>
                <w:sz w:val="20"/>
                <w:szCs w:val="20"/>
              </w:rPr>
            </w:pPr>
          </w:p>
        </w:tc>
        <w:tc>
          <w:tcPr>
            <w:tcW w:w="305" w:type="dxa"/>
            <w:gridSpan w:val="2"/>
            <w:shd w:val="clear" w:color="auto" w:fill="FFFFFF"/>
          </w:tcPr>
          <w:p w14:paraId="3427E2B4" w14:textId="77777777" w:rsidR="00247759" w:rsidRPr="00271DBF" w:rsidRDefault="00247759" w:rsidP="00271DBF">
            <w:pPr>
              <w:tabs>
                <w:tab w:val="left" w:pos="1134"/>
              </w:tabs>
              <w:spacing w:after="120"/>
              <w:rPr>
                <w:rFonts w:ascii="Sylfaen" w:hAnsi="Sylfaen" w:cs="Sylfaen"/>
                <w:sz w:val="20"/>
                <w:szCs w:val="20"/>
              </w:rPr>
            </w:pPr>
          </w:p>
        </w:tc>
        <w:tc>
          <w:tcPr>
            <w:tcW w:w="336" w:type="dxa"/>
            <w:tcBorders>
              <w:top w:val="single" w:sz="4" w:space="0" w:color="auto"/>
            </w:tcBorders>
            <w:shd w:val="clear" w:color="auto" w:fill="FFFFFF"/>
          </w:tcPr>
          <w:p w14:paraId="7930EA01" w14:textId="77777777" w:rsidR="00247759" w:rsidRPr="00271DBF" w:rsidRDefault="00247759" w:rsidP="00271DBF">
            <w:pPr>
              <w:tabs>
                <w:tab w:val="left" w:pos="1134"/>
              </w:tabs>
              <w:spacing w:after="120"/>
              <w:rPr>
                <w:rFonts w:ascii="Sylfaen" w:hAnsi="Sylfaen" w:cs="Sylfaen"/>
                <w:sz w:val="20"/>
                <w:szCs w:val="20"/>
              </w:rPr>
            </w:pPr>
          </w:p>
        </w:tc>
        <w:tc>
          <w:tcPr>
            <w:tcW w:w="3163" w:type="dxa"/>
            <w:gridSpan w:val="2"/>
            <w:tcBorders>
              <w:top w:val="single" w:sz="4" w:space="0" w:color="auto"/>
              <w:left w:val="single" w:sz="4" w:space="0" w:color="auto"/>
            </w:tcBorders>
            <w:shd w:val="clear" w:color="auto" w:fill="FFFFFF"/>
          </w:tcPr>
          <w:p w14:paraId="648E27AA" w14:textId="77777777" w:rsidR="00247759" w:rsidRPr="005E0FA1" w:rsidRDefault="005E0FA1" w:rsidP="005E0FA1">
            <w:pPr>
              <w:pStyle w:val="Other0"/>
              <w:shd w:val="clear" w:color="auto" w:fill="auto"/>
              <w:tabs>
                <w:tab w:val="left" w:pos="519"/>
                <w:tab w:val="left" w:pos="1134"/>
              </w:tabs>
              <w:spacing w:after="120" w:line="240" w:lineRule="auto"/>
              <w:rPr>
                <w:rFonts w:ascii="Sylfaen" w:hAnsi="Sylfaen"/>
                <w:sz w:val="20"/>
                <w:szCs w:val="20"/>
              </w:rPr>
            </w:pPr>
            <w:r>
              <w:rPr>
                <w:rFonts w:ascii="Sylfaen" w:hAnsi="Sylfaen"/>
                <w:sz w:val="20"/>
                <w:szCs w:val="20"/>
              </w:rPr>
              <w:t>*. 1.</w:t>
            </w:r>
            <w:r w:rsidRPr="005E0FA1">
              <w:rPr>
                <w:rFonts w:ascii="Sylfaen" w:hAnsi="Sylfaen"/>
                <w:sz w:val="20"/>
                <w:szCs w:val="20"/>
              </w:rPr>
              <w:tab/>
            </w:r>
            <w:r w:rsidR="00247759" w:rsidRPr="00271DBF">
              <w:rPr>
                <w:rFonts w:ascii="Sylfaen" w:hAnsi="Sylfaen"/>
                <w:sz w:val="20"/>
                <w:szCs w:val="20"/>
              </w:rPr>
              <w:t>Գործողության մեկնարկի ամսաթիվը</w:t>
            </w:r>
          </w:p>
        </w:tc>
        <w:tc>
          <w:tcPr>
            <w:tcW w:w="4069" w:type="dxa"/>
            <w:tcBorders>
              <w:top w:val="single" w:sz="4" w:space="0" w:color="auto"/>
              <w:left w:val="single" w:sz="4" w:space="0" w:color="auto"/>
            </w:tcBorders>
            <w:shd w:val="clear" w:color="auto" w:fill="FFFFFF"/>
          </w:tcPr>
          <w:p w14:paraId="3C9495FA" w14:textId="3F64E13E"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ամսաթիվը՝ ԻՍՕ 8601-ին համապատասխան՝ YYYY-MM-DD ձ</w:t>
            </w:r>
            <w:r w:rsidR="0035232D">
              <w:rPr>
                <w:rFonts w:ascii="Sylfaen" w:hAnsi="Sylfaen"/>
                <w:sz w:val="20"/>
                <w:szCs w:val="20"/>
              </w:rPr>
              <w:t>և</w:t>
            </w:r>
            <w:r w:rsidRPr="00271DBF">
              <w:rPr>
                <w:rFonts w:ascii="Sylfaen" w:hAnsi="Sylfaen"/>
                <w:sz w:val="20"/>
                <w:szCs w:val="20"/>
              </w:rPr>
              <w:t>աչափով</w:t>
            </w:r>
          </w:p>
        </w:tc>
        <w:tc>
          <w:tcPr>
            <w:tcW w:w="5202" w:type="dxa"/>
            <w:tcBorders>
              <w:top w:val="single" w:sz="4" w:space="0" w:color="auto"/>
              <w:left w:val="single" w:sz="4" w:space="0" w:color="auto"/>
            </w:tcBorders>
            <w:shd w:val="clear" w:color="auto" w:fill="FFFFFF"/>
            <w:vAlign w:val="center"/>
          </w:tcPr>
          <w:p w14:paraId="2B4A5CE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համապատասխանում է գործողության մեկնարկի ամսաթվին կամ Եվրասիական տնտեսական միության մարմնի ակտում նշված՝ փոփոխությունների կատարման ամսաթվին</w:t>
            </w:r>
          </w:p>
        </w:tc>
        <w:tc>
          <w:tcPr>
            <w:tcW w:w="937" w:type="dxa"/>
            <w:tcBorders>
              <w:top w:val="single" w:sz="4" w:space="0" w:color="auto"/>
              <w:left w:val="single" w:sz="4" w:space="0" w:color="auto"/>
              <w:right w:val="single" w:sz="4" w:space="0" w:color="auto"/>
            </w:tcBorders>
            <w:shd w:val="clear" w:color="auto" w:fill="FFFFFF"/>
          </w:tcPr>
          <w:p w14:paraId="5EDAF5E3"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1</w:t>
            </w:r>
          </w:p>
        </w:tc>
      </w:tr>
      <w:tr w:rsidR="00247759" w:rsidRPr="00271DBF" w14:paraId="05A24F2D" w14:textId="77777777" w:rsidTr="007A1922">
        <w:tc>
          <w:tcPr>
            <w:tcW w:w="323" w:type="dxa"/>
            <w:gridSpan w:val="2"/>
            <w:shd w:val="clear" w:color="auto" w:fill="FFFFFF"/>
          </w:tcPr>
          <w:p w14:paraId="6025B3BC" w14:textId="77777777" w:rsidR="00247759" w:rsidRPr="00271DBF" w:rsidRDefault="00247759" w:rsidP="00271DBF">
            <w:pPr>
              <w:tabs>
                <w:tab w:val="left" w:pos="1134"/>
              </w:tabs>
              <w:spacing w:after="120"/>
              <w:rPr>
                <w:rFonts w:ascii="Sylfaen" w:hAnsi="Sylfaen" w:cs="Sylfaen"/>
                <w:sz w:val="20"/>
                <w:szCs w:val="20"/>
              </w:rPr>
            </w:pPr>
          </w:p>
        </w:tc>
        <w:tc>
          <w:tcPr>
            <w:tcW w:w="360" w:type="dxa"/>
            <w:gridSpan w:val="4"/>
            <w:shd w:val="clear" w:color="auto" w:fill="FFFFFF"/>
          </w:tcPr>
          <w:p w14:paraId="216D0F76" w14:textId="77777777" w:rsidR="00247759" w:rsidRPr="00271DBF" w:rsidRDefault="00247759" w:rsidP="00271DBF">
            <w:pPr>
              <w:tabs>
                <w:tab w:val="left" w:pos="1134"/>
              </w:tabs>
              <w:spacing w:after="120"/>
              <w:rPr>
                <w:rFonts w:ascii="Sylfaen" w:hAnsi="Sylfaen" w:cs="Sylfaen"/>
                <w:sz w:val="20"/>
                <w:szCs w:val="20"/>
              </w:rPr>
            </w:pPr>
          </w:p>
        </w:tc>
        <w:tc>
          <w:tcPr>
            <w:tcW w:w="305" w:type="dxa"/>
            <w:gridSpan w:val="2"/>
            <w:shd w:val="clear" w:color="auto" w:fill="FFFFFF"/>
          </w:tcPr>
          <w:p w14:paraId="6FF6E560" w14:textId="77777777" w:rsidR="00247759" w:rsidRPr="00271DBF" w:rsidRDefault="00247759" w:rsidP="00271DBF">
            <w:pPr>
              <w:tabs>
                <w:tab w:val="left" w:pos="1134"/>
              </w:tabs>
              <w:spacing w:after="120"/>
              <w:rPr>
                <w:rFonts w:ascii="Sylfaen" w:hAnsi="Sylfaen" w:cs="Sylfaen"/>
                <w:sz w:val="20"/>
                <w:szCs w:val="20"/>
              </w:rPr>
            </w:pPr>
          </w:p>
        </w:tc>
        <w:tc>
          <w:tcPr>
            <w:tcW w:w="336" w:type="dxa"/>
            <w:shd w:val="clear" w:color="auto" w:fill="FFFFFF"/>
          </w:tcPr>
          <w:p w14:paraId="6DCA86F6" w14:textId="77777777" w:rsidR="00247759" w:rsidRPr="00271DBF" w:rsidRDefault="00247759" w:rsidP="00271DBF">
            <w:pPr>
              <w:tabs>
                <w:tab w:val="left" w:pos="1134"/>
              </w:tabs>
              <w:spacing w:after="120"/>
              <w:rPr>
                <w:rFonts w:ascii="Sylfaen" w:hAnsi="Sylfaen" w:cs="Sylfaen"/>
                <w:sz w:val="20"/>
                <w:szCs w:val="20"/>
              </w:rPr>
            </w:pPr>
          </w:p>
        </w:tc>
        <w:tc>
          <w:tcPr>
            <w:tcW w:w="3163" w:type="dxa"/>
            <w:gridSpan w:val="2"/>
            <w:tcBorders>
              <w:top w:val="single" w:sz="4" w:space="0" w:color="auto"/>
              <w:left w:val="single" w:sz="4" w:space="0" w:color="auto"/>
              <w:bottom w:val="single" w:sz="4" w:space="0" w:color="auto"/>
            </w:tcBorders>
            <w:shd w:val="clear" w:color="auto" w:fill="FFFFFF"/>
            <w:vAlign w:val="center"/>
          </w:tcPr>
          <w:p w14:paraId="0DA88B93" w14:textId="77777777" w:rsidR="00247759" w:rsidRPr="005E0FA1" w:rsidRDefault="005E0FA1" w:rsidP="005E0FA1">
            <w:pPr>
              <w:pStyle w:val="Other0"/>
              <w:shd w:val="clear" w:color="auto" w:fill="auto"/>
              <w:tabs>
                <w:tab w:val="left" w:pos="519"/>
                <w:tab w:val="left" w:pos="1134"/>
              </w:tabs>
              <w:spacing w:after="120" w:line="240" w:lineRule="auto"/>
              <w:rPr>
                <w:rFonts w:ascii="Sylfaen" w:hAnsi="Sylfaen"/>
                <w:sz w:val="20"/>
                <w:szCs w:val="20"/>
              </w:rPr>
            </w:pPr>
            <w:r>
              <w:rPr>
                <w:rFonts w:ascii="Sylfaen" w:hAnsi="Sylfaen"/>
                <w:sz w:val="20"/>
                <w:szCs w:val="20"/>
              </w:rPr>
              <w:t>*.2.</w:t>
            </w:r>
            <w:r w:rsidRPr="005E0FA1">
              <w:rPr>
                <w:rFonts w:ascii="Sylfaen" w:hAnsi="Sylfaen"/>
                <w:sz w:val="20"/>
                <w:szCs w:val="20"/>
              </w:rPr>
              <w:tab/>
            </w:r>
            <w:r w:rsidR="00247759" w:rsidRPr="00271DBF">
              <w:rPr>
                <w:rFonts w:ascii="Sylfaen" w:hAnsi="Sylfaen"/>
                <w:sz w:val="20"/>
                <w:szCs w:val="20"/>
              </w:rPr>
              <w:t xml:space="preserve">Գործողության մեկնարկը կանոնակարգող ակտի մասին </w:t>
            </w:r>
            <w:r w:rsidR="00247759" w:rsidRPr="00271DBF">
              <w:rPr>
                <w:rFonts w:ascii="Sylfaen" w:hAnsi="Sylfaen"/>
                <w:sz w:val="20"/>
                <w:szCs w:val="20"/>
              </w:rPr>
              <w:lastRenderedPageBreak/>
              <w:t>տեղեկությունները</w:t>
            </w:r>
          </w:p>
        </w:tc>
        <w:tc>
          <w:tcPr>
            <w:tcW w:w="4069" w:type="dxa"/>
            <w:tcBorders>
              <w:top w:val="single" w:sz="4" w:space="0" w:color="auto"/>
              <w:left w:val="single" w:sz="4" w:space="0" w:color="auto"/>
              <w:bottom w:val="single" w:sz="4" w:space="0" w:color="auto"/>
            </w:tcBorders>
            <w:shd w:val="clear" w:color="auto" w:fill="FFFFFF"/>
          </w:tcPr>
          <w:p w14:paraId="15FF31CA"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lastRenderedPageBreak/>
              <w:t>որոշվում է ներդրված վավերապայմանների արժեքների տիրույթներով</w:t>
            </w:r>
          </w:p>
        </w:tc>
        <w:tc>
          <w:tcPr>
            <w:tcW w:w="5202" w:type="dxa"/>
            <w:tcBorders>
              <w:top w:val="single" w:sz="4" w:space="0" w:color="auto"/>
              <w:left w:val="single" w:sz="4" w:space="0" w:color="auto"/>
              <w:bottom w:val="single" w:sz="4" w:space="0" w:color="auto"/>
            </w:tcBorders>
            <w:shd w:val="clear" w:color="auto" w:fill="FFFFFF"/>
          </w:tcPr>
          <w:p w14:paraId="7A25CC60" w14:textId="59261199"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որոշվում են ներդրված վավերապայմանների ձ</w:t>
            </w:r>
            <w:r w:rsidR="0035232D">
              <w:rPr>
                <w:rFonts w:ascii="Sylfaen" w:hAnsi="Sylfaen"/>
                <w:sz w:val="20"/>
                <w:szCs w:val="20"/>
              </w:rPr>
              <w:t>և</w:t>
            </w:r>
            <w:r w:rsidRPr="00271DBF">
              <w:rPr>
                <w:rFonts w:ascii="Sylfaen" w:hAnsi="Sylfaen"/>
                <w:sz w:val="20"/>
                <w:szCs w:val="20"/>
              </w:rPr>
              <w:t>ավորման կանոններով</w:t>
            </w:r>
          </w:p>
        </w:tc>
        <w:tc>
          <w:tcPr>
            <w:tcW w:w="937" w:type="dxa"/>
            <w:tcBorders>
              <w:top w:val="single" w:sz="4" w:space="0" w:color="auto"/>
              <w:left w:val="single" w:sz="4" w:space="0" w:color="auto"/>
              <w:bottom w:val="single" w:sz="4" w:space="0" w:color="auto"/>
              <w:right w:val="single" w:sz="4" w:space="0" w:color="auto"/>
            </w:tcBorders>
            <w:shd w:val="clear" w:color="auto" w:fill="FFFFFF"/>
          </w:tcPr>
          <w:p w14:paraId="171E6F58"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1</w:t>
            </w:r>
          </w:p>
        </w:tc>
      </w:tr>
      <w:tr w:rsidR="00247759" w:rsidRPr="00271DBF" w14:paraId="3A1511D7" w14:textId="77777777" w:rsidTr="007A1922">
        <w:tc>
          <w:tcPr>
            <w:tcW w:w="289" w:type="dxa"/>
            <w:tcBorders>
              <w:top w:val="single" w:sz="4" w:space="0" w:color="auto"/>
            </w:tcBorders>
            <w:shd w:val="clear" w:color="auto" w:fill="FFFFFF"/>
          </w:tcPr>
          <w:p w14:paraId="3EC41A69" w14:textId="77777777" w:rsidR="00247759" w:rsidRPr="00271DBF" w:rsidRDefault="00247759" w:rsidP="00271DBF">
            <w:pPr>
              <w:tabs>
                <w:tab w:val="left" w:pos="1134"/>
              </w:tabs>
              <w:spacing w:after="120"/>
              <w:rPr>
                <w:rFonts w:ascii="Sylfaen" w:hAnsi="Sylfaen" w:cs="Sylfaen"/>
                <w:sz w:val="20"/>
                <w:szCs w:val="20"/>
              </w:rPr>
            </w:pPr>
          </w:p>
        </w:tc>
        <w:tc>
          <w:tcPr>
            <w:tcW w:w="330" w:type="dxa"/>
            <w:gridSpan w:val="3"/>
            <w:tcBorders>
              <w:top w:val="single" w:sz="4" w:space="0" w:color="auto"/>
            </w:tcBorders>
            <w:shd w:val="clear" w:color="auto" w:fill="FFFFFF"/>
          </w:tcPr>
          <w:p w14:paraId="0435F64E" w14:textId="77777777" w:rsidR="00247759" w:rsidRPr="00271DBF" w:rsidRDefault="00247759" w:rsidP="00271DBF">
            <w:pPr>
              <w:tabs>
                <w:tab w:val="left" w:pos="1134"/>
              </w:tabs>
              <w:spacing w:after="120"/>
              <w:rPr>
                <w:rFonts w:ascii="Sylfaen" w:hAnsi="Sylfaen" w:cs="Sylfaen"/>
                <w:sz w:val="20"/>
                <w:szCs w:val="20"/>
              </w:rPr>
            </w:pPr>
          </w:p>
        </w:tc>
        <w:tc>
          <w:tcPr>
            <w:tcW w:w="330" w:type="dxa"/>
            <w:gridSpan w:val="3"/>
            <w:tcBorders>
              <w:top w:val="single" w:sz="4" w:space="0" w:color="auto"/>
            </w:tcBorders>
            <w:shd w:val="clear" w:color="auto" w:fill="FFFFFF"/>
          </w:tcPr>
          <w:p w14:paraId="2536BEBE" w14:textId="77777777" w:rsidR="00247759" w:rsidRPr="00271DBF" w:rsidRDefault="00247759" w:rsidP="00271DBF">
            <w:pPr>
              <w:tabs>
                <w:tab w:val="left" w:pos="1134"/>
              </w:tabs>
              <w:spacing w:after="120"/>
              <w:rPr>
                <w:rFonts w:ascii="Sylfaen" w:hAnsi="Sylfaen" w:cs="Sylfaen"/>
                <w:sz w:val="20"/>
                <w:szCs w:val="20"/>
              </w:rPr>
            </w:pPr>
          </w:p>
        </w:tc>
        <w:tc>
          <w:tcPr>
            <w:tcW w:w="375" w:type="dxa"/>
            <w:gridSpan w:val="2"/>
            <w:tcBorders>
              <w:top w:val="single" w:sz="4" w:space="0" w:color="auto"/>
            </w:tcBorders>
            <w:shd w:val="clear" w:color="auto" w:fill="FFFFFF"/>
          </w:tcPr>
          <w:p w14:paraId="40403F89" w14:textId="77777777" w:rsidR="00247759" w:rsidRPr="00271DBF" w:rsidRDefault="00247759" w:rsidP="00271DBF">
            <w:pPr>
              <w:tabs>
                <w:tab w:val="left" w:pos="1134"/>
              </w:tabs>
              <w:spacing w:after="120"/>
              <w:rPr>
                <w:rFonts w:ascii="Sylfaen" w:hAnsi="Sylfaen" w:cs="Sylfaen"/>
                <w:sz w:val="20"/>
                <w:szCs w:val="20"/>
              </w:rPr>
            </w:pPr>
          </w:p>
        </w:tc>
        <w:tc>
          <w:tcPr>
            <w:tcW w:w="395" w:type="dxa"/>
            <w:tcBorders>
              <w:top w:val="single" w:sz="4" w:space="0" w:color="auto"/>
            </w:tcBorders>
            <w:shd w:val="clear" w:color="auto" w:fill="FFFFFF"/>
          </w:tcPr>
          <w:p w14:paraId="7BD253AA" w14:textId="77777777" w:rsidR="00247759" w:rsidRPr="00271DBF" w:rsidRDefault="00247759" w:rsidP="00271DBF">
            <w:pPr>
              <w:tabs>
                <w:tab w:val="left" w:pos="1134"/>
              </w:tabs>
              <w:spacing w:after="120"/>
              <w:rPr>
                <w:rFonts w:ascii="Sylfaen" w:hAnsi="Sylfaen" w:cs="Sylfaen"/>
                <w:sz w:val="20"/>
                <w:szCs w:val="20"/>
              </w:rPr>
            </w:pPr>
          </w:p>
        </w:tc>
        <w:tc>
          <w:tcPr>
            <w:tcW w:w="2768" w:type="dxa"/>
            <w:tcBorders>
              <w:top w:val="single" w:sz="4" w:space="0" w:color="auto"/>
              <w:left w:val="single" w:sz="4" w:space="0" w:color="auto"/>
            </w:tcBorders>
            <w:shd w:val="clear" w:color="auto" w:fill="FFFFFF"/>
          </w:tcPr>
          <w:p w14:paraId="4EE0AC59" w14:textId="77777777" w:rsidR="00247759" w:rsidRPr="00271DBF" w:rsidRDefault="005E0FA1" w:rsidP="005E0FA1">
            <w:pPr>
              <w:pStyle w:val="Other0"/>
              <w:shd w:val="clear" w:color="auto" w:fill="auto"/>
              <w:tabs>
                <w:tab w:val="left" w:pos="504"/>
                <w:tab w:val="left" w:pos="1134"/>
              </w:tabs>
              <w:spacing w:after="120" w:line="240" w:lineRule="auto"/>
              <w:rPr>
                <w:rFonts w:ascii="Sylfaen" w:hAnsi="Sylfaen" w:cs="Sylfaen"/>
                <w:sz w:val="20"/>
                <w:szCs w:val="20"/>
              </w:rPr>
            </w:pPr>
            <w:r>
              <w:rPr>
                <w:rFonts w:ascii="Sylfaen" w:hAnsi="Sylfaen"/>
                <w:sz w:val="20"/>
                <w:szCs w:val="20"/>
              </w:rPr>
              <w:t>*.2.1.</w:t>
            </w:r>
            <w:r w:rsidRPr="005E0FA1">
              <w:rPr>
                <w:rFonts w:ascii="Sylfaen" w:hAnsi="Sylfaen"/>
                <w:sz w:val="20"/>
                <w:szCs w:val="20"/>
              </w:rPr>
              <w:tab/>
            </w:r>
            <w:r w:rsidR="00247759" w:rsidRPr="00271DBF">
              <w:rPr>
                <w:rFonts w:ascii="Sylfaen" w:hAnsi="Sylfaen"/>
                <w:sz w:val="20"/>
                <w:szCs w:val="20"/>
              </w:rPr>
              <w:t>Ակտի տեսակի ծածկագիրը</w:t>
            </w:r>
          </w:p>
        </w:tc>
        <w:tc>
          <w:tcPr>
            <w:tcW w:w="4069" w:type="dxa"/>
            <w:tcBorders>
              <w:top w:val="single" w:sz="4" w:space="0" w:color="auto"/>
              <w:left w:val="single" w:sz="4" w:space="0" w:color="auto"/>
            </w:tcBorders>
            <w:shd w:val="clear" w:color="auto" w:fill="FFFFFF"/>
            <w:vAlign w:val="center"/>
          </w:tcPr>
          <w:p w14:paraId="1C40BB7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պայմանանշանների նորմալացված տողը:</w:t>
            </w:r>
          </w:p>
          <w:p w14:paraId="7A644B45" w14:textId="0E6FEC69"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Ձ</w:t>
            </w:r>
            <w:r w:rsidR="0035232D">
              <w:rPr>
                <w:rFonts w:ascii="Sylfaen" w:hAnsi="Sylfaen"/>
                <w:sz w:val="20"/>
                <w:szCs w:val="20"/>
              </w:rPr>
              <w:t>և</w:t>
            </w:r>
            <w:r w:rsidRPr="00271DBF">
              <w:rPr>
                <w:rFonts w:ascii="Sylfaen" w:hAnsi="Sylfaen"/>
                <w:sz w:val="20"/>
                <w:szCs w:val="20"/>
              </w:rPr>
              <w:t>անմուշը՝ \d{5}</w:t>
            </w:r>
          </w:p>
        </w:tc>
        <w:tc>
          <w:tcPr>
            <w:tcW w:w="5204" w:type="dxa"/>
            <w:tcBorders>
              <w:top w:val="single" w:sz="4" w:space="0" w:color="auto"/>
              <w:left w:val="single" w:sz="4" w:space="0" w:color="auto"/>
            </w:tcBorders>
            <w:shd w:val="clear" w:color="auto" w:fill="FFFFFF"/>
            <w:vAlign w:val="center"/>
          </w:tcPr>
          <w:p w14:paraId="74A8991D"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Եվրասիական տնտեսական միության մարմնի ակտի տեսակի ծածկագրային նշագիրը</w:t>
            </w:r>
          </w:p>
        </w:tc>
        <w:tc>
          <w:tcPr>
            <w:tcW w:w="935" w:type="dxa"/>
            <w:tcBorders>
              <w:top w:val="single" w:sz="4" w:space="0" w:color="auto"/>
              <w:left w:val="single" w:sz="4" w:space="0" w:color="auto"/>
              <w:right w:val="single" w:sz="4" w:space="0" w:color="auto"/>
            </w:tcBorders>
            <w:shd w:val="clear" w:color="auto" w:fill="FFFFFF"/>
            <w:vAlign w:val="center"/>
          </w:tcPr>
          <w:p w14:paraId="0306E1E7"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1</w:t>
            </w:r>
          </w:p>
        </w:tc>
      </w:tr>
      <w:tr w:rsidR="00247759" w:rsidRPr="00271DBF" w14:paraId="7F004895" w14:textId="77777777" w:rsidTr="007A1922">
        <w:tc>
          <w:tcPr>
            <w:tcW w:w="289" w:type="dxa"/>
            <w:shd w:val="clear" w:color="auto" w:fill="FFFFFF"/>
          </w:tcPr>
          <w:p w14:paraId="555A446A" w14:textId="77777777" w:rsidR="00247759" w:rsidRPr="00271DBF" w:rsidRDefault="00247759" w:rsidP="00271DBF">
            <w:pPr>
              <w:tabs>
                <w:tab w:val="left" w:pos="1134"/>
              </w:tabs>
              <w:spacing w:after="120"/>
              <w:rPr>
                <w:rFonts w:ascii="Sylfaen" w:hAnsi="Sylfaen" w:cs="Sylfaen"/>
                <w:sz w:val="20"/>
                <w:szCs w:val="20"/>
              </w:rPr>
            </w:pPr>
          </w:p>
        </w:tc>
        <w:tc>
          <w:tcPr>
            <w:tcW w:w="330" w:type="dxa"/>
            <w:gridSpan w:val="3"/>
            <w:shd w:val="clear" w:color="auto" w:fill="FFFFFF"/>
          </w:tcPr>
          <w:p w14:paraId="02FF8927" w14:textId="77777777" w:rsidR="00247759" w:rsidRPr="00271DBF" w:rsidRDefault="00247759" w:rsidP="00271DBF">
            <w:pPr>
              <w:tabs>
                <w:tab w:val="left" w:pos="1134"/>
              </w:tabs>
              <w:spacing w:after="120"/>
              <w:rPr>
                <w:rFonts w:ascii="Sylfaen" w:hAnsi="Sylfaen" w:cs="Sylfaen"/>
                <w:sz w:val="20"/>
                <w:szCs w:val="20"/>
              </w:rPr>
            </w:pPr>
          </w:p>
        </w:tc>
        <w:tc>
          <w:tcPr>
            <w:tcW w:w="330" w:type="dxa"/>
            <w:gridSpan w:val="3"/>
            <w:shd w:val="clear" w:color="auto" w:fill="FFFFFF"/>
          </w:tcPr>
          <w:p w14:paraId="203D4D33" w14:textId="77777777" w:rsidR="00247759" w:rsidRPr="00271DBF" w:rsidRDefault="00247759" w:rsidP="00271DBF">
            <w:pPr>
              <w:tabs>
                <w:tab w:val="left" w:pos="1134"/>
              </w:tabs>
              <w:spacing w:after="120"/>
              <w:rPr>
                <w:rFonts w:ascii="Sylfaen" w:hAnsi="Sylfaen" w:cs="Sylfaen"/>
                <w:sz w:val="20"/>
                <w:szCs w:val="20"/>
              </w:rPr>
            </w:pPr>
          </w:p>
        </w:tc>
        <w:tc>
          <w:tcPr>
            <w:tcW w:w="375" w:type="dxa"/>
            <w:gridSpan w:val="2"/>
            <w:shd w:val="clear" w:color="auto" w:fill="FFFFFF"/>
          </w:tcPr>
          <w:p w14:paraId="6AC76190" w14:textId="77777777" w:rsidR="00247759" w:rsidRPr="00271DBF" w:rsidRDefault="00247759" w:rsidP="00271DBF">
            <w:pPr>
              <w:tabs>
                <w:tab w:val="left" w:pos="1134"/>
              </w:tabs>
              <w:spacing w:after="120"/>
              <w:rPr>
                <w:rFonts w:ascii="Sylfaen" w:hAnsi="Sylfaen" w:cs="Sylfaen"/>
                <w:sz w:val="20"/>
                <w:szCs w:val="20"/>
              </w:rPr>
            </w:pPr>
          </w:p>
        </w:tc>
        <w:tc>
          <w:tcPr>
            <w:tcW w:w="395" w:type="dxa"/>
            <w:shd w:val="clear" w:color="auto" w:fill="FFFFFF"/>
          </w:tcPr>
          <w:p w14:paraId="7DF6BF74" w14:textId="77777777" w:rsidR="00247759" w:rsidRPr="00271DBF" w:rsidRDefault="00247759" w:rsidP="00271DBF">
            <w:pPr>
              <w:tabs>
                <w:tab w:val="left" w:pos="1134"/>
              </w:tabs>
              <w:spacing w:after="120"/>
              <w:rPr>
                <w:rFonts w:ascii="Sylfaen" w:hAnsi="Sylfaen" w:cs="Sylfaen"/>
                <w:sz w:val="20"/>
                <w:szCs w:val="20"/>
              </w:rPr>
            </w:pPr>
          </w:p>
        </w:tc>
        <w:tc>
          <w:tcPr>
            <w:tcW w:w="2768" w:type="dxa"/>
            <w:tcBorders>
              <w:top w:val="single" w:sz="4" w:space="0" w:color="auto"/>
              <w:left w:val="single" w:sz="4" w:space="0" w:color="auto"/>
            </w:tcBorders>
            <w:shd w:val="clear" w:color="auto" w:fill="FFFFFF"/>
          </w:tcPr>
          <w:p w14:paraId="7E1BC5F0" w14:textId="77777777" w:rsidR="00247759" w:rsidRPr="00271DBF" w:rsidRDefault="005E0FA1" w:rsidP="005E0FA1">
            <w:pPr>
              <w:pStyle w:val="Other0"/>
              <w:shd w:val="clear" w:color="auto" w:fill="auto"/>
              <w:tabs>
                <w:tab w:val="left" w:pos="504"/>
                <w:tab w:val="left" w:pos="1134"/>
              </w:tabs>
              <w:spacing w:after="120" w:line="240" w:lineRule="auto"/>
              <w:rPr>
                <w:rFonts w:ascii="Sylfaen" w:hAnsi="Sylfaen" w:cs="Sylfaen"/>
                <w:sz w:val="20"/>
                <w:szCs w:val="20"/>
              </w:rPr>
            </w:pPr>
            <w:r>
              <w:rPr>
                <w:rFonts w:ascii="Sylfaen" w:hAnsi="Sylfaen"/>
                <w:sz w:val="20"/>
                <w:szCs w:val="20"/>
              </w:rPr>
              <w:t>*.2.2.</w:t>
            </w:r>
            <w:r w:rsidRPr="005E0FA1">
              <w:rPr>
                <w:rFonts w:ascii="Sylfaen" w:hAnsi="Sylfaen"/>
                <w:sz w:val="20"/>
                <w:szCs w:val="20"/>
              </w:rPr>
              <w:tab/>
            </w:r>
            <w:r w:rsidR="00247759" w:rsidRPr="00271DBF">
              <w:rPr>
                <w:rFonts w:ascii="Sylfaen" w:hAnsi="Sylfaen"/>
                <w:sz w:val="20"/>
                <w:szCs w:val="20"/>
              </w:rPr>
              <w:t>Ակտի համարը</w:t>
            </w:r>
          </w:p>
        </w:tc>
        <w:tc>
          <w:tcPr>
            <w:tcW w:w="4069" w:type="dxa"/>
            <w:tcBorders>
              <w:top w:val="single" w:sz="4" w:space="0" w:color="auto"/>
              <w:left w:val="single" w:sz="4" w:space="0" w:color="auto"/>
            </w:tcBorders>
            <w:shd w:val="clear" w:color="auto" w:fill="FFFFFF"/>
            <w:vAlign w:val="center"/>
          </w:tcPr>
          <w:p w14:paraId="0A8591AF" w14:textId="77777777" w:rsidR="00247759" w:rsidRPr="00271DBF" w:rsidRDefault="00247759" w:rsidP="00271DBF">
            <w:pPr>
              <w:pStyle w:val="Other0"/>
              <w:shd w:val="clear" w:color="auto" w:fill="auto"/>
              <w:tabs>
                <w:tab w:val="left" w:pos="1134"/>
              </w:tabs>
              <w:spacing w:after="120" w:line="240" w:lineRule="auto"/>
              <w:jc w:val="both"/>
              <w:rPr>
                <w:rFonts w:ascii="Sylfaen" w:hAnsi="Sylfaen" w:cs="Sylfaen"/>
                <w:sz w:val="20"/>
                <w:szCs w:val="20"/>
              </w:rPr>
            </w:pPr>
            <w:r w:rsidRPr="00271DBF">
              <w:rPr>
                <w:rFonts w:ascii="Sylfaen" w:hAnsi="Sylfaen"/>
                <w:sz w:val="20"/>
                <w:szCs w:val="20"/>
              </w:rPr>
              <w:t>պայմանանշանների տողը։ Նվազ</w:t>
            </w:r>
            <w:r w:rsidRPr="00271DBF">
              <w:rPr>
                <w:sz w:val="20"/>
                <w:szCs w:val="20"/>
              </w:rPr>
              <w:t>․</w:t>
            </w:r>
            <w:r w:rsidRPr="00271DBF">
              <w:rPr>
                <w:rFonts w:ascii="Sylfaen" w:hAnsi="Sylfaen" w:cs="Sylfaen"/>
                <w:sz w:val="20"/>
                <w:szCs w:val="20"/>
              </w:rPr>
              <w:t xml:space="preserve"> երկարությունը՝ 1. Առավ. երկարությունը՝ 50</w:t>
            </w:r>
          </w:p>
        </w:tc>
        <w:tc>
          <w:tcPr>
            <w:tcW w:w="5204" w:type="dxa"/>
            <w:tcBorders>
              <w:top w:val="single" w:sz="4" w:space="0" w:color="auto"/>
              <w:left w:val="single" w:sz="4" w:space="0" w:color="auto"/>
            </w:tcBorders>
            <w:shd w:val="clear" w:color="auto" w:fill="FFFFFF"/>
          </w:tcPr>
          <w:p w14:paraId="4132A60A"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համապատասխանում է Եվրասիական տնտեսական միության մարմնի ակտի համարին</w:t>
            </w:r>
          </w:p>
        </w:tc>
        <w:tc>
          <w:tcPr>
            <w:tcW w:w="935" w:type="dxa"/>
            <w:tcBorders>
              <w:top w:val="single" w:sz="4" w:space="0" w:color="auto"/>
              <w:left w:val="single" w:sz="4" w:space="0" w:color="auto"/>
              <w:right w:val="single" w:sz="4" w:space="0" w:color="auto"/>
            </w:tcBorders>
            <w:shd w:val="clear" w:color="auto" w:fill="FFFFFF"/>
          </w:tcPr>
          <w:p w14:paraId="4F18A1B4"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1</w:t>
            </w:r>
          </w:p>
        </w:tc>
      </w:tr>
      <w:tr w:rsidR="00247759" w:rsidRPr="00271DBF" w14:paraId="4E0B9131" w14:textId="77777777" w:rsidTr="007A1922">
        <w:tc>
          <w:tcPr>
            <w:tcW w:w="289" w:type="dxa"/>
            <w:shd w:val="clear" w:color="auto" w:fill="FFFFFF"/>
          </w:tcPr>
          <w:p w14:paraId="48ED864C" w14:textId="77777777" w:rsidR="00247759" w:rsidRPr="00271DBF" w:rsidRDefault="00247759" w:rsidP="00271DBF">
            <w:pPr>
              <w:tabs>
                <w:tab w:val="left" w:pos="1134"/>
              </w:tabs>
              <w:spacing w:after="120"/>
              <w:rPr>
                <w:rFonts w:ascii="Sylfaen" w:hAnsi="Sylfaen" w:cs="Sylfaen"/>
                <w:sz w:val="20"/>
                <w:szCs w:val="20"/>
              </w:rPr>
            </w:pPr>
          </w:p>
        </w:tc>
        <w:tc>
          <w:tcPr>
            <w:tcW w:w="330" w:type="dxa"/>
            <w:gridSpan w:val="3"/>
            <w:shd w:val="clear" w:color="auto" w:fill="FFFFFF"/>
          </w:tcPr>
          <w:p w14:paraId="5B45E959" w14:textId="77777777" w:rsidR="00247759" w:rsidRPr="00271DBF" w:rsidRDefault="00247759" w:rsidP="00271DBF">
            <w:pPr>
              <w:tabs>
                <w:tab w:val="left" w:pos="1134"/>
              </w:tabs>
              <w:spacing w:after="120"/>
              <w:rPr>
                <w:rFonts w:ascii="Sylfaen" w:hAnsi="Sylfaen" w:cs="Sylfaen"/>
                <w:sz w:val="20"/>
                <w:szCs w:val="20"/>
              </w:rPr>
            </w:pPr>
          </w:p>
        </w:tc>
        <w:tc>
          <w:tcPr>
            <w:tcW w:w="330" w:type="dxa"/>
            <w:gridSpan w:val="3"/>
            <w:shd w:val="clear" w:color="auto" w:fill="FFFFFF"/>
          </w:tcPr>
          <w:p w14:paraId="2415F013" w14:textId="77777777" w:rsidR="00247759" w:rsidRPr="00271DBF" w:rsidRDefault="00247759" w:rsidP="00271DBF">
            <w:pPr>
              <w:tabs>
                <w:tab w:val="left" w:pos="1134"/>
              </w:tabs>
              <w:spacing w:after="120"/>
              <w:rPr>
                <w:rFonts w:ascii="Sylfaen" w:hAnsi="Sylfaen" w:cs="Sylfaen"/>
                <w:sz w:val="20"/>
                <w:szCs w:val="20"/>
              </w:rPr>
            </w:pPr>
          </w:p>
        </w:tc>
        <w:tc>
          <w:tcPr>
            <w:tcW w:w="375" w:type="dxa"/>
            <w:gridSpan w:val="2"/>
            <w:shd w:val="clear" w:color="auto" w:fill="FFFFFF"/>
          </w:tcPr>
          <w:p w14:paraId="78A7BC3A" w14:textId="77777777" w:rsidR="00247759" w:rsidRPr="00271DBF" w:rsidRDefault="00247759" w:rsidP="00271DBF">
            <w:pPr>
              <w:tabs>
                <w:tab w:val="left" w:pos="1134"/>
              </w:tabs>
              <w:spacing w:after="120"/>
              <w:rPr>
                <w:rFonts w:ascii="Sylfaen" w:hAnsi="Sylfaen" w:cs="Sylfaen"/>
                <w:sz w:val="20"/>
                <w:szCs w:val="20"/>
              </w:rPr>
            </w:pPr>
          </w:p>
        </w:tc>
        <w:tc>
          <w:tcPr>
            <w:tcW w:w="395" w:type="dxa"/>
            <w:shd w:val="clear" w:color="auto" w:fill="FFFFFF"/>
          </w:tcPr>
          <w:p w14:paraId="55ECE72B" w14:textId="77777777" w:rsidR="00247759" w:rsidRPr="00271DBF" w:rsidRDefault="00247759" w:rsidP="00271DBF">
            <w:pPr>
              <w:tabs>
                <w:tab w:val="left" w:pos="1134"/>
              </w:tabs>
              <w:spacing w:after="120"/>
              <w:rPr>
                <w:rFonts w:ascii="Sylfaen" w:hAnsi="Sylfaen" w:cs="Sylfaen"/>
                <w:sz w:val="20"/>
                <w:szCs w:val="20"/>
              </w:rPr>
            </w:pPr>
          </w:p>
        </w:tc>
        <w:tc>
          <w:tcPr>
            <w:tcW w:w="2768" w:type="dxa"/>
            <w:tcBorders>
              <w:top w:val="single" w:sz="4" w:space="0" w:color="auto"/>
              <w:left w:val="single" w:sz="4" w:space="0" w:color="auto"/>
            </w:tcBorders>
            <w:shd w:val="clear" w:color="auto" w:fill="FFFFFF"/>
          </w:tcPr>
          <w:p w14:paraId="7C6D3E40" w14:textId="77777777" w:rsidR="00247759" w:rsidRPr="00271DBF" w:rsidRDefault="005E0FA1" w:rsidP="005E0FA1">
            <w:pPr>
              <w:pStyle w:val="Other0"/>
              <w:shd w:val="clear" w:color="auto" w:fill="auto"/>
              <w:tabs>
                <w:tab w:val="left" w:pos="504"/>
                <w:tab w:val="left" w:pos="1134"/>
              </w:tabs>
              <w:spacing w:after="120" w:line="240" w:lineRule="auto"/>
              <w:rPr>
                <w:rFonts w:ascii="Sylfaen" w:hAnsi="Sylfaen" w:cs="Sylfaen"/>
                <w:sz w:val="20"/>
                <w:szCs w:val="20"/>
              </w:rPr>
            </w:pPr>
            <w:r>
              <w:rPr>
                <w:rFonts w:ascii="Sylfaen" w:hAnsi="Sylfaen"/>
                <w:sz w:val="20"/>
                <w:szCs w:val="20"/>
              </w:rPr>
              <w:t>*.2.3.</w:t>
            </w:r>
            <w:r w:rsidRPr="005E0FA1">
              <w:rPr>
                <w:rFonts w:ascii="Sylfaen" w:hAnsi="Sylfaen"/>
                <w:sz w:val="20"/>
                <w:szCs w:val="20"/>
              </w:rPr>
              <w:tab/>
            </w:r>
            <w:r w:rsidR="00247759" w:rsidRPr="00271DBF">
              <w:rPr>
                <w:rFonts w:ascii="Sylfaen" w:hAnsi="Sylfaen"/>
                <w:sz w:val="20"/>
                <w:szCs w:val="20"/>
              </w:rPr>
              <w:t>Ակտի ամսաթիվը</w:t>
            </w:r>
          </w:p>
        </w:tc>
        <w:tc>
          <w:tcPr>
            <w:tcW w:w="4069" w:type="dxa"/>
            <w:tcBorders>
              <w:top w:val="single" w:sz="4" w:space="0" w:color="auto"/>
              <w:left w:val="single" w:sz="4" w:space="0" w:color="auto"/>
            </w:tcBorders>
            <w:shd w:val="clear" w:color="auto" w:fill="FFFFFF"/>
            <w:vAlign w:val="center"/>
          </w:tcPr>
          <w:p w14:paraId="05FA1118" w14:textId="395135F3"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ամսաթիվը՝ ԻՍՕ 8601-ին համապատասխան՝ YYYY-MM-DD ձ</w:t>
            </w:r>
            <w:r w:rsidR="0035232D">
              <w:rPr>
                <w:rFonts w:ascii="Sylfaen" w:hAnsi="Sylfaen"/>
                <w:sz w:val="20"/>
                <w:szCs w:val="20"/>
              </w:rPr>
              <w:t>և</w:t>
            </w:r>
            <w:r w:rsidRPr="00271DBF">
              <w:rPr>
                <w:rFonts w:ascii="Sylfaen" w:hAnsi="Sylfaen"/>
                <w:sz w:val="20"/>
                <w:szCs w:val="20"/>
              </w:rPr>
              <w:t>աչափով</w:t>
            </w:r>
          </w:p>
        </w:tc>
        <w:tc>
          <w:tcPr>
            <w:tcW w:w="5204" w:type="dxa"/>
            <w:tcBorders>
              <w:top w:val="single" w:sz="4" w:space="0" w:color="auto"/>
              <w:left w:val="single" w:sz="4" w:space="0" w:color="auto"/>
            </w:tcBorders>
            <w:shd w:val="clear" w:color="auto" w:fill="FFFFFF"/>
            <w:vAlign w:val="center"/>
          </w:tcPr>
          <w:p w14:paraId="656E724D"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համապատասխանում է Եվրասիական տնտեսական միության մարմնի ակտի ընդունման ամսաթվին</w:t>
            </w:r>
          </w:p>
        </w:tc>
        <w:tc>
          <w:tcPr>
            <w:tcW w:w="935" w:type="dxa"/>
            <w:tcBorders>
              <w:top w:val="single" w:sz="4" w:space="0" w:color="auto"/>
              <w:left w:val="single" w:sz="4" w:space="0" w:color="auto"/>
              <w:right w:val="single" w:sz="4" w:space="0" w:color="auto"/>
            </w:tcBorders>
            <w:shd w:val="clear" w:color="auto" w:fill="FFFFFF"/>
            <w:vAlign w:val="center"/>
          </w:tcPr>
          <w:p w14:paraId="5923D0BC"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1</w:t>
            </w:r>
          </w:p>
        </w:tc>
      </w:tr>
      <w:tr w:rsidR="00247759" w:rsidRPr="00271DBF" w14:paraId="5C6F1192" w14:textId="77777777" w:rsidTr="007A1922">
        <w:tc>
          <w:tcPr>
            <w:tcW w:w="289" w:type="dxa"/>
            <w:shd w:val="clear" w:color="auto" w:fill="FFFFFF"/>
          </w:tcPr>
          <w:p w14:paraId="2CCDD6EC" w14:textId="77777777" w:rsidR="00247759" w:rsidRPr="00271DBF" w:rsidRDefault="00247759" w:rsidP="00271DBF">
            <w:pPr>
              <w:tabs>
                <w:tab w:val="left" w:pos="1134"/>
              </w:tabs>
              <w:spacing w:after="120"/>
              <w:rPr>
                <w:rFonts w:ascii="Sylfaen" w:hAnsi="Sylfaen" w:cs="Sylfaen"/>
                <w:sz w:val="20"/>
                <w:szCs w:val="20"/>
              </w:rPr>
            </w:pPr>
          </w:p>
        </w:tc>
        <w:tc>
          <w:tcPr>
            <w:tcW w:w="330" w:type="dxa"/>
            <w:gridSpan w:val="3"/>
            <w:shd w:val="clear" w:color="auto" w:fill="FFFFFF"/>
          </w:tcPr>
          <w:p w14:paraId="6FBAF891" w14:textId="77777777" w:rsidR="00247759" w:rsidRPr="00271DBF" w:rsidRDefault="00247759" w:rsidP="00271DBF">
            <w:pPr>
              <w:tabs>
                <w:tab w:val="left" w:pos="1134"/>
              </w:tabs>
              <w:spacing w:after="120"/>
              <w:rPr>
                <w:rFonts w:ascii="Sylfaen" w:hAnsi="Sylfaen" w:cs="Sylfaen"/>
                <w:sz w:val="20"/>
                <w:szCs w:val="20"/>
              </w:rPr>
            </w:pPr>
          </w:p>
        </w:tc>
        <w:tc>
          <w:tcPr>
            <w:tcW w:w="330" w:type="dxa"/>
            <w:gridSpan w:val="3"/>
            <w:shd w:val="clear" w:color="auto" w:fill="FFFFFF"/>
          </w:tcPr>
          <w:p w14:paraId="72DED4E6" w14:textId="77777777" w:rsidR="00247759" w:rsidRPr="00271DBF" w:rsidRDefault="00247759" w:rsidP="00271DBF">
            <w:pPr>
              <w:tabs>
                <w:tab w:val="left" w:pos="1134"/>
              </w:tabs>
              <w:spacing w:after="120"/>
              <w:rPr>
                <w:rFonts w:ascii="Sylfaen" w:hAnsi="Sylfaen" w:cs="Sylfaen"/>
                <w:sz w:val="20"/>
                <w:szCs w:val="20"/>
              </w:rPr>
            </w:pPr>
          </w:p>
        </w:tc>
        <w:tc>
          <w:tcPr>
            <w:tcW w:w="375" w:type="dxa"/>
            <w:gridSpan w:val="2"/>
            <w:shd w:val="clear" w:color="auto" w:fill="FFFFFF"/>
          </w:tcPr>
          <w:p w14:paraId="699A7011" w14:textId="77777777" w:rsidR="00247759" w:rsidRPr="00271DBF" w:rsidRDefault="00247759" w:rsidP="00271DBF">
            <w:pPr>
              <w:tabs>
                <w:tab w:val="left" w:pos="1134"/>
              </w:tabs>
              <w:spacing w:after="120"/>
              <w:rPr>
                <w:rFonts w:ascii="Sylfaen" w:hAnsi="Sylfaen" w:cs="Sylfaen"/>
                <w:sz w:val="20"/>
                <w:szCs w:val="20"/>
              </w:rPr>
            </w:pPr>
          </w:p>
        </w:tc>
        <w:tc>
          <w:tcPr>
            <w:tcW w:w="3163" w:type="dxa"/>
            <w:gridSpan w:val="2"/>
            <w:tcBorders>
              <w:top w:val="single" w:sz="4" w:space="0" w:color="auto"/>
              <w:left w:val="single" w:sz="4" w:space="0" w:color="auto"/>
            </w:tcBorders>
            <w:shd w:val="clear" w:color="auto" w:fill="FFFFFF"/>
          </w:tcPr>
          <w:p w14:paraId="64CA2765" w14:textId="77777777" w:rsidR="00247759" w:rsidRPr="00271DBF" w:rsidRDefault="005E0FA1" w:rsidP="005E0FA1">
            <w:pPr>
              <w:pStyle w:val="Other0"/>
              <w:shd w:val="clear" w:color="auto" w:fill="auto"/>
              <w:tabs>
                <w:tab w:val="left" w:pos="462"/>
                <w:tab w:val="left" w:pos="1134"/>
              </w:tabs>
              <w:spacing w:after="120" w:line="240" w:lineRule="auto"/>
              <w:rPr>
                <w:rFonts w:ascii="Sylfaen" w:hAnsi="Sylfaen" w:cs="Sylfaen"/>
                <w:sz w:val="20"/>
                <w:szCs w:val="20"/>
              </w:rPr>
            </w:pPr>
            <w:r>
              <w:rPr>
                <w:rFonts w:ascii="Sylfaen" w:hAnsi="Sylfaen"/>
                <w:sz w:val="20"/>
                <w:szCs w:val="20"/>
              </w:rPr>
              <w:t>*.3.</w:t>
            </w:r>
            <w:r w:rsidRPr="005E0FA1">
              <w:rPr>
                <w:rFonts w:ascii="Sylfaen" w:hAnsi="Sylfaen"/>
                <w:sz w:val="20"/>
                <w:szCs w:val="20"/>
              </w:rPr>
              <w:tab/>
            </w:r>
            <w:r w:rsidR="00247759" w:rsidRPr="00271DBF">
              <w:rPr>
                <w:rFonts w:ascii="Sylfaen" w:hAnsi="Sylfaen"/>
                <w:sz w:val="20"/>
                <w:szCs w:val="20"/>
              </w:rPr>
              <w:t>Գործողության ավարտի ամսաթիվը</w:t>
            </w:r>
          </w:p>
        </w:tc>
        <w:tc>
          <w:tcPr>
            <w:tcW w:w="4069" w:type="dxa"/>
            <w:tcBorders>
              <w:top w:val="single" w:sz="4" w:space="0" w:color="auto"/>
              <w:left w:val="single" w:sz="4" w:space="0" w:color="auto"/>
            </w:tcBorders>
            <w:shd w:val="clear" w:color="auto" w:fill="FFFFFF"/>
          </w:tcPr>
          <w:p w14:paraId="3A564B1F" w14:textId="4BB92428"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ամսաթիվը՝ ԻՍՕ 8601-ին համապատասխան՝ YYYY-MM-DD ձ</w:t>
            </w:r>
            <w:r w:rsidR="0035232D">
              <w:rPr>
                <w:rFonts w:ascii="Sylfaen" w:hAnsi="Sylfaen"/>
                <w:sz w:val="20"/>
                <w:szCs w:val="20"/>
              </w:rPr>
              <w:t>և</w:t>
            </w:r>
            <w:r w:rsidRPr="00271DBF">
              <w:rPr>
                <w:rFonts w:ascii="Sylfaen" w:hAnsi="Sylfaen"/>
                <w:sz w:val="20"/>
                <w:szCs w:val="20"/>
              </w:rPr>
              <w:t>աչափով</w:t>
            </w:r>
          </w:p>
        </w:tc>
        <w:tc>
          <w:tcPr>
            <w:tcW w:w="5204" w:type="dxa"/>
            <w:tcBorders>
              <w:top w:val="single" w:sz="4" w:space="0" w:color="auto"/>
              <w:left w:val="single" w:sz="4" w:space="0" w:color="auto"/>
            </w:tcBorders>
            <w:shd w:val="clear" w:color="auto" w:fill="FFFFFF"/>
            <w:vAlign w:val="center"/>
          </w:tcPr>
          <w:p w14:paraId="1B8CC0A7"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համապատասխանում է Եվրասիական տնտեսական միության մարմնի ակտում նշված՝ գործողության ավարտի ամսաթվին</w:t>
            </w:r>
          </w:p>
        </w:tc>
        <w:tc>
          <w:tcPr>
            <w:tcW w:w="935" w:type="dxa"/>
            <w:tcBorders>
              <w:top w:val="single" w:sz="4" w:space="0" w:color="auto"/>
              <w:left w:val="single" w:sz="4" w:space="0" w:color="auto"/>
              <w:right w:val="single" w:sz="4" w:space="0" w:color="auto"/>
            </w:tcBorders>
            <w:shd w:val="clear" w:color="auto" w:fill="FFFFFF"/>
          </w:tcPr>
          <w:p w14:paraId="01C778B9"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0..1</w:t>
            </w:r>
          </w:p>
        </w:tc>
      </w:tr>
      <w:tr w:rsidR="00247759" w:rsidRPr="00271DBF" w14:paraId="045D272A" w14:textId="77777777" w:rsidTr="007A1922">
        <w:tc>
          <w:tcPr>
            <w:tcW w:w="289" w:type="dxa"/>
            <w:shd w:val="clear" w:color="auto" w:fill="FFFFFF"/>
          </w:tcPr>
          <w:p w14:paraId="2C01E902" w14:textId="77777777" w:rsidR="00247759" w:rsidRPr="00271DBF" w:rsidRDefault="00247759" w:rsidP="00271DBF">
            <w:pPr>
              <w:tabs>
                <w:tab w:val="left" w:pos="1134"/>
              </w:tabs>
              <w:spacing w:after="120"/>
              <w:rPr>
                <w:rFonts w:ascii="Sylfaen" w:hAnsi="Sylfaen" w:cs="Sylfaen"/>
                <w:sz w:val="20"/>
                <w:szCs w:val="20"/>
              </w:rPr>
            </w:pPr>
          </w:p>
        </w:tc>
        <w:tc>
          <w:tcPr>
            <w:tcW w:w="330" w:type="dxa"/>
            <w:gridSpan w:val="3"/>
            <w:shd w:val="clear" w:color="auto" w:fill="FFFFFF"/>
          </w:tcPr>
          <w:p w14:paraId="6054A979" w14:textId="77777777" w:rsidR="00247759" w:rsidRPr="00271DBF" w:rsidRDefault="00247759" w:rsidP="00271DBF">
            <w:pPr>
              <w:tabs>
                <w:tab w:val="left" w:pos="1134"/>
              </w:tabs>
              <w:spacing w:after="120"/>
              <w:rPr>
                <w:rFonts w:ascii="Sylfaen" w:hAnsi="Sylfaen" w:cs="Sylfaen"/>
                <w:sz w:val="20"/>
                <w:szCs w:val="20"/>
              </w:rPr>
            </w:pPr>
          </w:p>
        </w:tc>
        <w:tc>
          <w:tcPr>
            <w:tcW w:w="330" w:type="dxa"/>
            <w:gridSpan w:val="3"/>
            <w:shd w:val="clear" w:color="auto" w:fill="FFFFFF"/>
          </w:tcPr>
          <w:p w14:paraId="2AF66631" w14:textId="77777777" w:rsidR="00247759" w:rsidRPr="00271DBF" w:rsidRDefault="00247759" w:rsidP="00271DBF">
            <w:pPr>
              <w:tabs>
                <w:tab w:val="left" w:pos="1134"/>
              </w:tabs>
              <w:spacing w:after="120"/>
              <w:rPr>
                <w:rFonts w:ascii="Sylfaen" w:hAnsi="Sylfaen" w:cs="Sylfaen"/>
                <w:sz w:val="20"/>
                <w:szCs w:val="20"/>
              </w:rPr>
            </w:pPr>
          </w:p>
        </w:tc>
        <w:tc>
          <w:tcPr>
            <w:tcW w:w="375" w:type="dxa"/>
            <w:gridSpan w:val="2"/>
            <w:shd w:val="clear" w:color="auto" w:fill="FFFFFF"/>
          </w:tcPr>
          <w:p w14:paraId="49BB3A78" w14:textId="77777777" w:rsidR="00247759" w:rsidRPr="00271DBF" w:rsidRDefault="00247759" w:rsidP="00271DBF">
            <w:pPr>
              <w:tabs>
                <w:tab w:val="left" w:pos="1134"/>
              </w:tabs>
              <w:spacing w:after="120"/>
              <w:rPr>
                <w:rFonts w:ascii="Sylfaen" w:hAnsi="Sylfaen" w:cs="Sylfaen"/>
                <w:sz w:val="20"/>
                <w:szCs w:val="20"/>
              </w:rPr>
            </w:pPr>
          </w:p>
        </w:tc>
        <w:tc>
          <w:tcPr>
            <w:tcW w:w="3163" w:type="dxa"/>
            <w:gridSpan w:val="2"/>
            <w:tcBorders>
              <w:top w:val="single" w:sz="4" w:space="0" w:color="auto"/>
              <w:left w:val="single" w:sz="4" w:space="0" w:color="auto"/>
            </w:tcBorders>
            <w:shd w:val="clear" w:color="auto" w:fill="FFFFFF"/>
            <w:vAlign w:val="center"/>
          </w:tcPr>
          <w:p w14:paraId="2EBEF12D" w14:textId="77777777" w:rsidR="00247759" w:rsidRPr="00271DBF" w:rsidRDefault="005E0FA1" w:rsidP="005E0FA1">
            <w:pPr>
              <w:pStyle w:val="Other0"/>
              <w:shd w:val="clear" w:color="auto" w:fill="auto"/>
              <w:tabs>
                <w:tab w:val="left" w:pos="462"/>
                <w:tab w:val="left" w:pos="1134"/>
              </w:tabs>
              <w:spacing w:after="120" w:line="240" w:lineRule="auto"/>
              <w:rPr>
                <w:rFonts w:ascii="Sylfaen" w:hAnsi="Sylfaen" w:cs="Sylfaen"/>
                <w:sz w:val="20"/>
                <w:szCs w:val="20"/>
              </w:rPr>
            </w:pPr>
            <w:r>
              <w:rPr>
                <w:rFonts w:ascii="Sylfaen" w:hAnsi="Sylfaen"/>
                <w:sz w:val="20"/>
                <w:szCs w:val="20"/>
              </w:rPr>
              <w:t>*.4.</w:t>
            </w:r>
            <w:r w:rsidRPr="005E0FA1">
              <w:rPr>
                <w:rFonts w:ascii="Sylfaen" w:hAnsi="Sylfaen"/>
                <w:sz w:val="20"/>
                <w:szCs w:val="20"/>
              </w:rPr>
              <w:tab/>
            </w:r>
            <w:r w:rsidR="00247759" w:rsidRPr="00271DBF">
              <w:rPr>
                <w:rFonts w:ascii="Sylfaen" w:hAnsi="Sylfaen"/>
                <w:sz w:val="20"/>
                <w:szCs w:val="20"/>
              </w:rPr>
              <w:t>Գործողության ավարտը կանոնակարգող ակտի մասին տեղեկությունները</w:t>
            </w:r>
          </w:p>
        </w:tc>
        <w:tc>
          <w:tcPr>
            <w:tcW w:w="4069" w:type="dxa"/>
            <w:tcBorders>
              <w:top w:val="single" w:sz="4" w:space="0" w:color="auto"/>
              <w:left w:val="single" w:sz="4" w:space="0" w:color="auto"/>
            </w:tcBorders>
            <w:shd w:val="clear" w:color="auto" w:fill="FFFFFF"/>
          </w:tcPr>
          <w:p w14:paraId="6E370E2E"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որոշվում է ներդրված վավերապայմանների արժեքների տիրույթներով</w:t>
            </w:r>
          </w:p>
        </w:tc>
        <w:tc>
          <w:tcPr>
            <w:tcW w:w="5204" w:type="dxa"/>
            <w:tcBorders>
              <w:top w:val="single" w:sz="4" w:space="0" w:color="auto"/>
              <w:left w:val="single" w:sz="4" w:space="0" w:color="auto"/>
            </w:tcBorders>
            <w:shd w:val="clear" w:color="auto" w:fill="FFFFFF"/>
          </w:tcPr>
          <w:p w14:paraId="5127FBD0" w14:textId="3DC3C0DF"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որոշվում են ներդրված վավերապայմանների ձ</w:t>
            </w:r>
            <w:r w:rsidR="0035232D">
              <w:rPr>
                <w:rFonts w:ascii="Sylfaen" w:hAnsi="Sylfaen"/>
                <w:sz w:val="20"/>
                <w:szCs w:val="20"/>
              </w:rPr>
              <w:t>և</w:t>
            </w:r>
            <w:r w:rsidRPr="00271DBF">
              <w:rPr>
                <w:rFonts w:ascii="Sylfaen" w:hAnsi="Sylfaen"/>
                <w:sz w:val="20"/>
                <w:szCs w:val="20"/>
              </w:rPr>
              <w:t>ավորման կանոններով</w:t>
            </w:r>
          </w:p>
        </w:tc>
        <w:tc>
          <w:tcPr>
            <w:tcW w:w="935" w:type="dxa"/>
            <w:tcBorders>
              <w:top w:val="single" w:sz="4" w:space="0" w:color="auto"/>
              <w:left w:val="single" w:sz="4" w:space="0" w:color="auto"/>
              <w:right w:val="single" w:sz="4" w:space="0" w:color="auto"/>
            </w:tcBorders>
            <w:shd w:val="clear" w:color="auto" w:fill="FFFFFF"/>
          </w:tcPr>
          <w:p w14:paraId="05F43335"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0..1</w:t>
            </w:r>
          </w:p>
        </w:tc>
      </w:tr>
      <w:tr w:rsidR="00247759" w:rsidRPr="00271DBF" w14:paraId="4A15F8EE" w14:textId="77777777" w:rsidTr="007A1922">
        <w:tc>
          <w:tcPr>
            <w:tcW w:w="289" w:type="dxa"/>
            <w:shd w:val="clear" w:color="auto" w:fill="FFFFFF"/>
          </w:tcPr>
          <w:p w14:paraId="04B41E80" w14:textId="77777777" w:rsidR="00247759" w:rsidRPr="00271DBF" w:rsidRDefault="00247759" w:rsidP="00271DBF">
            <w:pPr>
              <w:tabs>
                <w:tab w:val="left" w:pos="1134"/>
              </w:tabs>
              <w:spacing w:after="120"/>
              <w:rPr>
                <w:rFonts w:ascii="Sylfaen" w:hAnsi="Sylfaen" w:cs="Sylfaen"/>
                <w:sz w:val="20"/>
                <w:szCs w:val="20"/>
              </w:rPr>
            </w:pPr>
          </w:p>
        </w:tc>
        <w:tc>
          <w:tcPr>
            <w:tcW w:w="330" w:type="dxa"/>
            <w:gridSpan w:val="3"/>
            <w:shd w:val="clear" w:color="auto" w:fill="FFFFFF"/>
          </w:tcPr>
          <w:p w14:paraId="0D02B65F" w14:textId="77777777" w:rsidR="00247759" w:rsidRPr="00271DBF" w:rsidRDefault="00247759" w:rsidP="00271DBF">
            <w:pPr>
              <w:tabs>
                <w:tab w:val="left" w:pos="1134"/>
              </w:tabs>
              <w:spacing w:after="120"/>
              <w:rPr>
                <w:rFonts w:ascii="Sylfaen" w:hAnsi="Sylfaen" w:cs="Sylfaen"/>
                <w:sz w:val="20"/>
                <w:szCs w:val="20"/>
              </w:rPr>
            </w:pPr>
          </w:p>
        </w:tc>
        <w:tc>
          <w:tcPr>
            <w:tcW w:w="330" w:type="dxa"/>
            <w:gridSpan w:val="3"/>
            <w:shd w:val="clear" w:color="auto" w:fill="FFFFFF"/>
          </w:tcPr>
          <w:p w14:paraId="3C1B11E2" w14:textId="77777777" w:rsidR="00247759" w:rsidRPr="00271DBF" w:rsidRDefault="00247759" w:rsidP="00271DBF">
            <w:pPr>
              <w:tabs>
                <w:tab w:val="left" w:pos="1134"/>
              </w:tabs>
              <w:spacing w:after="120"/>
              <w:rPr>
                <w:rFonts w:ascii="Sylfaen" w:hAnsi="Sylfaen" w:cs="Sylfaen"/>
                <w:sz w:val="20"/>
                <w:szCs w:val="20"/>
              </w:rPr>
            </w:pPr>
          </w:p>
        </w:tc>
        <w:tc>
          <w:tcPr>
            <w:tcW w:w="375" w:type="dxa"/>
            <w:gridSpan w:val="2"/>
            <w:shd w:val="clear" w:color="auto" w:fill="FFFFFF"/>
          </w:tcPr>
          <w:p w14:paraId="7589EDDB" w14:textId="77777777" w:rsidR="00247759" w:rsidRPr="00271DBF" w:rsidRDefault="00247759" w:rsidP="00271DBF">
            <w:pPr>
              <w:tabs>
                <w:tab w:val="left" w:pos="1134"/>
              </w:tabs>
              <w:spacing w:after="120"/>
              <w:rPr>
                <w:rFonts w:ascii="Sylfaen" w:hAnsi="Sylfaen" w:cs="Sylfaen"/>
                <w:sz w:val="20"/>
                <w:szCs w:val="20"/>
              </w:rPr>
            </w:pPr>
          </w:p>
        </w:tc>
        <w:tc>
          <w:tcPr>
            <w:tcW w:w="395" w:type="dxa"/>
            <w:tcBorders>
              <w:top w:val="single" w:sz="4" w:space="0" w:color="auto"/>
            </w:tcBorders>
            <w:shd w:val="clear" w:color="auto" w:fill="FFFFFF"/>
          </w:tcPr>
          <w:p w14:paraId="4776D3D5" w14:textId="77777777" w:rsidR="00247759" w:rsidRPr="00271DBF" w:rsidRDefault="00247759" w:rsidP="00271DBF">
            <w:pPr>
              <w:tabs>
                <w:tab w:val="left" w:pos="1134"/>
              </w:tabs>
              <w:spacing w:after="120"/>
              <w:rPr>
                <w:rFonts w:ascii="Sylfaen" w:hAnsi="Sylfaen" w:cs="Sylfaen"/>
                <w:sz w:val="20"/>
                <w:szCs w:val="20"/>
              </w:rPr>
            </w:pPr>
          </w:p>
        </w:tc>
        <w:tc>
          <w:tcPr>
            <w:tcW w:w="2768" w:type="dxa"/>
            <w:tcBorders>
              <w:top w:val="single" w:sz="4" w:space="0" w:color="auto"/>
              <w:left w:val="single" w:sz="4" w:space="0" w:color="auto"/>
            </w:tcBorders>
            <w:shd w:val="clear" w:color="auto" w:fill="FFFFFF"/>
          </w:tcPr>
          <w:p w14:paraId="34A97429" w14:textId="77777777" w:rsidR="00247759" w:rsidRPr="00271DBF" w:rsidRDefault="005E0FA1" w:rsidP="005E0FA1">
            <w:pPr>
              <w:pStyle w:val="Other0"/>
              <w:shd w:val="clear" w:color="auto" w:fill="auto"/>
              <w:tabs>
                <w:tab w:val="left" w:pos="481"/>
                <w:tab w:val="left" w:pos="1134"/>
              </w:tabs>
              <w:spacing w:after="120" w:line="240" w:lineRule="auto"/>
              <w:rPr>
                <w:rFonts w:ascii="Sylfaen" w:hAnsi="Sylfaen" w:cs="Sylfaen"/>
                <w:sz w:val="20"/>
                <w:szCs w:val="20"/>
              </w:rPr>
            </w:pPr>
            <w:r>
              <w:rPr>
                <w:rFonts w:ascii="Sylfaen" w:hAnsi="Sylfaen"/>
                <w:sz w:val="20"/>
                <w:szCs w:val="20"/>
              </w:rPr>
              <w:t>*.4.1.</w:t>
            </w:r>
            <w:r w:rsidRPr="005E0FA1">
              <w:rPr>
                <w:rFonts w:ascii="Sylfaen" w:hAnsi="Sylfaen"/>
                <w:sz w:val="20"/>
                <w:szCs w:val="20"/>
              </w:rPr>
              <w:tab/>
            </w:r>
            <w:r w:rsidR="00247759" w:rsidRPr="00271DBF">
              <w:rPr>
                <w:rFonts w:ascii="Sylfaen" w:hAnsi="Sylfaen"/>
                <w:sz w:val="20"/>
                <w:szCs w:val="20"/>
              </w:rPr>
              <w:t>Ակտի տեսակի ծածկագիրը</w:t>
            </w:r>
          </w:p>
        </w:tc>
        <w:tc>
          <w:tcPr>
            <w:tcW w:w="4069" w:type="dxa"/>
            <w:tcBorders>
              <w:top w:val="single" w:sz="4" w:space="0" w:color="auto"/>
              <w:left w:val="single" w:sz="4" w:space="0" w:color="auto"/>
            </w:tcBorders>
            <w:shd w:val="clear" w:color="auto" w:fill="FFFFFF"/>
            <w:vAlign w:val="center"/>
          </w:tcPr>
          <w:p w14:paraId="63DA244E"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պայմանանշանների նորմալացված տողը:</w:t>
            </w:r>
          </w:p>
          <w:p w14:paraId="42AFB541" w14:textId="1DFBA00F"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Ձ</w:t>
            </w:r>
            <w:r w:rsidR="0035232D">
              <w:rPr>
                <w:rFonts w:ascii="Sylfaen" w:hAnsi="Sylfaen"/>
                <w:sz w:val="20"/>
                <w:szCs w:val="20"/>
              </w:rPr>
              <w:t>և</w:t>
            </w:r>
            <w:r w:rsidRPr="00271DBF">
              <w:rPr>
                <w:rFonts w:ascii="Sylfaen" w:hAnsi="Sylfaen"/>
                <w:sz w:val="20"/>
                <w:szCs w:val="20"/>
              </w:rPr>
              <w:t>անմուշը՝ \d{5}</w:t>
            </w:r>
          </w:p>
        </w:tc>
        <w:tc>
          <w:tcPr>
            <w:tcW w:w="5204" w:type="dxa"/>
            <w:tcBorders>
              <w:top w:val="single" w:sz="4" w:space="0" w:color="auto"/>
              <w:left w:val="single" w:sz="4" w:space="0" w:color="auto"/>
            </w:tcBorders>
            <w:shd w:val="clear" w:color="auto" w:fill="FFFFFF"/>
            <w:vAlign w:val="center"/>
          </w:tcPr>
          <w:p w14:paraId="69C94E2F"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Եվրասիական տնտեսական միության մարմնի ակտի տեսակի ծածկագրային նշագիրը</w:t>
            </w:r>
          </w:p>
        </w:tc>
        <w:tc>
          <w:tcPr>
            <w:tcW w:w="935" w:type="dxa"/>
            <w:tcBorders>
              <w:top w:val="single" w:sz="4" w:space="0" w:color="auto"/>
              <w:left w:val="single" w:sz="4" w:space="0" w:color="auto"/>
              <w:right w:val="single" w:sz="4" w:space="0" w:color="auto"/>
            </w:tcBorders>
            <w:shd w:val="clear" w:color="auto" w:fill="FFFFFF"/>
            <w:vAlign w:val="center"/>
          </w:tcPr>
          <w:p w14:paraId="6AC95D87"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1</w:t>
            </w:r>
          </w:p>
        </w:tc>
      </w:tr>
      <w:tr w:rsidR="00247759" w:rsidRPr="00271DBF" w14:paraId="7477C3DB" w14:textId="77777777" w:rsidTr="007A1922">
        <w:tc>
          <w:tcPr>
            <w:tcW w:w="289" w:type="dxa"/>
            <w:shd w:val="clear" w:color="auto" w:fill="FFFFFF"/>
          </w:tcPr>
          <w:p w14:paraId="47FBAA16" w14:textId="77777777" w:rsidR="00247759" w:rsidRPr="00271DBF" w:rsidRDefault="00247759" w:rsidP="00271DBF">
            <w:pPr>
              <w:tabs>
                <w:tab w:val="left" w:pos="1134"/>
              </w:tabs>
              <w:spacing w:after="120"/>
              <w:rPr>
                <w:rFonts w:ascii="Sylfaen" w:hAnsi="Sylfaen" w:cs="Sylfaen"/>
                <w:sz w:val="20"/>
                <w:szCs w:val="20"/>
              </w:rPr>
            </w:pPr>
          </w:p>
        </w:tc>
        <w:tc>
          <w:tcPr>
            <w:tcW w:w="330" w:type="dxa"/>
            <w:gridSpan w:val="3"/>
            <w:shd w:val="clear" w:color="auto" w:fill="FFFFFF"/>
          </w:tcPr>
          <w:p w14:paraId="1CB8EFDA" w14:textId="77777777" w:rsidR="00247759" w:rsidRPr="00271DBF" w:rsidRDefault="00247759" w:rsidP="00271DBF">
            <w:pPr>
              <w:tabs>
                <w:tab w:val="left" w:pos="1134"/>
              </w:tabs>
              <w:spacing w:after="120"/>
              <w:rPr>
                <w:rFonts w:ascii="Sylfaen" w:hAnsi="Sylfaen" w:cs="Sylfaen"/>
                <w:sz w:val="20"/>
                <w:szCs w:val="20"/>
              </w:rPr>
            </w:pPr>
          </w:p>
        </w:tc>
        <w:tc>
          <w:tcPr>
            <w:tcW w:w="330" w:type="dxa"/>
            <w:gridSpan w:val="3"/>
            <w:shd w:val="clear" w:color="auto" w:fill="FFFFFF"/>
          </w:tcPr>
          <w:p w14:paraId="7DD63A36" w14:textId="77777777" w:rsidR="00247759" w:rsidRPr="00271DBF" w:rsidRDefault="00247759" w:rsidP="00271DBF">
            <w:pPr>
              <w:tabs>
                <w:tab w:val="left" w:pos="1134"/>
              </w:tabs>
              <w:spacing w:after="120"/>
              <w:rPr>
                <w:rFonts w:ascii="Sylfaen" w:hAnsi="Sylfaen" w:cs="Sylfaen"/>
                <w:sz w:val="20"/>
                <w:szCs w:val="20"/>
              </w:rPr>
            </w:pPr>
          </w:p>
        </w:tc>
        <w:tc>
          <w:tcPr>
            <w:tcW w:w="375" w:type="dxa"/>
            <w:gridSpan w:val="2"/>
            <w:shd w:val="clear" w:color="auto" w:fill="FFFFFF"/>
          </w:tcPr>
          <w:p w14:paraId="1E84166A" w14:textId="77777777" w:rsidR="00247759" w:rsidRPr="00271DBF" w:rsidRDefault="00247759" w:rsidP="00271DBF">
            <w:pPr>
              <w:tabs>
                <w:tab w:val="left" w:pos="1134"/>
              </w:tabs>
              <w:spacing w:after="120"/>
              <w:rPr>
                <w:rFonts w:ascii="Sylfaen" w:hAnsi="Sylfaen" w:cs="Sylfaen"/>
                <w:sz w:val="20"/>
                <w:szCs w:val="20"/>
              </w:rPr>
            </w:pPr>
          </w:p>
        </w:tc>
        <w:tc>
          <w:tcPr>
            <w:tcW w:w="395" w:type="dxa"/>
            <w:shd w:val="clear" w:color="auto" w:fill="FFFFFF"/>
          </w:tcPr>
          <w:p w14:paraId="4C5CB075" w14:textId="77777777" w:rsidR="00247759" w:rsidRPr="00271DBF" w:rsidRDefault="00247759" w:rsidP="00271DBF">
            <w:pPr>
              <w:tabs>
                <w:tab w:val="left" w:pos="1134"/>
              </w:tabs>
              <w:spacing w:after="120"/>
              <w:rPr>
                <w:rFonts w:ascii="Sylfaen" w:hAnsi="Sylfaen" w:cs="Sylfaen"/>
                <w:sz w:val="20"/>
                <w:szCs w:val="20"/>
              </w:rPr>
            </w:pPr>
          </w:p>
        </w:tc>
        <w:tc>
          <w:tcPr>
            <w:tcW w:w="2768" w:type="dxa"/>
            <w:tcBorders>
              <w:top w:val="single" w:sz="4" w:space="0" w:color="auto"/>
              <w:left w:val="single" w:sz="4" w:space="0" w:color="auto"/>
            </w:tcBorders>
            <w:shd w:val="clear" w:color="auto" w:fill="FFFFFF"/>
          </w:tcPr>
          <w:p w14:paraId="1AEA4B14" w14:textId="77777777" w:rsidR="00247759" w:rsidRPr="00271DBF" w:rsidRDefault="005E0FA1" w:rsidP="005E0FA1">
            <w:pPr>
              <w:pStyle w:val="Other0"/>
              <w:shd w:val="clear" w:color="auto" w:fill="auto"/>
              <w:tabs>
                <w:tab w:val="left" w:pos="481"/>
                <w:tab w:val="left" w:pos="1134"/>
              </w:tabs>
              <w:spacing w:after="120" w:line="240" w:lineRule="auto"/>
              <w:rPr>
                <w:rFonts w:ascii="Sylfaen" w:hAnsi="Sylfaen" w:cs="Sylfaen"/>
                <w:sz w:val="20"/>
                <w:szCs w:val="20"/>
              </w:rPr>
            </w:pPr>
            <w:r>
              <w:rPr>
                <w:rFonts w:ascii="Sylfaen" w:hAnsi="Sylfaen"/>
                <w:sz w:val="20"/>
                <w:szCs w:val="20"/>
              </w:rPr>
              <w:t>*.4.2.</w:t>
            </w:r>
            <w:r w:rsidRPr="005E0FA1">
              <w:rPr>
                <w:rFonts w:ascii="Sylfaen" w:hAnsi="Sylfaen"/>
                <w:sz w:val="20"/>
                <w:szCs w:val="20"/>
              </w:rPr>
              <w:tab/>
            </w:r>
            <w:r w:rsidR="00247759" w:rsidRPr="00271DBF">
              <w:rPr>
                <w:rFonts w:ascii="Sylfaen" w:hAnsi="Sylfaen"/>
                <w:sz w:val="20"/>
                <w:szCs w:val="20"/>
              </w:rPr>
              <w:t>Ակտի համարը</w:t>
            </w:r>
          </w:p>
        </w:tc>
        <w:tc>
          <w:tcPr>
            <w:tcW w:w="4069" w:type="dxa"/>
            <w:tcBorders>
              <w:top w:val="single" w:sz="4" w:space="0" w:color="auto"/>
              <w:left w:val="single" w:sz="4" w:space="0" w:color="auto"/>
            </w:tcBorders>
            <w:shd w:val="clear" w:color="auto" w:fill="FFFFFF"/>
            <w:vAlign w:val="center"/>
          </w:tcPr>
          <w:p w14:paraId="294EF830"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պայմանանշանների տողը։</w:t>
            </w:r>
          </w:p>
          <w:p w14:paraId="55940C92"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Նվազագույն երկարությունը՝ 1.</w:t>
            </w:r>
          </w:p>
          <w:p w14:paraId="2BB333A7"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Առավ. երկարությունը՝ 50</w:t>
            </w:r>
          </w:p>
        </w:tc>
        <w:tc>
          <w:tcPr>
            <w:tcW w:w="5204" w:type="dxa"/>
            <w:tcBorders>
              <w:top w:val="single" w:sz="4" w:space="0" w:color="auto"/>
              <w:left w:val="single" w:sz="4" w:space="0" w:color="auto"/>
            </w:tcBorders>
            <w:shd w:val="clear" w:color="auto" w:fill="FFFFFF"/>
          </w:tcPr>
          <w:p w14:paraId="14D155C0"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համապատասխանում է Եվրասիական տնտեսական միության մարմնի ակտի համարին</w:t>
            </w:r>
          </w:p>
        </w:tc>
        <w:tc>
          <w:tcPr>
            <w:tcW w:w="935" w:type="dxa"/>
            <w:tcBorders>
              <w:top w:val="single" w:sz="4" w:space="0" w:color="auto"/>
              <w:left w:val="single" w:sz="4" w:space="0" w:color="auto"/>
              <w:right w:val="single" w:sz="4" w:space="0" w:color="auto"/>
            </w:tcBorders>
            <w:shd w:val="clear" w:color="auto" w:fill="FFFFFF"/>
          </w:tcPr>
          <w:p w14:paraId="3DD3768D"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0"/>
              </w:rPr>
            </w:pPr>
            <w:r w:rsidRPr="00271DBF">
              <w:rPr>
                <w:rFonts w:ascii="Sylfaen" w:hAnsi="Sylfaen"/>
                <w:sz w:val="20"/>
                <w:szCs w:val="20"/>
              </w:rPr>
              <w:t>1</w:t>
            </w:r>
          </w:p>
        </w:tc>
      </w:tr>
      <w:tr w:rsidR="00247759" w:rsidRPr="00271DBF" w14:paraId="78EF0375" w14:textId="77777777" w:rsidTr="007A1922">
        <w:tc>
          <w:tcPr>
            <w:tcW w:w="289" w:type="dxa"/>
            <w:shd w:val="clear" w:color="auto" w:fill="FFFFFF"/>
          </w:tcPr>
          <w:p w14:paraId="31A19116" w14:textId="77777777" w:rsidR="00247759" w:rsidRPr="00271DBF" w:rsidRDefault="00247759" w:rsidP="00271DBF">
            <w:pPr>
              <w:tabs>
                <w:tab w:val="left" w:pos="1134"/>
              </w:tabs>
              <w:spacing w:after="120"/>
              <w:rPr>
                <w:rFonts w:ascii="Sylfaen" w:hAnsi="Sylfaen" w:cs="Sylfaen"/>
                <w:sz w:val="20"/>
                <w:szCs w:val="20"/>
              </w:rPr>
            </w:pPr>
          </w:p>
        </w:tc>
        <w:tc>
          <w:tcPr>
            <w:tcW w:w="330" w:type="dxa"/>
            <w:gridSpan w:val="3"/>
            <w:shd w:val="clear" w:color="auto" w:fill="FFFFFF"/>
          </w:tcPr>
          <w:p w14:paraId="1E47BB75" w14:textId="77777777" w:rsidR="00247759" w:rsidRPr="00271DBF" w:rsidRDefault="00247759" w:rsidP="00271DBF">
            <w:pPr>
              <w:tabs>
                <w:tab w:val="left" w:pos="1134"/>
              </w:tabs>
              <w:spacing w:after="120"/>
              <w:rPr>
                <w:rFonts w:ascii="Sylfaen" w:hAnsi="Sylfaen" w:cs="Sylfaen"/>
                <w:sz w:val="20"/>
                <w:szCs w:val="20"/>
              </w:rPr>
            </w:pPr>
          </w:p>
        </w:tc>
        <w:tc>
          <w:tcPr>
            <w:tcW w:w="330" w:type="dxa"/>
            <w:gridSpan w:val="3"/>
            <w:shd w:val="clear" w:color="auto" w:fill="FFFFFF"/>
          </w:tcPr>
          <w:p w14:paraId="40EF2F67" w14:textId="77777777" w:rsidR="00247759" w:rsidRPr="00271DBF" w:rsidRDefault="00247759" w:rsidP="00271DBF">
            <w:pPr>
              <w:tabs>
                <w:tab w:val="left" w:pos="1134"/>
              </w:tabs>
              <w:spacing w:after="120"/>
              <w:rPr>
                <w:rFonts w:ascii="Sylfaen" w:hAnsi="Sylfaen" w:cs="Sylfaen"/>
                <w:sz w:val="20"/>
                <w:szCs w:val="20"/>
              </w:rPr>
            </w:pPr>
          </w:p>
        </w:tc>
        <w:tc>
          <w:tcPr>
            <w:tcW w:w="375" w:type="dxa"/>
            <w:gridSpan w:val="2"/>
            <w:shd w:val="clear" w:color="auto" w:fill="FFFFFF"/>
          </w:tcPr>
          <w:p w14:paraId="32FA493A" w14:textId="77777777" w:rsidR="00247759" w:rsidRPr="00271DBF" w:rsidRDefault="00247759" w:rsidP="00271DBF">
            <w:pPr>
              <w:tabs>
                <w:tab w:val="left" w:pos="1134"/>
              </w:tabs>
              <w:spacing w:after="120"/>
              <w:rPr>
                <w:rFonts w:ascii="Sylfaen" w:hAnsi="Sylfaen" w:cs="Sylfaen"/>
                <w:sz w:val="20"/>
                <w:szCs w:val="20"/>
              </w:rPr>
            </w:pPr>
          </w:p>
        </w:tc>
        <w:tc>
          <w:tcPr>
            <w:tcW w:w="395" w:type="dxa"/>
            <w:shd w:val="clear" w:color="auto" w:fill="FFFFFF"/>
          </w:tcPr>
          <w:p w14:paraId="46D8027F" w14:textId="77777777" w:rsidR="00247759" w:rsidRPr="00271DBF" w:rsidRDefault="00247759" w:rsidP="00271DBF">
            <w:pPr>
              <w:tabs>
                <w:tab w:val="left" w:pos="1134"/>
              </w:tabs>
              <w:spacing w:after="120"/>
              <w:rPr>
                <w:rFonts w:ascii="Sylfaen" w:hAnsi="Sylfaen" w:cs="Sylfaen"/>
                <w:sz w:val="20"/>
                <w:szCs w:val="20"/>
              </w:rPr>
            </w:pPr>
          </w:p>
        </w:tc>
        <w:tc>
          <w:tcPr>
            <w:tcW w:w="2768" w:type="dxa"/>
            <w:tcBorders>
              <w:top w:val="single" w:sz="4" w:space="0" w:color="auto"/>
              <w:left w:val="single" w:sz="4" w:space="0" w:color="auto"/>
              <w:bottom w:val="single" w:sz="4" w:space="0" w:color="auto"/>
            </w:tcBorders>
            <w:shd w:val="clear" w:color="auto" w:fill="FFFFFF"/>
          </w:tcPr>
          <w:p w14:paraId="67E4A677" w14:textId="77777777" w:rsidR="00247759" w:rsidRPr="00271DBF" w:rsidRDefault="005E0FA1" w:rsidP="005E0FA1">
            <w:pPr>
              <w:pStyle w:val="Other0"/>
              <w:shd w:val="clear" w:color="auto" w:fill="auto"/>
              <w:tabs>
                <w:tab w:val="left" w:pos="481"/>
                <w:tab w:val="left" w:pos="1134"/>
              </w:tabs>
              <w:spacing w:after="120" w:line="240" w:lineRule="auto"/>
              <w:rPr>
                <w:rFonts w:ascii="Sylfaen" w:hAnsi="Sylfaen" w:cs="Sylfaen"/>
                <w:sz w:val="20"/>
                <w:szCs w:val="20"/>
              </w:rPr>
            </w:pPr>
            <w:r>
              <w:rPr>
                <w:rFonts w:ascii="Sylfaen" w:hAnsi="Sylfaen"/>
                <w:sz w:val="20"/>
                <w:szCs w:val="20"/>
              </w:rPr>
              <w:t>*.4.3.</w:t>
            </w:r>
            <w:r w:rsidRPr="005E0FA1">
              <w:rPr>
                <w:rFonts w:ascii="Sylfaen" w:hAnsi="Sylfaen"/>
                <w:sz w:val="20"/>
                <w:szCs w:val="20"/>
              </w:rPr>
              <w:tab/>
            </w:r>
            <w:r w:rsidR="00247759" w:rsidRPr="00271DBF">
              <w:rPr>
                <w:rFonts w:ascii="Sylfaen" w:hAnsi="Sylfaen"/>
                <w:sz w:val="20"/>
                <w:szCs w:val="20"/>
              </w:rPr>
              <w:t>Ակտի ամսաթիվը</w:t>
            </w:r>
          </w:p>
        </w:tc>
        <w:tc>
          <w:tcPr>
            <w:tcW w:w="4069" w:type="dxa"/>
            <w:tcBorders>
              <w:top w:val="single" w:sz="4" w:space="0" w:color="auto"/>
              <w:left w:val="single" w:sz="4" w:space="0" w:color="auto"/>
              <w:bottom w:val="single" w:sz="4" w:space="0" w:color="auto"/>
            </w:tcBorders>
            <w:shd w:val="clear" w:color="auto" w:fill="FFFFFF"/>
            <w:vAlign w:val="center"/>
          </w:tcPr>
          <w:p w14:paraId="49D30563" w14:textId="575D5E3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ամսաթիվը՝ ԻՍՕ 8601-ին համապատասխան՝ YYYY-MM-DD ձ</w:t>
            </w:r>
            <w:r w:rsidR="0035232D">
              <w:rPr>
                <w:rFonts w:ascii="Sylfaen" w:hAnsi="Sylfaen"/>
                <w:sz w:val="20"/>
                <w:szCs w:val="20"/>
              </w:rPr>
              <w:t>և</w:t>
            </w:r>
            <w:r w:rsidRPr="00271DBF">
              <w:rPr>
                <w:rFonts w:ascii="Sylfaen" w:hAnsi="Sylfaen"/>
                <w:sz w:val="20"/>
                <w:szCs w:val="20"/>
              </w:rPr>
              <w:t>աչափով</w:t>
            </w:r>
          </w:p>
        </w:tc>
        <w:tc>
          <w:tcPr>
            <w:tcW w:w="5204" w:type="dxa"/>
            <w:tcBorders>
              <w:top w:val="single" w:sz="4" w:space="0" w:color="auto"/>
              <w:left w:val="single" w:sz="4" w:space="0" w:color="auto"/>
              <w:bottom w:val="single" w:sz="4" w:space="0" w:color="auto"/>
            </w:tcBorders>
            <w:shd w:val="clear" w:color="auto" w:fill="FFFFFF"/>
            <w:vAlign w:val="center"/>
          </w:tcPr>
          <w:p w14:paraId="3F827EDB"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szCs w:val="20"/>
              </w:rPr>
            </w:pPr>
            <w:r w:rsidRPr="00271DBF">
              <w:rPr>
                <w:rFonts w:ascii="Sylfaen" w:hAnsi="Sylfaen"/>
                <w:sz w:val="20"/>
                <w:szCs w:val="20"/>
              </w:rPr>
              <w:t>համապատասխանում է Եվրասիական տնտեսական միության մարմնի ակտի ընդունման ամսաթվին</w:t>
            </w:r>
          </w:p>
        </w:tc>
        <w:tc>
          <w:tcPr>
            <w:tcW w:w="935" w:type="dxa"/>
            <w:tcBorders>
              <w:top w:val="single" w:sz="4" w:space="0" w:color="auto"/>
              <w:left w:val="single" w:sz="4" w:space="0" w:color="auto"/>
              <w:bottom w:val="single" w:sz="4" w:space="0" w:color="auto"/>
              <w:right w:val="single" w:sz="4" w:space="0" w:color="auto"/>
            </w:tcBorders>
            <w:shd w:val="clear" w:color="auto" w:fill="FFFFFF"/>
            <w:vAlign w:val="center"/>
          </w:tcPr>
          <w:p w14:paraId="0C4973E0" w14:textId="77777777" w:rsidR="00247759" w:rsidRPr="00271DBF" w:rsidRDefault="00247759" w:rsidP="00271DBF">
            <w:pPr>
              <w:pStyle w:val="Other0"/>
              <w:shd w:val="clear" w:color="auto" w:fill="auto"/>
              <w:tabs>
                <w:tab w:val="left" w:pos="1134"/>
              </w:tabs>
              <w:spacing w:after="120" w:line="240" w:lineRule="auto"/>
              <w:ind w:firstLine="520"/>
              <w:jc w:val="both"/>
              <w:rPr>
                <w:rFonts w:ascii="Sylfaen" w:hAnsi="Sylfaen" w:cs="Sylfaen"/>
                <w:sz w:val="20"/>
                <w:szCs w:val="20"/>
              </w:rPr>
            </w:pPr>
            <w:r w:rsidRPr="00271DBF">
              <w:rPr>
                <w:rFonts w:ascii="Sylfaen" w:hAnsi="Sylfaen"/>
                <w:sz w:val="20"/>
                <w:szCs w:val="20"/>
              </w:rPr>
              <w:t>1</w:t>
            </w:r>
          </w:p>
        </w:tc>
      </w:tr>
    </w:tbl>
    <w:p w14:paraId="04648A5B" w14:textId="77777777" w:rsidR="00247759" w:rsidRDefault="005E0FA1" w:rsidP="005E0FA1">
      <w:pPr>
        <w:tabs>
          <w:tab w:val="left" w:pos="1134"/>
        </w:tabs>
        <w:spacing w:after="160" w:line="360" w:lineRule="auto"/>
        <w:jc w:val="center"/>
        <w:rPr>
          <w:rFonts w:ascii="Sylfaen" w:hAnsi="Sylfaen" w:cs="Sylfaen"/>
          <w:lang w:val="en-US"/>
        </w:rPr>
      </w:pPr>
      <w:r>
        <w:rPr>
          <w:rFonts w:ascii="Sylfaen" w:hAnsi="Sylfaen" w:cs="Sylfaen"/>
          <w:lang w:val="en-US"/>
        </w:rPr>
        <w:t>______________</w:t>
      </w:r>
    </w:p>
    <w:p w14:paraId="201C7970" w14:textId="77777777" w:rsidR="005E0FA1" w:rsidRDefault="005E0FA1" w:rsidP="006355C1">
      <w:pPr>
        <w:tabs>
          <w:tab w:val="left" w:pos="1134"/>
        </w:tabs>
        <w:spacing w:after="160" w:line="360" w:lineRule="auto"/>
        <w:rPr>
          <w:rFonts w:ascii="Sylfaen" w:hAnsi="Sylfaen" w:cs="Sylfaen"/>
          <w:lang w:val="en-US"/>
        </w:rPr>
      </w:pPr>
    </w:p>
    <w:p w14:paraId="7F6B6FE3" w14:textId="77777777" w:rsidR="005E0FA1" w:rsidRPr="005E0FA1" w:rsidRDefault="005E0FA1" w:rsidP="006355C1">
      <w:pPr>
        <w:tabs>
          <w:tab w:val="left" w:pos="1134"/>
        </w:tabs>
        <w:spacing w:after="160" w:line="360" w:lineRule="auto"/>
        <w:rPr>
          <w:rFonts w:ascii="Sylfaen" w:hAnsi="Sylfaen" w:cs="Sylfaen"/>
          <w:lang w:val="en-US"/>
        </w:rPr>
        <w:sectPr w:rsidR="005E0FA1" w:rsidRPr="005E0FA1" w:rsidSect="000D2088">
          <w:pgSz w:w="16840" w:h="11900" w:orient="landscape" w:code="9"/>
          <w:pgMar w:top="1418" w:right="1418" w:bottom="1418" w:left="1418" w:header="0" w:footer="675" w:gutter="0"/>
          <w:cols w:space="720"/>
          <w:noEndnote/>
          <w:docGrid w:linePitch="360"/>
        </w:sectPr>
      </w:pPr>
    </w:p>
    <w:p w14:paraId="57B04C21" w14:textId="77777777" w:rsidR="00247759" w:rsidRPr="006912B5" w:rsidRDefault="00247759" w:rsidP="006355C1">
      <w:pPr>
        <w:pStyle w:val="BodyText1"/>
        <w:shd w:val="clear" w:color="auto" w:fill="auto"/>
        <w:tabs>
          <w:tab w:val="left" w:pos="1134"/>
        </w:tabs>
        <w:spacing w:after="160" w:line="360" w:lineRule="auto"/>
        <w:ind w:left="5103" w:right="-8" w:firstLine="0"/>
        <w:jc w:val="center"/>
        <w:rPr>
          <w:rFonts w:ascii="Sylfaen" w:hAnsi="Sylfaen" w:cs="Sylfaen"/>
          <w:sz w:val="24"/>
        </w:rPr>
      </w:pPr>
      <w:r w:rsidRPr="006912B5">
        <w:rPr>
          <w:rFonts w:ascii="Sylfaen" w:hAnsi="Sylfaen"/>
          <w:sz w:val="24"/>
        </w:rPr>
        <w:lastRenderedPageBreak/>
        <w:t>ՀԱՎԵԼՎԱԾ</w:t>
      </w:r>
    </w:p>
    <w:p w14:paraId="216560C9" w14:textId="77777777" w:rsidR="00247759" w:rsidRPr="006912B5" w:rsidRDefault="00247759" w:rsidP="006355C1">
      <w:pPr>
        <w:pStyle w:val="BodyText1"/>
        <w:shd w:val="clear" w:color="auto" w:fill="auto"/>
        <w:tabs>
          <w:tab w:val="left" w:pos="1134"/>
        </w:tabs>
        <w:spacing w:after="160" w:line="360" w:lineRule="auto"/>
        <w:ind w:left="4820" w:right="-8" w:firstLine="0"/>
        <w:jc w:val="center"/>
        <w:rPr>
          <w:rFonts w:ascii="Sylfaen" w:hAnsi="Sylfaen" w:cs="Sylfaen"/>
          <w:sz w:val="24"/>
        </w:rPr>
      </w:pPr>
      <w:r w:rsidRPr="006912B5">
        <w:rPr>
          <w:rFonts w:ascii="Sylfaen" w:hAnsi="Sylfaen"/>
          <w:sz w:val="24"/>
        </w:rPr>
        <w:t>Եվրասիական տնտեսական միության անդամ պետությունների աշխատավորների կենսաթոշակային ապահովության ոլորտում օգտագործվող փաստաթղթերի տեսակների տեղեկագրքի</w:t>
      </w:r>
    </w:p>
    <w:p w14:paraId="493ECDD8" w14:textId="77777777" w:rsidR="00247759" w:rsidRPr="006912B5" w:rsidRDefault="00247759" w:rsidP="006355C1">
      <w:pPr>
        <w:pStyle w:val="BodyText1"/>
        <w:shd w:val="clear" w:color="auto" w:fill="auto"/>
        <w:tabs>
          <w:tab w:val="left" w:pos="1134"/>
        </w:tabs>
        <w:spacing w:after="160" w:line="360" w:lineRule="auto"/>
        <w:ind w:left="5103" w:right="-8" w:firstLine="0"/>
        <w:jc w:val="center"/>
        <w:rPr>
          <w:rFonts w:ascii="Sylfaen" w:hAnsi="Sylfaen" w:cs="Sylfaen"/>
          <w:sz w:val="24"/>
        </w:rPr>
      </w:pPr>
    </w:p>
    <w:p w14:paraId="096BB49C" w14:textId="77777777" w:rsidR="00247759" w:rsidRPr="006912B5" w:rsidRDefault="00247759" w:rsidP="006355C1">
      <w:pPr>
        <w:pStyle w:val="Heading20"/>
        <w:shd w:val="clear" w:color="auto" w:fill="auto"/>
        <w:tabs>
          <w:tab w:val="left" w:pos="1134"/>
        </w:tabs>
        <w:spacing w:after="160" w:line="360" w:lineRule="auto"/>
        <w:rPr>
          <w:rFonts w:ascii="Sylfaen" w:hAnsi="Sylfaen" w:cs="Sylfaen"/>
          <w:sz w:val="24"/>
        </w:rPr>
      </w:pPr>
      <w:r w:rsidRPr="006912B5">
        <w:rPr>
          <w:rFonts w:ascii="Sylfaen" w:hAnsi="Sylfaen"/>
          <w:sz w:val="24"/>
        </w:rPr>
        <w:t>ԿԱՐԳ</w:t>
      </w:r>
    </w:p>
    <w:p w14:paraId="03FC6FAF" w14:textId="3FF984AA" w:rsidR="00247759" w:rsidRPr="006912B5" w:rsidRDefault="00247759" w:rsidP="006355C1">
      <w:pPr>
        <w:pStyle w:val="Heading20"/>
        <w:shd w:val="clear" w:color="auto" w:fill="auto"/>
        <w:tabs>
          <w:tab w:val="left" w:pos="1134"/>
        </w:tabs>
        <w:spacing w:after="160" w:line="360" w:lineRule="auto"/>
        <w:ind w:left="284"/>
        <w:rPr>
          <w:rFonts w:ascii="Sylfaen" w:hAnsi="Sylfaen" w:cs="Sylfaen"/>
          <w:sz w:val="24"/>
        </w:rPr>
      </w:pPr>
      <w:r w:rsidRPr="006912B5">
        <w:rPr>
          <w:rFonts w:ascii="Sylfaen" w:hAnsi="Sylfaen"/>
          <w:sz w:val="24"/>
        </w:rPr>
        <w:t xml:space="preserve">Եվրասիական տնտեսական միության անդամ պետությունների աշխատավորների կենսաթոշակային ապահովության ոլորտում օգտագործվող փաստաթղթերի տեսակների տեղեկագրքի համար դասակարգման </w:t>
      </w:r>
      <w:r w:rsidR="0035232D">
        <w:rPr>
          <w:rFonts w:ascii="Sylfaen" w:hAnsi="Sylfaen"/>
          <w:sz w:val="24"/>
        </w:rPr>
        <w:t>և</w:t>
      </w:r>
      <w:r w:rsidRPr="006912B5">
        <w:rPr>
          <w:rFonts w:ascii="Sylfaen" w:hAnsi="Sylfaen"/>
          <w:sz w:val="24"/>
        </w:rPr>
        <w:t xml:space="preserve"> ծածկագրման մեթոդների կիրառման</w:t>
      </w:r>
    </w:p>
    <w:p w14:paraId="06554A18" w14:textId="77777777" w:rsidR="00247759" w:rsidRPr="006912B5" w:rsidRDefault="00247759" w:rsidP="006355C1">
      <w:pPr>
        <w:pStyle w:val="Heading20"/>
        <w:shd w:val="clear" w:color="auto" w:fill="auto"/>
        <w:tabs>
          <w:tab w:val="left" w:pos="1134"/>
        </w:tabs>
        <w:spacing w:after="160" w:line="360" w:lineRule="auto"/>
        <w:rPr>
          <w:rFonts w:ascii="Sylfaen" w:hAnsi="Sylfaen" w:cs="Sylfaen"/>
          <w:sz w:val="24"/>
        </w:rPr>
      </w:pPr>
    </w:p>
    <w:p w14:paraId="11083311" w14:textId="77777777" w:rsidR="00247759" w:rsidRPr="006912B5" w:rsidRDefault="00247759" w:rsidP="006355C1">
      <w:pPr>
        <w:pStyle w:val="BodyText1"/>
        <w:shd w:val="clear" w:color="auto" w:fill="auto"/>
        <w:tabs>
          <w:tab w:val="left" w:pos="1134"/>
        </w:tabs>
        <w:spacing w:after="160" w:line="360" w:lineRule="auto"/>
        <w:ind w:firstLine="0"/>
        <w:jc w:val="center"/>
        <w:rPr>
          <w:rFonts w:ascii="Sylfaen" w:hAnsi="Sylfaen" w:cs="Sylfaen"/>
          <w:sz w:val="24"/>
        </w:rPr>
      </w:pPr>
      <w:r w:rsidRPr="006912B5">
        <w:rPr>
          <w:rFonts w:ascii="Sylfaen" w:hAnsi="Sylfaen"/>
          <w:sz w:val="24"/>
        </w:rPr>
        <w:t>I. Ընդհանուր դրույթներ</w:t>
      </w:r>
    </w:p>
    <w:p w14:paraId="029BDD6F" w14:textId="7DFB267C"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w:t>
      </w:r>
      <w:r w:rsidR="005E0FA1" w:rsidRPr="009238C1">
        <w:rPr>
          <w:rFonts w:ascii="Sylfaen" w:hAnsi="Sylfaen"/>
          <w:sz w:val="24"/>
        </w:rPr>
        <w:tab/>
      </w:r>
      <w:r w:rsidRPr="006912B5">
        <w:rPr>
          <w:rFonts w:ascii="Sylfaen" w:hAnsi="Sylfaen"/>
          <w:sz w:val="24"/>
        </w:rPr>
        <w:t xml:space="preserve">Սույն կարգը մշակվել է դասակարգման </w:t>
      </w:r>
      <w:r w:rsidR="0035232D">
        <w:rPr>
          <w:rFonts w:ascii="Sylfaen" w:hAnsi="Sylfaen"/>
          <w:sz w:val="24"/>
        </w:rPr>
        <w:t>և</w:t>
      </w:r>
      <w:r w:rsidRPr="006912B5">
        <w:rPr>
          <w:rFonts w:ascii="Sylfaen" w:hAnsi="Sylfaen"/>
          <w:sz w:val="24"/>
        </w:rPr>
        <w:t xml:space="preserve"> ծածկագրման մեթոդների կիրառման նկարագրությունը մանրամասնեցնելու </w:t>
      </w:r>
      <w:r w:rsidR="0035232D">
        <w:rPr>
          <w:rFonts w:ascii="Sylfaen" w:hAnsi="Sylfaen"/>
          <w:sz w:val="24"/>
        </w:rPr>
        <w:t>և</w:t>
      </w:r>
      <w:r w:rsidRPr="006912B5">
        <w:rPr>
          <w:rFonts w:ascii="Sylfaen" w:hAnsi="Sylfaen"/>
          <w:sz w:val="24"/>
        </w:rPr>
        <w:t xml:space="preserve"> սպեցիֆիկան սահմանելու նպատակով </w:t>
      </w:r>
      <w:r w:rsidR="0035232D">
        <w:rPr>
          <w:rFonts w:ascii="Sylfaen" w:hAnsi="Sylfaen"/>
          <w:sz w:val="24"/>
        </w:rPr>
        <w:t>և</w:t>
      </w:r>
      <w:r w:rsidRPr="006912B5">
        <w:rPr>
          <w:rFonts w:ascii="Sylfaen" w:hAnsi="Sylfaen"/>
          <w:sz w:val="24"/>
        </w:rPr>
        <w:t xml:space="preserve"> կիրառվում է Եվրասիական տնտեսական միության անդամ պետությունների աշխատավորների կենսաթոշակային ապահովության ոլորտում օգտագործվող փաստաթղթերի տեսակների տեղեկագրքի մշակման </w:t>
      </w:r>
      <w:r w:rsidR="0035232D">
        <w:rPr>
          <w:rFonts w:ascii="Sylfaen" w:hAnsi="Sylfaen"/>
          <w:sz w:val="24"/>
        </w:rPr>
        <w:t>և</w:t>
      </w:r>
      <w:r w:rsidRPr="006912B5">
        <w:rPr>
          <w:rFonts w:ascii="Sylfaen" w:hAnsi="Sylfaen"/>
          <w:sz w:val="24"/>
        </w:rPr>
        <w:t xml:space="preserve"> վարման ժամանակ (այսուհետ համապատասխանաբար՝ Միություն, անդամ պետություններ, տեղեկագիրք)։</w:t>
      </w:r>
    </w:p>
    <w:p w14:paraId="308A9F07" w14:textId="52A4DA2D"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2</w:t>
      </w:r>
      <w:r w:rsidR="005E0FA1" w:rsidRPr="005E0FA1">
        <w:rPr>
          <w:rFonts w:ascii="Sylfaen" w:hAnsi="Sylfaen"/>
          <w:sz w:val="24"/>
        </w:rPr>
        <w:t>.</w:t>
      </w:r>
      <w:r w:rsidR="005E0FA1" w:rsidRPr="005E0FA1">
        <w:rPr>
          <w:rFonts w:ascii="Sylfaen" w:hAnsi="Sylfaen"/>
          <w:sz w:val="24"/>
        </w:rPr>
        <w:tab/>
      </w:r>
      <w:r w:rsidRPr="006912B5">
        <w:rPr>
          <w:rFonts w:ascii="Sylfaen" w:hAnsi="Sylfaen"/>
          <w:sz w:val="24"/>
        </w:rPr>
        <w:t>Սույն կարգը մշակվել է Եվրասիական տնտեսական միության իրավունքի մաս կազմող հետ</w:t>
      </w:r>
      <w:r w:rsidR="0035232D">
        <w:rPr>
          <w:rFonts w:ascii="Sylfaen" w:hAnsi="Sylfaen"/>
          <w:sz w:val="24"/>
        </w:rPr>
        <w:t>և</w:t>
      </w:r>
      <w:r w:rsidRPr="006912B5">
        <w:rPr>
          <w:rFonts w:ascii="Sylfaen" w:hAnsi="Sylfaen"/>
          <w:sz w:val="24"/>
        </w:rPr>
        <w:t>յալ ակտերին համապատասխան՝</w:t>
      </w:r>
    </w:p>
    <w:p w14:paraId="51038FC2"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 xml:space="preserve">Եվրասիական տնտեսական հանձնաժողովի կոլեգիայի 2015 թվականի նոյեմբերի 17-ի «Եվրասիական տնտեսական միության նորմատիվ </w:t>
      </w:r>
      <w:r w:rsidRPr="006912B5">
        <w:rPr>
          <w:rFonts w:ascii="Sylfaen" w:hAnsi="Sylfaen"/>
          <w:sz w:val="24"/>
        </w:rPr>
        <w:lastRenderedPageBreak/>
        <w:t>տեղեկատվական տեղեկությունների միասնական համակարգի մասին» թիվ 155 որոշում.</w:t>
      </w:r>
    </w:p>
    <w:p w14:paraId="10AEE982" w14:textId="16F592B1"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 xml:space="preserve">Եվրասիական տնտեսական հանձնաժողովի կոլեգիայի՝ 2017 թվականի սեպտեմբերի 19-ի «Եվրասիական տնտեսական միության նորմատիվ-տեղեկատվական տեղեկությունների միասնական համակարգի ռեսուրսների կազմի մեջ մտնող տեղեկագրքերի </w:t>
      </w:r>
      <w:r w:rsidR="0035232D">
        <w:rPr>
          <w:rFonts w:ascii="Sylfaen" w:hAnsi="Sylfaen"/>
          <w:sz w:val="24"/>
        </w:rPr>
        <w:t>և</w:t>
      </w:r>
      <w:r w:rsidRPr="006912B5">
        <w:rPr>
          <w:rFonts w:ascii="Sylfaen" w:hAnsi="Sylfaen"/>
          <w:sz w:val="24"/>
        </w:rPr>
        <w:t xml:space="preserve"> դասակարգիչների մշակման, վարման ու կիրառման մեթոդաբանությունը հաստատելու մասին» թիվ 121 որոշում:</w:t>
      </w:r>
    </w:p>
    <w:p w14:paraId="2140E683" w14:textId="0E03C940" w:rsidR="00247759" w:rsidRPr="006912B5" w:rsidRDefault="005E0FA1" w:rsidP="006355C1">
      <w:pPr>
        <w:pStyle w:val="BodyText1"/>
        <w:shd w:val="clear" w:color="auto" w:fill="auto"/>
        <w:tabs>
          <w:tab w:val="left" w:pos="1134"/>
        </w:tabs>
        <w:spacing w:after="160" w:line="360" w:lineRule="auto"/>
        <w:ind w:firstLine="567"/>
        <w:jc w:val="both"/>
        <w:rPr>
          <w:rFonts w:ascii="Sylfaen" w:hAnsi="Sylfaen" w:cs="Sylfaen"/>
          <w:sz w:val="24"/>
        </w:rPr>
      </w:pPr>
      <w:r>
        <w:rPr>
          <w:rFonts w:ascii="Sylfaen" w:hAnsi="Sylfaen"/>
          <w:sz w:val="24"/>
        </w:rPr>
        <w:t>3.</w:t>
      </w:r>
      <w:r w:rsidRPr="005E0FA1">
        <w:rPr>
          <w:rFonts w:ascii="Sylfaen" w:hAnsi="Sylfaen"/>
          <w:sz w:val="24"/>
        </w:rPr>
        <w:tab/>
      </w:r>
      <w:r w:rsidR="00247759" w:rsidRPr="006912B5">
        <w:rPr>
          <w:rFonts w:ascii="Sylfaen" w:hAnsi="Sylfaen"/>
          <w:sz w:val="24"/>
        </w:rPr>
        <w:t>Սույն կարգի նպատակների համար օգտագործվում են հասկացություններ, որոնք ունեն հետ</w:t>
      </w:r>
      <w:r w:rsidR="0035232D">
        <w:rPr>
          <w:rFonts w:ascii="Sylfaen" w:hAnsi="Sylfaen"/>
          <w:sz w:val="24"/>
        </w:rPr>
        <w:t>և</w:t>
      </w:r>
      <w:r w:rsidR="00247759" w:rsidRPr="006912B5">
        <w:rPr>
          <w:rFonts w:ascii="Sylfaen" w:hAnsi="Sylfaen"/>
          <w:sz w:val="24"/>
        </w:rPr>
        <w:t>յալ իմաստը.</w:t>
      </w:r>
    </w:p>
    <w:p w14:paraId="51D7F19A"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5E0FA1">
        <w:rPr>
          <w:rFonts w:ascii="Sylfaen" w:hAnsi="Sylfaen"/>
          <w:b/>
          <w:sz w:val="24"/>
        </w:rPr>
        <w:t>անձը հաստատող փաստաթղթերի տեսակներ</w:t>
      </w:r>
      <w:r w:rsidR="005E0FA1" w:rsidRPr="005E0FA1">
        <w:rPr>
          <w:rFonts w:ascii="Sylfaen" w:hAnsi="Sylfaen"/>
          <w:b/>
          <w:sz w:val="24"/>
        </w:rPr>
        <w:t>ի ընդհանուր ներդաշնակեցված ցանկ</w:t>
      </w:r>
      <w:r w:rsidRPr="006912B5">
        <w:rPr>
          <w:rFonts w:ascii="Sylfaen" w:hAnsi="Sylfaen"/>
          <w:sz w:val="24"/>
        </w:rPr>
        <w:t>՝ Եվրասիական տնտեսական հանձնաժողովի կոլեգիայի 2019 թվականի ապրիլի 2-ի թիվ 53 որոշմամբ հաստատված՝ անձը հաստատող փաստաթղթերի դասակարգչի հավելվածի 2-րդ աղյուսակում տրված՝ անձը հաստատող փաստաթղթերի տեսակների ներդաշնակեցված ցանկը</w:t>
      </w:r>
      <w:r w:rsidRPr="006912B5">
        <w:rPr>
          <w:sz w:val="24"/>
        </w:rPr>
        <w:t>․</w:t>
      </w:r>
    </w:p>
    <w:p w14:paraId="645C7BC2" w14:textId="062AF245"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5E0FA1">
        <w:rPr>
          <w:rFonts w:ascii="Sylfaen" w:hAnsi="Sylfaen"/>
          <w:b/>
          <w:sz w:val="24"/>
        </w:rPr>
        <w:t>կենսաթոշակային ապահովության համար նշանակություն ունեցող փաստաթղթերի տեսակներ</w:t>
      </w:r>
      <w:r w:rsidR="005E0FA1" w:rsidRPr="005E0FA1">
        <w:rPr>
          <w:rFonts w:ascii="Sylfaen" w:hAnsi="Sylfaen"/>
          <w:b/>
          <w:sz w:val="24"/>
        </w:rPr>
        <w:t>ի ընդհանուր ներդաշնակեցված ցանկ</w:t>
      </w:r>
      <w:r w:rsidRPr="006912B5">
        <w:rPr>
          <w:rFonts w:ascii="Sylfaen" w:hAnsi="Sylfaen"/>
          <w:sz w:val="24"/>
        </w:rPr>
        <w:t>՝ կենսաթոշակային ապահովության ոլորտում անդամ պետությունների օրենսդրության վերլուծության արդյունքներով ձ</w:t>
      </w:r>
      <w:r w:rsidR="0035232D">
        <w:rPr>
          <w:rFonts w:ascii="Sylfaen" w:hAnsi="Sylfaen"/>
          <w:sz w:val="24"/>
        </w:rPr>
        <w:t>և</w:t>
      </w:r>
      <w:r w:rsidRPr="006912B5">
        <w:rPr>
          <w:rFonts w:ascii="Sylfaen" w:hAnsi="Sylfaen"/>
          <w:sz w:val="24"/>
        </w:rPr>
        <w:t>ավորված՝ փաստաթղթերի տեսակների ներդաշնակեցված ցանկը (սույն կարգի հավելված)։ Նշված ցանկում փաստաթղթերի տեսակների անվանումները միասնականացված են:</w:t>
      </w:r>
    </w:p>
    <w:p w14:paraId="4B04A103" w14:textId="1BDCD5C3"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 xml:space="preserve">Սույն կարգում օգտագործվող մյուս հասկացությունները կիրառվում են «Եվրասիական տնտեսական միության մասին» 2014 թվականի մայիսի 29-ի պայմանագրով </w:t>
      </w:r>
      <w:r w:rsidR="0035232D">
        <w:rPr>
          <w:rFonts w:ascii="Sylfaen" w:hAnsi="Sylfaen"/>
          <w:sz w:val="24"/>
        </w:rPr>
        <w:t>և</w:t>
      </w:r>
      <w:r w:rsidRPr="006912B5">
        <w:rPr>
          <w:rFonts w:ascii="Sylfaen" w:hAnsi="Sylfaen"/>
          <w:sz w:val="24"/>
        </w:rPr>
        <w:t xml:space="preserve"> Միության մարմինների՝ Միության նորմատիվ տեղեկատվական տեղեկությունների միասնական համակարգի ձ</w:t>
      </w:r>
      <w:r w:rsidR="0035232D">
        <w:rPr>
          <w:rFonts w:ascii="Sylfaen" w:hAnsi="Sylfaen"/>
          <w:sz w:val="24"/>
        </w:rPr>
        <w:t>և</w:t>
      </w:r>
      <w:r w:rsidRPr="006912B5">
        <w:rPr>
          <w:rFonts w:ascii="Sylfaen" w:hAnsi="Sylfaen"/>
          <w:sz w:val="24"/>
        </w:rPr>
        <w:t xml:space="preserve">ավորման </w:t>
      </w:r>
      <w:r w:rsidR="0035232D">
        <w:rPr>
          <w:rFonts w:ascii="Sylfaen" w:hAnsi="Sylfaen"/>
          <w:sz w:val="24"/>
        </w:rPr>
        <w:t>և</w:t>
      </w:r>
      <w:r w:rsidRPr="006912B5">
        <w:rPr>
          <w:rFonts w:ascii="Sylfaen" w:hAnsi="Sylfaen"/>
          <w:sz w:val="24"/>
        </w:rPr>
        <w:t xml:space="preserve"> զարգացման հարցերը կարգավորող ակտերով սահմանված իմաստներով:</w:t>
      </w:r>
    </w:p>
    <w:p w14:paraId="0BA1BA46"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p>
    <w:p w14:paraId="5673BC29" w14:textId="77777777" w:rsidR="005E0FA1" w:rsidRDefault="005E0FA1">
      <w:pPr>
        <w:rPr>
          <w:rFonts w:ascii="Sylfaen" w:eastAsia="Times New Roman" w:hAnsi="Sylfaen" w:cs="Times New Roman"/>
          <w:szCs w:val="28"/>
        </w:rPr>
      </w:pPr>
      <w:r>
        <w:rPr>
          <w:rFonts w:ascii="Sylfaen" w:hAnsi="Sylfaen"/>
        </w:rPr>
        <w:br w:type="page"/>
      </w:r>
    </w:p>
    <w:p w14:paraId="31065B98" w14:textId="77777777" w:rsidR="00247759" w:rsidRPr="006912B5" w:rsidRDefault="00247759" w:rsidP="006355C1">
      <w:pPr>
        <w:pStyle w:val="BodyText1"/>
        <w:shd w:val="clear" w:color="auto" w:fill="auto"/>
        <w:tabs>
          <w:tab w:val="left" w:pos="1134"/>
        </w:tabs>
        <w:spacing w:after="160" w:line="360" w:lineRule="auto"/>
        <w:ind w:firstLine="0"/>
        <w:jc w:val="center"/>
        <w:rPr>
          <w:rFonts w:ascii="Sylfaen" w:hAnsi="Sylfaen" w:cs="Sylfaen"/>
          <w:sz w:val="24"/>
        </w:rPr>
      </w:pPr>
      <w:r w:rsidRPr="006912B5">
        <w:rPr>
          <w:rFonts w:ascii="Sylfaen" w:hAnsi="Sylfaen"/>
          <w:sz w:val="24"/>
        </w:rPr>
        <w:lastRenderedPageBreak/>
        <w:t>II. Դասակարգման մեթոդի նկարագրությունը</w:t>
      </w:r>
    </w:p>
    <w:p w14:paraId="5BF4A2DE"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4.</w:t>
      </w:r>
      <w:r w:rsidR="005E0FA1" w:rsidRPr="009238C1">
        <w:rPr>
          <w:rFonts w:ascii="Sylfaen" w:hAnsi="Sylfaen"/>
          <w:sz w:val="24"/>
        </w:rPr>
        <w:tab/>
      </w:r>
      <w:r w:rsidRPr="006912B5">
        <w:rPr>
          <w:rFonts w:ascii="Sylfaen" w:hAnsi="Sylfaen"/>
          <w:sz w:val="24"/>
        </w:rPr>
        <w:t>Կենսաթոշակային ապահովության համար նշանակություն ունեցող փաստաթղթերի տեսակների դասակարգման նպատակով կիրառվում է ֆասետային մեթոդը:</w:t>
      </w:r>
    </w:p>
    <w:p w14:paraId="531917E2" w14:textId="0841DF9E"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5.</w:t>
      </w:r>
      <w:r w:rsidR="005E0FA1" w:rsidRPr="009238C1">
        <w:rPr>
          <w:rFonts w:ascii="Sylfaen" w:hAnsi="Sylfaen"/>
          <w:sz w:val="24"/>
        </w:rPr>
        <w:tab/>
      </w:r>
      <w:r w:rsidRPr="006912B5">
        <w:rPr>
          <w:rFonts w:ascii="Sylfaen" w:hAnsi="Sylfaen"/>
          <w:sz w:val="24"/>
        </w:rPr>
        <w:t>Դասակարգումն իրականացվում է հետ</w:t>
      </w:r>
      <w:r w:rsidR="0035232D">
        <w:rPr>
          <w:rFonts w:ascii="Sylfaen" w:hAnsi="Sylfaen"/>
          <w:sz w:val="24"/>
        </w:rPr>
        <w:t>և</w:t>
      </w:r>
      <w:r w:rsidRPr="006912B5">
        <w:rPr>
          <w:rFonts w:ascii="Sylfaen" w:hAnsi="Sylfaen"/>
          <w:sz w:val="24"/>
        </w:rPr>
        <w:t>յալ դասակարգման խմբավորումների կիրառման հիման վրա՝</w:t>
      </w:r>
    </w:p>
    <w:p w14:paraId="04B60EE6"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sz w:val="24"/>
        </w:rPr>
      </w:pPr>
      <w:r w:rsidRPr="006912B5">
        <w:rPr>
          <w:rFonts w:ascii="Sylfaen" w:hAnsi="Sylfaen"/>
          <w:sz w:val="24"/>
        </w:rPr>
        <w:t>առաջին ֆասետ՝ «Տարածաշրջանային հատկանիշ (անդամ պետության ծածկագիրը)»</w:t>
      </w:r>
      <w:r w:rsidRPr="006912B5">
        <w:rPr>
          <w:sz w:val="24"/>
        </w:rPr>
        <w:t>․</w:t>
      </w:r>
      <w:r w:rsidRPr="006912B5">
        <w:rPr>
          <w:rFonts w:ascii="Sylfaen" w:hAnsi="Sylfaen" w:cs="Sylfaen"/>
          <w:sz w:val="24"/>
        </w:rPr>
        <w:t xml:space="preserve"> </w:t>
      </w:r>
    </w:p>
    <w:p w14:paraId="57664035"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երկրորդ ֆասետ՝ «Փաստաթղթերի խումբը»</w:t>
      </w:r>
      <w:r w:rsidRPr="006912B5">
        <w:rPr>
          <w:sz w:val="24"/>
        </w:rPr>
        <w:t>․</w:t>
      </w:r>
    </w:p>
    <w:p w14:paraId="08BA0301"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երրորդ ֆասետ՝ «Փաստաթղթի տիպը»</w:t>
      </w:r>
      <w:r w:rsidRPr="006912B5">
        <w:rPr>
          <w:sz w:val="24"/>
        </w:rPr>
        <w:t>․</w:t>
      </w:r>
    </w:p>
    <w:p w14:paraId="6311F75B"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չորրորդ ֆասետ՝ «Փաստաթղթի տեսակը»</w:t>
      </w:r>
      <w:r w:rsidRPr="006912B5">
        <w:rPr>
          <w:sz w:val="24"/>
        </w:rPr>
        <w:t>․</w:t>
      </w:r>
    </w:p>
    <w:p w14:paraId="434B4E87"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հինգերորդ ֆասետ՝ «Փաստաթղթի նշանակության կատեգորիան»։</w:t>
      </w:r>
    </w:p>
    <w:p w14:paraId="3B105D2C" w14:textId="5BC133E2"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6.</w:t>
      </w:r>
      <w:r w:rsidR="005E0FA1" w:rsidRPr="009238C1">
        <w:rPr>
          <w:rFonts w:ascii="Sylfaen" w:hAnsi="Sylfaen"/>
          <w:sz w:val="24"/>
        </w:rPr>
        <w:tab/>
      </w:r>
      <w:r w:rsidRPr="006912B5">
        <w:rPr>
          <w:rFonts w:ascii="Sylfaen" w:hAnsi="Sylfaen"/>
          <w:sz w:val="24"/>
        </w:rPr>
        <w:t>Առաջին ֆասետը՝ «Տարածաշրջանային հատկանիշը (անդամ պետության ծածկագիրը)», սահմանում է տեղեկագրքի բաժինը, նշում է այն անդամ պետությունը, որի օրենսդրությանը համապատասխան</w:t>
      </w:r>
      <w:r>
        <w:rPr>
          <w:rFonts w:ascii="Sylfaen" w:hAnsi="Sylfaen"/>
          <w:sz w:val="24"/>
        </w:rPr>
        <w:t>,</w:t>
      </w:r>
      <w:r w:rsidRPr="006912B5">
        <w:rPr>
          <w:rFonts w:ascii="Sylfaen" w:hAnsi="Sylfaen"/>
          <w:sz w:val="24"/>
        </w:rPr>
        <w:t xml:space="preserve"> կիրառվում է փաստաթղթի տեսակը </w:t>
      </w:r>
      <w:r w:rsidR="0035232D">
        <w:rPr>
          <w:rFonts w:ascii="Sylfaen" w:hAnsi="Sylfaen"/>
          <w:sz w:val="24"/>
        </w:rPr>
        <w:t>և</w:t>
      </w:r>
      <w:r w:rsidRPr="006912B5">
        <w:rPr>
          <w:rFonts w:ascii="Sylfaen" w:hAnsi="Sylfaen"/>
          <w:sz w:val="24"/>
        </w:rPr>
        <w:t xml:space="preserve"> ներառում է 1-ին աղյուսակում ներկայացված հատկանիշները։</w:t>
      </w:r>
    </w:p>
    <w:p w14:paraId="7DD32970" w14:textId="77777777" w:rsidR="00247759" w:rsidRPr="006912B5" w:rsidRDefault="00247759" w:rsidP="006355C1">
      <w:pPr>
        <w:pStyle w:val="BodyText1"/>
        <w:shd w:val="clear" w:color="auto" w:fill="auto"/>
        <w:tabs>
          <w:tab w:val="left" w:pos="1134"/>
        </w:tabs>
        <w:spacing w:after="160" w:line="360" w:lineRule="auto"/>
        <w:ind w:firstLine="0"/>
        <w:jc w:val="right"/>
        <w:rPr>
          <w:rFonts w:ascii="Sylfaen" w:hAnsi="Sylfaen" w:cs="Sylfaen"/>
          <w:sz w:val="24"/>
        </w:rPr>
      </w:pPr>
    </w:p>
    <w:p w14:paraId="28E9A054" w14:textId="77777777" w:rsidR="00247759" w:rsidRPr="006912B5" w:rsidRDefault="00247759" w:rsidP="006355C1">
      <w:pPr>
        <w:pStyle w:val="BodyText1"/>
        <w:shd w:val="clear" w:color="auto" w:fill="auto"/>
        <w:tabs>
          <w:tab w:val="left" w:pos="1134"/>
        </w:tabs>
        <w:spacing w:after="160" w:line="360" w:lineRule="auto"/>
        <w:ind w:firstLine="0"/>
        <w:jc w:val="right"/>
        <w:rPr>
          <w:rFonts w:ascii="Sylfaen" w:hAnsi="Sylfaen" w:cs="Sylfaen"/>
          <w:sz w:val="24"/>
        </w:rPr>
      </w:pPr>
      <w:r w:rsidRPr="006912B5">
        <w:rPr>
          <w:rFonts w:ascii="Sylfaen" w:hAnsi="Sylfaen"/>
          <w:sz w:val="24"/>
        </w:rPr>
        <w:t>Աղյուսակ 1</w:t>
      </w:r>
    </w:p>
    <w:p w14:paraId="25B88D0F" w14:textId="77777777" w:rsidR="00247759" w:rsidRPr="006912B5" w:rsidRDefault="00247759" w:rsidP="006355C1">
      <w:pPr>
        <w:pStyle w:val="BodyText1"/>
        <w:shd w:val="clear" w:color="auto" w:fill="auto"/>
        <w:tabs>
          <w:tab w:val="left" w:pos="1134"/>
        </w:tabs>
        <w:spacing w:after="160" w:line="360" w:lineRule="auto"/>
        <w:ind w:firstLine="0"/>
        <w:jc w:val="center"/>
        <w:rPr>
          <w:rFonts w:ascii="Sylfaen" w:hAnsi="Sylfaen" w:cs="Sylfaen"/>
          <w:sz w:val="24"/>
        </w:rPr>
      </w:pPr>
      <w:r w:rsidRPr="006912B5">
        <w:rPr>
          <w:rFonts w:ascii="Sylfaen" w:hAnsi="Sylfaen"/>
          <w:sz w:val="24"/>
        </w:rPr>
        <w:t>Ֆասետ 1. «Տարածաշրջանային հատկանիշ (անդամ պետության ծածկագիրը)»</w:t>
      </w:r>
    </w:p>
    <w:tbl>
      <w:tblPr>
        <w:tblOverlap w:val="never"/>
        <w:tblW w:w="0" w:type="auto"/>
        <w:tblInd w:w="861" w:type="dxa"/>
        <w:tblLayout w:type="fixed"/>
        <w:tblCellMar>
          <w:left w:w="10" w:type="dxa"/>
          <w:right w:w="10" w:type="dxa"/>
        </w:tblCellMar>
        <w:tblLook w:val="0000" w:firstRow="0" w:lastRow="0" w:firstColumn="0" w:lastColumn="0" w:noHBand="0" w:noVBand="0"/>
      </w:tblPr>
      <w:tblGrid>
        <w:gridCol w:w="3402"/>
        <w:gridCol w:w="3402"/>
      </w:tblGrid>
      <w:tr w:rsidR="00247759" w:rsidRPr="00271DBF" w14:paraId="71725C74" w14:textId="77777777" w:rsidTr="007A1922">
        <w:tc>
          <w:tcPr>
            <w:tcW w:w="3402" w:type="dxa"/>
            <w:tcBorders>
              <w:top w:val="single" w:sz="4" w:space="0" w:color="auto"/>
              <w:left w:val="single" w:sz="4" w:space="0" w:color="auto"/>
            </w:tcBorders>
            <w:shd w:val="clear" w:color="auto" w:fill="FFFFFF"/>
            <w:vAlign w:val="bottom"/>
          </w:tcPr>
          <w:p w14:paraId="34084A6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Անդամ պետության անվանումը</w:t>
            </w:r>
          </w:p>
        </w:tc>
        <w:tc>
          <w:tcPr>
            <w:tcW w:w="3402" w:type="dxa"/>
            <w:tcBorders>
              <w:top w:val="single" w:sz="4" w:space="0" w:color="auto"/>
              <w:left w:val="single" w:sz="4" w:space="0" w:color="auto"/>
              <w:right w:val="single" w:sz="4" w:space="0" w:color="auto"/>
            </w:tcBorders>
            <w:shd w:val="clear" w:color="auto" w:fill="FFFFFF"/>
            <w:vAlign w:val="bottom"/>
          </w:tcPr>
          <w:p w14:paraId="3D1BE022"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Անդամ պետության ծածկագիրը</w:t>
            </w:r>
          </w:p>
        </w:tc>
      </w:tr>
      <w:tr w:rsidR="00247759" w:rsidRPr="00271DBF" w14:paraId="2BDBEA35" w14:textId="77777777" w:rsidTr="007A1922">
        <w:tc>
          <w:tcPr>
            <w:tcW w:w="3402" w:type="dxa"/>
            <w:tcBorders>
              <w:top w:val="single" w:sz="4" w:space="0" w:color="auto"/>
              <w:left w:val="single" w:sz="4" w:space="0" w:color="auto"/>
            </w:tcBorders>
            <w:shd w:val="clear" w:color="auto" w:fill="FFFFFF"/>
            <w:vAlign w:val="bottom"/>
          </w:tcPr>
          <w:p w14:paraId="4B51C1C1"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Հայաստանի Հանրապետություն</w:t>
            </w:r>
          </w:p>
        </w:tc>
        <w:tc>
          <w:tcPr>
            <w:tcW w:w="3402" w:type="dxa"/>
            <w:tcBorders>
              <w:top w:val="single" w:sz="4" w:space="0" w:color="auto"/>
              <w:left w:val="single" w:sz="4" w:space="0" w:color="auto"/>
              <w:right w:val="single" w:sz="4" w:space="0" w:color="auto"/>
            </w:tcBorders>
            <w:shd w:val="clear" w:color="auto" w:fill="FFFFFF"/>
            <w:vAlign w:val="bottom"/>
          </w:tcPr>
          <w:p w14:paraId="1A82ED72"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АМ</w:t>
            </w:r>
          </w:p>
        </w:tc>
      </w:tr>
      <w:tr w:rsidR="00247759" w:rsidRPr="00271DBF" w14:paraId="46F58B8F" w14:textId="77777777" w:rsidTr="007A1922">
        <w:tc>
          <w:tcPr>
            <w:tcW w:w="3402" w:type="dxa"/>
            <w:tcBorders>
              <w:top w:val="single" w:sz="4" w:space="0" w:color="auto"/>
              <w:left w:val="single" w:sz="4" w:space="0" w:color="auto"/>
            </w:tcBorders>
            <w:shd w:val="clear" w:color="auto" w:fill="FFFFFF"/>
            <w:vAlign w:val="bottom"/>
          </w:tcPr>
          <w:p w14:paraId="2EB4CB2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Բելառուսի Հանրապետություն</w:t>
            </w:r>
          </w:p>
        </w:tc>
        <w:tc>
          <w:tcPr>
            <w:tcW w:w="3402" w:type="dxa"/>
            <w:tcBorders>
              <w:top w:val="single" w:sz="4" w:space="0" w:color="auto"/>
              <w:left w:val="single" w:sz="4" w:space="0" w:color="auto"/>
              <w:right w:val="single" w:sz="4" w:space="0" w:color="auto"/>
            </w:tcBorders>
            <w:shd w:val="clear" w:color="auto" w:fill="FFFFFF"/>
            <w:vAlign w:val="bottom"/>
          </w:tcPr>
          <w:p w14:paraId="68E226C0"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BY</w:t>
            </w:r>
          </w:p>
        </w:tc>
      </w:tr>
      <w:tr w:rsidR="00247759" w:rsidRPr="00271DBF" w14:paraId="0548A8A9" w14:textId="77777777" w:rsidTr="007A1922">
        <w:tc>
          <w:tcPr>
            <w:tcW w:w="3402" w:type="dxa"/>
            <w:tcBorders>
              <w:top w:val="single" w:sz="4" w:space="0" w:color="auto"/>
              <w:left w:val="single" w:sz="4" w:space="0" w:color="auto"/>
            </w:tcBorders>
            <w:shd w:val="clear" w:color="auto" w:fill="FFFFFF"/>
            <w:vAlign w:val="bottom"/>
          </w:tcPr>
          <w:p w14:paraId="54F7D7C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Ղազախստանի Հանրապետություն</w:t>
            </w:r>
          </w:p>
        </w:tc>
        <w:tc>
          <w:tcPr>
            <w:tcW w:w="3402" w:type="dxa"/>
            <w:tcBorders>
              <w:top w:val="single" w:sz="4" w:space="0" w:color="auto"/>
              <w:left w:val="single" w:sz="4" w:space="0" w:color="auto"/>
              <w:right w:val="single" w:sz="4" w:space="0" w:color="auto"/>
            </w:tcBorders>
            <w:shd w:val="clear" w:color="auto" w:fill="FFFFFF"/>
            <w:vAlign w:val="bottom"/>
          </w:tcPr>
          <w:p w14:paraId="431E87B3"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KZ</w:t>
            </w:r>
          </w:p>
        </w:tc>
      </w:tr>
      <w:tr w:rsidR="00247759" w:rsidRPr="00271DBF" w14:paraId="16B4A9C7" w14:textId="77777777" w:rsidTr="007A1922">
        <w:tc>
          <w:tcPr>
            <w:tcW w:w="3402" w:type="dxa"/>
            <w:tcBorders>
              <w:top w:val="single" w:sz="4" w:space="0" w:color="auto"/>
              <w:left w:val="single" w:sz="4" w:space="0" w:color="auto"/>
            </w:tcBorders>
            <w:shd w:val="clear" w:color="auto" w:fill="FFFFFF"/>
            <w:vAlign w:val="bottom"/>
          </w:tcPr>
          <w:p w14:paraId="4F7B0B9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Ղրղզստանի Հանրապետություն</w:t>
            </w:r>
          </w:p>
        </w:tc>
        <w:tc>
          <w:tcPr>
            <w:tcW w:w="3402" w:type="dxa"/>
            <w:tcBorders>
              <w:top w:val="single" w:sz="4" w:space="0" w:color="auto"/>
              <w:left w:val="single" w:sz="4" w:space="0" w:color="auto"/>
              <w:right w:val="single" w:sz="4" w:space="0" w:color="auto"/>
            </w:tcBorders>
            <w:shd w:val="clear" w:color="auto" w:fill="FFFFFF"/>
            <w:vAlign w:val="bottom"/>
          </w:tcPr>
          <w:p w14:paraId="3E77D860"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KG</w:t>
            </w:r>
          </w:p>
        </w:tc>
      </w:tr>
      <w:tr w:rsidR="00247759" w:rsidRPr="00271DBF" w14:paraId="1A32FD93" w14:textId="77777777" w:rsidTr="007A1922">
        <w:tc>
          <w:tcPr>
            <w:tcW w:w="3402" w:type="dxa"/>
            <w:tcBorders>
              <w:top w:val="single" w:sz="4" w:space="0" w:color="auto"/>
              <w:left w:val="single" w:sz="4" w:space="0" w:color="auto"/>
              <w:bottom w:val="single" w:sz="4" w:space="0" w:color="auto"/>
            </w:tcBorders>
            <w:shd w:val="clear" w:color="auto" w:fill="FFFFFF"/>
          </w:tcPr>
          <w:p w14:paraId="2BE1F509"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Ռուսաստանի Դաշնություն</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16822786"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RU</w:t>
            </w:r>
          </w:p>
        </w:tc>
      </w:tr>
    </w:tbl>
    <w:p w14:paraId="3136A53A" w14:textId="0414B8BA"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lastRenderedPageBreak/>
        <w:t>7.</w:t>
      </w:r>
      <w:r w:rsidR="005E0FA1" w:rsidRPr="009238C1">
        <w:rPr>
          <w:rFonts w:ascii="Sylfaen" w:hAnsi="Sylfaen"/>
          <w:sz w:val="24"/>
        </w:rPr>
        <w:tab/>
      </w:r>
      <w:r w:rsidRPr="006912B5">
        <w:rPr>
          <w:rFonts w:ascii="Sylfaen" w:hAnsi="Sylfaen"/>
          <w:sz w:val="24"/>
        </w:rPr>
        <w:t xml:space="preserve">Երկրորդ ֆասետը՝ «Փաստաթղթերի խումբը», նախատեսված է տեղեկությունների նույնանման կազմ </w:t>
      </w:r>
      <w:r w:rsidR="0035232D">
        <w:rPr>
          <w:rFonts w:ascii="Sylfaen" w:hAnsi="Sylfaen"/>
          <w:sz w:val="24"/>
        </w:rPr>
        <w:t>և</w:t>
      </w:r>
      <w:r w:rsidRPr="006912B5">
        <w:rPr>
          <w:rFonts w:ascii="Sylfaen" w:hAnsi="Sylfaen"/>
          <w:sz w:val="24"/>
        </w:rPr>
        <w:t xml:space="preserve"> (կամ) նշանակություն ունեցող փաստաթղթերի տրամաբանական խմբավորման համար, </w:t>
      </w:r>
      <w:r w:rsidR="0035232D">
        <w:rPr>
          <w:rFonts w:ascii="Sylfaen" w:hAnsi="Sylfaen"/>
          <w:sz w:val="24"/>
        </w:rPr>
        <w:t>և</w:t>
      </w:r>
      <w:r w:rsidRPr="006912B5">
        <w:rPr>
          <w:rFonts w:ascii="Sylfaen" w:hAnsi="Sylfaen"/>
          <w:sz w:val="24"/>
        </w:rPr>
        <w:t xml:space="preserve"> ներառում է 2-րդ աղյուսակում ներկայացված հատկանիշները։ Ընդ որում, «00» ծածկագրով «ընդհանուր նշանակության փաստաթղթերը» փաստաթղթերի խումբը նախատեսված է անձը հաստատող փաստաթղթերի տեսակների ընդհանուր ներդաշնակեցված ցանկում ներառված փաստաթ</w:t>
      </w:r>
      <w:r>
        <w:rPr>
          <w:rFonts w:ascii="Sylfaen" w:hAnsi="Sylfaen"/>
          <w:sz w:val="24"/>
        </w:rPr>
        <w:t>ղթ</w:t>
      </w:r>
      <w:r w:rsidRPr="006912B5">
        <w:rPr>
          <w:rFonts w:ascii="Sylfaen" w:hAnsi="Sylfaen"/>
          <w:sz w:val="24"/>
        </w:rPr>
        <w:t>երի հաշվառման համար։</w:t>
      </w:r>
    </w:p>
    <w:p w14:paraId="186D7E16" w14:textId="77777777" w:rsidR="00247759" w:rsidRPr="006912B5" w:rsidRDefault="00247759" w:rsidP="006355C1">
      <w:pPr>
        <w:pStyle w:val="BodyText1"/>
        <w:shd w:val="clear" w:color="auto" w:fill="auto"/>
        <w:tabs>
          <w:tab w:val="left" w:pos="1134"/>
        </w:tabs>
        <w:spacing w:after="160" w:line="360" w:lineRule="auto"/>
        <w:ind w:firstLine="0"/>
        <w:jc w:val="right"/>
        <w:rPr>
          <w:rFonts w:ascii="Sylfaen" w:hAnsi="Sylfaen" w:cs="Sylfaen"/>
          <w:sz w:val="24"/>
        </w:rPr>
      </w:pPr>
    </w:p>
    <w:p w14:paraId="3B8AC791" w14:textId="77777777" w:rsidR="00247759" w:rsidRPr="006912B5" w:rsidRDefault="00247759" w:rsidP="006355C1">
      <w:pPr>
        <w:pStyle w:val="BodyText1"/>
        <w:shd w:val="clear" w:color="auto" w:fill="auto"/>
        <w:tabs>
          <w:tab w:val="left" w:pos="1134"/>
        </w:tabs>
        <w:spacing w:after="160" w:line="360" w:lineRule="auto"/>
        <w:ind w:firstLine="0"/>
        <w:jc w:val="right"/>
        <w:rPr>
          <w:rFonts w:ascii="Sylfaen" w:hAnsi="Sylfaen" w:cs="Sylfaen"/>
          <w:sz w:val="24"/>
        </w:rPr>
      </w:pPr>
      <w:r w:rsidRPr="006912B5">
        <w:rPr>
          <w:rFonts w:ascii="Sylfaen" w:hAnsi="Sylfaen"/>
          <w:sz w:val="24"/>
        </w:rPr>
        <w:t>Աղյուսակ 2</w:t>
      </w:r>
    </w:p>
    <w:p w14:paraId="5616DAA5" w14:textId="77777777" w:rsidR="00247759" w:rsidRPr="006912B5" w:rsidRDefault="00247759" w:rsidP="006355C1">
      <w:pPr>
        <w:pStyle w:val="Tablecaption0"/>
        <w:shd w:val="clear" w:color="auto" w:fill="auto"/>
        <w:tabs>
          <w:tab w:val="left" w:pos="1134"/>
        </w:tabs>
        <w:spacing w:after="160" w:line="360" w:lineRule="auto"/>
        <w:jc w:val="center"/>
        <w:rPr>
          <w:sz w:val="24"/>
        </w:rPr>
      </w:pPr>
      <w:r w:rsidRPr="006912B5">
        <w:rPr>
          <w:sz w:val="24"/>
        </w:rPr>
        <w:t>Ֆասետ 2. «Փաստաթղթերի խումբը»</w:t>
      </w:r>
    </w:p>
    <w:tbl>
      <w:tblPr>
        <w:tblOverlap w:val="never"/>
        <w:tblW w:w="9500" w:type="dxa"/>
        <w:tblLayout w:type="fixed"/>
        <w:tblCellMar>
          <w:left w:w="10" w:type="dxa"/>
          <w:right w:w="10" w:type="dxa"/>
        </w:tblCellMar>
        <w:tblLook w:val="0000" w:firstRow="0" w:lastRow="0" w:firstColumn="0" w:lastColumn="0" w:noHBand="0" w:noVBand="0"/>
      </w:tblPr>
      <w:tblGrid>
        <w:gridCol w:w="7960"/>
        <w:gridCol w:w="1540"/>
      </w:tblGrid>
      <w:tr w:rsidR="00247759" w:rsidRPr="00271DBF" w14:paraId="76AA5BFF" w14:textId="77777777" w:rsidTr="00271DBF">
        <w:trPr>
          <w:tblHeader/>
        </w:trPr>
        <w:tc>
          <w:tcPr>
            <w:tcW w:w="7960" w:type="dxa"/>
            <w:tcBorders>
              <w:top w:val="single" w:sz="4" w:space="0" w:color="auto"/>
              <w:left w:val="single" w:sz="4" w:space="0" w:color="auto"/>
            </w:tcBorders>
            <w:shd w:val="clear" w:color="auto" w:fill="FFFFFF"/>
            <w:vAlign w:val="center"/>
          </w:tcPr>
          <w:p w14:paraId="45CEC508"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Փաստաթղթերի խմբի անվանումը</w:t>
            </w:r>
          </w:p>
        </w:tc>
        <w:tc>
          <w:tcPr>
            <w:tcW w:w="1540" w:type="dxa"/>
            <w:tcBorders>
              <w:top w:val="single" w:sz="4" w:space="0" w:color="auto"/>
              <w:left w:val="single" w:sz="4" w:space="0" w:color="auto"/>
              <w:right w:val="single" w:sz="4" w:space="0" w:color="auto"/>
            </w:tcBorders>
            <w:shd w:val="clear" w:color="auto" w:fill="FFFFFF"/>
            <w:vAlign w:val="bottom"/>
          </w:tcPr>
          <w:p w14:paraId="28699CA0"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Փաստաթղթերի խմբի ծածկագիրը</w:t>
            </w:r>
          </w:p>
        </w:tc>
      </w:tr>
      <w:tr w:rsidR="00247759" w:rsidRPr="00271DBF" w14:paraId="38FF11D7" w14:textId="77777777" w:rsidTr="007A1922">
        <w:tc>
          <w:tcPr>
            <w:tcW w:w="7960" w:type="dxa"/>
            <w:tcBorders>
              <w:top w:val="single" w:sz="4" w:space="0" w:color="auto"/>
              <w:left w:val="single" w:sz="4" w:space="0" w:color="auto"/>
            </w:tcBorders>
            <w:shd w:val="clear" w:color="auto" w:fill="FFFFFF"/>
            <w:vAlign w:val="center"/>
          </w:tcPr>
          <w:p w14:paraId="0098367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Ընդհանուր նշանակության փաստաթղթերը</w:t>
            </w:r>
          </w:p>
        </w:tc>
        <w:tc>
          <w:tcPr>
            <w:tcW w:w="1540" w:type="dxa"/>
            <w:tcBorders>
              <w:top w:val="single" w:sz="4" w:space="0" w:color="auto"/>
              <w:left w:val="single" w:sz="4" w:space="0" w:color="auto"/>
              <w:right w:val="single" w:sz="4" w:space="0" w:color="auto"/>
            </w:tcBorders>
            <w:shd w:val="clear" w:color="auto" w:fill="FFFFFF"/>
            <w:vAlign w:val="bottom"/>
          </w:tcPr>
          <w:p w14:paraId="6A6ED570"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00</w:t>
            </w:r>
          </w:p>
        </w:tc>
      </w:tr>
      <w:tr w:rsidR="00247759" w:rsidRPr="00271DBF" w14:paraId="4833E53D" w14:textId="77777777" w:rsidTr="007A1922">
        <w:tc>
          <w:tcPr>
            <w:tcW w:w="7960" w:type="dxa"/>
            <w:tcBorders>
              <w:top w:val="single" w:sz="4" w:space="0" w:color="auto"/>
              <w:left w:val="single" w:sz="4" w:space="0" w:color="auto"/>
            </w:tcBorders>
            <w:shd w:val="clear" w:color="auto" w:fill="FFFFFF"/>
            <w:vAlign w:val="center"/>
          </w:tcPr>
          <w:p w14:paraId="2C5C367B"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Քաղաքացիության, տարիքի, բնակության վայրի, ազգակցական հարաբերությունների, այլ փաստերի մասին տեղեկություններ պարունակող փաստաթղթերը</w:t>
            </w:r>
          </w:p>
        </w:tc>
        <w:tc>
          <w:tcPr>
            <w:tcW w:w="1540" w:type="dxa"/>
            <w:tcBorders>
              <w:top w:val="single" w:sz="4" w:space="0" w:color="auto"/>
              <w:left w:val="single" w:sz="4" w:space="0" w:color="auto"/>
              <w:right w:val="single" w:sz="4" w:space="0" w:color="auto"/>
            </w:tcBorders>
            <w:shd w:val="clear" w:color="auto" w:fill="FFFFFF"/>
            <w:vAlign w:val="center"/>
          </w:tcPr>
          <w:p w14:paraId="68A2CA33"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01</w:t>
            </w:r>
          </w:p>
        </w:tc>
      </w:tr>
      <w:tr w:rsidR="00247759" w:rsidRPr="00271DBF" w14:paraId="72546A9D" w14:textId="77777777" w:rsidTr="007A1922">
        <w:tc>
          <w:tcPr>
            <w:tcW w:w="7960" w:type="dxa"/>
            <w:tcBorders>
              <w:top w:val="single" w:sz="4" w:space="0" w:color="auto"/>
              <w:left w:val="single" w:sz="4" w:space="0" w:color="auto"/>
            </w:tcBorders>
            <w:shd w:val="clear" w:color="auto" w:fill="FFFFFF"/>
            <w:vAlign w:val="center"/>
          </w:tcPr>
          <w:p w14:paraId="09EE1F6B" w14:textId="466A00A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 xml:space="preserve">Ներկայացուցչի լիազորությունները հաստատելու </w:t>
            </w:r>
            <w:r w:rsidR="0035232D">
              <w:rPr>
                <w:rFonts w:ascii="Sylfaen" w:hAnsi="Sylfaen"/>
                <w:sz w:val="20"/>
              </w:rPr>
              <w:t>և</w:t>
            </w:r>
            <w:r w:rsidRPr="00271DBF">
              <w:rPr>
                <w:rFonts w:ascii="Sylfaen" w:hAnsi="Sylfaen"/>
                <w:sz w:val="20"/>
              </w:rPr>
              <w:t xml:space="preserve"> (կամ) խնամակալության (հոգաբարձության) վերցնելը հաստատելու համար օգտագործվող փաստաթղթերը</w:t>
            </w:r>
          </w:p>
        </w:tc>
        <w:tc>
          <w:tcPr>
            <w:tcW w:w="1540" w:type="dxa"/>
            <w:tcBorders>
              <w:top w:val="single" w:sz="4" w:space="0" w:color="auto"/>
              <w:left w:val="single" w:sz="4" w:space="0" w:color="auto"/>
              <w:right w:val="single" w:sz="4" w:space="0" w:color="auto"/>
            </w:tcBorders>
            <w:shd w:val="clear" w:color="auto" w:fill="FFFFFF"/>
            <w:vAlign w:val="center"/>
          </w:tcPr>
          <w:p w14:paraId="0F37FF93"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02</w:t>
            </w:r>
          </w:p>
        </w:tc>
      </w:tr>
      <w:tr w:rsidR="00247759" w:rsidRPr="00271DBF" w14:paraId="184B1B78" w14:textId="77777777" w:rsidTr="007A1922">
        <w:tc>
          <w:tcPr>
            <w:tcW w:w="7960" w:type="dxa"/>
            <w:tcBorders>
              <w:top w:val="single" w:sz="4" w:space="0" w:color="auto"/>
              <w:left w:val="single" w:sz="4" w:space="0" w:color="auto"/>
            </w:tcBorders>
            <w:shd w:val="clear" w:color="auto" w:fill="FFFFFF"/>
            <w:vAlign w:val="bottom"/>
          </w:tcPr>
          <w:p w14:paraId="2B8AFC6D"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Աշխատելու (այլ գործունեության) ժամանակահատվածների վերաբերյալ տեղեկություններ պարունակող փաստաթղթերը</w:t>
            </w:r>
          </w:p>
        </w:tc>
        <w:tc>
          <w:tcPr>
            <w:tcW w:w="1540" w:type="dxa"/>
            <w:tcBorders>
              <w:top w:val="single" w:sz="4" w:space="0" w:color="auto"/>
              <w:left w:val="single" w:sz="4" w:space="0" w:color="auto"/>
              <w:right w:val="single" w:sz="4" w:space="0" w:color="auto"/>
            </w:tcBorders>
            <w:shd w:val="clear" w:color="auto" w:fill="FFFFFF"/>
            <w:vAlign w:val="bottom"/>
          </w:tcPr>
          <w:p w14:paraId="0E02B0F3"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03</w:t>
            </w:r>
          </w:p>
        </w:tc>
      </w:tr>
      <w:tr w:rsidR="00247759" w:rsidRPr="00271DBF" w14:paraId="30039D7A" w14:textId="77777777" w:rsidTr="007A1922">
        <w:tc>
          <w:tcPr>
            <w:tcW w:w="7960" w:type="dxa"/>
            <w:tcBorders>
              <w:top w:val="single" w:sz="4" w:space="0" w:color="auto"/>
              <w:left w:val="single" w:sz="4" w:space="0" w:color="auto"/>
              <w:bottom w:val="single" w:sz="4" w:space="0" w:color="auto"/>
            </w:tcBorders>
            <w:shd w:val="clear" w:color="auto" w:fill="FFFFFF"/>
            <w:vAlign w:val="bottom"/>
          </w:tcPr>
          <w:p w14:paraId="14697F1F"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Առանձին քաղաքացիների (անձանց առանձին կատեգորիաների) համար աշխատելու (այլ գործունեության) ժամանակահատվածների վերաբերյալ տեղեկություններ պարունակող փաստաթղթերը</w:t>
            </w:r>
          </w:p>
        </w:tc>
        <w:tc>
          <w:tcPr>
            <w:tcW w:w="1540" w:type="dxa"/>
            <w:tcBorders>
              <w:top w:val="single" w:sz="4" w:space="0" w:color="auto"/>
              <w:left w:val="single" w:sz="4" w:space="0" w:color="auto"/>
              <w:bottom w:val="single" w:sz="4" w:space="0" w:color="auto"/>
              <w:right w:val="single" w:sz="4" w:space="0" w:color="auto"/>
            </w:tcBorders>
            <w:shd w:val="clear" w:color="auto" w:fill="FFFFFF"/>
          </w:tcPr>
          <w:p w14:paraId="2E3E8867"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04</w:t>
            </w:r>
          </w:p>
        </w:tc>
      </w:tr>
      <w:tr w:rsidR="00247759" w:rsidRPr="00271DBF" w14:paraId="736E8C5B" w14:textId="77777777" w:rsidTr="007A1922">
        <w:tc>
          <w:tcPr>
            <w:tcW w:w="7961" w:type="dxa"/>
            <w:tcBorders>
              <w:top w:val="single" w:sz="4" w:space="0" w:color="auto"/>
              <w:left w:val="single" w:sz="4" w:space="0" w:color="auto"/>
            </w:tcBorders>
            <w:shd w:val="clear" w:color="auto" w:fill="FFFFFF"/>
            <w:vAlign w:val="bottom"/>
          </w:tcPr>
          <w:p w14:paraId="15BD24CB"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Ապահովագրավճարների (սոցիալական ապահովագրության վճարների) վճարման վերաբերյալ տեղեկություններ պարունակող փաստաթղթերը</w:t>
            </w:r>
          </w:p>
        </w:tc>
        <w:tc>
          <w:tcPr>
            <w:tcW w:w="1539" w:type="dxa"/>
            <w:tcBorders>
              <w:top w:val="single" w:sz="4" w:space="0" w:color="auto"/>
              <w:left w:val="single" w:sz="4" w:space="0" w:color="auto"/>
              <w:right w:val="single" w:sz="4" w:space="0" w:color="auto"/>
            </w:tcBorders>
            <w:shd w:val="clear" w:color="auto" w:fill="FFFFFF"/>
          </w:tcPr>
          <w:p w14:paraId="14394090"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05</w:t>
            </w:r>
          </w:p>
        </w:tc>
      </w:tr>
      <w:tr w:rsidR="00247759" w:rsidRPr="00271DBF" w14:paraId="1E1BAEDD" w14:textId="77777777" w:rsidTr="007A1922">
        <w:tc>
          <w:tcPr>
            <w:tcW w:w="7961" w:type="dxa"/>
            <w:tcBorders>
              <w:top w:val="single" w:sz="4" w:space="0" w:color="auto"/>
              <w:left w:val="single" w:sz="4" w:space="0" w:color="auto"/>
            </w:tcBorders>
            <w:shd w:val="clear" w:color="auto" w:fill="FFFFFF"/>
            <w:vAlign w:val="bottom"/>
          </w:tcPr>
          <w:p w14:paraId="730B7A2A"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Նպաստներ ստանալու, երեխայի խնամքի, հաշմանդամի (այդ թվում՝ հաշմանդամ երեխայի), տարեց անձի խնամքի համար արձակուրդի վերաբերյալ տեղեկություններ պարունակող փաստաթղթերը</w:t>
            </w:r>
          </w:p>
        </w:tc>
        <w:tc>
          <w:tcPr>
            <w:tcW w:w="1539" w:type="dxa"/>
            <w:tcBorders>
              <w:top w:val="single" w:sz="4" w:space="0" w:color="auto"/>
              <w:left w:val="single" w:sz="4" w:space="0" w:color="auto"/>
              <w:right w:val="single" w:sz="4" w:space="0" w:color="auto"/>
            </w:tcBorders>
            <w:shd w:val="clear" w:color="auto" w:fill="FFFFFF"/>
          </w:tcPr>
          <w:p w14:paraId="1A5A87E2"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06</w:t>
            </w:r>
          </w:p>
        </w:tc>
      </w:tr>
      <w:tr w:rsidR="00247759" w:rsidRPr="00271DBF" w14:paraId="21C35BF8" w14:textId="77777777" w:rsidTr="007A1922">
        <w:tc>
          <w:tcPr>
            <w:tcW w:w="7961" w:type="dxa"/>
            <w:tcBorders>
              <w:top w:val="single" w:sz="4" w:space="0" w:color="auto"/>
              <w:left w:val="single" w:sz="4" w:space="0" w:color="auto"/>
            </w:tcBorders>
            <w:shd w:val="clear" w:color="auto" w:fill="FFFFFF"/>
            <w:vAlign w:val="bottom"/>
          </w:tcPr>
          <w:p w14:paraId="27100BE2"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Զինվորական ծառայություն անցնելու ժամանակահատվածների վերաբերյալ տեղեկություններ պարունակող փաստաթղթերը</w:t>
            </w:r>
          </w:p>
        </w:tc>
        <w:tc>
          <w:tcPr>
            <w:tcW w:w="1539" w:type="dxa"/>
            <w:tcBorders>
              <w:top w:val="single" w:sz="4" w:space="0" w:color="auto"/>
              <w:left w:val="single" w:sz="4" w:space="0" w:color="auto"/>
              <w:right w:val="single" w:sz="4" w:space="0" w:color="auto"/>
            </w:tcBorders>
            <w:shd w:val="clear" w:color="auto" w:fill="FFFFFF"/>
          </w:tcPr>
          <w:p w14:paraId="2DA4AE66"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07</w:t>
            </w:r>
          </w:p>
        </w:tc>
      </w:tr>
      <w:tr w:rsidR="00247759" w:rsidRPr="00271DBF" w14:paraId="2468B863" w14:textId="77777777" w:rsidTr="007A1922">
        <w:tc>
          <w:tcPr>
            <w:tcW w:w="7961" w:type="dxa"/>
            <w:tcBorders>
              <w:top w:val="single" w:sz="4" w:space="0" w:color="auto"/>
              <w:left w:val="single" w:sz="4" w:space="0" w:color="auto"/>
            </w:tcBorders>
            <w:shd w:val="clear" w:color="auto" w:fill="FFFFFF"/>
            <w:vAlign w:val="bottom"/>
          </w:tcPr>
          <w:p w14:paraId="5EABF58F" w14:textId="2256ED29"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 xml:space="preserve">Անհիմն քրեական պատասխանատվության ենթարկված </w:t>
            </w:r>
            <w:r w:rsidR="0035232D">
              <w:rPr>
                <w:rFonts w:ascii="Sylfaen" w:hAnsi="Sylfaen"/>
                <w:sz w:val="20"/>
              </w:rPr>
              <w:t>և</w:t>
            </w:r>
            <w:r w:rsidRPr="00271DBF">
              <w:rPr>
                <w:rFonts w:ascii="Sylfaen" w:hAnsi="Sylfaen"/>
                <w:sz w:val="20"/>
              </w:rPr>
              <w:t xml:space="preserve"> հետագայում վերականգնված անձանց կալանքի տակ պահելու ժամանակահատվածների մասին տեղեկություններ պարունակող փաստաթղթերը</w:t>
            </w:r>
          </w:p>
        </w:tc>
        <w:tc>
          <w:tcPr>
            <w:tcW w:w="1539" w:type="dxa"/>
            <w:tcBorders>
              <w:top w:val="single" w:sz="4" w:space="0" w:color="auto"/>
              <w:left w:val="single" w:sz="4" w:space="0" w:color="auto"/>
              <w:right w:val="single" w:sz="4" w:space="0" w:color="auto"/>
            </w:tcBorders>
            <w:shd w:val="clear" w:color="auto" w:fill="FFFFFF"/>
          </w:tcPr>
          <w:p w14:paraId="05F85F32"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08</w:t>
            </w:r>
          </w:p>
        </w:tc>
      </w:tr>
      <w:tr w:rsidR="00247759" w:rsidRPr="00271DBF" w14:paraId="116C8CF2" w14:textId="77777777" w:rsidTr="007A1922">
        <w:tc>
          <w:tcPr>
            <w:tcW w:w="7961" w:type="dxa"/>
            <w:tcBorders>
              <w:top w:val="single" w:sz="4" w:space="0" w:color="auto"/>
              <w:left w:val="single" w:sz="4" w:space="0" w:color="auto"/>
            </w:tcBorders>
            <w:shd w:val="clear" w:color="auto" w:fill="FFFFFF"/>
            <w:vAlign w:val="bottom"/>
          </w:tcPr>
          <w:p w14:paraId="607682C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Ուսման (կրթության) մասին տեղեկություններ պարունակող փաստաթղթերը</w:t>
            </w:r>
          </w:p>
        </w:tc>
        <w:tc>
          <w:tcPr>
            <w:tcW w:w="1539" w:type="dxa"/>
            <w:tcBorders>
              <w:top w:val="single" w:sz="4" w:space="0" w:color="auto"/>
              <w:left w:val="single" w:sz="4" w:space="0" w:color="auto"/>
              <w:right w:val="single" w:sz="4" w:space="0" w:color="auto"/>
            </w:tcBorders>
            <w:shd w:val="clear" w:color="auto" w:fill="FFFFFF"/>
            <w:vAlign w:val="bottom"/>
          </w:tcPr>
          <w:p w14:paraId="3D84242C"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09</w:t>
            </w:r>
          </w:p>
        </w:tc>
      </w:tr>
      <w:tr w:rsidR="00247759" w:rsidRPr="00271DBF" w14:paraId="601373FB" w14:textId="77777777" w:rsidTr="007A1922">
        <w:tc>
          <w:tcPr>
            <w:tcW w:w="7961" w:type="dxa"/>
            <w:tcBorders>
              <w:top w:val="single" w:sz="4" w:space="0" w:color="auto"/>
              <w:left w:val="single" w:sz="4" w:space="0" w:color="auto"/>
            </w:tcBorders>
            <w:shd w:val="clear" w:color="auto" w:fill="FFFFFF"/>
            <w:vAlign w:val="center"/>
          </w:tcPr>
          <w:p w14:paraId="0C67D50B"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 xml:space="preserve">Աշխատանքի արտոնյալ բնույթի, կենսաթոշակի չափը բարձրացնելու կամ կենսաթոշակի հավելումներ սահմանելու հիմքերի վերաբերյալ տեղեկություններ </w:t>
            </w:r>
            <w:r w:rsidRPr="00271DBF">
              <w:rPr>
                <w:rFonts w:ascii="Sylfaen" w:hAnsi="Sylfaen"/>
                <w:sz w:val="20"/>
              </w:rPr>
              <w:lastRenderedPageBreak/>
              <w:t>պարունակող փաստաթղթերը</w:t>
            </w:r>
          </w:p>
        </w:tc>
        <w:tc>
          <w:tcPr>
            <w:tcW w:w="1539" w:type="dxa"/>
            <w:tcBorders>
              <w:top w:val="single" w:sz="4" w:space="0" w:color="auto"/>
              <w:left w:val="single" w:sz="4" w:space="0" w:color="auto"/>
              <w:right w:val="single" w:sz="4" w:space="0" w:color="auto"/>
            </w:tcBorders>
            <w:shd w:val="clear" w:color="auto" w:fill="FFFFFF"/>
          </w:tcPr>
          <w:p w14:paraId="0664B229"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lastRenderedPageBreak/>
              <w:t>10</w:t>
            </w:r>
          </w:p>
        </w:tc>
      </w:tr>
      <w:tr w:rsidR="00247759" w:rsidRPr="00271DBF" w14:paraId="6379D886" w14:textId="77777777" w:rsidTr="007A1922">
        <w:tc>
          <w:tcPr>
            <w:tcW w:w="7961" w:type="dxa"/>
            <w:tcBorders>
              <w:top w:val="single" w:sz="4" w:space="0" w:color="auto"/>
              <w:left w:val="single" w:sz="4" w:space="0" w:color="auto"/>
            </w:tcBorders>
            <w:shd w:val="clear" w:color="auto" w:fill="FFFFFF"/>
            <w:vAlign w:val="center"/>
          </w:tcPr>
          <w:p w14:paraId="6555610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Աշխատավորի (ընտանիքի անդամի) խնամքի տակ գտնվելու մասին տեղեկություններ պարունակող փաստաթղթերը</w:t>
            </w:r>
          </w:p>
        </w:tc>
        <w:tc>
          <w:tcPr>
            <w:tcW w:w="1539" w:type="dxa"/>
            <w:tcBorders>
              <w:top w:val="single" w:sz="4" w:space="0" w:color="auto"/>
              <w:left w:val="single" w:sz="4" w:space="0" w:color="auto"/>
              <w:right w:val="single" w:sz="4" w:space="0" w:color="auto"/>
            </w:tcBorders>
            <w:shd w:val="clear" w:color="auto" w:fill="FFFFFF"/>
            <w:vAlign w:val="center"/>
          </w:tcPr>
          <w:p w14:paraId="1777A176"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11</w:t>
            </w:r>
          </w:p>
        </w:tc>
      </w:tr>
      <w:tr w:rsidR="00247759" w:rsidRPr="00271DBF" w14:paraId="0772D5DF" w14:textId="77777777" w:rsidTr="007A1922">
        <w:tc>
          <w:tcPr>
            <w:tcW w:w="7961" w:type="dxa"/>
            <w:tcBorders>
              <w:top w:val="single" w:sz="4" w:space="0" w:color="auto"/>
              <w:left w:val="single" w:sz="4" w:space="0" w:color="auto"/>
            </w:tcBorders>
            <w:shd w:val="clear" w:color="auto" w:fill="FFFFFF"/>
            <w:vAlign w:val="center"/>
          </w:tcPr>
          <w:p w14:paraId="54747069"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Ժառանգության իրավունքի հաստատման համար օգտագործվող փաստաթղթերը</w:t>
            </w:r>
          </w:p>
        </w:tc>
        <w:tc>
          <w:tcPr>
            <w:tcW w:w="1539" w:type="dxa"/>
            <w:tcBorders>
              <w:top w:val="single" w:sz="4" w:space="0" w:color="auto"/>
              <w:left w:val="single" w:sz="4" w:space="0" w:color="auto"/>
              <w:right w:val="single" w:sz="4" w:space="0" w:color="auto"/>
            </w:tcBorders>
            <w:shd w:val="clear" w:color="auto" w:fill="FFFFFF"/>
            <w:vAlign w:val="bottom"/>
          </w:tcPr>
          <w:p w14:paraId="12093CEC"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12</w:t>
            </w:r>
          </w:p>
        </w:tc>
      </w:tr>
      <w:tr w:rsidR="00247759" w:rsidRPr="00271DBF" w14:paraId="508909C8" w14:textId="77777777" w:rsidTr="007A1922">
        <w:tc>
          <w:tcPr>
            <w:tcW w:w="7961" w:type="dxa"/>
            <w:tcBorders>
              <w:top w:val="single" w:sz="4" w:space="0" w:color="auto"/>
              <w:left w:val="single" w:sz="4" w:space="0" w:color="auto"/>
              <w:bottom w:val="single" w:sz="4" w:space="0" w:color="auto"/>
            </w:tcBorders>
            <w:shd w:val="clear" w:color="auto" w:fill="FFFFFF"/>
            <w:vAlign w:val="bottom"/>
          </w:tcPr>
          <w:p w14:paraId="5B837EF6"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Կենսաթոշակային ապահովման ոլորտում օգտագործվող այլ փաստաթղթեր</w:t>
            </w:r>
          </w:p>
        </w:tc>
        <w:tc>
          <w:tcPr>
            <w:tcW w:w="1539" w:type="dxa"/>
            <w:tcBorders>
              <w:top w:val="single" w:sz="4" w:space="0" w:color="auto"/>
              <w:left w:val="single" w:sz="4" w:space="0" w:color="auto"/>
              <w:bottom w:val="single" w:sz="4" w:space="0" w:color="auto"/>
              <w:right w:val="single" w:sz="4" w:space="0" w:color="auto"/>
            </w:tcBorders>
            <w:shd w:val="clear" w:color="auto" w:fill="FFFFFF"/>
            <w:vAlign w:val="bottom"/>
          </w:tcPr>
          <w:p w14:paraId="5EAA90FC"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90</w:t>
            </w:r>
          </w:p>
        </w:tc>
      </w:tr>
    </w:tbl>
    <w:p w14:paraId="34492FA0" w14:textId="77777777" w:rsidR="00247759" w:rsidRPr="006912B5" w:rsidRDefault="00247759" w:rsidP="006355C1">
      <w:pPr>
        <w:pStyle w:val="BodyText1"/>
        <w:shd w:val="clear" w:color="auto" w:fill="auto"/>
        <w:tabs>
          <w:tab w:val="left" w:pos="1134"/>
        </w:tabs>
        <w:spacing w:after="160" w:line="360" w:lineRule="auto"/>
        <w:ind w:firstLine="780"/>
        <w:jc w:val="both"/>
        <w:rPr>
          <w:rFonts w:ascii="Sylfaen" w:hAnsi="Sylfaen" w:cs="Sylfaen"/>
          <w:sz w:val="24"/>
        </w:rPr>
      </w:pPr>
    </w:p>
    <w:p w14:paraId="76B4CB2A" w14:textId="5A3B7F49"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8.</w:t>
      </w:r>
      <w:r w:rsidR="005E0FA1" w:rsidRPr="009238C1">
        <w:rPr>
          <w:rFonts w:ascii="Sylfaen" w:hAnsi="Sylfaen"/>
          <w:sz w:val="24"/>
        </w:rPr>
        <w:tab/>
      </w:r>
      <w:r w:rsidRPr="006912B5">
        <w:rPr>
          <w:rFonts w:ascii="Sylfaen" w:hAnsi="Sylfaen"/>
          <w:sz w:val="24"/>
        </w:rPr>
        <w:t>Երրորդ ֆասետը՝ «Փաստաթղթի տեսակը» իր մեջ է ներառում կենսաթոշակային ապահովության համար նշանակություն ունեցող փաստաթղթերի տեսակների ընդհանուր ներդաշնակեցված ցանկի վերլուծության արդյունքներով ձ</w:t>
      </w:r>
      <w:r w:rsidR="0035232D">
        <w:rPr>
          <w:rFonts w:ascii="Sylfaen" w:hAnsi="Sylfaen"/>
          <w:sz w:val="24"/>
        </w:rPr>
        <w:t>և</w:t>
      </w:r>
      <w:r w:rsidRPr="006912B5">
        <w:rPr>
          <w:rFonts w:ascii="Sylfaen" w:hAnsi="Sylfaen"/>
          <w:sz w:val="24"/>
        </w:rPr>
        <w:t xml:space="preserve">ավորված հատկանիշների հավաքածուն </w:t>
      </w:r>
      <w:r w:rsidR="0035232D">
        <w:rPr>
          <w:rFonts w:ascii="Sylfaen" w:hAnsi="Sylfaen"/>
          <w:sz w:val="24"/>
        </w:rPr>
        <w:t>և</w:t>
      </w:r>
      <w:r w:rsidRPr="006912B5">
        <w:rPr>
          <w:rFonts w:ascii="Sylfaen" w:hAnsi="Sylfaen"/>
          <w:sz w:val="24"/>
        </w:rPr>
        <w:t xml:space="preserve"> ներառում է 3-րդ աղյուսակում ներկայացված հատկանիշները։</w:t>
      </w:r>
    </w:p>
    <w:p w14:paraId="10E2F363"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«99» ծածկագրով «փաստաթղթերի այլ տիպեր» խումբ</w:t>
      </w:r>
      <w:r>
        <w:rPr>
          <w:rFonts w:ascii="Sylfaen" w:hAnsi="Sylfaen"/>
          <w:sz w:val="24"/>
        </w:rPr>
        <w:t>ն</w:t>
      </w:r>
      <w:r w:rsidRPr="006912B5">
        <w:rPr>
          <w:rFonts w:ascii="Sylfaen" w:hAnsi="Sylfaen"/>
          <w:sz w:val="24"/>
        </w:rPr>
        <w:t xml:space="preserve"> իր մեջ է ներառում համակարգման (դասակարգման) այն օբյեկտները, որոնք ներառվել են կենսաթոշակային ապահովության համար նշանակություն ունեցող փաստաթղթերի տեսակների ընդհանուր ներդաշնակեցված ցանկում, սակայն ակնհայտորեն չեն դասվում 3-րդ աղյուսակում թվարկված փաստաթղթերի տիպերի շարքին։</w:t>
      </w:r>
    </w:p>
    <w:p w14:paraId="6D9FCA72" w14:textId="77777777" w:rsidR="00247759" w:rsidRPr="006912B5" w:rsidRDefault="00247759" w:rsidP="006355C1">
      <w:pPr>
        <w:pStyle w:val="BodyText1"/>
        <w:shd w:val="clear" w:color="auto" w:fill="auto"/>
        <w:tabs>
          <w:tab w:val="left" w:pos="1134"/>
        </w:tabs>
        <w:spacing w:after="160" w:line="360" w:lineRule="auto"/>
        <w:ind w:firstLine="0"/>
        <w:jc w:val="right"/>
        <w:rPr>
          <w:rFonts w:ascii="Sylfaen" w:hAnsi="Sylfaen" w:cs="Sylfaen"/>
          <w:sz w:val="24"/>
        </w:rPr>
      </w:pPr>
    </w:p>
    <w:p w14:paraId="26265B12" w14:textId="77777777" w:rsidR="00247759" w:rsidRPr="006912B5" w:rsidRDefault="00247759" w:rsidP="006355C1">
      <w:pPr>
        <w:pStyle w:val="BodyText1"/>
        <w:shd w:val="clear" w:color="auto" w:fill="auto"/>
        <w:tabs>
          <w:tab w:val="left" w:pos="1134"/>
        </w:tabs>
        <w:spacing w:after="160" w:line="360" w:lineRule="auto"/>
        <w:ind w:firstLine="0"/>
        <w:jc w:val="right"/>
        <w:rPr>
          <w:rFonts w:ascii="Sylfaen" w:hAnsi="Sylfaen" w:cs="Sylfaen"/>
          <w:sz w:val="24"/>
        </w:rPr>
      </w:pPr>
      <w:r w:rsidRPr="006912B5">
        <w:rPr>
          <w:rFonts w:ascii="Sylfaen" w:hAnsi="Sylfaen"/>
          <w:sz w:val="24"/>
        </w:rPr>
        <w:t>Աղյուսակ 3</w:t>
      </w:r>
    </w:p>
    <w:p w14:paraId="28808B7F" w14:textId="77777777" w:rsidR="00247759" w:rsidRPr="006912B5" w:rsidRDefault="00247759" w:rsidP="006355C1">
      <w:pPr>
        <w:pStyle w:val="BodyText1"/>
        <w:shd w:val="clear" w:color="auto" w:fill="auto"/>
        <w:tabs>
          <w:tab w:val="left" w:pos="1134"/>
        </w:tabs>
        <w:spacing w:after="160" w:line="360" w:lineRule="auto"/>
        <w:ind w:firstLine="0"/>
        <w:jc w:val="center"/>
        <w:rPr>
          <w:rFonts w:ascii="Sylfaen" w:hAnsi="Sylfaen" w:cs="Sylfaen"/>
          <w:sz w:val="24"/>
        </w:rPr>
      </w:pPr>
      <w:r w:rsidRPr="006912B5">
        <w:rPr>
          <w:rFonts w:ascii="Sylfaen" w:hAnsi="Sylfaen"/>
          <w:sz w:val="24"/>
        </w:rPr>
        <w:t>Ֆասետ 3. «Փաստաթղթի տիպը»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3838"/>
        <w:gridCol w:w="2693"/>
      </w:tblGrid>
      <w:tr w:rsidR="00247759" w:rsidRPr="00271DBF" w14:paraId="7BD4A181" w14:textId="77777777" w:rsidTr="005E0FA1">
        <w:trPr>
          <w:tblHeader/>
          <w:jc w:val="center"/>
        </w:trPr>
        <w:tc>
          <w:tcPr>
            <w:tcW w:w="3838" w:type="dxa"/>
            <w:tcBorders>
              <w:top w:val="single" w:sz="4" w:space="0" w:color="auto"/>
              <w:left w:val="single" w:sz="4" w:space="0" w:color="auto"/>
            </w:tcBorders>
            <w:shd w:val="clear" w:color="auto" w:fill="FFFFFF"/>
            <w:vAlign w:val="bottom"/>
          </w:tcPr>
          <w:p w14:paraId="66744553"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Փաստաթղթի տիպի անվանումը</w:t>
            </w:r>
          </w:p>
        </w:tc>
        <w:tc>
          <w:tcPr>
            <w:tcW w:w="2693" w:type="dxa"/>
            <w:tcBorders>
              <w:top w:val="single" w:sz="4" w:space="0" w:color="auto"/>
              <w:left w:val="single" w:sz="4" w:space="0" w:color="auto"/>
              <w:right w:val="single" w:sz="4" w:space="0" w:color="auto"/>
            </w:tcBorders>
            <w:shd w:val="clear" w:color="auto" w:fill="FFFFFF"/>
            <w:vAlign w:val="bottom"/>
          </w:tcPr>
          <w:p w14:paraId="15947837"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Փաստաթղթի տիպի ծածկագիրը</w:t>
            </w:r>
          </w:p>
        </w:tc>
      </w:tr>
      <w:tr w:rsidR="00247759" w:rsidRPr="00271DBF" w14:paraId="36D9C3D8" w14:textId="77777777" w:rsidTr="005E0FA1">
        <w:trPr>
          <w:jc w:val="center"/>
        </w:trPr>
        <w:tc>
          <w:tcPr>
            <w:tcW w:w="3838" w:type="dxa"/>
            <w:tcBorders>
              <w:top w:val="single" w:sz="4" w:space="0" w:color="auto"/>
              <w:left w:val="single" w:sz="4" w:space="0" w:color="auto"/>
            </w:tcBorders>
            <w:shd w:val="clear" w:color="auto" w:fill="FFFFFF"/>
            <w:vAlign w:val="center"/>
          </w:tcPr>
          <w:p w14:paraId="2744D5AA"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անձնագիր</w:t>
            </w:r>
          </w:p>
        </w:tc>
        <w:tc>
          <w:tcPr>
            <w:tcW w:w="2693" w:type="dxa"/>
            <w:tcBorders>
              <w:top w:val="single" w:sz="4" w:space="0" w:color="auto"/>
              <w:left w:val="single" w:sz="4" w:space="0" w:color="auto"/>
              <w:right w:val="single" w:sz="4" w:space="0" w:color="auto"/>
            </w:tcBorders>
            <w:shd w:val="clear" w:color="auto" w:fill="FFFFFF"/>
            <w:vAlign w:val="bottom"/>
          </w:tcPr>
          <w:p w14:paraId="16C5A1B8"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01</w:t>
            </w:r>
          </w:p>
        </w:tc>
      </w:tr>
      <w:tr w:rsidR="00247759" w:rsidRPr="00271DBF" w14:paraId="74B24D9E" w14:textId="77777777" w:rsidTr="005E0FA1">
        <w:trPr>
          <w:jc w:val="center"/>
        </w:trPr>
        <w:tc>
          <w:tcPr>
            <w:tcW w:w="3838" w:type="dxa"/>
            <w:tcBorders>
              <w:top w:val="single" w:sz="4" w:space="0" w:color="auto"/>
              <w:left w:val="single" w:sz="4" w:space="0" w:color="auto"/>
              <w:bottom w:val="single" w:sz="4" w:space="0" w:color="auto"/>
            </w:tcBorders>
            <w:shd w:val="clear" w:color="auto" w:fill="FFFFFF"/>
            <w:vAlign w:val="center"/>
          </w:tcPr>
          <w:p w14:paraId="5B3B118E"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վկայական</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bottom"/>
          </w:tcPr>
          <w:p w14:paraId="041D577F"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rPr>
            </w:pPr>
            <w:r w:rsidRPr="00271DBF">
              <w:rPr>
                <w:rFonts w:ascii="Sylfaen" w:hAnsi="Sylfaen"/>
                <w:sz w:val="20"/>
              </w:rPr>
              <w:t>02</w:t>
            </w:r>
          </w:p>
        </w:tc>
      </w:tr>
      <w:tr w:rsidR="00247759" w:rsidRPr="00271DBF" w14:paraId="24FABC27" w14:textId="77777777" w:rsidTr="005E0FA1">
        <w:trPr>
          <w:jc w:val="center"/>
        </w:trPr>
        <w:tc>
          <w:tcPr>
            <w:tcW w:w="3838" w:type="dxa"/>
            <w:tcBorders>
              <w:top w:val="single" w:sz="4" w:space="0" w:color="auto"/>
              <w:left w:val="single" w:sz="4" w:space="0" w:color="auto"/>
            </w:tcBorders>
            <w:shd w:val="clear" w:color="auto" w:fill="FFFFFF"/>
            <w:vAlign w:val="bottom"/>
          </w:tcPr>
          <w:p w14:paraId="7758A639"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վկայական</w:t>
            </w:r>
          </w:p>
        </w:tc>
        <w:tc>
          <w:tcPr>
            <w:tcW w:w="2693" w:type="dxa"/>
            <w:tcBorders>
              <w:top w:val="single" w:sz="4" w:space="0" w:color="auto"/>
              <w:left w:val="single" w:sz="4" w:space="0" w:color="auto"/>
              <w:right w:val="single" w:sz="4" w:space="0" w:color="auto"/>
            </w:tcBorders>
            <w:shd w:val="clear" w:color="auto" w:fill="FFFFFF"/>
            <w:vAlign w:val="bottom"/>
          </w:tcPr>
          <w:p w14:paraId="1EEDD46A" w14:textId="77777777" w:rsidR="00247759" w:rsidRPr="00271DBF" w:rsidRDefault="00247759" w:rsidP="00271DBF">
            <w:pPr>
              <w:pStyle w:val="Other0"/>
              <w:shd w:val="clear" w:color="auto" w:fill="auto"/>
              <w:tabs>
                <w:tab w:val="left" w:pos="1134"/>
              </w:tabs>
              <w:spacing w:after="120" w:line="240" w:lineRule="auto"/>
              <w:ind w:left="1100"/>
              <w:jc w:val="both"/>
              <w:rPr>
                <w:rFonts w:ascii="Sylfaen" w:hAnsi="Sylfaen" w:cs="Sylfaen"/>
                <w:sz w:val="20"/>
                <w:szCs w:val="28"/>
              </w:rPr>
            </w:pPr>
            <w:r w:rsidRPr="00271DBF">
              <w:rPr>
                <w:rFonts w:ascii="Sylfaen" w:hAnsi="Sylfaen"/>
                <w:sz w:val="20"/>
              </w:rPr>
              <w:t>03</w:t>
            </w:r>
          </w:p>
        </w:tc>
      </w:tr>
      <w:tr w:rsidR="00247759" w:rsidRPr="00271DBF" w14:paraId="7201F9FB" w14:textId="77777777" w:rsidTr="005E0FA1">
        <w:trPr>
          <w:jc w:val="center"/>
        </w:trPr>
        <w:tc>
          <w:tcPr>
            <w:tcW w:w="3838" w:type="dxa"/>
            <w:tcBorders>
              <w:top w:val="single" w:sz="4" w:space="0" w:color="auto"/>
              <w:left w:val="single" w:sz="4" w:space="0" w:color="auto"/>
            </w:tcBorders>
            <w:shd w:val="clear" w:color="auto" w:fill="FFFFFF"/>
            <w:vAlign w:val="bottom"/>
          </w:tcPr>
          <w:p w14:paraId="4210EF3F"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տեղեկանք</w:t>
            </w:r>
          </w:p>
        </w:tc>
        <w:tc>
          <w:tcPr>
            <w:tcW w:w="2693" w:type="dxa"/>
            <w:tcBorders>
              <w:top w:val="single" w:sz="4" w:space="0" w:color="auto"/>
              <w:left w:val="single" w:sz="4" w:space="0" w:color="auto"/>
              <w:right w:val="single" w:sz="4" w:space="0" w:color="auto"/>
            </w:tcBorders>
            <w:shd w:val="clear" w:color="auto" w:fill="FFFFFF"/>
            <w:vAlign w:val="bottom"/>
          </w:tcPr>
          <w:p w14:paraId="1EB71DE1" w14:textId="77777777" w:rsidR="00247759" w:rsidRPr="00271DBF" w:rsidRDefault="00247759" w:rsidP="00271DBF">
            <w:pPr>
              <w:pStyle w:val="Other0"/>
              <w:shd w:val="clear" w:color="auto" w:fill="auto"/>
              <w:tabs>
                <w:tab w:val="left" w:pos="1134"/>
              </w:tabs>
              <w:spacing w:after="120" w:line="240" w:lineRule="auto"/>
              <w:ind w:left="1100"/>
              <w:jc w:val="both"/>
              <w:rPr>
                <w:rFonts w:ascii="Sylfaen" w:hAnsi="Sylfaen" w:cs="Sylfaen"/>
                <w:sz w:val="20"/>
                <w:szCs w:val="28"/>
              </w:rPr>
            </w:pPr>
            <w:r w:rsidRPr="00271DBF">
              <w:rPr>
                <w:rFonts w:ascii="Sylfaen" w:hAnsi="Sylfaen"/>
                <w:sz w:val="20"/>
              </w:rPr>
              <w:t>04</w:t>
            </w:r>
          </w:p>
        </w:tc>
      </w:tr>
      <w:tr w:rsidR="00247759" w:rsidRPr="00271DBF" w14:paraId="724DF828" w14:textId="77777777" w:rsidTr="005E0FA1">
        <w:trPr>
          <w:jc w:val="center"/>
        </w:trPr>
        <w:tc>
          <w:tcPr>
            <w:tcW w:w="3838" w:type="dxa"/>
            <w:tcBorders>
              <w:top w:val="single" w:sz="4" w:space="0" w:color="auto"/>
              <w:left w:val="single" w:sz="4" w:space="0" w:color="auto"/>
            </w:tcBorders>
            <w:shd w:val="clear" w:color="auto" w:fill="FFFFFF"/>
            <w:vAlign w:val="bottom"/>
          </w:tcPr>
          <w:p w14:paraId="50E009B2"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քարտ</w:t>
            </w:r>
          </w:p>
        </w:tc>
        <w:tc>
          <w:tcPr>
            <w:tcW w:w="2693" w:type="dxa"/>
            <w:tcBorders>
              <w:top w:val="single" w:sz="4" w:space="0" w:color="auto"/>
              <w:left w:val="single" w:sz="4" w:space="0" w:color="auto"/>
              <w:right w:val="single" w:sz="4" w:space="0" w:color="auto"/>
            </w:tcBorders>
            <w:shd w:val="clear" w:color="auto" w:fill="FFFFFF"/>
            <w:vAlign w:val="bottom"/>
          </w:tcPr>
          <w:p w14:paraId="3DE0C0B7" w14:textId="77777777" w:rsidR="00247759" w:rsidRPr="00271DBF" w:rsidRDefault="00247759" w:rsidP="00271DBF">
            <w:pPr>
              <w:pStyle w:val="Other0"/>
              <w:shd w:val="clear" w:color="auto" w:fill="auto"/>
              <w:tabs>
                <w:tab w:val="left" w:pos="1134"/>
              </w:tabs>
              <w:spacing w:after="120" w:line="240" w:lineRule="auto"/>
              <w:ind w:left="1100"/>
              <w:jc w:val="both"/>
              <w:rPr>
                <w:rFonts w:ascii="Sylfaen" w:hAnsi="Sylfaen" w:cs="Sylfaen"/>
                <w:sz w:val="20"/>
                <w:szCs w:val="28"/>
              </w:rPr>
            </w:pPr>
            <w:r w:rsidRPr="00271DBF">
              <w:rPr>
                <w:rFonts w:ascii="Sylfaen" w:hAnsi="Sylfaen"/>
                <w:sz w:val="20"/>
              </w:rPr>
              <w:t>05</w:t>
            </w:r>
          </w:p>
        </w:tc>
      </w:tr>
      <w:tr w:rsidR="00247759" w:rsidRPr="00271DBF" w14:paraId="24E514C0" w14:textId="77777777" w:rsidTr="005E0FA1">
        <w:trPr>
          <w:jc w:val="center"/>
        </w:trPr>
        <w:tc>
          <w:tcPr>
            <w:tcW w:w="3838" w:type="dxa"/>
            <w:tcBorders>
              <w:top w:val="single" w:sz="4" w:space="0" w:color="auto"/>
              <w:left w:val="single" w:sz="4" w:space="0" w:color="auto"/>
            </w:tcBorders>
            <w:shd w:val="clear" w:color="auto" w:fill="FFFFFF"/>
            <w:vAlign w:val="center"/>
          </w:tcPr>
          <w:p w14:paraId="343601E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հավաստագիր</w:t>
            </w:r>
          </w:p>
        </w:tc>
        <w:tc>
          <w:tcPr>
            <w:tcW w:w="2693" w:type="dxa"/>
            <w:tcBorders>
              <w:top w:val="single" w:sz="4" w:space="0" w:color="auto"/>
              <w:left w:val="single" w:sz="4" w:space="0" w:color="auto"/>
              <w:right w:val="single" w:sz="4" w:space="0" w:color="auto"/>
            </w:tcBorders>
            <w:shd w:val="clear" w:color="auto" w:fill="FFFFFF"/>
            <w:vAlign w:val="bottom"/>
          </w:tcPr>
          <w:p w14:paraId="16F3E000" w14:textId="77777777" w:rsidR="00247759" w:rsidRPr="00271DBF" w:rsidRDefault="00247759" w:rsidP="00271DBF">
            <w:pPr>
              <w:pStyle w:val="Other0"/>
              <w:shd w:val="clear" w:color="auto" w:fill="auto"/>
              <w:tabs>
                <w:tab w:val="left" w:pos="1134"/>
              </w:tabs>
              <w:spacing w:after="120" w:line="240" w:lineRule="auto"/>
              <w:ind w:left="1100"/>
              <w:jc w:val="both"/>
              <w:rPr>
                <w:rFonts w:ascii="Sylfaen" w:hAnsi="Sylfaen" w:cs="Sylfaen"/>
                <w:sz w:val="20"/>
                <w:szCs w:val="28"/>
              </w:rPr>
            </w:pPr>
            <w:r w:rsidRPr="00271DBF">
              <w:rPr>
                <w:rFonts w:ascii="Sylfaen" w:hAnsi="Sylfaen"/>
                <w:sz w:val="20"/>
              </w:rPr>
              <w:t>06</w:t>
            </w:r>
          </w:p>
        </w:tc>
      </w:tr>
      <w:tr w:rsidR="00247759" w:rsidRPr="00271DBF" w14:paraId="037D406F" w14:textId="77777777" w:rsidTr="005E0FA1">
        <w:trPr>
          <w:jc w:val="center"/>
        </w:trPr>
        <w:tc>
          <w:tcPr>
            <w:tcW w:w="3838" w:type="dxa"/>
            <w:tcBorders>
              <w:top w:val="single" w:sz="4" w:space="0" w:color="auto"/>
              <w:left w:val="single" w:sz="4" w:space="0" w:color="auto"/>
            </w:tcBorders>
            <w:shd w:val="clear" w:color="auto" w:fill="FFFFFF"/>
            <w:vAlign w:val="bottom"/>
          </w:tcPr>
          <w:p w14:paraId="0359DEC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lastRenderedPageBreak/>
              <w:t>զինվորական գրքույկ</w:t>
            </w:r>
          </w:p>
        </w:tc>
        <w:tc>
          <w:tcPr>
            <w:tcW w:w="2693" w:type="dxa"/>
            <w:tcBorders>
              <w:top w:val="single" w:sz="4" w:space="0" w:color="auto"/>
              <w:left w:val="single" w:sz="4" w:space="0" w:color="auto"/>
              <w:right w:val="single" w:sz="4" w:space="0" w:color="auto"/>
            </w:tcBorders>
            <w:shd w:val="clear" w:color="auto" w:fill="FFFFFF"/>
            <w:vAlign w:val="bottom"/>
          </w:tcPr>
          <w:p w14:paraId="29C4F1CE" w14:textId="77777777" w:rsidR="00247759" w:rsidRPr="00271DBF" w:rsidRDefault="00247759" w:rsidP="00271DBF">
            <w:pPr>
              <w:pStyle w:val="Other0"/>
              <w:shd w:val="clear" w:color="auto" w:fill="auto"/>
              <w:tabs>
                <w:tab w:val="left" w:pos="1134"/>
              </w:tabs>
              <w:spacing w:after="120" w:line="240" w:lineRule="auto"/>
              <w:ind w:left="1100"/>
              <w:jc w:val="both"/>
              <w:rPr>
                <w:rFonts w:ascii="Sylfaen" w:hAnsi="Sylfaen" w:cs="Sylfaen"/>
                <w:sz w:val="20"/>
                <w:szCs w:val="28"/>
              </w:rPr>
            </w:pPr>
            <w:r w:rsidRPr="00271DBF">
              <w:rPr>
                <w:rFonts w:ascii="Sylfaen" w:hAnsi="Sylfaen"/>
                <w:sz w:val="20"/>
              </w:rPr>
              <w:t>07</w:t>
            </w:r>
          </w:p>
        </w:tc>
      </w:tr>
      <w:tr w:rsidR="00247759" w:rsidRPr="00271DBF" w14:paraId="68C7D1DC" w14:textId="77777777" w:rsidTr="005E0FA1">
        <w:trPr>
          <w:jc w:val="center"/>
        </w:trPr>
        <w:tc>
          <w:tcPr>
            <w:tcW w:w="3838" w:type="dxa"/>
            <w:tcBorders>
              <w:top w:val="single" w:sz="4" w:space="0" w:color="auto"/>
              <w:left w:val="single" w:sz="4" w:space="0" w:color="auto"/>
            </w:tcBorders>
            <w:shd w:val="clear" w:color="auto" w:fill="FFFFFF"/>
            <w:vAlign w:val="center"/>
          </w:tcPr>
          <w:p w14:paraId="771D9892"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կացության կարգավիճակ</w:t>
            </w:r>
          </w:p>
        </w:tc>
        <w:tc>
          <w:tcPr>
            <w:tcW w:w="2693" w:type="dxa"/>
            <w:tcBorders>
              <w:top w:val="single" w:sz="4" w:space="0" w:color="auto"/>
              <w:left w:val="single" w:sz="4" w:space="0" w:color="auto"/>
              <w:right w:val="single" w:sz="4" w:space="0" w:color="auto"/>
            </w:tcBorders>
            <w:shd w:val="clear" w:color="auto" w:fill="FFFFFF"/>
            <w:vAlign w:val="bottom"/>
          </w:tcPr>
          <w:p w14:paraId="4573065C" w14:textId="77777777" w:rsidR="00247759" w:rsidRPr="00271DBF" w:rsidRDefault="00247759" w:rsidP="00271DBF">
            <w:pPr>
              <w:pStyle w:val="Other0"/>
              <w:shd w:val="clear" w:color="auto" w:fill="auto"/>
              <w:tabs>
                <w:tab w:val="left" w:pos="1134"/>
              </w:tabs>
              <w:spacing w:after="120" w:line="240" w:lineRule="auto"/>
              <w:ind w:left="1100"/>
              <w:jc w:val="both"/>
              <w:rPr>
                <w:rFonts w:ascii="Sylfaen" w:hAnsi="Sylfaen" w:cs="Sylfaen"/>
                <w:sz w:val="20"/>
                <w:szCs w:val="28"/>
              </w:rPr>
            </w:pPr>
            <w:r w:rsidRPr="00271DBF">
              <w:rPr>
                <w:rFonts w:ascii="Sylfaen" w:hAnsi="Sylfaen"/>
                <w:sz w:val="20"/>
              </w:rPr>
              <w:t>08</w:t>
            </w:r>
          </w:p>
        </w:tc>
      </w:tr>
      <w:tr w:rsidR="00247759" w:rsidRPr="00271DBF" w14:paraId="362C2B88" w14:textId="77777777" w:rsidTr="005E0FA1">
        <w:trPr>
          <w:jc w:val="center"/>
        </w:trPr>
        <w:tc>
          <w:tcPr>
            <w:tcW w:w="3838" w:type="dxa"/>
            <w:tcBorders>
              <w:top w:val="single" w:sz="4" w:space="0" w:color="auto"/>
              <w:left w:val="single" w:sz="4" w:space="0" w:color="auto"/>
            </w:tcBorders>
            <w:shd w:val="clear" w:color="auto" w:fill="FFFFFF"/>
            <w:vAlign w:val="center"/>
          </w:tcPr>
          <w:p w14:paraId="54CAC7FA"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որոշում</w:t>
            </w:r>
          </w:p>
        </w:tc>
        <w:tc>
          <w:tcPr>
            <w:tcW w:w="2693" w:type="dxa"/>
            <w:tcBorders>
              <w:top w:val="single" w:sz="4" w:space="0" w:color="auto"/>
              <w:left w:val="single" w:sz="4" w:space="0" w:color="auto"/>
              <w:right w:val="single" w:sz="4" w:space="0" w:color="auto"/>
            </w:tcBorders>
            <w:shd w:val="clear" w:color="auto" w:fill="FFFFFF"/>
            <w:vAlign w:val="center"/>
          </w:tcPr>
          <w:p w14:paraId="0266A09C" w14:textId="77777777" w:rsidR="00247759" w:rsidRPr="00271DBF" w:rsidRDefault="00247759" w:rsidP="00271DBF">
            <w:pPr>
              <w:pStyle w:val="Other0"/>
              <w:shd w:val="clear" w:color="auto" w:fill="auto"/>
              <w:tabs>
                <w:tab w:val="left" w:pos="1134"/>
              </w:tabs>
              <w:spacing w:after="120" w:line="240" w:lineRule="auto"/>
              <w:ind w:left="1100"/>
              <w:jc w:val="both"/>
              <w:rPr>
                <w:rFonts w:ascii="Sylfaen" w:hAnsi="Sylfaen" w:cs="Sylfaen"/>
                <w:sz w:val="20"/>
                <w:szCs w:val="28"/>
              </w:rPr>
            </w:pPr>
            <w:r w:rsidRPr="00271DBF">
              <w:rPr>
                <w:rFonts w:ascii="Sylfaen" w:hAnsi="Sylfaen"/>
                <w:sz w:val="20"/>
              </w:rPr>
              <w:t>09</w:t>
            </w:r>
          </w:p>
        </w:tc>
      </w:tr>
      <w:tr w:rsidR="00247759" w:rsidRPr="00271DBF" w14:paraId="39446152" w14:textId="77777777" w:rsidTr="005E0FA1">
        <w:trPr>
          <w:jc w:val="center"/>
        </w:trPr>
        <w:tc>
          <w:tcPr>
            <w:tcW w:w="3838" w:type="dxa"/>
            <w:tcBorders>
              <w:top w:val="single" w:sz="4" w:space="0" w:color="auto"/>
              <w:left w:val="single" w:sz="4" w:space="0" w:color="auto"/>
            </w:tcBorders>
            <w:shd w:val="clear" w:color="auto" w:fill="FFFFFF"/>
            <w:vAlign w:val="center"/>
          </w:tcPr>
          <w:p w14:paraId="578ED65A"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որոշում</w:t>
            </w:r>
          </w:p>
        </w:tc>
        <w:tc>
          <w:tcPr>
            <w:tcW w:w="2693" w:type="dxa"/>
            <w:tcBorders>
              <w:top w:val="single" w:sz="4" w:space="0" w:color="auto"/>
              <w:left w:val="single" w:sz="4" w:space="0" w:color="auto"/>
              <w:right w:val="single" w:sz="4" w:space="0" w:color="auto"/>
            </w:tcBorders>
            <w:shd w:val="clear" w:color="auto" w:fill="FFFFFF"/>
            <w:vAlign w:val="bottom"/>
          </w:tcPr>
          <w:p w14:paraId="1DC2124A"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10</w:t>
            </w:r>
          </w:p>
        </w:tc>
      </w:tr>
      <w:tr w:rsidR="00247759" w:rsidRPr="00271DBF" w14:paraId="68D0F479" w14:textId="77777777" w:rsidTr="005E0FA1">
        <w:trPr>
          <w:jc w:val="center"/>
        </w:trPr>
        <w:tc>
          <w:tcPr>
            <w:tcW w:w="3838" w:type="dxa"/>
            <w:tcBorders>
              <w:top w:val="single" w:sz="4" w:space="0" w:color="auto"/>
              <w:left w:val="single" w:sz="4" w:space="0" w:color="auto"/>
            </w:tcBorders>
            <w:shd w:val="clear" w:color="auto" w:fill="FFFFFF"/>
            <w:vAlign w:val="center"/>
          </w:tcPr>
          <w:p w14:paraId="0F5668B9"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եզրակացություն</w:t>
            </w:r>
          </w:p>
        </w:tc>
        <w:tc>
          <w:tcPr>
            <w:tcW w:w="2693" w:type="dxa"/>
            <w:tcBorders>
              <w:top w:val="single" w:sz="4" w:space="0" w:color="auto"/>
              <w:left w:val="single" w:sz="4" w:space="0" w:color="auto"/>
              <w:right w:val="single" w:sz="4" w:space="0" w:color="auto"/>
            </w:tcBorders>
            <w:shd w:val="clear" w:color="auto" w:fill="FFFFFF"/>
            <w:vAlign w:val="bottom"/>
          </w:tcPr>
          <w:p w14:paraId="00FC4432" w14:textId="77777777" w:rsidR="00247759" w:rsidRPr="00271DBF" w:rsidRDefault="00247759" w:rsidP="00271DBF">
            <w:pPr>
              <w:pStyle w:val="Other0"/>
              <w:shd w:val="clear" w:color="auto" w:fill="auto"/>
              <w:tabs>
                <w:tab w:val="left" w:pos="1134"/>
              </w:tabs>
              <w:spacing w:after="120" w:line="240" w:lineRule="auto"/>
              <w:ind w:left="1100"/>
              <w:jc w:val="both"/>
              <w:rPr>
                <w:rFonts w:ascii="Sylfaen" w:hAnsi="Sylfaen" w:cs="Sylfaen"/>
                <w:sz w:val="20"/>
                <w:szCs w:val="28"/>
              </w:rPr>
            </w:pPr>
            <w:r w:rsidRPr="00271DBF">
              <w:rPr>
                <w:rFonts w:ascii="Sylfaen" w:hAnsi="Sylfaen"/>
                <w:sz w:val="20"/>
              </w:rPr>
              <w:t>11</w:t>
            </w:r>
          </w:p>
        </w:tc>
      </w:tr>
      <w:tr w:rsidR="00247759" w:rsidRPr="00271DBF" w14:paraId="1A93AC2B" w14:textId="77777777" w:rsidTr="005E0FA1">
        <w:trPr>
          <w:jc w:val="center"/>
        </w:trPr>
        <w:tc>
          <w:tcPr>
            <w:tcW w:w="3838" w:type="dxa"/>
            <w:tcBorders>
              <w:top w:val="single" w:sz="4" w:space="0" w:color="auto"/>
              <w:left w:val="single" w:sz="4" w:space="0" w:color="auto"/>
            </w:tcBorders>
            <w:shd w:val="clear" w:color="auto" w:fill="FFFFFF"/>
            <w:vAlign w:val="center"/>
          </w:tcPr>
          <w:p w14:paraId="333FBCA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հայտարարություն</w:t>
            </w:r>
          </w:p>
        </w:tc>
        <w:tc>
          <w:tcPr>
            <w:tcW w:w="2693" w:type="dxa"/>
            <w:tcBorders>
              <w:top w:val="single" w:sz="4" w:space="0" w:color="auto"/>
              <w:left w:val="single" w:sz="4" w:space="0" w:color="auto"/>
              <w:right w:val="single" w:sz="4" w:space="0" w:color="auto"/>
            </w:tcBorders>
            <w:shd w:val="clear" w:color="auto" w:fill="FFFFFF"/>
            <w:vAlign w:val="bottom"/>
          </w:tcPr>
          <w:p w14:paraId="2F34E075"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12</w:t>
            </w:r>
          </w:p>
        </w:tc>
      </w:tr>
      <w:tr w:rsidR="00247759" w:rsidRPr="00271DBF" w14:paraId="49300B4D" w14:textId="77777777" w:rsidTr="005E0FA1">
        <w:trPr>
          <w:jc w:val="center"/>
        </w:trPr>
        <w:tc>
          <w:tcPr>
            <w:tcW w:w="3838" w:type="dxa"/>
            <w:tcBorders>
              <w:top w:val="single" w:sz="4" w:space="0" w:color="auto"/>
              <w:left w:val="single" w:sz="4" w:space="0" w:color="auto"/>
            </w:tcBorders>
            <w:shd w:val="clear" w:color="auto" w:fill="FFFFFF"/>
            <w:vAlign w:val="bottom"/>
          </w:tcPr>
          <w:p w14:paraId="2E40A1E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ակտ</w:t>
            </w:r>
          </w:p>
        </w:tc>
        <w:tc>
          <w:tcPr>
            <w:tcW w:w="2693" w:type="dxa"/>
            <w:tcBorders>
              <w:top w:val="single" w:sz="4" w:space="0" w:color="auto"/>
              <w:left w:val="single" w:sz="4" w:space="0" w:color="auto"/>
              <w:right w:val="single" w:sz="4" w:space="0" w:color="auto"/>
            </w:tcBorders>
            <w:shd w:val="clear" w:color="auto" w:fill="FFFFFF"/>
            <w:vAlign w:val="bottom"/>
          </w:tcPr>
          <w:p w14:paraId="0090AC56"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13</w:t>
            </w:r>
          </w:p>
        </w:tc>
      </w:tr>
      <w:tr w:rsidR="00247759" w:rsidRPr="00271DBF" w14:paraId="1B9A2156" w14:textId="77777777" w:rsidTr="005E0FA1">
        <w:trPr>
          <w:jc w:val="center"/>
        </w:trPr>
        <w:tc>
          <w:tcPr>
            <w:tcW w:w="3838" w:type="dxa"/>
            <w:tcBorders>
              <w:top w:val="single" w:sz="4" w:space="0" w:color="auto"/>
              <w:left w:val="single" w:sz="4" w:space="0" w:color="auto"/>
            </w:tcBorders>
            <w:shd w:val="clear" w:color="auto" w:fill="FFFFFF"/>
            <w:vAlign w:val="bottom"/>
          </w:tcPr>
          <w:p w14:paraId="532E5B52"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պայմանագիր</w:t>
            </w:r>
          </w:p>
        </w:tc>
        <w:tc>
          <w:tcPr>
            <w:tcW w:w="2693" w:type="dxa"/>
            <w:tcBorders>
              <w:top w:val="single" w:sz="4" w:space="0" w:color="auto"/>
              <w:left w:val="single" w:sz="4" w:space="0" w:color="auto"/>
              <w:right w:val="single" w:sz="4" w:space="0" w:color="auto"/>
            </w:tcBorders>
            <w:shd w:val="clear" w:color="auto" w:fill="FFFFFF"/>
            <w:vAlign w:val="bottom"/>
          </w:tcPr>
          <w:p w14:paraId="34722FA2"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14</w:t>
            </w:r>
          </w:p>
        </w:tc>
      </w:tr>
      <w:tr w:rsidR="00247759" w:rsidRPr="00271DBF" w14:paraId="176CC462" w14:textId="77777777" w:rsidTr="005E0FA1">
        <w:trPr>
          <w:jc w:val="center"/>
        </w:trPr>
        <w:tc>
          <w:tcPr>
            <w:tcW w:w="3838" w:type="dxa"/>
            <w:tcBorders>
              <w:top w:val="single" w:sz="4" w:space="0" w:color="auto"/>
              <w:left w:val="single" w:sz="4" w:space="0" w:color="auto"/>
            </w:tcBorders>
            <w:shd w:val="clear" w:color="auto" w:fill="FFFFFF"/>
            <w:vAlign w:val="bottom"/>
          </w:tcPr>
          <w:p w14:paraId="02FD9EA9"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հիմնադիր փաստաթղթեր</w:t>
            </w:r>
          </w:p>
        </w:tc>
        <w:tc>
          <w:tcPr>
            <w:tcW w:w="2693" w:type="dxa"/>
            <w:tcBorders>
              <w:top w:val="single" w:sz="4" w:space="0" w:color="auto"/>
              <w:left w:val="single" w:sz="4" w:space="0" w:color="auto"/>
              <w:right w:val="single" w:sz="4" w:space="0" w:color="auto"/>
            </w:tcBorders>
            <w:shd w:val="clear" w:color="auto" w:fill="FFFFFF"/>
            <w:vAlign w:val="bottom"/>
          </w:tcPr>
          <w:p w14:paraId="56BC78A2"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15</w:t>
            </w:r>
          </w:p>
        </w:tc>
      </w:tr>
      <w:tr w:rsidR="00247759" w:rsidRPr="00271DBF" w14:paraId="026BFB20" w14:textId="77777777" w:rsidTr="005E0FA1">
        <w:trPr>
          <w:jc w:val="center"/>
        </w:trPr>
        <w:tc>
          <w:tcPr>
            <w:tcW w:w="3838" w:type="dxa"/>
            <w:tcBorders>
              <w:top w:val="single" w:sz="4" w:space="0" w:color="auto"/>
              <w:left w:val="single" w:sz="4" w:space="0" w:color="auto"/>
            </w:tcBorders>
            <w:shd w:val="clear" w:color="auto" w:fill="FFFFFF"/>
            <w:vAlign w:val="center"/>
          </w:tcPr>
          <w:p w14:paraId="42B6B2CD"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լիազորագիր</w:t>
            </w:r>
          </w:p>
        </w:tc>
        <w:tc>
          <w:tcPr>
            <w:tcW w:w="2693" w:type="dxa"/>
            <w:tcBorders>
              <w:top w:val="single" w:sz="4" w:space="0" w:color="auto"/>
              <w:left w:val="single" w:sz="4" w:space="0" w:color="auto"/>
              <w:right w:val="single" w:sz="4" w:space="0" w:color="auto"/>
            </w:tcBorders>
            <w:shd w:val="clear" w:color="auto" w:fill="FFFFFF"/>
            <w:vAlign w:val="bottom"/>
          </w:tcPr>
          <w:p w14:paraId="75F63C15"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16</w:t>
            </w:r>
          </w:p>
        </w:tc>
      </w:tr>
      <w:tr w:rsidR="00247759" w:rsidRPr="00271DBF" w14:paraId="0D03B6CB" w14:textId="77777777" w:rsidTr="005E0FA1">
        <w:trPr>
          <w:jc w:val="center"/>
        </w:trPr>
        <w:tc>
          <w:tcPr>
            <w:tcW w:w="3838" w:type="dxa"/>
            <w:tcBorders>
              <w:top w:val="single" w:sz="4" w:space="0" w:color="auto"/>
              <w:left w:val="single" w:sz="4" w:space="0" w:color="auto"/>
            </w:tcBorders>
            <w:shd w:val="clear" w:color="auto" w:fill="FFFFFF"/>
            <w:vAlign w:val="bottom"/>
          </w:tcPr>
          <w:p w14:paraId="038DBA18"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աշխատանքային գրքույկ</w:t>
            </w:r>
          </w:p>
        </w:tc>
        <w:tc>
          <w:tcPr>
            <w:tcW w:w="2693" w:type="dxa"/>
            <w:tcBorders>
              <w:top w:val="single" w:sz="4" w:space="0" w:color="auto"/>
              <w:left w:val="single" w:sz="4" w:space="0" w:color="auto"/>
              <w:right w:val="single" w:sz="4" w:space="0" w:color="auto"/>
            </w:tcBorders>
            <w:shd w:val="clear" w:color="auto" w:fill="FFFFFF"/>
            <w:vAlign w:val="bottom"/>
          </w:tcPr>
          <w:p w14:paraId="6F28D86D"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17</w:t>
            </w:r>
          </w:p>
        </w:tc>
      </w:tr>
      <w:tr w:rsidR="00247759" w:rsidRPr="00271DBF" w14:paraId="3A441C67" w14:textId="77777777" w:rsidTr="005E0FA1">
        <w:trPr>
          <w:jc w:val="center"/>
        </w:trPr>
        <w:tc>
          <w:tcPr>
            <w:tcW w:w="3838" w:type="dxa"/>
            <w:tcBorders>
              <w:top w:val="single" w:sz="4" w:space="0" w:color="auto"/>
              <w:left w:val="single" w:sz="4" w:space="0" w:color="auto"/>
            </w:tcBorders>
            <w:shd w:val="clear" w:color="auto" w:fill="FFFFFF"/>
            <w:vAlign w:val="center"/>
          </w:tcPr>
          <w:p w14:paraId="62882EF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հրաման</w:t>
            </w:r>
          </w:p>
        </w:tc>
        <w:tc>
          <w:tcPr>
            <w:tcW w:w="2693" w:type="dxa"/>
            <w:tcBorders>
              <w:top w:val="single" w:sz="4" w:space="0" w:color="auto"/>
              <w:left w:val="single" w:sz="4" w:space="0" w:color="auto"/>
              <w:right w:val="single" w:sz="4" w:space="0" w:color="auto"/>
            </w:tcBorders>
            <w:shd w:val="clear" w:color="auto" w:fill="FFFFFF"/>
            <w:vAlign w:val="bottom"/>
          </w:tcPr>
          <w:p w14:paraId="1D7F5DF4"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18</w:t>
            </w:r>
          </w:p>
        </w:tc>
      </w:tr>
      <w:tr w:rsidR="00247759" w:rsidRPr="00271DBF" w14:paraId="7C4AD68C" w14:textId="77777777" w:rsidTr="005E0FA1">
        <w:trPr>
          <w:jc w:val="center"/>
        </w:trPr>
        <w:tc>
          <w:tcPr>
            <w:tcW w:w="3838" w:type="dxa"/>
            <w:tcBorders>
              <w:top w:val="single" w:sz="4" w:space="0" w:color="auto"/>
              <w:left w:val="single" w:sz="4" w:space="0" w:color="auto"/>
            </w:tcBorders>
            <w:shd w:val="clear" w:color="auto" w:fill="FFFFFF"/>
            <w:vAlign w:val="bottom"/>
          </w:tcPr>
          <w:p w14:paraId="62026F30"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անհատական հաշիվ</w:t>
            </w:r>
          </w:p>
        </w:tc>
        <w:tc>
          <w:tcPr>
            <w:tcW w:w="2693" w:type="dxa"/>
            <w:tcBorders>
              <w:top w:val="single" w:sz="4" w:space="0" w:color="auto"/>
              <w:left w:val="single" w:sz="4" w:space="0" w:color="auto"/>
              <w:right w:val="single" w:sz="4" w:space="0" w:color="auto"/>
            </w:tcBorders>
            <w:shd w:val="clear" w:color="auto" w:fill="FFFFFF"/>
            <w:vAlign w:val="bottom"/>
          </w:tcPr>
          <w:p w14:paraId="12706120"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19</w:t>
            </w:r>
          </w:p>
        </w:tc>
      </w:tr>
      <w:tr w:rsidR="00247759" w:rsidRPr="00271DBF" w14:paraId="7442AF8D" w14:textId="77777777" w:rsidTr="005E0FA1">
        <w:trPr>
          <w:jc w:val="center"/>
        </w:trPr>
        <w:tc>
          <w:tcPr>
            <w:tcW w:w="3838" w:type="dxa"/>
            <w:tcBorders>
              <w:top w:val="single" w:sz="4" w:space="0" w:color="auto"/>
              <w:left w:val="single" w:sz="4" w:space="0" w:color="auto"/>
            </w:tcBorders>
            <w:shd w:val="clear" w:color="auto" w:fill="FFFFFF"/>
            <w:vAlign w:val="center"/>
          </w:tcPr>
          <w:p w14:paraId="5E15B577"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ամփոփագիր</w:t>
            </w:r>
          </w:p>
        </w:tc>
        <w:tc>
          <w:tcPr>
            <w:tcW w:w="2693" w:type="dxa"/>
            <w:tcBorders>
              <w:top w:val="single" w:sz="4" w:space="0" w:color="auto"/>
              <w:left w:val="single" w:sz="4" w:space="0" w:color="auto"/>
              <w:right w:val="single" w:sz="4" w:space="0" w:color="auto"/>
            </w:tcBorders>
            <w:shd w:val="clear" w:color="auto" w:fill="FFFFFF"/>
            <w:vAlign w:val="bottom"/>
          </w:tcPr>
          <w:p w14:paraId="01DF72C5"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20</w:t>
            </w:r>
          </w:p>
        </w:tc>
      </w:tr>
      <w:tr w:rsidR="00247759" w:rsidRPr="00271DBF" w14:paraId="3B26CCF9" w14:textId="77777777" w:rsidTr="005E0FA1">
        <w:trPr>
          <w:jc w:val="center"/>
        </w:trPr>
        <w:tc>
          <w:tcPr>
            <w:tcW w:w="3838" w:type="dxa"/>
            <w:tcBorders>
              <w:top w:val="single" w:sz="4" w:space="0" w:color="auto"/>
              <w:left w:val="single" w:sz="4" w:space="0" w:color="auto"/>
            </w:tcBorders>
            <w:shd w:val="clear" w:color="auto" w:fill="FFFFFF"/>
            <w:vAlign w:val="center"/>
          </w:tcPr>
          <w:p w14:paraId="3D55B91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հաղորդագրություն</w:t>
            </w:r>
          </w:p>
        </w:tc>
        <w:tc>
          <w:tcPr>
            <w:tcW w:w="2693" w:type="dxa"/>
            <w:tcBorders>
              <w:top w:val="single" w:sz="4" w:space="0" w:color="auto"/>
              <w:left w:val="single" w:sz="4" w:space="0" w:color="auto"/>
              <w:right w:val="single" w:sz="4" w:space="0" w:color="auto"/>
            </w:tcBorders>
            <w:shd w:val="clear" w:color="auto" w:fill="FFFFFF"/>
            <w:vAlign w:val="bottom"/>
          </w:tcPr>
          <w:p w14:paraId="1CA9DA42" w14:textId="77777777" w:rsidR="00247759" w:rsidRPr="00271DBF" w:rsidRDefault="00247759" w:rsidP="00271DBF">
            <w:pPr>
              <w:pStyle w:val="Other0"/>
              <w:shd w:val="clear" w:color="auto" w:fill="auto"/>
              <w:tabs>
                <w:tab w:val="left" w:pos="1134"/>
              </w:tabs>
              <w:spacing w:after="120" w:line="240" w:lineRule="auto"/>
              <w:ind w:left="1100"/>
              <w:jc w:val="both"/>
              <w:rPr>
                <w:rFonts w:ascii="Sylfaen" w:hAnsi="Sylfaen" w:cs="Sylfaen"/>
                <w:sz w:val="20"/>
                <w:szCs w:val="28"/>
              </w:rPr>
            </w:pPr>
            <w:r w:rsidRPr="00271DBF">
              <w:rPr>
                <w:rFonts w:ascii="Sylfaen" w:hAnsi="Sylfaen"/>
                <w:sz w:val="20"/>
              </w:rPr>
              <w:t>21</w:t>
            </w:r>
          </w:p>
        </w:tc>
      </w:tr>
      <w:tr w:rsidR="00247759" w:rsidRPr="00271DBF" w14:paraId="60F08465" w14:textId="77777777" w:rsidTr="005E0FA1">
        <w:trPr>
          <w:jc w:val="center"/>
        </w:trPr>
        <w:tc>
          <w:tcPr>
            <w:tcW w:w="3838" w:type="dxa"/>
            <w:tcBorders>
              <w:top w:val="single" w:sz="4" w:space="0" w:color="auto"/>
              <w:left w:val="single" w:sz="4" w:space="0" w:color="auto"/>
            </w:tcBorders>
            <w:shd w:val="clear" w:color="auto" w:fill="FFFFFF"/>
            <w:vAlign w:val="center"/>
          </w:tcPr>
          <w:p w14:paraId="5A9252BC"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հաշվարկային գրքույկ</w:t>
            </w:r>
          </w:p>
        </w:tc>
        <w:tc>
          <w:tcPr>
            <w:tcW w:w="2693" w:type="dxa"/>
            <w:tcBorders>
              <w:top w:val="single" w:sz="4" w:space="0" w:color="auto"/>
              <w:left w:val="single" w:sz="4" w:space="0" w:color="auto"/>
              <w:right w:val="single" w:sz="4" w:space="0" w:color="auto"/>
            </w:tcBorders>
            <w:shd w:val="clear" w:color="auto" w:fill="FFFFFF"/>
            <w:vAlign w:val="bottom"/>
          </w:tcPr>
          <w:p w14:paraId="3A7CCDD0"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22</w:t>
            </w:r>
          </w:p>
        </w:tc>
      </w:tr>
      <w:tr w:rsidR="00247759" w:rsidRPr="00271DBF" w14:paraId="285E3BD6" w14:textId="77777777" w:rsidTr="005E0FA1">
        <w:trPr>
          <w:jc w:val="center"/>
        </w:trPr>
        <w:tc>
          <w:tcPr>
            <w:tcW w:w="3838" w:type="dxa"/>
            <w:tcBorders>
              <w:top w:val="single" w:sz="4" w:space="0" w:color="auto"/>
              <w:left w:val="single" w:sz="4" w:space="0" w:color="auto"/>
            </w:tcBorders>
            <w:shd w:val="clear" w:color="auto" w:fill="FFFFFF"/>
            <w:vAlign w:val="bottom"/>
          </w:tcPr>
          <w:p w14:paraId="0613FCBF"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անդամագրքույկ (տոմս)</w:t>
            </w:r>
          </w:p>
        </w:tc>
        <w:tc>
          <w:tcPr>
            <w:tcW w:w="2693" w:type="dxa"/>
            <w:tcBorders>
              <w:top w:val="single" w:sz="4" w:space="0" w:color="auto"/>
              <w:left w:val="single" w:sz="4" w:space="0" w:color="auto"/>
              <w:right w:val="single" w:sz="4" w:space="0" w:color="auto"/>
            </w:tcBorders>
            <w:shd w:val="clear" w:color="auto" w:fill="FFFFFF"/>
            <w:vAlign w:val="bottom"/>
          </w:tcPr>
          <w:p w14:paraId="47D3EDFF"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23</w:t>
            </w:r>
          </w:p>
        </w:tc>
      </w:tr>
      <w:tr w:rsidR="00247759" w:rsidRPr="00271DBF" w14:paraId="40021CA9" w14:textId="77777777" w:rsidTr="005E0FA1">
        <w:trPr>
          <w:jc w:val="center"/>
        </w:trPr>
        <w:tc>
          <w:tcPr>
            <w:tcW w:w="3838" w:type="dxa"/>
            <w:tcBorders>
              <w:top w:val="single" w:sz="4" w:space="0" w:color="auto"/>
              <w:left w:val="single" w:sz="4" w:space="0" w:color="auto"/>
            </w:tcBorders>
            <w:shd w:val="clear" w:color="auto" w:fill="FFFFFF"/>
            <w:vAlign w:val="bottom"/>
          </w:tcPr>
          <w:p w14:paraId="422A3F4F"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կուսակցական տոմս</w:t>
            </w:r>
          </w:p>
        </w:tc>
        <w:tc>
          <w:tcPr>
            <w:tcW w:w="2693" w:type="dxa"/>
            <w:tcBorders>
              <w:top w:val="single" w:sz="4" w:space="0" w:color="auto"/>
              <w:left w:val="single" w:sz="4" w:space="0" w:color="auto"/>
              <w:right w:val="single" w:sz="4" w:space="0" w:color="auto"/>
            </w:tcBorders>
            <w:shd w:val="clear" w:color="auto" w:fill="FFFFFF"/>
            <w:vAlign w:val="bottom"/>
          </w:tcPr>
          <w:p w14:paraId="69CB86E0"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24</w:t>
            </w:r>
          </w:p>
        </w:tc>
      </w:tr>
      <w:tr w:rsidR="00247759" w:rsidRPr="00271DBF" w14:paraId="2DF61B01" w14:textId="77777777" w:rsidTr="005E0FA1">
        <w:trPr>
          <w:jc w:val="center"/>
        </w:trPr>
        <w:tc>
          <w:tcPr>
            <w:tcW w:w="3838" w:type="dxa"/>
            <w:tcBorders>
              <w:top w:val="single" w:sz="4" w:space="0" w:color="auto"/>
              <w:left w:val="single" w:sz="4" w:space="0" w:color="auto"/>
            </w:tcBorders>
            <w:shd w:val="clear" w:color="auto" w:fill="FFFFFF"/>
            <w:vAlign w:val="bottom"/>
          </w:tcPr>
          <w:p w14:paraId="2C125EB4"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արձանագրություն</w:t>
            </w:r>
          </w:p>
        </w:tc>
        <w:tc>
          <w:tcPr>
            <w:tcW w:w="2693" w:type="dxa"/>
            <w:tcBorders>
              <w:top w:val="single" w:sz="4" w:space="0" w:color="auto"/>
              <w:left w:val="single" w:sz="4" w:space="0" w:color="auto"/>
              <w:right w:val="single" w:sz="4" w:space="0" w:color="auto"/>
            </w:tcBorders>
            <w:shd w:val="clear" w:color="auto" w:fill="FFFFFF"/>
            <w:vAlign w:val="bottom"/>
          </w:tcPr>
          <w:p w14:paraId="57C7FB07"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25</w:t>
            </w:r>
          </w:p>
        </w:tc>
      </w:tr>
      <w:tr w:rsidR="00247759" w:rsidRPr="00271DBF" w14:paraId="2BD1B5B9" w14:textId="77777777" w:rsidTr="005E0FA1">
        <w:trPr>
          <w:jc w:val="center"/>
        </w:trPr>
        <w:tc>
          <w:tcPr>
            <w:tcW w:w="3838" w:type="dxa"/>
            <w:tcBorders>
              <w:top w:val="single" w:sz="4" w:space="0" w:color="auto"/>
              <w:left w:val="single" w:sz="4" w:space="0" w:color="auto"/>
            </w:tcBorders>
            <w:shd w:val="clear" w:color="auto" w:fill="FFFFFF"/>
            <w:vAlign w:val="center"/>
          </w:tcPr>
          <w:p w14:paraId="5576B89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թռիչքային (պարաշյուտային) գրքույկ</w:t>
            </w:r>
          </w:p>
        </w:tc>
        <w:tc>
          <w:tcPr>
            <w:tcW w:w="2693" w:type="dxa"/>
            <w:tcBorders>
              <w:top w:val="single" w:sz="4" w:space="0" w:color="auto"/>
              <w:left w:val="single" w:sz="4" w:space="0" w:color="auto"/>
              <w:right w:val="single" w:sz="4" w:space="0" w:color="auto"/>
            </w:tcBorders>
            <w:shd w:val="clear" w:color="auto" w:fill="FFFFFF"/>
            <w:vAlign w:val="bottom"/>
          </w:tcPr>
          <w:p w14:paraId="4693B69E"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26</w:t>
            </w:r>
          </w:p>
        </w:tc>
      </w:tr>
      <w:tr w:rsidR="00247759" w:rsidRPr="00271DBF" w14:paraId="5D390A66" w14:textId="77777777" w:rsidTr="005E0FA1">
        <w:trPr>
          <w:jc w:val="center"/>
        </w:trPr>
        <w:tc>
          <w:tcPr>
            <w:tcW w:w="3838" w:type="dxa"/>
            <w:tcBorders>
              <w:top w:val="single" w:sz="4" w:space="0" w:color="auto"/>
              <w:left w:val="single" w:sz="4" w:space="0" w:color="auto"/>
            </w:tcBorders>
            <w:shd w:val="clear" w:color="auto" w:fill="FFFFFF"/>
            <w:vAlign w:val="bottom"/>
          </w:tcPr>
          <w:p w14:paraId="27354A62"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կարմիրբանակային գրքույկ</w:t>
            </w:r>
          </w:p>
        </w:tc>
        <w:tc>
          <w:tcPr>
            <w:tcW w:w="2693" w:type="dxa"/>
            <w:tcBorders>
              <w:top w:val="single" w:sz="4" w:space="0" w:color="auto"/>
              <w:left w:val="single" w:sz="4" w:space="0" w:color="auto"/>
              <w:right w:val="single" w:sz="4" w:space="0" w:color="auto"/>
            </w:tcBorders>
            <w:shd w:val="clear" w:color="auto" w:fill="FFFFFF"/>
            <w:vAlign w:val="bottom"/>
          </w:tcPr>
          <w:p w14:paraId="427352B7"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27</w:t>
            </w:r>
          </w:p>
        </w:tc>
      </w:tr>
      <w:tr w:rsidR="00247759" w:rsidRPr="00271DBF" w14:paraId="0413DD56" w14:textId="77777777" w:rsidTr="005E0FA1">
        <w:trPr>
          <w:jc w:val="center"/>
        </w:trPr>
        <w:tc>
          <w:tcPr>
            <w:tcW w:w="3838" w:type="dxa"/>
            <w:tcBorders>
              <w:top w:val="single" w:sz="4" w:space="0" w:color="auto"/>
              <w:left w:val="single" w:sz="4" w:space="0" w:color="auto"/>
            </w:tcBorders>
            <w:shd w:val="clear" w:color="auto" w:fill="FFFFFF"/>
            <w:vAlign w:val="center"/>
          </w:tcPr>
          <w:p w14:paraId="7050D5AD"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ատեստատ</w:t>
            </w:r>
          </w:p>
        </w:tc>
        <w:tc>
          <w:tcPr>
            <w:tcW w:w="2693" w:type="dxa"/>
            <w:tcBorders>
              <w:top w:val="single" w:sz="4" w:space="0" w:color="auto"/>
              <w:left w:val="single" w:sz="4" w:space="0" w:color="auto"/>
              <w:right w:val="single" w:sz="4" w:space="0" w:color="auto"/>
            </w:tcBorders>
            <w:shd w:val="clear" w:color="auto" w:fill="FFFFFF"/>
            <w:vAlign w:val="bottom"/>
          </w:tcPr>
          <w:p w14:paraId="682239E4"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28</w:t>
            </w:r>
          </w:p>
        </w:tc>
      </w:tr>
      <w:tr w:rsidR="00247759" w:rsidRPr="00271DBF" w14:paraId="01739476" w14:textId="77777777" w:rsidTr="005E0FA1">
        <w:trPr>
          <w:jc w:val="center"/>
        </w:trPr>
        <w:tc>
          <w:tcPr>
            <w:tcW w:w="3838" w:type="dxa"/>
            <w:tcBorders>
              <w:top w:val="single" w:sz="4" w:space="0" w:color="auto"/>
              <w:left w:val="single" w:sz="4" w:space="0" w:color="auto"/>
            </w:tcBorders>
            <w:shd w:val="clear" w:color="auto" w:fill="FFFFFF"/>
            <w:vAlign w:val="bottom"/>
          </w:tcPr>
          <w:p w14:paraId="091EE93D"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դիպլոմ</w:t>
            </w:r>
          </w:p>
        </w:tc>
        <w:tc>
          <w:tcPr>
            <w:tcW w:w="2693" w:type="dxa"/>
            <w:tcBorders>
              <w:top w:val="single" w:sz="4" w:space="0" w:color="auto"/>
              <w:left w:val="single" w:sz="4" w:space="0" w:color="auto"/>
              <w:right w:val="single" w:sz="4" w:space="0" w:color="auto"/>
            </w:tcBorders>
            <w:shd w:val="clear" w:color="auto" w:fill="FFFFFF"/>
            <w:vAlign w:val="bottom"/>
          </w:tcPr>
          <w:p w14:paraId="01E67718"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29</w:t>
            </w:r>
          </w:p>
        </w:tc>
      </w:tr>
      <w:tr w:rsidR="00247759" w:rsidRPr="00271DBF" w14:paraId="3079A24B" w14:textId="77777777" w:rsidTr="005E0FA1">
        <w:trPr>
          <w:jc w:val="center"/>
        </w:trPr>
        <w:tc>
          <w:tcPr>
            <w:tcW w:w="3838" w:type="dxa"/>
            <w:tcBorders>
              <w:top w:val="single" w:sz="4" w:space="0" w:color="auto"/>
              <w:left w:val="single" w:sz="4" w:space="0" w:color="auto"/>
            </w:tcBorders>
            <w:shd w:val="clear" w:color="auto" w:fill="FFFFFF"/>
            <w:vAlign w:val="center"/>
          </w:tcPr>
          <w:p w14:paraId="4A1323F3"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համաձայնություն</w:t>
            </w:r>
          </w:p>
        </w:tc>
        <w:tc>
          <w:tcPr>
            <w:tcW w:w="2693" w:type="dxa"/>
            <w:tcBorders>
              <w:top w:val="single" w:sz="4" w:space="0" w:color="auto"/>
              <w:left w:val="single" w:sz="4" w:space="0" w:color="auto"/>
              <w:right w:val="single" w:sz="4" w:space="0" w:color="auto"/>
            </w:tcBorders>
            <w:shd w:val="clear" w:color="auto" w:fill="FFFFFF"/>
            <w:vAlign w:val="center"/>
          </w:tcPr>
          <w:p w14:paraId="5B56EAC6"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30</w:t>
            </w:r>
          </w:p>
        </w:tc>
      </w:tr>
      <w:tr w:rsidR="00247759" w:rsidRPr="00271DBF" w14:paraId="6D84B23A" w14:textId="77777777" w:rsidTr="005E0FA1">
        <w:trPr>
          <w:jc w:val="center"/>
        </w:trPr>
        <w:tc>
          <w:tcPr>
            <w:tcW w:w="3838" w:type="dxa"/>
            <w:tcBorders>
              <w:top w:val="single" w:sz="4" w:space="0" w:color="auto"/>
              <w:left w:val="single" w:sz="4" w:space="0" w:color="auto"/>
              <w:bottom w:val="single" w:sz="4" w:space="0" w:color="auto"/>
            </w:tcBorders>
            <w:shd w:val="clear" w:color="auto" w:fill="FFFFFF"/>
            <w:vAlign w:val="bottom"/>
          </w:tcPr>
          <w:p w14:paraId="4553F475" w14:textId="77777777" w:rsidR="00247759" w:rsidRPr="00271DBF" w:rsidRDefault="00247759" w:rsidP="00271DBF">
            <w:pPr>
              <w:pStyle w:val="Other0"/>
              <w:shd w:val="clear" w:color="auto" w:fill="auto"/>
              <w:tabs>
                <w:tab w:val="left" w:pos="1134"/>
              </w:tabs>
              <w:spacing w:after="120" w:line="240" w:lineRule="auto"/>
              <w:rPr>
                <w:rFonts w:ascii="Sylfaen" w:hAnsi="Sylfaen" w:cs="Sylfaen"/>
                <w:sz w:val="20"/>
              </w:rPr>
            </w:pPr>
            <w:r w:rsidRPr="00271DBF">
              <w:rPr>
                <w:rFonts w:ascii="Sylfaen" w:hAnsi="Sylfaen"/>
                <w:sz w:val="20"/>
              </w:rPr>
              <w:t>այլ տիպի փաստաթղթեր</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bottom"/>
          </w:tcPr>
          <w:p w14:paraId="40D604D8" w14:textId="77777777" w:rsidR="00247759" w:rsidRPr="00271DBF" w:rsidRDefault="00247759" w:rsidP="00271DBF">
            <w:pPr>
              <w:pStyle w:val="Other0"/>
              <w:shd w:val="clear" w:color="auto" w:fill="auto"/>
              <w:tabs>
                <w:tab w:val="left" w:pos="1134"/>
              </w:tabs>
              <w:spacing w:after="120" w:line="240" w:lineRule="auto"/>
              <w:jc w:val="center"/>
              <w:rPr>
                <w:rFonts w:ascii="Sylfaen" w:hAnsi="Sylfaen" w:cs="Sylfaen"/>
                <w:sz w:val="20"/>
                <w:szCs w:val="28"/>
              </w:rPr>
            </w:pPr>
            <w:r w:rsidRPr="00271DBF">
              <w:rPr>
                <w:rFonts w:ascii="Sylfaen" w:hAnsi="Sylfaen"/>
                <w:sz w:val="20"/>
              </w:rPr>
              <w:t>99</w:t>
            </w:r>
          </w:p>
        </w:tc>
      </w:tr>
    </w:tbl>
    <w:p w14:paraId="16B63A28" w14:textId="77777777" w:rsidR="00247759" w:rsidRPr="006912B5" w:rsidRDefault="00247759" w:rsidP="006355C1">
      <w:pPr>
        <w:pStyle w:val="Heading30"/>
        <w:shd w:val="clear" w:color="auto" w:fill="auto"/>
        <w:tabs>
          <w:tab w:val="left" w:pos="1134"/>
        </w:tabs>
        <w:spacing w:after="160" w:line="360" w:lineRule="auto"/>
        <w:jc w:val="both"/>
        <w:rPr>
          <w:rFonts w:ascii="Sylfaen" w:hAnsi="Sylfaen" w:cs="Sylfaen"/>
          <w:sz w:val="24"/>
        </w:rPr>
      </w:pPr>
    </w:p>
    <w:p w14:paraId="67E1D756" w14:textId="77777777" w:rsidR="00247759" w:rsidRPr="009238C1" w:rsidRDefault="00247759" w:rsidP="006355C1">
      <w:pPr>
        <w:pStyle w:val="Heading30"/>
        <w:shd w:val="clear" w:color="auto" w:fill="auto"/>
        <w:tabs>
          <w:tab w:val="left" w:pos="1134"/>
        </w:tabs>
        <w:spacing w:after="160" w:line="360" w:lineRule="auto"/>
        <w:ind w:firstLine="567"/>
        <w:jc w:val="both"/>
        <w:rPr>
          <w:rFonts w:ascii="Sylfaen" w:hAnsi="Sylfaen"/>
          <w:sz w:val="24"/>
        </w:rPr>
      </w:pPr>
      <w:r w:rsidRPr="006912B5">
        <w:rPr>
          <w:rFonts w:ascii="Sylfaen" w:hAnsi="Sylfaen"/>
          <w:sz w:val="24"/>
        </w:rPr>
        <w:t>9.</w:t>
      </w:r>
      <w:r w:rsidR="005E0FA1" w:rsidRPr="009238C1">
        <w:rPr>
          <w:rFonts w:ascii="Sylfaen" w:hAnsi="Sylfaen"/>
          <w:sz w:val="24"/>
        </w:rPr>
        <w:tab/>
      </w:r>
      <w:r w:rsidRPr="006912B5">
        <w:rPr>
          <w:rFonts w:ascii="Sylfaen" w:hAnsi="Sylfaen"/>
          <w:sz w:val="24"/>
        </w:rPr>
        <w:t>Չորրորդ ֆասետը՝ «Փաստաթղթի տեսակը» իր մեջ է ներառում անձը հաստատող փաստաթղթերի տեսակների ընդհանուր ներդաշնակեցված ցանկում կամ կենսաթոշակային ապահովության համար նշանակություն ունեցող փաստաթղթերի տեսակների ընդհանուր ներդաշնակեցված ցանկում ներառված հատկանիշների հավաքա</w:t>
      </w:r>
      <w:r>
        <w:rPr>
          <w:rFonts w:ascii="Sylfaen" w:hAnsi="Sylfaen"/>
          <w:sz w:val="24"/>
        </w:rPr>
        <w:t>ծ</w:t>
      </w:r>
      <w:r w:rsidRPr="006912B5">
        <w:rPr>
          <w:rFonts w:ascii="Sylfaen" w:hAnsi="Sylfaen"/>
          <w:sz w:val="24"/>
        </w:rPr>
        <w:t>ուն՝ կապված փաստաթղթերի խմբերի հետ։</w:t>
      </w:r>
    </w:p>
    <w:p w14:paraId="5E0EF108" w14:textId="77777777" w:rsidR="005E0FA1" w:rsidRPr="009238C1" w:rsidRDefault="005E0FA1" w:rsidP="006355C1">
      <w:pPr>
        <w:pStyle w:val="Heading30"/>
        <w:shd w:val="clear" w:color="auto" w:fill="auto"/>
        <w:tabs>
          <w:tab w:val="left" w:pos="1134"/>
        </w:tabs>
        <w:spacing w:after="160" w:line="360" w:lineRule="auto"/>
        <w:ind w:firstLine="567"/>
        <w:jc w:val="both"/>
        <w:rPr>
          <w:rFonts w:ascii="Sylfaen" w:hAnsi="Sylfaen" w:cs="Sylfaen"/>
          <w:sz w:val="24"/>
        </w:rPr>
      </w:pPr>
    </w:p>
    <w:p w14:paraId="7E41A43B" w14:textId="2E8F1104"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lastRenderedPageBreak/>
        <w:t>10.</w:t>
      </w:r>
      <w:r w:rsidR="005E0FA1" w:rsidRPr="009238C1">
        <w:rPr>
          <w:rFonts w:ascii="Sylfaen" w:hAnsi="Sylfaen"/>
          <w:sz w:val="24"/>
        </w:rPr>
        <w:tab/>
      </w:r>
      <w:r w:rsidRPr="006912B5">
        <w:rPr>
          <w:rFonts w:ascii="Sylfaen" w:hAnsi="Sylfaen"/>
          <w:sz w:val="24"/>
        </w:rPr>
        <w:t xml:space="preserve">Հինգերորդ ֆասետը՝ «Փաստաթղթի նշանակության կատեգորիան» նախատեսված է փաստաթղթի այն նշանակության հստակեցման համար, որին համապատասխան փաստաթուղթը կիրառվում է, </w:t>
      </w:r>
      <w:r w:rsidR="0035232D">
        <w:rPr>
          <w:rFonts w:ascii="Sylfaen" w:hAnsi="Sylfaen"/>
          <w:sz w:val="24"/>
        </w:rPr>
        <w:t>և</w:t>
      </w:r>
      <w:r w:rsidRPr="006912B5">
        <w:rPr>
          <w:rFonts w:ascii="Sylfaen" w:hAnsi="Sylfaen"/>
          <w:sz w:val="24"/>
        </w:rPr>
        <w:t xml:space="preserve"> ձ</w:t>
      </w:r>
      <w:r w:rsidR="0035232D">
        <w:rPr>
          <w:rFonts w:ascii="Sylfaen" w:hAnsi="Sylfaen"/>
          <w:sz w:val="24"/>
        </w:rPr>
        <w:t>և</w:t>
      </w:r>
      <w:r w:rsidRPr="006912B5">
        <w:rPr>
          <w:rFonts w:ascii="Sylfaen" w:hAnsi="Sylfaen"/>
          <w:sz w:val="24"/>
        </w:rPr>
        <w:t>ավորվում է 4-րդ աղյուսակում տրված ցանկին համապատասխան։</w:t>
      </w:r>
    </w:p>
    <w:p w14:paraId="374673F4" w14:textId="77777777" w:rsidR="00247759" w:rsidRPr="006912B5" w:rsidRDefault="00247759" w:rsidP="006355C1">
      <w:pPr>
        <w:pStyle w:val="Tablecaption0"/>
        <w:shd w:val="clear" w:color="auto" w:fill="auto"/>
        <w:tabs>
          <w:tab w:val="left" w:pos="1134"/>
        </w:tabs>
        <w:spacing w:after="160" w:line="360" w:lineRule="auto"/>
        <w:jc w:val="right"/>
        <w:rPr>
          <w:sz w:val="24"/>
        </w:rPr>
      </w:pPr>
    </w:p>
    <w:p w14:paraId="24DB2FAF" w14:textId="77777777" w:rsidR="00247759" w:rsidRPr="006912B5" w:rsidRDefault="00247759" w:rsidP="006355C1">
      <w:pPr>
        <w:pStyle w:val="Tablecaption0"/>
        <w:shd w:val="clear" w:color="auto" w:fill="auto"/>
        <w:tabs>
          <w:tab w:val="left" w:pos="1134"/>
        </w:tabs>
        <w:spacing w:after="160" w:line="360" w:lineRule="auto"/>
        <w:jc w:val="right"/>
        <w:rPr>
          <w:sz w:val="24"/>
        </w:rPr>
      </w:pPr>
      <w:r w:rsidRPr="006912B5">
        <w:rPr>
          <w:sz w:val="24"/>
        </w:rPr>
        <w:t>Աղյուսակ 4</w:t>
      </w:r>
    </w:p>
    <w:p w14:paraId="07C11077" w14:textId="77777777" w:rsidR="00247759" w:rsidRPr="006912B5" w:rsidRDefault="00247759" w:rsidP="006355C1">
      <w:pPr>
        <w:pStyle w:val="BodyText1"/>
        <w:shd w:val="clear" w:color="auto" w:fill="auto"/>
        <w:tabs>
          <w:tab w:val="left" w:pos="1134"/>
        </w:tabs>
        <w:spacing w:after="160" w:line="360" w:lineRule="auto"/>
        <w:ind w:firstLine="0"/>
        <w:jc w:val="center"/>
        <w:rPr>
          <w:rFonts w:ascii="Sylfaen" w:hAnsi="Sylfaen" w:cs="Sylfaen"/>
          <w:sz w:val="24"/>
        </w:rPr>
      </w:pPr>
      <w:r w:rsidRPr="006912B5">
        <w:rPr>
          <w:rFonts w:ascii="Sylfaen" w:hAnsi="Sylfaen"/>
          <w:sz w:val="24"/>
        </w:rPr>
        <w:t>Ֆասետ 5. «Փաստաթղթի նշանակության կատեգորիան»</w:t>
      </w:r>
    </w:p>
    <w:tbl>
      <w:tblPr>
        <w:tblOverlap w:val="never"/>
        <w:tblW w:w="9685" w:type="dxa"/>
        <w:jc w:val="center"/>
        <w:tblLayout w:type="fixed"/>
        <w:tblCellMar>
          <w:left w:w="10" w:type="dxa"/>
          <w:right w:w="10" w:type="dxa"/>
        </w:tblCellMar>
        <w:tblLook w:val="0000" w:firstRow="0" w:lastRow="0" w:firstColumn="0" w:lastColumn="0" w:noHBand="0" w:noVBand="0"/>
      </w:tblPr>
      <w:tblGrid>
        <w:gridCol w:w="6531"/>
        <w:gridCol w:w="3154"/>
      </w:tblGrid>
      <w:tr w:rsidR="00247759" w:rsidRPr="009F1B32" w14:paraId="3DFC0043" w14:textId="77777777" w:rsidTr="005E0FA1">
        <w:trPr>
          <w:tblHeader/>
          <w:jc w:val="center"/>
        </w:trPr>
        <w:tc>
          <w:tcPr>
            <w:tcW w:w="6531" w:type="dxa"/>
            <w:tcBorders>
              <w:top w:val="single" w:sz="4" w:space="0" w:color="auto"/>
              <w:left w:val="single" w:sz="4" w:space="0" w:color="auto"/>
            </w:tcBorders>
            <w:shd w:val="clear" w:color="auto" w:fill="FFFFFF"/>
          </w:tcPr>
          <w:p w14:paraId="14A14813"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szCs w:val="20"/>
              </w:rPr>
            </w:pPr>
            <w:r w:rsidRPr="009F1B32">
              <w:rPr>
                <w:rFonts w:ascii="Sylfaen" w:hAnsi="Sylfaen"/>
                <w:sz w:val="20"/>
                <w:szCs w:val="20"/>
              </w:rPr>
              <w:t>Փաստաթղթի նշանակության կատեգորիայի անվանումը</w:t>
            </w:r>
          </w:p>
        </w:tc>
        <w:tc>
          <w:tcPr>
            <w:tcW w:w="3154" w:type="dxa"/>
            <w:tcBorders>
              <w:top w:val="single" w:sz="4" w:space="0" w:color="auto"/>
              <w:left w:val="single" w:sz="4" w:space="0" w:color="auto"/>
              <w:right w:val="single" w:sz="4" w:space="0" w:color="auto"/>
            </w:tcBorders>
            <w:shd w:val="clear" w:color="auto" w:fill="FFFFFF"/>
          </w:tcPr>
          <w:p w14:paraId="0A56C624"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szCs w:val="20"/>
              </w:rPr>
            </w:pPr>
            <w:r w:rsidRPr="009F1B32">
              <w:rPr>
                <w:rFonts w:ascii="Sylfaen" w:hAnsi="Sylfaen"/>
                <w:sz w:val="20"/>
                <w:szCs w:val="20"/>
              </w:rPr>
              <w:t>Փաստաթղթի նշանակության կատեգորիայի ծածկագիրը</w:t>
            </w:r>
          </w:p>
        </w:tc>
      </w:tr>
      <w:tr w:rsidR="00247759" w:rsidRPr="009F1B32" w14:paraId="6B37FB57" w14:textId="77777777" w:rsidTr="005E0FA1">
        <w:trPr>
          <w:jc w:val="center"/>
        </w:trPr>
        <w:tc>
          <w:tcPr>
            <w:tcW w:w="6531" w:type="dxa"/>
            <w:tcBorders>
              <w:top w:val="single" w:sz="4" w:space="0" w:color="auto"/>
              <w:left w:val="single" w:sz="4" w:space="0" w:color="auto"/>
            </w:tcBorders>
            <w:shd w:val="clear" w:color="auto" w:fill="FFFFFF"/>
          </w:tcPr>
          <w:p w14:paraId="07A2D220"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szCs w:val="20"/>
              </w:rPr>
            </w:pPr>
            <w:r w:rsidRPr="009F1B32">
              <w:rPr>
                <w:rFonts w:ascii="Sylfaen" w:hAnsi="Sylfaen"/>
                <w:sz w:val="20"/>
                <w:szCs w:val="20"/>
              </w:rPr>
              <w:t>տարիքի հաստատում</w:t>
            </w:r>
          </w:p>
        </w:tc>
        <w:tc>
          <w:tcPr>
            <w:tcW w:w="3154" w:type="dxa"/>
            <w:tcBorders>
              <w:top w:val="single" w:sz="4" w:space="0" w:color="auto"/>
              <w:left w:val="single" w:sz="4" w:space="0" w:color="auto"/>
              <w:right w:val="single" w:sz="4" w:space="0" w:color="auto"/>
            </w:tcBorders>
            <w:shd w:val="clear" w:color="auto" w:fill="FFFFFF"/>
          </w:tcPr>
          <w:p w14:paraId="0C63C98E" w14:textId="77777777" w:rsidR="00247759" w:rsidRPr="009F1B32" w:rsidRDefault="00247759" w:rsidP="009F1B32">
            <w:pPr>
              <w:pStyle w:val="Other0"/>
              <w:shd w:val="clear" w:color="auto" w:fill="auto"/>
              <w:tabs>
                <w:tab w:val="left" w:pos="1134"/>
              </w:tabs>
              <w:spacing w:after="120" w:line="240" w:lineRule="auto"/>
              <w:ind w:left="1280"/>
              <w:jc w:val="both"/>
              <w:rPr>
                <w:rFonts w:ascii="Sylfaen" w:hAnsi="Sylfaen" w:cs="Sylfaen"/>
                <w:sz w:val="20"/>
                <w:szCs w:val="20"/>
              </w:rPr>
            </w:pPr>
            <w:r w:rsidRPr="009F1B32">
              <w:rPr>
                <w:rFonts w:ascii="Sylfaen" w:hAnsi="Sylfaen"/>
                <w:sz w:val="20"/>
                <w:szCs w:val="20"/>
              </w:rPr>
              <w:t>01</w:t>
            </w:r>
          </w:p>
        </w:tc>
      </w:tr>
      <w:tr w:rsidR="00247759" w:rsidRPr="009F1B32" w14:paraId="2BBCDF03" w14:textId="77777777" w:rsidTr="005E0FA1">
        <w:trPr>
          <w:jc w:val="center"/>
        </w:trPr>
        <w:tc>
          <w:tcPr>
            <w:tcW w:w="6531" w:type="dxa"/>
            <w:tcBorders>
              <w:top w:val="single" w:sz="4" w:space="0" w:color="auto"/>
              <w:left w:val="single" w:sz="4" w:space="0" w:color="auto"/>
            </w:tcBorders>
            <w:shd w:val="clear" w:color="auto" w:fill="FFFFFF"/>
          </w:tcPr>
          <w:p w14:paraId="5DB21FA1"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szCs w:val="20"/>
              </w:rPr>
            </w:pPr>
            <w:r w:rsidRPr="009F1B32">
              <w:rPr>
                <w:rFonts w:ascii="Sylfaen" w:hAnsi="Sylfaen"/>
                <w:sz w:val="20"/>
                <w:szCs w:val="20"/>
              </w:rPr>
              <w:t>երեխայի ծննդյան փաստի հաստատում</w:t>
            </w:r>
          </w:p>
        </w:tc>
        <w:tc>
          <w:tcPr>
            <w:tcW w:w="3154" w:type="dxa"/>
            <w:tcBorders>
              <w:top w:val="single" w:sz="4" w:space="0" w:color="auto"/>
              <w:left w:val="single" w:sz="4" w:space="0" w:color="auto"/>
              <w:right w:val="single" w:sz="4" w:space="0" w:color="auto"/>
            </w:tcBorders>
            <w:shd w:val="clear" w:color="auto" w:fill="FFFFFF"/>
          </w:tcPr>
          <w:p w14:paraId="15745A67" w14:textId="77777777" w:rsidR="00247759" w:rsidRPr="009F1B32" w:rsidRDefault="00247759" w:rsidP="009F1B32">
            <w:pPr>
              <w:pStyle w:val="Other0"/>
              <w:shd w:val="clear" w:color="auto" w:fill="auto"/>
              <w:tabs>
                <w:tab w:val="left" w:pos="1134"/>
              </w:tabs>
              <w:spacing w:after="120" w:line="240" w:lineRule="auto"/>
              <w:ind w:left="1280"/>
              <w:jc w:val="both"/>
              <w:rPr>
                <w:rFonts w:ascii="Sylfaen" w:hAnsi="Sylfaen" w:cs="Sylfaen"/>
                <w:sz w:val="20"/>
                <w:szCs w:val="20"/>
              </w:rPr>
            </w:pPr>
            <w:r w:rsidRPr="009F1B32">
              <w:rPr>
                <w:rFonts w:ascii="Sylfaen" w:hAnsi="Sylfaen"/>
                <w:sz w:val="20"/>
                <w:szCs w:val="20"/>
              </w:rPr>
              <w:t>05</w:t>
            </w:r>
          </w:p>
        </w:tc>
      </w:tr>
      <w:tr w:rsidR="00247759" w:rsidRPr="009F1B32" w14:paraId="292D9773" w14:textId="77777777" w:rsidTr="005E0FA1">
        <w:trPr>
          <w:jc w:val="center"/>
        </w:trPr>
        <w:tc>
          <w:tcPr>
            <w:tcW w:w="6531" w:type="dxa"/>
            <w:tcBorders>
              <w:top w:val="single" w:sz="4" w:space="0" w:color="auto"/>
              <w:left w:val="single" w:sz="4" w:space="0" w:color="auto"/>
            </w:tcBorders>
            <w:shd w:val="clear" w:color="auto" w:fill="FFFFFF"/>
          </w:tcPr>
          <w:p w14:paraId="07C43568"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szCs w:val="20"/>
              </w:rPr>
            </w:pPr>
            <w:r w:rsidRPr="009F1B32">
              <w:rPr>
                <w:rFonts w:ascii="Sylfaen" w:hAnsi="Sylfaen"/>
                <w:sz w:val="20"/>
                <w:szCs w:val="20"/>
              </w:rPr>
              <w:t>ազգանվան, անվան, հայրանվան փոփոխման հաստատում</w:t>
            </w:r>
          </w:p>
        </w:tc>
        <w:tc>
          <w:tcPr>
            <w:tcW w:w="3154" w:type="dxa"/>
            <w:tcBorders>
              <w:top w:val="single" w:sz="4" w:space="0" w:color="auto"/>
              <w:left w:val="single" w:sz="4" w:space="0" w:color="auto"/>
              <w:right w:val="single" w:sz="4" w:space="0" w:color="auto"/>
            </w:tcBorders>
            <w:shd w:val="clear" w:color="auto" w:fill="FFFFFF"/>
          </w:tcPr>
          <w:p w14:paraId="0D419CEB" w14:textId="77777777" w:rsidR="00247759" w:rsidRPr="009F1B32" w:rsidRDefault="00247759" w:rsidP="009F1B32">
            <w:pPr>
              <w:pStyle w:val="Other0"/>
              <w:shd w:val="clear" w:color="auto" w:fill="auto"/>
              <w:tabs>
                <w:tab w:val="left" w:pos="1134"/>
              </w:tabs>
              <w:spacing w:after="120" w:line="240" w:lineRule="auto"/>
              <w:ind w:left="1280"/>
              <w:jc w:val="both"/>
              <w:rPr>
                <w:rFonts w:ascii="Sylfaen" w:hAnsi="Sylfaen" w:cs="Sylfaen"/>
                <w:sz w:val="20"/>
                <w:szCs w:val="20"/>
              </w:rPr>
            </w:pPr>
            <w:r w:rsidRPr="009F1B32">
              <w:rPr>
                <w:rFonts w:ascii="Sylfaen" w:hAnsi="Sylfaen"/>
                <w:sz w:val="20"/>
                <w:szCs w:val="20"/>
              </w:rPr>
              <w:t>10</w:t>
            </w:r>
          </w:p>
        </w:tc>
      </w:tr>
      <w:tr w:rsidR="00247759" w:rsidRPr="009F1B32" w14:paraId="5D283776" w14:textId="77777777" w:rsidTr="005E0FA1">
        <w:trPr>
          <w:jc w:val="center"/>
        </w:trPr>
        <w:tc>
          <w:tcPr>
            <w:tcW w:w="6531" w:type="dxa"/>
            <w:tcBorders>
              <w:top w:val="single" w:sz="4" w:space="0" w:color="auto"/>
              <w:left w:val="single" w:sz="4" w:space="0" w:color="auto"/>
            </w:tcBorders>
            <w:shd w:val="clear" w:color="auto" w:fill="FFFFFF"/>
          </w:tcPr>
          <w:p w14:paraId="5517D378"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szCs w:val="20"/>
              </w:rPr>
            </w:pPr>
            <w:r w:rsidRPr="009F1B32">
              <w:rPr>
                <w:rFonts w:ascii="Sylfaen" w:hAnsi="Sylfaen"/>
                <w:sz w:val="20"/>
                <w:szCs w:val="20"/>
              </w:rPr>
              <w:t>աշխատելու (այլ գործունեության) ժամանակահատվածների հաստատում</w:t>
            </w:r>
          </w:p>
        </w:tc>
        <w:tc>
          <w:tcPr>
            <w:tcW w:w="3154" w:type="dxa"/>
            <w:tcBorders>
              <w:top w:val="single" w:sz="4" w:space="0" w:color="auto"/>
              <w:left w:val="single" w:sz="4" w:space="0" w:color="auto"/>
              <w:right w:val="single" w:sz="4" w:space="0" w:color="auto"/>
            </w:tcBorders>
            <w:shd w:val="clear" w:color="auto" w:fill="FFFFFF"/>
          </w:tcPr>
          <w:p w14:paraId="0E188162" w14:textId="77777777" w:rsidR="00247759" w:rsidRPr="009F1B32" w:rsidRDefault="00247759" w:rsidP="009F1B32">
            <w:pPr>
              <w:pStyle w:val="Other0"/>
              <w:shd w:val="clear" w:color="auto" w:fill="auto"/>
              <w:tabs>
                <w:tab w:val="left" w:pos="1134"/>
              </w:tabs>
              <w:spacing w:after="120" w:line="240" w:lineRule="auto"/>
              <w:ind w:left="1280"/>
              <w:jc w:val="both"/>
              <w:rPr>
                <w:rFonts w:ascii="Sylfaen" w:hAnsi="Sylfaen" w:cs="Sylfaen"/>
                <w:sz w:val="20"/>
                <w:szCs w:val="20"/>
              </w:rPr>
            </w:pPr>
            <w:r w:rsidRPr="009F1B32">
              <w:rPr>
                <w:rFonts w:ascii="Sylfaen" w:hAnsi="Sylfaen"/>
                <w:sz w:val="20"/>
                <w:szCs w:val="20"/>
              </w:rPr>
              <w:t>15</w:t>
            </w:r>
          </w:p>
        </w:tc>
      </w:tr>
      <w:tr w:rsidR="00247759" w:rsidRPr="009F1B32" w14:paraId="5F3A14D2" w14:textId="77777777" w:rsidTr="005E0FA1">
        <w:trPr>
          <w:jc w:val="center"/>
        </w:trPr>
        <w:tc>
          <w:tcPr>
            <w:tcW w:w="6531" w:type="dxa"/>
            <w:tcBorders>
              <w:top w:val="single" w:sz="4" w:space="0" w:color="auto"/>
              <w:left w:val="single" w:sz="4" w:space="0" w:color="auto"/>
            </w:tcBorders>
            <w:shd w:val="clear" w:color="auto" w:fill="FFFFFF"/>
          </w:tcPr>
          <w:p w14:paraId="6AE47FCF"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szCs w:val="20"/>
              </w:rPr>
            </w:pPr>
            <w:r w:rsidRPr="009F1B32">
              <w:rPr>
                <w:rFonts w:ascii="Sylfaen" w:hAnsi="Sylfaen"/>
                <w:sz w:val="20"/>
                <w:szCs w:val="20"/>
              </w:rPr>
              <w:t>ազգակցության աստիճանի հաստատում</w:t>
            </w:r>
          </w:p>
        </w:tc>
        <w:tc>
          <w:tcPr>
            <w:tcW w:w="3154" w:type="dxa"/>
            <w:tcBorders>
              <w:top w:val="single" w:sz="4" w:space="0" w:color="auto"/>
              <w:left w:val="single" w:sz="4" w:space="0" w:color="auto"/>
              <w:right w:val="single" w:sz="4" w:space="0" w:color="auto"/>
            </w:tcBorders>
            <w:shd w:val="clear" w:color="auto" w:fill="FFFFFF"/>
          </w:tcPr>
          <w:p w14:paraId="5B080F26" w14:textId="77777777" w:rsidR="00247759" w:rsidRPr="009F1B32" w:rsidRDefault="00247759" w:rsidP="009F1B32">
            <w:pPr>
              <w:pStyle w:val="Other0"/>
              <w:shd w:val="clear" w:color="auto" w:fill="auto"/>
              <w:tabs>
                <w:tab w:val="left" w:pos="1134"/>
              </w:tabs>
              <w:spacing w:after="120" w:line="240" w:lineRule="auto"/>
              <w:ind w:left="1280"/>
              <w:jc w:val="both"/>
              <w:rPr>
                <w:rFonts w:ascii="Sylfaen" w:hAnsi="Sylfaen" w:cs="Sylfaen"/>
                <w:sz w:val="20"/>
                <w:szCs w:val="20"/>
              </w:rPr>
            </w:pPr>
            <w:r w:rsidRPr="009F1B32">
              <w:rPr>
                <w:rFonts w:ascii="Sylfaen" w:hAnsi="Sylfaen"/>
                <w:sz w:val="20"/>
                <w:szCs w:val="20"/>
              </w:rPr>
              <w:t>20</w:t>
            </w:r>
          </w:p>
        </w:tc>
      </w:tr>
      <w:tr w:rsidR="00247759" w:rsidRPr="009F1B32" w14:paraId="6F7BD8D7" w14:textId="77777777" w:rsidTr="005E0FA1">
        <w:trPr>
          <w:jc w:val="center"/>
        </w:trPr>
        <w:tc>
          <w:tcPr>
            <w:tcW w:w="6531" w:type="dxa"/>
            <w:tcBorders>
              <w:top w:val="single" w:sz="4" w:space="0" w:color="auto"/>
              <w:left w:val="single" w:sz="4" w:space="0" w:color="auto"/>
            </w:tcBorders>
            <w:shd w:val="clear" w:color="auto" w:fill="FFFFFF"/>
          </w:tcPr>
          <w:p w14:paraId="523DAB55"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szCs w:val="20"/>
              </w:rPr>
            </w:pPr>
            <w:r w:rsidRPr="009F1B32">
              <w:rPr>
                <w:rFonts w:ascii="Sylfaen" w:hAnsi="Sylfaen"/>
                <w:sz w:val="20"/>
                <w:szCs w:val="20"/>
              </w:rPr>
              <w:t>խնամքի տակ գտնվելու փաստի հաստատում</w:t>
            </w:r>
          </w:p>
        </w:tc>
        <w:tc>
          <w:tcPr>
            <w:tcW w:w="3154" w:type="dxa"/>
            <w:tcBorders>
              <w:top w:val="single" w:sz="4" w:space="0" w:color="auto"/>
              <w:left w:val="single" w:sz="4" w:space="0" w:color="auto"/>
              <w:right w:val="single" w:sz="4" w:space="0" w:color="auto"/>
            </w:tcBorders>
            <w:shd w:val="clear" w:color="auto" w:fill="FFFFFF"/>
          </w:tcPr>
          <w:p w14:paraId="22E2BD10" w14:textId="77777777" w:rsidR="00247759" w:rsidRPr="009F1B32" w:rsidRDefault="00247759" w:rsidP="009F1B32">
            <w:pPr>
              <w:pStyle w:val="Other0"/>
              <w:shd w:val="clear" w:color="auto" w:fill="auto"/>
              <w:tabs>
                <w:tab w:val="left" w:pos="1134"/>
              </w:tabs>
              <w:spacing w:after="120" w:line="240" w:lineRule="auto"/>
              <w:ind w:left="1280"/>
              <w:jc w:val="both"/>
              <w:rPr>
                <w:rFonts w:ascii="Sylfaen" w:hAnsi="Sylfaen" w:cs="Sylfaen"/>
                <w:sz w:val="20"/>
                <w:szCs w:val="20"/>
              </w:rPr>
            </w:pPr>
            <w:r w:rsidRPr="009F1B32">
              <w:rPr>
                <w:rFonts w:ascii="Sylfaen" w:hAnsi="Sylfaen"/>
                <w:sz w:val="20"/>
                <w:szCs w:val="20"/>
              </w:rPr>
              <w:t>25</w:t>
            </w:r>
          </w:p>
        </w:tc>
      </w:tr>
      <w:tr w:rsidR="00247759" w:rsidRPr="009F1B32" w14:paraId="2F1D0406" w14:textId="77777777" w:rsidTr="005E0FA1">
        <w:trPr>
          <w:jc w:val="center"/>
        </w:trPr>
        <w:tc>
          <w:tcPr>
            <w:tcW w:w="6531" w:type="dxa"/>
            <w:tcBorders>
              <w:top w:val="single" w:sz="4" w:space="0" w:color="auto"/>
              <w:left w:val="single" w:sz="4" w:space="0" w:color="auto"/>
            </w:tcBorders>
            <w:shd w:val="clear" w:color="auto" w:fill="FFFFFF"/>
          </w:tcPr>
          <w:p w14:paraId="7D3A9BA0"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szCs w:val="20"/>
              </w:rPr>
            </w:pPr>
            <w:r w:rsidRPr="009F1B32">
              <w:rPr>
                <w:rFonts w:ascii="Sylfaen" w:hAnsi="Sylfaen"/>
                <w:sz w:val="20"/>
                <w:szCs w:val="20"/>
              </w:rPr>
              <w:t>ժառանգության իրավունքի հաստատում</w:t>
            </w:r>
          </w:p>
        </w:tc>
        <w:tc>
          <w:tcPr>
            <w:tcW w:w="3154" w:type="dxa"/>
            <w:tcBorders>
              <w:top w:val="single" w:sz="4" w:space="0" w:color="auto"/>
              <w:left w:val="single" w:sz="4" w:space="0" w:color="auto"/>
              <w:right w:val="single" w:sz="4" w:space="0" w:color="auto"/>
            </w:tcBorders>
            <w:shd w:val="clear" w:color="auto" w:fill="FFFFFF"/>
          </w:tcPr>
          <w:p w14:paraId="4C713C24" w14:textId="77777777" w:rsidR="00247759" w:rsidRPr="009F1B32" w:rsidRDefault="00247759" w:rsidP="009F1B32">
            <w:pPr>
              <w:pStyle w:val="Other0"/>
              <w:shd w:val="clear" w:color="auto" w:fill="auto"/>
              <w:tabs>
                <w:tab w:val="left" w:pos="1134"/>
              </w:tabs>
              <w:spacing w:after="120" w:line="240" w:lineRule="auto"/>
              <w:ind w:left="1280"/>
              <w:jc w:val="both"/>
              <w:rPr>
                <w:rFonts w:ascii="Sylfaen" w:hAnsi="Sylfaen" w:cs="Sylfaen"/>
                <w:sz w:val="20"/>
                <w:szCs w:val="20"/>
              </w:rPr>
            </w:pPr>
            <w:r w:rsidRPr="009F1B32">
              <w:rPr>
                <w:rFonts w:ascii="Sylfaen" w:hAnsi="Sylfaen"/>
                <w:sz w:val="20"/>
                <w:szCs w:val="20"/>
              </w:rPr>
              <w:t>30</w:t>
            </w:r>
          </w:p>
        </w:tc>
      </w:tr>
      <w:tr w:rsidR="00247759" w:rsidRPr="009F1B32" w14:paraId="468A3789" w14:textId="77777777" w:rsidTr="005E0FA1">
        <w:trPr>
          <w:jc w:val="center"/>
        </w:trPr>
        <w:tc>
          <w:tcPr>
            <w:tcW w:w="6531" w:type="dxa"/>
            <w:tcBorders>
              <w:top w:val="single" w:sz="4" w:space="0" w:color="auto"/>
              <w:left w:val="single" w:sz="4" w:space="0" w:color="auto"/>
            </w:tcBorders>
            <w:shd w:val="clear" w:color="auto" w:fill="FFFFFF"/>
          </w:tcPr>
          <w:p w14:paraId="073036F2"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szCs w:val="20"/>
              </w:rPr>
            </w:pPr>
            <w:r w:rsidRPr="009F1B32">
              <w:rPr>
                <w:rFonts w:ascii="Sylfaen" w:hAnsi="Sylfaen"/>
                <w:sz w:val="20"/>
                <w:szCs w:val="20"/>
              </w:rPr>
              <w:t>հաշմանդամության հաստատում</w:t>
            </w:r>
          </w:p>
        </w:tc>
        <w:tc>
          <w:tcPr>
            <w:tcW w:w="3154" w:type="dxa"/>
            <w:tcBorders>
              <w:top w:val="single" w:sz="4" w:space="0" w:color="auto"/>
              <w:left w:val="single" w:sz="4" w:space="0" w:color="auto"/>
              <w:right w:val="single" w:sz="4" w:space="0" w:color="auto"/>
            </w:tcBorders>
            <w:shd w:val="clear" w:color="auto" w:fill="FFFFFF"/>
          </w:tcPr>
          <w:p w14:paraId="5FB89071" w14:textId="77777777" w:rsidR="00247759" w:rsidRPr="009F1B32" w:rsidRDefault="00247759" w:rsidP="009F1B32">
            <w:pPr>
              <w:pStyle w:val="Other0"/>
              <w:shd w:val="clear" w:color="auto" w:fill="auto"/>
              <w:tabs>
                <w:tab w:val="left" w:pos="1134"/>
              </w:tabs>
              <w:spacing w:after="120" w:line="240" w:lineRule="auto"/>
              <w:ind w:left="1280"/>
              <w:jc w:val="both"/>
              <w:rPr>
                <w:rFonts w:ascii="Sylfaen" w:hAnsi="Sylfaen" w:cs="Sylfaen"/>
                <w:sz w:val="20"/>
                <w:szCs w:val="20"/>
              </w:rPr>
            </w:pPr>
            <w:r w:rsidRPr="009F1B32">
              <w:rPr>
                <w:rFonts w:ascii="Sylfaen" w:hAnsi="Sylfaen"/>
                <w:sz w:val="20"/>
                <w:szCs w:val="20"/>
              </w:rPr>
              <w:t>35</w:t>
            </w:r>
          </w:p>
        </w:tc>
      </w:tr>
      <w:tr w:rsidR="00247759" w:rsidRPr="009F1B32" w14:paraId="1329FAFD" w14:textId="77777777" w:rsidTr="005E0FA1">
        <w:trPr>
          <w:jc w:val="center"/>
        </w:trPr>
        <w:tc>
          <w:tcPr>
            <w:tcW w:w="6531" w:type="dxa"/>
            <w:tcBorders>
              <w:top w:val="single" w:sz="4" w:space="0" w:color="auto"/>
              <w:left w:val="single" w:sz="4" w:space="0" w:color="auto"/>
            </w:tcBorders>
            <w:shd w:val="clear" w:color="auto" w:fill="FFFFFF"/>
          </w:tcPr>
          <w:p w14:paraId="3F815F9B"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szCs w:val="20"/>
              </w:rPr>
            </w:pPr>
            <w:r w:rsidRPr="009F1B32">
              <w:rPr>
                <w:rFonts w:ascii="Sylfaen" w:hAnsi="Sylfaen"/>
                <w:sz w:val="20"/>
                <w:szCs w:val="20"/>
              </w:rPr>
              <w:t>բնակության վայրի (գտնվելու վայրի) հաստատում</w:t>
            </w:r>
          </w:p>
        </w:tc>
        <w:tc>
          <w:tcPr>
            <w:tcW w:w="3154" w:type="dxa"/>
            <w:tcBorders>
              <w:top w:val="single" w:sz="4" w:space="0" w:color="auto"/>
              <w:left w:val="single" w:sz="4" w:space="0" w:color="auto"/>
              <w:right w:val="single" w:sz="4" w:space="0" w:color="auto"/>
            </w:tcBorders>
            <w:shd w:val="clear" w:color="auto" w:fill="FFFFFF"/>
          </w:tcPr>
          <w:p w14:paraId="613D992B" w14:textId="77777777" w:rsidR="00247759" w:rsidRPr="009F1B32" w:rsidRDefault="00247759" w:rsidP="009F1B32">
            <w:pPr>
              <w:pStyle w:val="Other0"/>
              <w:shd w:val="clear" w:color="auto" w:fill="auto"/>
              <w:tabs>
                <w:tab w:val="left" w:pos="1134"/>
              </w:tabs>
              <w:spacing w:after="120" w:line="240" w:lineRule="auto"/>
              <w:ind w:left="1280"/>
              <w:jc w:val="both"/>
              <w:rPr>
                <w:rFonts w:ascii="Sylfaen" w:hAnsi="Sylfaen" w:cs="Sylfaen"/>
                <w:sz w:val="20"/>
                <w:szCs w:val="20"/>
              </w:rPr>
            </w:pPr>
            <w:r w:rsidRPr="009F1B32">
              <w:rPr>
                <w:rFonts w:ascii="Sylfaen" w:hAnsi="Sylfaen"/>
                <w:sz w:val="20"/>
                <w:szCs w:val="20"/>
              </w:rPr>
              <w:t>40</w:t>
            </w:r>
          </w:p>
        </w:tc>
      </w:tr>
      <w:tr w:rsidR="00247759" w:rsidRPr="009F1B32" w14:paraId="0623B5B0" w14:textId="77777777" w:rsidTr="005E0FA1">
        <w:trPr>
          <w:jc w:val="center"/>
        </w:trPr>
        <w:tc>
          <w:tcPr>
            <w:tcW w:w="6531" w:type="dxa"/>
            <w:tcBorders>
              <w:top w:val="single" w:sz="4" w:space="0" w:color="auto"/>
              <w:left w:val="single" w:sz="4" w:space="0" w:color="auto"/>
            </w:tcBorders>
            <w:shd w:val="clear" w:color="auto" w:fill="FFFFFF"/>
          </w:tcPr>
          <w:p w14:paraId="4C8E72C2"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szCs w:val="20"/>
              </w:rPr>
            </w:pPr>
            <w:r w:rsidRPr="009F1B32">
              <w:rPr>
                <w:rFonts w:ascii="Sylfaen" w:hAnsi="Sylfaen"/>
                <w:sz w:val="20"/>
                <w:szCs w:val="20"/>
              </w:rPr>
              <w:t>կենսաթոշակի (կենսաթոշակի հավելումների ստացման) չափի բարձրացման իրավունքի հաստատում</w:t>
            </w:r>
          </w:p>
        </w:tc>
        <w:tc>
          <w:tcPr>
            <w:tcW w:w="3154" w:type="dxa"/>
            <w:tcBorders>
              <w:top w:val="single" w:sz="4" w:space="0" w:color="auto"/>
              <w:left w:val="single" w:sz="4" w:space="0" w:color="auto"/>
              <w:right w:val="single" w:sz="4" w:space="0" w:color="auto"/>
            </w:tcBorders>
            <w:shd w:val="clear" w:color="auto" w:fill="FFFFFF"/>
          </w:tcPr>
          <w:p w14:paraId="0FD554D2" w14:textId="77777777" w:rsidR="00247759" w:rsidRPr="009F1B32" w:rsidRDefault="00247759" w:rsidP="009F1B32">
            <w:pPr>
              <w:pStyle w:val="Other0"/>
              <w:shd w:val="clear" w:color="auto" w:fill="auto"/>
              <w:tabs>
                <w:tab w:val="left" w:pos="1134"/>
              </w:tabs>
              <w:spacing w:after="120" w:line="240" w:lineRule="auto"/>
              <w:ind w:left="1280"/>
              <w:jc w:val="both"/>
              <w:rPr>
                <w:rFonts w:ascii="Sylfaen" w:hAnsi="Sylfaen" w:cs="Sylfaen"/>
                <w:sz w:val="20"/>
                <w:szCs w:val="20"/>
              </w:rPr>
            </w:pPr>
            <w:r w:rsidRPr="009F1B32">
              <w:rPr>
                <w:rFonts w:ascii="Sylfaen" w:hAnsi="Sylfaen"/>
                <w:sz w:val="20"/>
                <w:szCs w:val="20"/>
              </w:rPr>
              <w:t>45</w:t>
            </w:r>
          </w:p>
        </w:tc>
      </w:tr>
      <w:tr w:rsidR="00247759" w:rsidRPr="009F1B32" w14:paraId="69498A72" w14:textId="77777777" w:rsidTr="005E0FA1">
        <w:trPr>
          <w:jc w:val="center"/>
        </w:trPr>
        <w:tc>
          <w:tcPr>
            <w:tcW w:w="6531" w:type="dxa"/>
            <w:tcBorders>
              <w:top w:val="single" w:sz="4" w:space="0" w:color="auto"/>
              <w:left w:val="single" w:sz="4" w:space="0" w:color="auto"/>
            </w:tcBorders>
            <w:shd w:val="clear" w:color="auto" w:fill="FFFFFF"/>
          </w:tcPr>
          <w:p w14:paraId="22FDD9A9"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szCs w:val="20"/>
              </w:rPr>
            </w:pPr>
            <w:r w:rsidRPr="009F1B32">
              <w:rPr>
                <w:rFonts w:ascii="Sylfaen" w:hAnsi="Sylfaen"/>
                <w:sz w:val="20"/>
                <w:szCs w:val="20"/>
              </w:rPr>
              <w:t>ներկայացուցչի լիազորությունների հաստատում</w:t>
            </w:r>
          </w:p>
        </w:tc>
        <w:tc>
          <w:tcPr>
            <w:tcW w:w="3154" w:type="dxa"/>
            <w:tcBorders>
              <w:top w:val="single" w:sz="4" w:space="0" w:color="auto"/>
              <w:left w:val="single" w:sz="4" w:space="0" w:color="auto"/>
              <w:right w:val="single" w:sz="4" w:space="0" w:color="auto"/>
            </w:tcBorders>
            <w:shd w:val="clear" w:color="auto" w:fill="FFFFFF"/>
          </w:tcPr>
          <w:p w14:paraId="7F93EF20" w14:textId="77777777" w:rsidR="00247759" w:rsidRPr="009F1B32" w:rsidRDefault="00247759" w:rsidP="009F1B32">
            <w:pPr>
              <w:pStyle w:val="Other0"/>
              <w:shd w:val="clear" w:color="auto" w:fill="auto"/>
              <w:tabs>
                <w:tab w:val="left" w:pos="1134"/>
              </w:tabs>
              <w:spacing w:after="120" w:line="240" w:lineRule="auto"/>
              <w:ind w:left="1280"/>
              <w:jc w:val="both"/>
              <w:rPr>
                <w:rFonts w:ascii="Sylfaen" w:hAnsi="Sylfaen" w:cs="Sylfaen"/>
                <w:sz w:val="20"/>
                <w:szCs w:val="20"/>
              </w:rPr>
            </w:pPr>
            <w:r w:rsidRPr="009F1B32">
              <w:rPr>
                <w:rFonts w:ascii="Sylfaen" w:hAnsi="Sylfaen"/>
                <w:sz w:val="20"/>
                <w:szCs w:val="20"/>
              </w:rPr>
              <w:t>50</w:t>
            </w:r>
          </w:p>
        </w:tc>
      </w:tr>
      <w:tr w:rsidR="00247759" w:rsidRPr="009F1B32" w14:paraId="2EA0287B" w14:textId="77777777" w:rsidTr="005E0FA1">
        <w:trPr>
          <w:jc w:val="center"/>
        </w:trPr>
        <w:tc>
          <w:tcPr>
            <w:tcW w:w="6531" w:type="dxa"/>
            <w:tcBorders>
              <w:top w:val="single" w:sz="4" w:space="0" w:color="auto"/>
              <w:left w:val="single" w:sz="4" w:space="0" w:color="auto"/>
            </w:tcBorders>
            <w:shd w:val="clear" w:color="auto" w:fill="FFFFFF"/>
          </w:tcPr>
          <w:p w14:paraId="45511FF0"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szCs w:val="20"/>
              </w:rPr>
            </w:pPr>
            <w:r w:rsidRPr="009F1B32">
              <w:rPr>
                <w:rFonts w:ascii="Sylfaen" w:hAnsi="Sylfaen"/>
                <w:sz w:val="20"/>
                <w:szCs w:val="20"/>
              </w:rPr>
              <w:t>խնամակալության (հոգաբարձության) վերցնելու փաստի հաստատում</w:t>
            </w:r>
          </w:p>
        </w:tc>
        <w:tc>
          <w:tcPr>
            <w:tcW w:w="3154" w:type="dxa"/>
            <w:tcBorders>
              <w:top w:val="single" w:sz="4" w:space="0" w:color="auto"/>
              <w:left w:val="single" w:sz="4" w:space="0" w:color="auto"/>
              <w:right w:val="single" w:sz="4" w:space="0" w:color="auto"/>
            </w:tcBorders>
            <w:shd w:val="clear" w:color="auto" w:fill="FFFFFF"/>
          </w:tcPr>
          <w:p w14:paraId="544322F0" w14:textId="77777777" w:rsidR="00247759" w:rsidRPr="009F1B32" w:rsidRDefault="00247759" w:rsidP="009F1B32">
            <w:pPr>
              <w:pStyle w:val="Other0"/>
              <w:shd w:val="clear" w:color="auto" w:fill="auto"/>
              <w:tabs>
                <w:tab w:val="left" w:pos="1134"/>
              </w:tabs>
              <w:spacing w:after="120" w:line="240" w:lineRule="auto"/>
              <w:ind w:left="1280"/>
              <w:jc w:val="both"/>
              <w:rPr>
                <w:rFonts w:ascii="Sylfaen" w:hAnsi="Sylfaen" w:cs="Sylfaen"/>
                <w:sz w:val="20"/>
                <w:szCs w:val="20"/>
              </w:rPr>
            </w:pPr>
            <w:r w:rsidRPr="009F1B32">
              <w:rPr>
                <w:rFonts w:ascii="Sylfaen" w:hAnsi="Sylfaen"/>
                <w:sz w:val="20"/>
                <w:szCs w:val="20"/>
              </w:rPr>
              <w:t>55</w:t>
            </w:r>
          </w:p>
        </w:tc>
      </w:tr>
      <w:tr w:rsidR="00247759" w:rsidRPr="009F1B32" w14:paraId="3B8DE3D8" w14:textId="77777777" w:rsidTr="005E0FA1">
        <w:trPr>
          <w:jc w:val="center"/>
        </w:trPr>
        <w:tc>
          <w:tcPr>
            <w:tcW w:w="6531" w:type="dxa"/>
            <w:tcBorders>
              <w:top w:val="single" w:sz="4" w:space="0" w:color="auto"/>
              <w:left w:val="single" w:sz="4" w:space="0" w:color="auto"/>
            </w:tcBorders>
            <w:shd w:val="clear" w:color="auto" w:fill="FFFFFF"/>
          </w:tcPr>
          <w:p w14:paraId="513DC19C"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szCs w:val="20"/>
              </w:rPr>
            </w:pPr>
            <w:r w:rsidRPr="009F1B32">
              <w:rPr>
                <w:rFonts w:ascii="Sylfaen" w:hAnsi="Sylfaen"/>
                <w:sz w:val="20"/>
                <w:szCs w:val="20"/>
              </w:rPr>
              <w:t>մահվան (անհայտ բացակայող ճանաչվելու) փաստի հաստատում</w:t>
            </w:r>
          </w:p>
        </w:tc>
        <w:tc>
          <w:tcPr>
            <w:tcW w:w="3154" w:type="dxa"/>
            <w:tcBorders>
              <w:top w:val="single" w:sz="4" w:space="0" w:color="auto"/>
              <w:left w:val="single" w:sz="4" w:space="0" w:color="auto"/>
              <w:right w:val="single" w:sz="4" w:space="0" w:color="auto"/>
            </w:tcBorders>
            <w:shd w:val="clear" w:color="auto" w:fill="FFFFFF"/>
          </w:tcPr>
          <w:p w14:paraId="49397016"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szCs w:val="20"/>
              </w:rPr>
            </w:pPr>
            <w:r w:rsidRPr="009F1B32">
              <w:rPr>
                <w:rFonts w:ascii="Sylfaen" w:hAnsi="Sylfaen"/>
                <w:sz w:val="20"/>
                <w:szCs w:val="20"/>
              </w:rPr>
              <w:t>60</w:t>
            </w:r>
          </w:p>
        </w:tc>
      </w:tr>
      <w:tr w:rsidR="00247759" w:rsidRPr="009F1B32" w14:paraId="724E66AD" w14:textId="77777777" w:rsidTr="005E0FA1">
        <w:trPr>
          <w:jc w:val="center"/>
        </w:trPr>
        <w:tc>
          <w:tcPr>
            <w:tcW w:w="6531" w:type="dxa"/>
            <w:tcBorders>
              <w:top w:val="single" w:sz="4" w:space="0" w:color="auto"/>
              <w:left w:val="single" w:sz="4" w:space="0" w:color="auto"/>
            </w:tcBorders>
            <w:shd w:val="clear" w:color="auto" w:fill="FFFFFF"/>
          </w:tcPr>
          <w:p w14:paraId="4D6AA5DE"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szCs w:val="20"/>
              </w:rPr>
            </w:pPr>
            <w:r w:rsidRPr="009F1B32">
              <w:rPr>
                <w:rFonts w:ascii="Sylfaen" w:hAnsi="Sylfaen"/>
                <w:sz w:val="20"/>
                <w:szCs w:val="20"/>
              </w:rPr>
              <w:t>հարկային պահում կատարելու իրավունքի հաստատում</w:t>
            </w:r>
          </w:p>
        </w:tc>
        <w:tc>
          <w:tcPr>
            <w:tcW w:w="3154" w:type="dxa"/>
            <w:tcBorders>
              <w:top w:val="single" w:sz="4" w:space="0" w:color="auto"/>
              <w:left w:val="single" w:sz="4" w:space="0" w:color="auto"/>
              <w:right w:val="single" w:sz="4" w:space="0" w:color="auto"/>
            </w:tcBorders>
            <w:shd w:val="clear" w:color="auto" w:fill="FFFFFF"/>
          </w:tcPr>
          <w:p w14:paraId="0F6A0BAB" w14:textId="77777777" w:rsidR="00247759" w:rsidRPr="009F1B32" w:rsidRDefault="00247759" w:rsidP="009F1B32">
            <w:pPr>
              <w:pStyle w:val="Other0"/>
              <w:shd w:val="clear" w:color="auto" w:fill="auto"/>
              <w:tabs>
                <w:tab w:val="left" w:pos="1134"/>
              </w:tabs>
              <w:spacing w:after="120" w:line="240" w:lineRule="auto"/>
              <w:ind w:left="1280"/>
              <w:jc w:val="both"/>
              <w:rPr>
                <w:rFonts w:ascii="Sylfaen" w:hAnsi="Sylfaen" w:cs="Sylfaen"/>
                <w:sz w:val="20"/>
                <w:szCs w:val="20"/>
              </w:rPr>
            </w:pPr>
            <w:r w:rsidRPr="009F1B32">
              <w:rPr>
                <w:rFonts w:ascii="Sylfaen" w:hAnsi="Sylfaen"/>
                <w:sz w:val="20"/>
                <w:szCs w:val="20"/>
              </w:rPr>
              <w:t>65</w:t>
            </w:r>
          </w:p>
        </w:tc>
      </w:tr>
      <w:tr w:rsidR="00247759" w:rsidRPr="009F1B32" w14:paraId="764116AB" w14:textId="77777777" w:rsidTr="005E0FA1">
        <w:trPr>
          <w:jc w:val="center"/>
        </w:trPr>
        <w:tc>
          <w:tcPr>
            <w:tcW w:w="6531" w:type="dxa"/>
            <w:tcBorders>
              <w:top w:val="single" w:sz="4" w:space="0" w:color="auto"/>
              <w:left w:val="single" w:sz="4" w:space="0" w:color="auto"/>
            </w:tcBorders>
            <w:shd w:val="clear" w:color="auto" w:fill="FFFFFF"/>
          </w:tcPr>
          <w:p w14:paraId="44C5E698"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szCs w:val="20"/>
              </w:rPr>
            </w:pPr>
            <w:r w:rsidRPr="009F1B32">
              <w:rPr>
                <w:rFonts w:ascii="Sylfaen" w:hAnsi="Sylfaen"/>
                <w:sz w:val="20"/>
                <w:szCs w:val="20"/>
              </w:rPr>
              <w:t>ամուսնալուծության փաստի հաստատում</w:t>
            </w:r>
          </w:p>
        </w:tc>
        <w:tc>
          <w:tcPr>
            <w:tcW w:w="3154" w:type="dxa"/>
            <w:tcBorders>
              <w:top w:val="single" w:sz="4" w:space="0" w:color="auto"/>
              <w:left w:val="single" w:sz="4" w:space="0" w:color="auto"/>
              <w:right w:val="single" w:sz="4" w:space="0" w:color="auto"/>
            </w:tcBorders>
            <w:shd w:val="clear" w:color="auto" w:fill="FFFFFF"/>
          </w:tcPr>
          <w:p w14:paraId="772C36D9" w14:textId="77777777" w:rsidR="00247759" w:rsidRPr="009F1B32" w:rsidRDefault="00247759" w:rsidP="009F1B32">
            <w:pPr>
              <w:pStyle w:val="Other0"/>
              <w:shd w:val="clear" w:color="auto" w:fill="auto"/>
              <w:tabs>
                <w:tab w:val="left" w:pos="1134"/>
              </w:tabs>
              <w:spacing w:after="120" w:line="240" w:lineRule="auto"/>
              <w:ind w:left="1280"/>
              <w:jc w:val="both"/>
              <w:rPr>
                <w:rFonts w:ascii="Sylfaen" w:hAnsi="Sylfaen" w:cs="Sylfaen"/>
                <w:sz w:val="20"/>
                <w:szCs w:val="20"/>
              </w:rPr>
            </w:pPr>
            <w:r w:rsidRPr="009F1B32">
              <w:rPr>
                <w:rFonts w:ascii="Sylfaen" w:hAnsi="Sylfaen"/>
                <w:sz w:val="20"/>
                <w:szCs w:val="20"/>
              </w:rPr>
              <w:t>70</w:t>
            </w:r>
          </w:p>
        </w:tc>
      </w:tr>
      <w:tr w:rsidR="00247759" w:rsidRPr="009F1B32" w14:paraId="119CF4FA" w14:textId="77777777" w:rsidTr="005E0FA1">
        <w:trPr>
          <w:jc w:val="center"/>
        </w:trPr>
        <w:tc>
          <w:tcPr>
            <w:tcW w:w="6531" w:type="dxa"/>
            <w:tcBorders>
              <w:top w:val="single" w:sz="4" w:space="0" w:color="auto"/>
              <w:left w:val="single" w:sz="4" w:space="0" w:color="auto"/>
            </w:tcBorders>
            <w:shd w:val="clear" w:color="auto" w:fill="FFFFFF"/>
          </w:tcPr>
          <w:p w14:paraId="3A0F976E"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szCs w:val="20"/>
              </w:rPr>
            </w:pPr>
            <w:r w:rsidRPr="009F1B32">
              <w:rPr>
                <w:rFonts w:ascii="Sylfaen" w:hAnsi="Sylfaen"/>
                <w:sz w:val="20"/>
                <w:szCs w:val="20"/>
              </w:rPr>
              <w:t>ամուսնության փաստի հաստատում</w:t>
            </w:r>
          </w:p>
        </w:tc>
        <w:tc>
          <w:tcPr>
            <w:tcW w:w="3154" w:type="dxa"/>
            <w:tcBorders>
              <w:top w:val="single" w:sz="4" w:space="0" w:color="auto"/>
              <w:left w:val="single" w:sz="4" w:space="0" w:color="auto"/>
              <w:right w:val="single" w:sz="4" w:space="0" w:color="auto"/>
            </w:tcBorders>
            <w:shd w:val="clear" w:color="auto" w:fill="FFFFFF"/>
          </w:tcPr>
          <w:p w14:paraId="033133CD" w14:textId="77777777" w:rsidR="00247759" w:rsidRPr="009F1B32" w:rsidRDefault="00247759" w:rsidP="009F1B32">
            <w:pPr>
              <w:pStyle w:val="Other0"/>
              <w:shd w:val="clear" w:color="auto" w:fill="auto"/>
              <w:tabs>
                <w:tab w:val="left" w:pos="1134"/>
              </w:tabs>
              <w:spacing w:after="120" w:line="240" w:lineRule="auto"/>
              <w:ind w:left="1280"/>
              <w:jc w:val="both"/>
              <w:rPr>
                <w:rFonts w:ascii="Sylfaen" w:hAnsi="Sylfaen" w:cs="Sylfaen"/>
                <w:sz w:val="20"/>
                <w:szCs w:val="20"/>
              </w:rPr>
            </w:pPr>
            <w:r w:rsidRPr="009F1B32">
              <w:rPr>
                <w:rFonts w:ascii="Sylfaen" w:hAnsi="Sylfaen"/>
                <w:sz w:val="20"/>
                <w:szCs w:val="20"/>
              </w:rPr>
              <w:t>80</w:t>
            </w:r>
          </w:p>
        </w:tc>
      </w:tr>
      <w:tr w:rsidR="00247759" w:rsidRPr="009F1B32" w14:paraId="4AD3C01E" w14:textId="77777777" w:rsidTr="005E0FA1">
        <w:trPr>
          <w:jc w:val="center"/>
        </w:trPr>
        <w:tc>
          <w:tcPr>
            <w:tcW w:w="6531" w:type="dxa"/>
            <w:tcBorders>
              <w:top w:val="single" w:sz="4" w:space="0" w:color="auto"/>
              <w:left w:val="single" w:sz="4" w:space="0" w:color="auto"/>
            </w:tcBorders>
            <w:shd w:val="clear" w:color="auto" w:fill="FFFFFF"/>
          </w:tcPr>
          <w:p w14:paraId="4D6EC276"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szCs w:val="20"/>
              </w:rPr>
            </w:pPr>
            <w:r w:rsidRPr="009F1B32">
              <w:rPr>
                <w:rFonts w:ascii="Sylfaen" w:hAnsi="Sylfaen"/>
                <w:sz w:val="20"/>
                <w:szCs w:val="20"/>
              </w:rPr>
              <w:t>քաղաքացիության փոփոխման փաստի հաստատում</w:t>
            </w:r>
          </w:p>
        </w:tc>
        <w:tc>
          <w:tcPr>
            <w:tcW w:w="3154" w:type="dxa"/>
            <w:tcBorders>
              <w:top w:val="single" w:sz="4" w:space="0" w:color="auto"/>
              <w:left w:val="single" w:sz="4" w:space="0" w:color="auto"/>
              <w:right w:val="single" w:sz="4" w:space="0" w:color="auto"/>
            </w:tcBorders>
            <w:shd w:val="clear" w:color="auto" w:fill="FFFFFF"/>
          </w:tcPr>
          <w:p w14:paraId="2D26F6B8" w14:textId="77777777" w:rsidR="00247759" w:rsidRPr="009F1B32" w:rsidRDefault="00247759" w:rsidP="009F1B32">
            <w:pPr>
              <w:pStyle w:val="Other0"/>
              <w:shd w:val="clear" w:color="auto" w:fill="auto"/>
              <w:tabs>
                <w:tab w:val="left" w:pos="1134"/>
              </w:tabs>
              <w:spacing w:after="120" w:line="240" w:lineRule="auto"/>
              <w:ind w:left="1280"/>
              <w:jc w:val="both"/>
              <w:rPr>
                <w:rFonts w:ascii="Sylfaen" w:hAnsi="Sylfaen" w:cs="Sylfaen"/>
                <w:sz w:val="20"/>
                <w:szCs w:val="20"/>
              </w:rPr>
            </w:pPr>
            <w:r w:rsidRPr="009F1B32">
              <w:rPr>
                <w:rFonts w:ascii="Sylfaen" w:hAnsi="Sylfaen"/>
                <w:sz w:val="20"/>
                <w:szCs w:val="20"/>
              </w:rPr>
              <w:t>85</w:t>
            </w:r>
          </w:p>
        </w:tc>
      </w:tr>
      <w:tr w:rsidR="00247759" w:rsidRPr="009F1B32" w14:paraId="33DDBC6E" w14:textId="77777777" w:rsidTr="005E0FA1">
        <w:trPr>
          <w:jc w:val="center"/>
        </w:trPr>
        <w:tc>
          <w:tcPr>
            <w:tcW w:w="6531" w:type="dxa"/>
            <w:tcBorders>
              <w:top w:val="single" w:sz="4" w:space="0" w:color="auto"/>
              <w:left w:val="single" w:sz="4" w:space="0" w:color="auto"/>
            </w:tcBorders>
            <w:shd w:val="clear" w:color="auto" w:fill="FFFFFF"/>
          </w:tcPr>
          <w:p w14:paraId="387E1F7B" w14:textId="0FC6B442" w:rsidR="00247759" w:rsidRPr="009F1B32" w:rsidRDefault="00247759" w:rsidP="009F1B32">
            <w:pPr>
              <w:pStyle w:val="Other0"/>
              <w:shd w:val="clear" w:color="auto" w:fill="auto"/>
              <w:tabs>
                <w:tab w:val="left" w:pos="1134"/>
              </w:tabs>
              <w:spacing w:after="120" w:line="240" w:lineRule="auto"/>
              <w:rPr>
                <w:rFonts w:ascii="Sylfaen" w:hAnsi="Sylfaen" w:cs="Sylfaen"/>
                <w:sz w:val="20"/>
                <w:szCs w:val="20"/>
              </w:rPr>
            </w:pPr>
            <w:r w:rsidRPr="009F1B32">
              <w:rPr>
                <w:rFonts w:ascii="Sylfaen" w:hAnsi="Sylfaen"/>
                <w:sz w:val="20"/>
                <w:szCs w:val="20"/>
              </w:rPr>
              <w:t xml:space="preserve">ուսման փաստի </w:t>
            </w:r>
            <w:r w:rsidR="0035232D">
              <w:rPr>
                <w:rFonts w:ascii="Sylfaen" w:hAnsi="Sylfaen"/>
                <w:sz w:val="20"/>
                <w:szCs w:val="20"/>
              </w:rPr>
              <w:t>և</w:t>
            </w:r>
            <w:r w:rsidRPr="009F1B32">
              <w:rPr>
                <w:rFonts w:ascii="Sylfaen" w:hAnsi="Sylfaen"/>
                <w:sz w:val="20"/>
                <w:szCs w:val="20"/>
              </w:rPr>
              <w:t xml:space="preserve"> ձ</w:t>
            </w:r>
            <w:r w:rsidR="0035232D">
              <w:rPr>
                <w:rFonts w:ascii="Sylfaen" w:hAnsi="Sylfaen"/>
                <w:sz w:val="20"/>
                <w:szCs w:val="20"/>
              </w:rPr>
              <w:t>և</w:t>
            </w:r>
            <w:r w:rsidRPr="009F1B32">
              <w:rPr>
                <w:rFonts w:ascii="Sylfaen" w:hAnsi="Sylfaen"/>
                <w:sz w:val="20"/>
                <w:szCs w:val="20"/>
              </w:rPr>
              <w:t>ի հաստատում</w:t>
            </w:r>
          </w:p>
        </w:tc>
        <w:tc>
          <w:tcPr>
            <w:tcW w:w="3154" w:type="dxa"/>
            <w:tcBorders>
              <w:top w:val="single" w:sz="4" w:space="0" w:color="auto"/>
              <w:left w:val="single" w:sz="4" w:space="0" w:color="auto"/>
              <w:right w:val="single" w:sz="4" w:space="0" w:color="auto"/>
            </w:tcBorders>
            <w:shd w:val="clear" w:color="auto" w:fill="FFFFFF"/>
          </w:tcPr>
          <w:p w14:paraId="598A90B1"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szCs w:val="20"/>
              </w:rPr>
            </w:pPr>
            <w:r w:rsidRPr="009F1B32">
              <w:rPr>
                <w:rFonts w:ascii="Sylfaen" w:hAnsi="Sylfaen"/>
                <w:sz w:val="20"/>
                <w:szCs w:val="20"/>
              </w:rPr>
              <w:t>90</w:t>
            </w:r>
          </w:p>
        </w:tc>
      </w:tr>
      <w:tr w:rsidR="00247759" w:rsidRPr="009F1B32" w14:paraId="05AD2D90" w14:textId="77777777" w:rsidTr="005E0FA1">
        <w:trPr>
          <w:jc w:val="center"/>
        </w:trPr>
        <w:tc>
          <w:tcPr>
            <w:tcW w:w="6531" w:type="dxa"/>
            <w:tcBorders>
              <w:top w:val="single" w:sz="4" w:space="0" w:color="auto"/>
              <w:left w:val="single" w:sz="4" w:space="0" w:color="auto"/>
            </w:tcBorders>
            <w:shd w:val="clear" w:color="auto" w:fill="FFFFFF"/>
          </w:tcPr>
          <w:p w14:paraId="5C92918A" w14:textId="2EA462D0" w:rsidR="00247759" w:rsidRPr="009F1B32" w:rsidRDefault="00247759" w:rsidP="009F1B32">
            <w:pPr>
              <w:pStyle w:val="Other0"/>
              <w:shd w:val="clear" w:color="auto" w:fill="auto"/>
              <w:tabs>
                <w:tab w:val="left" w:pos="1134"/>
              </w:tabs>
              <w:spacing w:after="120" w:line="240" w:lineRule="auto"/>
              <w:rPr>
                <w:rFonts w:ascii="Sylfaen" w:hAnsi="Sylfaen" w:cs="Sylfaen"/>
                <w:sz w:val="20"/>
                <w:szCs w:val="20"/>
              </w:rPr>
            </w:pPr>
            <w:r w:rsidRPr="009F1B32">
              <w:rPr>
                <w:rFonts w:ascii="Sylfaen" w:hAnsi="Sylfaen"/>
                <w:sz w:val="20"/>
                <w:szCs w:val="20"/>
              </w:rPr>
              <w:t>կրթական հաստատությունից հեռացման (ուսման ձ</w:t>
            </w:r>
            <w:r w:rsidR="0035232D">
              <w:rPr>
                <w:rFonts w:ascii="Sylfaen" w:hAnsi="Sylfaen"/>
                <w:sz w:val="20"/>
                <w:szCs w:val="20"/>
              </w:rPr>
              <w:t>և</w:t>
            </w:r>
            <w:r w:rsidRPr="009F1B32">
              <w:rPr>
                <w:rFonts w:ascii="Sylfaen" w:hAnsi="Sylfaen"/>
                <w:sz w:val="20"/>
                <w:szCs w:val="20"/>
              </w:rPr>
              <w:t>ի փոփոխման) փաստի հաստատում</w:t>
            </w:r>
          </w:p>
        </w:tc>
        <w:tc>
          <w:tcPr>
            <w:tcW w:w="3154" w:type="dxa"/>
            <w:tcBorders>
              <w:top w:val="single" w:sz="4" w:space="0" w:color="auto"/>
              <w:left w:val="single" w:sz="4" w:space="0" w:color="auto"/>
              <w:right w:val="single" w:sz="4" w:space="0" w:color="auto"/>
            </w:tcBorders>
            <w:shd w:val="clear" w:color="auto" w:fill="FFFFFF"/>
          </w:tcPr>
          <w:p w14:paraId="7DE64334" w14:textId="77777777" w:rsidR="00247759" w:rsidRPr="009F1B32" w:rsidRDefault="00247759" w:rsidP="009F1B32">
            <w:pPr>
              <w:pStyle w:val="Other0"/>
              <w:shd w:val="clear" w:color="auto" w:fill="auto"/>
              <w:tabs>
                <w:tab w:val="left" w:pos="1134"/>
              </w:tabs>
              <w:spacing w:after="120" w:line="240" w:lineRule="auto"/>
              <w:ind w:left="1280"/>
              <w:jc w:val="both"/>
              <w:rPr>
                <w:rFonts w:ascii="Sylfaen" w:hAnsi="Sylfaen" w:cs="Sylfaen"/>
                <w:sz w:val="20"/>
                <w:szCs w:val="20"/>
              </w:rPr>
            </w:pPr>
            <w:r w:rsidRPr="009F1B32">
              <w:rPr>
                <w:rFonts w:ascii="Sylfaen" w:hAnsi="Sylfaen"/>
                <w:sz w:val="20"/>
                <w:szCs w:val="20"/>
              </w:rPr>
              <w:t>95</w:t>
            </w:r>
          </w:p>
        </w:tc>
      </w:tr>
      <w:tr w:rsidR="00247759" w:rsidRPr="009F1B32" w14:paraId="67959517" w14:textId="77777777" w:rsidTr="005E0FA1">
        <w:trPr>
          <w:jc w:val="center"/>
        </w:trPr>
        <w:tc>
          <w:tcPr>
            <w:tcW w:w="6531" w:type="dxa"/>
            <w:tcBorders>
              <w:top w:val="single" w:sz="4" w:space="0" w:color="auto"/>
              <w:left w:val="single" w:sz="4" w:space="0" w:color="auto"/>
              <w:bottom w:val="single" w:sz="4" w:space="0" w:color="auto"/>
            </w:tcBorders>
            <w:shd w:val="clear" w:color="auto" w:fill="FFFFFF"/>
          </w:tcPr>
          <w:p w14:paraId="5FB9909A"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szCs w:val="20"/>
              </w:rPr>
            </w:pPr>
            <w:r w:rsidRPr="009F1B32">
              <w:rPr>
                <w:rFonts w:ascii="Sylfaen" w:hAnsi="Sylfaen"/>
                <w:sz w:val="20"/>
                <w:szCs w:val="20"/>
              </w:rPr>
              <w:t>կենսաթոշակային ապահովության համար նշանակություն ունեցող այլ փաստերի հաստատում</w:t>
            </w:r>
          </w:p>
        </w:tc>
        <w:tc>
          <w:tcPr>
            <w:tcW w:w="3154" w:type="dxa"/>
            <w:tcBorders>
              <w:top w:val="single" w:sz="4" w:space="0" w:color="auto"/>
              <w:left w:val="single" w:sz="4" w:space="0" w:color="auto"/>
              <w:bottom w:val="single" w:sz="4" w:space="0" w:color="auto"/>
              <w:right w:val="single" w:sz="4" w:space="0" w:color="auto"/>
            </w:tcBorders>
            <w:shd w:val="clear" w:color="auto" w:fill="FFFFFF"/>
          </w:tcPr>
          <w:p w14:paraId="6CED52FD" w14:textId="77777777" w:rsidR="00247759" w:rsidRPr="009F1B32" w:rsidRDefault="00247759" w:rsidP="009F1B32">
            <w:pPr>
              <w:pStyle w:val="Other0"/>
              <w:shd w:val="clear" w:color="auto" w:fill="auto"/>
              <w:tabs>
                <w:tab w:val="left" w:pos="1134"/>
              </w:tabs>
              <w:spacing w:after="120" w:line="240" w:lineRule="auto"/>
              <w:ind w:left="1280"/>
              <w:jc w:val="both"/>
              <w:rPr>
                <w:rFonts w:ascii="Sylfaen" w:hAnsi="Sylfaen" w:cs="Sylfaen"/>
                <w:sz w:val="20"/>
                <w:szCs w:val="20"/>
              </w:rPr>
            </w:pPr>
            <w:r w:rsidRPr="009F1B32">
              <w:rPr>
                <w:rFonts w:ascii="Sylfaen" w:hAnsi="Sylfaen"/>
                <w:sz w:val="20"/>
                <w:szCs w:val="20"/>
              </w:rPr>
              <w:t>99</w:t>
            </w:r>
          </w:p>
        </w:tc>
      </w:tr>
    </w:tbl>
    <w:p w14:paraId="708583D2" w14:textId="77777777" w:rsidR="00247759" w:rsidRPr="006912B5" w:rsidRDefault="00247759" w:rsidP="006355C1">
      <w:pPr>
        <w:tabs>
          <w:tab w:val="left" w:pos="1134"/>
        </w:tabs>
        <w:spacing w:after="160" w:line="360" w:lineRule="auto"/>
        <w:rPr>
          <w:rFonts w:ascii="Sylfaen" w:hAnsi="Sylfaen" w:cs="Sylfaen"/>
        </w:rPr>
      </w:pPr>
      <w:r w:rsidRPr="006912B5">
        <w:rPr>
          <w:rFonts w:ascii="Sylfaen" w:hAnsi="Sylfaen"/>
        </w:rPr>
        <w:t xml:space="preserve"> </w:t>
      </w:r>
    </w:p>
    <w:p w14:paraId="4D1F01C7" w14:textId="77777777" w:rsidR="00247759" w:rsidRPr="006912B5" w:rsidRDefault="00247759" w:rsidP="006355C1">
      <w:pPr>
        <w:pStyle w:val="BodyText1"/>
        <w:shd w:val="clear" w:color="auto" w:fill="auto"/>
        <w:tabs>
          <w:tab w:val="left" w:pos="1134"/>
        </w:tabs>
        <w:spacing w:after="160" w:line="360" w:lineRule="auto"/>
        <w:ind w:firstLine="0"/>
        <w:jc w:val="center"/>
        <w:rPr>
          <w:rFonts w:ascii="Sylfaen" w:hAnsi="Sylfaen" w:cs="Sylfaen"/>
          <w:sz w:val="24"/>
        </w:rPr>
      </w:pPr>
      <w:r w:rsidRPr="006912B5">
        <w:rPr>
          <w:rFonts w:ascii="Sylfaen" w:hAnsi="Sylfaen"/>
          <w:sz w:val="24"/>
        </w:rPr>
        <w:lastRenderedPageBreak/>
        <w:t>III. Ծածկագրման մեթոդի նկարագրությունը</w:t>
      </w:r>
    </w:p>
    <w:p w14:paraId="39941E1D"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11.</w:t>
      </w:r>
      <w:r w:rsidR="005E0FA1" w:rsidRPr="009238C1">
        <w:rPr>
          <w:rFonts w:ascii="Sylfaen" w:hAnsi="Sylfaen"/>
          <w:sz w:val="24"/>
        </w:rPr>
        <w:tab/>
      </w:r>
      <w:r w:rsidRPr="006912B5">
        <w:rPr>
          <w:rFonts w:ascii="Sylfaen" w:hAnsi="Sylfaen"/>
          <w:sz w:val="24"/>
        </w:rPr>
        <w:t>Համակարգման (դասակարգման) օբյեկտների ծածկագրման համար օգտագործվում է զուգահեռ մեթոդը:</w:t>
      </w:r>
    </w:p>
    <w:p w14:paraId="02540AD1"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Համակարգման (դասակարգման) օբյեկտների ծածկագիրը բա</w:t>
      </w:r>
      <w:r>
        <w:rPr>
          <w:rFonts w:ascii="Sylfaen" w:hAnsi="Sylfaen"/>
          <w:sz w:val="24"/>
        </w:rPr>
        <w:t>ղ</w:t>
      </w:r>
      <w:r w:rsidRPr="006912B5">
        <w:rPr>
          <w:rFonts w:ascii="Sylfaen" w:hAnsi="Sylfaen"/>
          <w:sz w:val="24"/>
        </w:rPr>
        <w:t>կացած է 9 կարգերից, որտեղ՝</w:t>
      </w:r>
    </w:p>
    <w:p w14:paraId="6D2FA3F4"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առաջին երկու կարգերը պարունակում են անդամ պետության երկտառ ծածկագիրը՝ սույն կարգի 1-ին աղյուսակին համապատասխան</w:t>
      </w:r>
      <w:r w:rsidRPr="006912B5">
        <w:rPr>
          <w:sz w:val="24"/>
        </w:rPr>
        <w:t>․</w:t>
      </w:r>
    </w:p>
    <w:p w14:paraId="57B1B20A" w14:textId="1C31C4DE"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 xml:space="preserve">երրորդ </w:t>
      </w:r>
      <w:r w:rsidR="0035232D">
        <w:rPr>
          <w:rFonts w:ascii="Sylfaen" w:hAnsi="Sylfaen"/>
          <w:sz w:val="24"/>
        </w:rPr>
        <w:t>և</w:t>
      </w:r>
      <w:r w:rsidRPr="006912B5">
        <w:rPr>
          <w:rFonts w:ascii="Sylfaen" w:hAnsi="Sylfaen"/>
          <w:sz w:val="24"/>
        </w:rPr>
        <w:t xml:space="preserve"> չորրորդ կարգերը պարունակում են փաստաթղթի խմբի երկնիշ թվային ծածկագիրը՝ սույն կարգի 2-րդ աղյուսակին համապատասխան։ Ընդ որում, «ընդհանուր նշանակության փաստաթղթերը» փաստաթղթերի խմբին տրամադրվում է «00» ծածկագիրը</w:t>
      </w:r>
      <w:r w:rsidRPr="006912B5">
        <w:rPr>
          <w:sz w:val="24"/>
        </w:rPr>
        <w:t>․</w:t>
      </w:r>
    </w:p>
    <w:p w14:paraId="570817DA" w14:textId="6DFEEF65"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 xml:space="preserve">հինգերորդ </w:t>
      </w:r>
      <w:r w:rsidR="0035232D">
        <w:rPr>
          <w:rFonts w:ascii="Sylfaen" w:hAnsi="Sylfaen"/>
          <w:sz w:val="24"/>
        </w:rPr>
        <w:t>և</w:t>
      </w:r>
      <w:r w:rsidRPr="006912B5">
        <w:rPr>
          <w:rFonts w:ascii="Sylfaen" w:hAnsi="Sylfaen"/>
          <w:sz w:val="24"/>
        </w:rPr>
        <w:t xml:space="preserve"> վեցերորդ կարգերը պարունակում են փաստաթղթի տիպի երկնիշ թվային ծածկագիրը՝ սույն կարգի 3-րդ աղյուսակին համապատասխան</w:t>
      </w:r>
      <w:r w:rsidRPr="006912B5">
        <w:rPr>
          <w:sz w:val="24"/>
        </w:rPr>
        <w:t>․</w:t>
      </w:r>
    </w:p>
    <w:p w14:paraId="6C87E773" w14:textId="015E9A00"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 xml:space="preserve">յոթերորդ, ութերորդ </w:t>
      </w:r>
      <w:r w:rsidR="0035232D">
        <w:rPr>
          <w:rFonts w:ascii="Sylfaen" w:hAnsi="Sylfaen"/>
          <w:sz w:val="24"/>
        </w:rPr>
        <w:t>և</w:t>
      </w:r>
      <w:r w:rsidRPr="006912B5">
        <w:rPr>
          <w:rFonts w:ascii="Sylfaen" w:hAnsi="Sylfaen"/>
          <w:sz w:val="24"/>
        </w:rPr>
        <w:t xml:space="preserve"> իններորդ կարգերը պարունակում են փաստաթղթի տեսակի ծածկագիրը փաստաթղթերի համապատասխան խմբի կազմում՝ անձը հաստատող փաստաթղթերի տեսակների ընդհանուր ներդաշնակեցված ցանկին համապատասխան («00» ծածկագրով փաստաթղթերի խմբի համար) կամ կենսաթոշակային ապահովության համար նշանակություն ունեցող փաստաթղթերի տեսակների ընդհանուր ներդաշնակեցված ցանկին համապատասխան։</w:t>
      </w:r>
    </w:p>
    <w:p w14:paraId="34C71E24"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12.</w:t>
      </w:r>
      <w:r w:rsidR="005E0FA1" w:rsidRPr="009238C1">
        <w:rPr>
          <w:rFonts w:ascii="Sylfaen" w:hAnsi="Sylfaen"/>
          <w:sz w:val="24"/>
        </w:rPr>
        <w:tab/>
      </w:r>
      <w:r w:rsidRPr="006912B5">
        <w:rPr>
          <w:rFonts w:ascii="Sylfaen" w:hAnsi="Sylfaen"/>
          <w:sz w:val="24"/>
        </w:rPr>
        <w:t>Համակարգման (դասակարգման) օբյեկտի ծածկագրման գործողությունների կատարման ժամանակ անհրաժեշտ է՝</w:t>
      </w:r>
    </w:p>
    <w:p w14:paraId="55DC0C31" w14:textId="77777777" w:rsidR="00247759" w:rsidRPr="009238C1" w:rsidRDefault="00247759" w:rsidP="006355C1">
      <w:pPr>
        <w:pStyle w:val="BodyText1"/>
        <w:shd w:val="clear" w:color="auto" w:fill="auto"/>
        <w:tabs>
          <w:tab w:val="left" w:pos="1134"/>
        </w:tabs>
        <w:spacing w:after="160" w:line="360" w:lineRule="auto"/>
        <w:ind w:firstLine="567"/>
        <w:jc w:val="both"/>
        <w:rPr>
          <w:sz w:val="24"/>
        </w:rPr>
      </w:pPr>
      <w:r w:rsidRPr="006912B5">
        <w:rPr>
          <w:rFonts w:ascii="Sylfaen" w:hAnsi="Sylfaen"/>
          <w:sz w:val="24"/>
        </w:rPr>
        <w:t>1)</w:t>
      </w:r>
      <w:r w:rsidR="005E0FA1" w:rsidRPr="009238C1">
        <w:rPr>
          <w:rFonts w:ascii="Sylfaen" w:hAnsi="Sylfaen"/>
          <w:sz w:val="24"/>
        </w:rPr>
        <w:tab/>
      </w:r>
      <w:r w:rsidRPr="006912B5">
        <w:rPr>
          <w:rFonts w:ascii="Sylfaen" w:hAnsi="Sylfaen"/>
          <w:sz w:val="24"/>
        </w:rPr>
        <w:t>սահմանել ներառվող համակարգման (դասակարգման) օբյեկտի պատկանելությունը տարածաշրջանային խմբին՝ սույն կարգի 1-ին աղյուսակին համապատասխան</w:t>
      </w:r>
      <w:r w:rsidRPr="006912B5">
        <w:rPr>
          <w:sz w:val="24"/>
        </w:rPr>
        <w:t>․</w:t>
      </w:r>
    </w:p>
    <w:p w14:paraId="75CC87B8" w14:textId="77777777" w:rsidR="005E0FA1" w:rsidRPr="009238C1" w:rsidRDefault="005E0FA1" w:rsidP="006355C1">
      <w:pPr>
        <w:pStyle w:val="BodyText1"/>
        <w:shd w:val="clear" w:color="auto" w:fill="auto"/>
        <w:tabs>
          <w:tab w:val="left" w:pos="1134"/>
        </w:tabs>
        <w:spacing w:after="160" w:line="360" w:lineRule="auto"/>
        <w:ind w:firstLine="567"/>
        <w:jc w:val="both"/>
        <w:rPr>
          <w:rFonts w:ascii="Sylfaen" w:hAnsi="Sylfaen" w:cs="Sylfaen"/>
          <w:sz w:val="24"/>
        </w:rPr>
      </w:pPr>
    </w:p>
    <w:p w14:paraId="427F8878"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lastRenderedPageBreak/>
        <w:t>2)</w:t>
      </w:r>
      <w:r w:rsidR="005E0FA1" w:rsidRPr="009238C1">
        <w:rPr>
          <w:rFonts w:ascii="Sylfaen" w:hAnsi="Sylfaen"/>
          <w:sz w:val="24"/>
        </w:rPr>
        <w:tab/>
      </w:r>
      <w:r w:rsidRPr="006912B5">
        <w:rPr>
          <w:rFonts w:ascii="Sylfaen" w:hAnsi="Sylfaen"/>
          <w:sz w:val="24"/>
        </w:rPr>
        <w:t>որոշել համակարգման (դասակարգման) օբյեկտի պատկանելությունը փաստաթղթերի խմբին՝ սույն կարգի</w:t>
      </w:r>
      <w:r>
        <w:rPr>
          <w:rFonts w:ascii="Sylfaen" w:hAnsi="Sylfaen"/>
          <w:sz w:val="24"/>
        </w:rPr>
        <w:t xml:space="preserve"> </w:t>
      </w:r>
      <w:r w:rsidRPr="006912B5">
        <w:rPr>
          <w:rFonts w:ascii="Sylfaen" w:hAnsi="Sylfaen"/>
          <w:sz w:val="24"/>
        </w:rPr>
        <w:t>2-րդ աղյուսակին համապատասխան</w:t>
      </w:r>
      <w:r w:rsidRPr="006912B5">
        <w:rPr>
          <w:sz w:val="24"/>
        </w:rPr>
        <w:t>․</w:t>
      </w:r>
    </w:p>
    <w:p w14:paraId="31A3295A"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3)</w:t>
      </w:r>
      <w:r w:rsidR="005E0FA1" w:rsidRPr="009238C1">
        <w:rPr>
          <w:rFonts w:ascii="Sylfaen" w:hAnsi="Sylfaen"/>
          <w:sz w:val="24"/>
        </w:rPr>
        <w:tab/>
      </w:r>
      <w:r w:rsidRPr="006912B5">
        <w:rPr>
          <w:rFonts w:ascii="Sylfaen" w:hAnsi="Sylfaen"/>
          <w:sz w:val="24"/>
        </w:rPr>
        <w:t>որոշել համակարգման (դասակարգման) օբյեկտի պատկանելությունը սույն կարգի 3-րդ աղյուսակում սահմանված փաստաթղթերի տիպերից մեկին</w:t>
      </w:r>
      <w:r w:rsidRPr="006912B5">
        <w:rPr>
          <w:sz w:val="24"/>
        </w:rPr>
        <w:t>․</w:t>
      </w:r>
    </w:p>
    <w:p w14:paraId="5B763FA7"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4)</w:t>
      </w:r>
      <w:r w:rsidR="005E0FA1" w:rsidRPr="009238C1">
        <w:rPr>
          <w:rFonts w:ascii="Sylfaen" w:hAnsi="Sylfaen"/>
          <w:sz w:val="24"/>
        </w:rPr>
        <w:tab/>
      </w:r>
      <w:r w:rsidRPr="006912B5">
        <w:rPr>
          <w:rFonts w:ascii="Sylfaen" w:hAnsi="Sylfaen"/>
          <w:sz w:val="24"/>
        </w:rPr>
        <w:t>սահմանել համակարգման (դասակարգման) օբյեկտի պատկանելությունը փաստաթղթերի տեսակին՝ կապված 2-րդ քայլում սահմանված փաստաթղթերի խմբի հետ</w:t>
      </w:r>
    </w:p>
    <w:p w14:paraId="6274E154"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«00» ծածկագրով փաստաթղթերի խմբի համար փաստաթղթերի տեսակի ծածկագիրը սահմանվում է անձը հաստատող փաստաթղթերի տեսակների ընդհանուր ներդաշնակեցված ցանկին համապատասխան</w:t>
      </w:r>
      <w:r w:rsidRPr="006912B5">
        <w:rPr>
          <w:sz w:val="24"/>
        </w:rPr>
        <w:t>․</w:t>
      </w:r>
    </w:p>
    <w:p w14:paraId="38F5306D"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«00» ծածկագրից տարբերվող ծածկագրով փաստաթղթերի խմբի համար փաստաթղթի տեսակի ծածկագիրը սահմանվում է կենսաթոշակային ապահովության համար նշանակություն ունեցող փաստաթղթերի տեսակների ընդհանուր ներդաշնակեցված ցանկին համապատասխան</w:t>
      </w:r>
      <w:r w:rsidRPr="006912B5">
        <w:rPr>
          <w:sz w:val="24"/>
        </w:rPr>
        <w:t>․</w:t>
      </w:r>
    </w:p>
    <w:p w14:paraId="314FA86E"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5)</w:t>
      </w:r>
      <w:r w:rsidR="005E0FA1" w:rsidRPr="009238C1">
        <w:rPr>
          <w:rFonts w:ascii="Sylfaen" w:hAnsi="Sylfaen"/>
          <w:sz w:val="24"/>
        </w:rPr>
        <w:tab/>
      </w:r>
      <w:r w:rsidRPr="006912B5">
        <w:rPr>
          <w:rFonts w:ascii="Sylfaen" w:hAnsi="Sylfaen"/>
          <w:sz w:val="24"/>
        </w:rPr>
        <w:t>հաշվի առնելով 1-ից 4-րդ քայլերում սահմանված համապատասխանությունները՝ դասակարգման օբյեկտի ծածկագրումն իրականացնել զուգահեռ մեթոդով</w:t>
      </w:r>
    </w:p>
    <w:p w14:paraId="57FD4DD7" w14:textId="22B16636"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6)</w:t>
      </w:r>
      <w:r w:rsidR="005E0FA1" w:rsidRPr="009238C1">
        <w:rPr>
          <w:rFonts w:ascii="Sylfaen" w:hAnsi="Sylfaen"/>
          <w:sz w:val="24"/>
        </w:rPr>
        <w:tab/>
      </w:r>
      <w:r w:rsidRPr="006912B5">
        <w:rPr>
          <w:rFonts w:ascii="Sylfaen" w:hAnsi="Sylfaen"/>
          <w:sz w:val="24"/>
        </w:rPr>
        <w:t xml:space="preserve">սահմանել փաստաթղթի նոր տեսակի համար փաստաթղթի նշանակության կատեգորիաների ցանկ՝ սույն կարգի 4-րդ աղյուսակին համապատասխան </w:t>
      </w:r>
      <w:r w:rsidR="0035232D">
        <w:rPr>
          <w:rFonts w:ascii="Sylfaen" w:hAnsi="Sylfaen"/>
          <w:sz w:val="24"/>
        </w:rPr>
        <w:t>և</w:t>
      </w:r>
      <w:r w:rsidRPr="006912B5">
        <w:rPr>
          <w:rFonts w:ascii="Sylfaen" w:hAnsi="Sylfaen"/>
          <w:sz w:val="24"/>
        </w:rPr>
        <w:t xml:space="preserve"> հաշվի առնելով անդամ պետության օրենսդրության համապատասխան նորմերը։</w:t>
      </w:r>
    </w:p>
    <w:p w14:paraId="2BA00EB1"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13.</w:t>
      </w:r>
      <w:r w:rsidR="005E0FA1" w:rsidRPr="009238C1">
        <w:rPr>
          <w:rFonts w:ascii="Sylfaen" w:hAnsi="Sylfaen"/>
          <w:sz w:val="24"/>
        </w:rPr>
        <w:tab/>
      </w:r>
      <w:r w:rsidRPr="006912B5">
        <w:rPr>
          <w:rFonts w:ascii="Sylfaen" w:hAnsi="Sylfaen"/>
          <w:sz w:val="24"/>
        </w:rPr>
        <w:t>Համակարգման (դասակարգման) օբյեկտի ծածկագրման գործողությունների կատարման օրինակը ներկայացված է 5-րդ աղյուսակում:</w:t>
      </w:r>
    </w:p>
    <w:p w14:paraId="3660711F" w14:textId="77777777" w:rsidR="00247759" w:rsidRPr="006912B5" w:rsidRDefault="00247759" w:rsidP="006355C1">
      <w:pPr>
        <w:tabs>
          <w:tab w:val="left" w:pos="1134"/>
        </w:tabs>
        <w:spacing w:after="160" w:line="360" w:lineRule="auto"/>
        <w:ind w:firstLine="567"/>
        <w:jc w:val="both"/>
        <w:rPr>
          <w:rFonts w:ascii="Sylfaen" w:hAnsi="Sylfaen" w:cs="Sylfaen"/>
        </w:rPr>
        <w:sectPr w:rsidR="00247759" w:rsidRPr="006912B5" w:rsidSect="000D2088">
          <w:pgSz w:w="11900" w:h="16840" w:code="9"/>
          <w:pgMar w:top="1418" w:right="1418" w:bottom="1418" w:left="1418" w:header="0" w:footer="658" w:gutter="0"/>
          <w:pgNumType w:start="1"/>
          <w:cols w:space="720"/>
          <w:noEndnote/>
          <w:titlePg/>
          <w:docGrid w:linePitch="360"/>
        </w:sectPr>
      </w:pPr>
    </w:p>
    <w:p w14:paraId="2CE07D6B" w14:textId="77777777" w:rsidR="00247759" w:rsidRPr="006912B5" w:rsidRDefault="00247759" w:rsidP="006355C1">
      <w:pPr>
        <w:pStyle w:val="Heading30"/>
        <w:shd w:val="clear" w:color="auto" w:fill="auto"/>
        <w:tabs>
          <w:tab w:val="left" w:pos="1134"/>
        </w:tabs>
        <w:spacing w:after="160" w:line="360" w:lineRule="auto"/>
        <w:jc w:val="right"/>
        <w:rPr>
          <w:rFonts w:ascii="Sylfaen" w:hAnsi="Sylfaen" w:cs="Sylfaen"/>
          <w:sz w:val="24"/>
        </w:rPr>
      </w:pPr>
      <w:r w:rsidRPr="006912B5">
        <w:rPr>
          <w:rFonts w:ascii="Sylfaen" w:hAnsi="Sylfaen"/>
          <w:sz w:val="24"/>
        </w:rPr>
        <w:lastRenderedPageBreak/>
        <w:t>Աղյուսակ 5</w:t>
      </w:r>
    </w:p>
    <w:p w14:paraId="3B382C77" w14:textId="77777777" w:rsidR="00247759" w:rsidRPr="006912B5" w:rsidRDefault="00247759" w:rsidP="006355C1">
      <w:pPr>
        <w:pStyle w:val="Heading30"/>
        <w:shd w:val="clear" w:color="auto" w:fill="auto"/>
        <w:tabs>
          <w:tab w:val="left" w:pos="1134"/>
        </w:tabs>
        <w:spacing w:after="160" w:line="360" w:lineRule="auto"/>
        <w:rPr>
          <w:rFonts w:ascii="Sylfaen" w:hAnsi="Sylfaen" w:cs="Sylfaen"/>
          <w:sz w:val="24"/>
        </w:rPr>
      </w:pPr>
      <w:r w:rsidRPr="006912B5">
        <w:rPr>
          <w:rFonts w:ascii="Sylfaen" w:hAnsi="Sylfaen"/>
          <w:sz w:val="24"/>
        </w:rPr>
        <w:t>Համակարգման (դասակարգման) օբյեկտի ծածկագրման գործողությունների կատարման օրինակ</w:t>
      </w:r>
    </w:p>
    <w:tbl>
      <w:tblPr>
        <w:tblOverlap w:val="never"/>
        <w:tblW w:w="14460" w:type="dxa"/>
        <w:tblLayout w:type="fixed"/>
        <w:tblCellMar>
          <w:left w:w="10" w:type="dxa"/>
          <w:right w:w="10" w:type="dxa"/>
        </w:tblCellMar>
        <w:tblLook w:val="0000" w:firstRow="0" w:lastRow="0" w:firstColumn="0" w:lastColumn="0" w:noHBand="0" w:noVBand="0"/>
      </w:tblPr>
      <w:tblGrid>
        <w:gridCol w:w="2420"/>
        <w:gridCol w:w="1880"/>
        <w:gridCol w:w="2200"/>
        <w:gridCol w:w="1685"/>
        <w:gridCol w:w="2140"/>
        <w:gridCol w:w="2075"/>
        <w:gridCol w:w="2060"/>
      </w:tblGrid>
      <w:tr w:rsidR="00247759" w:rsidRPr="009F1B32" w14:paraId="5947A030" w14:textId="77777777" w:rsidTr="005E0FA1">
        <w:trPr>
          <w:tblHeader/>
        </w:trPr>
        <w:tc>
          <w:tcPr>
            <w:tcW w:w="2420" w:type="dxa"/>
            <w:tcBorders>
              <w:top w:val="single" w:sz="4" w:space="0" w:color="auto"/>
              <w:left w:val="single" w:sz="4" w:space="0" w:color="auto"/>
            </w:tcBorders>
            <w:shd w:val="clear" w:color="auto" w:fill="FFFFFF"/>
            <w:vAlign w:val="center"/>
          </w:tcPr>
          <w:p w14:paraId="750EACB7"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szCs w:val="20"/>
              </w:rPr>
            </w:pPr>
            <w:r w:rsidRPr="009F1B32">
              <w:rPr>
                <w:rFonts w:ascii="Sylfaen" w:hAnsi="Sylfaen"/>
                <w:sz w:val="20"/>
                <w:szCs w:val="20"/>
              </w:rPr>
              <w:t>Համակարգման (դասակարգման) օբյեկտի անվանումը</w:t>
            </w:r>
          </w:p>
        </w:tc>
        <w:tc>
          <w:tcPr>
            <w:tcW w:w="1880" w:type="dxa"/>
            <w:tcBorders>
              <w:top w:val="single" w:sz="4" w:space="0" w:color="auto"/>
              <w:left w:val="single" w:sz="4" w:space="0" w:color="auto"/>
            </w:tcBorders>
            <w:shd w:val="clear" w:color="auto" w:fill="FFFFFF"/>
            <w:vAlign w:val="center"/>
          </w:tcPr>
          <w:p w14:paraId="4F04E05D"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szCs w:val="20"/>
              </w:rPr>
            </w:pPr>
            <w:r w:rsidRPr="009F1B32">
              <w:rPr>
                <w:rFonts w:ascii="Sylfaen" w:hAnsi="Sylfaen"/>
                <w:sz w:val="20"/>
                <w:szCs w:val="20"/>
              </w:rPr>
              <w:t>Ֆասետ 1 (անդամ պետությունը)</w:t>
            </w:r>
          </w:p>
        </w:tc>
        <w:tc>
          <w:tcPr>
            <w:tcW w:w="2200" w:type="dxa"/>
            <w:tcBorders>
              <w:top w:val="single" w:sz="4" w:space="0" w:color="auto"/>
              <w:left w:val="single" w:sz="4" w:space="0" w:color="auto"/>
            </w:tcBorders>
            <w:shd w:val="clear" w:color="auto" w:fill="FFFFFF"/>
            <w:vAlign w:val="center"/>
          </w:tcPr>
          <w:p w14:paraId="0920419B"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szCs w:val="20"/>
              </w:rPr>
            </w:pPr>
            <w:r w:rsidRPr="009F1B32">
              <w:rPr>
                <w:rFonts w:ascii="Sylfaen" w:hAnsi="Sylfaen"/>
                <w:sz w:val="20"/>
                <w:szCs w:val="20"/>
              </w:rPr>
              <w:t>ֆասետ 2 (փաստաթղթերի խումբը)</w:t>
            </w:r>
          </w:p>
        </w:tc>
        <w:tc>
          <w:tcPr>
            <w:tcW w:w="1685" w:type="dxa"/>
            <w:tcBorders>
              <w:top w:val="single" w:sz="4" w:space="0" w:color="auto"/>
              <w:left w:val="single" w:sz="4" w:space="0" w:color="auto"/>
            </w:tcBorders>
            <w:shd w:val="clear" w:color="auto" w:fill="FFFFFF"/>
            <w:vAlign w:val="center"/>
          </w:tcPr>
          <w:p w14:paraId="3581876A"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szCs w:val="20"/>
              </w:rPr>
            </w:pPr>
            <w:r w:rsidRPr="009F1B32">
              <w:rPr>
                <w:rFonts w:ascii="Sylfaen" w:hAnsi="Sylfaen"/>
                <w:sz w:val="20"/>
                <w:szCs w:val="20"/>
              </w:rPr>
              <w:t>ֆասետ 3 (փաստաթղթի տիպը)</w:t>
            </w:r>
          </w:p>
        </w:tc>
        <w:tc>
          <w:tcPr>
            <w:tcW w:w="2140" w:type="dxa"/>
            <w:tcBorders>
              <w:top w:val="single" w:sz="4" w:space="0" w:color="auto"/>
              <w:left w:val="single" w:sz="4" w:space="0" w:color="auto"/>
            </w:tcBorders>
            <w:shd w:val="clear" w:color="auto" w:fill="FFFFFF"/>
            <w:vAlign w:val="center"/>
          </w:tcPr>
          <w:p w14:paraId="4534B883"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szCs w:val="20"/>
              </w:rPr>
            </w:pPr>
            <w:r w:rsidRPr="009F1B32">
              <w:rPr>
                <w:rFonts w:ascii="Sylfaen" w:hAnsi="Sylfaen"/>
                <w:sz w:val="20"/>
                <w:szCs w:val="20"/>
              </w:rPr>
              <w:t>ֆասետ 4 (փաստաթղթի տեսակը)</w:t>
            </w:r>
          </w:p>
        </w:tc>
        <w:tc>
          <w:tcPr>
            <w:tcW w:w="2075" w:type="dxa"/>
            <w:tcBorders>
              <w:top w:val="single" w:sz="4" w:space="0" w:color="auto"/>
              <w:left w:val="single" w:sz="4" w:space="0" w:color="auto"/>
            </w:tcBorders>
            <w:shd w:val="clear" w:color="auto" w:fill="FFFFFF"/>
            <w:vAlign w:val="center"/>
          </w:tcPr>
          <w:p w14:paraId="12974C9D"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szCs w:val="20"/>
              </w:rPr>
            </w:pPr>
            <w:r w:rsidRPr="009F1B32">
              <w:rPr>
                <w:rFonts w:ascii="Sylfaen" w:hAnsi="Sylfaen"/>
                <w:sz w:val="20"/>
                <w:szCs w:val="20"/>
              </w:rPr>
              <w:t>Համակարգման (դասակարգման) օբյեկտի ծածկագիրը</w:t>
            </w:r>
          </w:p>
        </w:tc>
        <w:tc>
          <w:tcPr>
            <w:tcW w:w="2060" w:type="dxa"/>
            <w:tcBorders>
              <w:top w:val="single" w:sz="4" w:space="0" w:color="auto"/>
              <w:left w:val="single" w:sz="4" w:space="0" w:color="auto"/>
              <w:right w:val="single" w:sz="4" w:space="0" w:color="auto"/>
            </w:tcBorders>
            <w:shd w:val="clear" w:color="auto" w:fill="FFFFFF"/>
            <w:vAlign w:val="center"/>
          </w:tcPr>
          <w:p w14:paraId="5162E067"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szCs w:val="20"/>
              </w:rPr>
            </w:pPr>
            <w:r w:rsidRPr="009F1B32">
              <w:rPr>
                <w:rFonts w:ascii="Sylfaen" w:hAnsi="Sylfaen"/>
                <w:sz w:val="20"/>
                <w:szCs w:val="20"/>
              </w:rPr>
              <w:t>ֆասետ 5 (փաստաթղթի նշանակության կատեգորիան)</w:t>
            </w:r>
          </w:p>
        </w:tc>
      </w:tr>
      <w:tr w:rsidR="00247759" w:rsidRPr="009F1B32" w14:paraId="5CF54978" w14:textId="77777777" w:rsidTr="005E0FA1">
        <w:tc>
          <w:tcPr>
            <w:tcW w:w="2420" w:type="dxa"/>
            <w:tcBorders>
              <w:top w:val="single" w:sz="4" w:space="0" w:color="auto"/>
              <w:left w:val="single" w:sz="4" w:space="0" w:color="auto"/>
            </w:tcBorders>
            <w:shd w:val="clear" w:color="auto" w:fill="FFFFFF"/>
          </w:tcPr>
          <w:p w14:paraId="2BD94A4C"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szCs w:val="20"/>
              </w:rPr>
            </w:pPr>
            <w:r w:rsidRPr="009F1B32">
              <w:rPr>
                <w:rFonts w:ascii="Sylfaen" w:hAnsi="Sylfaen"/>
                <w:sz w:val="20"/>
                <w:szCs w:val="20"/>
              </w:rPr>
              <w:t>Հայաստանի Հանրապետության աշխատանքային գրքույկը</w:t>
            </w:r>
          </w:p>
        </w:tc>
        <w:tc>
          <w:tcPr>
            <w:tcW w:w="1880" w:type="dxa"/>
            <w:tcBorders>
              <w:top w:val="single" w:sz="4" w:space="0" w:color="auto"/>
              <w:left w:val="single" w:sz="4" w:space="0" w:color="auto"/>
            </w:tcBorders>
            <w:shd w:val="clear" w:color="auto" w:fill="FFFFFF"/>
          </w:tcPr>
          <w:p w14:paraId="4A041EEC"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szCs w:val="20"/>
              </w:rPr>
            </w:pPr>
            <w:r w:rsidRPr="009F1B32">
              <w:rPr>
                <w:rFonts w:ascii="Sylfaen" w:hAnsi="Sylfaen"/>
                <w:sz w:val="20"/>
                <w:szCs w:val="20"/>
              </w:rPr>
              <w:t>Հայաստանի Հանրապետություն (АМ)</w:t>
            </w:r>
          </w:p>
        </w:tc>
        <w:tc>
          <w:tcPr>
            <w:tcW w:w="2200" w:type="dxa"/>
            <w:tcBorders>
              <w:top w:val="single" w:sz="4" w:space="0" w:color="auto"/>
              <w:left w:val="single" w:sz="4" w:space="0" w:color="auto"/>
            </w:tcBorders>
            <w:shd w:val="clear" w:color="auto" w:fill="FFFFFF"/>
            <w:vAlign w:val="bottom"/>
          </w:tcPr>
          <w:p w14:paraId="1B23315B"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szCs w:val="20"/>
              </w:rPr>
            </w:pPr>
            <w:r w:rsidRPr="009F1B32">
              <w:rPr>
                <w:rFonts w:ascii="Sylfaen" w:hAnsi="Sylfaen"/>
                <w:sz w:val="20"/>
                <w:szCs w:val="20"/>
              </w:rPr>
              <w:t>աշխատելու (այլ գործունեության) ժամանակահատվածների վերաբերյալ տեղեկություններ պարունակող փաստաթղթերը (ծածկագիր՝ 03)</w:t>
            </w:r>
          </w:p>
        </w:tc>
        <w:tc>
          <w:tcPr>
            <w:tcW w:w="1685" w:type="dxa"/>
            <w:tcBorders>
              <w:top w:val="single" w:sz="4" w:space="0" w:color="auto"/>
              <w:left w:val="single" w:sz="4" w:space="0" w:color="auto"/>
            </w:tcBorders>
            <w:shd w:val="clear" w:color="auto" w:fill="FFFFFF"/>
          </w:tcPr>
          <w:p w14:paraId="30293FEF"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szCs w:val="20"/>
              </w:rPr>
            </w:pPr>
            <w:r w:rsidRPr="009F1B32">
              <w:rPr>
                <w:rFonts w:ascii="Sylfaen" w:hAnsi="Sylfaen"/>
                <w:sz w:val="20"/>
                <w:szCs w:val="20"/>
              </w:rPr>
              <w:t>աշխատանքային գրքույկ (ծածկագիր՝ 17)</w:t>
            </w:r>
          </w:p>
        </w:tc>
        <w:tc>
          <w:tcPr>
            <w:tcW w:w="2140" w:type="dxa"/>
            <w:tcBorders>
              <w:top w:val="single" w:sz="4" w:space="0" w:color="auto"/>
              <w:left w:val="single" w:sz="4" w:space="0" w:color="auto"/>
            </w:tcBorders>
            <w:shd w:val="clear" w:color="auto" w:fill="FFFFFF"/>
          </w:tcPr>
          <w:p w14:paraId="39867F6D"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szCs w:val="20"/>
              </w:rPr>
            </w:pPr>
            <w:r w:rsidRPr="009F1B32">
              <w:rPr>
                <w:rFonts w:ascii="Sylfaen" w:hAnsi="Sylfaen"/>
                <w:sz w:val="20"/>
                <w:szCs w:val="20"/>
              </w:rPr>
              <w:t>աշխատանքային գրքույկ (ծածկագիր 001)</w:t>
            </w:r>
          </w:p>
        </w:tc>
        <w:tc>
          <w:tcPr>
            <w:tcW w:w="2075" w:type="dxa"/>
            <w:tcBorders>
              <w:top w:val="single" w:sz="4" w:space="0" w:color="auto"/>
              <w:left w:val="single" w:sz="4" w:space="0" w:color="auto"/>
            </w:tcBorders>
            <w:shd w:val="clear" w:color="auto" w:fill="FFFFFF"/>
          </w:tcPr>
          <w:p w14:paraId="77D35D00"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szCs w:val="20"/>
              </w:rPr>
            </w:pPr>
            <w:r w:rsidRPr="009F1B32">
              <w:rPr>
                <w:rFonts w:ascii="Sylfaen" w:hAnsi="Sylfaen"/>
                <w:sz w:val="20"/>
                <w:szCs w:val="20"/>
              </w:rPr>
              <w:t>АМ0317001</w:t>
            </w:r>
          </w:p>
        </w:tc>
        <w:tc>
          <w:tcPr>
            <w:tcW w:w="2060" w:type="dxa"/>
            <w:tcBorders>
              <w:top w:val="single" w:sz="4" w:space="0" w:color="auto"/>
              <w:left w:val="single" w:sz="4" w:space="0" w:color="auto"/>
              <w:right w:val="single" w:sz="4" w:space="0" w:color="auto"/>
            </w:tcBorders>
            <w:shd w:val="clear" w:color="auto" w:fill="FFFFFF"/>
          </w:tcPr>
          <w:p w14:paraId="02A3B221"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szCs w:val="20"/>
              </w:rPr>
            </w:pPr>
            <w:r w:rsidRPr="009F1B32">
              <w:rPr>
                <w:rFonts w:ascii="Sylfaen" w:hAnsi="Sylfaen"/>
                <w:sz w:val="20"/>
                <w:szCs w:val="20"/>
              </w:rPr>
              <w:t>աշխատելու (այլ գործունեության) ժամանակահատվածների հաստատում (ծածկագիր 15)</w:t>
            </w:r>
          </w:p>
        </w:tc>
      </w:tr>
      <w:tr w:rsidR="00247759" w:rsidRPr="009F1B32" w14:paraId="6597C5DB" w14:textId="77777777" w:rsidTr="005E0FA1">
        <w:tc>
          <w:tcPr>
            <w:tcW w:w="2420" w:type="dxa"/>
            <w:tcBorders>
              <w:top w:val="single" w:sz="4" w:space="0" w:color="auto"/>
              <w:left w:val="single" w:sz="4" w:space="0" w:color="auto"/>
              <w:bottom w:val="single" w:sz="4" w:space="0" w:color="auto"/>
            </w:tcBorders>
            <w:shd w:val="clear" w:color="auto" w:fill="FFFFFF"/>
          </w:tcPr>
          <w:p w14:paraId="49106440" w14:textId="59249AA2" w:rsidR="00247759" w:rsidRPr="009F1B32" w:rsidRDefault="00247759" w:rsidP="009F1B32">
            <w:pPr>
              <w:pStyle w:val="Other0"/>
              <w:shd w:val="clear" w:color="auto" w:fill="auto"/>
              <w:tabs>
                <w:tab w:val="left" w:pos="1134"/>
              </w:tabs>
              <w:spacing w:after="120" w:line="240" w:lineRule="auto"/>
              <w:rPr>
                <w:rFonts w:ascii="Sylfaen" w:hAnsi="Sylfaen" w:cs="Sylfaen"/>
                <w:sz w:val="20"/>
                <w:szCs w:val="20"/>
              </w:rPr>
            </w:pPr>
            <w:r w:rsidRPr="009F1B32">
              <w:rPr>
                <w:rFonts w:ascii="Sylfaen" w:hAnsi="Sylfaen"/>
                <w:sz w:val="20"/>
                <w:szCs w:val="20"/>
              </w:rPr>
              <w:t>10 կիլոմետրանոց գոտու սահմաններում Չեռնոբիլի ԱԷԿ-ի աղետի հետ</w:t>
            </w:r>
            <w:r w:rsidR="0035232D">
              <w:rPr>
                <w:rFonts w:ascii="Sylfaen" w:hAnsi="Sylfaen"/>
                <w:sz w:val="20"/>
                <w:szCs w:val="20"/>
              </w:rPr>
              <w:t>և</w:t>
            </w:r>
            <w:r w:rsidRPr="009F1B32">
              <w:rPr>
                <w:rFonts w:ascii="Sylfaen" w:hAnsi="Sylfaen"/>
                <w:sz w:val="20"/>
                <w:szCs w:val="20"/>
              </w:rPr>
              <w:t>անքների վերացման աշխատանքներ կատարելու ժամանակահատվածի վերաբերյալ տեղեկանքը</w:t>
            </w:r>
          </w:p>
        </w:tc>
        <w:tc>
          <w:tcPr>
            <w:tcW w:w="1880" w:type="dxa"/>
            <w:tcBorders>
              <w:top w:val="single" w:sz="4" w:space="0" w:color="auto"/>
              <w:left w:val="single" w:sz="4" w:space="0" w:color="auto"/>
              <w:bottom w:val="single" w:sz="4" w:space="0" w:color="auto"/>
            </w:tcBorders>
            <w:shd w:val="clear" w:color="auto" w:fill="FFFFFF"/>
          </w:tcPr>
          <w:p w14:paraId="14E2CC0F"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szCs w:val="20"/>
              </w:rPr>
            </w:pPr>
            <w:r w:rsidRPr="009F1B32">
              <w:rPr>
                <w:rFonts w:ascii="Sylfaen" w:hAnsi="Sylfaen"/>
                <w:sz w:val="20"/>
                <w:szCs w:val="20"/>
              </w:rPr>
              <w:t>Բելառուսի Հանրապետություն (BY)</w:t>
            </w:r>
          </w:p>
        </w:tc>
        <w:tc>
          <w:tcPr>
            <w:tcW w:w="2200" w:type="dxa"/>
            <w:tcBorders>
              <w:top w:val="single" w:sz="4" w:space="0" w:color="auto"/>
              <w:left w:val="single" w:sz="4" w:space="0" w:color="auto"/>
              <w:bottom w:val="single" w:sz="4" w:space="0" w:color="auto"/>
            </w:tcBorders>
            <w:shd w:val="clear" w:color="auto" w:fill="FFFFFF"/>
          </w:tcPr>
          <w:p w14:paraId="5BBB2900"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szCs w:val="20"/>
              </w:rPr>
            </w:pPr>
            <w:r w:rsidRPr="009F1B32">
              <w:rPr>
                <w:rFonts w:ascii="Sylfaen" w:hAnsi="Sylfaen"/>
                <w:sz w:val="20"/>
                <w:szCs w:val="20"/>
              </w:rPr>
              <w:t>արտոնյալ բնույթի աշխատանքի, կենսաթոշակի չափը բարձրացնելու կամ կենսաթոշակի հավելումներ սահմանելու հիմքերի վերաբերյալ տեղեկություններ պարունակող փաստաթղթերը</w:t>
            </w:r>
          </w:p>
        </w:tc>
        <w:tc>
          <w:tcPr>
            <w:tcW w:w="1685" w:type="dxa"/>
            <w:tcBorders>
              <w:top w:val="single" w:sz="4" w:space="0" w:color="auto"/>
              <w:left w:val="single" w:sz="4" w:space="0" w:color="auto"/>
              <w:bottom w:val="single" w:sz="4" w:space="0" w:color="auto"/>
            </w:tcBorders>
            <w:shd w:val="clear" w:color="auto" w:fill="FFFFFF"/>
          </w:tcPr>
          <w:p w14:paraId="3620BEC4"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szCs w:val="20"/>
              </w:rPr>
            </w:pPr>
            <w:r w:rsidRPr="009F1B32">
              <w:rPr>
                <w:rFonts w:ascii="Sylfaen" w:hAnsi="Sylfaen"/>
                <w:sz w:val="20"/>
                <w:szCs w:val="20"/>
              </w:rPr>
              <w:t>տեղեկանք (ծածկագիր՝ 04)</w:t>
            </w:r>
          </w:p>
        </w:tc>
        <w:tc>
          <w:tcPr>
            <w:tcW w:w="2140" w:type="dxa"/>
            <w:tcBorders>
              <w:top w:val="single" w:sz="4" w:space="0" w:color="auto"/>
              <w:left w:val="single" w:sz="4" w:space="0" w:color="auto"/>
              <w:bottom w:val="single" w:sz="4" w:space="0" w:color="auto"/>
            </w:tcBorders>
            <w:shd w:val="clear" w:color="auto" w:fill="FFFFFF"/>
          </w:tcPr>
          <w:p w14:paraId="21432FE9" w14:textId="653E8193"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szCs w:val="20"/>
              </w:rPr>
            </w:pPr>
            <w:r w:rsidRPr="009F1B32">
              <w:rPr>
                <w:rFonts w:ascii="Sylfaen" w:hAnsi="Sylfaen"/>
                <w:sz w:val="20"/>
                <w:szCs w:val="20"/>
              </w:rPr>
              <w:t>Չեռնոբիլի ԱԷԿ-ի աղետի հետ</w:t>
            </w:r>
            <w:r w:rsidR="0035232D">
              <w:rPr>
                <w:rFonts w:ascii="Sylfaen" w:hAnsi="Sylfaen"/>
                <w:sz w:val="20"/>
                <w:szCs w:val="20"/>
              </w:rPr>
              <w:t>և</w:t>
            </w:r>
            <w:r w:rsidRPr="009F1B32">
              <w:rPr>
                <w:rFonts w:ascii="Sylfaen" w:hAnsi="Sylfaen"/>
                <w:sz w:val="20"/>
                <w:szCs w:val="20"/>
              </w:rPr>
              <w:t>անքների վերացման աշխատանքներ կատարելու ժամանակահատվածի մասին տեղեկանքը (ծածկագիր՝ 003)</w:t>
            </w:r>
          </w:p>
        </w:tc>
        <w:tc>
          <w:tcPr>
            <w:tcW w:w="2075" w:type="dxa"/>
            <w:tcBorders>
              <w:top w:val="single" w:sz="4" w:space="0" w:color="auto"/>
              <w:left w:val="single" w:sz="4" w:space="0" w:color="auto"/>
              <w:bottom w:val="single" w:sz="4" w:space="0" w:color="auto"/>
            </w:tcBorders>
            <w:shd w:val="clear" w:color="auto" w:fill="FFFFFF"/>
          </w:tcPr>
          <w:p w14:paraId="2991B4CB"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szCs w:val="20"/>
              </w:rPr>
            </w:pPr>
            <w:r w:rsidRPr="009F1B32">
              <w:rPr>
                <w:rFonts w:ascii="Sylfaen" w:hAnsi="Sylfaen"/>
                <w:sz w:val="20"/>
                <w:szCs w:val="20"/>
              </w:rPr>
              <w:t>BY 1004003</w:t>
            </w:r>
          </w:p>
        </w:tc>
        <w:tc>
          <w:tcPr>
            <w:tcW w:w="2060" w:type="dxa"/>
            <w:tcBorders>
              <w:top w:val="single" w:sz="4" w:space="0" w:color="auto"/>
              <w:left w:val="single" w:sz="4" w:space="0" w:color="auto"/>
              <w:bottom w:val="single" w:sz="4" w:space="0" w:color="auto"/>
              <w:right w:val="single" w:sz="4" w:space="0" w:color="auto"/>
            </w:tcBorders>
            <w:shd w:val="clear" w:color="auto" w:fill="FFFFFF"/>
            <w:vAlign w:val="center"/>
          </w:tcPr>
          <w:p w14:paraId="55D19D98"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szCs w:val="20"/>
              </w:rPr>
            </w:pPr>
            <w:r w:rsidRPr="009F1B32">
              <w:rPr>
                <w:rFonts w:ascii="Sylfaen" w:hAnsi="Sylfaen"/>
                <w:sz w:val="20"/>
                <w:szCs w:val="20"/>
              </w:rPr>
              <w:t>աշխատելու (այլ գործունեության) ժամանակահատվածների հաստատում (ծածկագիր՝ 15) կենսաթոշակի (կենսաթոշակի հավելումների ստացման) չափի բարձրացման իրավունքի հաստատում (ծածկագիր՝ 45)</w:t>
            </w:r>
          </w:p>
        </w:tc>
      </w:tr>
      <w:tr w:rsidR="00247759" w:rsidRPr="009F1B32" w14:paraId="0F5A0756" w14:textId="77777777" w:rsidTr="005E0FA1">
        <w:tc>
          <w:tcPr>
            <w:tcW w:w="2420" w:type="dxa"/>
            <w:tcBorders>
              <w:top w:val="single" w:sz="4" w:space="0" w:color="auto"/>
              <w:left w:val="single" w:sz="4" w:space="0" w:color="auto"/>
            </w:tcBorders>
            <w:shd w:val="clear" w:color="auto" w:fill="FFFFFF"/>
          </w:tcPr>
          <w:p w14:paraId="0A8E4325"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szCs w:val="20"/>
              </w:rPr>
            </w:pPr>
            <w:r w:rsidRPr="009F1B32">
              <w:rPr>
                <w:rFonts w:ascii="Sylfaen" w:hAnsi="Sylfaen"/>
                <w:sz w:val="20"/>
                <w:szCs w:val="20"/>
              </w:rPr>
              <w:t xml:space="preserve">Ղրղզստանի Հանրապետությունում ապահովագրավճարների </w:t>
            </w:r>
            <w:r w:rsidRPr="009F1B32">
              <w:rPr>
                <w:rFonts w:ascii="Sylfaen" w:hAnsi="Sylfaen"/>
                <w:sz w:val="20"/>
                <w:szCs w:val="20"/>
              </w:rPr>
              <w:lastRenderedPageBreak/>
              <w:t>վճարման մասին ապահովագրական պոլիսը</w:t>
            </w:r>
          </w:p>
        </w:tc>
        <w:tc>
          <w:tcPr>
            <w:tcW w:w="1880" w:type="dxa"/>
            <w:tcBorders>
              <w:top w:val="single" w:sz="4" w:space="0" w:color="auto"/>
              <w:left w:val="single" w:sz="4" w:space="0" w:color="auto"/>
            </w:tcBorders>
            <w:shd w:val="clear" w:color="auto" w:fill="FFFFFF"/>
          </w:tcPr>
          <w:p w14:paraId="0EB29B17"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szCs w:val="20"/>
              </w:rPr>
            </w:pPr>
            <w:r w:rsidRPr="009F1B32">
              <w:rPr>
                <w:rFonts w:ascii="Sylfaen" w:hAnsi="Sylfaen"/>
                <w:sz w:val="20"/>
                <w:szCs w:val="20"/>
              </w:rPr>
              <w:lastRenderedPageBreak/>
              <w:t xml:space="preserve">Ղրղզստանի Հանրապետություն </w:t>
            </w:r>
            <w:r w:rsidRPr="009F1B32">
              <w:rPr>
                <w:rFonts w:ascii="Sylfaen" w:hAnsi="Sylfaen"/>
                <w:sz w:val="20"/>
                <w:szCs w:val="20"/>
              </w:rPr>
              <w:lastRenderedPageBreak/>
              <w:t>(КG)</w:t>
            </w:r>
          </w:p>
        </w:tc>
        <w:tc>
          <w:tcPr>
            <w:tcW w:w="2200" w:type="dxa"/>
            <w:tcBorders>
              <w:top w:val="single" w:sz="4" w:space="0" w:color="auto"/>
              <w:left w:val="single" w:sz="4" w:space="0" w:color="auto"/>
            </w:tcBorders>
            <w:shd w:val="clear" w:color="auto" w:fill="FFFFFF"/>
            <w:vAlign w:val="bottom"/>
          </w:tcPr>
          <w:p w14:paraId="74F4811E"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szCs w:val="20"/>
              </w:rPr>
            </w:pPr>
            <w:r w:rsidRPr="009F1B32">
              <w:rPr>
                <w:rFonts w:ascii="Sylfaen" w:hAnsi="Sylfaen"/>
                <w:sz w:val="20"/>
                <w:szCs w:val="20"/>
              </w:rPr>
              <w:lastRenderedPageBreak/>
              <w:t xml:space="preserve">ապահովագրավճարների վճարման (սոցիալական </w:t>
            </w:r>
            <w:r w:rsidRPr="009F1B32">
              <w:rPr>
                <w:rFonts w:ascii="Sylfaen" w:hAnsi="Sylfaen"/>
                <w:sz w:val="20"/>
                <w:szCs w:val="20"/>
              </w:rPr>
              <w:lastRenderedPageBreak/>
              <w:t>ապահովագրության վճարների) մասին տեղեկություններ պարունակող փաստաթղթերը (ծածկագիր՝ 05)</w:t>
            </w:r>
          </w:p>
        </w:tc>
        <w:tc>
          <w:tcPr>
            <w:tcW w:w="1685" w:type="dxa"/>
            <w:tcBorders>
              <w:top w:val="single" w:sz="4" w:space="0" w:color="auto"/>
              <w:left w:val="single" w:sz="4" w:space="0" w:color="auto"/>
            </w:tcBorders>
            <w:shd w:val="clear" w:color="auto" w:fill="FFFFFF"/>
          </w:tcPr>
          <w:p w14:paraId="630A4BD7"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szCs w:val="20"/>
              </w:rPr>
            </w:pPr>
            <w:r w:rsidRPr="009F1B32">
              <w:rPr>
                <w:rFonts w:ascii="Sylfaen" w:hAnsi="Sylfaen"/>
                <w:sz w:val="20"/>
                <w:szCs w:val="20"/>
              </w:rPr>
              <w:lastRenderedPageBreak/>
              <w:t>վկայական (ծածկագիր՝ 03)</w:t>
            </w:r>
          </w:p>
        </w:tc>
        <w:tc>
          <w:tcPr>
            <w:tcW w:w="2140" w:type="dxa"/>
            <w:tcBorders>
              <w:top w:val="single" w:sz="4" w:space="0" w:color="auto"/>
              <w:left w:val="single" w:sz="4" w:space="0" w:color="auto"/>
            </w:tcBorders>
            <w:shd w:val="clear" w:color="auto" w:fill="FFFFFF"/>
          </w:tcPr>
          <w:p w14:paraId="1D0C5F55"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szCs w:val="20"/>
              </w:rPr>
            </w:pPr>
            <w:r w:rsidRPr="009F1B32">
              <w:rPr>
                <w:rFonts w:ascii="Sylfaen" w:hAnsi="Sylfaen"/>
                <w:sz w:val="20"/>
                <w:szCs w:val="20"/>
              </w:rPr>
              <w:t xml:space="preserve">ապահովագրավճարների (հնարավոր համախառն եկամտի </w:t>
            </w:r>
            <w:r w:rsidRPr="009F1B32">
              <w:rPr>
                <w:rFonts w:ascii="Sylfaen" w:hAnsi="Sylfaen"/>
                <w:sz w:val="20"/>
                <w:szCs w:val="20"/>
              </w:rPr>
              <w:lastRenderedPageBreak/>
              <w:t>միասնական հարկի) վճարման ապահովագրական պոլիսը (վկայականը) (ծածկագիր՝ 003)</w:t>
            </w:r>
          </w:p>
        </w:tc>
        <w:tc>
          <w:tcPr>
            <w:tcW w:w="2075" w:type="dxa"/>
            <w:tcBorders>
              <w:top w:val="single" w:sz="4" w:space="0" w:color="auto"/>
              <w:left w:val="single" w:sz="4" w:space="0" w:color="auto"/>
            </w:tcBorders>
            <w:shd w:val="clear" w:color="auto" w:fill="FFFFFF"/>
          </w:tcPr>
          <w:p w14:paraId="7EB20CC0"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szCs w:val="20"/>
              </w:rPr>
            </w:pPr>
            <w:r w:rsidRPr="009F1B32">
              <w:rPr>
                <w:rFonts w:ascii="Sylfaen" w:hAnsi="Sylfaen"/>
                <w:sz w:val="20"/>
                <w:szCs w:val="20"/>
              </w:rPr>
              <w:lastRenderedPageBreak/>
              <w:t>КG0503003</w:t>
            </w:r>
          </w:p>
        </w:tc>
        <w:tc>
          <w:tcPr>
            <w:tcW w:w="2060" w:type="dxa"/>
            <w:tcBorders>
              <w:top w:val="single" w:sz="4" w:space="0" w:color="auto"/>
              <w:left w:val="single" w:sz="4" w:space="0" w:color="auto"/>
              <w:right w:val="single" w:sz="4" w:space="0" w:color="auto"/>
            </w:tcBorders>
            <w:shd w:val="clear" w:color="auto" w:fill="FFFFFF"/>
          </w:tcPr>
          <w:p w14:paraId="0FA02FE4"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szCs w:val="20"/>
              </w:rPr>
            </w:pPr>
            <w:r w:rsidRPr="009F1B32">
              <w:rPr>
                <w:rFonts w:ascii="Sylfaen" w:hAnsi="Sylfaen"/>
                <w:sz w:val="20"/>
                <w:szCs w:val="20"/>
              </w:rPr>
              <w:t>աշխատելու (այլ գործունեության) ժամանակահատվածն</w:t>
            </w:r>
            <w:r w:rsidRPr="009F1B32">
              <w:rPr>
                <w:rFonts w:ascii="Sylfaen" w:hAnsi="Sylfaen"/>
                <w:sz w:val="20"/>
                <w:szCs w:val="20"/>
              </w:rPr>
              <w:lastRenderedPageBreak/>
              <w:t>երի հաստատում (ծածկագիր՝ 15)</w:t>
            </w:r>
          </w:p>
        </w:tc>
      </w:tr>
      <w:tr w:rsidR="00247759" w:rsidRPr="009F1B32" w14:paraId="0A62D159" w14:textId="77777777" w:rsidTr="005E0FA1">
        <w:tc>
          <w:tcPr>
            <w:tcW w:w="2420" w:type="dxa"/>
            <w:tcBorders>
              <w:top w:val="single" w:sz="4" w:space="0" w:color="auto"/>
              <w:left w:val="single" w:sz="4" w:space="0" w:color="auto"/>
              <w:bottom w:val="single" w:sz="4" w:space="0" w:color="auto"/>
            </w:tcBorders>
            <w:shd w:val="clear" w:color="auto" w:fill="FFFFFF"/>
          </w:tcPr>
          <w:p w14:paraId="0BD828FD"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szCs w:val="20"/>
              </w:rPr>
            </w:pPr>
            <w:r w:rsidRPr="009F1B32">
              <w:rPr>
                <w:rFonts w:ascii="Sylfaen" w:hAnsi="Sylfaen"/>
                <w:sz w:val="20"/>
                <w:szCs w:val="20"/>
              </w:rPr>
              <w:lastRenderedPageBreak/>
              <w:t>Ռուսաստանի Դաշնության ամուսնության վկայականը</w:t>
            </w:r>
          </w:p>
        </w:tc>
        <w:tc>
          <w:tcPr>
            <w:tcW w:w="1880" w:type="dxa"/>
            <w:tcBorders>
              <w:top w:val="single" w:sz="4" w:space="0" w:color="auto"/>
              <w:left w:val="single" w:sz="4" w:space="0" w:color="auto"/>
              <w:bottom w:val="single" w:sz="4" w:space="0" w:color="auto"/>
            </w:tcBorders>
            <w:shd w:val="clear" w:color="auto" w:fill="FFFFFF"/>
          </w:tcPr>
          <w:p w14:paraId="7EA934F8"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szCs w:val="20"/>
              </w:rPr>
            </w:pPr>
            <w:r w:rsidRPr="009F1B32">
              <w:rPr>
                <w:rFonts w:ascii="Sylfaen" w:hAnsi="Sylfaen"/>
                <w:sz w:val="20"/>
                <w:szCs w:val="20"/>
              </w:rPr>
              <w:t>Ռուսաստանի Դաշնություն (RU)</w:t>
            </w:r>
          </w:p>
        </w:tc>
        <w:tc>
          <w:tcPr>
            <w:tcW w:w="2200" w:type="dxa"/>
            <w:tcBorders>
              <w:top w:val="single" w:sz="4" w:space="0" w:color="auto"/>
              <w:left w:val="single" w:sz="4" w:space="0" w:color="auto"/>
              <w:bottom w:val="single" w:sz="4" w:space="0" w:color="auto"/>
            </w:tcBorders>
            <w:shd w:val="clear" w:color="auto" w:fill="FFFFFF"/>
          </w:tcPr>
          <w:p w14:paraId="3C61FDBD"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szCs w:val="20"/>
              </w:rPr>
            </w:pPr>
            <w:r w:rsidRPr="009F1B32">
              <w:rPr>
                <w:rFonts w:ascii="Sylfaen" w:hAnsi="Sylfaen"/>
                <w:sz w:val="20"/>
                <w:szCs w:val="20"/>
              </w:rPr>
              <w:t>քաղաքացիության, տարիքի, բնակության վայրի, ազգակցական հարաբերությունների, այլ փաստերի մասին տեղեկություններ պարունակող փաստաթղթերը (ծածկագիր՝ 01)</w:t>
            </w:r>
          </w:p>
        </w:tc>
        <w:tc>
          <w:tcPr>
            <w:tcW w:w="1685" w:type="dxa"/>
            <w:tcBorders>
              <w:top w:val="single" w:sz="4" w:space="0" w:color="auto"/>
              <w:left w:val="single" w:sz="4" w:space="0" w:color="auto"/>
              <w:bottom w:val="single" w:sz="4" w:space="0" w:color="auto"/>
            </w:tcBorders>
            <w:shd w:val="clear" w:color="auto" w:fill="FFFFFF"/>
          </w:tcPr>
          <w:p w14:paraId="16500804"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szCs w:val="20"/>
              </w:rPr>
            </w:pPr>
            <w:r w:rsidRPr="009F1B32">
              <w:rPr>
                <w:rFonts w:ascii="Sylfaen" w:hAnsi="Sylfaen"/>
                <w:sz w:val="20"/>
                <w:szCs w:val="20"/>
              </w:rPr>
              <w:t>վկայական (ծածկագիր՝ 03)</w:t>
            </w:r>
          </w:p>
        </w:tc>
        <w:tc>
          <w:tcPr>
            <w:tcW w:w="2140" w:type="dxa"/>
            <w:tcBorders>
              <w:top w:val="single" w:sz="4" w:space="0" w:color="auto"/>
              <w:left w:val="single" w:sz="4" w:space="0" w:color="auto"/>
              <w:bottom w:val="single" w:sz="4" w:space="0" w:color="auto"/>
            </w:tcBorders>
            <w:shd w:val="clear" w:color="auto" w:fill="FFFFFF"/>
          </w:tcPr>
          <w:p w14:paraId="17503874"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szCs w:val="20"/>
              </w:rPr>
            </w:pPr>
            <w:r w:rsidRPr="009F1B32">
              <w:rPr>
                <w:rFonts w:ascii="Sylfaen" w:hAnsi="Sylfaen"/>
                <w:sz w:val="20"/>
                <w:szCs w:val="20"/>
              </w:rPr>
              <w:t>վկայական (տեղեկանք, ամուսնության մասին այլ փաստաթուղթ) (ծածկագիր՝ 004)</w:t>
            </w:r>
          </w:p>
        </w:tc>
        <w:tc>
          <w:tcPr>
            <w:tcW w:w="2075" w:type="dxa"/>
            <w:tcBorders>
              <w:top w:val="single" w:sz="4" w:space="0" w:color="auto"/>
              <w:left w:val="single" w:sz="4" w:space="0" w:color="auto"/>
              <w:bottom w:val="single" w:sz="4" w:space="0" w:color="auto"/>
            </w:tcBorders>
            <w:shd w:val="clear" w:color="auto" w:fill="FFFFFF"/>
          </w:tcPr>
          <w:p w14:paraId="7B927A0D"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szCs w:val="20"/>
              </w:rPr>
            </w:pPr>
            <w:r w:rsidRPr="009F1B32">
              <w:rPr>
                <w:rFonts w:ascii="Sylfaen" w:hAnsi="Sylfaen"/>
                <w:sz w:val="20"/>
                <w:szCs w:val="20"/>
              </w:rPr>
              <w:t>RU0103004</w:t>
            </w:r>
          </w:p>
        </w:tc>
        <w:tc>
          <w:tcPr>
            <w:tcW w:w="2060" w:type="dxa"/>
            <w:tcBorders>
              <w:top w:val="single" w:sz="4" w:space="0" w:color="auto"/>
              <w:left w:val="single" w:sz="4" w:space="0" w:color="auto"/>
              <w:bottom w:val="single" w:sz="4" w:space="0" w:color="auto"/>
              <w:right w:val="single" w:sz="4" w:space="0" w:color="auto"/>
            </w:tcBorders>
            <w:shd w:val="clear" w:color="auto" w:fill="FFFFFF"/>
            <w:vAlign w:val="center"/>
          </w:tcPr>
          <w:p w14:paraId="3D61429A"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szCs w:val="20"/>
              </w:rPr>
            </w:pPr>
            <w:r w:rsidRPr="009F1B32">
              <w:rPr>
                <w:rFonts w:ascii="Sylfaen" w:hAnsi="Sylfaen"/>
                <w:sz w:val="20"/>
                <w:szCs w:val="20"/>
              </w:rPr>
              <w:t>ազգանվան, անվան, հայրանվան փոփոխման հաստատում (ծածկագիր 10)՝ ազգակցության աստիճանի հաստատում (ծածկագիր՝ 20)</w:t>
            </w:r>
            <w:r w:rsidRPr="009F1B32">
              <w:rPr>
                <w:sz w:val="20"/>
                <w:szCs w:val="20"/>
              </w:rPr>
              <w:t>․</w:t>
            </w:r>
          </w:p>
          <w:p w14:paraId="5744EDC7"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szCs w:val="20"/>
              </w:rPr>
            </w:pPr>
            <w:r w:rsidRPr="009F1B32">
              <w:rPr>
                <w:rFonts w:ascii="Sylfaen" w:hAnsi="Sylfaen"/>
                <w:sz w:val="20"/>
                <w:szCs w:val="20"/>
              </w:rPr>
              <w:t>ամուսնության փաստի հաստատում (ծածկագիր՝ 80)</w:t>
            </w:r>
          </w:p>
        </w:tc>
      </w:tr>
    </w:tbl>
    <w:p w14:paraId="0C0605F2" w14:textId="77777777" w:rsidR="00247759" w:rsidRPr="006912B5" w:rsidRDefault="00247759" w:rsidP="006355C1">
      <w:pPr>
        <w:tabs>
          <w:tab w:val="left" w:pos="1134"/>
        </w:tabs>
        <w:spacing w:after="160" w:line="360" w:lineRule="auto"/>
        <w:rPr>
          <w:rFonts w:ascii="Sylfaen" w:hAnsi="Sylfaen" w:cs="Sylfaen"/>
        </w:rPr>
      </w:pPr>
      <w:r w:rsidRPr="006912B5">
        <w:rPr>
          <w:rFonts w:ascii="Sylfaen" w:hAnsi="Sylfaen"/>
        </w:rPr>
        <w:t xml:space="preserve"> </w:t>
      </w:r>
    </w:p>
    <w:p w14:paraId="5E1EDABF" w14:textId="77777777" w:rsidR="00247759" w:rsidRPr="006912B5" w:rsidRDefault="00247759" w:rsidP="006355C1">
      <w:pPr>
        <w:pStyle w:val="BodyText1"/>
        <w:shd w:val="clear" w:color="auto" w:fill="auto"/>
        <w:tabs>
          <w:tab w:val="left" w:pos="1134"/>
        </w:tabs>
        <w:spacing w:after="160" w:line="360" w:lineRule="auto"/>
        <w:ind w:firstLine="0"/>
        <w:jc w:val="center"/>
        <w:rPr>
          <w:rFonts w:ascii="Sylfaen" w:hAnsi="Sylfaen" w:cs="Sylfaen"/>
          <w:sz w:val="24"/>
        </w:rPr>
        <w:sectPr w:rsidR="00247759" w:rsidRPr="006912B5" w:rsidSect="000D2088">
          <w:pgSz w:w="16840" w:h="11900" w:orient="landscape" w:code="9"/>
          <w:pgMar w:top="1418" w:right="1418" w:bottom="1418" w:left="1418" w:header="0" w:footer="817" w:gutter="0"/>
          <w:cols w:space="720"/>
          <w:noEndnote/>
          <w:docGrid w:linePitch="360"/>
        </w:sectPr>
      </w:pPr>
    </w:p>
    <w:p w14:paraId="60BAB650" w14:textId="77777777" w:rsidR="00247759" w:rsidRPr="006912B5" w:rsidRDefault="00247759" w:rsidP="006355C1">
      <w:pPr>
        <w:pStyle w:val="BodyText1"/>
        <w:shd w:val="clear" w:color="auto" w:fill="auto"/>
        <w:tabs>
          <w:tab w:val="left" w:pos="1134"/>
        </w:tabs>
        <w:spacing w:after="160" w:line="360" w:lineRule="auto"/>
        <w:ind w:firstLine="0"/>
        <w:jc w:val="center"/>
        <w:rPr>
          <w:rFonts w:ascii="Sylfaen" w:hAnsi="Sylfaen" w:cs="Sylfaen"/>
          <w:sz w:val="24"/>
        </w:rPr>
      </w:pPr>
      <w:r w:rsidRPr="006912B5">
        <w:rPr>
          <w:rFonts w:ascii="Sylfaen" w:hAnsi="Sylfaen"/>
          <w:sz w:val="24"/>
        </w:rPr>
        <w:lastRenderedPageBreak/>
        <w:t>IV. Տեղեկագրքի կիրառության առանձնահատկությունները</w:t>
      </w:r>
    </w:p>
    <w:p w14:paraId="75F10E99" w14:textId="298E8341"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14.</w:t>
      </w:r>
      <w:r w:rsidR="005E0FA1" w:rsidRPr="009238C1">
        <w:rPr>
          <w:rFonts w:ascii="Sylfaen" w:hAnsi="Sylfaen"/>
          <w:sz w:val="24"/>
        </w:rPr>
        <w:tab/>
      </w:r>
      <w:r w:rsidRPr="006912B5">
        <w:rPr>
          <w:rFonts w:ascii="Sylfaen" w:hAnsi="Sylfaen"/>
          <w:sz w:val="24"/>
        </w:rPr>
        <w:t>Անդամ պետությունների աշխատավորների կենսաթոշակային ապահովության ոլորտում օգտագործվող փաստաթղթի տեսակի ծածկագրի մասին տեղեկություններ պարունակող՝ էլեկտրոնային փաստաթղթի (տեղեկությունների) կառուցվածքում էլեկտրոնային ձ</w:t>
      </w:r>
      <w:r w:rsidR="0035232D">
        <w:rPr>
          <w:rFonts w:ascii="Sylfaen" w:hAnsi="Sylfaen"/>
          <w:sz w:val="24"/>
        </w:rPr>
        <w:t>և</w:t>
      </w:r>
      <w:r w:rsidRPr="006912B5">
        <w:rPr>
          <w:rFonts w:ascii="Sylfaen" w:hAnsi="Sylfaen"/>
          <w:sz w:val="24"/>
        </w:rPr>
        <w:t>ով վավերապայման ձ</w:t>
      </w:r>
      <w:r w:rsidR="0035232D">
        <w:rPr>
          <w:rFonts w:ascii="Sylfaen" w:hAnsi="Sylfaen"/>
          <w:sz w:val="24"/>
        </w:rPr>
        <w:t>և</w:t>
      </w:r>
      <w:r w:rsidRPr="006912B5">
        <w:rPr>
          <w:rFonts w:ascii="Sylfaen" w:hAnsi="Sylfaen"/>
          <w:sz w:val="24"/>
        </w:rPr>
        <w:t>ավորվելիս, վավերապայմանի արժեքը լրացվում է 9-կարգանի ծածկագրով՝ տեղեկագրքին համապատասխան։</w:t>
      </w:r>
    </w:p>
    <w:p w14:paraId="3BCA073B" w14:textId="61086D6F"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15.</w:t>
      </w:r>
      <w:r w:rsidR="005E0FA1" w:rsidRPr="009238C1">
        <w:rPr>
          <w:rFonts w:ascii="Sylfaen" w:hAnsi="Sylfaen"/>
          <w:sz w:val="24"/>
        </w:rPr>
        <w:tab/>
      </w:r>
      <w:r w:rsidRPr="006912B5">
        <w:rPr>
          <w:rFonts w:ascii="Sylfaen" w:hAnsi="Sylfaen"/>
          <w:sz w:val="24"/>
        </w:rPr>
        <w:t>Եթե էլեկտրոնային փաստաթղթի (տեղեկությունների) կառուցվածքում վավերապայմանի լրացմանը ներկայացվող պահանջները նախատեսում են փաստաթղթի կատեգորիայի նշումն ըստ նշանակության, ապա վավերապայմանի արժեքը լրացվում է 12-կարգանի ծածկագրով</w:t>
      </w:r>
      <w:r>
        <w:rPr>
          <w:rFonts w:ascii="Sylfaen" w:hAnsi="Sylfaen"/>
          <w:sz w:val="24"/>
        </w:rPr>
        <w:t>՝</w:t>
      </w:r>
      <w:r w:rsidRPr="006912B5">
        <w:rPr>
          <w:rFonts w:ascii="Sylfaen" w:hAnsi="Sylfaen"/>
          <w:sz w:val="24"/>
        </w:rPr>
        <w:t xml:space="preserve"> հետ</w:t>
      </w:r>
      <w:r w:rsidR="0035232D">
        <w:rPr>
          <w:rFonts w:ascii="Sylfaen" w:hAnsi="Sylfaen"/>
          <w:sz w:val="24"/>
        </w:rPr>
        <w:t>և</w:t>
      </w:r>
      <w:r w:rsidRPr="006912B5">
        <w:rPr>
          <w:rFonts w:ascii="Sylfaen" w:hAnsi="Sylfaen"/>
          <w:sz w:val="24"/>
        </w:rPr>
        <w:t>յալ կանոններին համապատասխան՝</w:t>
      </w:r>
    </w:p>
    <w:p w14:paraId="508441D1"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առաջին 9 կարգերը պարունակում են փաստաթղթի տեսակի ծածկագիրը՝ տեղեկագրքին համապատասխան</w:t>
      </w:r>
      <w:r w:rsidRPr="006912B5">
        <w:rPr>
          <w:sz w:val="24"/>
        </w:rPr>
        <w:t>․</w:t>
      </w:r>
    </w:p>
    <w:p w14:paraId="7CDDD187"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11-րդ, 12-րդ կարգերը պարունակում են փաստաթղթի նշանակության կատեգորիայի այն ծածկագիրը, որին համապատասխան կիրառվում է փաստաթուղթը (ֆասետ 5)։ Ընդ որում, 5-</w:t>
      </w:r>
      <w:r>
        <w:rPr>
          <w:rFonts w:ascii="Sylfaen" w:hAnsi="Sylfaen"/>
          <w:sz w:val="24"/>
        </w:rPr>
        <w:t>րդ</w:t>
      </w:r>
      <w:r w:rsidRPr="006912B5">
        <w:rPr>
          <w:rFonts w:ascii="Sylfaen" w:hAnsi="Sylfaen"/>
          <w:sz w:val="24"/>
        </w:rPr>
        <w:t xml:space="preserve"> ֆասետ</w:t>
      </w:r>
      <w:r>
        <w:rPr>
          <w:rFonts w:ascii="Sylfaen" w:hAnsi="Sylfaen"/>
          <w:sz w:val="24"/>
        </w:rPr>
        <w:t>ը</w:t>
      </w:r>
      <w:r w:rsidRPr="006912B5">
        <w:rPr>
          <w:rFonts w:ascii="Sylfaen" w:hAnsi="Sylfaen"/>
          <w:sz w:val="24"/>
        </w:rPr>
        <w:t xml:space="preserve"> փաստաթղթի տեսակի ծածկագրից անջատվում է կետով (ծածկագրի 10-րդ կարգ)։</w:t>
      </w:r>
    </w:p>
    <w:p w14:paraId="64BC29BE"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Օրինակ, ազգանվան, անվան, հայրանվան փոփոխումը հաստատելու նպատակով դիմումատուի կողմից ներկայացվող</w:t>
      </w:r>
      <w:r>
        <w:rPr>
          <w:rFonts w:ascii="Sylfaen" w:hAnsi="Sylfaen"/>
          <w:sz w:val="24"/>
        </w:rPr>
        <w:t>՝</w:t>
      </w:r>
      <w:r w:rsidRPr="006912B5">
        <w:rPr>
          <w:rFonts w:ascii="Sylfaen" w:hAnsi="Sylfaen"/>
          <w:sz w:val="24"/>
        </w:rPr>
        <w:t xml:space="preserve"> Հայաստանի Հանրապետության ամուսնության վկայականի համար անդամ պետությունների աշխատավորների կենսաթոշակային ապահովության ոլորտում օգտագործվող՝ փաստաթղթի տեսակի ծածկագրի մասին տեղեկություններ պարունակող վավերապայմանը էլեկտրոնային փաստաթղթի (տեղեկությունն</w:t>
      </w:r>
      <w:r>
        <w:rPr>
          <w:rFonts w:ascii="Sylfaen" w:hAnsi="Sylfaen"/>
          <w:sz w:val="24"/>
        </w:rPr>
        <w:t>ե</w:t>
      </w:r>
      <w:r w:rsidRPr="006912B5">
        <w:rPr>
          <w:rFonts w:ascii="Sylfaen" w:hAnsi="Sylfaen"/>
          <w:sz w:val="24"/>
        </w:rPr>
        <w:t>րի) կառուցվածքում պետք է պարունակի «АМ0103004.10» արժեքը՝</w:t>
      </w:r>
    </w:p>
    <w:p w14:paraId="219A480D"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«АМ0103004»՝ փաստաթղթի տեսակի ծածկագիրը՝ տեղեկագրքին համապատասխան</w:t>
      </w:r>
      <w:r w:rsidRPr="006912B5">
        <w:rPr>
          <w:sz w:val="24"/>
        </w:rPr>
        <w:t>․</w:t>
      </w:r>
    </w:p>
    <w:p w14:paraId="36CACF06"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lastRenderedPageBreak/>
        <w:t>«10»՝ «ազգանվան, անվան, հայրանվան փոփոխման հաստատում» արժեքին համապատասխանող՝ փաստաթղթի նշանակության կատեգորիայի ծածկագիրը (ֆասետ 5)։</w:t>
      </w:r>
    </w:p>
    <w:p w14:paraId="1D74EAC7"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16.</w:t>
      </w:r>
      <w:r w:rsidR="005E0FA1" w:rsidRPr="005E0FA1">
        <w:rPr>
          <w:rFonts w:ascii="Sylfaen" w:hAnsi="Sylfaen"/>
          <w:sz w:val="24"/>
        </w:rPr>
        <w:tab/>
      </w:r>
      <w:r w:rsidRPr="006912B5">
        <w:rPr>
          <w:rFonts w:ascii="Sylfaen" w:hAnsi="Sylfaen"/>
          <w:sz w:val="24"/>
        </w:rPr>
        <w:t xml:space="preserve">Եթե ընդհանուր գործընթացի հաղորդագրության կազմում փոխանցվող էլեկտրոնային փաստաթղթի (տեղեկությունների) լրացմանը ներկայացվող պահանջները նախատեսում են փաստաթղթի կատեգորիայի նշումն ըստ նշանակության, ապա նշված պահանջները կիրառվում են համապատասխան </w:t>
      </w:r>
      <w:r w:rsidRPr="005E0FA1">
        <w:rPr>
          <w:rFonts w:ascii="Sylfaen" w:hAnsi="Sylfaen"/>
          <w:spacing w:val="-4"/>
          <w:sz w:val="24"/>
        </w:rPr>
        <w:t>վավերապայմանով փոխանցվող 5-րդ ֆասետի նկատմամբ (ծածկագրի 11-րդ, 12-րդ կարգեր)։</w:t>
      </w:r>
    </w:p>
    <w:p w14:paraId="295FA6B7" w14:textId="77777777" w:rsidR="00247759" w:rsidRPr="006912B5" w:rsidRDefault="00247759" w:rsidP="006355C1">
      <w:pPr>
        <w:pStyle w:val="BodyText1"/>
        <w:shd w:val="clear" w:color="auto" w:fill="auto"/>
        <w:tabs>
          <w:tab w:val="left" w:pos="1134"/>
        </w:tabs>
        <w:spacing w:after="160" w:line="360" w:lineRule="auto"/>
        <w:ind w:firstLine="0"/>
        <w:jc w:val="center"/>
        <w:rPr>
          <w:rFonts w:ascii="Sylfaen" w:hAnsi="Sylfaen" w:cs="Sylfaen"/>
          <w:sz w:val="24"/>
        </w:rPr>
      </w:pPr>
    </w:p>
    <w:p w14:paraId="558B8CD3" w14:textId="77777777" w:rsidR="00247759" w:rsidRPr="006912B5" w:rsidRDefault="00247759" w:rsidP="006355C1">
      <w:pPr>
        <w:pStyle w:val="BodyText1"/>
        <w:shd w:val="clear" w:color="auto" w:fill="auto"/>
        <w:tabs>
          <w:tab w:val="left" w:pos="1134"/>
        </w:tabs>
        <w:spacing w:after="160" w:line="360" w:lineRule="auto"/>
        <w:ind w:firstLine="0"/>
        <w:jc w:val="center"/>
        <w:rPr>
          <w:rFonts w:ascii="Sylfaen" w:hAnsi="Sylfaen" w:cs="Sylfaen"/>
          <w:sz w:val="24"/>
        </w:rPr>
      </w:pPr>
      <w:r w:rsidRPr="006912B5">
        <w:rPr>
          <w:rFonts w:ascii="Sylfaen" w:hAnsi="Sylfaen"/>
          <w:sz w:val="24"/>
        </w:rPr>
        <w:t xml:space="preserve">V. Տեղեկագրքում փոփոխություններ կատարելու կարգի </w:t>
      </w:r>
      <w:r w:rsidR="005E0FA1" w:rsidRPr="005E0FA1">
        <w:rPr>
          <w:rFonts w:ascii="Sylfaen" w:hAnsi="Sylfaen"/>
          <w:sz w:val="24"/>
        </w:rPr>
        <w:br/>
      </w:r>
      <w:r w:rsidRPr="006912B5">
        <w:rPr>
          <w:rFonts w:ascii="Sylfaen" w:hAnsi="Sylfaen"/>
          <w:sz w:val="24"/>
        </w:rPr>
        <w:t>նկարագրությունը</w:t>
      </w:r>
    </w:p>
    <w:p w14:paraId="65A66C64" w14:textId="1041FE31"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17.</w:t>
      </w:r>
      <w:r w:rsidR="005E0FA1" w:rsidRPr="009238C1">
        <w:rPr>
          <w:rFonts w:ascii="Sylfaen" w:hAnsi="Sylfaen"/>
          <w:sz w:val="24"/>
        </w:rPr>
        <w:tab/>
      </w:r>
      <w:r w:rsidRPr="006912B5">
        <w:rPr>
          <w:rFonts w:ascii="Sylfaen" w:hAnsi="Sylfaen"/>
          <w:sz w:val="24"/>
        </w:rPr>
        <w:t>Տեղեկագրքում փոփոխությունների կատարումն ապահովվում է հետ</w:t>
      </w:r>
      <w:r w:rsidR="0035232D">
        <w:rPr>
          <w:rFonts w:ascii="Sylfaen" w:hAnsi="Sylfaen"/>
          <w:sz w:val="24"/>
        </w:rPr>
        <w:t>և</w:t>
      </w:r>
      <w:r w:rsidRPr="006912B5">
        <w:rPr>
          <w:rFonts w:ascii="Sylfaen" w:hAnsi="Sylfaen"/>
          <w:sz w:val="24"/>
        </w:rPr>
        <w:t>յալ դեպքերում՝</w:t>
      </w:r>
    </w:p>
    <w:p w14:paraId="3C992E31"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Միության կազմում նոր անդամ պետություն ընդգրկվելու դեպքում</w:t>
      </w:r>
      <w:r w:rsidRPr="006912B5">
        <w:rPr>
          <w:sz w:val="24"/>
        </w:rPr>
        <w:t>․</w:t>
      </w:r>
    </w:p>
    <w:p w14:paraId="5B8DDCEC" w14:textId="77777777" w:rsidR="00247759" w:rsidRPr="006912B5" w:rsidRDefault="00247759" w:rsidP="006355C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առանձին անդամ պետությունների օրենսդրության այն փոփոխությունների դեպքում, որոնց համապատասխան սահմանվում են աշխատավորների (նրանց ընտանիքների անդամների) կենսաթոշակային ապահովության համար նշանակություն ունեցող փաստաթղթերի տեսակների ցանկերը։</w:t>
      </w:r>
    </w:p>
    <w:p w14:paraId="6C6142BE" w14:textId="6A82D503" w:rsidR="00247759" w:rsidRPr="009238C1" w:rsidRDefault="00247759" w:rsidP="006355C1">
      <w:pPr>
        <w:pStyle w:val="BodyText1"/>
        <w:shd w:val="clear" w:color="auto" w:fill="auto"/>
        <w:tabs>
          <w:tab w:val="left" w:pos="1134"/>
        </w:tabs>
        <w:spacing w:after="160" w:line="360" w:lineRule="auto"/>
        <w:ind w:firstLine="567"/>
        <w:jc w:val="both"/>
        <w:rPr>
          <w:rFonts w:ascii="Sylfaen" w:hAnsi="Sylfaen"/>
          <w:sz w:val="24"/>
        </w:rPr>
      </w:pPr>
      <w:r w:rsidRPr="006912B5">
        <w:rPr>
          <w:rFonts w:ascii="Sylfaen" w:hAnsi="Sylfaen"/>
          <w:sz w:val="24"/>
        </w:rPr>
        <w:t>18.</w:t>
      </w:r>
      <w:r w:rsidR="005E0FA1" w:rsidRPr="009238C1">
        <w:rPr>
          <w:rFonts w:ascii="Sylfaen" w:hAnsi="Sylfaen"/>
          <w:sz w:val="24"/>
        </w:rPr>
        <w:tab/>
      </w:r>
      <w:r w:rsidRPr="006912B5">
        <w:rPr>
          <w:rFonts w:ascii="Sylfaen" w:hAnsi="Sylfaen"/>
          <w:sz w:val="24"/>
        </w:rPr>
        <w:t>Սույն կարգի 17-րդ կետում նշված օրենսդրության փոփոխությունների դեպքում Եվրասիական տնտեսական հանձնաժողովի (այսուհետ՝ Հանձնաժողով) հետ</w:t>
      </w:r>
      <w:r>
        <w:rPr>
          <w:rFonts w:ascii="Sylfaen" w:hAnsi="Sylfaen"/>
          <w:sz w:val="24"/>
        </w:rPr>
        <w:t xml:space="preserve"> </w:t>
      </w:r>
      <w:r w:rsidRPr="006912B5">
        <w:rPr>
          <w:rFonts w:ascii="Sylfaen" w:hAnsi="Sylfaen"/>
          <w:sz w:val="24"/>
        </w:rPr>
        <w:t>փոխգործակցության համար լիազորված անդամ պետության մարմինը տեղեկացնում է Հանձնաժողովին այդպիսի փոփոխությունների մասին՝ նշելով նորմատիվ իրավական փաստաթղթերի վավերապայմանները, որոնց համապատասխան</w:t>
      </w:r>
      <w:r>
        <w:rPr>
          <w:rFonts w:ascii="Sylfaen" w:hAnsi="Sylfaen"/>
          <w:sz w:val="24"/>
        </w:rPr>
        <w:t>,</w:t>
      </w:r>
      <w:r w:rsidRPr="006912B5">
        <w:rPr>
          <w:rFonts w:ascii="Sylfaen" w:hAnsi="Sylfaen"/>
          <w:sz w:val="24"/>
        </w:rPr>
        <w:t xml:space="preserve"> կատարվել են փոփոխությունները, ինչպես նա</w:t>
      </w:r>
      <w:r w:rsidR="0035232D">
        <w:rPr>
          <w:rFonts w:ascii="Sylfaen" w:hAnsi="Sylfaen"/>
          <w:sz w:val="24"/>
        </w:rPr>
        <w:t>և</w:t>
      </w:r>
      <w:r w:rsidRPr="006912B5">
        <w:rPr>
          <w:rFonts w:ascii="Sylfaen" w:hAnsi="Sylfaen"/>
          <w:sz w:val="24"/>
        </w:rPr>
        <w:t xml:space="preserve"> գործողության մեջ դրանց մտնելու ժամկետների մասին։</w:t>
      </w:r>
    </w:p>
    <w:p w14:paraId="6A4A5A46" w14:textId="77777777" w:rsidR="005E0FA1" w:rsidRPr="009238C1" w:rsidRDefault="005E0FA1" w:rsidP="006355C1">
      <w:pPr>
        <w:pStyle w:val="BodyText1"/>
        <w:shd w:val="clear" w:color="auto" w:fill="auto"/>
        <w:tabs>
          <w:tab w:val="left" w:pos="1134"/>
        </w:tabs>
        <w:spacing w:after="160" w:line="360" w:lineRule="auto"/>
        <w:ind w:firstLine="567"/>
        <w:jc w:val="both"/>
        <w:rPr>
          <w:rFonts w:ascii="Sylfaen" w:hAnsi="Sylfaen" w:cs="Sylfaen"/>
          <w:sz w:val="24"/>
        </w:rPr>
      </w:pPr>
    </w:p>
    <w:p w14:paraId="417614F5" w14:textId="0FF8DF14" w:rsidR="00247759" w:rsidRPr="006912B5" w:rsidRDefault="00247759" w:rsidP="005E0FA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lastRenderedPageBreak/>
        <w:t xml:space="preserve">Հանձնաժողովը՝ տրամադրված տեղեկությունների </w:t>
      </w:r>
      <w:r w:rsidR="0035232D">
        <w:rPr>
          <w:rFonts w:ascii="Sylfaen" w:hAnsi="Sylfaen"/>
          <w:sz w:val="24"/>
        </w:rPr>
        <w:t>և</w:t>
      </w:r>
      <w:r w:rsidRPr="006912B5">
        <w:rPr>
          <w:rFonts w:ascii="Sylfaen" w:hAnsi="Sylfaen"/>
          <w:sz w:val="24"/>
        </w:rPr>
        <w:t xml:space="preserve"> անդամ պետության օրենսդրության փոփոխությունների վերլուծության հիման վրա տեղեկագրքում կատարում է համապատասխան փոփոխություններ՝ սույն կարգի 19-25-րդ կետերի համաձայն:</w:t>
      </w:r>
    </w:p>
    <w:p w14:paraId="6A0ED990" w14:textId="78BF014E" w:rsidR="00247759" w:rsidRPr="006912B5" w:rsidRDefault="00247759" w:rsidP="005E0FA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19.</w:t>
      </w:r>
      <w:r w:rsidR="005E0FA1" w:rsidRPr="009238C1">
        <w:rPr>
          <w:rFonts w:ascii="Sylfaen" w:hAnsi="Sylfaen"/>
          <w:sz w:val="24"/>
        </w:rPr>
        <w:tab/>
      </w:r>
      <w:r w:rsidRPr="006912B5">
        <w:rPr>
          <w:rFonts w:ascii="Sylfaen" w:hAnsi="Sylfaen"/>
          <w:sz w:val="24"/>
        </w:rPr>
        <w:t>Տեղեկագրքում փոփոխություններ կատարվելու դեպքում անհրաժեշտ է՝ հաշվի առնելով անդամ պետության օրենսդրության (օրենսդրության փոփոխությունների) վերլուծությունը, համապատասխան փոփոխություններ կատարել կենսաթոշակային ապահովության համար նշանակություն ունեցող փաստաթղթերի տեսակների ընդհանուր ներդաշնակեցված ցանկում, ինչպես նա</w:t>
      </w:r>
      <w:r w:rsidR="0035232D">
        <w:rPr>
          <w:rFonts w:ascii="Sylfaen" w:hAnsi="Sylfaen"/>
          <w:sz w:val="24"/>
        </w:rPr>
        <w:t>և</w:t>
      </w:r>
      <w:r w:rsidRPr="006912B5">
        <w:rPr>
          <w:rFonts w:ascii="Sylfaen" w:hAnsi="Sylfaen"/>
          <w:sz w:val="24"/>
        </w:rPr>
        <w:t xml:space="preserve"> դրա հիման վրա ձ</w:t>
      </w:r>
      <w:r w:rsidR="0035232D">
        <w:rPr>
          <w:rFonts w:ascii="Sylfaen" w:hAnsi="Sylfaen"/>
          <w:sz w:val="24"/>
        </w:rPr>
        <w:t>և</w:t>
      </w:r>
      <w:r w:rsidRPr="006912B5">
        <w:rPr>
          <w:rFonts w:ascii="Sylfaen" w:hAnsi="Sylfaen"/>
          <w:sz w:val="24"/>
        </w:rPr>
        <w:t>ավորված՝ փաստաթղթերի տեսակների ծածկագրված ցանկում։</w:t>
      </w:r>
    </w:p>
    <w:p w14:paraId="56BD4BFE" w14:textId="77777777" w:rsidR="00247759" w:rsidRPr="006912B5" w:rsidRDefault="00247759" w:rsidP="005E0FA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20.</w:t>
      </w:r>
      <w:r w:rsidR="005E0FA1" w:rsidRPr="009238C1">
        <w:rPr>
          <w:rFonts w:ascii="Sylfaen" w:hAnsi="Sylfaen"/>
          <w:sz w:val="24"/>
        </w:rPr>
        <w:tab/>
      </w:r>
      <w:r w:rsidRPr="006912B5">
        <w:rPr>
          <w:rFonts w:ascii="Sylfaen" w:hAnsi="Sylfaen"/>
          <w:sz w:val="24"/>
        </w:rPr>
        <w:t>Կենսաթոշակային ապահովության համար նշանակություն ունեցող փաստաթղթերի տեսակների արդիականացված ծած</w:t>
      </w:r>
      <w:r>
        <w:rPr>
          <w:rFonts w:ascii="Sylfaen" w:hAnsi="Sylfaen"/>
          <w:sz w:val="24"/>
        </w:rPr>
        <w:t>կ</w:t>
      </w:r>
      <w:r w:rsidRPr="006912B5">
        <w:rPr>
          <w:rFonts w:ascii="Sylfaen" w:hAnsi="Sylfaen"/>
          <w:sz w:val="24"/>
        </w:rPr>
        <w:t>ագրված ցանկի վերլուծության արդյունքների հիման վրա հարկավոր է (անհրաժեշտության դեպքում) փոփոխություններ կատարել փաստաթղթերի տեսակների ցանկում՝ դրանում ներառելով լրացուցիչ հատկանիշներ։</w:t>
      </w:r>
    </w:p>
    <w:p w14:paraId="37193195" w14:textId="77777777" w:rsidR="00247759" w:rsidRPr="006912B5" w:rsidRDefault="00247759" w:rsidP="005E0FA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21.</w:t>
      </w:r>
      <w:r w:rsidR="005E0FA1" w:rsidRPr="009238C1">
        <w:rPr>
          <w:rFonts w:ascii="Sylfaen" w:hAnsi="Sylfaen"/>
          <w:sz w:val="24"/>
        </w:rPr>
        <w:tab/>
      </w:r>
      <w:r w:rsidRPr="006912B5">
        <w:rPr>
          <w:rFonts w:ascii="Sylfaen" w:hAnsi="Sylfaen"/>
          <w:sz w:val="24"/>
        </w:rPr>
        <w:t>Համակարգման (դասակարգման) ներառվող օբյեկտների համար անհրաժեշտ է իրականացնել համակարգման (դասակարգման) օբյեկտների ծածկագրման գործողություններ՝ սույն կարգի 12-րդ կե</w:t>
      </w:r>
      <w:r>
        <w:rPr>
          <w:rFonts w:ascii="Sylfaen" w:hAnsi="Sylfaen"/>
          <w:sz w:val="24"/>
        </w:rPr>
        <w:t>տ</w:t>
      </w:r>
      <w:r w:rsidRPr="006912B5">
        <w:rPr>
          <w:rFonts w:ascii="Sylfaen" w:hAnsi="Sylfaen"/>
          <w:sz w:val="24"/>
        </w:rPr>
        <w:t>ին համապատասխան։</w:t>
      </w:r>
    </w:p>
    <w:p w14:paraId="5C8FE097" w14:textId="77777777" w:rsidR="00247759" w:rsidRPr="006912B5" w:rsidRDefault="00247759" w:rsidP="005E0FA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22.</w:t>
      </w:r>
      <w:r w:rsidR="005E0FA1" w:rsidRPr="009238C1">
        <w:rPr>
          <w:rFonts w:ascii="Sylfaen" w:hAnsi="Sylfaen"/>
          <w:sz w:val="24"/>
        </w:rPr>
        <w:tab/>
      </w:r>
      <w:r w:rsidRPr="006912B5">
        <w:rPr>
          <w:rFonts w:ascii="Sylfaen" w:hAnsi="Sylfaen"/>
          <w:sz w:val="24"/>
        </w:rPr>
        <w:t>Եթե ներառվող համակարգման (դասակարգման) օբյեկտն ընդգրկված է Հանձնաժողովի կոլեգիայի 2019 թվականի ապրիլի 2-ի թիվ 53 որոշմամբ հաստատված՝ անձը հաստատող փաստաթղթերի տեսակների դասակարգչում, ապա «անձը հաստատող փաստաթղթի տեսակի ծածկագիրը» վավերապայմանում անհրաժեշտ է նշել համապատասխան տեսակի փաստաթղթի ծածկագիրը։</w:t>
      </w:r>
    </w:p>
    <w:p w14:paraId="16A7FB4B" w14:textId="2CA3A7AE" w:rsidR="00247759" w:rsidRPr="006912B5" w:rsidRDefault="00247759" w:rsidP="005E0FA1">
      <w:pPr>
        <w:pStyle w:val="BodyText1"/>
        <w:shd w:val="clear" w:color="auto" w:fill="auto"/>
        <w:tabs>
          <w:tab w:val="left" w:pos="1134"/>
        </w:tabs>
        <w:spacing w:after="160" w:line="360" w:lineRule="auto"/>
        <w:ind w:firstLine="567"/>
        <w:jc w:val="both"/>
        <w:rPr>
          <w:rFonts w:ascii="Sylfaen" w:hAnsi="Sylfaen" w:cs="Sylfaen"/>
          <w:sz w:val="24"/>
        </w:rPr>
      </w:pPr>
      <w:r w:rsidRPr="006912B5">
        <w:rPr>
          <w:rFonts w:ascii="Sylfaen" w:hAnsi="Sylfaen"/>
          <w:sz w:val="24"/>
        </w:rPr>
        <w:t>23.</w:t>
      </w:r>
      <w:r w:rsidR="005E0FA1" w:rsidRPr="009238C1">
        <w:rPr>
          <w:rFonts w:ascii="Sylfaen" w:hAnsi="Sylfaen"/>
          <w:sz w:val="24"/>
        </w:rPr>
        <w:tab/>
      </w:r>
      <w:r w:rsidRPr="006912B5">
        <w:rPr>
          <w:rFonts w:ascii="Sylfaen" w:hAnsi="Sylfaen"/>
          <w:sz w:val="24"/>
        </w:rPr>
        <w:t xml:space="preserve">Փաստաթղթերի տեսակների ծածկագրված ցանկում </w:t>
      </w:r>
      <w:r w:rsidR="0035232D">
        <w:rPr>
          <w:rFonts w:ascii="Sylfaen" w:hAnsi="Sylfaen"/>
          <w:sz w:val="24"/>
        </w:rPr>
        <w:t>և</w:t>
      </w:r>
      <w:r w:rsidRPr="006912B5">
        <w:rPr>
          <w:rFonts w:ascii="Sylfaen" w:hAnsi="Sylfaen"/>
          <w:sz w:val="24"/>
        </w:rPr>
        <w:t xml:space="preserve"> փաստաթղթերի տիպերի ցանկում փոփոխություններ կատարելու դեպքում անհրաժեշտ է ապահովել դիրքերի ավելի վաղ սահմանված ծածկագրերի անփոփոխությունը:</w:t>
      </w:r>
    </w:p>
    <w:p w14:paraId="45601814" w14:textId="336147FA" w:rsidR="00247759" w:rsidRPr="005E0FA1" w:rsidRDefault="00247759" w:rsidP="005E0FA1">
      <w:pPr>
        <w:pStyle w:val="BodyText1"/>
        <w:shd w:val="clear" w:color="auto" w:fill="auto"/>
        <w:tabs>
          <w:tab w:val="left" w:pos="1134"/>
        </w:tabs>
        <w:spacing w:after="160" w:line="360" w:lineRule="auto"/>
        <w:ind w:firstLine="567"/>
        <w:jc w:val="both"/>
        <w:rPr>
          <w:rFonts w:ascii="Sylfaen" w:hAnsi="Sylfaen"/>
          <w:sz w:val="24"/>
        </w:rPr>
      </w:pPr>
      <w:r w:rsidRPr="006912B5">
        <w:rPr>
          <w:rFonts w:ascii="Sylfaen" w:hAnsi="Sylfaen"/>
          <w:sz w:val="24"/>
        </w:rPr>
        <w:lastRenderedPageBreak/>
        <w:t>24.</w:t>
      </w:r>
      <w:r w:rsidR="005E0FA1" w:rsidRPr="009238C1">
        <w:rPr>
          <w:rFonts w:ascii="Sylfaen" w:hAnsi="Sylfaen"/>
          <w:sz w:val="24"/>
        </w:rPr>
        <w:tab/>
      </w:r>
      <w:r w:rsidRPr="006912B5">
        <w:rPr>
          <w:rFonts w:ascii="Sylfaen" w:hAnsi="Sylfaen"/>
          <w:sz w:val="24"/>
        </w:rPr>
        <w:t xml:space="preserve">Տեղեկագրքից առանձին անդամ պետությունների համար առանձին դիրքերի հանումը կարող է իրականացվել առանց փաստաթղթերի տեսակների ծածկագրված ցանկում </w:t>
      </w:r>
      <w:r w:rsidR="0035232D">
        <w:rPr>
          <w:rFonts w:ascii="Sylfaen" w:hAnsi="Sylfaen"/>
          <w:sz w:val="24"/>
        </w:rPr>
        <w:t>և</w:t>
      </w:r>
      <w:r w:rsidRPr="006912B5">
        <w:rPr>
          <w:rFonts w:ascii="Sylfaen" w:hAnsi="Sylfaen"/>
          <w:sz w:val="24"/>
        </w:rPr>
        <w:t xml:space="preserve"> փաստաթղթերի տիպերի ցանկում փոփոխություններ կատարելու։</w:t>
      </w:r>
    </w:p>
    <w:p w14:paraId="12889B13" w14:textId="4A5E3192" w:rsidR="00247759" w:rsidRPr="006912B5" w:rsidRDefault="005E0FA1" w:rsidP="005E0FA1">
      <w:pPr>
        <w:pStyle w:val="BodyText1"/>
        <w:shd w:val="clear" w:color="auto" w:fill="auto"/>
        <w:tabs>
          <w:tab w:val="left" w:pos="1134"/>
        </w:tabs>
        <w:spacing w:after="160" w:line="360" w:lineRule="auto"/>
        <w:ind w:firstLine="567"/>
        <w:jc w:val="both"/>
        <w:rPr>
          <w:rFonts w:ascii="Sylfaen" w:hAnsi="Sylfaen" w:cs="Sylfaen"/>
          <w:sz w:val="24"/>
        </w:rPr>
      </w:pPr>
      <w:r>
        <w:rPr>
          <w:rFonts w:ascii="Sylfaen" w:hAnsi="Sylfaen"/>
          <w:sz w:val="24"/>
        </w:rPr>
        <w:t>25.</w:t>
      </w:r>
      <w:r w:rsidRPr="005E0FA1">
        <w:rPr>
          <w:rFonts w:ascii="Sylfaen" w:hAnsi="Sylfaen"/>
          <w:sz w:val="24"/>
        </w:rPr>
        <w:tab/>
      </w:r>
      <w:r w:rsidR="00247759" w:rsidRPr="006912B5">
        <w:rPr>
          <w:rFonts w:ascii="Sylfaen" w:hAnsi="Sylfaen"/>
          <w:sz w:val="24"/>
        </w:rPr>
        <w:t xml:space="preserve">Տեղեկագրքում առանձին դիրքերի անվանումների ճշգրտումը կատարվում է դիրքի սահմանված ծածկագրի </w:t>
      </w:r>
      <w:r w:rsidR="0035232D">
        <w:rPr>
          <w:rFonts w:ascii="Sylfaen" w:hAnsi="Sylfaen"/>
          <w:sz w:val="24"/>
        </w:rPr>
        <w:t>և</w:t>
      </w:r>
      <w:r w:rsidR="00247759" w:rsidRPr="006912B5">
        <w:rPr>
          <w:rFonts w:ascii="Sylfaen" w:hAnsi="Sylfaen"/>
          <w:sz w:val="24"/>
        </w:rPr>
        <w:t xml:space="preserve"> փաստաթղթերի տեսակների ծածկագրված ցանկի </w:t>
      </w:r>
      <w:r w:rsidR="00247759">
        <w:rPr>
          <w:rFonts w:ascii="Sylfaen" w:hAnsi="Sylfaen"/>
          <w:sz w:val="24"/>
        </w:rPr>
        <w:t xml:space="preserve">ու </w:t>
      </w:r>
      <w:r w:rsidR="00247759" w:rsidRPr="006912B5">
        <w:rPr>
          <w:rFonts w:ascii="Sylfaen" w:hAnsi="Sylfaen"/>
          <w:sz w:val="24"/>
        </w:rPr>
        <w:t>փաստաթղթերի տիպերի ցանկի միջ</w:t>
      </w:r>
      <w:r w:rsidR="0035232D">
        <w:rPr>
          <w:rFonts w:ascii="Sylfaen" w:hAnsi="Sylfaen"/>
          <w:sz w:val="24"/>
        </w:rPr>
        <w:t>և</w:t>
      </w:r>
      <w:r w:rsidR="00247759" w:rsidRPr="006912B5">
        <w:rPr>
          <w:rFonts w:ascii="Sylfaen" w:hAnsi="Sylfaen"/>
          <w:sz w:val="24"/>
        </w:rPr>
        <w:t xml:space="preserve"> համապատասխանության պահպանման պայմանով:</w:t>
      </w:r>
    </w:p>
    <w:p w14:paraId="1DB1D948" w14:textId="77777777" w:rsidR="005E0FA1" w:rsidRDefault="00247759" w:rsidP="006355C1">
      <w:pPr>
        <w:tabs>
          <w:tab w:val="left" w:pos="1134"/>
        </w:tabs>
        <w:spacing w:after="160" w:line="360" w:lineRule="auto"/>
        <w:rPr>
          <w:rFonts w:ascii="Sylfaen" w:hAnsi="Sylfaen"/>
        </w:rPr>
        <w:sectPr w:rsidR="005E0FA1" w:rsidSect="000D2088">
          <w:pgSz w:w="11900" w:h="16840" w:code="9"/>
          <w:pgMar w:top="1418" w:right="1418" w:bottom="1418" w:left="1418" w:header="0" w:footer="516" w:gutter="0"/>
          <w:cols w:space="720"/>
          <w:noEndnote/>
          <w:docGrid w:linePitch="360"/>
        </w:sectPr>
      </w:pPr>
      <w:r w:rsidRPr="006912B5">
        <w:rPr>
          <w:rFonts w:ascii="Sylfaen" w:hAnsi="Sylfaen"/>
        </w:rPr>
        <w:t xml:space="preserve"> </w:t>
      </w:r>
    </w:p>
    <w:p w14:paraId="4AE96D88" w14:textId="77777777" w:rsidR="00247759" w:rsidRPr="006912B5" w:rsidRDefault="00247759" w:rsidP="006355C1">
      <w:pPr>
        <w:pStyle w:val="BodyText1"/>
        <w:shd w:val="clear" w:color="auto" w:fill="auto"/>
        <w:tabs>
          <w:tab w:val="left" w:pos="1134"/>
        </w:tabs>
        <w:spacing w:after="160" w:line="360" w:lineRule="auto"/>
        <w:ind w:left="5103" w:firstLine="0"/>
        <w:jc w:val="center"/>
        <w:rPr>
          <w:rFonts w:ascii="Sylfaen" w:hAnsi="Sylfaen" w:cs="Sylfaen"/>
          <w:sz w:val="24"/>
        </w:rPr>
      </w:pPr>
      <w:r w:rsidRPr="006912B5">
        <w:rPr>
          <w:rFonts w:ascii="Sylfaen" w:hAnsi="Sylfaen"/>
          <w:sz w:val="24"/>
        </w:rPr>
        <w:lastRenderedPageBreak/>
        <w:t xml:space="preserve">Հավելված </w:t>
      </w:r>
    </w:p>
    <w:p w14:paraId="781BD418" w14:textId="19FA0664" w:rsidR="00247759" w:rsidRPr="006912B5" w:rsidRDefault="00247759" w:rsidP="006355C1">
      <w:pPr>
        <w:pStyle w:val="BodyText1"/>
        <w:shd w:val="clear" w:color="auto" w:fill="auto"/>
        <w:tabs>
          <w:tab w:val="left" w:pos="1134"/>
        </w:tabs>
        <w:spacing w:after="160" w:line="360" w:lineRule="auto"/>
        <w:ind w:left="5103" w:firstLine="0"/>
        <w:jc w:val="center"/>
        <w:rPr>
          <w:rFonts w:ascii="Sylfaen" w:hAnsi="Sylfaen" w:cs="Sylfaen"/>
          <w:sz w:val="24"/>
        </w:rPr>
      </w:pPr>
      <w:r w:rsidRPr="006912B5">
        <w:rPr>
          <w:rFonts w:ascii="Sylfaen" w:hAnsi="Sylfaen"/>
          <w:sz w:val="24"/>
        </w:rPr>
        <w:t xml:space="preserve">Եվրասիական տնտեսական միության անդամ պետությունների աշխատավորների կենսաթոշակային ապահովության ոլորտում օգտագործվող փաստաթղթերի տեսակների տեղեկագրքի համար դասակարգման </w:t>
      </w:r>
      <w:r w:rsidR="0035232D">
        <w:rPr>
          <w:rFonts w:ascii="Sylfaen" w:hAnsi="Sylfaen"/>
          <w:sz w:val="24"/>
        </w:rPr>
        <w:t>և</w:t>
      </w:r>
      <w:r w:rsidRPr="006912B5">
        <w:rPr>
          <w:rFonts w:ascii="Sylfaen" w:hAnsi="Sylfaen"/>
          <w:sz w:val="24"/>
        </w:rPr>
        <w:t xml:space="preserve"> ծածկագրման մեթոդների կիրառման կարգի</w:t>
      </w:r>
    </w:p>
    <w:p w14:paraId="5EA486D1" w14:textId="77777777" w:rsidR="00247759" w:rsidRPr="006912B5" w:rsidRDefault="00247759" w:rsidP="006355C1">
      <w:pPr>
        <w:pStyle w:val="BodyText1"/>
        <w:shd w:val="clear" w:color="auto" w:fill="auto"/>
        <w:tabs>
          <w:tab w:val="left" w:pos="1134"/>
        </w:tabs>
        <w:spacing w:after="160" w:line="360" w:lineRule="auto"/>
        <w:ind w:left="5103" w:firstLine="0"/>
        <w:jc w:val="center"/>
        <w:rPr>
          <w:rFonts w:ascii="Sylfaen" w:hAnsi="Sylfaen" w:cs="Sylfaen"/>
          <w:sz w:val="24"/>
        </w:rPr>
      </w:pPr>
    </w:p>
    <w:p w14:paraId="68D4E18E" w14:textId="77777777" w:rsidR="00247759" w:rsidRPr="006912B5" w:rsidRDefault="00247759" w:rsidP="006355C1">
      <w:pPr>
        <w:pStyle w:val="Heading10"/>
        <w:shd w:val="clear" w:color="auto" w:fill="auto"/>
        <w:tabs>
          <w:tab w:val="left" w:pos="1134"/>
        </w:tabs>
        <w:spacing w:after="160" w:line="360" w:lineRule="auto"/>
        <w:rPr>
          <w:rFonts w:ascii="Sylfaen" w:hAnsi="Sylfaen" w:cs="Sylfaen"/>
          <w:sz w:val="24"/>
        </w:rPr>
      </w:pPr>
      <w:r w:rsidRPr="006912B5">
        <w:rPr>
          <w:rFonts w:ascii="Sylfaen" w:hAnsi="Sylfaen"/>
          <w:sz w:val="24"/>
        </w:rPr>
        <w:t>Կենսաթոշակային ապահովության համար նշանակություն ունեցող փաստաթղթերի տեսակների ընդհանուր ներդաշնակեցված ցանկը</w:t>
      </w:r>
    </w:p>
    <w:tbl>
      <w:tblPr>
        <w:tblOverlap w:val="never"/>
        <w:tblW w:w="9419" w:type="dxa"/>
        <w:tblLayout w:type="fixed"/>
        <w:tblCellMar>
          <w:left w:w="10" w:type="dxa"/>
          <w:right w:w="10" w:type="dxa"/>
        </w:tblCellMar>
        <w:tblLook w:val="0000" w:firstRow="0" w:lastRow="0" w:firstColumn="0" w:lastColumn="0" w:noHBand="0" w:noVBand="0"/>
      </w:tblPr>
      <w:tblGrid>
        <w:gridCol w:w="1763"/>
        <w:gridCol w:w="1324"/>
        <w:gridCol w:w="6332"/>
      </w:tblGrid>
      <w:tr w:rsidR="00247759" w:rsidRPr="009F1B32" w14:paraId="058F7218" w14:textId="77777777" w:rsidTr="005E0FA1">
        <w:trPr>
          <w:tblHeader/>
        </w:trPr>
        <w:tc>
          <w:tcPr>
            <w:tcW w:w="1763" w:type="dxa"/>
            <w:tcBorders>
              <w:top w:val="single" w:sz="4" w:space="0" w:color="auto"/>
              <w:left w:val="single" w:sz="4" w:space="0" w:color="auto"/>
            </w:tcBorders>
            <w:shd w:val="clear" w:color="auto" w:fill="FFFFFF"/>
          </w:tcPr>
          <w:p w14:paraId="49DDF86D" w14:textId="057B1ED0"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rPr>
            </w:pPr>
            <w:r w:rsidRPr="009F1B32">
              <w:rPr>
                <w:rFonts w:ascii="Sylfaen" w:hAnsi="Sylfaen"/>
                <w:sz w:val="20"/>
              </w:rPr>
              <w:t xml:space="preserve">Փաստաթղթերի խմբի ծածկագիրը </w:t>
            </w:r>
            <w:r w:rsidR="0035232D">
              <w:rPr>
                <w:rFonts w:ascii="Sylfaen" w:hAnsi="Sylfaen"/>
                <w:sz w:val="20"/>
              </w:rPr>
              <w:t>և</w:t>
            </w:r>
            <w:r w:rsidRPr="009F1B32">
              <w:rPr>
                <w:rFonts w:ascii="Sylfaen" w:hAnsi="Sylfaen"/>
                <w:sz w:val="20"/>
              </w:rPr>
              <w:t xml:space="preserve"> անվանումը</w:t>
            </w:r>
          </w:p>
        </w:tc>
        <w:tc>
          <w:tcPr>
            <w:tcW w:w="1324" w:type="dxa"/>
            <w:tcBorders>
              <w:top w:val="single" w:sz="4" w:space="0" w:color="auto"/>
              <w:left w:val="single" w:sz="4" w:space="0" w:color="auto"/>
            </w:tcBorders>
            <w:shd w:val="clear" w:color="auto" w:fill="FFFFFF"/>
          </w:tcPr>
          <w:p w14:paraId="63904064"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rPr>
            </w:pPr>
            <w:r w:rsidRPr="009F1B32">
              <w:rPr>
                <w:rFonts w:ascii="Sylfaen" w:hAnsi="Sylfaen"/>
                <w:sz w:val="20"/>
              </w:rPr>
              <w:t>Փաստաթղթի տեսակի ծածկագիրը</w:t>
            </w:r>
          </w:p>
        </w:tc>
        <w:tc>
          <w:tcPr>
            <w:tcW w:w="6332" w:type="dxa"/>
            <w:tcBorders>
              <w:top w:val="single" w:sz="4" w:space="0" w:color="auto"/>
              <w:left w:val="single" w:sz="4" w:space="0" w:color="auto"/>
              <w:right w:val="single" w:sz="4" w:space="0" w:color="auto"/>
            </w:tcBorders>
            <w:shd w:val="clear" w:color="auto" w:fill="FFFFFF"/>
          </w:tcPr>
          <w:p w14:paraId="30033184"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rPr>
            </w:pPr>
            <w:r w:rsidRPr="009F1B32">
              <w:rPr>
                <w:rFonts w:ascii="Sylfaen" w:hAnsi="Sylfaen"/>
                <w:sz w:val="20"/>
              </w:rPr>
              <w:t>Փաստաթղթի տեսակի անվանումը</w:t>
            </w:r>
          </w:p>
        </w:tc>
      </w:tr>
      <w:tr w:rsidR="00247759" w:rsidRPr="009F1B32" w14:paraId="66F7C68F" w14:textId="77777777" w:rsidTr="005E0FA1">
        <w:tc>
          <w:tcPr>
            <w:tcW w:w="1763" w:type="dxa"/>
            <w:vMerge w:val="restart"/>
            <w:tcBorders>
              <w:top w:val="single" w:sz="4" w:space="0" w:color="auto"/>
              <w:left w:val="single" w:sz="4" w:space="0" w:color="auto"/>
            </w:tcBorders>
            <w:shd w:val="clear" w:color="auto" w:fill="FFFFFF"/>
          </w:tcPr>
          <w:p w14:paraId="6B18ADBA"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rPr>
            </w:pPr>
            <w:r w:rsidRPr="009F1B32">
              <w:rPr>
                <w:rFonts w:ascii="Sylfaen" w:hAnsi="Sylfaen"/>
                <w:sz w:val="20"/>
              </w:rPr>
              <w:t>01</w:t>
            </w:r>
          </w:p>
        </w:tc>
        <w:tc>
          <w:tcPr>
            <w:tcW w:w="7656" w:type="dxa"/>
            <w:gridSpan w:val="2"/>
            <w:tcBorders>
              <w:top w:val="single" w:sz="4" w:space="0" w:color="auto"/>
              <w:left w:val="single" w:sz="4" w:space="0" w:color="auto"/>
              <w:right w:val="single" w:sz="4" w:space="0" w:color="auto"/>
            </w:tcBorders>
            <w:shd w:val="clear" w:color="auto" w:fill="FFFFFF"/>
          </w:tcPr>
          <w:p w14:paraId="2CCD9C74"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Քաղաքացիության, տարիքի, բնակության վայրի, ազգակցական հարաբերությունների, այլ փաստերի մասին տեղեկություններ պարունակող փաստաթղթերը</w:t>
            </w:r>
          </w:p>
        </w:tc>
      </w:tr>
      <w:tr w:rsidR="00247759" w:rsidRPr="009F1B32" w14:paraId="67B7790B" w14:textId="77777777" w:rsidTr="005E0FA1">
        <w:tc>
          <w:tcPr>
            <w:tcW w:w="1763" w:type="dxa"/>
            <w:vMerge/>
            <w:tcBorders>
              <w:left w:val="single" w:sz="4" w:space="0" w:color="auto"/>
            </w:tcBorders>
            <w:shd w:val="clear" w:color="auto" w:fill="FFFFFF"/>
          </w:tcPr>
          <w:p w14:paraId="4A895389"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115684B7"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001</w:t>
            </w:r>
          </w:p>
        </w:tc>
        <w:tc>
          <w:tcPr>
            <w:tcW w:w="6332" w:type="dxa"/>
            <w:tcBorders>
              <w:top w:val="single" w:sz="4" w:space="0" w:color="auto"/>
              <w:left w:val="single" w:sz="4" w:space="0" w:color="auto"/>
              <w:right w:val="single" w:sz="4" w:space="0" w:color="auto"/>
            </w:tcBorders>
            <w:shd w:val="clear" w:color="auto" w:fill="FFFFFF"/>
          </w:tcPr>
          <w:p w14:paraId="3F2E2112"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կենսաթոշակային ապահովության համակարգում գրանցման վկայական</w:t>
            </w:r>
          </w:p>
        </w:tc>
      </w:tr>
      <w:tr w:rsidR="00247759" w:rsidRPr="009F1B32" w14:paraId="751A1772" w14:textId="77777777" w:rsidTr="005E0FA1">
        <w:tc>
          <w:tcPr>
            <w:tcW w:w="1763" w:type="dxa"/>
            <w:vMerge/>
            <w:tcBorders>
              <w:left w:val="single" w:sz="4" w:space="0" w:color="auto"/>
            </w:tcBorders>
            <w:shd w:val="clear" w:color="auto" w:fill="FFFFFF"/>
          </w:tcPr>
          <w:p w14:paraId="04AB7C1B"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41C4DADF"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002</w:t>
            </w:r>
          </w:p>
        </w:tc>
        <w:tc>
          <w:tcPr>
            <w:tcW w:w="6332" w:type="dxa"/>
            <w:tcBorders>
              <w:top w:val="single" w:sz="4" w:space="0" w:color="auto"/>
              <w:left w:val="single" w:sz="4" w:space="0" w:color="auto"/>
              <w:right w:val="single" w:sz="4" w:space="0" w:color="auto"/>
            </w:tcBorders>
            <w:shd w:val="clear" w:color="auto" w:fill="FFFFFF"/>
          </w:tcPr>
          <w:p w14:paraId="380D664B"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ծննդյան մասին տեղեկանք (ակտային գրառումից քաղվածք, այլ փաստաթուղթ)</w:t>
            </w:r>
          </w:p>
        </w:tc>
      </w:tr>
      <w:tr w:rsidR="00247759" w:rsidRPr="009F1B32" w14:paraId="46FF5280" w14:textId="77777777" w:rsidTr="005E0FA1">
        <w:tc>
          <w:tcPr>
            <w:tcW w:w="1763" w:type="dxa"/>
            <w:vMerge/>
            <w:tcBorders>
              <w:left w:val="single" w:sz="4" w:space="0" w:color="auto"/>
            </w:tcBorders>
            <w:shd w:val="clear" w:color="auto" w:fill="FFFFFF"/>
          </w:tcPr>
          <w:p w14:paraId="05026635"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4817A10C"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003</w:t>
            </w:r>
          </w:p>
        </w:tc>
        <w:tc>
          <w:tcPr>
            <w:tcW w:w="6332" w:type="dxa"/>
            <w:tcBorders>
              <w:top w:val="single" w:sz="4" w:space="0" w:color="auto"/>
              <w:left w:val="single" w:sz="4" w:space="0" w:color="auto"/>
              <w:right w:val="single" w:sz="4" w:space="0" w:color="auto"/>
            </w:tcBorders>
            <w:shd w:val="clear" w:color="auto" w:fill="FFFFFF"/>
          </w:tcPr>
          <w:p w14:paraId="4D8A2020"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ազգանվան, անվան, հայրանվան փոփոխման մասին վկայական (տեղեկանք, այլ փաստաթուղթ)</w:t>
            </w:r>
          </w:p>
        </w:tc>
      </w:tr>
      <w:tr w:rsidR="00247759" w:rsidRPr="009F1B32" w14:paraId="5F61480E" w14:textId="77777777" w:rsidTr="005E0FA1">
        <w:tc>
          <w:tcPr>
            <w:tcW w:w="1763" w:type="dxa"/>
            <w:vMerge/>
            <w:tcBorders>
              <w:left w:val="single" w:sz="4" w:space="0" w:color="auto"/>
            </w:tcBorders>
            <w:shd w:val="clear" w:color="auto" w:fill="FFFFFF"/>
          </w:tcPr>
          <w:p w14:paraId="4C0CE166"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252FEB49"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004</w:t>
            </w:r>
          </w:p>
        </w:tc>
        <w:tc>
          <w:tcPr>
            <w:tcW w:w="6332" w:type="dxa"/>
            <w:tcBorders>
              <w:top w:val="single" w:sz="4" w:space="0" w:color="auto"/>
              <w:left w:val="single" w:sz="4" w:space="0" w:color="auto"/>
              <w:right w:val="single" w:sz="4" w:space="0" w:color="auto"/>
            </w:tcBorders>
            <w:shd w:val="clear" w:color="auto" w:fill="FFFFFF"/>
          </w:tcPr>
          <w:p w14:paraId="3A621235"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ամուսնության վկայական (տեղեկանք, այլ փաստաթուղթ)</w:t>
            </w:r>
          </w:p>
        </w:tc>
      </w:tr>
      <w:tr w:rsidR="00247759" w:rsidRPr="009F1B32" w14:paraId="15B50D17" w14:textId="77777777" w:rsidTr="005E0FA1">
        <w:tc>
          <w:tcPr>
            <w:tcW w:w="1763" w:type="dxa"/>
            <w:vMerge/>
            <w:tcBorders>
              <w:left w:val="single" w:sz="4" w:space="0" w:color="auto"/>
            </w:tcBorders>
            <w:shd w:val="clear" w:color="auto" w:fill="FFFFFF"/>
          </w:tcPr>
          <w:p w14:paraId="321621E5"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161F1BBF"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005</w:t>
            </w:r>
          </w:p>
        </w:tc>
        <w:tc>
          <w:tcPr>
            <w:tcW w:w="6332" w:type="dxa"/>
            <w:tcBorders>
              <w:top w:val="single" w:sz="4" w:space="0" w:color="auto"/>
              <w:left w:val="single" w:sz="4" w:space="0" w:color="auto"/>
              <w:right w:val="single" w:sz="4" w:space="0" w:color="auto"/>
            </w:tcBorders>
            <w:shd w:val="clear" w:color="auto" w:fill="FFFFFF"/>
          </w:tcPr>
          <w:p w14:paraId="427821CA"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ամուսնալուծության վկայական (տեղեկանք, այլ փաստաթուղթ)</w:t>
            </w:r>
          </w:p>
        </w:tc>
      </w:tr>
      <w:tr w:rsidR="00247759" w:rsidRPr="009F1B32" w14:paraId="784157B1" w14:textId="77777777" w:rsidTr="005E0FA1">
        <w:tc>
          <w:tcPr>
            <w:tcW w:w="1763" w:type="dxa"/>
            <w:vMerge/>
            <w:tcBorders>
              <w:left w:val="single" w:sz="4" w:space="0" w:color="auto"/>
            </w:tcBorders>
            <w:shd w:val="clear" w:color="auto" w:fill="FFFFFF"/>
          </w:tcPr>
          <w:p w14:paraId="5DC3E280"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3ED53CB7"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006</w:t>
            </w:r>
          </w:p>
        </w:tc>
        <w:tc>
          <w:tcPr>
            <w:tcW w:w="6332" w:type="dxa"/>
            <w:tcBorders>
              <w:top w:val="single" w:sz="4" w:space="0" w:color="auto"/>
              <w:left w:val="single" w:sz="4" w:space="0" w:color="auto"/>
              <w:right w:val="single" w:sz="4" w:space="0" w:color="auto"/>
            </w:tcBorders>
            <w:shd w:val="clear" w:color="auto" w:fill="FFFFFF"/>
          </w:tcPr>
          <w:p w14:paraId="158707C2"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մահան վկայական (տեղեկանք, այլ փաստաթուղթ)</w:t>
            </w:r>
          </w:p>
        </w:tc>
      </w:tr>
      <w:tr w:rsidR="00247759" w:rsidRPr="009F1B32" w14:paraId="624828FB" w14:textId="77777777" w:rsidTr="005E0FA1">
        <w:tc>
          <w:tcPr>
            <w:tcW w:w="1763" w:type="dxa"/>
            <w:vMerge/>
            <w:tcBorders>
              <w:left w:val="single" w:sz="4" w:space="0" w:color="auto"/>
            </w:tcBorders>
            <w:shd w:val="clear" w:color="auto" w:fill="FFFFFF"/>
          </w:tcPr>
          <w:p w14:paraId="7DCE26AB"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68AE7A9C"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007</w:t>
            </w:r>
          </w:p>
        </w:tc>
        <w:tc>
          <w:tcPr>
            <w:tcW w:w="6332" w:type="dxa"/>
            <w:tcBorders>
              <w:top w:val="single" w:sz="4" w:space="0" w:color="auto"/>
              <w:left w:val="single" w:sz="4" w:space="0" w:color="auto"/>
              <w:right w:val="single" w:sz="4" w:space="0" w:color="auto"/>
            </w:tcBorders>
            <w:shd w:val="clear" w:color="auto" w:fill="FFFFFF"/>
          </w:tcPr>
          <w:p w14:paraId="08A2A2B2"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դատարանի որոշումը՝ անձին անհայտ բացակայող ճանաչելու կամ նրան մահացած հայտարարելու մասին</w:t>
            </w:r>
          </w:p>
        </w:tc>
      </w:tr>
      <w:tr w:rsidR="00247759" w:rsidRPr="009F1B32" w14:paraId="354F9A97" w14:textId="77777777" w:rsidTr="005E0FA1">
        <w:tc>
          <w:tcPr>
            <w:tcW w:w="1763" w:type="dxa"/>
            <w:vMerge/>
            <w:tcBorders>
              <w:left w:val="single" w:sz="4" w:space="0" w:color="auto"/>
            </w:tcBorders>
            <w:shd w:val="clear" w:color="auto" w:fill="FFFFFF"/>
          </w:tcPr>
          <w:p w14:paraId="0559065F"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43560E2D"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008</w:t>
            </w:r>
          </w:p>
        </w:tc>
        <w:tc>
          <w:tcPr>
            <w:tcW w:w="6332" w:type="dxa"/>
            <w:tcBorders>
              <w:top w:val="single" w:sz="4" w:space="0" w:color="auto"/>
              <w:left w:val="single" w:sz="4" w:space="0" w:color="auto"/>
              <w:right w:val="single" w:sz="4" w:space="0" w:color="auto"/>
            </w:tcBorders>
            <w:shd w:val="clear" w:color="auto" w:fill="FFFFFF"/>
          </w:tcPr>
          <w:p w14:paraId="576ABFDE"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որդեգրման մասին վկայական (տեղեկանք, դատարանի որոշում)</w:t>
            </w:r>
          </w:p>
        </w:tc>
      </w:tr>
      <w:tr w:rsidR="00247759" w:rsidRPr="009F1B32" w14:paraId="75F0255C" w14:textId="77777777" w:rsidTr="005E0FA1">
        <w:tc>
          <w:tcPr>
            <w:tcW w:w="1763" w:type="dxa"/>
            <w:vMerge/>
            <w:tcBorders>
              <w:left w:val="single" w:sz="4" w:space="0" w:color="auto"/>
            </w:tcBorders>
            <w:shd w:val="clear" w:color="auto" w:fill="FFFFFF"/>
          </w:tcPr>
          <w:p w14:paraId="49EA5EC2"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3F421264"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009</w:t>
            </w:r>
          </w:p>
        </w:tc>
        <w:tc>
          <w:tcPr>
            <w:tcW w:w="6332" w:type="dxa"/>
            <w:tcBorders>
              <w:top w:val="single" w:sz="4" w:space="0" w:color="auto"/>
              <w:left w:val="single" w:sz="4" w:space="0" w:color="auto"/>
              <w:right w:val="single" w:sz="4" w:space="0" w:color="auto"/>
            </w:tcBorders>
            <w:shd w:val="clear" w:color="auto" w:fill="FFFFFF"/>
          </w:tcPr>
          <w:p w14:paraId="64C85EF7"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հայրության ճանաչման վկայական (տեղեկանք)</w:t>
            </w:r>
          </w:p>
        </w:tc>
      </w:tr>
      <w:tr w:rsidR="00247759" w:rsidRPr="009F1B32" w14:paraId="0198CC34" w14:textId="77777777" w:rsidTr="005E0FA1">
        <w:tc>
          <w:tcPr>
            <w:tcW w:w="1763" w:type="dxa"/>
            <w:vMerge/>
            <w:tcBorders>
              <w:left w:val="single" w:sz="4" w:space="0" w:color="auto"/>
            </w:tcBorders>
            <w:shd w:val="clear" w:color="auto" w:fill="FFFFFF"/>
          </w:tcPr>
          <w:p w14:paraId="18D62F63"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6BE4B145"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010</w:t>
            </w:r>
          </w:p>
        </w:tc>
        <w:tc>
          <w:tcPr>
            <w:tcW w:w="6332" w:type="dxa"/>
            <w:tcBorders>
              <w:top w:val="single" w:sz="4" w:space="0" w:color="auto"/>
              <w:left w:val="single" w:sz="4" w:space="0" w:color="auto"/>
              <w:right w:val="single" w:sz="4" w:space="0" w:color="auto"/>
            </w:tcBorders>
            <w:shd w:val="clear" w:color="auto" w:fill="FFFFFF"/>
          </w:tcPr>
          <w:p w14:paraId="3F7188C5"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ազգակցական հարաբերությունների փաստը հաստատվելու մասին դատարանի որոշում</w:t>
            </w:r>
          </w:p>
        </w:tc>
      </w:tr>
      <w:tr w:rsidR="00247759" w:rsidRPr="009F1B32" w14:paraId="7137966E" w14:textId="77777777" w:rsidTr="005E0FA1">
        <w:tc>
          <w:tcPr>
            <w:tcW w:w="1763" w:type="dxa"/>
            <w:vMerge/>
            <w:tcBorders>
              <w:left w:val="single" w:sz="4" w:space="0" w:color="auto"/>
            </w:tcBorders>
            <w:shd w:val="clear" w:color="auto" w:fill="FFFFFF"/>
          </w:tcPr>
          <w:p w14:paraId="5DDEAA2D"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42335E89"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011</w:t>
            </w:r>
          </w:p>
        </w:tc>
        <w:tc>
          <w:tcPr>
            <w:tcW w:w="6332" w:type="dxa"/>
            <w:tcBorders>
              <w:top w:val="single" w:sz="4" w:space="0" w:color="auto"/>
              <w:left w:val="single" w:sz="4" w:space="0" w:color="auto"/>
              <w:right w:val="single" w:sz="4" w:space="0" w:color="auto"/>
            </w:tcBorders>
            <w:shd w:val="clear" w:color="auto" w:fill="FFFFFF"/>
          </w:tcPr>
          <w:p w14:paraId="47BE7913"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բնակության վայրի (գտնվելու վայրի) մասին վկայական (տեղեկանք, եզրակացություն)</w:t>
            </w:r>
          </w:p>
        </w:tc>
      </w:tr>
      <w:tr w:rsidR="00247759" w:rsidRPr="009F1B32" w14:paraId="0D28A657" w14:textId="77777777" w:rsidTr="005E0FA1">
        <w:tc>
          <w:tcPr>
            <w:tcW w:w="1763" w:type="dxa"/>
            <w:vMerge/>
            <w:tcBorders>
              <w:left w:val="single" w:sz="4" w:space="0" w:color="auto"/>
            </w:tcBorders>
            <w:shd w:val="clear" w:color="auto" w:fill="FFFFFF"/>
          </w:tcPr>
          <w:p w14:paraId="7C92F391"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2C96FA63"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012</w:t>
            </w:r>
          </w:p>
        </w:tc>
        <w:tc>
          <w:tcPr>
            <w:tcW w:w="6332" w:type="dxa"/>
            <w:tcBorders>
              <w:top w:val="single" w:sz="4" w:space="0" w:color="auto"/>
              <w:left w:val="single" w:sz="4" w:space="0" w:color="auto"/>
              <w:right w:val="single" w:sz="4" w:space="0" w:color="auto"/>
            </w:tcBorders>
            <w:shd w:val="clear" w:color="auto" w:fill="FFFFFF"/>
          </w:tcPr>
          <w:p w14:paraId="3710736B"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փաստացի բնակության վայրի մասին հայտարարություն</w:t>
            </w:r>
          </w:p>
        </w:tc>
      </w:tr>
      <w:tr w:rsidR="00247759" w:rsidRPr="009F1B32" w14:paraId="32493AC1" w14:textId="77777777" w:rsidTr="005E0FA1">
        <w:tc>
          <w:tcPr>
            <w:tcW w:w="1763" w:type="dxa"/>
            <w:vMerge/>
            <w:tcBorders>
              <w:left w:val="single" w:sz="4" w:space="0" w:color="auto"/>
            </w:tcBorders>
            <w:shd w:val="clear" w:color="auto" w:fill="FFFFFF"/>
          </w:tcPr>
          <w:p w14:paraId="6B82229B"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bottom w:val="single" w:sz="4" w:space="0" w:color="auto"/>
            </w:tcBorders>
            <w:shd w:val="clear" w:color="auto" w:fill="FFFFFF"/>
          </w:tcPr>
          <w:p w14:paraId="7A768DB0"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013</w:t>
            </w:r>
          </w:p>
        </w:tc>
        <w:tc>
          <w:tcPr>
            <w:tcW w:w="6332" w:type="dxa"/>
            <w:tcBorders>
              <w:top w:val="single" w:sz="4" w:space="0" w:color="auto"/>
              <w:left w:val="single" w:sz="4" w:space="0" w:color="auto"/>
              <w:bottom w:val="single" w:sz="4" w:space="0" w:color="auto"/>
              <w:right w:val="single" w:sz="4" w:space="0" w:color="auto"/>
            </w:tcBorders>
            <w:shd w:val="clear" w:color="auto" w:fill="FFFFFF"/>
          </w:tcPr>
          <w:p w14:paraId="3126A308"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երկքաղաքացիության բացակայության մասին հայտարարություն</w:t>
            </w:r>
          </w:p>
        </w:tc>
      </w:tr>
      <w:tr w:rsidR="00247759" w:rsidRPr="009F1B32" w14:paraId="4C61825A" w14:textId="77777777" w:rsidTr="005E0FA1">
        <w:tc>
          <w:tcPr>
            <w:tcW w:w="1763" w:type="dxa"/>
            <w:vMerge w:val="restart"/>
            <w:tcBorders>
              <w:left w:val="single" w:sz="4" w:space="0" w:color="auto"/>
              <w:bottom w:val="single" w:sz="4" w:space="0" w:color="auto"/>
            </w:tcBorders>
            <w:shd w:val="clear" w:color="auto" w:fill="FFFFFF"/>
          </w:tcPr>
          <w:p w14:paraId="3E5FD794" w14:textId="77777777" w:rsidR="00247759" w:rsidRPr="009F1B32" w:rsidRDefault="00247759" w:rsidP="009F1B32">
            <w:pPr>
              <w:tabs>
                <w:tab w:val="left" w:pos="1134"/>
              </w:tabs>
              <w:spacing w:after="120"/>
              <w:rPr>
                <w:rFonts w:ascii="Sylfaen" w:hAnsi="Sylfaen" w:cs="Sylfaen"/>
                <w:sz w:val="20"/>
                <w:szCs w:val="10"/>
              </w:rPr>
            </w:pPr>
          </w:p>
        </w:tc>
        <w:tc>
          <w:tcPr>
            <w:tcW w:w="1324" w:type="dxa"/>
            <w:tcBorders>
              <w:top w:val="single" w:sz="4" w:space="0" w:color="auto"/>
              <w:left w:val="single" w:sz="4" w:space="0" w:color="auto"/>
            </w:tcBorders>
            <w:shd w:val="clear" w:color="auto" w:fill="FFFFFF"/>
          </w:tcPr>
          <w:p w14:paraId="7DDE1DF5"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014</w:t>
            </w:r>
          </w:p>
        </w:tc>
        <w:tc>
          <w:tcPr>
            <w:tcW w:w="6332" w:type="dxa"/>
            <w:tcBorders>
              <w:top w:val="single" w:sz="4" w:space="0" w:color="auto"/>
              <w:left w:val="single" w:sz="4" w:space="0" w:color="auto"/>
              <w:right w:val="single" w:sz="4" w:space="0" w:color="auto"/>
            </w:tcBorders>
            <w:shd w:val="clear" w:color="auto" w:fill="FFFFFF"/>
            <w:vAlign w:val="bottom"/>
          </w:tcPr>
          <w:p w14:paraId="4D302E00"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օտարերկրյա պետության իրավասու պետական մարմնի կողմից տրված՝ այլ երկրի քաղաքացիությունը հաստատող փաստաթուղթ</w:t>
            </w:r>
          </w:p>
        </w:tc>
      </w:tr>
      <w:tr w:rsidR="00247759" w:rsidRPr="009F1B32" w14:paraId="2222CFCF" w14:textId="77777777" w:rsidTr="005E0FA1">
        <w:tc>
          <w:tcPr>
            <w:tcW w:w="1763" w:type="dxa"/>
            <w:vMerge/>
            <w:tcBorders>
              <w:left w:val="single" w:sz="4" w:space="0" w:color="auto"/>
              <w:bottom w:val="single" w:sz="4" w:space="0" w:color="auto"/>
            </w:tcBorders>
            <w:shd w:val="clear" w:color="auto" w:fill="FFFFFF"/>
          </w:tcPr>
          <w:p w14:paraId="53D2940E"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5086C35D"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015</w:t>
            </w:r>
          </w:p>
        </w:tc>
        <w:tc>
          <w:tcPr>
            <w:tcW w:w="6332" w:type="dxa"/>
            <w:tcBorders>
              <w:top w:val="single" w:sz="4" w:space="0" w:color="auto"/>
              <w:left w:val="single" w:sz="4" w:space="0" w:color="auto"/>
              <w:right w:val="single" w:sz="4" w:space="0" w:color="auto"/>
            </w:tcBorders>
            <w:shd w:val="clear" w:color="auto" w:fill="FFFFFF"/>
            <w:vAlign w:val="center"/>
          </w:tcPr>
          <w:p w14:paraId="5D019E4D"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սոցիալական ապահովության քարտ</w:t>
            </w:r>
          </w:p>
        </w:tc>
      </w:tr>
      <w:tr w:rsidR="00247759" w:rsidRPr="009F1B32" w14:paraId="32310F08" w14:textId="77777777" w:rsidTr="005E0FA1">
        <w:tc>
          <w:tcPr>
            <w:tcW w:w="1763" w:type="dxa"/>
            <w:vMerge/>
            <w:tcBorders>
              <w:left w:val="single" w:sz="4" w:space="0" w:color="auto"/>
              <w:bottom w:val="single" w:sz="4" w:space="0" w:color="auto"/>
            </w:tcBorders>
            <w:shd w:val="clear" w:color="auto" w:fill="FFFFFF"/>
          </w:tcPr>
          <w:p w14:paraId="2C8AF7E4"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6A54A870"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016</w:t>
            </w:r>
          </w:p>
        </w:tc>
        <w:tc>
          <w:tcPr>
            <w:tcW w:w="6332" w:type="dxa"/>
            <w:tcBorders>
              <w:top w:val="single" w:sz="4" w:space="0" w:color="auto"/>
              <w:left w:val="single" w:sz="4" w:space="0" w:color="auto"/>
              <w:right w:val="single" w:sz="4" w:space="0" w:color="auto"/>
            </w:tcBorders>
            <w:shd w:val="clear" w:color="auto" w:fill="FFFFFF"/>
            <w:vAlign w:val="center"/>
          </w:tcPr>
          <w:p w14:paraId="4CCEBCE2"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հանրային ծառայությունների համարանիշ չստանալու մասին տեղեկանք</w:t>
            </w:r>
          </w:p>
        </w:tc>
      </w:tr>
      <w:tr w:rsidR="00247759" w:rsidRPr="009F1B32" w14:paraId="0FF7F552" w14:textId="77777777" w:rsidTr="005E0FA1">
        <w:tc>
          <w:tcPr>
            <w:tcW w:w="1763" w:type="dxa"/>
            <w:vMerge w:val="restart"/>
            <w:tcBorders>
              <w:top w:val="single" w:sz="4" w:space="0" w:color="auto"/>
              <w:left w:val="single" w:sz="4" w:space="0" w:color="auto"/>
            </w:tcBorders>
            <w:shd w:val="clear" w:color="auto" w:fill="FFFFFF"/>
          </w:tcPr>
          <w:p w14:paraId="1F1A7316"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rPr>
            </w:pPr>
            <w:r w:rsidRPr="009F1B32">
              <w:rPr>
                <w:rFonts w:ascii="Sylfaen" w:hAnsi="Sylfaen"/>
                <w:sz w:val="20"/>
              </w:rPr>
              <w:t>02</w:t>
            </w:r>
          </w:p>
        </w:tc>
        <w:tc>
          <w:tcPr>
            <w:tcW w:w="7656" w:type="dxa"/>
            <w:gridSpan w:val="2"/>
            <w:tcBorders>
              <w:top w:val="single" w:sz="4" w:space="0" w:color="auto"/>
              <w:left w:val="single" w:sz="4" w:space="0" w:color="auto"/>
              <w:right w:val="single" w:sz="4" w:space="0" w:color="auto"/>
            </w:tcBorders>
            <w:shd w:val="clear" w:color="auto" w:fill="FFFFFF"/>
            <w:vAlign w:val="center"/>
          </w:tcPr>
          <w:p w14:paraId="54BDC9EA" w14:textId="142AA850"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 xml:space="preserve">Ներկայացուցչի լիազորությունները հաստատելու </w:t>
            </w:r>
            <w:r w:rsidR="0035232D">
              <w:rPr>
                <w:rFonts w:ascii="Sylfaen" w:hAnsi="Sylfaen"/>
                <w:sz w:val="20"/>
              </w:rPr>
              <w:t>և</w:t>
            </w:r>
            <w:r w:rsidRPr="009F1B32">
              <w:rPr>
                <w:rFonts w:ascii="Sylfaen" w:hAnsi="Sylfaen"/>
                <w:sz w:val="20"/>
              </w:rPr>
              <w:t xml:space="preserve"> (կամ) խնամակալության (հոգաբարձության) սահմանումը հաստատելու համար օգտագործվող փաստաթղթերը</w:t>
            </w:r>
          </w:p>
        </w:tc>
      </w:tr>
      <w:tr w:rsidR="00247759" w:rsidRPr="009F1B32" w14:paraId="0EBCD7CC" w14:textId="77777777" w:rsidTr="005E0FA1">
        <w:tc>
          <w:tcPr>
            <w:tcW w:w="1763" w:type="dxa"/>
            <w:vMerge/>
            <w:tcBorders>
              <w:left w:val="single" w:sz="4" w:space="0" w:color="auto"/>
            </w:tcBorders>
            <w:shd w:val="clear" w:color="auto" w:fill="FFFFFF"/>
          </w:tcPr>
          <w:p w14:paraId="368B0010"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0D8E4546"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001</w:t>
            </w:r>
          </w:p>
        </w:tc>
        <w:tc>
          <w:tcPr>
            <w:tcW w:w="6332" w:type="dxa"/>
            <w:tcBorders>
              <w:top w:val="single" w:sz="4" w:space="0" w:color="auto"/>
              <w:left w:val="single" w:sz="4" w:space="0" w:color="auto"/>
              <w:right w:val="single" w:sz="4" w:space="0" w:color="auto"/>
            </w:tcBorders>
            <w:shd w:val="clear" w:color="auto" w:fill="FFFFFF"/>
            <w:vAlign w:val="center"/>
          </w:tcPr>
          <w:p w14:paraId="260451A4" w14:textId="4B06DD8D"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 xml:space="preserve">խնամակալ (հոգաբարձու) նշանակելու մասին խնամակալության </w:t>
            </w:r>
            <w:r w:rsidR="0035232D">
              <w:rPr>
                <w:rFonts w:ascii="Sylfaen" w:hAnsi="Sylfaen"/>
                <w:sz w:val="20"/>
              </w:rPr>
              <w:t>և</w:t>
            </w:r>
            <w:r w:rsidRPr="009F1B32">
              <w:rPr>
                <w:rFonts w:ascii="Sylfaen" w:hAnsi="Sylfaen"/>
                <w:sz w:val="20"/>
              </w:rPr>
              <w:t xml:space="preserve"> հոգաբարձության մարմնի որոշում (ակտ, տեղեկանք)</w:t>
            </w:r>
          </w:p>
        </w:tc>
      </w:tr>
      <w:tr w:rsidR="00247759" w:rsidRPr="009F1B32" w14:paraId="474BFAE1" w14:textId="77777777" w:rsidTr="005E0FA1">
        <w:tc>
          <w:tcPr>
            <w:tcW w:w="1763" w:type="dxa"/>
            <w:vMerge/>
            <w:tcBorders>
              <w:left w:val="single" w:sz="4" w:space="0" w:color="auto"/>
            </w:tcBorders>
            <w:shd w:val="clear" w:color="auto" w:fill="FFFFFF"/>
          </w:tcPr>
          <w:p w14:paraId="7DAF7111"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4E918FB6"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002</w:t>
            </w:r>
          </w:p>
        </w:tc>
        <w:tc>
          <w:tcPr>
            <w:tcW w:w="6332" w:type="dxa"/>
            <w:tcBorders>
              <w:top w:val="single" w:sz="4" w:space="0" w:color="auto"/>
              <w:left w:val="single" w:sz="4" w:space="0" w:color="auto"/>
              <w:right w:val="single" w:sz="4" w:space="0" w:color="auto"/>
            </w:tcBorders>
            <w:shd w:val="clear" w:color="auto" w:fill="FFFFFF"/>
            <w:vAlign w:val="center"/>
          </w:tcPr>
          <w:p w14:paraId="414320BE"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խնամակալության (երեխային դաստիարակության հանձնելու) մասին պայմանագիր</w:t>
            </w:r>
          </w:p>
        </w:tc>
      </w:tr>
      <w:tr w:rsidR="00247759" w:rsidRPr="009F1B32" w14:paraId="2B6684AF" w14:textId="77777777" w:rsidTr="005E0FA1">
        <w:tc>
          <w:tcPr>
            <w:tcW w:w="1763" w:type="dxa"/>
            <w:vMerge/>
            <w:tcBorders>
              <w:left w:val="single" w:sz="4" w:space="0" w:color="auto"/>
            </w:tcBorders>
            <w:shd w:val="clear" w:color="auto" w:fill="FFFFFF"/>
          </w:tcPr>
          <w:p w14:paraId="48E46C1E"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7E14A7B1"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003</w:t>
            </w:r>
          </w:p>
        </w:tc>
        <w:tc>
          <w:tcPr>
            <w:tcW w:w="6332" w:type="dxa"/>
            <w:tcBorders>
              <w:top w:val="single" w:sz="4" w:space="0" w:color="auto"/>
              <w:left w:val="single" w:sz="4" w:space="0" w:color="auto"/>
              <w:right w:val="single" w:sz="4" w:space="0" w:color="auto"/>
            </w:tcBorders>
            <w:shd w:val="clear" w:color="auto" w:fill="FFFFFF"/>
            <w:vAlign w:val="bottom"/>
          </w:tcPr>
          <w:p w14:paraId="7972279C"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օրինական ներկայացուցչի (խնամակալի/հոգաբարձուի) վկայական</w:t>
            </w:r>
          </w:p>
        </w:tc>
      </w:tr>
      <w:tr w:rsidR="00247759" w:rsidRPr="009F1B32" w14:paraId="444F2D5B" w14:textId="77777777" w:rsidTr="005E0FA1">
        <w:tc>
          <w:tcPr>
            <w:tcW w:w="1763" w:type="dxa"/>
            <w:vMerge/>
            <w:tcBorders>
              <w:left w:val="single" w:sz="4" w:space="0" w:color="auto"/>
            </w:tcBorders>
            <w:shd w:val="clear" w:color="auto" w:fill="FFFFFF"/>
          </w:tcPr>
          <w:p w14:paraId="16FCEE8A"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0057EA1F"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004</w:t>
            </w:r>
          </w:p>
        </w:tc>
        <w:tc>
          <w:tcPr>
            <w:tcW w:w="6332" w:type="dxa"/>
            <w:tcBorders>
              <w:top w:val="single" w:sz="4" w:space="0" w:color="auto"/>
              <w:left w:val="single" w:sz="4" w:space="0" w:color="auto"/>
              <w:right w:val="single" w:sz="4" w:space="0" w:color="auto"/>
            </w:tcBorders>
            <w:shd w:val="clear" w:color="auto" w:fill="FFFFFF"/>
            <w:vAlign w:val="center"/>
          </w:tcPr>
          <w:p w14:paraId="47BD4D66"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այն կազմակերպության հիմնադիր փաստաթղթերը, որի վրա դրված են խնամակալների կամ հոգաբարձուների պարտականությունները</w:t>
            </w:r>
          </w:p>
        </w:tc>
      </w:tr>
      <w:tr w:rsidR="00247759" w:rsidRPr="009F1B32" w14:paraId="21E36390" w14:textId="77777777" w:rsidTr="005E0FA1">
        <w:tc>
          <w:tcPr>
            <w:tcW w:w="1763" w:type="dxa"/>
            <w:vMerge/>
            <w:tcBorders>
              <w:left w:val="single" w:sz="4" w:space="0" w:color="auto"/>
            </w:tcBorders>
            <w:shd w:val="clear" w:color="auto" w:fill="FFFFFF"/>
          </w:tcPr>
          <w:p w14:paraId="2C8BC21E"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08A2CC5F"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005</w:t>
            </w:r>
          </w:p>
        </w:tc>
        <w:tc>
          <w:tcPr>
            <w:tcW w:w="6332" w:type="dxa"/>
            <w:tcBorders>
              <w:top w:val="single" w:sz="4" w:space="0" w:color="auto"/>
              <w:left w:val="single" w:sz="4" w:space="0" w:color="auto"/>
              <w:right w:val="single" w:sz="4" w:space="0" w:color="auto"/>
            </w:tcBorders>
            <w:shd w:val="clear" w:color="auto" w:fill="FFFFFF"/>
            <w:vAlign w:val="bottom"/>
          </w:tcPr>
          <w:p w14:paraId="68871953"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այն կազմակերպության ղեկավարի պաշտոնում նշանակելու մասին փաստաթուղթը, որի վրա դրված են խնամակալների կամ հոգաբարձուների պարտականությունները</w:t>
            </w:r>
          </w:p>
        </w:tc>
      </w:tr>
      <w:tr w:rsidR="00247759" w:rsidRPr="009F1B32" w14:paraId="09405FA7" w14:textId="77777777" w:rsidTr="005E0FA1">
        <w:tc>
          <w:tcPr>
            <w:tcW w:w="1763" w:type="dxa"/>
            <w:vMerge/>
            <w:tcBorders>
              <w:left w:val="single" w:sz="4" w:space="0" w:color="auto"/>
            </w:tcBorders>
            <w:shd w:val="clear" w:color="auto" w:fill="FFFFFF"/>
          </w:tcPr>
          <w:p w14:paraId="2B6F600F"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bottom"/>
          </w:tcPr>
          <w:p w14:paraId="6AC4E3A2"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006</w:t>
            </w:r>
          </w:p>
        </w:tc>
        <w:tc>
          <w:tcPr>
            <w:tcW w:w="6332" w:type="dxa"/>
            <w:tcBorders>
              <w:top w:val="single" w:sz="4" w:space="0" w:color="auto"/>
              <w:left w:val="single" w:sz="4" w:space="0" w:color="auto"/>
              <w:right w:val="single" w:sz="4" w:space="0" w:color="auto"/>
            </w:tcBorders>
            <w:shd w:val="clear" w:color="auto" w:fill="FFFFFF"/>
            <w:vAlign w:val="center"/>
          </w:tcPr>
          <w:p w14:paraId="1E5DA2EF"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ներկայացուցչի անունով լիազորագիր</w:t>
            </w:r>
          </w:p>
        </w:tc>
      </w:tr>
      <w:tr w:rsidR="00247759" w:rsidRPr="009F1B32" w14:paraId="33416B34" w14:textId="77777777" w:rsidTr="005E0FA1">
        <w:tc>
          <w:tcPr>
            <w:tcW w:w="1763" w:type="dxa"/>
            <w:vMerge/>
            <w:tcBorders>
              <w:left w:val="single" w:sz="4" w:space="0" w:color="auto"/>
            </w:tcBorders>
            <w:shd w:val="clear" w:color="auto" w:fill="FFFFFF"/>
          </w:tcPr>
          <w:p w14:paraId="05A23F52"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3C63E25D"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007</w:t>
            </w:r>
          </w:p>
        </w:tc>
        <w:tc>
          <w:tcPr>
            <w:tcW w:w="6332" w:type="dxa"/>
            <w:tcBorders>
              <w:top w:val="single" w:sz="4" w:space="0" w:color="auto"/>
              <w:left w:val="single" w:sz="4" w:space="0" w:color="auto"/>
              <w:right w:val="single" w:sz="4" w:space="0" w:color="auto"/>
            </w:tcBorders>
            <w:shd w:val="clear" w:color="auto" w:fill="FFFFFF"/>
            <w:vAlign w:val="bottom"/>
          </w:tcPr>
          <w:p w14:paraId="5EEFDEC1"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 xml:space="preserve">օրինական ներկայացուցչի համաձայնությունը անչափահաս անձի՝ հայտարարություն տալու համար </w:t>
            </w:r>
          </w:p>
        </w:tc>
      </w:tr>
      <w:tr w:rsidR="00247759" w:rsidRPr="009F1B32" w14:paraId="61671314" w14:textId="77777777" w:rsidTr="005E0FA1">
        <w:tc>
          <w:tcPr>
            <w:tcW w:w="1763" w:type="dxa"/>
            <w:vMerge/>
            <w:tcBorders>
              <w:left w:val="single" w:sz="4" w:space="0" w:color="auto"/>
            </w:tcBorders>
            <w:shd w:val="clear" w:color="auto" w:fill="FFFFFF"/>
          </w:tcPr>
          <w:p w14:paraId="6FBA829A"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6131508B"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008</w:t>
            </w:r>
          </w:p>
        </w:tc>
        <w:tc>
          <w:tcPr>
            <w:tcW w:w="6332" w:type="dxa"/>
            <w:tcBorders>
              <w:top w:val="single" w:sz="4" w:space="0" w:color="auto"/>
              <w:left w:val="single" w:sz="4" w:space="0" w:color="auto"/>
              <w:right w:val="single" w:sz="4" w:space="0" w:color="auto"/>
            </w:tcBorders>
            <w:shd w:val="clear" w:color="auto" w:fill="FFFFFF"/>
            <w:vAlign w:val="center"/>
          </w:tcPr>
          <w:p w14:paraId="3BEBD56A"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գործատուի կողմից իր դիմումի ներկայացման համար քաղաքացու գրավոր համաձայնությունը</w:t>
            </w:r>
          </w:p>
        </w:tc>
      </w:tr>
      <w:tr w:rsidR="00247759" w:rsidRPr="009F1B32" w14:paraId="45DED1CE" w14:textId="77777777" w:rsidTr="005E0FA1">
        <w:tc>
          <w:tcPr>
            <w:tcW w:w="1763" w:type="dxa"/>
            <w:vMerge/>
            <w:tcBorders>
              <w:left w:val="single" w:sz="4" w:space="0" w:color="auto"/>
            </w:tcBorders>
            <w:shd w:val="clear" w:color="auto" w:fill="FFFFFF"/>
          </w:tcPr>
          <w:p w14:paraId="4A53E2B9"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0F2DA1BC"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999</w:t>
            </w:r>
          </w:p>
        </w:tc>
        <w:tc>
          <w:tcPr>
            <w:tcW w:w="6332" w:type="dxa"/>
            <w:tcBorders>
              <w:top w:val="single" w:sz="4" w:space="0" w:color="auto"/>
              <w:left w:val="single" w:sz="4" w:space="0" w:color="auto"/>
              <w:right w:val="single" w:sz="4" w:space="0" w:color="auto"/>
            </w:tcBorders>
            <w:shd w:val="clear" w:color="auto" w:fill="FFFFFF"/>
            <w:vAlign w:val="bottom"/>
          </w:tcPr>
          <w:p w14:paraId="64A26A8F"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օրինական ներկայացուցչի (խնամակալի/հոգաբարձուի) կարգավիճակը հաստատող այլ փաստաթուղթ</w:t>
            </w:r>
          </w:p>
        </w:tc>
      </w:tr>
      <w:tr w:rsidR="00247759" w:rsidRPr="009F1B32" w14:paraId="6B90823D" w14:textId="77777777" w:rsidTr="005E0FA1">
        <w:tc>
          <w:tcPr>
            <w:tcW w:w="1763" w:type="dxa"/>
            <w:vMerge w:val="restart"/>
            <w:tcBorders>
              <w:top w:val="single" w:sz="4" w:space="0" w:color="auto"/>
              <w:left w:val="single" w:sz="4" w:space="0" w:color="auto"/>
            </w:tcBorders>
            <w:shd w:val="clear" w:color="auto" w:fill="FFFFFF"/>
          </w:tcPr>
          <w:p w14:paraId="1023AE38"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rPr>
            </w:pPr>
            <w:r w:rsidRPr="009F1B32">
              <w:rPr>
                <w:rFonts w:ascii="Sylfaen" w:hAnsi="Sylfaen"/>
                <w:sz w:val="20"/>
              </w:rPr>
              <w:t>03</w:t>
            </w:r>
          </w:p>
        </w:tc>
        <w:tc>
          <w:tcPr>
            <w:tcW w:w="7656" w:type="dxa"/>
            <w:gridSpan w:val="2"/>
            <w:tcBorders>
              <w:top w:val="single" w:sz="4" w:space="0" w:color="auto"/>
              <w:left w:val="single" w:sz="4" w:space="0" w:color="auto"/>
              <w:right w:val="single" w:sz="4" w:space="0" w:color="auto"/>
            </w:tcBorders>
            <w:shd w:val="clear" w:color="auto" w:fill="FFFFFF"/>
            <w:vAlign w:val="center"/>
          </w:tcPr>
          <w:p w14:paraId="43DF60C7"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Աշխատելու (այլ գործունեության) ժամանակահատվածների մասին տեղեկություններ պարունակող փաստաթղթերը</w:t>
            </w:r>
          </w:p>
        </w:tc>
      </w:tr>
      <w:tr w:rsidR="00247759" w:rsidRPr="009F1B32" w14:paraId="50962B87" w14:textId="77777777" w:rsidTr="005E0FA1">
        <w:tc>
          <w:tcPr>
            <w:tcW w:w="1763" w:type="dxa"/>
            <w:vMerge/>
            <w:tcBorders>
              <w:left w:val="single" w:sz="4" w:space="0" w:color="auto"/>
            </w:tcBorders>
            <w:shd w:val="clear" w:color="auto" w:fill="FFFFFF"/>
          </w:tcPr>
          <w:p w14:paraId="21E15719"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bottom"/>
          </w:tcPr>
          <w:p w14:paraId="5CD71426"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001</w:t>
            </w:r>
          </w:p>
        </w:tc>
        <w:tc>
          <w:tcPr>
            <w:tcW w:w="6332" w:type="dxa"/>
            <w:tcBorders>
              <w:top w:val="single" w:sz="4" w:space="0" w:color="auto"/>
              <w:left w:val="single" w:sz="4" w:space="0" w:color="auto"/>
              <w:right w:val="single" w:sz="4" w:space="0" w:color="auto"/>
            </w:tcBorders>
            <w:shd w:val="clear" w:color="auto" w:fill="FFFFFF"/>
            <w:vAlign w:val="center"/>
          </w:tcPr>
          <w:p w14:paraId="422CED3E"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աշխատանքային գրքույկ</w:t>
            </w:r>
          </w:p>
        </w:tc>
      </w:tr>
      <w:tr w:rsidR="00247759" w:rsidRPr="009F1B32" w14:paraId="464498CD" w14:textId="77777777" w:rsidTr="005E0FA1">
        <w:tc>
          <w:tcPr>
            <w:tcW w:w="1763" w:type="dxa"/>
            <w:vMerge/>
            <w:tcBorders>
              <w:left w:val="single" w:sz="4" w:space="0" w:color="auto"/>
            </w:tcBorders>
            <w:shd w:val="clear" w:color="auto" w:fill="FFFFFF"/>
          </w:tcPr>
          <w:p w14:paraId="2C10C93D"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1B04F1EB"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002</w:t>
            </w:r>
          </w:p>
        </w:tc>
        <w:tc>
          <w:tcPr>
            <w:tcW w:w="6332" w:type="dxa"/>
            <w:tcBorders>
              <w:top w:val="single" w:sz="4" w:space="0" w:color="auto"/>
              <w:left w:val="single" w:sz="4" w:space="0" w:color="auto"/>
              <w:right w:val="single" w:sz="4" w:space="0" w:color="auto"/>
            </w:tcBorders>
            <w:shd w:val="clear" w:color="auto" w:fill="FFFFFF"/>
            <w:vAlign w:val="center"/>
          </w:tcPr>
          <w:p w14:paraId="27C18629"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աշխատանքային պայմանագիր</w:t>
            </w:r>
          </w:p>
        </w:tc>
      </w:tr>
      <w:tr w:rsidR="00247759" w:rsidRPr="009F1B32" w14:paraId="52453007" w14:textId="77777777" w:rsidTr="005E0FA1">
        <w:tc>
          <w:tcPr>
            <w:tcW w:w="1763" w:type="dxa"/>
            <w:vMerge/>
            <w:tcBorders>
              <w:left w:val="single" w:sz="4" w:space="0" w:color="auto"/>
            </w:tcBorders>
            <w:shd w:val="clear" w:color="auto" w:fill="FFFFFF"/>
          </w:tcPr>
          <w:p w14:paraId="50A6DC5E"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2C60F191"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003</w:t>
            </w:r>
          </w:p>
        </w:tc>
        <w:tc>
          <w:tcPr>
            <w:tcW w:w="6332" w:type="dxa"/>
            <w:tcBorders>
              <w:top w:val="single" w:sz="4" w:space="0" w:color="auto"/>
              <w:left w:val="single" w:sz="4" w:space="0" w:color="auto"/>
              <w:right w:val="single" w:sz="4" w:space="0" w:color="auto"/>
            </w:tcBorders>
            <w:shd w:val="clear" w:color="auto" w:fill="FFFFFF"/>
            <w:vAlign w:val="center"/>
          </w:tcPr>
          <w:p w14:paraId="1E202557"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քաղաքացիաիրավական բնույթի պայմանագիր</w:t>
            </w:r>
          </w:p>
        </w:tc>
      </w:tr>
      <w:tr w:rsidR="00247759" w:rsidRPr="009F1B32" w14:paraId="11CF4097" w14:textId="77777777" w:rsidTr="005E0FA1">
        <w:tc>
          <w:tcPr>
            <w:tcW w:w="1763" w:type="dxa"/>
            <w:vMerge/>
            <w:tcBorders>
              <w:left w:val="single" w:sz="4" w:space="0" w:color="auto"/>
            </w:tcBorders>
            <w:shd w:val="clear" w:color="auto" w:fill="FFFFFF"/>
          </w:tcPr>
          <w:p w14:paraId="435069F0"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7EFCFD84"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004</w:t>
            </w:r>
          </w:p>
        </w:tc>
        <w:tc>
          <w:tcPr>
            <w:tcW w:w="6332" w:type="dxa"/>
            <w:tcBorders>
              <w:top w:val="single" w:sz="4" w:space="0" w:color="auto"/>
              <w:left w:val="single" w:sz="4" w:space="0" w:color="auto"/>
              <w:right w:val="single" w:sz="4" w:space="0" w:color="auto"/>
            </w:tcBorders>
            <w:shd w:val="clear" w:color="auto" w:fill="FFFFFF"/>
            <w:vAlign w:val="center"/>
          </w:tcPr>
          <w:p w14:paraId="4A96AF48"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աշխատելու ժամանակահատվածների մասին գործատուի տեղեկանք</w:t>
            </w:r>
          </w:p>
        </w:tc>
      </w:tr>
      <w:tr w:rsidR="00247759" w:rsidRPr="009F1B32" w14:paraId="216C7D1D" w14:textId="77777777" w:rsidTr="005E0FA1">
        <w:tc>
          <w:tcPr>
            <w:tcW w:w="1763" w:type="dxa"/>
            <w:vMerge/>
            <w:tcBorders>
              <w:left w:val="single" w:sz="4" w:space="0" w:color="auto"/>
            </w:tcBorders>
            <w:shd w:val="clear" w:color="auto" w:fill="FFFFFF"/>
          </w:tcPr>
          <w:p w14:paraId="56ED95C1"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bottom w:val="single" w:sz="4" w:space="0" w:color="auto"/>
            </w:tcBorders>
            <w:shd w:val="clear" w:color="auto" w:fill="FFFFFF"/>
            <w:vAlign w:val="center"/>
          </w:tcPr>
          <w:p w14:paraId="7396F017"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005</w:t>
            </w:r>
          </w:p>
        </w:tc>
        <w:tc>
          <w:tcPr>
            <w:tcW w:w="6332" w:type="dxa"/>
            <w:tcBorders>
              <w:top w:val="single" w:sz="4" w:space="0" w:color="auto"/>
              <w:left w:val="single" w:sz="4" w:space="0" w:color="auto"/>
              <w:bottom w:val="single" w:sz="4" w:space="0" w:color="auto"/>
              <w:right w:val="single" w:sz="4" w:space="0" w:color="auto"/>
            </w:tcBorders>
            <w:shd w:val="clear" w:color="auto" w:fill="FFFFFF"/>
            <w:vAlign w:val="center"/>
          </w:tcPr>
          <w:p w14:paraId="0085A08A"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աշխատանքի ընդունելու մասին հրաման</w:t>
            </w:r>
          </w:p>
        </w:tc>
      </w:tr>
      <w:tr w:rsidR="00247759" w:rsidRPr="009F1B32" w14:paraId="45175712" w14:textId="77777777" w:rsidTr="005E0FA1">
        <w:tc>
          <w:tcPr>
            <w:tcW w:w="1763" w:type="dxa"/>
            <w:vMerge w:val="restart"/>
            <w:tcBorders>
              <w:left w:val="single" w:sz="4" w:space="0" w:color="auto"/>
              <w:bottom w:val="single" w:sz="4" w:space="0" w:color="auto"/>
            </w:tcBorders>
            <w:shd w:val="clear" w:color="auto" w:fill="FFFFFF"/>
          </w:tcPr>
          <w:p w14:paraId="5A08971A" w14:textId="77777777" w:rsidR="00247759" w:rsidRPr="009F1B32" w:rsidRDefault="00247759" w:rsidP="009F1B32">
            <w:pPr>
              <w:tabs>
                <w:tab w:val="left" w:pos="1134"/>
              </w:tabs>
              <w:spacing w:after="120"/>
              <w:rPr>
                <w:rFonts w:ascii="Sylfaen" w:hAnsi="Sylfaen" w:cs="Sylfaen"/>
                <w:sz w:val="20"/>
                <w:szCs w:val="10"/>
              </w:rPr>
            </w:pPr>
          </w:p>
        </w:tc>
        <w:tc>
          <w:tcPr>
            <w:tcW w:w="1324" w:type="dxa"/>
            <w:tcBorders>
              <w:top w:val="single" w:sz="4" w:space="0" w:color="auto"/>
              <w:left w:val="single" w:sz="4" w:space="0" w:color="auto"/>
            </w:tcBorders>
            <w:shd w:val="clear" w:color="auto" w:fill="FFFFFF"/>
            <w:vAlign w:val="center"/>
          </w:tcPr>
          <w:p w14:paraId="1699B66C"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006</w:t>
            </w:r>
          </w:p>
        </w:tc>
        <w:tc>
          <w:tcPr>
            <w:tcW w:w="6332" w:type="dxa"/>
            <w:tcBorders>
              <w:top w:val="single" w:sz="4" w:space="0" w:color="auto"/>
              <w:left w:val="single" w:sz="4" w:space="0" w:color="auto"/>
              <w:right w:val="single" w:sz="4" w:space="0" w:color="auto"/>
            </w:tcBorders>
            <w:shd w:val="clear" w:color="auto" w:fill="FFFFFF"/>
            <w:vAlign w:val="center"/>
          </w:tcPr>
          <w:p w14:paraId="21F813AB"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ազատման հրաման</w:t>
            </w:r>
          </w:p>
        </w:tc>
      </w:tr>
      <w:tr w:rsidR="00247759" w:rsidRPr="009F1B32" w14:paraId="2F3E64D4" w14:textId="77777777" w:rsidTr="005E0FA1">
        <w:tc>
          <w:tcPr>
            <w:tcW w:w="1763" w:type="dxa"/>
            <w:vMerge/>
            <w:tcBorders>
              <w:left w:val="single" w:sz="4" w:space="0" w:color="auto"/>
              <w:bottom w:val="single" w:sz="4" w:space="0" w:color="auto"/>
            </w:tcBorders>
            <w:shd w:val="clear" w:color="auto" w:fill="FFFFFF"/>
          </w:tcPr>
          <w:p w14:paraId="2B74201D"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2100B275"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007</w:t>
            </w:r>
          </w:p>
        </w:tc>
        <w:tc>
          <w:tcPr>
            <w:tcW w:w="6332" w:type="dxa"/>
            <w:tcBorders>
              <w:top w:val="single" w:sz="4" w:space="0" w:color="auto"/>
              <w:left w:val="single" w:sz="4" w:space="0" w:color="auto"/>
              <w:right w:val="single" w:sz="4" w:space="0" w:color="auto"/>
            </w:tcBorders>
            <w:shd w:val="clear" w:color="auto" w:fill="FFFFFF"/>
            <w:vAlign w:val="center"/>
          </w:tcPr>
          <w:p w14:paraId="32CAF5A4"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աշխատողի անհատական հաշիվ</w:t>
            </w:r>
          </w:p>
        </w:tc>
      </w:tr>
      <w:tr w:rsidR="00247759" w:rsidRPr="009F1B32" w14:paraId="0B2DD1D3" w14:textId="77777777" w:rsidTr="005E0FA1">
        <w:tc>
          <w:tcPr>
            <w:tcW w:w="1763" w:type="dxa"/>
            <w:vMerge/>
            <w:tcBorders>
              <w:left w:val="single" w:sz="4" w:space="0" w:color="auto"/>
              <w:bottom w:val="single" w:sz="4" w:space="0" w:color="auto"/>
            </w:tcBorders>
            <w:shd w:val="clear" w:color="auto" w:fill="FFFFFF"/>
          </w:tcPr>
          <w:p w14:paraId="07AEE11A"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bottom"/>
          </w:tcPr>
          <w:p w14:paraId="5AFE4BE1"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008</w:t>
            </w:r>
          </w:p>
        </w:tc>
        <w:tc>
          <w:tcPr>
            <w:tcW w:w="6332" w:type="dxa"/>
            <w:tcBorders>
              <w:top w:val="single" w:sz="4" w:space="0" w:color="auto"/>
              <w:left w:val="single" w:sz="4" w:space="0" w:color="auto"/>
              <w:right w:val="single" w:sz="4" w:space="0" w:color="auto"/>
            </w:tcBorders>
            <w:shd w:val="clear" w:color="auto" w:fill="FFFFFF"/>
            <w:vAlign w:val="center"/>
          </w:tcPr>
          <w:p w14:paraId="68B1E1BC"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աշխատավարձի տրման ամփոփագիր</w:t>
            </w:r>
          </w:p>
        </w:tc>
      </w:tr>
      <w:tr w:rsidR="00247759" w:rsidRPr="009F1B32" w14:paraId="7B3B7776" w14:textId="77777777" w:rsidTr="005E0FA1">
        <w:tc>
          <w:tcPr>
            <w:tcW w:w="1763" w:type="dxa"/>
            <w:vMerge/>
            <w:tcBorders>
              <w:left w:val="single" w:sz="4" w:space="0" w:color="auto"/>
              <w:bottom w:val="single" w:sz="4" w:space="0" w:color="auto"/>
            </w:tcBorders>
            <w:shd w:val="clear" w:color="auto" w:fill="FFFFFF"/>
          </w:tcPr>
          <w:p w14:paraId="77D74E09"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19D9ACED"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009</w:t>
            </w:r>
          </w:p>
        </w:tc>
        <w:tc>
          <w:tcPr>
            <w:tcW w:w="6332" w:type="dxa"/>
            <w:tcBorders>
              <w:top w:val="single" w:sz="4" w:space="0" w:color="auto"/>
              <w:left w:val="single" w:sz="4" w:space="0" w:color="auto"/>
              <w:right w:val="single" w:sz="4" w:space="0" w:color="auto"/>
            </w:tcBorders>
            <w:shd w:val="clear" w:color="auto" w:fill="FFFFFF"/>
            <w:vAlign w:val="center"/>
          </w:tcPr>
          <w:p w14:paraId="4ECBCB1A"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աշխատավարձի չափի մասին գործատուի տեղեկանք (հաղորդում)</w:t>
            </w:r>
          </w:p>
        </w:tc>
      </w:tr>
      <w:tr w:rsidR="00247759" w:rsidRPr="009F1B32" w14:paraId="046FA2C3" w14:textId="77777777" w:rsidTr="005E0FA1">
        <w:tc>
          <w:tcPr>
            <w:tcW w:w="1763" w:type="dxa"/>
            <w:vMerge/>
            <w:tcBorders>
              <w:left w:val="single" w:sz="4" w:space="0" w:color="auto"/>
              <w:bottom w:val="single" w:sz="4" w:space="0" w:color="auto"/>
            </w:tcBorders>
            <w:shd w:val="clear" w:color="auto" w:fill="FFFFFF"/>
          </w:tcPr>
          <w:p w14:paraId="3362F3F6"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7635F536"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010</w:t>
            </w:r>
          </w:p>
        </w:tc>
        <w:tc>
          <w:tcPr>
            <w:tcW w:w="6332" w:type="dxa"/>
            <w:tcBorders>
              <w:top w:val="single" w:sz="4" w:space="0" w:color="auto"/>
              <w:left w:val="single" w:sz="4" w:space="0" w:color="auto"/>
              <w:right w:val="single" w:sz="4" w:space="0" w:color="auto"/>
            </w:tcBorders>
            <w:shd w:val="clear" w:color="auto" w:fill="FFFFFF"/>
            <w:vAlign w:val="center"/>
          </w:tcPr>
          <w:p w14:paraId="0F0D1873"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աշխատավարձի չափի մասին արխիվային տեղեկանք</w:t>
            </w:r>
          </w:p>
        </w:tc>
      </w:tr>
      <w:tr w:rsidR="00247759" w:rsidRPr="009F1B32" w14:paraId="3EB487A0" w14:textId="77777777" w:rsidTr="005E0FA1">
        <w:tc>
          <w:tcPr>
            <w:tcW w:w="1763" w:type="dxa"/>
            <w:vMerge/>
            <w:tcBorders>
              <w:left w:val="single" w:sz="4" w:space="0" w:color="auto"/>
              <w:bottom w:val="single" w:sz="4" w:space="0" w:color="auto"/>
            </w:tcBorders>
            <w:shd w:val="clear" w:color="auto" w:fill="FFFFFF"/>
          </w:tcPr>
          <w:p w14:paraId="49C3C20B"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bottom"/>
          </w:tcPr>
          <w:p w14:paraId="75F80A77"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011</w:t>
            </w:r>
          </w:p>
        </w:tc>
        <w:tc>
          <w:tcPr>
            <w:tcW w:w="6332" w:type="dxa"/>
            <w:tcBorders>
              <w:top w:val="single" w:sz="4" w:space="0" w:color="auto"/>
              <w:left w:val="single" w:sz="4" w:space="0" w:color="auto"/>
              <w:right w:val="single" w:sz="4" w:space="0" w:color="auto"/>
            </w:tcBorders>
            <w:shd w:val="clear" w:color="auto" w:fill="FFFFFF"/>
            <w:vAlign w:val="center"/>
          </w:tcPr>
          <w:p w14:paraId="47B67BB4"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հաշվարկային գրքույկ</w:t>
            </w:r>
          </w:p>
        </w:tc>
      </w:tr>
      <w:tr w:rsidR="00247759" w:rsidRPr="009F1B32" w14:paraId="3C34F06F" w14:textId="77777777" w:rsidTr="005E0FA1">
        <w:tc>
          <w:tcPr>
            <w:tcW w:w="1763" w:type="dxa"/>
            <w:vMerge/>
            <w:tcBorders>
              <w:left w:val="single" w:sz="4" w:space="0" w:color="auto"/>
              <w:bottom w:val="single" w:sz="4" w:space="0" w:color="auto"/>
            </w:tcBorders>
            <w:shd w:val="clear" w:color="auto" w:fill="FFFFFF"/>
          </w:tcPr>
          <w:p w14:paraId="2EC3D9CC"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2A872454"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012</w:t>
            </w:r>
          </w:p>
        </w:tc>
        <w:tc>
          <w:tcPr>
            <w:tcW w:w="6332" w:type="dxa"/>
            <w:tcBorders>
              <w:top w:val="single" w:sz="4" w:space="0" w:color="auto"/>
              <w:left w:val="single" w:sz="4" w:space="0" w:color="auto"/>
              <w:right w:val="single" w:sz="4" w:space="0" w:color="auto"/>
            </w:tcBorders>
            <w:shd w:val="clear" w:color="auto" w:fill="FFFFFF"/>
            <w:vAlign w:val="center"/>
          </w:tcPr>
          <w:p w14:paraId="1D896D5B"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անդամագրքույկ (անդամատոմս)</w:t>
            </w:r>
          </w:p>
        </w:tc>
      </w:tr>
      <w:tr w:rsidR="00247759" w:rsidRPr="009F1B32" w14:paraId="711614F9" w14:textId="77777777" w:rsidTr="005E0FA1">
        <w:tc>
          <w:tcPr>
            <w:tcW w:w="1763" w:type="dxa"/>
            <w:vMerge/>
            <w:tcBorders>
              <w:left w:val="single" w:sz="4" w:space="0" w:color="auto"/>
              <w:bottom w:val="single" w:sz="4" w:space="0" w:color="auto"/>
            </w:tcBorders>
            <w:shd w:val="clear" w:color="auto" w:fill="FFFFFF"/>
          </w:tcPr>
          <w:p w14:paraId="55F8AAE3"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3FC0BB21"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013</w:t>
            </w:r>
          </w:p>
        </w:tc>
        <w:tc>
          <w:tcPr>
            <w:tcW w:w="6332" w:type="dxa"/>
            <w:tcBorders>
              <w:top w:val="single" w:sz="4" w:space="0" w:color="auto"/>
              <w:left w:val="single" w:sz="4" w:space="0" w:color="auto"/>
              <w:right w:val="single" w:sz="4" w:space="0" w:color="auto"/>
            </w:tcBorders>
            <w:shd w:val="clear" w:color="auto" w:fill="FFFFFF"/>
            <w:vAlign w:val="center"/>
          </w:tcPr>
          <w:p w14:paraId="5FD7B3B5"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կուսակցական տոմսը</w:t>
            </w:r>
          </w:p>
        </w:tc>
      </w:tr>
      <w:tr w:rsidR="00247759" w:rsidRPr="009F1B32" w14:paraId="53FC7AE2" w14:textId="77777777" w:rsidTr="005E0FA1">
        <w:tc>
          <w:tcPr>
            <w:tcW w:w="1763" w:type="dxa"/>
            <w:vMerge/>
            <w:tcBorders>
              <w:left w:val="single" w:sz="4" w:space="0" w:color="auto"/>
              <w:bottom w:val="single" w:sz="4" w:space="0" w:color="auto"/>
            </w:tcBorders>
            <w:shd w:val="clear" w:color="auto" w:fill="FFFFFF"/>
          </w:tcPr>
          <w:p w14:paraId="772F75B6"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72C3BEA0"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014</w:t>
            </w:r>
          </w:p>
        </w:tc>
        <w:tc>
          <w:tcPr>
            <w:tcW w:w="6332" w:type="dxa"/>
            <w:tcBorders>
              <w:top w:val="single" w:sz="4" w:space="0" w:color="auto"/>
              <w:left w:val="single" w:sz="4" w:space="0" w:color="auto"/>
              <w:right w:val="single" w:sz="4" w:space="0" w:color="auto"/>
            </w:tcBorders>
            <w:shd w:val="clear" w:color="auto" w:fill="FFFFFF"/>
            <w:vAlign w:val="center"/>
          </w:tcPr>
          <w:p w14:paraId="5A74F589"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վկաների ցուցմունքներ</w:t>
            </w:r>
          </w:p>
        </w:tc>
      </w:tr>
      <w:tr w:rsidR="00247759" w:rsidRPr="009F1B32" w14:paraId="621E279C" w14:textId="77777777" w:rsidTr="005E0FA1">
        <w:tc>
          <w:tcPr>
            <w:tcW w:w="1763" w:type="dxa"/>
            <w:vMerge/>
            <w:tcBorders>
              <w:left w:val="single" w:sz="4" w:space="0" w:color="auto"/>
              <w:bottom w:val="single" w:sz="4" w:space="0" w:color="auto"/>
            </w:tcBorders>
            <w:shd w:val="clear" w:color="auto" w:fill="FFFFFF"/>
          </w:tcPr>
          <w:p w14:paraId="18032272"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4B4D29EF"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015</w:t>
            </w:r>
          </w:p>
        </w:tc>
        <w:tc>
          <w:tcPr>
            <w:tcW w:w="6332" w:type="dxa"/>
            <w:tcBorders>
              <w:top w:val="single" w:sz="4" w:space="0" w:color="auto"/>
              <w:left w:val="single" w:sz="4" w:space="0" w:color="auto"/>
              <w:right w:val="single" w:sz="4" w:space="0" w:color="auto"/>
            </w:tcBorders>
            <w:shd w:val="clear" w:color="auto" w:fill="FFFFFF"/>
            <w:vAlign w:val="bottom"/>
          </w:tcPr>
          <w:p w14:paraId="6A4E8A57"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աշխատելու ժամանակահատվածի մասին արխիվային տվյալների բացակայության մասին տեղեկանք</w:t>
            </w:r>
          </w:p>
        </w:tc>
      </w:tr>
      <w:tr w:rsidR="00247759" w:rsidRPr="009F1B32" w14:paraId="34C73F08" w14:textId="77777777" w:rsidTr="005E0FA1">
        <w:tc>
          <w:tcPr>
            <w:tcW w:w="1763" w:type="dxa"/>
            <w:vMerge/>
            <w:tcBorders>
              <w:left w:val="single" w:sz="4" w:space="0" w:color="auto"/>
              <w:bottom w:val="single" w:sz="4" w:space="0" w:color="auto"/>
            </w:tcBorders>
            <w:shd w:val="clear" w:color="auto" w:fill="FFFFFF"/>
          </w:tcPr>
          <w:p w14:paraId="39E27D1D"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40E69B86"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016</w:t>
            </w:r>
          </w:p>
        </w:tc>
        <w:tc>
          <w:tcPr>
            <w:tcW w:w="6332" w:type="dxa"/>
            <w:tcBorders>
              <w:top w:val="single" w:sz="4" w:space="0" w:color="auto"/>
              <w:left w:val="single" w:sz="4" w:space="0" w:color="auto"/>
              <w:right w:val="single" w:sz="4" w:space="0" w:color="auto"/>
            </w:tcBorders>
            <w:shd w:val="clear" w:color="auto" w:fill="FFFFFF"/>
            <w:vAlign w:val="center"/>
          </w:tcPr>
          <w:p w14:paraId="69E94349"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աշխատելու մասին փաստաթղթերի կորստի փաստը հաստատող տեղեկանք (այլ փաստաթուղթ)</w:t>
            </w:r>
          </w:p>
        </w:tc>
      </w:tr>
      <w:tr w:rsidR="00247759" w:rsidRPr="009F1B32" w14:paraId="0F9FB4EF" w14:textId="77777777" w:rsidTr="005E0FA1">
        <w:tc>
          <w:tcPr>
            <w:tcW w:w="1763" w:type="dxa"/>
            <w:vMerge/>
            <w:tcBorders>
              <w:left w:val="single" w:sz="4" w:space="0" w:color="auto"/>
              <w:bottom w:val="single" w:sz="4" w:space="0" w:color="auto"/>
            </w:tcBorders>
            <w:shd w:val="clear" w:color="auto" w:fill="FFFFFF"/>
          </w:tcPr>
          <w:p w14:paraId="5AC9E4E1"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0E5E76D0"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017</w:t>
            </w:r>
          </w:p>
        </w:tc>
        <w:tc>
          <w:tcPr>
            <w:tcW w:w="6332" w:type="dxa"/>
            <w:tcBorders>
              <w:top w:val="single" w:sz="4" w:space="0" w:color="auto"/>
              <w:left w:val="single" w:sz="4" w:space="0" w:color="auto"/>
              <w:right w:val="single" w:sz="4" w:space="0" w:color="auto"/>
            </w:tcBorders>
            <w:shd w:val="clear" w:color="auto" w:fill="FFFFFF"/>
            <w:vAlign w:val="bottom"/>
          </w:tcPr>
          <w:p w14:paraId="5900D2B1" w14:textId="5F413F75"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 xml:space="preserve">համապատասխան մասնագիտության </w:t>
            </w:r>
            <w:r w:rsidR="0035232D">
              <w:rPr>
                <w:rFonts w:ascii="Sylfaen" w:hAnsi="Sylfaen"/>
                <w:sz w:val="20"/>
              </w:rPr>
              <w:t>և</w:t>
            </w:r>
            <w:r w:rsidRPr="009F1B32">
              <w:rPr>
                <w:rFonts w:ascii="Sylfaen" w:hAnsi="Sylfaen"/>
                <w:sz w:val="20"/>
              </w:rPr>
              <w:t xml:space="preserve"> որակավորման՝ աշխատողի միջին վաստակի մասին տեղեկանք</w:t>
            </w:r>
          </w:p>
        </w:tc>
      </w:tr>
      <w:tr w:rsidR="00247759" w:rsidRPr="009F1B32" w14:paraId="101EB719" w14:textId="77777777" w:rsidTr="005E0FA1">
        <w:tc>
          <w:tcPr>
            <w:tcW w:w="1763" w:type="dxa"/>
            <w:vMerge/>
            <w:tcBorders>
              <w:left w:val="single" w:sz="4" w:space="0" w:color="auto"/>
              <w:bottom w:val="single" w:sz="4" w:space="0" w:color="auto"/>
            </w:tcBorders>
            <w:shd w:val="clear" w:color="auto" w:fill="FFFFFF"/>
          </w:tcPr>
          <w:p w14:paraId="7CECE620"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27454766"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018</w:t>
            </w:r>
          </w:p>
        </w:tc>
        <w:tc>
          <w:tcPr>
            <w:tcW w:w="6332" w:type="dxa"/>
            <w:tcBorders>
              <w:top w:val="single" w:sz="4" w:space="0" w:color="auto"/>
              <w:left w:val="single" w:sz="4" w:space="0" w:color="auto"/>
              <w:right w:val="single" w:sz="4" w:space="0" w:color="auto"/>
            </w:tcBorders>
            <w:shd w:val="clear" w:color="auto" w:fill="FFFFFF"/>
            <w:vAlign w:val="center"/>
          </w:tcPr>
          <w:p w14:paraId="27D0CB94"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անհատական (անձնական ապահովագրական) հաշվից քաղվածք</w:t>
            </w:r>
          </w:p>
        </w:tc>
      </w:tr>
      <w:tr w:rsidR="00247759" w:rsidRPr="009F1B32" w14:paraId="782EAADB" w14:textId="77777777" w:rsidTr="005E0FA1">
        <w:tc>
          <w:tcPr>
            <w:tcW w:w="1763" w:type="dxa"/>
            <w:vMerge/>
            <w:tcBorders>
              <w:left w:val="single" w:sz="4" w:space="0" w:color="auto"/>
              <w:bottom w:val="single" w:sz="4" w:space="0" w:color="auto"/>
            </w:tcBorders>
            <w:shd w:val="clear" w:color="auto" w:fill="FFFFFF"/>
          </w:tcPr>
          <w:p w14:paraId="0562F4C1"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40544C35"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019</w:t>
            </w:r>
          </w:p>
        </w:tc>
        <w:tc>
          <w:tcPr>
            <w:tcW w:w="6332" w:type="dxa"/>
            <w:tcBorders>
              <w:top w:val="single" w:sz="4" w:space="0" w:color="auto"/>
              <w:left w:val="single" w:sz="4" w:space="0" w:color="auto"/>
              <w:right w:val="single" w:sz="4" w:space="0" w:color="auto"/>
            </w:tcBorders>
            <w:shd w:val="clear" w:color="auto" w:fill="FFFFFF"/>
            <w:vAlign w:val="bottom"/>
          </w:tcPr>
          <w:p w14:paraId="7CFC5AA7"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գործազուրկի (գործազրկության նպաստ ստանալու) պաշտոնական կարգավիճակում գտնվելու ժամանակահատվածների մասին տեղեկանք</w:t>
            </w:r>
          </w:p>
        </w:tc>
      </w:tr>
      <w:tr w:rsidR="00247759" w:rsidRPr="009F1B32" w14:paraId="15040DCC" w14:textId="77777777" w:rsidTr="005E0FA1">
        <w:tc>
          <w:tcPr>
            <w:tcW w:w="1763" w:type="dxa"/>
            <w:vMerge/>
            <w:tcBorders>
              <w:left w:val="single" w:sz="4" w:space="0" w:color="auto"/>
            </w:tcBorders>
            <w:shd w:val="clear" w:color="auto" w:fill="FFFFFF"/>
          </w:tcPr>
          <w:p w14:paraId="315D8CDE"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6CF1FD7B"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990</w:t>
            </w:r>
          </w:p>
        </w:tc>
        <w:tc>
          <w:tcPr>
            <w:tcW w:w="6332" w:type="dxa"/>
            <w:tcBorders>
              <w:top w:val="single" w:sz="4" w:space="0" w:color="auto"/>
              <w:left w:val="single" w:sz="4" w:space="0" w:color="auto"/>
              <w:right w:val="single" w:sz="4" w:space="0" w:color="auto"/>
            </w:tcBorders>
            <w:shd w:val="clear" w:color="auto" w:fill="FFFFFF"/>
            <w:vAlign w:val="center"/>
          </w:tcPr>
          <w:p w14:paraId="1A9659E9"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աշխատելու ժամանակահատվածների մասին այլ տեղեկանք</w:t>
            </w:r>
          </w:p>
        </w:tc>
      </w:tr>
      <w:tr w:rsidR="00247759" w:rsidRPr="009F1B32" w14:paraId="726AC35E" w14:textId="77777777" w:rsidTr="005E0FA1">
        <w:tc>
          <w:tcPr>
            <w:tcW w:w="1763" w:type="dxa"/>
            <w:tcBorders>
              <w:left w:val="single" w:sz="4" w:space="0" w:color="auto"/>
            </w:tcBorders>
            <w:shd w:val="clear" w:color="auto" w:fill="FFFFFF"/>
          </w:tcPr>
          <w:p w14:paraId="57920FE4" w14:textId="77777777" w:rsidR="00247759" w:rsidRPr="009F1B32" w:rsidRDefault="00247759" w:rsidP="009F1B32">
            <w:pPr>
              <w:tabs>
                <w:tab w:val="left" w:pos="1134"/>
              </w:tabs>
              <w:spacing w:after="120"/>
              <w:rPr>
                <w:rFonts w:ascii="Sylfaen" w:hAnsi="Sylfaen" w:cs="Sylfaen"/>
                <w:sz w:val="20"/>
                <w:szCs w:val="10"/>
              </w:rPr>
            </w:pPr>
          </w:p>
        </w:tc>
        <w:tc>
          <w:tcPr>
            <w:tcW w:w="1324" w:type="dxa"/>
            <w:tcBorders>
              <w:top w:val="single" w:sz="4" w:space="0" w:color="auto"/>
              <w:left w:val="single" w:sz="4" w:space="0" w:color="auto"/>
            </w:tcBorders>
            <w:shd w:val="clear" w:color="auto" w:fill="FFFFFF"/>
          </w:tcPr>
          <w:p w14:paraId="1978944B"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998</w:t>
            </w:r>
          </w:p>
        </w:tc>
        <w:tc>
          <w:tcPr>
            <w:tcW w:w="6332" w:type="dxa"/>
            <w:tcBorders>
              <w:top w:val="single" w:sz="4" w:space="0" w:color="auto"/>
              <w:left w:val="single" w:sz="4" w:space="0" w:color="auto"/>
              <w:right w:val="single" w:sz="4" w:space="0" w:color="auto"/>
            </w:tcBorders>
            <w:shd w:val="clear" w:color="auto" w:fill="FFFFFF"/>
            <w:vAlign w:val="center"/>
          </w:tcPr>
          <w:p w14:paraId="41DDBB64"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կենսաթոշակի հաշվարկման համար աշխատավարձի չափը հաստատող այլ փաստաթուղթ</w:t>
            </w:r>
          </w:p>
        </w:tc>
      </w:tr>
      <w:tr w:rsidR="00247759" w:rsidRPr="009F1B32" w14:paraId="7F2C36BA" w14:textId="77777777" w:rsidTr="005E0FA1">
        <w:tc>
          <w:tcPr>
            <w:tcW w:w="1763" w:type="dxa"/>
            <w:tcBorders>
              <w:left w:val="single" w:sz="4" w:space="0" w:color="auto"/>
              <w:bottom w:val="single" w:sz="4" w:space="0" w:color="auto"/>
            </w:tcBorders>
            <w:shd w:val="clear" w:color="auto" w:fill="FFFFFF"/>
          </w:tcPr>
          <w:p w14:paraId="04D5D767" w14:textId="77777777" w:rsidR="00247759" w:rsidRPr="009F1B32" w:rsidRDefault="00247759" w:rsidP="009F1B32">
            <w:pPr>
              <w:tabs>
                <w:tab w:val="left" w:pos="1134"/>
              </w:tabs>
              <w:spacing w:after="120"/>
              <w:rPr>
                <w:rFonts w:ascii="Sylfaen" w:hAnsi="Sylfaen" w:cs="Sylfaen"/>
                <w:sz w:val="20"/>
                <w:szCs w:val="10"/>
              </w:rPr>
            </w:pPr>
          </w:p>
        </w:tc>
        <w:tc>
          <w:tcPr>
            <w:tcW w:w="1324" w:type="dxa"/>
            <w:tcBorders>
              <w:top w:val="single" w:sz="4" w:space="0" w:color="auto"/>
              <w:left w:val="single" w:sz="4" w:space="0" w:color="auto"/>
            </w:tcBorders>
            <w:shd w:val="clear" w:color="auto" w:fill="FFFFFF"/>
          </w:tcPr>
          <w:p w14:paraId="1AB52D69"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999</w:t>
            </w:r>
          </w:p>
        </w:tc>
        <w:tc>
          <w:tcPr>
            <w:tcW w:w="6332" w:type="dxa"/>
            <w:tcBorders>
              <w:top w:val="single" w:sz="4" w:space="0" w:color="auto"/>
              <w:left w:val="single" w:sz="4" w:space="0" w:color="auto"/>
              <w:right w:val="single" w:sz="4" w:space="0" w:color="auto"/>
            </w:tcBorders>
            <w:shd w:val="clear" w:color="auto" w:fill="FFFFFF"/>
            <w:vAlign w:val="bottom"/>
          </w:tcPr>
          <w:p w14:paraId="339BE851"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աշխատանքային ստաժը (աշխատելու ժամանակահատվածները) հաստատելու մասին այլ փաստաթուղթ</w:t>
            </w:r>
          </w:p>
        </w:tc>
      </w:tr>
      <w:tr w:rsidR="00247759" w:rsidRPr="009F1B32" w14:paraId="2F5EEE98" w14:textId="77777777" w:rsidTr="005E0FA1">
        <w:tc>
          <w:tcPr>
            <w:tcW w:w="1763" w:type="dxa"/>
            <w:vMerge w:val="restart"/>
            <w:tcBorders>
              <w:top w:val="single" w:sz="4" w:space="0" w:color="auto"/>
              <w:left w:val="single" w:sz="4" w:space="0" w:color="auto"/>
            </w:tcBorders>
            <w:shd w:val="clear" w:color="auto" w:fill="FFFFFF"/>
          </w:tcPr>
          <w:p w14:paraId="5E3C6C76"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rPr>
            </w:pPr>
            <w:r w:rsidRPr="009F1B32">
              <w:rPr>
                <w:rFonts w:ascii="Sylfaen" w:hAnsi="Sylfaen"/>
                <w:sz w:val="20"/>
              </w:rPr>
              <w:t>04</w:t>
            </w:r>
          </w:p>
        </w:tc>
        <w:tc>
          <w:tcPr>
            <w:tcW w:w="7656" w:type="dxa"/>
            <w:gridSpan w:val="2"/>
            <w:tcBorders>
              <w:top w:val="single" w:sz="4" w:space="0" w:color="auto"/>
              <w:left w:val="single" w:sz="4" w:space="0" w:color="auto"/>
              <w:right w:val="single" w:sz="4" w:space="0" w:color="auto"/>
            </w:tcBorders>
            <w:shd w:val="clear" w:color="auto" w:fill="FFFFFF"/>
            <w:vAlign w:val="bottom"/>
          </w:tcPr>
          <w:p w14:paraId="4F19E47A"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Առանձին քաղաքացիների (անձանց առանձին կատեգորիաների) համար աշխատելու (այլ գործունեության) ժամանակահատվածների վերաբերյալ տեղեկություններ պարունակող փաստաթղթերը</w:t>
            </w:r>
          </w:p>
        </w:tc>
      </w:tr>
      <w:tr w:rsidR="00247759" w:rsidRPr="009F1B32" w14:paraId="1610CCE8" w14:textId="77777777" w:rsidTr="005E0FA1">
        <w:tc>
          <w:tcPr>
            <w:tcW w:w="1763" w:type="dxa"/>
            <w:vMerge/>
            <w:tcBorders>
              <w:left w:val="single" w:sz="4" w:space="0" w:color="auto"/>
            </w:tcBorders>
            <w:shd w:val="clear" w:color="auto" w:fill="FFFFFF"/>
          </w:tcPr>
          <w:p w14:paraId="67F401A0"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16EF511C"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001</w:t>
            </w:r>
          </w:p>
        </w:tc>
        <w:tc>
          <w:tcPr>
            <w:tcW w:w="6332" w:type="dxa"/>
            <w:tcBorders>
              <w:top w:val="single" w:sz="4" w:space="0" w:color="auto"/>
              <w:left w:val="single" w:sz="4" w:space="0" w:color="auto"/>
              <w:right w:val="single" w:sz="4" w:space="0" w:color="auto"/>
            </w:tcBorders>
            <w:shd w:val="clear" w:color="auto" w:fill="FFFFFF"/>
            <w:vAlign w:val="center"/>
          </w:tcPr>
          <w:p w14:paraId="76076DEB" w14:textId="2A73061E"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 xml:space="preserve">գործատուի </w:t>
            </w:r>
            <w:r w:rsidR="0035232D">
              <w:rPr>
                <w:rFonts w:ascii="Sylfaen" w:hAnsi="Sylfaen"/>
                <w:sz w:val="20"/>
              </w:rPr>
              <w:t>և</w:t>
            </w:r>
            <w:r w:rsidRPr="009F1B32">
              <w:rPr>
                <w:rFonts w:ascii="Sylfaen" w:hAnsi="Sylfaen"/>
                <w:sz w:val="20"/>
              </w:rPr>
              <w:t xml:space="preserve"> աշխատողի միջ</w:t>
            </w:r>
            <w:r w:rsidR="0035232D">
              <w:rPr>
                <w:rFonts w:ascii="Sylfaen" w:hAnsi="Sylfaen"/>
                <w:sz w:val="20"/>
              </w:rPr>
              <w:t>և</w:t>
            </w:r>
            <w:r w:rsidRPr="009F1B32">
              <w:rPr>
                <w:rFonts w:ascii="Sylfaen" w:hAnsi="Sylfaen"/>
                <w:sz w:val="20"/>
              </w:rPr>
              <w:t xml:space="preserve"> պայմանագիր (պայմանագրի մասին տեղեկանք) </w:t>
            </w:r>
          </w:p>
        </w:tc>
      </w:tr>
      <w:tr w:rsidR="00247759" w:rsidRPr="009F1B32" w14:paraId="4DA9231C" w14:textId="77777777" w:rsidTr="005E0FA1">
        <w:tc>
          <w:tcPr>
            <w:tcW w:w="1763" w:type="dxa"/>
            <w:vMerge/>
            <w:tcBorders>
              <w:left w:val="single" w:sz="4" w:space="0" w:color="auto"/>
            </w:tcBorders>
            <w:shd w:val="clear" w:color="auto" w:fill="FFFFFF"/>
          </w:tcPr>
          <w:p w14:paraId="1D918F90"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743D5263"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002</w:t>
            </w:r>
          </w:p>
        </w:tc>
        <w:tc>
          <w:tcPr>
            <w:tcW w:w="6332" w:type="dxa"/>
            <w:tcBorders>
              <w:top w:val="single" w:sz="4" w:space="0" w:color="auto"/>
              <w:left w:val="single" w:sz="4" w:space="0" w:color="auto"/>
              <w:right w:val="single" w:sz="4" w:space="0" w:color="auto"/>
            </w:tcBorders>
            <w:shd w:val="clear" w:color="auto" w:fill="FFFFFF"/>
            <w:vAlign w:val="center"/>
          </w:tcPr>
          <w:p w14:paraId="6F8EA050" w14:textId="4C34A8E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 xml:space="preserve">հովվի </w:t>
            </w:r>
            <w:r w:rsidR="0035232D">
              <w:rPr>
                <w:rFonts w:ascii="Sylfaen" w:hAnsi="Sylfaen"/>
                <w:sz w:val="20"/>
              </w:rPr>
              <w:t>և</w:t>
            </w:r>
            <w:r w:rsidRPr="009F1B32">
              <w:rPr>
                <w:rFonts w:ascii="Sylfaen" w:hAnsi="Sylfaen"/>
                <w:sz w:val="20"/>
              </w:rPr>
              <w:t xml:space="preserve"> անասուններ տիրապետողների՝ քաղաքացիների կոլեկտիվի միջ</w:t>
            </w:r>
            <w:r w:rsidR="0035232D">
              <w:rPr>
                <w:rFonts w:ascii="Sylfaen" w:hAnsi="Sylfaen"/>
                <w:sz w:val="20"/>
              </w:rPr>
              <w:t>և</w:t>
            </w:r>
            <w:r w:rsidRPr="009F1B32">
              <w:rPr>
                <w:rFonts w:ascii="Sylfaen" w:hAnsi="Sylfaen"/>
                <w:sz w:val="20"/>
              </w:rPr>
              <w:t xml:space="preserve"> պայմանագիրը (պայմանագրի մասին տեղեկանքը)</w:t>
            </w:r>
          </w:p>
        </w:tc>
      </w:tr>
      <w:tr w:rsidR="00247759" w:rsidRPr="009F1B32" w14:paraId="44F97E46" w14:textId="77777777" w:rsidTr="005E0FA1">
        <w:tc>
          <w:tcPr>
            <w:tcW w:w="1763" w:type="dxa"/>
            <w:vMerge/>
            <w:tcBorders>
              <w:left w:val="single" w:sz="4" w:space="0" w:color="auto"/>
            </w:tcBorders>
            <w:shd w:val="clear" w:color="auto" w:fill="FFFFFF"/>
          </w:tcPr>
          <w:p w14:paraId="6CB4C15C"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bottom w:val="single" w:sz="4" w:space="0" w:color="auto"/>
            </w:tcBorders>
            <w:shd w:val="clear" w:color="auto" w:fill="FFFFFF"/>
          </w:tcPr>
          <w:p w14:paraId="6D6ADE9B"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003</w:t>
            </w:r>
          </w:p>
        </w:tc>
        <w:tc>
          <w:tcPr>
            <w:tcW w:w="6332" w:type="dxa"/>
            <w:tcBorders>
              <w:top w:val="single" w:sz="4" w:space="0" w:color="auto"/>
              <w:left w:val="single" w:sz="4" w:space="0" w:color="auto"/>
              <w:bottom w:val="single" w:sz="4" w:space="0" w:color="auto"/>
              <w:right w:val="single" w:sz="4" w:space="0" w:color="auto"/>
            </w:tcBorders>
            <w:shd w:val="clear" w:color="auto" w:fill="FFFFFF"/>
            <w:vAlign w:val="center"/>
          </w:tcPr>
          <w:p w14:paraId="37EAC7A3"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ավանդական տնտեսական գործունեության իրականացման ժամանակահատվածների մասին փաստաթուղթ</w:t>
            </w:r>
          </w:p>
        </w:tc>
      </w:tr>
      <w:tr w:rsidR="00247759" w:rsidRPr="009F1B32" w14:paraId="1CBA14B7" w14:textId="77777777" w:rsidTr="005E0FA1">
        <w:tc>
          <w:tcPr>
            <w:tcW w:w="1763" w:type="dxa"/>
            <w:vMerge w:val="restart"/>
            <w:tcBorders>
              <w:left w:val="single" w:sz="4" w:space="0" w:color="auto"/>
              <w:bottom w:val="single" w:sz="4" w:space="0" w:color="auto"/>
            </w:tcBorders>
            <w:shd w:val="clear" w:color="auto" w:fill="FFFFFF"/>
          </w:tcPr>
          <w:p w14:paraId="326E16E7" w14:textId="77777777" w:rsidR="00247759" w:rsidRPr="009F1B32" w:rsidRDefault="00247759" w:rsidP="009F1B32">
            <w:pPr>
              <w:tabs>
                <w:tab w:val="left" w:pos="1134"/>
              </w:tabs>
              <w:spacing w:after="120"/>
              <w:rPr>
                <w:rFonts w:ascii="Sylfaen" w:hAnsi="Sylfaen" w:cs="Sylfaen"/>
                <w:sz w:val="20"/>
                <w:szCs w:val="10"/>
              </w:rPr>
            </w:pPr>
          </w:p>
        </w:tc>
        <w:tc>
          <w:tcPr>
            <w:tcW w:w="1324" w:type="dxa"/>
            <w:tcBorders>
              <w:top w:val="single" w:sz="4" w:space="0" w:color="auto"/>
              <w:left w:val="single" w:sz="4" w:space="0" w:color="auto"/>
            </w:tcBorders>
            <w:shd w:val="clear" w:color="auto" w:fill="FFFFFF"/>
            <w:vAlign w:val="center"/>
          </w:tcPr>
          <w:p w14:paraId="44715CBB"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004</w:t>
            </w:r>
          </w:p>
        </w:tc>
        <w:tc>
          <w:tcPr>
            <w:tcW w:w="6332" w:type="dxa"/>
            <w:tcBorders>
              <w:top w:val="single" w:sz="4" w:space="0" w:color="auto"/>
              <w:left w:val="single" w:sz="4" w:space="0" w:color="auto"/>
              <w:right w:val="single" w:sz="4" w:space="0" w:color="auto"/>
            </w:tcBorders>
            <w:shd w:val="clear" w:color="auto" w:fill="FFFFFF"/>
            <w:vAlign w:val="center"/>
          </w:tcPr>
          <w:p w14:paraId="4BFF5058"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ստեղծագործական գործունեության ժամանակահատվածների մասին տեղեկանք</w:t>
            </w:r>
          </w:p>
        </w:tc>
      </w:tr>
      <w:tr w:rsidR="00247759" w:rsidRPr="009F1B32" w14:paraId="3B4C749A" w14:textId="77777777" w:rsidTr="005E0FA1">
        <w:tc>
          <w:tcPr>
            <w:tcW w:w="1763" w:type="dxa"/>
            <w:vMerge/>
            <w:tcBorders>
              <w:left w:val="single" w:sz="4" w:space="0" w:color="auto"/>
              <w:bottom w:val="single" w:sz="4" w:space="0" w:color="auto"/>
            </w:tcBorders>
            <w:shd w:val="clear" w:color="auto" w:fill="FFFFFF"/>
          </w:tcPr>
          <w:p w14:paraId="29B974AB"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4ABD82D6"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005</w:t>
            </w:r>
          </w:p>
        </w:tc>
        <w:tc>
          <w:tcPr>
            <w:tcW w:w="6332" w:type="dxa"/>
            <w:tcBorders>
              <w:top w:val="single" w:sz="4" w:space="0" w:color="auto"/>
              <w:left w:val="single" w:sz="4" w:space="0" w:color="auto"/>
              <w:right w:val="single" w:sz="4" w:space="0" w:color="auto"/>
            </w:tcBorders>
            <w:shd w:val="clear" w:color="auto" w:fill="FFFFFF"/>
            <w:vAlign w:val="bottom"/>
          </w:tcPr>
          <w:p w14:paraId="635126DA" w14:textId="5912FCAD"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որպես հոգ</w:t>
            </w:r>
            <w:r w:rsidR="0035232D">
              <w:rPr>
                <w:rFonts w:ascii="Sylfaen" w:hAnsi="Sylfaen"/>
                <w:sz w:val="20"/>
              </w:rPr>
              <w:t>և</w:t>
            </w:r>
            <w:r w:rsidRPr="009F1B32">
              <w:rPr>
                <w:rFonts w:ascii="Sylfaen" w:hAnsi="Sylfaen"/>
                <w:sz w:val="20"/>
              </w:rPr>
              <w:t xml:space="preserve">որականներ </w:t>
            </w:r>
            <w:r w:rsidR="0035232D">
              <w:rPr>
                <w:rFonts w:ascii="Sylfaen" w:hAnsi="Sylfaen"/>
                <w:sz w:val="20"/>
              </w:rPr>
              <w:t>և</w:t>
            </w:r>
            <w:r w:rsidRPr="009F1B32">
              <w:rPr>
                <w:rFonts w:ascii="Sylfaen" w:hAnsi="Sylfaen"/>
                <w:sz w:val="20"/>
              </w:rPr>
              <w:t xml:space="preserve"> եկեղեցու սպասավորներ ծառայելու ժամանակի մասին տեղեկանքը</w:t>
            </w:r>
          </w:p>
        </w:tc>
      </w:tr>
      <w:tr w:rsidR="00247759" w:rsidRPr="009F1B32" w14:paraId="16287D3B" w14:textId="77777777" w:rsidTr="005E0FA1">
        <w:tc>
          <w:tcPr>
            <w:tcW w:w="1763" w:type="dxa"/>
            <w:vMerge/>
            <w:tcBorders>
              <w:left w:val="single" w:sz="4" w:space="0" w:color="auto"/>
              <w:bottom w:val="single" w:sz="4" w:space="0" w:color="auto"/>
            </w:tcBorders>
            <w:shd w:val="clear" w:color="auto" w:fill="FFFFFF"/>
          </w:tcPr>
          <w:p w14:paraId="7F221800"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59FFB2F5"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006</w:t>
            </w:r>
          </w:p>
        </w:tc>
        <w:tc>
          <w:tcPr>
            <w:tcW w:w="6332" w:type="dxa"/>
            <w:tcBorders>
              <w:top w:val="single" w:sz="4" w:space="0" w:color="auto"/>
              <w:left w:val="single" w:sz="4" w:space="0" w:color="auto"/>
              <w:right w:val="single" w:sz="4" w:space="0" w:color="auto"/>
            </w:tcBorders>
            <w:shd w:val="clear" w:color="auto" w:fill="FFFFFF"/>
            <w:vAlign w:val="center"/>
          </w:tcPr>
          <w:p w14:paraId="41813DB1"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կոլտնտեսությունում աշխատելու ժամանակի մասին տեղեկանք (որոշում)</w:t>
            </w:r>
          </w:p>
        </w:tc>
      </w:tr>
      <w:tr w:rsidR="00247759" w:rsidRPr="009F1B32" w14:paraId="7F33FD6A" w14:textId="77777777" w:rsidTr="005E0FA1">
        <w:tc>
          <w:tcPr>
            <w:tcW w:w="1763" w:type="dxa"/>
            <w:vMerge/>
            <w:tcBorders>
              <w:left w:val="single" w:sz="4" w:space="0" w:color="auto"/>
              <w:bottom w:val="single" w:sz="4" w:space="0" w:color="auto"/>
            </w:tcBorders>
            <w:shd w:val="clear" w:color="auto" w:fill="FFFFFF"/>
          </w:tcPr>
          <w:p w14:paraId="2A58F050"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31080986"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007</w:t>
            </w:r>
          </w:p>
        </w:tc>
        <w:tc>
          <w:tcPr>
            <w:tcW w:w="6332" w:type="dxa"/>
            <w:tcBorders>
              <w:top w:val="single" w:sz="4" w:space="0" w:color="auto"/>
              <w:left w:val="single" w:sz="4" w:space="0" w:color="auto"/>
              <w:right w:val="single" w:sz="4" w:space="0" w:color="auto"/>
            </w:tcBorders>
            <w:shd w:val="clear" w:color="auto" w:fill="FFFFFF"/>
            <w:vAlign w:val="center"/>
          </w:tcPr>
          <w:p w14:paraId="1C623911"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հողի սեփականաշնորհման մասին վկայական</w:t>
            </w:r>
          </w:p>
        </w:tc>
      </w:tr>
      <w:tr w:rsidR="00247759" w:rsidRPr="009F1B32" w14:paraId="67571419" w14:textId="77777777" w:rsidTr="005E0FA1">
        <w:tc>
          <w:tcPr>
            <w:tcW w:w="1763" w:type="dxa"/>
            <w:vMerge/>
            <w:tcBorders>
              <w:left w:val="single" w:sz="4" w:space="0" w:color="auto"/>
              <w:bottom w:val="single" w:sz="4" w:space="0" w:color="auto"/>
            </w:tcBorders>
            <w:shd w:val="clear" w:color="auto" w:fill="FFFFFF"/>
          </w:tcPr>
          <w:p w14:paraId="088DCD36"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bottom"/>
          </w:tcPr>
          <w:p w14:paraId="43065447"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008</w:t>
            </w:r>
          </w:p>
        </w:tc>
        <w:tc>
          <w:tcPr>
            <w:tcW w:w="6332" w:type="dxa"/>
            <w:tcBorders>
              <w:top w:val="single" w:sz="4" w:space="0" w:color="auto"/>
              <w:left w:val="single" w:sz="4" w:space="0" w:color="auto"/>
              <w:right w:val="single" w:sz="4" w:space="0" w:color="auto"/>
            </w:tcBorders>
            <w:shd w:val="clear" w:color="auto" w:fill="FFFFFF"/>
            <w:vAlign w:val="center"/>
          </w:tcPr>
          <w:p w14:paraId="64DC0274"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դատավորի լիազորություն իրականացնելու մասին տեղեկանք</w:t>
            </w:r>
          </w:p>
        </w:tc>
      </w:tr>
      <w:tr w:rsidR="00247759" w:rsidRPr="009F1B32" w14:paraId="28BD4FF4" w14:textId="77777777" w:rsidTr="005E0FA1">
        <w:tc>
          <w:tcPr>
            <w:tcW w:w="1763" w:type="dxa"/>
            <w:vMerge/>
            <w:tcBorders>
              <w:left w:val="single" w:sz="4" w:space="0" w:color="auto"/>
              <w:bottom w:val="single" w:sz="4" w:space="0" w:color="auto"/>
            </w:tcBorders>
            <w:shd w:val="clear" w:color="auto" w:fill="FFFFFF"/>
          </w:tcPr>
          <w:p w14:paraId="12AAFBDF"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448D45FF"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009</w:t>
            </w:r>
          </w:p>
        </w:tc>
        <w:tc>
          <w:tcPr>
            <w:tcW w:w="6332" w:type="dxa"/>
            <w:tcBorders>
              <w:top w:val="single" w:sz="4" w:space="0" w:color="auto"/>
              <w:left w:val="single" w:sz="4" w:space="0" w:color="auto"/>
              <w:right w:val="single" w:sz="4" w:space="0" w:color="auto"/>
            </w:tcBorders>
            <w:shd w:val="clear" w:color="auto" w:fill="FFFFFF"/>
            <w:vAlign w:val="bottom"/>
          </w:tcPr>
          <w:p w14:paraId="7AC31303" w14:textId="27D70B40"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 xml:space="preserve">օդանավերի </w:t>
            </w:r>
            <w:r w:rsidR="0035232D">
              <w:rPr>
                <w:rFonts w:ascii="Sylfaen" w:hAnsi="Sylfaen"/>
                <w:sz w:val="20"/>
              </w:rPr>
              <w:t>և</w:t>
            </w:r>
            <w:r w:rsidRPr="009F1B32">
              <w:rPr>
                <w:rFonts w:ascii="Sylfaen" w:hAnsi="Sylfaen"/>
                <w:sz w:val="20"/>
              </w:rPr>
              <w:t xml:space="preserve"> այլ թռչող ապարատների օպերատիվ </w:t>
            </w:r>
            <w:r w:rsidR="0035232D">
              <w:rPr>
                <w:rFonts w:ascii="Sylfaen" w:hAnsi="Sylfaen"/>
                <w:sz w:val="20"/>
              </w:rPr>
              <w:t>և</w:t>
            </w:r>
            <w:r w:rsidRPr="009F1B32">
              <w:rPr>
                <w:rFonts w:ascii="Sylfaen" w:hAnsi="Sylfaen"/>
                <w:sz w:val="20"/>
              </w:rPr>
              <w:t xml:space="preserve"> պարբերական (երաշխիքային) աերոդրոմային տեխնիկական սպասարկման աշխատանքներում լրիվ աշխատանքային օր անմիջական զբաղվածության հավաստման վերաբերյալ տեղեկանք</w:t>
            </w:r>
          </w:p>
        </w:tc>
      </w:tr>
      <w:tr w:rsidR="00247759" w:rsidRPr="009F1B32" w14:paraId="79B78134" w14:textId="77777777" w:rsidTr="005E0FA1">
        <w:tc>
          <w:tcPr>
            <w:tcW w:w="1763" w:type="dxa"/>
            <w:vMerge/>
            <w:tcBorders>
              <w:left w:val="single" w:sz="4" w:space="0" w:color="auto"/>
              <w:bottom w:val="single" w:sz="4" w:space="0" w:color="auto"/>
            </w:tcBorders>
            <w:shd w:val="clear" w:color="auto" w:fill="FFFFFF"/>
          </w:tcPr>
          <w:p w14:paraId="01B112D8"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012C9BB9"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010</w:t>
            </w:r>
          </w:p>
        </w:tc>
        <w:tc>
          <w:tcPr>
            <w:tcW w:w="6332" w:type="dxa"/>
            <w:tcBorders>
              <w:top w:val="single" w:sz="4" w:space="0" w:color="auto"/>
              <w:left w:val="single" w:sz="4" w:space="0" w:color="auto"/>
              <w:right w:val="single" w:sz="4" w:space="0" w:color="auto"/>
            </w:tcBorders>
            <w:shd w:val="clear" w:color="auto" w:fill="FFFFFF"/>
            <w:vAlign w:val="center"/>
          </w:tcPr>
          <w:p w14:paraId="275EC4FA"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օդանավի (քաղաքացիական ավիացիայի) տեխնիկական սպասարկման մասին վկայական</w:t>
            </w:r>
          </w:p>
        </w:tc>
      </w:tr>
      <w:tr w:rsidR="00247759" w:rsidRPr="009F1B32" w14:paraId="686013E8" w14:textId="77777777" w:rsidTr="005E0FA1">
        <w:tc>
          <w:tcPr>
            <w:tcW w:w="1763" w:type="dxa"/>
            <w:vMerge/>
            <w:tcBorders>
              <w:left w:val="single" w:sz="4" w:space="0" w:color="auto"/>
              <w:bottom w:val="single" w:sz="4" w:space="0" w:color="auto"/>
            </w:tcBorders>
            <w:shd w:val="clear" w:color="auto" w:fill="FFFFFF"/>
          </w:tcPr>
          <w:p w14:paraId="0FE4A583"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51AE46F7"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011</w:t>
            </w:r>
          </w:p>
        </w:tc>
        <w:tc>
          <w:tcPr>
            <w:tcW w:w="6332" w:type="dxa"/>
            <w:tcBorders>
              <w:top w:val="single" w:sz="4" w:space="0" w:color="auto"/>
              <w:left w:val="single" w:sz="4" w:space="0" w:color="auto"/>
              <w:right w:val="single" w:sz="4" w:space="0" w:color="auto"/>
            </w:tcBorders>
            <w:shd w:val="clear" w:color="auto" w:fill="FFFFFF"/>
            <w:vAlign w:val="center"/>
          </w:tcPr>
          <w:p w14:paraId="25E54A4C"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թռիչքային (պարաշյուտային գրքույկ)</w:t>
            </w:r>
          </w:p>
        </w:tc>
      </w:tr>
      <w:tr w:rsidR="00247759" w:rsidRPr="009F1B32" w14:paraId="7693B1C2" w14:textId="77777777" w:rsidTr="005E0FA1">
        <w:tc>
          <w:tcPr>
            <w:tcW w:w="1763" w:type="dxa"/>
            <w:vMerge/>
            <w:tcBorders>
              <w:left w:val="single" w:sz="4" w:space="0" w:color="auto"/>
              <w:bottom w:val="single" w:sz="4" w:space="0" w:color="auto"/>
            </w:tcBorders>
            <w:shd w:val="clear" w:color="auto" w:fill="FFFFFF"/>
          </w:tcPr>
          <w:p w14:paraId="48E8A45D"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1FF67202"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012</w:t>
            </w:r>
          </w:p>
        </w:tc>
        <w:tc>
          <w:tcPr>
            <w:tcW w:w="6332" w:type="dxa"/>
            <w:tcBorders>
              <w:top w:val="single" w:sz="4" w:space="0" w:color="auto"/>
              <w:left w:val="single" w:sz="4" w:space="0" w:color="auto"/>
              <w:right w:val="single" w:sz="4" w:space="0" w:color="auto"/>
            </w:tcBorders>
            <w:shd w:val="clear" w:color="auto" w:fill="FFFFFF"/>
            <w:vAlign w:val="center"/>
          </w:tcPr>
          <w:p w14:paraId="4C80719F"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 xml:space="preserve">թռիչքային ժամերով հաշվարկվող՝ աշխատանքային ստաժի մասին տեղեկանք (հաշվապահական հաշվառման տվյալներ) </w:t>
            </w:r>
          </w:p>
        </w:tc>
      </w:tr>
      <w:tr w:rsidR="00247759" w:rsidRPr="009F1B32" w14:paraId="612056E2" w14:textId="77777777" w:rsidTr="005E0FA1">
        <w:tc>
          <w:tcPr>
            <w:tcW w:w="1763" w:type="dxa"/>
            <w:vMerge/>
            <w:tcBorders>
              <w:left w:val="single" w:sz="4" w:space="0" w:color="auto"/>
              <w:bottom w:val="single" w:sz="4" w:space="0" w:color="auto"/>
            </w:tcBorders>
            <w:shd w:val="clear" w:color="auto" w:fill="FFFFFF"/>
          </w:tcPr>
          <w:p w14:paraId="1B1746E1"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6706F2B0"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013</w:t>
            </w:r>
          </w:p>
        </w:tc>
        <w:tc>
          <w:tcPr>
            <w:tcW w:w="6332" w:type="dxa"/>
            <w:tcBorders>
              <w:top w:val="single" w:sz="4" w:space="0" w:color="auto"/>
              <w:left w:val="single" w:sz="4" w:space="0" w:color="auto"/>
              <w:right w:val="single" w:sz="4" w:space="0" w:color="auto"/>
            </w:tcBorders>
            <w:shd w:val="clear" w:color="auto" w:fill="FFFFFF"/>
            <w:vAlign w:val="center"/>
          </w:tcPr>
          <w:p w14:paraId="109938AF"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փորձնական տեխնիկայի փորձարկման ժամանակ թռիչքային փորձնական անձնակազմի աշխատողների զբաղվածության վերաբերյալ տեղեկանք</w:t>
            </w:r>
          </w:p>
        </w:tc>
      </w:tr>
      <w:tr w:rsidR="00247759" w:rsidRPr="009F1B32" w14:paraId="711D2321" w14:textId="77777777" w:rsidTr="005E0FA1">
        <w:tc>
          <w:tcPr>
            <w:tcW w:w="1763" w:type="dxa"/>
            <w:vMerge/>
            <w:tcBorders>
              <w:left w:val="single" w:sz="4" w:space="0" w:color="auto"/>
              <w:bottom w:val="single" w:sz="4" w:space="0" w:color="auto"/>
            </w:tcBorders>
            <w:shd w:val="clear" w:color="auto" w:fill="FFFFFF"/>
          </w:tcPr>
          <w:p w14:paraId="30B1F69E"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364ECF0F"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014</w:t>
            </w:r>
          </w:p>
        </w:tc>
        <w:tc>
          <w:tcPr>
            <w:tcW w:w="6332" w:type="dxa"/>
            <w:tcBorders>
              <w:top w:val="single" w:sz="4" w:space="0" w:color="auto"/>
              <w:left w:val="single" w:sz="4" w:space="0" w:color="auto"/>
              <w:right w:val="single" w:sz="4" w:space="0" w:color="auto"/>
            </w:tcBorders>
            <w:shd w:val="clear" w:color="auto" w:fill="FFFFFF"/>
            <w:vAlign w:val="center"/>
          </w:tcPr>
          <w:p w14:paraId="086A4D1E" w14:textId="063BFC4F"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օդային երթ</w:t>
            </w:r>
            <w:r w:rsidR="0035232D">
              <w:rPr>
                <w:rFonts w:ascii="Sylfaen" w:hAnsi="Sylfaen"/>
                <w:sz w:val="20"/>
              </w:rPr>
              <w:t>և</w:t>
            </w:r>
            <w:r w:rsidRPr="009F1B32">
              <w:rPr>
                <w:rFonts w:ascii="Sylfaen" w:hAnsi="Sylfaen"/>
                <w:sz w:val="20"/>
              </w:rPr>
              <w:t>եկության սպասարկման կարգավարի վկայական</w:t>
            </w:r>
          </w:p>
        </w:tc>
      </w:tr>
      <w:tr w:rsidR="00247759" w:rsidRPr="009F1B32" w14:paraId="787BCD7B" w14:textId="77777777" w:rsidTr="005E0FA1">
        <w:tc>
          <w:tcPr>
            <w:tcW w:w="1763" w:type="dxa"/>
            <w:vMerge/>
            <w:tcBorders>
              <w:left w:val="single" w:sz="4" w:space="0" w:color="auto"/>
              <w:bottom w:val="single" w:sz="4" w:space="0" w:color="auto"/>
            </w:tcBorders>
            <w:shd w:val="clear" w:color="auto" w:fill="FFFFFF"/>
          </w:tcPr>
          <w:p w14:paraId="05D9A1C7"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091FFB48"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015</w:t>
            </w:r>
          </w:p>
        </w:tc>
        <w:tc>
          <w:tcPr>
            <w:tcW w:w="6332" w:type="dxa"/>
            <w:tcBorders>
              <w:top w:val="single" w:sz="4" w:space="0" w:color="auto"/>
              <w:left w:val="single" w:sz="4" w:space="0" w:color="auto"/>
              <w:right w:val="single" w:sz="4" w:space="0" w:color="auto"/>
            </w:tcBorders>
            <w:shd w:val="clear" w:color="auto" w:fill="FFFFFF"/>
            <w:vAlign w:val="bottom"/>
          </w:tcPr>
          <w:p w14:paraId="2AF79E2C" w14:textId="48DB16D0"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օդային երթ</w:t>
            </w:r>
            <w:r w:rsidR="0035232D">
              <w:rPr>
                <w:rFonts w:ascii="Sylfaen" w:hAnsi="Sylfaen"/>
                <w:sz w:val="20"/>
              </w:rPr>
              <w:t>և</w:t>
            </w:r>
            <w:r w:rsidRPr="009F1B32">
              <w:rPr>
                <w:rFonts w:ascii="Sylfaen" w:hAnsi="Sylfaen"/>
                <w:sz w:val="20"/>
              </w:rPr>
              <w:t>եկության անմիջական կառավարման հետ կապված պաշտոնում մասնագետ նշանակելու մասին հրամանների նշումով՝ ձեռնարկության (կազմակերպության) տեղեկանք</w:t>
            </w:r>
          </w:p>
        </w:tc>
      </w:tr>
      <w:tr w:rsidR="00247759" w:rsidRPr="009F1B32" w14:paraId="6A714E09" w14:textId="77777777" w:rsidTr="005E0FA1">
        <w:tc>
          <w:tcPr>
            <w:tcW w:w="1763" w:type="dxa"/>
            <w:vMerge/>
            <w:tcBorders>
              <w:left w:val="single" w:sz="4" w:space="0" w:color="auto"/>
              <w:bottom w:val="single" w:sz="4" w:space="0" w:color="auto"/>
            </w:tcBorders>
            <w:shd w:val="clear" w:color="auto" w:fill="FFFFFF"/>
          </w:tcPr>
          <w:p w14:paraId="4086DD2C"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10DFB3A2"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016</w:t>
            </w:r>
          </w:p>
        </w:tc>
        <w:tc>
          <w:tcPr>
            <w:tcW w:w="6332" w:type="dxa"/>
            <w:tcBorders>
              <w:top w:val="single" w:sz="4" w:space="0" w:color="auto"/>
              <w:left w:val="single" w:sz="4" w:space="0" w:color="auto"/>
              <w:right w:val="single" w:sz="4" w:space="0" w:color="auto"/>
            </w:tcBorders>
            <w:shd w:val="clear" w:color="auto" w:fill="FFFFFF"/>
            <w:vAlign w:val="center"/>
          </w:tcPr>
          <w:p w14:paraId="70FB0EBD"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այլ երկրում զինվորական ծառայություն անցնող ամուսնու հետ համատեղ ապրելու մասին տեղեկանք</w:t>
            </w:r>
          </w:p>
        </w:tc>
      </w:tr>
      <w:tr w:rsidR="00247759" w:rsidRPr="009F1B32" w14:paraId="289AF84D" w14:textId="77777777" w:rsidTr="005E0FA1">
        <w:tc>
          <w:tcPr>
            <w:tcW w:w="1763" w:type="dxa"/>
            <w:vMerge/>
            <w:tcBorders>
              <w:left w:val="single" w:sz="4" w:space="0" w:color="auto"/>
              <w:bottom w:val="single" w:sz="4" w:space="0" w:color="auto"/>
            </w:tcBorders>
            <w:shd w:val="clear" w:color="auto" w:fill="FFFFFF"/>
          </w:tcPr>
          <w:p w14:paraId="17CBA655"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7AB8D667"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017</w:t>
            </w:r>
          </w:p>
        </w:tc>
        <w:tc>
          <w:tcPr>
            <w:tcW w:w="6332" w:type="dxa"/>
            <w:tcBorders>
              <w:top w:val="single" w:sz="4" w:space="0" w:color="auto"/>
              <w:left w:val="single" w:sz="4" w:space="0" w:color="auto"/>
              <w:right w:val="single" w:sz="4" w:space="0" w:color="auto"/>
            </w:tcBorders>
            <w:shd w:val="clear" w:color="auto" w:fill="FFFFFF"/>
            <w:vAlign w:val="bottom"/>
          </w:tcPr>
          <w:p w14:paraId="20063138"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ներկայացուցչական լիազորություններով աշխատողների ամուսինների՝ արտասահմանում բնակվելու ժամանակահատվածի մասին տեղեկանք</w:t>
            </w:r>
          </w:p>
        </w:tc>
      </w:tr>
      <w:tr w:rsidR="00247759" w:rsidRPr="009F1B32" w14:paraId="6E8F386B" w14:textId="77777777" w:rsidTr="005E0FA1">
        <w:tc>
          <w:tcPr>
            <w:tcW w:w="1763" w:type="dxa"/>
            <w:vMerge w:val="restart"/>
            <w:tcBorders>
              <w:top w:val="single" w:sz="4" w:space="0" w:color="auto"/>
              <w:left w:val="single" w:sz="4" w:space="0" w:color="auto"/>
            </w:tcBorders>
            <w:shd w:val="clear" w:color="auto" w:fill="FFFFFF"/>
          </w:tcPr>
          <w:p w14:paraId="5C347C56"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rPr>
            </w:pPr>
            <w:r w:rsidRPr="009F1B32">
              <w:rPr>
                <w:rFonts w:ascii="Sylfaen" w:hAnsi="Sylfaen"/>
                <w:sz w:val="20"/>
              </w:rPr>
              <w:t>05</w:t>
            </w:r>
          </w:p>
        </w:tc>
        <w:tc>
          <w:tcPr>
            <w:tcW w:w="7656" w:type="dxa"/>
            <w:gridSpan w:val="2"/>
            <w:tcBorders>
              <w:top w:val="single" w:sz="4" w:space="0" w:color="auto"/>
              <w:left w:val="single" w:sz="4" w:space="0" w:color="auto"/>
              <w:right w:val="single" w:sz="4" w:space="0" w:color="auto"/>
            </w:tcBorders>
            <w:shd w:val="clear" w:color="auto" w:fill="FFFFFF"/>
            <w:vAlign w:val="bottom"/>
          </w:tcPr>
          <w:p w14:paraId="6492CB54"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Ապահովագրավճարների (սոցիալական ապահովագրության վճարների) վճարման մասին տեղեկություններ պարունակող փաստաթղթերը</w:t>
            </w:r>
          </w:p>
        </w:tc>
      </w:tr>
      <w:tr w:rsidR="00247759" w:rsidRPr="009F1B32" w14:paraId="3073CA88" w14:textId="77777777" w:rsidTr="005E0FA1">
        <w:tc>
          <w:tcPr>
            <w:tcW w:w="1763" w:type="dxa"/>
            <w:vMerge/>
            <w:tcBorders>
              <w:left w:val="single" w:sz="4" w:space="0" w:color="auto"/>
            </w:tcBorders>
            <w:shd w:val="clear" w:color="auto" w:fill="FFFFFF"/>
          </w:tcPr>
          <w:p w14:paraId="07745816"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1563F72C"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001</w:t>
            </w:r>
          </w:p>
        </w:tc>
        <w:tc>
          <w:tcPr>
            <w:tcW w:w="6332" w:type="dxa"/>
            <w:tcBorders>
              <w:top w:val="single" w:sz="4" w:space="0" w:color="auto"/>
              <w:left w:val="single" w:sz="4" w:space="0" w:color="auto"/>
              <w:right w:val="single" w:sz="4" w:space="0" w:color="auto"/>
            </w:tcBorders>
            <w:shd w:val="clear" w:color="auto" w:fill="FFFFFF"/>
            <w:vAlign w:val="center"/>
          </w:tcPr>
          <w:p w14:paraId="370E08C9"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կենսաթոշակային (ապահովագրական) վճարների (սոցիալական ապահովագրության վճարների) վճարման մասին տեղեկանք</w:t>
            </w:r>
          </w:p>
        </w:tc>
      </w:tr>
      <w:tr w:rsidR="00247759" w:rsidRPr="009F1B32" w14:paraId="40ACB259" w14:textId="77777777" w:rsidTr="005E0FA1">
        <w:tc>
          <w:tcPr>
            <w:tcW w:w="1763" w:type="dxa"/>
            <w:vMerge/>
            <w:tcBorders>
              <w:left w:val="single" w:sz="4" w:space="0" w:color="auto"/>
            </w:tcBorders>
            <w:shd w:val="clear" w:color="auto" w:fill="FFFFFF"/>
          </w:tcPr>
          <w:p w14:paraId="652D9022"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1FFF4231"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002</w:t>
            </w:r>
          </w:p>
        </w:tc>
        <w:tc>
          <w:tcPr>
            <w:tcW w:w="6332" w:type="dxa"/>
            <w:tcBorders>
              <w:top w:val="single" w:sz="4" w:space="0" w:color="auto"/>
              <w:left w:val="single" w:sz="4" w:space="0" w:color="auto"/>
              <w:right w:val="single" w:sz="4" w:space="0" w:color="auto"/>
            </w:tcBorders>
            <w:shd w:val="clear" w:color="auto" w:fill="FFFFFF"/>
            <w:vAlign w:val="center"/>
          </w:tcPr>
          <w:p w14:paraId="1E9B237A"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ապահովագրավճարների (սոցիալական ապահովագրության վճարների) վճարման մասին արխիվային տեղեկանք</w:t>
            </w:r>
          </w:p>
        </w:tc>
      </w:tr>
      <w:tr w:rsidR="00247759" w:rsidRPr="009F1B32" w14:paraId="20FD4F08" w14:textId="77777777" w:rsidTr="005E0FA1">
        <w:tc>
          <w:tcPr>
            <w:tcW w:w="1763" w:type="dxa"/>
            <w:vMerge/>
            <w:tcBorders>
              <w:left w:val="single" w:sz="4" w:space="0" w:color="auto"/>
            </w:tcBorders>
            <w:shd w:val="clear" w:color="auto" w:fill="FFFFFF"/>
          </w:tcPr>
          <w:p w14:paraId="3C42CE8F"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bottom w:val="single" w:sz="4" w:space="0" w:color="auto"/>
            </w:tcBorders>
            <w:shd w:val="clear" w:color="auto" w:fill="FFFFFF"/>
          </w:tcPr>
          <w:p w14:paraId="69FB0FB3"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003</w:t>
            </w:r>
          </w:p>
        </w:tc>
        <w:tc>
          <w:tcPr>
            <w:tcW w:w="6332" w:type="dxa"/>
            <w:tcBorders>
              <w:top w:val="single" w:sz="4" w:space="0" w:color="auto"/>
              <w:left w:val="single" w:sz="4" w:space="0" w:color="auto"/>
              <w:bottom w:val="single" w:sz="4" w:space="0" w:color="auto"/>
              <w:right w:val="single" w:sz="4" w:space="0" w:color="auto"/>
            </w:tcBorders>
            <w:shd w:val="clear" w:color="auto" w:fill="FFFFFF"/>
            <w:vAlign w:val="center"/>
          </w:tcPr>
          <w:p w14:paraId="5F96385E"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ապահովագրավճարների (հնարավոր համախառն եկամտի միասնական հարկի) վճարման ապահովագրական պոլիս (վկայական)</w:t>
            </w:r>
          </w:p>
        </w:tc>
      </w:tr>
      <w:tr w:rsidR="00247759" w:rsidRPr="009F1B32" w14:paraId="1C41F3F0" w14:textId="77777777" w:rsidTr="005E0FA1">
        <w:tc>
          <w:tcPr>
            <w:tcW w:w="1763" w:type="dxa"/>
            <w:vMerge w:val="restart"/>
            <w:tcBorders>
              <w:left w:val="single" w:sz="4" w:space="0" w:color="auto"/>
              <w:bottom w:val="single" w:sz="4" w:space="0" w:color="auto"/>
            </w:tcBorders>
            <w:shd w:val="clear" w:color="auto" w:fill="FFFFFF"/>
          </w:tcPr>
          <w:p w14:paraId="30CDBA6D" w14:textId="77777777" w:rsidR="00247759" w:rsidRPr="009F1B32" w:rsidRDefault="00247759" w:rsidP="009F1B32">
            <w:pPr>
              <w:tabs>
                <w:tab w:val="left" w:pos="1134"/>
              </w:tabs>
              <w:spacing w:after="120"/>
              <w:rPr>
                <w:rFonts w:ascii="Sylfaen" w:hAnsi="Sylfaen" w:cs="Sylfaen"/>
                <w:sz w:val="20"/>
                <w:szCs w:val="10"/>
              </w:rPr>
            </w:pPr>
          </w:p>
        </w:tc>
        <w:tc>
          <w:tcPr>
            <w:tcW w:w="1324" w:type="dxa"/>
            <w:tcBorders>
              <w:top w:val="single" w:sz="4" w:space="0" w:color="auto"/>
              <w:left w:val="single" w:sz="4" w:space="0" w:color="auto"/>
            </w:tcBorders>
            <w:shd w:val="clear" w:color="auto" w:fill="FFFFFF"/>
          </w:tcPr>
          <w:p w14:paraId="5F75BD3D"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004</w:t>
            </w:r>
          </w:p>
        </w:tc>
        <w:tc>
          <w:tcPr>
            <w:tcW w:w="6332" w:type="dxa"/>
            <w:tcBorders>
              <w:top w:val="single" w:sz="4" w:space="0" w:color="auto"/>
              <w:left w:val="single" w:sz="4" w:space="0" w:color="auto"/>
              <w:right w:val="single" w:sz="4" w:space="0" w:color="auto"/>
            </w:tcBorders>
            <w:shd w:val="clear" w:color="auto" w:fill="FFFFFF"/>
            <w:vAlign w:val="center"/>
          </w:tcPr>
          <w:p w14:paraId="42E9BE9A"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պարտադիր վճարների վճարումից ազատման մասին վկայական</w:t>
            </w:r>
          </w:p>
        </w:tc>
      </w:tr>
      <w:tr w:rsidR="00247759" w:rsidRPr="009F1B32" w14:paraId="7E23E388" w14:textId="77777777" w:rsidTr="005E0FA1">
        <w:tc>
          <w:tcPr>
            <w:tcW w:w="1763" w:type="dxa"/>
            <w:vMerge/>
            <w:tcBorders>
              <w:left w:val="single" w:sz="4" w:space="0" w:color="auto"/>
              <w:bottom w:val="single" w:sz="4" w:space="0" w:color="auto"/>
            </w:tcBorders>
            <w:shd w:val="clear" w:color="auto" w:fill="FFFFFF"/>
          </w:tcPr>
          <w:p w14:paraId="2937F76F"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631C2E78"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005</w:t>
            </w:r>
          </w:p>
        </w:tc>
        <w:tc>
          <w:tcPr>
            <w:tcW w:w="6332" w:type="dxa"/>
            <w:tcBorders>
              <w:top w:val="single" w:sz="4" w:space="0" w:color="auto"/>
              <w:left w:val="single" w:sz="4" w:space="0" w:color="auto"/>
              <w:right w:val="single" w:sz="4" w:space="0" w:color="auto"/>
            </w:tcBorders>
            <w:shd w:val="clear" w:color="auto" w:fill="FFFFFF"/>
            <w:vAlign w:val="bottom"/>
          </w:tcPr>
          <w:p w14:paraId="4B2FA6EE"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ապահովագրված անձի անձնական ապահովագրական հաշվի կուտակային մասից քաղվածք</w:t>
            </w:r>
          </w:p>
        </w:tc>
      </w:tr>
      <w:tr w:rsidR="00247759" w:rsidRPr="009F1B32" w14:paraId="21D1796F" w14:textId="77777777" w:rsidTr="005E0FA1">
        <w:tc>
          <w:tcPr>
            <w:tcW w:w="1763" w:type="dxa"/>
            <w:vMerge/>
            <w:tcBorders>
              <w:left w:val="single" w:sz="4" w:space="0" w:color="auto"/>
              <w:bottom w:val="single" w:sz="4" w:space="0" w:color="auto"/>
            </w:tcBorders>
            <w:shd w:val="clear" w:color="auto" w:fill="FFFFFF"/>
          </w:tcPr>
          <w:p w14:paraId="41DCC7E6"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4DEDA72F"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006</w:t>
            </w:r>
          </w:p>
        </w:tc>
        <w:tc>
          <w:tcPr>
            <w:tcW w:w="6332" w:type="dxa"/>
            <w:tcBorders>
              <w:top w:val="single" w:sz="4" w:space="0" w:color="auto"/>
              <w:left w:val="single" w:sz="4" w:space="0" w:color="auto"/>
              <w:right w:val="single" w:sz="4" w:space="0" w:color="auto"/>
            </w:tcBorders>
            <w:shd w:val="clear" w:color="auto" w:fill="FFFFFF"/>
            <w:vAlign w:val="center"/>
          </w:tcPr>
          <w:p w14:paraId="31338DBE"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ապահովագրված անձի անձնական ապահովագրական հաշվի պայմանական մասից քաղվածք</w:t>
            </w:r>
          </w:p>
        </w:tc>
      </w:tr>
      <w:tr w:rsidR="00247759" w:rsidRPr="009F1B32" w14:paraId="4F415439" w14:textId="77777777" w:rsidTr="005E0FA1">
        <w:tc>
          <w:tcPr>
            <w:tcW w:w="1763" w:type="dxa"/>
            <w:vMerge/>
            <w:tcBorders>
              <w:left w:val="single" w:sz="4" w:space="0" w:color="auto"/>
              <w:bottom w:val="single" w:sz="4" w:space="0" w:color="auto"/>
            </w:tcBorders>
            <w:shd w:val="clear" w:color="auto" w:fill="FFFFFF"/>
          </w:tcPr>
          <w:p w14:paraId="7C2C4EC5"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4AD6C54A"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999</w:t>
            </w:r>
          </w:p>
        </w:tc>
        <w:tc>
          <w:tcPr>
            <w:tcW w:w="6332" w:type="dxa"/>
            <w:tcBorders>
              <w:top w:val="single" w:sz="4" w:space="0" w:color="auto"/>
              <w:left w:val="single" w:sz="4" w:space="0" w:color="auto"/>
              <w:right w:val="single" w:sz="4" w:space="0" w:color="auto"/>
            </w:tcBorders>
            <w:shd w:val="clear" w:color="auto" w:fill="FFFFFF"/>
            <w:vAlign w:val="bottom"/>
          </w:tcPr>
          <w:p w14:paraId="2C5B8D1D"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ապահովագրավճարների (սոցիալական ապահովագրության վճարների) վճարման մասին այլ փաստաթուղթ</w:t>
            </w:r>
          </w:p>
        </w:tc>
      </w:tr>
      <w:tr w:rsidR="00247759" w:rsidRPr="009F1B32" w14:paraId="035A85D3" w14:textId="77777777" w:rsidTr="005E0FA1">
        <w:tc>
          <w:tcPr>
            <w:tcW w:w="1763" w:type="dxa"/>
            <w:vMerge w:val="restart"/>
            <w:tcBorders>
              <w:top w:val="single" w:sz="4" w:space="0" w:color="auto"/>
              <w:left w:val="single" w:sz="4" w:space="0" w:color="auto"/>
            </w:tcBorders>
            <w:shd w:val="clear" w:color="auto" w:fill="FFFFFF"/>
          </w:tcPr>
          <w:p w14:paraId="1848DB83"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rPr>
            </w:pPr>
            <w:r w:rsidRPr="009F1B32">
              <w:rPr>
                <w:rFonts w:ascii="Sylfaen" w:hAnsi="Sylfaen"/>
                <w:sz w:val="20"/>
              </w:rPr>
              <w:t>06</w:t>
            </w:r>
          </w:p>
        </w:tc>
        <w:tc>
          <w:tcPr>
            <w:tcW w:w="7656" w:type="dxa"/>
            <w:gridSpan w:val="2"/>
            <w:tcBorders>
              <w:top w:val="single" w:sz="4" w:space="0" w:color="auto"/>
              <w:left w:val="single" w:sz="4" w:space="0" w:color="auto"/>
              <w:right w:val="single" w:sz="4" w:space="0" w:color="auto"/>
            </w:tcBorders>
            <w:shd w:val="clear" w:color="auto" w:fill="FFFFFF"/>
            <w:vAlign w:val="bottom"/>
          </w:tcPr>
          <w:p w14:paraId="3E19EB09"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 xml:space="preserve">Նպաստներ ստանալու, երեխայի խնամքի, հաշմանդամի (այդ թվում՝ հաշմանդամ </w:t>
            </w:r>
            <w:r w:rsidRPr="009F1B32">
              <w:rPr>
                <w:rFonts w:ascii="Sylfaen" w:hAnsi="Sylfaen"/>
                <w:sz w:val="20"/>
              </w:rPr>
              <w:lastRenderedPageBreak/>
              <w:t>երեխայի), տարեց անձի խնամքի համար արձակուրդի, հաշմանդամություն սահմանելու վերաբերյալ տեղեկություններ պարունակող փաստաթղթերը</w:t>
            </w:r>
          </w:p>
        </w:tc>
      </w:tr>
      <w:tr w:rsidR="00247759" w:rsidRPr="009F1B32" w14:paraId="0084E30C" w14:textId="77777777" w:rsidTr="005E0FA1">
        <w:tc>
          <w:tcPr>
            <w:tcW w:w="1763" w:type="dxa"/>
            <w:vMerge/>
            <w:tcBorders>
              <w:left w:val="single" w:sz="4" w:space="0" w:color="auto"/>
            </w:tcBorders>
            <w:shd w:val="clear" w:color="auto" w:fill="FFFFFF"/>
          </w:tcPr>
          <w:p w14:paraId="42CCA30E"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3F981ACA"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001</w:t>
            </w:r>
          </w:p>
        </w:tc>
        <w:tc>
          <w:tcPr>
            <w:tcW w:w="6332" w:type="dxa"/>
            <w:tcBorders>
              <w:top w:val="single" w:sz="4" w:space="0" w:color="auto"/>
              <w:left w:val="single" w:sz="4" w:space="0" w:color="auto"/>
              <w:right w:val="single" w:sz="4" w:space="0" w:color="auto"/>
            </w:tcBorders>
            <w:shd w:val="clear" w:color="auto" w:fill="FFFFFF"/>
            <w:vAlign w:val="center"/>
          </w:tcPr>
          <w:p w14:paraId="494894E5"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ժամանակավոր անաշխատունակության նպաստ ստանալու ժամանակահատվածի վերաբերյալ լիազորված մարմնի տեղեկանք</w:t>
            </w:r>
          </w:p>
        </w:tc>
      </w:tr>
      <w:tr w:rsidR="00247759" w:rsidRPr="009F1B32" w14:paraId="0B3A1F60" w14:textId="77777777" w:rsidTr="005E0FA1">
        <w:tc>
          <w:tcPr>
            <w:tcW w:w="1763" w:type="dxa"/>
            <w:vMerge/>
            <w:tcBorders>
              <w:left w:val="single" w:sz="4" w:space="0" w:color="auto"/>
            </w:tcBorders>
            <w:shd w:val="clear" w:color="auto" w:fill="FFFFFF"/>
          </w:tcPr>
          <w:p w14:paraId="0506EC46"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75A2F3A6"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002</w:t>
            </w:r>
          </w:p>
        </w:tc>
        <w:tc>
          <w:tcPr>
            <w:tcW w:w="6332" w:type="dxa"/>
            <w:tcBorders>
              <w:top w:val="single" w:sz="4" w:space="0" w:color="auto"/>
              <w:left w:val="single" w:sz="4" w:space="0" w:color="auto"/>
              <w:right w:val="single" w:sz="4" w:space="0" w:color="auto"/>
            </w:tcBorders>
            <w:shd w:val="clear" w:color="auto" w:fill="FFFFFF"/>
            <w:vAlign w:val="center"/>
          </w:tcPr>
          <w:p w14:paraId="076A11D0"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ժամանակավոր անաշխատունակության նպաստ ստանալու ժամանակահատվածի վերաբերյալ գործատուի տեղեկանք</w:t>
            </w:r>
          </w:p>
        </w:tc>
      </w:tr>
      <w:tr w:rsidR="00247759" w:rsidRPr="009F1B32" w14:paraId="49E93610" w14:textId="77777777" w:rsidTr="005E0FA1">
        <w:tc>
          <w:tcPr>
            <w:tcW w:w="1763" w:type="dxa"/>
            <w:vMerge/>
            <w:tcBorders>
              <w:left w:val="single" w:sz="4" w:space="0" w:color="auto"/>
            </w:tcBorders>
            <w:shd w:val="clear" w:color="auto" w:fill="FFFFFF"/>
          </w:tcPr>
          <w:p w14:paraId="4FD24BF0"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51B81A84"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003</w:t>
            </w:r>
          </w:p>
        </w:tc>
        <w:tc>
          <w:tcPr>
            <w:tcW w:w="6332" w:type="dxa"/>
            <w:tcBorders>
              <w:top w:val="single" w:sz="4" w:space="0" w:color="auto"/>
              <w:left w:val="single" w:sz="4" w:space="0" w:color="auto"/>
              <w:right w:val="single" w:sz="4" w:space="0" w:color="auto"/>
            </w:tcBorders>
            <w:shd w:val="clear" w:color="auto" w:fill="FFFFFF"/>
            <w:vAlign w:val="bottom"/>
          </w:tcPr>
          <w:p w14:paraId="1EDE1C1D"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երեխայի խնամքի արձակուրդում գտնվելու ժամանակահատվածի վերաբերյալ գործատուի տեղեկանք</w:t>
            </w:r>
          </w:p>
        </w:tc>
      </w:tr>
      <w:tr w:rsidR="00247759" w:rsidRPr="009F1B32" w14:paraId="6ACE5E8D" w14:textId="77777777" w:rsidTr="005E0FA1">
        <w:tc>
          <w:tcPr>
            <w:tcW w:w="1763" w:type="dxa"/>
            <w:vMerge/>
            <w:tcBorders>
              <w:left w:val="single" w:sz="4" w:space="0" w:color="auto"/>
            </w:tcBorders>
            <w:shd w:val="clear" w:color="auto" w:fill="FFFFFF"/>
          </w:tcPr>
          <w:p w14:paraId="12CBE021"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3261FD13"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004</w:t>
            </w:r>
          </w:p>
        </w:tc>
        <w:tc>
          <w:tcPr>
            <w:tcW w:w="6332" w:type="dxa"/>
            <w:tcBorders>
              <w:top w:val="single" w:sz="4" w:space="0" w:color="auto"/>
              <w:left w:val="single" w:sz="4" w:space="0" w:color="auto"/>
              <w:right w:val="single" w:sz="4" w:space="0" w:color="auto"/>
            </w:tcBorders>
            <w:shd w:val="clear" w:color="auto" w:fill="FFFFFF"/>
            <w:vAlign w:val="bottom"/>
          </w:tcPr>
          <w:p w14:paraId="74368662"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տեղեկանք այն մասին, որ խնամքի տակ գտնվող երեխան վարակված է իմունային անբավարարության վիրուսով կամ հիվանդ է ՄԻԱՀ-ով</w:t>
            </w:r>
          </w:p>
        </w:tc>
      </w:tr>
      <w:tr w:rsidR="00247759" w:rsidRPr="009F1B32" w14:paraId="7F27E9A8" w14:textId="77777777" w:rsidTr="005E0FA1">
        <w:tc>
          <w:tcPr>
            <w:tcW w:w="1763" w:type="dxa"/>
            <w:vMerge/>
            <w:tcBorders>
              <w:left w:val="single" w:sz="4" w:space="0" w:color="auto"/>
            </w:tcBorders>
            <w:shd w:val="clear" w:color="auto" w:fill="FFFFFF"/>
          </w:tcPr>
          <w:p w14:paraId="0A0E384B"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5E924C77"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005</w:t>
            </w:r>
          </w:p>
        </w:tc>
        <w:tc>
          <w:tcPr>
            <w:tcW w:w="6332" w:type="dxa"/>
            <w:tcBorders>
              <w:top w:val="single" w:sz="4" w:space="0" w:color="auto"/>
              <w:left w:val="single" w:sz="4" w:space="0" w:color="auto"/>
              <w:right w:val="single" w:sz="4" w:space="0" w:color="auto"/>
            </w:tcBorders>
            <w:shd w:val="clear" w:color="auto" w:fill="FFFFFF"/>
            <w:vAlign w:val="bottom"/>
          </w:tcPr>
          <w:p w14:paraId="2D8C6C6A"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երեխայի խնամքի ժամանակահատվածի մասին տեղեկությունները հաստատող այլ փաստաթուղթ</w:t>
            </w:r>
          </w:p>
        </w:tc>
      </w:tr>
      <w:tr w:rsidR="00247759" w:rsidRPr="009F1B32" w14:paraId="5DE9CDD1" w14:textId="77777777" w:rsidTr="005E0FA1">
        <w:tc>
          <w:tcPr>
            <w:tcW w:w="1763" w:type="dxa"/>
            <w:vMerge/>
            <w:tcBorders>
              <w:left w:val="single" w:sz="4" w:space="0" w:color="auto"/>
            </w:tcBorders>
            <w:shd w:val="clear" w:color="auto" w:fill="FFFFFF"/>
          </w:tcPr>
          <w:p w14:paraId="393BD95A"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480E2D55"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006</w:t>
            </w:r>
          </w:p>
        </w:tc>
        <w:tc>
          <w:tcPr>
            <w:tcW w:w="6332" w:type="dxa"/>
            <w:tcBorders>
              <w:top w:val="single" w:sz="4" w:space="0" w:color="auto"/>
              <w:left w:val="single" w:sz="4" w:space="0" w:color="auto"/>
              <w:right w:val="single" w:sz="4" w:space="0" w:color="auto"/>
            </w:tcBorders>
            <w:shd w:val="clear" w:color="auto" w:fill="FFFFFF"/>
            <w:vAlign w:val="center"/>
          </w:tcPr>
          <w:p w14:paraId="62EDF556"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առաջին խմբի հաշմանդամություն ունեցող անձի, առողջության սահմանակ հնարավորությունների երեխայի (հաշմանդամ երեխայի), տարեց անձի նկատմամբ խնամքի իրականացման ուսումնասիրության արձանագրությունը</w:t>
            </w:r>
          </w:p>
        </w:tc>
      </w:tr>
      <w:tr w:rsidR="00247759" w:rsidRPr="009F1B32" w14:paraId="0CB67C35" w14:textId="77777777" w:rsidTr="005E0FA1">
        <w:tc>
          <w:tcPr>
            <w:tcW w:w="1763" w:type="dxa"/>
            <w:vMerge/>
            <w:tcBorders>
              <w:left w:val="single" w:sz="4" w:space="0" w:color="auto"/>
            </w:tcBorders>
            <w:shd w:val="clear" w:color="auto" w:fill="FFFFFF"/>
          </w:tcPr>
          <w:p w14:paraId="6D89A224"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541E2967"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007</w:t>
            </w:r>
          </w:p>
        </w:tc>
        <w:tc>
          <w:tcPr>
            <w:tcW w:w="6332" w:type="dxa"/>
            <w:tcBorders>
              <w:top w:val="single" w:sz="4" w:space="0" w:color="auto"/>
              <w:left w:val="single" w:sz="4" w:space="0" w:color="auto"/>
              <w:right w:val="single" w:sz="4" w:space="0" w:color="auto"/>
            </w:tcBorders>
            <w:shd w:val="clear" w:color="auto" w:fill="FFFFFF"/>
            <w:vAlign w:val="bottom"/>
          </w:tcPr>
          <w:p w14:paraId="242724AB"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1-ին խմբի հաշմանդամի, հաշմանդամ երեխայի կամ 80 տարին լրացած անձի նկատմամբ խնամք իրականացնող աշխատունակ անձի հայտարարությունը</w:t>
            </w:r>
          </w:p>
        </w:tc>
      </w:tr>
      <w:tr w:rsidR="00247759" w:rsidRPr="009F1B32" w14:paraId="1B54CC16" w14:textId="77777777" w:rsidTr="005E0FA1">
        <w:tc>
          <w:tcPr>
            <w:tcW w:w="1763" w:type="dxa"/>
            <w:vMerge/>
            <w:tcBorders>
              <w:left w:val="single" w:sz="4" w:space="0" w:color="auto"/>
            </w:tcBorders>
            <w:shd w:val="clear" w:color="auto" w:fill="FFFFFF"/>
          </w:tcPr>
          <w:p w14:paraId="4FC7A6B0"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395298F0"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008</w:t>
            </w:r>
          </w:p>
        </w:tc>
        <w:tc>
          <w:tcPr>
            <w:tcW w:w="6332" w:type="dxa"/>
            <w:tcBorders>
              <w:top w:val="single" w:sz="4" w:space="0" w:color="auto"/>
              <w:left w:val="single" w:sz="4" w:space="0" w:color="auto"/>
              <w:right w:val="single" w:sz="4" w:space="0" w:color="auto"/>
            </w:tcBorders>
            <w:shd w:val="clear" w:color="auto" w:fill="FFFFFF"/>
            <w:vAlign w:val="center"/>
          </w:tcPr>
          <w:p w14:paraId="30C1F15A"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 xml:space="preserve">այն անձի, որի նկատմամբ իրականացվում է (իրականացվել է) խնամք, գրավոր հաստատումն այն մասին, որ նրա նկատմամբ իրականում խնամք է իրականացվել </w:t>
            </w:r>
          </w:p>
        </w:tc>
      </w:tr>
      <w:tr w:rsidR="00247759" w:rsidRPr="009F1B32" w14:paraId="0B26DE0E" w14:textId="77777777" w:rsidTr="005E0FA1">
        <w:tc>
          <w:tcPr>
            <w:tcW w:w="1763" w:type="dxa"/>
            <w:vMerge/>
            <w:tcBorders>
              <w:left w:val="single" w:sz="4" w:space="0" w:color="auto"/>
            </w:tcBorders>
            <w:shd w:val="clear" w:color="auto" w:fill="FFFFFF"/>
          </w:tcPr>
          <w:p w14:paraId="1F2618EC"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1396E0AA"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009</w:t>
            </w:r>
          </w:p>
        </w:tc>
        <w:tc>
          <w:tcPr>
            <w:tcW w:w="6332" w:type="dxa"/>
            <w:tcBorders>
              <w:top w:val="single" w:sz="4" w:space="0" w:color="auto"/>
              <w:left w:val="single" w:sz="4" w:space="0" w:color="auto"/>
              <w:right w:val="single" w:sz="4" w:space="0" w:color="auto"/>
            </w:tcBorders>
            <w:shd w:val="clear" w:color="auto" w:fill="FFFFFF"/>
            <w:vAlign w:val="bottom"/>
          </w:tcPr>
          <w:p w14:paraId="1E35A5D0"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բժշկասոցիալական փորձաքննություն իրականացնող իրավասու մարմնի եզրակացությունը հաշմանդամ (հաշմանդամ երեխա) ճանաչելու մասին</w:t>
            </w:r>
          </w:p>
        </w:tc>
      </w:tr>
      <w:tr w:rsidR="00247759" w:rsidRPr="009F1B32" w14:paraId="26757EDE" w14:textId="77777777" w:rsidTr="005E0FA1">
        <w:tc>
          <w:tcPr>
            <w:tcW w:w="1763" w:type="dxa"/>
            <w:vMerge/>
            <w:tcBorders>
              <w:left w:val="single" w:sz="4" w:space="0" w:color="auto"/>
              <w:bottom w:val="single" w:sz="4" w:space="0" w:color="auto"/>
            </w:tcBorders>
            <w:shd w:val="clear" w:color="auto" w:fill="FFFFFF"/>
          </w:tcPr>
          <w:p w14:paraId="6D21691E"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bottom w:val="single" w:sz="4" w:space="0" w:color="auto"/>
            </w:tcBorders>
            <w:shd w:val="clear" w:color="auto" w:fill="FFFFFF"/>
            <w:vAlign w:val="center"/>
          </w:tcPr>
          <w:p w14:paraId="35CAA048"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010</w:t>
            </w:r>
          </w:p>
        </w:tc>
        <w:tc>
          <w:tcPr>
            <w:tcW w:w="6332" w:type="dxa"/>
            <w:tcBorders>
              <w:top w:val="single" w:sz="4" w:space="0" w:color="auto"/>
              <w:left w:val="single" w:sz="4" w:space="0" w:color="auto"/>
              <w:bottom w:val="single" w:sz="4" w:space="0" w:color="auto"/>
              <w:right w:val="single" w:sz="4" w:space="0" w:color="auto"/>
            </w:tcBorders>
            <w:shd w:val="clear" w:color="auto" w:fill="FFFFFF"/>
            <w:vAlign w:val="center"/>
          </w:tcPr>
          <w:p w14:paraId="3973B1B7"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բուժավերականգնողական փորձագիտական հանձնաժողովի զննման ակտը</w:t>
            </w:r>
          </w:p>
        </w:tc>
      </w:tr>
      <w:tr w:rsidR="00247759" w:rsidRPr="009F1B32" w14:paraId="31C5A4D9" w14:textId="77777777" w:rsidTr="005E0FA1">
        <w:tc>
          <w:tcPr>
            <w:tcW w:w="1763" w:type="dxa"/>
            <w:vMerge w:val="restart"/>
            <w:tcBorders>
              <w:top w:val="single" w:sz="4" w:space="0" w:color="auto"/>
              <w:left w:val="single" w:sz="4" w:space="0" w:color="auto"/>
            </w:tcBorders>
            <w:shd w:val="clear" w:color="auto" w:fill="FFFFFF"/>
          </w:tcPr>
          <w:p w14:paraId="0490C5C5"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rPr>
            </w:pPr>
            <w:r w:rsidRPr="009F1B32">
              <w:rPr>
                <w:rFonts w:ascii="Sylfaen" w:hAnsi="Sylfaen"/>
                <w:sz w:val="20"/>
              </w:rPr>
              <w:t>07</w:t>
            </w:r>
          </w:p>
        </w:tc>
        <w:tc>
          <w:tcPr>
            <w:tcW w:w="7656" w:type="dxa"/>
            <w:gridSpan w:val="2"/>
            <w:tcBorders>
              <w:top w:val="single" w:sz="4" w:space="0" w:color="auto"/>
              <w:left w:val="single" w:sz="4" w:space="0" w:color="auto"/>
              <w:right w:val="single" w:sz="4" w:space="0" w:color="auto"/>
            </w:tcBorders>
            <w:shd w:val="clear" w:color="auto" w:fill="FFFFFF"/>
            <w:vAlign w:val="bottom"/>
          </w:tcPr>
          <w:p w14:paraId="40FFD61B"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Զինվորական ծառայություն անցնելու ժամանակահատվածների վերաբերյալ տեղեկություններ պարունակող փաստաթղթերը</w:t>
            </w:r>
          </w:p>
        </w:tc>
      </w:tr>
      <w:tr w:rsidR="00247759" w:rsidRPr="009F1B32" w14:paraId="09542921" w14:textId="77777777" w:rsidTr="005E0FA1">
        <w:tc>
          <w:tcPr>
            <w:tcW w:w="1763" w:type="dxa"/>
            <w:vMerge/>
            <w:tcBorders>
              <w:left w:val="single" w:sz="4" w:space="0" w:color="auto"/>
            </w:tcBorders>
            <w:shd w:val="clear" w:color="auto" w:fill="FFFFFF"/>
          </w:tcPr>
          <w:p w14:paraId="0651E6E9"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0F143677"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001</w:t>
            </w:r>
          </w:p>
        </w:tc>
        <w:tc>
          <w:tcPr>
            <w:tcW w:w="6332" w:type="dxa"/>
            <w:tcBorders>
              <w:top w:val="single" w:sz="4" w:space="0" w:color="auto"/>
              <w:left w:val="single" w:sz="4" w:space="0" w:color="auto"/>
              <w:right w:val="single" w:sz="4" w:space="0" w:color="auto"/>
            </w:tcBorders>
            <w:shd w:val="clear" w:color="auto" w:fill="FFFFFF"/>
            <w:vAlign w:val="center"/>
          </w:tcPr>
          <w:p w14:paraId="157A2117"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զինվորական ծառայություն անցնելու ժամանակահատվածների վերաբերյալ զինվորական կոմիսարիատի (զինվորական ստորաբաժանման) տեղեկանք</w:t>
            </w:r>
          </w:p>
        </w:tc>
      </w:tr>
      <w:tr w:rsidR="00247759" w:rsidRPr="009F1B32" w14:paraId="01F1FC76" w14:textId="77777777" w:rsidTr="005E0FA1">
        <w:tc>
          <w:tcPr>
            <w:tcW w:w="1763" w:type="dxa"/>
            <w:vMerge/>
            <w:tcBorders>
              <w:left w:val="single" w:sz="4" w:space="0" w:color="auto"/>
            </w:tcBorders>
            <w:shd w:val="clear" w:color="auto" w:fill="FFFFFF"/>
          </w:tcPr>
          <w:p w14:paraId="7CBA8C2F"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1BA0E5EE"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002</w:t>
            </w:r>
          </w:p>
        </w:tc>
        <w:tc>
          <w:tcPr>
            <w:tcW w:w="6332" w:type="dxa"/>
            <w:tcBorders>
              <w:top w:val="single" w:sz="4" w:space="0" w:color="auto"/>
              <w:left w:val="single" w:sz="4" w:space="0" w:color="auto"/>
              <w:right w:val="single" w:sz="4" w:space="0" w:color="auto"/>
            </w:tcBorders>
            <w:shd w:val="clear" w:color="auto" w:fill="FFFFFF"/>
            <w:vAlign w:val="center"/>
          </w:tcPr>
          <w:p w14:paraId="06A1A2DF"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զինվորական ծառայություն անցնելու ժամանակահատվածների վերաբերյալ արխիվային հաստատության տեղեկանք</w:t>
            </w:r>
          </w:p>
        </w:tc>
      </w:tr>
      <w:tr w:rsidR="00247759" w:rsidRPr="009F1B32" w14:paraId="7AB98699" w14:textId="77777777" w:rsidTr="005E0FA1">
        <w:tc>
          <w:tcPr>
            <w:tcW w:w="1763" w:type="dxa"/>
            <w:vMerge/>
            <w:tcBorders>
              <w:left w:val="single" w:sz="4" w:space="0" w:color="auto"/>
            </w:tcBorders>
            <w:shd w:val="clear" w:color="auto" w:fill="FFFFFF"/>
          </w:tcPr>
          <w:p w14:paraId="3B6EFE3A"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2C1BDC3A"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003</w:t>
            </w:r>
          </w:p>
        </w:tc>
        <w:tc>
          <w:tcPr>
            <w:tcW w:w="6332" w:type="dxa"/>
            <w:tcBorders>
              <w:top w:val="single" w:sz="4" w:space="0" w:color="auto"/>
              <w:left w:val="single" w:sz="4" w:space="0" w:color="auto"/>
              <w:right w:val="single" w:sz="4" w:space="0" w:color="auto"/>
            </w:tcBorders>
            <w:shd w:val="clear" w:color="auto" w:fill="FFFFFF"/>
            <w:vAlign w:val="center"/>
          </w:tcPr>
          <w:p w14:paraId="43DC6FCB"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բուժման մեջ գտնվելու ժամանակահատվածի վերաբերյալ ռազմաբժշկական հաստատության տեղեկանք</w:t>
            </w:r>
          </w:p>
        </w:tc>
      </w:tr>
      <w:tr w:rsidR="00247759" w:rsidRPr="009F1B32" w14:paraId="11C12662" w14:textId="77777777" w:rsidTr="005E0FA1">
        <w:tc>
          <w:tcPr>
            <w:tcW w:w="1763" w:type="dxa"/>
            <w:vMerge/>
            <w:tcBorders>
              <w:left w:val="single" w:sz="4" w:space="0" w:color="auto"/>
            </w:tcBorders>
            <w:shd w:val="clear" w:color="auto" w:fill="FFFFFF"/>
          </w:tcPr>
          <w:p w14:paraId="3A6DA334"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1B1AD30A"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004</w:t>
            </w:r>
          </w:p>
        </w:tc>
        <w:tc>
          <w:tcPr>
            <w:tcW w:w="6332" w:type="dxa"/>
            <w:tcBorders>
              <w:top w:val="single" w:sz="4" w:space="0" w:color="auto"/>
              <w:left w:val="single" w:sz="4" w:space="0" w:color="auto"/>
              <w:right w:val="single" w:sz="4" w:space="0" w:color="auto"/>
            </w:tcBorders>
            <w:shd w:val="clear" w:color="auto" w:fill="FFFFFF"/>
            <w:vAlign w:val="center"/>
          </w:tcPr>
          <w:p w14:paraId="6F1EF59B"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կարմիրբանակային գրքույկ</w:t>
            </w:r>
          </w:p>
        </w:tc>
      </w:tr>
      <w:tr w:rsidR="00247759" w:rsidRPr="009F1B32" w14:paraId="0E06ABDF" w14:textId="77777777" w:rsidTr="005E0FA1">
        <w:tc>
          <w:tcPr>
            <w:tcW w:w="1763" w:type="dxa"/>
            <w:vMerge/>
            <w:tcBorders>
              <w:left w:val="single" w:sz="4" w:space="0" w:color="auto"/>
            </w:tcBorders>
            <w:shd w:val="clear" w:color="auto" w:fill="FFFFFF"/>
          </w:tcPr>
          <w:p w14:paraId="39EA46CF"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6BAB386E"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005</w:t>
            </w:r>
          </w:p>
        </w:tc>
        <w:tc>
          <w:tcPr>
            <w:tcW w:w="6332" w:type="dxa"/>
            <w:tcBorders>
              <w:top w:val="single" w:sz="4" w:space="0" w:color="auto"/>
              <w:left w:val="single" w:sz="4" w:space="0" w:color="auto"/>
              <w:right w:val="single" w:sz="4" w:space="0" w:color="auto"/>
            </w:tcBorders>
            <w:shd w:val="clear" w:color="auto" w:fill="FFFFFF"/>
            <w:vAlign w:val="bottom"/>
          </w:tcPr>
          <w:p w14:paraId="22A0CDDF"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 xml:space="preserve">զինվորական ծառայություն (ծառայություն) անցնելու վայրի կազմակերպության կողմից տրվող՝ աշխատավարձի (դրամական բավարարման, ամենամսյա դրամական վաստակի) չափի մասին </w:t>
            </w:r>
            <w:r w:rsidRPr="009F1B32">
              <w:rPr>
                <w:rFonts w:ascii="Sylfaen" w:hAnsi="Sylfaen"/>
                <w:sz w:val="20"/>
              </w:rPr>
              <w:lastRenderedPageBreak/>
              <w:t>տեղեկանք</w:t>
            </w:r>
          </w:p>
        </w:tc>
      </w:tr>
      <w:tr w:rsidR="00247759" w:rsidRPr="009F1B32" w14:paraId="2BAE1B1E" w14:textId="77777777" w:rsidTr="005E0FA1">
        <w:tc>
          <w:tcPr>
            <w:tcW w:w="1763" w:type="dxa"/>
            <w:vMerge/>
            <w:tcBorders>
              <w:left w:val="single" w:sz="4" w:space="0" w:color="auto"/>
            </w:tcBorders>
            <w:shd w:val="clear" w:color="auto" w:fill="FFFFFF"/>
          </w:tcPr>
          <w:p w14:paraId="30FC44E8"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58EC4947"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999</w:t>
            </w:r>
          </w:p>
        </w:tc>
        <w:tc>
          <w:tcPr>
            <w:tcW w:w="6332" w:type="dxa"/>
            <w:tcBorders>
              <w:top w:val="single" w:sz="4" w:space="0" w:color="auto"/>
              <w:left w:val="single" w:sz="4" w:space="0" w:color="auto"/>
              <w:right w:val="single" w:sz="4" w:space="0" w:color="auto"/>
            </w:tcBorders>
            <w:shd w:val="clear" w:color="auto" w:fill="FFFFFF"/>
            <w:vAlign w:val="bottom"/>
          </w:tcPr>
          <w:p w14:paraId="7BC41031"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զինվորական ծառայություն անցնելու ժամանակահատվածների վերաբերյալ այլ փաստաթուղթ</w:t>
            </w:r>
          </w:p>
        </w:tc>
      </w:tr>
      <w:tr w:rsidR="00247759" w:rsidRPr="009F1B32" w14:paraId="7BA852A2" w14:textId="77777777" w:rsidTr="005E0FA1">
        <w:tc>
          <w:tcPr>
            <w:tcW w:w="1763" w:type="dxa"/>
            <w:vMerge w:val="restart"/>
            <w:tcBorders>
              <w:top w:val="single" w:sz="4" w:space="0" w:color="auto"/>
              <w:left w:val="single" w:sz="4" w:space="0" w:color="auto"/>
            </w:tcBorders>
            <w:shd w:val="clear" w:color="auto" w:fill="FFFFFF"/>
          </w:tcPr>
          <w:p w14:paraId="5153165A"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rPr>
            </w:pPr>
            <w:r w:rsidRPr="009F1B32">
              <w:rPr>
                <w:rFonts w:ascii="Sylfaen" w:hAnsi="Sylfaen"/>
                <w:sz w:val="20"/>
              </w:rPr>
              <w:t>08</w:t>
            </w:r>
          </w:p>
        </w:tc>
        <w:tc>
          <w:tcPr>
            <w:tcW w:w="7656" w:type="dxa"/>
            <w:gridSpan w:val="2"/>
            <w:tcBorders>
              <w:top w:val="single" w:sz="4" w:space="0" w:color="auto"/>
              <w:left w:val="single" w:sz="4" w:space="0" w:color="auto"/>
              <w:right w:val="single" w:sz="4" w:space="0" w:color="auto"/>
            </w:tcBorders>
            <w:shd w:val="clear" w:color="auto" w:fill="FFFFFF"/>
            <w:vAlign w:val="bottom"/>
          </w:tcPr>
          <w:p w14:paraId="7B8D6D55" w14:textId="61C984B0"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 xml:space="preserve">Անհիմն քրեական պատասխանատվության ենթարկված </w:t>
            </w:r>
            <w:r w:rsidR="0035232D">
              <w:rPr>
                <w:rFonts w:ascii="Sylfaen" w:hAnsi="Sylfaen"/>
                <w:sz w:val="20"/>
              </w:rPr>
              <w:t>և</w:t>
            </w:r>
            <w:r w:rsidRPr="009F1B32">
              <w:rPr>
                <w:rFonts w:ascii="Sylfaen" w:hAnsi="Sylfaen"/>
                <w:sz w:val="20"/>
              </w:rPr>
              <w:t xml:space="preserve"> հետագայում վերականգնված անձանց կալանքի տակ պահելու ժամանակահատվածների վերաբերյալ տեղեկություններ պարունակող փաստաթղթերը</w:t>
            </w:r>
          </w:p>
        </w:tc>
      </w:tr>
      <w:tr w:rsidR="00247759" w:rsidRPr="009F1B32" w14:paraId="55310FF6" w14:textId="77777777" w:rsidTr="005E0FA1">
        <w:tc>
          <w:tcPr>
            <w:tcW w:w="1763" w:type="dxa"/>
            <w:vMerge/>
            <w:tcBorders>
              <w:left w:val="single" w:sz="4" w:space="0" w:color="auto"/>
            </w:tcBorders>
            <w:shd w:val="clear" w:color="auto" w:fill="FFFFFF"/>
          </w:tcPr>
          <w:p w14:paraId="0376FB54"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06947D57"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001</w:t>
            </w:r>
          </w:p>
        </w:tc>
        <w:tc>
          <w:tcPr>
            <w:tcW w:w="6332" w:type="dxa"/>
            <w:tcBorders>
              <w:top w:val="single" w:sz="4" w:space="0" w:color="auto"/>
              <w:left w:val="single" w:sz="4" w:space="0" w:color="auto"/>
              <w:right w:val="single" w:sz="4" w:space="0" w:color="auto"/>
            </w:tcBorders>
            <w:shd w:val="clear" w:color="auto" w:fill="FFFFFF"/>
            <w:vAlign w:val="center"/>
          </w:tcPr>
          <w:p w14:paraId="09993273" w14:textId="5994C30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կալանքի տակ պահելու, կալանքի, ազատազրկման, աքսորի ձ</w:t>
            </w:r>
            <w:r w:rsidR="0035232D">
              <w:rPr>
                <w:rFonts w:ascii="Sylfaen" w:hAnsi="Sylfaen"/>
                <w:sz w:val="20"/>
              </w:rPr>
              <w:t>և</w:t>
            </w:r>
            <w:r w:rsidRPr="009F1B32">
              <w:rPr>
                <w:rFonts w:ascii="Sylfaen" w:hAnsi="Sylfaen"/>
                <w:sz w:val="20"/>
              </w:rPr>
              <w:t>ով պատիժը կրելու ժամանակահատվածի վերաբերյալ տեղեկանքը</w:t>
            </w:r>
          </w:p>
        </w:tc>
      </w:tr>
      <w:tr w:rsidR="00247759" w:rsidRPr="009F1B32" w14:paraId="194AC203" w14:textId="77777777" w:rsidTr="005E0FA1">
        <w:tc>
          <w:tcPr>
            <w:tcW w:w="1763" w:type="dxa"/>
            <w:vMerge/>
            <w:tcBorders>
              <w:left w:val="single" w:sz="4" w:space="0" w:color="auto"/>
            </w:tcBorders>
            <w:shd w:val="clear" w:color="auto" w:fill="FFFFFF"/>
          </w:tcPr>
          <w:p w14:paraId="563E3452"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2B6A1378"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002</w:t>
            </w:r>
          </w:p>
        </w:tc>
        <w:tc>
          <w:tcPr>
            <w:tcW w:w="6332" w:type="dxa"/>
            <w:tcBorders>
              <w:top w:val="single" w:sz="4" w:space="0" w:color="auto"/>
              <w:left w:val="single" w:sz="4" w:space="0" w:color="auto"/>
              <w:right w:val="single" w:sz="4" w:space="0" w:color="auto"/>
            </w:tcBorders>
            <w:shd w:val="clear" w:color="auto" w:fill="FFFFFF"/>
            <w:vAlign w:val="center"/>
          </w:tcPr>
          <w:p w14:paraId="1F79A8BB" w14:textId="2546F354"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 xml:space="preserve">դատապարտյալի կողմից վճարովի աշխատանքներ կատարելու ժամանակի </w:t>
            </w:r>
            <w:r w:rsidR="0035232D">
              <w:rPr>
                <w:rFonts w:ascii="Sylfaen" w:hAnsi="Sylfaen"/>
                <w:sz w:val="20"/>
              </w:rPr>
              <w:t>և</w:t>
            </w:r>
            <w:r w:rsidRPr="009F1B32">
              <w:rPr>
                <w:rFonts w:ascii="Sylfaen" w:hAnsi="Sylfaen"/>
                <w:sz w:val="20"/>
              </w:rPr>
              <w:t xml:space="preserve"> փաստացի վաստակի այն գումարի վերաբերյալ տեղեկանքը, որից վճարվել են պարտադիր ապահովագրավճարները</w:t>
            </w:r>
          </w:p>
        </w:tc>
      </w:tr>
      <w:tr w:rsidR="00247759" w:rsidRPr="009F1B32" w14:paraId="48D42F5F" w14:textId="77777777" w:rsidTr="005E0FA1">
        <w:tc>
          <w:tcPr>
            <w:tcW w:w="1763" w:type="dxa"/>
            <w:vMerge/>
            <w:tcBorders>
              <w:left w:val="single" w:sz="4" w:space="0" w:color="auto"/>
            </w:tcBorders>
            <w:shd w:val="clear" w:color="auto" w:fill="FFFFFF"/>
          </w:tcPr>
          <w:p w14:paraId="6401A9C8"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2EDB3C71"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003</w:t>
            </w:r>
          </w:p>
        </w:tc>
        <w:tc>
          <w:tcPr>
            <w:tcW w:w="6332" w:type="dxa"/>
            <w:tcBorders>
              <w:top w:val="single" w:sz="4" w:space="0" w:color="auto"/>
              <w:left w:val="single" w:sz="4" w:space="0" w:color="auto"/>
              <w:right w:val="single" w:sz="4" w:space="0" w:color="auto"/>
            </w:tcBorders>
            <w:shd w:val="clear" w:color="auto" w:fill="FFFFFF"/>
            <w:vAlign w:val="bottom"/>
          </w:tcPr>
          <w:p w14:paraId="2BAA8C46"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նախնական հետաքննությունը կամ քրեական հետապնդումը դադարեցնելու մասին որոշումը</w:t>
            </w:r>
          </w:p>
        </w:tc>
      </w:tr>
      <w:tr w:rsidR="00247759" w:rsidRPr="009F1B32" w14:paraId="20A72DD8" w14:textId="77777777" w:rsidTr="005E0FA1">
        <w:tc>
          <w:tcPr>
            <w:tcW w:w="1763" w:type="dxa"/>
            <w:vMerge/>
            <w:tcBorders>
              <w:left w:val="single" w:sz="4" w:space="0" w:color="auto"/>
            </w:tcBorders>
            <w:shd w:val="clear" w:color="auto" w:fill="FFFFFF"/>
          </w:tcPr>
          <w:p w14:paraId="0F2A3677"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61783CBC"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004</w:t>
            </w:r>
          </w:p>
        </w:tc>
        <w:tc>
          <w:tcPr>
            <w:tcW w:w="6332" w:type="dxa"/>
            <w:tcBorders>
              <w:top w:val="single" w:sz="4" w:space="0" w:color="auto"/>
              <w:left w:val="single" w:sz="4" w:space="0" w:color="auto"/>
              <w:right w:val="single" w:sz="4" w:space="0" w:color="auto"/>
            </w:tcBorders>
            <w:shd w:val="clear" w:color="auto" w:fill="FFFFFF"/>
            <w:vAlign w:val="bottom"/>
          </w:tcPr>
          <w:p w14:paraId="5CBED967"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արդարացման դատավճիռ կայացնելու վերաբերյալ տեղեկանքը (դատարանի որոշումը)</w:t>
            </w:r>
          </w:p>
        </w:tc>
      </w:tr>
      <w:tr w:rsidR="00247759" w:rsidRPr="009F1B32" w14:paraId="01DF8D56" w14:textId="77777777" w:rsidTr="005E0FA1">
        <w:tc>
          <w:tcPr>
            <w:tcW w:w="1763" w:type="dxa"/>
            <w:vMerge/>
            <w:tcBorders>
              <w:left w:val="single" w:sz="4" w:space="0" w:color="auto"/>
            </w:tcBorders>
            <w:shd w:val="clear" w:color="auto" w:fill="FFFFFF"/>
          </w:tcPr>
          <w:p w14:paraId="489680C0"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bottom"/>
          </w:tcPr>
          <w:p w14:paraId="50D611F4"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005</w:t>
            </w:r>
          </w:p>
        </w:tc>
        <w:tc>
          <w:tcPr>
            <w:tcW w:w="6332" w:type="dxa"/>
            <w:tcBorders>
              <w:top w:val="single" w:sz="4" w:space="0" w:color="auto"/>
              <w:left w:val="single" w:sz="4" w:space="0" w:color="auto"/>
              <w:right w:val="single" w:sz="4" w:space="0" w:color="auto"/>
            </w:tcBorders>
            <w:shd w:val="clear" w:color="auto" w:fill="FFFFFF"/>
            <w:vAlign w:val="bottom"/>
          </w:tcPr>
          <w:p w14:paraId="3F7B8D11"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վերականգնման մասին տեղեկանքը</w:t>
            </w:r>
          </w:p>
        </w:tc>
      </w:tr>
      <w:tr w:rsidR="00247759" w:rsidRPr="009F1B32" w14:paraId="4A8BAA41" w14:textId="77777777" w:rsidTr="005E0FA1">
        <w:tc>
          <w:tcPr>
            <w:tcW w:w="1763" w:type="dxa"/>
            <w:vMerge/>
            <w:tcBorders>
              <w:left w:val="single" w:sz="4" w:space="0" w:color="auto"/>
            </w:tcBorders>
            <w:shd w:val="clear" w:color="auto" w:fill="FFFFFF"/>
          </w:tcPr>
          <w:p w14:paraId="783DCCA5"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75E0BCD1"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006</w:t>
            </w:r>
          </w:p>
        </w:tc>
        <w:tc>
          <w:tcPr>
            <w:tcW w:w="6332" w:type="dxa"/>
            <w:tcBorders>
              <w:top w:val="single" w:sz="4" w:space="0" w:color="auto"/>
              <w:left w:val="single" w:sz="4" w:space="0" w:color="auto"/>
              <w:right w:val="single" w:sz="4" w:space="0" w:color="auto"/>
            </w:tcBorders>
            <w:shd w:val="clear" w:color="auto" w:fill="FFFFFF"/>
            <w:vAlign w:val="center"/>
          </w:tcPr>
          <w:p w14:paraId="49B89DD4"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պաշտոնից ժամանակավոր ազատելու մասին տեղեկանքը (որոշումը)</w:t>
            </w:r>
          </w:p>
        </w:tc>
      </w:tr>
      <w:tr w:rsidR="00247759" w:rsidRPr="009F1B32" w14:paraId="71DF412B" w14:textId="77777777" w:rsidTr="005E0FA1">
        <w:tc>
          <w:tcPr>
            <w:tcW w:w="1763" w:type="dxa"/>
            <w:vMerge/>
            <w:tcBorders>
              <w:left w:val="single" w:sz="4" w:space="0" w:color="auto"/>
              <w:bottom w:val="single" w:sz="4" w:space="0" w:color="auto"/>
            </w:tcBorders>
            <w:shd w:val="clear" w:color="auto" w:fill="FFFFFF"/>
          </w:tcPr>
          <w:p w14:paraId="6B0F4A17"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bottom w:val="single" w:sz="4" w:space="0" w:color="auto"/>
            </w:tcBorders>
            <w:shd w:val="clear" w:color="auto" w:fill="FFFFFF"/>
          </w:tcPr>
          <w:p w14:paraId="449A4353"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999</w:t>
            </w:r>
          </w:p>
        </w:tc>
        <w:tc>
          <w:tcPr>
            <w:tcW w:w="6332" w:type="dxa"/>
            <w:tcBorders>
              <w:top w:val="single" w:sz="4" w:space="0" w:color="auto"/>
              <w:left w:val="single" w:sz="4" w:space="0" w:color="auto"/>
              <w:bottom w:val="single" w:sz="4" w:space="0" w:color="auto"/>
              <w:right w:val="single" w:sz="4" w:space="0" w:color="auto"/>
            </w:tcBorders>
            <w:shd w:val="clear" w:color="auto" w:fill="FFFFFF"/>
            <w:vAlign w:val="center"/>
          </w:tcPr>
          <w:p w14:paraId="6D15A170" w14:textId="2A3F9052"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 xml:space="preserve">անհիմն քրեական պատասխանատվության ենթարկված </w:t>
            </w:r>
            <w:r w:rsidR="0035232D">
              <w:rPr>
                <w:rFonts w:ascii="Sylfaen" w:hAnsi="Sylfaen"/>
                <w:sz w:val="20"/>
              </w:rPr>
              <w:t>և</w:t>
            </w:r>
            <w:r w:rsidRPr="009F1B32">
              <w:rPr>
                <w:rFonts w:ascii="Sylfaen" w:hAnsi="Sylfaen"/>
                <w:sz w:val="20"/>
              </w:rPr>
              <w:t xml:space="preserve"> հետագայում ռեաբիլիտացված անձանց կալանքի տակ պահելու ժամանակահատվածը հաստատելու համար օգտագործվող այլ փաստաթուղթ</w:t>
            </w:r>
          </w:p>
        </w:tc>
      </w:tr>
      <w:tr w:rsidR="00247759" w:rsidRPr="009F1B32" w14:paraId="794ADC25" w14:textId="77777777" w:rsidTr="005E0FA1">
        <w:tc>
          <w:tcPr>
            <w:tcW w:w="1763" w:type="dxa"/>
            <w:vMerge w:val="restart"/>
            <w:tcBorders>
              <w:top w:val="single" w:sz="4" w:space="0" w:color="auto"/>
              <w:left w:val="single" w:sz="4" w:space="0" w:color="auto"/>
            </w:tcBorders>
            <w:shd w:val="clear" w:color="auto" w:fill="FFFFFF"/>
          </w:tcPr>
          <w:p w14:paraId="1CD3F5A6"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rPr>
            </w:pPr>
            <w:r w:rsidRPr="009F1B32">
              <w:rPr>
                <w:rFonts w:ascii="Sylfaen" w:hAnsi="Sylfaen"/>
                <w:sz w:val="20"/>
              </w:rPr>
              <w:t>09</w:t>
            </w:r>
          </w:p>
        </w:tc>
        <w:tc>
          <w:tcPr>
            <w:tcW w:w="7656" w:type="dxa"/>
            <w:gridSpan w:val="2"/>
            <w:tcBorders>
              <w:top w:val="single" w:sz="4" w:space="0" w:color="auto"/>
              <w:left w:val="single" w:sz="4" w:space="0" w:color="auto"/>
              <w:right w:val="single" w:sz="4" w:space="0" w:color="auto"/>
            </w:tcBorders>
            <w:shd w:val="clear" w:color="auto" w:fill="FFFFFF"/>
            <w:vAlign w:val="bottom"/>
          </w:tcPr>
          <w:p w14:paraId="0A83B1DB"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Ուսման (կրթության) մասին տեղեկություններ պարունակող փաստաթղթերը</w:t>
            </w:r>
          </w:p>
        </w:tc>
      </w:tr>
      <w:tr w:rsidR="00247759" w:rsidRPr="009F1B32" w14:paraId="4BA363C0" w14:textId="77777777" w:rsidTr="005E0FA1">
        <w:tc>
          <w:tcPr>
            <w:tcW w:w="1763" w:type="dxa"/>
            <w:vMerge/>
            <w:tcBorders>
              <w:left w:val="single" w:sz="4" w:space="0" w:color="auto"/>
            </w:tcBorders>
            <w:shd w:val="clear" w:color="auto" w:fill="FFFFFF"/>
          </w:tcPr>
          <w:p w14:paraId="47EC837B"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577CF241"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001</w:t>
            </w:r>
          </w:p>
        </w:tc>
        <w:tc>
          <w:tcPr>
            <w:tcW w:w="6332" w:type="dxa"/>
            <w:tcBorders>
              <w:top w:val="single" w:sz="4" w:space="0" w:color="auto"/>
              <w:left w:val="single" w:sz="4" w:space="0" w:color="auto"/>
              <w:right w:val="single" w:sz="4" w:space="0" w:color="auto"/>
            </w:tcBorders>
            <w:shd w:val="clear" w:color="auto" w:fill="FFFFFF"/>
            <w:vAlign w:val="center"/>
          </w:tcPr>
          <w:p w14:paraId="6F668904"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 xml:space="preserve"> ընդհանուր բազային (ընդհանուր հիմնական) կրթության մասին վկայականը (ատեստատը)</w:t>
            </w:r>
          </w:p>
        </w:tc>
      </w:tr>
      <w:tr w:rsidR="00247759" w:rsidRPr="009F1B32" w14:paraId="4ACFB326" w14:textId="77777777" w:rsidTr="005E0FA1">
        <w:tc>
          <w:tcPr>
            <w:tcW w:w="1763" w:type="dxa"/>
            <w:vMerge/>
            <w:tcBorders>
              <w:left w:val="single" w:sz="4" w:space="0" w:color="auto"/>
            </w:tcBorders>
            <w:shd w:val="clear" w:color="auto" w:fill="FFFFFF"/>
          </w:tcPr>
          <w:p w14:paraId="56369BFC"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bottom"/>
          </w:tcPr>
          <w:p w14:paraId="080AE738"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002</w:t>
            </w:r>
          </w:p>
        </w:tc>
        <w:tc>
          <w:tcPr>
            <w:tcW w:w="6332" w:type="dxa"/>
            <w:tcBorders>
              <w:top w:val="single" w:sz="4" w:space="0" w:color="auto"/>
              <w:left w:val="single" w:sz="4" w:space="0" w:color="auto"/>
              <w:right w:val="single" w:sz="4" w:space="0" w:color="auto"/>
            </w:tcBorders>
            <w:shd w:val="clear" w:color="auto" w:fill="FFFFFF"/>
            <w:vAlign w:val="center"/>
          </w:tcPr>
          <w:p w14:paraId="25550C90"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ընդհանուր միջնակարգ կրթության մասին ատեստատը</w:t>
            </w:r>
          </w:p>
        </w:tc>
      </w:tr>
      <w:tr w:rsidR="00247759" w:rsidRPr="009F1B32" w14:paraId="5BCBC341" w14:textId="77777777" w:rsidTr="005E0FA1">
        <w:tc>
          <w:tcPr>
            <w:tcW w:w="1763" w:type="dxa"/>
            <w:vMerge/>
            <w:tcBorders>
              <w:left w:val="single" w:sz="4" w:space="0" w:color="auto"/>
            </w:tcBorders>
            <w:shd w:val="clear" w:color="auto" w:fill="FFFFFF"/>
          </w:tcPr>
          <w:p w14:paraId="1D18938C"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52E1140F"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003</w:t>
            </w:r>
          </w:p>
        </w:tc>
        <w:tc>
          <w:tcPr>
            <w:tcW w:w="6332" w:type="dxa"/>
            <w:tcBorders>
              <w:top w:val="single" w:sz="4" w:space="0" w:color="auto"/>
              <w:left w:val="single" w:sz="4" w:space="0" w:color="auto"/>
              <w:right w:val="single" w:sz="4" w:space="0" w:color="auto"/>
            </w:tcBorders>
            <w:shd w:val="clear" w:color="auto" w:fill="FFFFFF"/>
            <w:vAlign w:val="center"/>
          </w:tcPr>
          <w:p w14:paraId="1FCB781D"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միջնակարգ մասնագիտական կրթության մասին դիպլոմը</w:t>
            </w:r>
          </w:p>
        </w:tc>
      </w:tr>
      <w:tr w:rsidR="00247759" w:rsidRPr="009F1B32" w14:paraId="16713B05" w14:textId="77777777" w:rsidTr="005E0FA1">
        <w:tc>
          <w:tcPr>
            <w:tcW w:w="1763" w:type="dxa"/>
            <w:vMerge/>
            <w:tcBorders>
              <w:left w:val="single" w:sz="4" w:space="0" w:color="auto"/>
            </w:tcBorders>
            <w:shd w:val="clear" w:color="auto" w:fill="FFFFFF"/>
          </w:tcPr>
          <w:p w14:paraId="330E82D5"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4EBE06A3"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004</w:t>
            </w:r>
          </w:p>
        </w:tc>
        <w:tc>
          <w:tcPr>
            <w:tcW w:w="6332" w:type="dxa"/>
            <w:tcBorders>
              <w:top w:val="single" w:sz="4" w:space="0" w:color="auto"/>
              <w:left w:val="single" w:sz="4" w:space="0" w:color="auto"/>
              <w:right w:val="single" w:sz="4" w:space="0" w:color="auto"/>
            </w:tcBorders>
            <w:shd w:val="clear" w:color="auto" w:fill="FFFFFF"/>
            <w:vAlign w:val="center"/>
          </w:tcPr>
          <w:p w14:paraId="6B116C36"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հատուկ միջնակարգ կրթության մասին դիպլոմը</w:t>
            </w:r>
          </w:p>
        </w:tc>
      </w:tr>
      <w:tr w:rsidR="00247759" w:rsidRPr="009F1B32" w14:paraId="0CDCC402" w14:textId="77777777" w:rsidTr="005E0FA1">
        <w:tc>
          <w:tcPr>
            <w:tcW w:w="1763" w:type="dxa"/>
            <w:vMerge/>
            <w:tcBorders>
              <w:left w:val="single" w:sz="4" w:space="0" w:color="auto"/>
            </w:tcBorders>
            <w:shd w:val="clear" w:color="auto" w:fill="FFFFFF"/>
          </w:tcPr>
          <w:p w14:paraId="10F1FBC5"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2E547CF3"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005</w:t>
            </w:r>
          </w:p>
        </w:tc>
        <w:tc>
          <w:tcPr>
            <w:tcW w:w="6332" w:type="dxa"/>
            <w:tcBorders>
              <w:top w:val="single" w:sz="4" w:space="0" w:color="auto"/>
              <w:left w:val="single" w:sz="4" w:space="0" w:color="auto"/>
              <w:right w:val="single" w:sz="4" w:space="0" w:color="auto"/>
            </w:tcBorders>
            <w:shd w:val="clear" w:color="auto" w:fill="FFFFFF"/>
            <w:vAlign w:val="bottom"/>
          </w:tcPr>
          <w:p w14:paraId="7A4A3B95"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միջին մասնագիտական կրթության մակարդակի վերապատրաստման մասին դիպլոմը</w:t>
            </w:r>
          </w:p>
        </w:tc>
      </w:tr>
      <w:tr w:rsidR="00247759" w:rsidRPr="009F1B32" w14:paraId="3BEE8C6A" w14:textId="77777777" w:rsidTr="005E0FA1">
        <w:tc>
          <w:tcPr>
            <w:tcW w:w="1763" w:type="dxa"/>
            <w:vMerge/>
            <w:tcBorders>
              <w:left w:val="single" w:sz="4" w:space="0" w:color="auto"/>
            </w:tcBorders>
            <w:shd w:val="clear" w:color="auto" w:fill="FFFFFF"/>
          </w:tcPr>
          <w:p w14:paraId="0C584464"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bottom"/>
          </w:tcPr>
          <w:p w14:paraId="314464A1"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006</w:t>
            </w:r>
          </w:p>
        </w:tc>
        <w:tc>
          <w:tcPr>
            <w:tcW w:w="6332" w:type="dxa"/>
            <w:tcBorders>
              <w:top w:val="single" w:sz="4" w:space="0" w:color="auto"/>
              <w:left w:val="single" w:sz="4" w:space="0" w:color="auto"/>
              <w:right w:val="single" w:sz="4" w:space="0" w:color="auto"/>
            </w:tcBorders>
            <w:shd w:val="clear" w:color="auto" w:fill="FFFFFF"/>
            <w:vAlign w:val="center"/>
          </w:tcPr>
          <w:p w14:paraId="27D54616"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բակալավրի դիպլոմը</w:t>
            </w:r>
          </w:p>
        </w:tc>
      </w:tr>
      <w:tr w:rsidR="00247759" w:rsidRPr="009F1B32" w14:paraId="58826910" w14:textId="77777777" w:rsidTr="005E0FA1">
        <w:tc>
          <w:tcPr>
            <w:tcW w:w="1763" w:type="dxa"/>
            <w:vMerge/>
            <w:tcBorders>
              <w:left w:val="single" w:sz="4" w:space="0" w:color="auto"/>
            </w:tcBorders>
            <w:shd w:val="clear" w:color="auto" w:fill="FFFFFF"/>
          </w:tcPr>
          <w:p w14:paraId="498D90DB"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56FAECEF"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007</w:t>
            </w:r>
          </w:p>
        </w:tc>
        <w:tc>
          <w:tcPr>
            <w:tcW w:w="6332" w:type="dxa"/>
            <w:tcBorders>
              <w:top w:val="single" w:sz="4" w:space="0" w:color="auto"/>
              <w:left w:val="single" w:sz="4" w:space="0" w:color="auto"/>
              <w:right w:val="single" w:sz="4" w:space="0" w:color="auto"/>
            </w:tcBorders>
            <w:shd w:val="clear" w:color="auto" w:fill="FFFFFF"/>
            <w:vAlign w:val="center"/>
          </w:tcPr>
          <w:p w14:paraId="736082AF"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մասնագետի դիպլոմը</w:t>
            </w:r>
          </w:p>
        </w:tc>
      </w:tr>
      <w:tr w:rsidR="00247759" w:rsidRPr="009F1B32" w14:paraId="2FF19766" w14:textId="77777777" w:rsidTr="005E0FA1">
        <w:tc>
          <w:tcPr>
            <w:tcW w:w="1763" w:type="dxa"/>
            <w:vMerge/>
            <w:tcBorders>
              <w:left w:val="single" w:sz="4" w:space="0" w:color="auto"/>
            </w:tcBorders>
            <w:shd w:val="clear" w:color="auto" w:fill="FFFFFF"/>
          </w:tcPr>
          <w:p w14:paraId="1E055D76"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bottom"/>
          </w:tcPr>
          <w:p w14:paraId="4EDF38C1"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008</w:t>
            </w:r>
          </w:p>
        </w:tc>
        <w:tc>
          <w:tcPr>
            <w:tcW w:w="6332" w:type="dxa"/>
            <w:tcBorders>
              <w:top w:val="single" w:sz="4" w:space="0" w:color="auto"/>
              <w:left w:val="single" w:sz="4" w:space="0" w:color="auto"/>
              <w:right w:val="single" w:sz="4" w:space="0" w:color="auto"/>
            </w:tcBorders>
            <w:shd w:val="clear" w:color="auto" w:fill="FFFFFF"/>
            <w:vAlign w:val="center"/>
          </w:tcPr>
          <w:p w14:paraId="6491297D"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մագիստրոսի դիպլոմը</w:t>
            </w:r>
          </w:p>
        </w:tc>
      </w:tr>
      <w:tr w:rsidR="00247759" w:rsidRPr="009F1B32" w14:paraId="67101F7C" w14:textId="77777777" w:rsidTr="005E0FA1">
        <w:tc>
          <w:tcPr>
            <w:tcW w:w="1763" w:type="dxa"/>
            <w:vMerge/>
            <w:tcBorders>
              <w:left w:val="single" w:sz="4" w:space="0" w:color="auto"/>
            </w:tcBorders>
            <w:shd w:val="clear" w:color="auto" w:fill="FFFFFF"/>
          </w:tcPr>
          <w:p w14:paraId="6249E89D"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486DB097"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009</w:t>
            </w:r>
          </w:p>
        </w:tc>
        <w:tc>
          <w:tcPr>
            <w:tcW w:w="6332" w:type="dxa"/>
            <w:tcBorders>
              <w:top w:val="single" w:sz="4" w:space="0" w:color="auto"/>
              <w:left w:val="single" w:sz="4" w:space="0" w:color="auto"/>
              <w:right w:val="single" w:sz="4" w:space="0" w:color="auto"/>
            </w:tcBorders>
            <w:shd w:val="clear" w:color="auto" w:fill="FFFFFF"/>
            <w:vAlign w:val="bottom"/>
          </w:tcPr>
          <w:p w14:paraId="331C7DBA"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հետբուհական (լրացուցիչ) մասնագիտական կրթության մասին փաստաթուղթը</w:t>
            </w:r>
          </w:p>
        </w:tc>
      </w:tr>
      <w:tr w:rsidR="00247759" w:rsidRPr="009F1B32" w14:paraId="197D95C6" w14:textId="77777777" w:rsidTr="005E0FA1">
        <w:tc>
          <w:tcPr>
            <w:tcW w:w="1763" w:type="dxa"/>
            <w:vMerge/>
            <w:tcBorders>
              <w:left w:val="single" w:sz="4" w:space="0" w:color="auto"/>
            </w:tcBorders>
            <w:shd w:val="clear" w:color="auto" w:fill="FFFFFF"/>
          </w:tcPr>
          <w:p w14:paraId="7094CCDC"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1783F495"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010</w:t>
            </w:r>
          </w:p>
        </w:tc>
        <w:tc>
          <w:tcPr>
            <w:tcW w:w="6332" w:type="dxa"/>
            <w:tcBorders>
              <w:top w:val="single" w:sz="4" w:space="0" w:color="auto"/>
              <w:left w:val="single" w:sz="4" w:space="0" w:color="auto"/>
              <w:right w:val="single" w:sz="4" w:space="0" w:color="auto"/>
            </w:tcBorders>
            <w:shd w:val="clear" w:color="auto" w:fill="FFFFFF"/>
            <w:vAlign w:val="center"/>
          </w:tcPr>
          <w:p w14:paraId="3C4AB7E5"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ստաժում ներառվող ուսուցման ժամանակահատվածները հաստատող այլ փաստաթուղթ</w:t>
            </w:r>
          </w:p>
        </w:tc>
      </w:tr>
      <w:tr w:rsidR="00247759" w:rsidRPr="009F1B32" w14:paraId="645F9B28" w14:textId="77777777" w:rsidTr="005E0FA1">
        <w:tc>
          <w:tcPr>
            <w:tcW w:w="1763" w:type="dxa"/>
            <w:vMerge/>
            <w:tcBorders>
              <w:left w:val="single" w:sz="4" w:space="0" w:color="auto"/>
            </w:tcBorders>
            <w:shd w:val="clear" w:color="auto" w:fill="FFFFFF"/>
          </w:tcPr>
          <w:p w14:paraId="01E78EA5"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bottom"/>
          </w:tcPr>
          <w:p w14:paraId="2B580EE2"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011</w:t>
            </w:r>
          </w:p>
        </w:tc>
        <w:tc>
          <w:tcPr>
            <w:tcW w:w="6332" w:type="dxa"/>
            <w:tcBorders>
              <w:top w:val="single" w:sz="4" w:space="0" w:color="auto"/>
              <w:left w:val="single" w:sz="4" w:space="0" w:color="auto"/>
              <w:right w:val="single" w:sz="4" w:space="0" w:color="auto"/>
            </w:tcBorders>
            <w:shd w:val="clear" w:color="auto" w:fill="FFFFFF"/>
            <w:vAlign w:val="center"/>
          </w:tcPr>
          <w:p w14:paraId="6C3FBDC2"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ընթացիկ ուսման մասին տեղեկանքը (այլ փաստաթուղթ)</w:t>
            </w:r>
          </w:p>
        </w:tc>
      </w:tr>
      <w:tr w:rsidR="00247759" w:rsidRPr="009F1B32" w14:paraId="7A5EBBCF" w14:textId="77777777" w:rsidTr="005E0FA1">
        <w:tc>
          <w:tcPr>
            <w:tcW w:w="1763" w:type="dxa"/>
            <w:vMerge/>
            <w:tcBorders>
              <w:left w:val="single" w:sz="4" w:space="0" w:color="auto"/>
            </w:tcBorders>
            <w:shd w:val="clear" w:color="auto" w:fill="FFFFFF"/>
          </w:tcPr>
          <w:p w14:paraId="42D04C16"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4C03B9D0"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012</w:t>
            </w:r>
          </w:p>
        </w:tc>
        <w:tc>
          <w:tcPr>
            <w:tcW w:w="6332" w:type="dxa"/>
            <w:tcBorders>
              <w:top w:val="single" w:sz="4" w:space="0" w:color="auto"/>
              <w:left w:val="single" w:sz="4" w:space="0" w:color="auto"/>
              <w:right w:val="single" w:sz="4" w:space="0" w:color="auto"/>
            </w:tcBorders>
            <w:shd w:val="clear" w:color="auto" w:fill="FFFFFF"/>
            <w:vAlign w:val="center"/>
          </w:tcPr>
          <w:p w14:paraId="45FC47E3" w14:textId="3806F548"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հեռացման (ուսուցման ձ</w:t>
            </w:r>
            <w:r w:rsidR="0035232D">
              <w:rPr>
                <w:rFonts w:ascii="Sylfaen" w:hAnsi="Sylfaen"/>
                <w:sz w:val="20"/>
              </w:rPr>
              <w:t>և</w:t>
            </w:r>
            <w:r w:rsidRPr="009F1B32">
              <w:rPr>
                <w:rFonts w:ascii="Sylfaen" w:hAnsi="Sylfaen"/>
                <w:sz w:val="20"/>
              </w:rPr>
              <w:t>ի փոփոխման) մասին տեղեկանքը (այլ փաստաթուղթ)</w:t>
            </w:r>
          </w:p>
        </w:tc>
      </w:tr>
      <w:tr w:rsidR="00247759" w:rsidRPr="009F1B32" w14:paraId="11F11F6A" w14:textId="77777777" w:rsidTr="005E0FA1">
        <w:tc>
          <w:tcPr>
            <w:tcW w:w="1763" w:type="dxa"/>
            <w:vMerge/>
            <w:tcBorders>
              <w:left w:val="single" w:sz="4" w:space="0" w:color="auto"/>
            </w:tcBorders>
            <w:shd w:val="clear" w:color="auto" w:fill="FFFFFF"/>
          </w:tcPr>
          <w:p w14:paraId="1F57E711"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bottom"/>
          </w:tcPr>
          <w:p w14:paraId="0A483C30"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013</w:t>
            </w:r>
          </w:p>
        </w:tc>
        <w:tc>
          <w:tcPr>
            <w:tcW w:w="6332" w:type="dxa"/>
            <w:tcBorders>
              <w:top w:val="single" w:sz="4" w:space="0" w:color="auto"/>
              <w:left w:val="single" w:sz="4" w:space="0" w:color="auto"/>
              <w:right w:val="single" w:sz="4" w:space="0" w:color="auto"/>
            </w:tcBorders>
            <w:shd w:val="clear" w:color="auto" w:fill="FFFFFF"/>
            <w:vAlign w:val="bottom"/>
          </w:tcPr>
          <w:p w14:paraId="1039BC15"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ուսման ժամանակահատվածի մասին տեղեկանքը</w:t>
            </w:r>
          </w:p>
        </w:tc>
      </w:tr>
      <w:tr w:rsidR="00247759" w:rsidRPr="009F1B32" w14:paraId="73793DB7" w14:textId="77777777" w:rsidTr="005E0FA1">
        <w:tc>
          <w:tcPr>
            <w:tcW w:w="1763" w:type="dxa"/>
            <w:vMerge w:val="restart"/>
            <w:tcBorders>
              <w:top w:val="single" w:sz="4" w:space="0" w:color="auto"/>
              <w:left w:val="single" w:sz="4" w:space="0" w:color="auto"/>
            </w:tcBorders>
            <w:shd w:val="clear" w:color="auto" w:fill="FFFFFF"/>
          </w:tcPr>
          <w:p w14:paraId="6A4ED84F"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rPr>
            </w:pPr>
            <w:r w:rsidRPr="009F1B32">
              <w:rPr>
                <w:rFonts w:ascii="Sylfaen" w:hAnsi="Sylfaen"/>
                <w:sz w:val="20"/>
              </w:rPr>
              <w:t>10</w:t>
            </w:r>
          </w:p>
        </w:tc>
        <w:tc>
          <w:tcPr>
            <w:tcW w:w="7656" w:type="dxa"/>
            <w:gridSpan w:val="2"/>
            <w:tcBorders>
              <w:top w:val="single" w:sz="4" w:space="0" w:color="auto"/>
              <w:left w:val="single" w:sz="4" w:space="0" w:color="auto"/>
              <w:right w:val="single" w:sz="4" w:space="0" w:color="auto"/>
            </w:tcBorders>
            <w:shd w:val="clear" w:color="auto" w:fill="FFFFFF"/>
            <w:vAlign w:val="center"/>
          </w:tcPr>
          <w:p w14:paraId="6DCD2E61"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Աշխատանքի արտոնյալ բնույթի, կենսաթոշակի չափը բարձրացնելու կամ կենսաթոշակի հավելումներ սահմանելու հիմքերի վերաբերյալ տեղեկություններ պարունակող փաստաթղթերը</w:t>
            </w:r>
          </w:p>
        </w:tc>
      </w:tr>
      <w:tr w:rsidR="00247759" w:rsidRPr="009F1B32" w14:paraId="434AA15B" w14:textId="77777777" w:rsidTr="005E0FA1">
        <w:tc>
          <w:tcPr>
            <w:tcW w:w="1763" w:type="dxa"/>
            <w:vMerge/>
            <w:tcBorders>
              <w:left w:val="single" w:sz="4" w:space="0" w:color="auto"/>
            </w:tcBorders>
            <w:shd w:val="clear" w:color="auto" w:fill="FFFFFF"/>
          </w:tcPr>
          <w:p w14:paraId="0D4186B3"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25D94630"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001</w:t>
            </w:r>
          </w:p>
        </w:tc>
        <w:tc>
          <w:tcPr>
            <w:tcW w:w="6332" w:type="dxa"/>
            <w:tcBorders>
              <w:top w:val="single" w:sz="4" w:space="0" w:color="auto"/>
              <w:left w:val="single" w:sz="4" w:space="0" w:color="auto"/>
              <w:right w:val="single" w:sz="4" w:space="0" w:color="auto"/>
            </w:tcBorders>
            <w:shd w:val="clear" w:color="auto" w:fill="FFFFFF"/>
            <w:vAlign w:val="center"/>
          </w:tcPr>
          <w:p w14:paraId="1B666C04"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արտոնյալ պայմաններով (երկարամյա ծառայության համար) կենսաթոշակի իրավունք տրամադրող աշխատանքի մասին տեղեկանքը</w:t>
            </w:r>
          </w:p>
        </w:tc>
      </w:tr>
      <w:tr w:rsidR="00247759" w:rsidRPr="009F1B32" w14:paraId="62D81D71" w14:textId="77777777" w:rsidTr="005E0FA1">
        <w:tc>
          <w:tcPr>
            <w:tcW w:w="1763" w:type="dxa"/>
            <w:vMerge/>
            <w:tcBorders>
              <w:left w:val="single" w:sz="4" w:space="0" w:color="auto"/>
            </w:tcBorders>
            <w:shd w:val="clear" w:color="auto" w:fill="FFFFFF"/>
          </w:tcPr>
          <w:p w14:paraId="211CF9FA"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6FAE9E18"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002</w:t>
            </w:r>
          </w:p>
        </w:tc>
        <w:tc>
          <w:tcPr>
            <w:tcW w:w="6332" w:type="dxa"/>
            <w:tcBorders>
              <w:top w:val="single" w:sz="4" w:space="0" w:color="auto"/>
              <w:left w:val="single" w:sz="4" w:space="0" w:color="auto"/>
              <w:right w:val="single" w:sz="4" w:space="0" w:color="auto"/>
            </w:tcBorders>
            <w:shd w:val="clear" w:color="auto" w:fill="FFFFFF"/>
            <w:vAlign w:val="center"/>
          </w:tcPr>
          <w:p w14:paraId="18F3FA5A"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ձեռնարկության, հիմնարկի, կազմակերպության բարձր լեռնային պայմաններում կամ հեռավոր դժվարամատչելի գոտիներում գտնվելու մասին տեղեկանքը</w:t>
            </w:r>
          </w:p>
        </w:tc>
      </w:tr>
      <w:tr w:rsidR="00247759" w:rsidRPr="009F1B32" w14:paraId="23C002F0" w14:textId="77777777" w:rsidTr="005E0FA1">
        <w:tc>
          <w:tcPr>
            <w:tcW w:w="1763" w:type="dxa"/>
            <w:vMerge/>
            <w:tcBorders>
              <w:left w:val="single" w:sz="4" w:space="0" w:color="auto"/>
            </w:tcBorders>
            <w:shd w:val="clear" w:color="auto" w:fill="FFFFFF"/>
          </w:tcPr>
          <w:p w14:paraId="17EE7496"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31FB4DA0"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003</w:t>
            </w:r>
          </w:p>
        </w:tc>
        <w:tc>
          <w:tcPr>
            <w:tcW w:w="6332" w:type="dxa"/>
            <w:tcBorders>
              <w:top w:val="single" w:sz="4" w:space="0" w:color="auto"/>
              <w:left w:val="single" w:sz="4" w:space="0" w:color="auto"/>
              <w:right w:val="single" w:sz="4" w:space="0" w:color="auto"/>
            </w:tcBorders>
            <w:shd w:val="clear" w:color="auto" w:fill="FFFFFF"/>
            <w:vAlign w:val="bottom"/>
          </w:tcPr>
          <w:p w14:paraId="10DDB045" w14:textId="5EF9ABD3"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Չեռնոբիլի ԱԷԿ-ի աղետի հետ</w:t>
            </w:r>
            <w:r w:rsidR="0035232D">
              <w:rPr>
                <w:rFonts w:ascii="Sylfaen" w:hAnsi="Sylfaen"/>
                <w:sz w:val="20"/>
              </w:rPr>
              <w:t>և</w:t>
            </w:r>
            <w:r w:rsidRPr="009F1B32">
              <w:rPr>
                <w:rFonts w:ascii="Sylfaen" w:hAnsi="Sylfaen"/>
                <w:sz w:val="20"/>
              </w:rPr>
              <w:t>անքների վերացման աշխատանքներ կատարելու ժամանակահատվածի մասին տեղեկանքը</w:t>
            </w:r>
          </w:p>
        </w:tc>
      </w:tr>
      <w:tr w:rsidR="00247759" w:rsidRPr="009F1B32" w14:paraId="131C0082" w14:textId="77777777" w:rsidTr="005E0FA1">
        <w:tc>
          <w:tcPr>
            <w:tcW w:w="1763" w:type="dxa"/>
            <w:vMerge/>
            <w:tcBorders>
              <w:left w:val="single" w:sz="4" w:space="0" w:color="auto"/>
            </w:tcBorders>
            <w:shd w:val="clear" w:color="auto" w:fill="FFFFFF"/>
          </w:tcPr>
          <w:p w14:paraId="183D69B0"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070C36C5"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004</w:t>
            </w:r>
          </w:p>
        </w:tc>
        <w:tc>
          <w:tcPr>
            <w:tcW w:w="6332" w:type="dxa"/>
            <w:tcBorders>
              <w:top w:val="single" w:sz="4" w:space="0" w:color="auto"/>
              <w:left w:val="single" w:sz="4" w:space="0" w:color="auto"/>
              <w:right w:val="single" w:sz="4" w:space="0" w:color="auto"/>
            </w:tcBorders>
            <w:shd w:val="clear" w:color="auto" w:fill="FFFFFF"/>
            <w:vAlign w:val="bottom"/>
          </w:tcPr>
          <w:p w14:paraId="7A9DCF06"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Չեռնոբիլի ԱԷԿ-ի աղետից, այլ ճառագայթային վթարներից տուժած անձի վկայականը</w:t>
            </w:r>
          </w:p>
        </w:tc>
      </w:tr>
      <w:tr w:rsidR="00247759" w:rsidRPr="009F1B32" w14:paraId="0070777B" w14:textId="77777777" w:rsidTr="005E0FA1">
        <w:tc>
          <w:tcPr>
            <w:tcW w:w="1763" w:type="dxa"/>
            <w:vMerge/>
            <w:tcBorders>
              <w:left w:val="single" w:sz="4" w:space="0" w:color="auto"/>
            </w:tcBorders>
            <w:shd w:val="clear" w:color="auto" w:fill="FFFFFF"/>
          </w:tcPr>
          <w:p w14:paraId="344C4149"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bottom w:val="single" w:sz="4" w:space="0" w:color="auto"/>
            </w:tcBorders>
            <w:shd w:val="clear" w:color="auto" w:fill="FFFFFF"/>
          </w:tcPr>
          <w:p w14:paraId="6C7160FD"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005</w:t>
            </w:r>
          </w:p>
        </w:tc>
        <w:tc>
          <w:tcPr>
            <w:tcW w:w="6332" w:type="dxa"/>
            <w:tcBorders>
              <w:top w:val="single" w:sz="4" w:space="0" w:color="auto"/>
              <w:left w:val="single" w:sz="4" w:space="0" w:color="auto"/>
              <w:bottom w:val="single" w:sz="4" w:space="0" w:color="auto"/>
              <w:right w:val="single" w:sz="4" w:space="0" w:color="auto"/>
            </w:tcBorders>
            <w:shd w:val="clear" w:color="auto" w:fill="FFFFFF"/>
            <w:vAlign w:val="bottom"/>
          </w:tcPr>
          <w:p w14:paraId="54A2B116" w14:textId="1370D3FE"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Չեռնոբիլի ԱԷԿ-ի աղետի հետ</w:t>
            </w:r>
            <w:r w:rsidR="0035232D">
              <w:rPr>
                <w:rFonts w:ascii="Sylfaen" w:hAnsi="Sylfaen"/>
                <w:sz w:val="20"/>
              </w:rPr>
              <w:t>և</w:t>
            </w:r>
            <w:r w:rsidRPr="009F1B32">
              <w:rPr>
                <w:rFonts w:ascii="Sylfaen" w:hAnsi="Sylfaen"/>
                <w:sz w:val="20"/>
              </w:rPr>
              <w:t>անքների վերացման մասնակցի վկայականը</w:t>
            </w:r>
          </w:p>
        </w:tc>
      </w:tr>
      <w:tr w:rsidR="00247759" w:rsidRPr="009F1B32" w14:paraId="1427766D" w14:textId="77777777" w:rsidTr="005E0FA1">
        <w:tc>
          <w:tcPr>
            <w:tcW w:w="1763" w:type="dxa"/>
            <w:vMerge w:val="restart"/>
            <w:tcBorders>
              <w:left w:val="single" w:sz="4" w:space="0" w:color="auto"/>
              <w:bottom w:val="single" w:sz="4" w:space="0" w:color="auto"/>
            </w:tcBorders>
            <w:shd w:val="clear" w:color="auto" w:fill="FFFFFF"/>
          </w:tcPr>
          <w:p w14:paraId="75A45F08" w14:textId="77777777" w:rsidR="00247759" w:rsidRPr="009F1B32" w:rsidRDefault="00247759" w:rsidP="009F1B32">
            <w:pPr>
              <w:tabs>
                <w:tab w:val="left" w:pos="1134"/>
              </w:tabs>
              <w:spacing w:after="120"/>
              <w:rPr>
                <w:rFonts w:ascii="Sylfaen" w:hAnsi="Sylfaen" w:cs="Sylfaen"/>
                <w:sz w:val="20"/>
                <w:szCs w:val="10"/>
              </w:rPr>
            </w:pPr>
          </w:p>
        </w:tc>
        <w:tc>
          <w:tcPr>
            <w:tcW w:w="1324" w:type="dxa"/>
            <w:tcBorders>
              <w:top w:val="single" w:sz="4" w:space="0" w:color="auto"/>
              <w:left w:val="single" w:sz="4" w:space="0" w:color="auto"/>
            </w:tcBorders>
            <w:shd w:val="clear" w:color="auto" w:fill="FFFFFF"/>
          </w:tcPr>
          <w:p w14:paraId="3DDE9C56"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007</w:t>
            </w:r>
          </w:p>
        </w:tc>
        <w:tc>
          <w:tcPr>
            <w:tcW w:w="6332" w:type="dxa"/>
            <w:tcBorders>
              <w:top w:val="single" w:sz="4" w:space="0" w:color="auto"/>
              <w:left w:val="single" w:sz="4" w:space="0" w:color="auto"/>
              <w:right w:val="single" w:sz="4" w:space="0" w:color="auto"/>
            </w:tcBorders>
            <w:shd w:val="clear" w:color="auto" w:fill="FFFFFF"/>
            <w:vAlign w:val="bottom"/>
          </w:tcPr>
          <w:p w14:paraId="202059F3" w14:textId="04673CB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հերոսի կոչում շնորհելու, շքանշանով, մեդալով պարգ</w:t>
            </w:r>
            <w:r w:rsidR="0035232D">
              <w:rPr>
                <w:rFonts w:ascii="Sylfaen" w:hAnsi="Sylfaen"/>
                <w:sz w:val="20"/>
              </w:rPr>
              <w:t>և</w:t>
            </w:r>
            <w:r w:rsidRPr="009F1B32">
              <w:rPr>
                <w:rFonts w:ascii="Sylfaen" w:hAnsi="Sylfaen"/>
                <w:sz w:val="20"/>
              </w:rPr>
              <w:t>ատրելու մասին վկայականը</w:t>
            </w:r>
          </w:p>
        </w:tc>
      </w:tr>
      <w:tr w:rsidR="00247759" w:rsidRPr="009F1B32" w14:paraId="091DDE59" w14:textId="77777777" w:rsidTr="005E0FA1">
        <w:tc>
          <w:tcPr>
            <w:tcW w:w="1763" w:type="dxa"/>
            <w:vMerge/>
            <w:tcBorders>
              <w:left w:val="single" w:sz="4" w:space="0" w:color="auto"/>
              <w:bottom w:val="single" w:sz="4" w:space="0" w:color="auto"/>
            </w:tcBorders>
            <w:shd w:val="clear" w:color="auto" w:fill="FFFFFF"/>
          </w:tcPr>
          <w:p w14:paraId="48F70173"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46FF680D"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008</w:t>
            </w:r>
          </w:p>
        </w:tc>
        <w:tc>
          <w:tcPr>
            <w:tcW w:w="6332" w:type="dxa"/>
            <w:tcBorders>
              <w:top w:val="single" w:sz="4" w:space="0" w:color="auto"/>
              <w:left w:val="single" w:sz="4" w:space="0" w:color="auto"/>
              <w:right w:val="single" w:sz="4" w:space="0" w:color="auto"/>
            </w:tcBorders>
            <w:shd w:val="clear" w:color="auto" w:fill="FFFFFF"/>
            <w:vAlign w:val="center"/>
          </w:tcPr>
          <w:p w14:paraId="4F479B4E"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Հայրենական Մեծ պատերազմի մասնակցի կամ նրան հավասարեցված անձանց վկայականը (տեղեկանքը)</w:t>
            </w:r>
          </w:p>
        </w:tc>
      </w:tr>
      <w:tr w:rsidR="00247759" w:rsidRPr="009F1B32" w14:paraId="518DC3E5" w14:textId="77777777" w:rsidTr="005E0FA1">
        <w:tc>
          <w:tcPr>
            <w:tcW w:w="1763" w:type="dxa"/>
            <w:vMerge/>
            <w:tcBorders>
              <w:left w:val="single" w:sz="4" w:space="0" w:color="auto"/>
              <w:bottom w:val="single" w:sz="4" w:space="0" w:color="auto"/>
            </w:tcBorders>
            <w:shd w:val="clear" w:color="auto" w:fill="FFFFFF"/>
          </w:tcPr>
          <w:p w14:paraId="59E7BC18"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2A27D4AA"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009</w:t>
            </w:r>
          </w:p>
        </w:tc>
        <w:tc>
          <w:tcPr>
            <w:tcW w:w="6332" w:type="dxa"/>
            <w:tcBorders>
              <w:top w:val="single" w:sz="4" w:space="0" w:color="auto"/>
              <w:left w:val="single" w:sz="4" w:space="0" w:color="auto"/>
              <w:right w:val="single" w:sz="4" w:space="0" w:color="auto"/>
            </w:tcBorders>
            <w:shd w:val="clear" w:color="auto" w:fill="FFFFFF"/>
            <w:vAlign w:val="center"/>
          </w:tcPr>
          <w:p w14:paraId="55163F78"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Հայրենական պատերազմի հաշմանդամի վկայականը</w:t>
            </w:r>
          </w:p>
        </w:tc>
      </w:tr>
      <w:tr w:rsidR="00247759" w:rsidRPr="009F1B32" w14:paraId="5DBD41C6" w14:textId="77777777" w:rsidTr="005E0FA1">
        <w:tc>
          <w:tcPr>
            <w:tcW w:w="1763" w:type="dxa"/>
            <w:vMerge/>
            <w:tcBorders>
              <w:left w:val="single" w:sz="4" w:space="0" w:color="auto"/>
              <w:bottom w:val="single" w:sz="4" w:space="0" w:color="auto"/>
            </w:tcBorders>
            <w:shd w:val="clear" w:color="auto" w:fill="FFFFFF"/>
          </w:tcPr>
          <w:p w14:paraId="46A11836"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2D2A984D"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010</w:t>
            </w:r>
          </w:p>
        </w:tc>
        <w:tc>
          <w:tcPr>
            <w:tcW w:w="6332" w:type="dxa"/>
            <w:tcBorders>
              <w:top w:val="single" w:sz="4" w:space="0" w:color="auto"/>
              <w:left w:val="single" w:sz="4" w:space="0" w:color="auto"/>
              <w:right w:val="single" w:sz="4" w:space="0" w:color="auto"/>
            </w:tcBorders>
            <w:shd w:val="clear" w:color="auto" w:fill="FFFFFF"/>
            <w:vAlign w:val="center"/>
          </w:tcPr>
          <w:p w14:paraId="56217CCA"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գործող բանակի կազմում զինվորական ծառայություն (ծառայություն) անցնելու կամ այլ պետությունների տարածքում ծառայողական պարտականություններ կատարելիս մարտական գործողություններին մասնակցելու մասին տեղեկանքը</w:t>
            </w:r>
          </w:p>
        </w:tc>
      </w:tr>
      <w:tr w:rsidR="00247759" w:rsidRPr="009F1B32" w14:paraId="6AE5C14C" w14:textId="77777777" w:rsidTr="005E0FA1">
        <w:tc>
          <w:tcPr>
            <w:tcW w:w="1763" w:type="dxa"/>
            <w:vMerge/>
            <w:tcBorders>
              <w:left w:val="single" w:sz="4" w:space="0" w:color="auto"/>
              <w:bottom w:val="single" w:sz="4" w:space="0" w:color="auto"/>
            </w:tcBorders>
            <w:shd w:val="clear" w:color="auto" w:fill="FFFFFF"/>
          </w:tcPr>
          <w:p w14:paraId="40913474"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bottom"/>
          </w:tcPr>
          <w:p w14:paraId="1D9612B8"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011</w:t>
            </w:r>
          </w:p>
        </w:tc>
        <w:tc>
          <w:tcPr>
            <w:tcW w:w="6332" w:type="dxa"/>
            <w:tcBorders>
              <w:top w:val="single" w:sz="4" w:space="0" w:color="auto"/>
              <w:left w:val="single" w:sz="4" w:space="0" w:color="auto"/>
              <w:right w:val="single" w:sz="4" w:space="0" w:color="auto"/>
            </w:tcBorders>
            <w:shd w:val="clear" w:color="auto" w:fill="FFFFFF"/>
            <w:vAlign w:val="center"/>
          </w:tcPr>
          <w:p w14:paraId="2158E8C0"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պարտիզանի վկայականը</w:t>
            </w:r>
          </w:p>
        </w:tc>
      </w:tr>
      <w:tr w:rsidR="00247759" w:rsidRPr="009F1B32" w14:paraId="7FCCA64E" w14:textId="77777777" w:rsidTr="005E0FA1">
        <w:tc>
          <w:tcPr>
            <w:tcW w:w="1763" w:type="dxa"/>
            <w:vMerge/>
            <w:tcBorders>
              <w:left w:val="single" w:sz="4" w:space="0" w:color="auto"/>
              <w:bottom w:val="single" w:sz="4" w:space="0" w:color="auto"/>
            </w:tcBorders>
            <w:shd w:val="clear" w:color="auto" w:fill="FFFFFF"/>
          </w:tcPr>
          <w:p w14:paraId="0B357F9E"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1E6D7F61"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012</w:t>
            </w:r>
          </w:p>
        </w:tc>
        <w:tc>
          <w:tcPr>
            <w:tcW w:w="6332" w:type="dxa"/>
            <w:tcBorders>
              <w:top w:val="single" w:sz="4" w:space="0" w:color="auto"/>
              <w:left w:val="single" w:sz="4" w:space="0" w:color="auto"/>
              <w:right w:val="single" w:sz="4" w:space="0" w:color="auto"/>
            </w:tcBorders>
            <w:shd w:val="clear" w:color="auto" w:fill="FFFFFF"/>
            <w:vAlign w:val="center"/>
          </w:tcPr>
          <w:p w14:paraId="69BC81CE"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այլ պետությունների տարածքում ռազմական գործողությունների վետերանի վկայականը</w:t>
            </w:r>
          </w:p>
        </w:tc>
      </w:tr>
      <w:tr w:rsidR="00247759" w:rsidRPr="009F1B32" w14:paraId="4A2DDFDA" w14:textId="77777777" w:rsidTr="005E0FA1">
        <w:tc>
          <w:tcPr>
            <w:tcW w:w="1763" w:type="dxa"/>
            <w:vMerge/>
            <w:tcBorders>
              <w:left w:val="single" w:sz="4" w:space="0" w:color="auto"/>
              <w:bottom w:val="single" w:sz="4" w:space="0" w:color="auto"/>
            </w:tcBorders>
            <w:shd w:val="clear" w:color="auto" w:fill="FFFFFF"/>
          </w:tcPr>
          <w:p w14:paraId="691502CF"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66199E6E"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013</w:t>
            </w:r>
          </w:p>
        </w:tc>
        <w:tc>
          <w:tcPr>
            <w:tcW w:w="6332" w:type="dxa"/>
            <w:tcBorders>
              <w:top w:val="single" w:sz="4" w:space="0" w:color="auto"/>
              <w:left w:val="single" w:sz="4" w:space="0" w:color="auto"/>
              <w:right w:val="single" w:sz="4" w:space="0" w:color="auto"/>
            </w:tcBorders>
            <w:shd w:val="clear" w:color="auto" w:fill="FFFFFF"/>
            <w:vAlign w:val="center"/>
          </w:tcPr>
          <w:p w14:paraId="7FDFDCFD"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դոնորի վկայականը</w:t>
            </w:r>
          </w:p>
        </w:tc>
      </w:tr>
      <w:tr w:rsidR="00247759" w:rsidRPr="009F1B32" w14:paraId="0BFF758D" w14:textId="77777777" w:rsidTr="005E0FA1">
        <w:tc>
          <w:tcPr>
            <w:tcW w:w="1763" w:type="dxa"/>
            <w:vMerge/>
            <w:tcBorders>
              <w:left w:val="single" w:sz="4" w:space="0" w:color="auto"/>
              <w:bottom w:val="single" w:sz="4" w:space="0" w:color="auto"/>
            </w:tcBorders>
            <w:shd w:val="clear" w:color="auto" w:fill="FFFFFF"/>
          </w:tcPr>
          <w:p w14:paraId="5CF19778"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3B4CB84D"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014</w:t>
            </w:r>
          </w:p>
        </w:tc>
        <w:tc>
          <w:tcPr>
            <w:tcW w:w="6332" w:type="dxa"/>
            <w:tcBorders>
              <w:top w:val="single" w:sz="4" w:space="0" w:color="auto"/>
              <w:left w:val="single" w:sz="4" w:space="0" w:color="auto"/>
              <w:right w:val="single" w:sz="4" w:space="0" w:color="auto"/>
            </w:tcBorders>
            <w:shd w:val="clear" w:color="auto" w:fill="FFFFFF"/>
            <w:vAlign w:val="bottom"/>
          </w:tcPr>
          <w:p w14:paraId="0947366C"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բժշկական խորհրդատվական հանձնաժողովի (բուժհաստատության) եզրակացությունը (տեղեկանքը)՝ մշտական կողմնակի օգնության կարիք ունենալու մասին</w:t>
            </w:r>
          </w:p>
        </w:tc>
      </w:tr>
      <w:tr w:rsidR="00247759" w:rsidRPr="009F1B32" w14:paraId="5ED8434D" w14:textId="77777777" w:rsidTr="005E0FA1">
        <w:tc>
          <w:tcPr>
            <w:tcW w:w="1763" w:type="dxa"/>
            <w:vMerge/>
            <w:tcBorders>
              <w:left w:val="single" w:sz="4" w:space="0" w:color="auto"/>
              <w:bottom w:val="single" w:sz="4" w:space="0" w:color="auto"/>
            </w:tcBorders>
            <w:shd w:val="clear" w:color="auto" w:fill="FFFFFF"/>
          </w:tcPr>
          <w:p w14:paraId="624D4B0F"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4A455810"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015</w:t>
            </w:r>
          </w:p>
        </w:tc>
        <w:tc>
          <w:tcPr>
            <w:tcW w:w="6332" w:type="dxa"/>
            <w:tcBorders>
              <w:top w:val="single" w:sz="4" w:space="0" w:color="auto"/>
              <w:left w:val="single" w:sz="4" w:space="0" w:color="auto"/>
              <w:right w:val="single" w:sz="4" w:space="0" w:color="auto"/>
            </w:tcBorders>
            <w:shd w:val="clear" w:color="auto" w:fill="FFFFFF"/>
            <w:vAlign w:val="bottom"/>
          </w:tcPr>
          <w:p w14:paraId="615040F1"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«հիպոֆիզային գաճաճություն» հիվանդության առկայության մասին տեղեկանքը</w:t>
            </w:r>
          </w:p>
        </w:tc>
      </w:tr>
      <w:tr w:rsidR="00247759" w:rsidRPr="009F1B32" w14:paraId="29888703" w14:textId="77777777" w:rsidTr="005E0FA1">
        <w:tc>
          <w:tcPr>
            <w:tcW w:w="1763" w:type="dxa"/>
            <w:vMerge/>
            <w:tcBorders>
              <w:left w:val="single" w:sz="4" w:space="0" w:color="auto"/>
              <w:bottom w:val="single" w:sz="4" w:space="0" w:color="auto"/>
            </w:tcBorders>
            <w:shd w:val="clear" w:color="auto" w:fill="FFFFFF"/>
          </w:tcPr>
          <w:p w14:paraId="299AD470"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bottom"/>
          </w:tcPr>
          <w:p w14:paraId="33D4A302"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016</w:t>
            </w:r>
          </w:p>
        </w:tc>
        <w:tc>
          <w:tcPr>
            <w:tcW w:w="6332" w:type="dxa"/>
            <w:tcBorders>
              <w:top w:val="single" w:sz="4" w:space="0" w:color="auto"/>
              <w:left w:val="single" w:sz="4" w:space="0" w:color="auto"/>
              <w:right w:val="single" w:sz="4" w:space="0" w:color="auto"/>
            </w:tcBorders>
            <w:shd w:val="clear" w:color="auto" w:fill="FFFFFF"/>
            <w:vAlign w:val="center"/>
          </w:tcPr>
          <w:p w14:paraId="7F7E40CA"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«Հերոսուհի մայր» կոչում շնորհելու մասին վկայականը</w:t>
            </w:r>
          </w:p>
        </w:tc>
      </w:tr>
      <w:tr w:rsidR="00247759" w:rsidRPr="009F1B32" w14:paraId="08D71452" w14:textId="77777777" w:rsidTr="005E0FA1">
        <w:tc>
          <w:tcPr>
            <w:tcW w:w="1763" w:type="dxa"/>
            <w:vMerge/>
            <w:tcBorders>
              <w:left w:val="single" w:sz="4" w:space="0" w:color="auto"/>
              <w:bottom w:val="single" w:sz="4" w:space="0" w:color="auto"/>
            </w:tcBorders>
            <w:shd w:val="clear" w:color="auto" w:fill="FFFFFF"/>
          </w:tcPr>
          <w:p w14:paraId="75B03ADB"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04CEC951"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999</w:t>
            </w:r>
          </w:p>
        </w:tc>
        <w:tc>
          <w:tcPr>
            <w:tcW w:w="6332" w:type="dxa"/>
            <w:tcBorders>
              <w:top w:val="single" w:sz="4" w:space="0" w:color="auto"/>
              <w:left w:val="single" w:sz="4" w:space="0" w:color="auto"/>
              <w:right w:val="single" w:sz="4" w:space="0" w:color="auto"/>
            </w:tcBorders>
            <w:shd w:val="clear" w:color="auto" w:fill="FFFFFF"/>
            <w:vAlign w:val="center"/>
          </w:tcPr>
          <w:p w14:paraId="0C0DCF51"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կենսաթոշակի չափը ավելացնելու (կենսաթոշակի հավելումների, հարկային պահումների ստացում) իրավունքը հաստատող այլ փաստաթուղթ</w:t>
            </w:r>
          </w:p>
        </w:tc>
      </w:tr>
      <w:tr w:rsidR="00247759" w:rsidRPr="009F1B32" w14:paraId="49F1714C" w14:textId="77777777" w:rsidTr="005E0FA1">
        <w:tc>
          <w:tcPr>
            <w:tcW w:w="1763" w:type="dxa"/>
            <w:vMerge w:val="restart"/>
            <w:tcBorders>
              <w:top w:val="single" w:sz="4" w:space="0" w:color="auto"/>
              <w:left w:val="single" w:sz="4" w:space="0" w:color="auto"/>
            </w:tcBorders>
            <w:shd w:val="clear" w:color="auto" w:fill="FFFFFF"/>
          </w:tcPr>
          <w:p w14:paraId="3E33429D"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rPr>
            </w:pPr>
            <w:r w:rsidRPr="009F1B32">
              <w:rPr>
                <w:rFonts w:ascii="Sylfaen" w:hAnsi="Sylfaen"/>
                <w:sz w:val="20"/>
              </w:rPr>
              <w:lastRenderedPageBreak/>
              <w:t>11</w:t>
            </w:r>
          </w:p>
        </w:tc>
        <w:tc>
          <w:tcPr>
            <w:tcW w:w="7656" w:type="dxa"/>
            <w:gridSpan w:val="2"/>
            <w:tcBorders>
              <w:top w:val="single" w:sz="4" w:space="0" w:color="auto"/>
              <w:left w:val="single" w:sz="4" w:space="0" w:color="auto"/>
              <w:right w:val="single" w:sz="4" w:space="0" w:color="auto"/>
            </w:tcBorders>
            <w:shd w:val="clear" w:color="auto" w:fill="FFFFFF"/>
            <w:vAlign w:val="bottom"/>
          </w:tcPr>
          <w:p w14:paraId="4F8F5D0C"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Աշխատավորի (ընտանիքի անդամի) խնամքի տակ գտնվելու մասին տեղեկություններ պարունակող փաստաթղթերը</w:t>
            </w:r>
          </w:p>
        </w:tc>
      </w:tr>
      <w:tr w:rsidR="00247759" w:rsidRPr="009F1B32" w14:paraId="23A52AAB" w14:textId="77777777" w:rsidTr="005E0FA1">
        <w:tc>
          <w:tcPr>
            <w:tcW w:w="1763" w:type="dxa"/>
            <w:vMerge/>
            <w:tcBorders>
              <w:left w:val="single" w:sz="4" w:space="0" w:color="auto"/>
            </w:tcBorders>
            <w:shd w:val="clear" w:color="auto" w:fill="FFFFFF"/>
          </w:tcPr>
          <w:p w14:paraId="4E944594"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bottom"/>
          </w:tcPr>
          <w:p w14:paraId="293E17DB"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001</w:t>
            </w:r>
          </w:p>
        </w:tc>
        <w:tc>
          <w:tcPr>
            <w:tcW w:w="6332" w:type="dxa"/>
            <w:tcBorders>
              <w:top w:val="single" w:sz="4" w:space="0" w:color="auto"/>
              <w:left w:val="single" w:sz="4" w:space="0" w:color="auto"/>
              <w:right w:val="single" w:sz="4" w:space="0" w:color="auto"/>
            </w:tcBorders>
            <w:shd w:val="clear" w:color="auto" w:fill="FFFFFF"/>
            <w:vAlign w:val="center"/>
          </w:tcPr>
          <w:p w14:paraId="4E260546"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ընտանիքի անդամների եկամուտների մասին տեղեկանքը</w:t>
            </w:r>
          </w:p>
        </w:tc>
      </w:tr>
      <w:tr w:rsidR="00247759" w:rsidRPr="009F1B32" w14:paraId="2498DDD7" w14:textId="77777777" w:rsidTr="005E0FA1">
        <w:tc>
          <w:tcPr>
            <w:tcW w:w="1763" w:type="dxa"/>
            <w:vMerge/>
            <w:tcBorders>
              <w:left w:val="single" w:sz="4" w:space="0" w:color="auto"/>
            </w:tcBorders>
            <w:shd w:val="clear" w:color="auto" w:fill="FFFFFF"/>
          </w:tcPr>
          <w:p w14:paraId="1262AC9A"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bottom"/>
          </w:tcPr>
          <w:p w14:paraId="6E84588C"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002</w:t>
            </w:r>
          </w:p>
        </w:tc>
        <w:tc>
          <w:tcPr>
            <w:tcW w:w="6332" w:type="dxa"/>
            <w:tcBorders>
              <w:top w:val="single" w:sz="4" w:space="0" w:color="auto"/>
              <w:left w:val="single" w:sz="4" w:space="0" w:color="auto"/>
              <w:right w:val="single" w:sz="4" w:space="0" w:color="auto"/>
            </w:tcBorders>
            <w:shd w:val="clear" w:color="auto" w:fill="FFFFFF"/>
            <w:vAlign w:val="center"/>
          </w:tcPr>
          <w:p w14:paraId="6645F36F"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անաշխատունակության մասին դիմումը</w:t>
            </w:r>
          </w:p>
        </w:tc>
      </w:tr>
      <w:tr w:rsidR="00247759" w:rsidRPr="009F1B32" w14:paraId="197D095A" w14:textId="77777777" w:rsidTr="005E0FA1">
        <w:tc>
          <w:tcPr>
            <w:tcW w:w="1763" w:type="dxa"/>
            <w:vMerge/>
            <w:tcBorders>
              <w:left w:val="single" w:sz="4" w:space="0" w:color="auto"/>
            </w:tcBorders>
            <w:shd w:val="clear" w:color="auto" w:fill="FFFFFF"/>
          </w:tcPr>
          <w:p w14:paraId="178345E4"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221D0BEE"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003</w:t>
            </w:r>
          </w:p>
        </w:tc>
        <w:tc>
          <w:tcPr>
            <w:tcW w:w="6332" w:type="dxa"/>
            <w:tcBorders>
              <w:top w:val="single" w:sz="4" w:space="0" w:color="auto"/>
              <w:left w:val="single" w:sz="4" w:space="0" w:color="auto"/>
              <w:right w:val="single" w:sz="4" w:space="0" w:color="auto"/>
            </w:tcBorders>
            <w:shd w:val="clear" w:color="auto" w:fill="FFFFFF"/>
            <w:vAlign w:val="center"/>
          </w:tcPr>
          <w:p w14:paraId="4F5F639B"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ամբողջական պետական աջակցության ներքո քաղաքացու չգտնվելու մասին բնակչության սոցիալական պաշտպանության մարմնի տեղեկանքը</w:t>
            </w:r>
          </w:p>
        </w:tc>
      </w:tr>
      <w:tr w:rsidR="00247759" w:rsidRPr="009F1B32" w14:paraId="279561BD" w14:textId="77777777" w:rsidTr="005E0FA1">
        <w:tc>
          <w:tcPr>
            <w:tcW w:w="1763" w:type="dxa"/>
            <w:vMerge/>
            <w:tcBorders>
              <w:left w:val="single" w:sz="4" w:space="0" w:color="auto"/>
            </w:tcBorders>
            <w:shd w:val="clear" w:color="auto" w:fill="FFFFFF"/>
          </w:tcPr>
          <w:p w14:paraId="6CDC8594"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62FD6E55"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004</w:t>
            </w:r>
          </w:p>
        </w:tc>
        <w:tc>
          <w:tcPr>
            <w:tcW w:w="6332" w:type="dxa"/>
            <w:tcBorders>
              <w:top w:val="single" w:sz="4" w:space="0" w:color="auto"/>
              <w:left w:val="single" w:sz="4" w:space="0" w:color="auto"/>
              <w:right w:val="single" w:sz="4" w:space="0" w:color="auto"/>
            </w:tcBorders>
            <w:shd w:val="clear" w:color="auto" w:fill="FFFFFF"/>
            <w:vAlign w:val="center"/>
          </w:tcPr>
          <w:p w14:paraId="2F7E9E8D"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 xml:space="preserve">դատարանի որոշումը՝ խնամքի տակ գտնվելու փաստը հաստատվելու մասին </w:t>
            </w:r>
          </w:p>
        </w:tc>
      </w:tr>
      <w:tr w:rsidR="00247759" w:rsidRPr="009F1B32" w14:paraId="70FD8F14" w14:textId="77777777" w:rsidTr="005E0FA1">
        <w:tc>
          <w:tcPr>
            <w:tcW w:w="1763" w:type="dxa"/>
            <w:vMerge/>
            <w:tcBorders>
              <w:left w:val="single" w:sz="4" w:space="0" w:color="auto"/>
            </w:tcBorders>
            <w:shd w:val="clear" w:color="auto" w:fill="FFFFFF"/>
          </w:tcPr>
          <w:p w14:paraId="28D35352"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4E304B74"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005</w:t>
            </w:r>
          </w:p>
        </w:tc>
        <w:tc>
          <w:tcPr>
            <w:tcW w:w="6332" w:type="dxa"/>
            <w:tcBorders>
              <w:top w:val="single" w:sz="4" w:space="0" w:color="auto"/>
              <w:left w:val="single" w:sz="4" w:space="0" w:color="auto"/>
              <w:right w:val="single" w:sz="4" w:space="0" w:color="auto"/>
            </w:tcBorders>
            <w:shd w:val="clear" w:color="auto" w:fill="FFFFFF"/>
            <w:vAlign w:val="center"/>
          </w:tcPr>
          <w:p w14:paraId="2DCB72BD"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տեղեկանք կենսաթոշակ չստանալու մասին այն անձի կողմից, որին կենսաթոշակը նշանակվել է</w:t>
            </w:r>
          </w:p>
        </w:tc>
      </w:tr>
      <w:tr w:rsidR="00247759" w:rsidRPr="009F1B32" w14:paraId="54FCCD8F" w14:textId="77777777" w:rsidTr="005E0FA1">
        <w:tc>
          <w:tcPr>
            <w:tcW w:w="1763" w:type="dxa"/>
            <w:vMerge/>
            <w:tcBorders>
              <w:left w:val="single" w:sz="4" w:space="0" w:color="auto"/>
            </w:tcBorders>
            <w:shd w:val="clear" w:color="auto" w:fill="FFFFFF"/>
          </w:tcPr>
          <w:p w14:paraId="4A66EAFA"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bottom w:val="single" w:sz="4" w:space="0" w:color="auto"/>
            </w:tcBorders>
            <w:shd w:val="clear" w:color="auto" w:fill="FFFFFF"/>
            <w:vAlign w:val="center"/>
          </w:tcPr>
          <w:p w14:paraId="69514445" w14:textId="77777777" w:rsidR="00247759" w:rsidRPr="009F1B32" w:rsidRDefault="00247759" w:rsidP="009F1B32">
            <w:pPr>
              <w:pStyle w:val="Other0"/>
              <w:shd w:val="clear" w:color="auto" w:fill="auto"/>
              <w:tabs>
                <w:tab w:val="left" w:pos="1134"/>
              </w:tabs>
              <w:spacing w:after="120" w:line="240" w:lineRule="auto"/>
              <w:ind w:firstLine="420"/>
              <w:jc w:val="both"/>
              <w:rPr>
                <w:rFonts w:ascii="Sylfaen" w:hAnsi="Sylfaen" w:cs="Sylfaen"/>
                <w:sz w:val="20"/>
              </w:rPr>
            </w:pPr>
            <w:r w:rsidRPr="009F1B32">
              <w:rPr>
                <w:rFonts w:ascii="Sylfaen" w:hAnsi="Sylfaen"/>
                <w:sz w:val="20"/>
              </w:rPr>
              <w:t>006</w:t>
            </w:r>
          </w:p>
        </w:tc>
        <w:tc>
          <w:tcPr>
            <w:tcW w:w="6332" w:type="dxa"/>
            <w:tcBorders>
              <w:top w:val="single" w:sz="4" w:space="0" w:color="auto"/>
              <w:left w:val="single" w:sz="4" w:space="0" w:color="auto"/>
              <w:bottom w:val="single" w:sz="4" w:space="0" w:color="auto"/>
              <w:right w:val="single" w:sz="4" w:space="0" w:color="auto"/>
            </w:tcBorders>
            <w:shd w:val="clear" w:color="auto" w:fill="FFFFFF"/>
            <w:vAlign w:val="center"/>
          </w:tcPr>
          <w:p w14:paraId="6DB507E5"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ալիմենտ վճարելու պարտավորություն ունեցող անձի քրեակատարողական համակարգի հիմնարկում</w:t>
            </w:r>
          </w:p>
        </w:tc>
      </w:tr>
      <w:tr w:rsidR="00247759" w:rsidRPr="009F1B32" w14:paraId="5976A8C2" w14:textId="77777777" w:rsidTr="005E0FA1">
        <w:tc>
          <w:tcPr>
            <w:tcW w:w="1763" w:type="dxa"/>
            <w:vMerge w:val="restart"/>
            <w:tcBorders>
              <w:left w:val="single" w:sz="4" w:space="0" w:color="auto"/>
              <w:bottom w:val="single" w:sz="4" w:space="0" w:color="auto"/>
            </w:tcBorders>
            <w:shd w:val="clear" w:color="auto" w:fill="FFFFFF"/>
          </w:tcPr>
          <w:p w14:paraId="0166BA0D" w14:textId="77777777" w:rsidR="00247759" w:rsidRPr="009F1B32" w:rsidRDefault="00247759" w:rsidP="009F1B32">
            <w:pPr>
              <w:tabs>
                <w:tab w:val="left" w:pos="1134"/>
              </w:tabs>
              <w:spacing w:after="120"/>
              <w:rPr>
                <w:rFonts w:ascii="Sylfaen" w:hAnsi="Sylfaen" w:cs="Sylfaen"/>
                <w:sz w:val="20"/>
                <w:szCs w:val="10"/>
              </w:rPr>
            </w:pPr>
          </w:p>
        </w:tc>
        <w:tc>
          <w:tcPr>
            <w:tcW w:w="1324" w:type="dxa"/>
            <w:tcBorders>
              <w:top w:val="single" w:sz="4" w:space="0" w:color="auto"/>
              <w:left w:val="single" w:sz="4" w:space="0" w:color="auto"/>
            </w:tcBorders>
            <w:shd w:val="clear" w:color="auto" w:fill="FFFFFF"/>
          </w:tcPr>
          <w:p w14:paraId="5CFC22B1" w14:textId="77777777" w:rsidR="00247759" w:rsidRPr="009F1B32" w:rsidRDefault="00247759" w:rsidP="009F1B32">
            <w:pPr>
              <w:tabs>
                <w:tab w:val="left" w:pos="1134"/>
              </w:tabs>
              <w:spacing w:after="120"/>
              <w:rPr>
                <w:rFonts w:ascii="Sylfaen" w:hAnsi="Sylfaen" w:cs="Sylfaen"/>
                <w:sz w:val="20"/>
                <w:szCs w:val="10"/>
              </w:rPr>
            </w:pPr>
          </w:p>
        </w:tc>
        <w:tc>
          <w:tcPr>
            <w:tcW w:w="6332" w:type="dxa"/>
            <w:tcBorders>
              <w:top w:val="single" w:sz="4" w:space="0" w:color="auto"/>
              <w:left w:val="single" w:sz="4" w:space="0" w:color="auto"/>
              <w:right w:val="single" w:sz="4" w:space="0" w:color="auto"/>
            </w:tcBorders>
            <w:shd w:val="clear" w:color="auto" w:fill="FFFFFF"/>
            <w:vAlign w:val="bottom"/>
          </w:tcPr>
          <w:p w14:paraId="4FCBD351" w14:textId="5E87DE5D"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commentRangeStart w:id="212"/>
            <w:r w:rsidRPr="009F1B32">
              <w:rPr>
                <w:rFonts w:ascii="Sylfaen" w:hAnsi="Sylfaen"/>
                <w:sz w:val="20"/>
              </w:rPr>
              <w:t xml:space="preserve">կամ բժշկական-աշխատանքային պրոֆիլակտորիայիում գտնվելու </w:t>
            </w:r>
            <w:r w:rsidR="0035232D">
              <w:rPr>
                <w:rFonts w:ascii="Sylfaen" w:hAnsi="Sylfaen"/>
                <w:sz w:val="20"/>
              </w:rPr>
              <w:t>և</w:t>
            </w:r>
            <w:r w:rsidRPr="009F1B32">
              <w:rPr>
                <w:rFonts w:ascii="Sylfaen" w:hAnsi="Sylfaen"/>
                <w:sz w:val="20"/>
              </w:rPr>
              <w:t xml:space="preserve"> նրա վաստակի բացակայության մասին տեղեկանքը </w:t>
            </w:r>
            <w:commentRangeEnd w:id="212"/>
            <w:r w:rsidRPr="009F1B32">
              <w:rPr>
                <w:rStyle w:val="CommentReference"/>
                <w:rFonts w:ascii="Microsoft Sans Serif" w:eastAsia="Microsoft Sans Serif" w:hAnsi="Microsoft Sans Serif" w:cs="Microsoft Sans Serif"/>
                <w:sz w:val="20"/>
              </w:rPr>
              <w:commentReference w:id="212"/>
            </w:r>
          </w:p>
        </w:tc>
      </w:tr>
      <w:tr w:rsidR="00247759" w:rsidRPr="009F1B32" w14:paraId="7E7A405A" w14:textId="77777777" w:rsidTr="005E0FA1">
        <w:tc>
          <w:tcPr>
            <w:tcW w:w="1763" w:type="dxa"/>
            <w:vMerge/>
            <w:tcBorders>
              <w:left w:val="single" w:sz="4" w:space="0" w:color="auto"/>
              <w:bottom w:val="single" w:sz="4" w:space="0" w:color="auto"/>
            </w:tcBorders>
            <w:shd w:val="clear" w:color="auto" w:fill="FFFFFF"/>
          </w:tcPr>
          <w:p w14:paraId="38350E9E"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667E8BB4"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007</w:t>
            </w:r>
          </w:p>
        </w:tc>
        <w:tc>
          <w:tcPr>
            <w:tcW w:w="6332" w:type="dxa"/>
            <w:tcBorders>
              <w:top w:val="single" w:sz="4" w:space="0" w:color="auto"/>
              <w:left w:val="single" w:sz="4" w:space="0" w:color="auto"/>
              <w:right w:val="single" w:sz="4" w:space="0" w:color="auto"/>
            </w:tcBorders>
            <w:shd w:val="clear" w:color="auto" w:fill="FFFFFF"/>
            <w:vAlign w:val="bottom"/>
          </w:tcPr>
          <w:p w14:paraId="1FC25D19"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տեղեկանք այն մասին, որ ալիմենտներ վճարելու պարտավորություն ունեցող անձի գտնվելու վայրը հետախուզում հայտարարելու օրվանից մեկ ամսվա ընթացքում հաստատված չէ</w:t>
            </w:r>
          </w:p>
        </w:tc>
      </w:tr>
      <w:tr w:rsidR="00247759" w:rsidRPr="009F1B32" w14:paraId="363822D8" w14:textId="77777777" w:rsidTr="005E0FA1">
        <w:tc>
          <w:tcPr>
            <w:tcW w:w="1763" w:type="dxa"/>
            <w:vMerge/>
            <w:tcBorders>
              <w:left w:val="single" w:sz="4" w:space="0" w:color="auto"/>
              <w:bottom w:val="single" w:sz="4" w:space="0" w:color="auto"/>
            </w:tcBorders>
            <w:shd w:val="clear" w:color="auto" w:fill="FFFFFF"/>
          </w:tcPr>
          <w:p w14:paraId="3303A658"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2E115C4E"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999</w:t>
            </w:r>
          </w:p>
        </w:tc>
        <w:tc>
          <w:tcPr>
            <w:tcW w:w="6332" w:type="dxa"/>
            <w:tcBorders>
              <w:top w:val="single" w:sz="4" w:space="0" w:color="auto"/>
              <w:left w:val="single" w:sz="4" w:space="0" w:color="auto"/>
              <w:right w:val="single" w:sz="4" w:space="0" w:color="auto"/>
            </w:tcBorders>
            <w:shd w:val="clear" w:color="auto" w:fill="FFFFFF"/>
            <w:vAlign w:val="bottom"/>
          </w:tcPr>
          <w:p w14:paraId="6B0EEA1C"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աշխատավորի (ընտանիքի անդամի) խնամքի տակ գտնվելը հաստատող այլ փաստաթուղթ</w:t>
            </w:r>
          </w:p>
        </w:tc>
      </w:tr>
      <w:tr w:rsidR="00247759" w:rsidRPr="009F1B32" w14:paraId="63D65BEB" w14:textId="77777777" w:rsidTr="005E0FA1">
        <w:tc>
          <w:tcPr>
            <w:tcW w:w="1763" w:type="dxa"/>
            <w:vMerge w:val="restart"/>
            <w:tcBorders>
              <w:top w:val="single" w:sz="4" w:space="0" w:color="auto"/>
              <w:left w:val="single" w:sz="4" w:space="0" w:color="auto"/>
            </w:tcBorders>
            <w:shd w:val="clear" w:color="auto" w:fill="FFFFFF"/>
          </w:tcPr>
          <w:p w14:paraId="229D76E3"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rPr>
            </w:pPr>
            <w:r w:rsidRPr="009F1B32">
              <w:rPr>
                <w:rFonts w:ascii="Sylfaen" w:hAnsi="Sylfaen"/>
                <w:sz w:val="20"/>
              </w:rPr>
              <w:t>12</w:t>
            </w:r>
          </w:p>
        </w:tc>
        <w:tc>
          <w:tcPr>
            <w:tcW w:w="7656" w:type="dxa"/>
            <w:gridSpan w:val="2"/>
            <w:tcBorders>
              <w:top w:val="single" w:sz="4" w:space="0" w:color="auto"/>
              <w:left w:val="single" w:sz="4" w:space="0" w:color="auto"/>
              <w:right w:val="single" w:sz="4" w:space="0" w:color="auto"/>
            </w:tcBorders>
            <w:shd w:val="clear" w:color="auto" w:fill="FFFFFF"/>
            <w:vAlign w:val="bottom"/>
          </w:tcPr>
          <w:p w14:paraId="0DE6A1B5"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Ժառանգության իրավունքի հաստատման համար օգտագործվող փաստաթղթերը</w:t>
            </w:r>
          </w:p>
        </w:tc>
      </w:tr>
      <w:tr w:rsidR="00247759" w:rsidRPr="009F1B32" w14:paraId="1376C96F" w14:textId="77777777" w:rsidTr="005E0FA1">
        <w:tc>
          <w:tcPr>
            <w:tcW w:w="1763" w:type="dxa"/>
            <w:vMerge/>
            <w:tcBorders>
              <w:left w:val="single" w:sz="4" w:space="0" w:color="auto"/>
            </w:tcBorders>
            <w:shd w:val="clear" w:color="auto" w:fill="FFFFFF"/>
          </w:tcPr>
          <w:p w14:paraId="319124EF"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bottom"/>
          </w:tcPr>
          <w:p w14:paraId="2842A125"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001</w:t>
            </w:r>
          </w:p>
        </w:tc>
        <w:tc>
          <w:tcPr>
            <w:tcW w:w="6332" w:type="dxa"/>
            <w:tcBorders>
              <w:top w:val="single" w:sz="4" w:space="0" w:color="auto"/>
              <w:left w:val="single" w:sz="4" w:space="0" w:color="auto"/>
              <w:right w:val="single" w:sz="4" w:space="0" w:color="auto"/>
            </w:tcBorders>
            <w:shd w:val="clear" w:color="auto" w:fill="FFFFFF"/>
            <w:vAlign w:val="center"/>
          </w:tcPr>
          <w:p w14:paraId="1F2CC463"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 xml:space="preserve">ժառանգության իրավունքի մասին վկայագիրը </w:t>
            </w:r>
          </w:p>
        </w:tc>
      </w:tr>
      <w:tr w:rsidR="00247759" w:rsidRPr="009F1B32" w14:paraId="6DA409FD" w14:textId="77777777" w:rsidTr="005E0FA1">
        <w:tc>
          <w:tcPr>
            <w:tcW w:w="1763" w:type="dxa"/>
            <w:vMerge/>
            <w:tcBorders>
              <w:left w:val="single" w:sz="4" w:space="0" w:color="auto"/>
            </w:tcBorders>
            <w:shd w:val="clear" w:color="auto" w:fill="FFFFFF"/>
          </w:tcPr>
          <w:p w14:paraId="4F1A5508"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403CE61A"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002</w:t>
            </w:r>
          </w:p>
        </w:tc>
        <w:tc>
          <w:tcPr>
            <w:tcW w:w="6332" w:type="dxa"/>
            <w:tcBorders>
              <w:top w:val="single" w:sz="4" w:space="0" w:color="auto"/>
              <w:left w:val="single" w:sz="4" w:space="0" w:color="auto"/>
              <w:right w:val="single" w:sz="4" w:space="0" w:color="auto"/>
            </w:tcBorders>
            <w:shd w:val="clear" w:color="auto" w:fill="FFFFFF"/>
            <w:vAlign w:val="center"/>
          </w:tcPr>
          <w:p w14:paraId="7B54573F"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 xml:space="preserve">մահացած ապահովագրված անձի կենսաթոշակային խնայողությունների միջոցների բաշխման համար դիմելու ժամկետը վերականգնելու վերաբերյալ դատարանի որոշումը </w:t>
            </w:r>
          </w:p>
        </w:tc>
      </w:tr>
      <w:tr w:rsidR="00247759" w:rsidRPr="009F1B32" w14:paraId="127A9A64" w14:textId="77777777" w:rsidTr="005E0FA1">
        <w:tc>
          <w:tcPr>
            <w:tcW w:w="1763" w:type="dxa"/>
            <w:vMerge/>
            <w:tcBorders>
              <w:left w:val="single" w:sz="4" w:space="0" w:color="auto"/>
            </w:tcBorders>
            <w:shd w:val="clear" w:color="auto" w:fill="FFFFFF"/>
          </w:tcPr>
          <w:p w14:paraId="492023B9"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vAlign w:val="center"/>
          </w:tcPr>
          <w:p w14:paraId="710750F0"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003</w:t>
            </w:r>
          </w:p>
        </w:tc>
        <w:tc>
          <w:tcPr>
            <w:tcW w:w="6332" w:type="dxa"/>
            <w:tcBorders>
              <w:top w:val="single" w:sz="4" w:space="0" w:color="auto"/>
              <w:left w:val="single" w:sz="4" w:space="0" w:color="auto"/>
              <w:right w:val="single" w:sz="4" w:space="0" w:color="auto"/>
            </w:tcBorders>
            <w:shd w:val="clear" w:color="auto" w:fill="FFFFFF"/>
            <w:vAlign w:val="center"/>
          </w:tcPr>
          <w:p w14:paraId="40B8F422"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ժառանգվող գույքի բաժանման մասին համաձայնությունը</w:t>
            </w:r>
          </w:p>
        </w:tc>
      </w:tr>
      <w:tr w:rsidR="00247759" w:rsidRPr="009F1B32" w14:paraId="72A5C05D" w14:textId="77777777" w:rsidTr="005E0FA1">
        <w:tc>
          <w:tcPr>
            <w:tcW w:w="1763" w:type="dxa"/>
            <w:vMerge/>
            <w:tcBorders>
              <w:left w:val="single" w:sz="4" w:space="0" w:color="auto"/>
            </w:tcBorders>
            <w:shd w:val="clear" w:color="auto" w:fill="FFFFFF"/>
          </w:tcPr>
          <w:p w14:paraId="0481A03C"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7BECD038"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004</w:t>
            </w:r>
          </w:p>
        </w:tc>
        <w:tc>
          <w:tcPr>
            <w:tcW w:w="6332" w:type="dxa"/>
            <w:tcBorders>
              <w:top w:val="single" w:sz="4" w:space="0" w:color="auto"/>
              <w:left w:val="single" w:sz="4" w:space="0" w:color="auto"/>
              <w:right w:val="single" w:sz="4" w:space="0" w:color="auto"/>
            </w:tcBorders>
            <w:shd w:val="clear" w:color="auto" w:fill="FFFFFF"/>
            <w:vAlign w:val="bottom"/>
          </w:tcPr>
          <w:p w14:paraId="46FCFDE9"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կենսաթոշակային կուտակումներն անժառանգ գույք ճանաչելու մասին դատական ակտը</w:t>
            </w:r>
          </w:p>
        </w:tc>
      </w:tr>
      <w:tr w:rsidR="00247759" w:rsidRPr="009F1B32" w14:paraId="52C4A9B3" w14:textId="77777777" w:rsidTr="005E0FA1">
        <w:tc>
          <w:tcPr>
            <w:tcW w:w="1763" w:type="dxa"/>
            <w:vMerge/>
            <w:tcBorders>
              <w:left w:val="single" w:sz="4" w:space="0" w:color="auto"/>
            </w:tcBorders>
            <w:shd w:val="clear" w:color="auto" w:fill="FFFFFF"/>
          </w:tcPr>
          <w:p w14:paraId="5BD19F21"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13D28BD5"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005</w:t>
            </w:r>
          </w:p>
        </w:tc>
        <w:tc>
          <w:tcPr>
            <w:tcW w:w="6332" w:type="dxa"/>
            <w:tcBorders>
              <w:top w:val="single" w:sz="4" w:space="0" w:color="auto"/>
              <w:left w:val="single" w:sz="4" w:space="0" w:color="auto"/>
              <w:right w:val="single" w:sz="4" w:space="0" w:color="auto"/>
            </w:tcBorders>
            <w:shd w:val="clear" w:color="auto" w:fill="FFFFFF"/>
            <w:vAlign w:val="bottom"/>
          </w:tcPr>
          <w:p w14:paraId="0F4B31DD"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օրինական ուժի մեջ մտած՝ ժառանգության իրավունքի մասին դատարանի որոշումը</w:t>
            </w:r>
          </w:p>
        </w:tc>
      </w:tr>
      <w:tr w:rsidR="00247759" w:rsidRPr="009F1B32" w14:paraId="185534C6" w14:textId="77777777" w:rsidTr="005E0FA1">
        <w:tc>
          <w:tcPr>
            <w:tcW w:w="1763" w:type="dxa"/>
            <w:tcBorders>
              <w:left w:val="single" w:sz="4" w:space="0" w:color="auto"/>
              <w:bottom w:val="single" w:sz="4" w:space="0" w:color="auto"/>
            </w:tcBorders>
            <w:shd w:val="clear" w:color="auto" w:fill="FFFFFF"/>
          </w:tcPr>
          <w:p w14:paraId="5DAF1DA1" w14:textId="77777777" w:rsidR="00247759" w:rsidRPr="009F1B32" w:rsidRDefault="00247759" w:rsidP="009F1B32">
            <w:pPr>
              <w:tabs>
                <w:tab w:val="left" w:pos="1134"/>
              </w:tabs>
              <w:spacing w:after="120"/>
              <w:rPr>
                <w:rFonts w:ascii="Sylfaen" w:hAnsi="Sylfaen" w:cs="Sylfaen"/>
                <w:sz w:val="20"/>
                <w:szCs w:val="10"/>
              </w:rPr>
            </w:pPr>
          </w:p>
        </w:tc>
        <w:tc>
          <w:tcPr>
            <w:tcW w:w="1324" w:type="dxa"/>
            <w:tcBorders>
              <w:top w:val="single" w:sz="4" w:space="0" w:color="auto"/>
              <w:left w:val="single" w:sz="4" w:space="0" w:color="auto"/>
            </w:tcBorders>
            <w:shd w:val="clear" w:color="auto" w:fill="FFFFFF"/>
            <w:vAlign w:val="center"/>
          </w:tcPr>
          <w:p w14:paraId="22108F05"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999</w:t>
            </w:r>
          </w:p>
        </w:tc>
        <w:tc>
          <w:tcPr>
            <w:tcW w:w="6332" w:type="dxa"/>
            <w:tcBorders>
              <w:top w:val="single" w:sz="4" w:space="0" w:color="auto"/>
              <w:left w:val="single" w:sz="4" w:space="0" w:color="auto"/>
              <w:right w:val="single" w:sz="4" w:space="0" w:color="auto"/>
            </w:tcBorders>
            <w:shd w:val="clear" w:color="auto" w:fill="FFFFFF"/>
            <w:vAlign w:val="center"/>
          </w:tcPr>
          <w:p w14:paraId="704B6B03"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ժառանգության իրավունքը հաստատող այլ փաստաթուղթ</w:t>
            </w:r>
          </w:p>
        </w:tc>
      </w:tr>
      <w:tr w:rsidR="00247759" w:rsidRPr="009F1B32" w14:paraId="2AC66911" w14:textId="77777777" w:rsidTr="005E0FA1">
        <w:tc>
          <w:tcPr>
            <w:tcW w:w="1763" w:type="dxa"/>
            <w:vMerge w:val="restart"/>
            <w:tcBorders>
              <w:top w:val="single" w:sz="4" w:space="0" w:color="auto"/>
              <w:left w:val="single" w:sz="4" w:space="0" w:color="auto"/>
            </w:tcBorders>
            <w:shd w:val="clear" w:color="auto" w:fill="FFFFFF"/>
          </w:tcPr>
          <w:p w14:paraId="17D64BF3" w14:textId="77777777" w:rsidR="00247759" w:rsidRPr="009F1B32" w:rsidRDefault="00247759" w:rsidP="009F1B32">
            <w:pPr>
              <w:pStyle w:val="Other0"/>
              <w:shd w:val="clear" w:color="auto" w:fill="auto"/>
              <w:tabs>
                <w:tab w:val="left" w:pos="1134"/>
              </w:tabs>
              <w:spacing w:after="120" w:line="240" w:lineRule="auto"/>
              <w:jc w:val="center"/>
              <w:rPr>
                <w:rFonts w:ascii="Sylfaen" w:hAnsi="Sylfaen" w:cs="Sylfaen"/>
                <w:sz w:val="20"/>
              </w:rPr>
            </w:pPr>
            <w:r w:rsidRPr="009F1B32">
              <w:rPr>
                <w:rFonts w:ascii="Sylfaen" w:hAnsi="Sylfaen"/>
                <w:sz w:val="20"/>
              </w:rPr>
              <w:t>90</w:t>
            </w:r>
          </w:p>
        </w:tc>
        <w:tc>
          <w:tcPr>
            <w:tcW w:w="7656" w:type="dxa"/>
            <w:gridSpan w:val="2"/>
            <w:tcBorders>
              <w:top w:val="single" w:sz="4" w:space="0" w:color="auto"/>
              <w:left w:val="single" w:sz="4" w:space="0" w:color="auto"/>
              <w:right w:val="single" w:sz="4" w:space="0" w:color="auto"/>
            </w:tcBorders>
            <w:shd w:val="clear" w:color="auto" w:fill="FFFFFF"/>
            <w:vAlign w:val="bottom"/>
          </w:tcPr>
          <w:p w14:paraId="132C6FB7"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Կենսաթոշակային ապահովման ոլորտում օգտագործվող այլ փաստաթղթեր</w:t>
            </w:r>
          </w:p>
        </w:tc>
      </w:tr>
      <w:tr w:rsidR="00247759" w:rsidRPr="009F1B32" w14:paraId="4AC9AF02" w14:textId="77777777" w:rsidTr="005E0FA1">
        <w:tc>
          <w:tcPr>
            <w:tcW w:w="1763" w:type="dxa"/>
            <w:vMerge/>
            <w:tcBorders>
              <w:left w:val="single" w:sz="4" w:space="0" w:color="auto"/>
            </w:tcBorders>
            <w:shd w:val="clear" w:color="auto" w:fill="FFFFFF"/>
          </w:tcPr>
          <w:p w14:paraId="18B983C0"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200016AC"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001</w:t>
            </w:r>
          </w:p>
        </w:tc>
        <w:tc>
          <w:tcPr>
            <w:tcW w:w="6332" w:type="dxa"/>
            <w:tcBorders>
              <w:top w:val="single" w:sz="4" w:space="0" w:color="auto"/>
              <w:left w:val="single" w:sz="4" w:space="0" w:color="auto"/>
              <w:right w:val="single" w:sz="4" w:space="0" w:color="auto"/>
            </w:tcBorders>
            <w:shd w:val="clear" w:color="auto" w:fill="FFFFFF"/>
            <w:vAlign w:val="center"/>
          </w:tcPr>
          <w:p w14:paraId="3E72879F"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ստացվող կենսաթոշակի չափի մասին տեղեկանքը՝ դրա վճարումը դադարեցնելու ամսաթվի նշմամբ կամ կենսաթոշակ չստանալու մասին տեղեկանքը</w:t>
            </w:r>
          </w:p>
        </w:tc>
      </w:tr>
      <w:tr w:rsidR="00247759" w:rsidRPr="009F1B32" w14:paraId="581E4B31" w14:textId="77777777" w:rsidTr="005E0FA1">
        <w:tc>
          <w:tcPr>
            <w:tcW w:w="1763" w:type="dxa"/>
            <w:vMerge/>
            <w:tcBorders>
              <w:left w:val="single" w:sz="4" w:space="0" w:color="auto"/>
            </w:tcBorders>
            <w:shd w:val="clear" w:color="auto" w:fill="FFFFFF"/>
          </w:tcPr>
          <w:p w14:paraId="364BCE2C"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15313DC9"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002</w:t>
            </w:r>
          </w:p>
        </w:tc>
        <w:tc>
          <w:tcPr>
            <w:tcW w:w="6332" w:type="dxa"/>
            <w:tcBorders>
              <w:top w:val="single" w:sz="4" w:space="0" w:color="auto"/>
              <w:left w:val="single" w:sz="4" w:space="0" w:color="auto"/>
              <w:right w:val="single" w:sz="4" w:space="0" w:color="auto"/>
            </w:tcBorders>
            <w:shd w:val="clear" w:color="auto" w:fill="FFFFFF"/>
            <w:vAlign w:val="center"/>
          </w:tcPr>
          <w:p w14:paraId="1D1C0CA8"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կենսաթոշակ նշանակելու ամսաթվի մասին տեղեկանքը՝ տրված անդամ պետության հետ կենսաթոշակային ապահովության ոլորտում միջպետական պայմանագիր կնքած պետության իրավասու մարմնի կողմից</w:t>
            </w:r>
          </w:p>
        </w:tc>
      </w:tr>
      <w:tr w:rsidR="00247759" w:rsidRPr="009F1B32" w14:paraId="4FC0E727" w14:textId="77777777" w:rsidTr="005E0FA1">
        <w:tc>
          <w:tcPr>
            <w:tcW w:w="1763" w:type="dxa"/>
            <w:vMerge/>
            <w:tcBorders>
              <w:left w:val="single" w:sz="4" w:space="0" w:color="auto"/>
            </w:tcBorders>
            <w:shd w:val="clear" w:color="auto" w:fill="FFFFFF"/>
          </w:tcPr>
          <w:p w14:paraId="1D377F8E"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tcBorders>
            <w:shd w:val="clear" w:color="auto" w:fill="FFFFFF"/>
          </w:tcPr>
          <w:p w14:paraId="75251B83"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003</w:t>
            </w:r>
          </w:p>
        </w:tc>
        <w:tc>
          <w:tcPr>
            <w:tcW w:w="6332" w:type="dxa"/>
            <w:tcBorders>
              <w:top w:val="single" w:sz="4" w:space="0" w:color="auto"/>
              <w:left w:val="single" w:sz="4" w:space="0" w:color="auto"/>
              <w:right w:val="single" w:sz="4" w:space="0" w:color="auto"/>
            </w:tcBorders>
            <w:shd w:val="clear" w:color="auto" w:fill="FFFFFF"/>
            <w:vAlign w:val="bottom"/>
          </w:tcPr>
          <w:p w14:paraId="2B9D61E2"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 xml:space="preserve">Անկախ Պետությունների Համագործակցության մասնակից պետությունում կենսաթոշակ չնշանակելու կամ նշանակելու մասին տեղեկանքը </w:t>
            </w:r>
          </w:p>
        </w:tc>
      </w:tr>
      <w:tr w:rsidR="00247759" w:rsidRPr="009F1B32" w14:paraId="4A6E728E" w14:textId="77777777" w:rsidTr="005E0FA1">
        <w:tc>
          <w:tcPr>
            <w:tcW w:w="1763" w:type="dxa"/>
            <w:vMerge/>
            <w:tcBorders>
              <w:left w:val="single" w:sz="4" w:space="0" w:color="auto"/>
              <w:bottom w:val="single" w:sz="4" w:space="0" w:color="auto"/>
            </w:tcBorders>
            <w:shd w:val="clear" w:color="auto" w:fill="FFFFFF"/>
          </w:tcPr>
          <w:p w14:paraId="3670AB05" w14:textId="77777777" w:rsidR="00247759" w:rsidRPr="009F1B32" w:rsidRDefault="00247759" w:rsidP="009F1B32">
            <w:pPr>
              <w:tabs>
                <w:tab w:val="left" w:pos="1134"/>
              </w:tabs>
              <w:spacing w:after="120"/>
              <w:rPr>
                <w:rFonts w:ascii="Sylfaen" w:hAnsi="Sylfaen" w:cs="Sylfaen"/>
                <w:sz w:val="20"/>
              </w:rPr>
            </w:pPr>
          </w:p>
        </w:tc>
        <w:tc>
          <w:tcPr>
            <w:tcW w:w="1324" w:type="dxa"/>
            <w:tcBorders>
              <w:top w:val="single" w:sz="4" w:space="0" w:color="auto"/>
              <w:left w:val="single" w:sz="4" w:space="0" w:color="auto"/>
              <w:bottom w:val="single" w:sz="4" w:space="0" w:color="auto"/>
            </w:tcBorders>
            <w:shd w:val="clear" w:color="auto" w:fill="FFFFFF"/>
          </w:tcPr>
          <w:p w14:paraId="1B5DAF38" w14:textId="77777777" w:rsidR="00247759" w:rsidRPr="009F1B32" w:rsidRDefault="00247759" w:rsidP="009F1B32">
            <w:pPr>
              <w:pStyle w:val="Other0"/>
              <w:shd w:val="clear" w:color="auto" w:fill="auto"/>
              <w:tabs>
                <w:tab w:val="left" w:pos="1134"/>
              </w:tabs>
              <w:spacing w:after="120" w:line="240" w:lineRule="auto"/>
              <w:ind w:firstLine="440"/>
              <w:jc w:val="both"/>
              <w:rPr>
                <w:rFonts w:ascii="Sylfaen" w:hAnsi="Sylfaen" w:cs="Sylfaen"/>
                <w:sz w:val="20"/>
              </w:rPr>
            </w:pPr>
            <w:r w:rsidRPr="009F1B32">
              <w:rPr>
                <w:rFonts w:ascii="Sylfaen" w:hAnsi="Sylfaen"/>
                <w:sz w:val="20"/>
              </w:rPr>
              <w:t>004</w:t>
            </w:r>
          </w:p>
        </w:tc>
        <w:tc>
          <w:tcPr>
            <w:tcW w:w="6332" w:type="dxa"/>
            <w:tcBorders>
              <w:top w:val="single" w:sz="4" w:space="0" w:color="auto"/>
              <w:left w:val="single" w:sz="4" w:space="0" w:color="auto"/>
              <w:bottom w:val="single" w:sz="4" w:space="0" w:color="auto"/>
              <w:right w:val="single" w:sz="4" w:space="0" w:color="auto"/>
            </w:tcBorders>
            <w:shd w:val="clear" w:color="auto" w:fill="FFFFFF"/>
            <w:vAlign w:val="center"/>
          </w:tcPr>
          <w:p w14:paraId="7417A6FF" w14:textId="77777777" w:rsidR="00247759" w:rsidRPr="009F1B32" w:rsidRDefault="00247759" w:rsidP="009F1B32">
            <w:pPr>
              <w:pStyle w:val="Other0"/>
              <w:shd w:val="clear" w:color="auto" w:fill="auto"/>
              <w:tabs>
                <w:tab w:val="left" w:pos="1134"/>
              </w:tabs>
              <w:spacing w:after="120" w:line="240" w:lineRule="auto"/>
              <w:rPr>
                <w:rFonts w:ascii="Sylfaen" w:hAnsi="Sylfaen" w:cs="Sylfaen"/>
                <w:sz w:val="20"/>
              </w:rPr>
            </w:pPr>
            <w:r w:rsidRPr="009F1B32">
              <w:rPr>
                <w:rFonts w:ascii="Sylfaen" w:hAnsi="Sylfaen"/>
                <w:sz w:val="20"/>
              </w:rPr>
              <w:t xml:space="preserve">մասնակի կենսաթոշակի նշանակման համար հաշվառման վերցնելու մասին տեղեկանքը </w:t>
            </w:r>
          </w:p>
        </w:tc>
      </w:tr>
    </w:tbl>
    <w:p w14:paraId="0A2D9D69" w14:textId="77777777" w:rsidR="00247759" w:rsidRPr="005E0FA1" w:rsidRDefault="005E0FA1" w:rsidP="005E0FA1">
      <w:pPr>
        <w:tabs>
          <w:tab w:val="left" w:pos="1134"/>
        </w:tabs>
        <w:spacing w:after="160" w:line="360" w:lineRule="auto"/>
        <w:jc w:val="center"/>
        <w:rPr>
          <w:rFonts w:ascii="Sylfaen" w:hAnsi="Sylfaen" w:cs="Sylfaen"/>
          <w:lang w:val="en-US"/>
        </w:rPr>
      </w:pPr>
      <w:r>
        <w:rPr>
          <w:rFonts w:ascii="Sylfaen" w:hAnsi="Sylfaen" w:cs="Sylfaen"/>
          <w:lang w:val="en-US"/>
        </w:rPr>
        <w:t>_____________</w:t>
      </w:r>
    </w:p>
    <w:p w14:paraId="12FC873C" w14:textId="77777777" w:rsidR="00247759" w:rsidRPr="00247759" w:rsidRDefault="00247759" w:rsidP="006355C1">
      <w:pPr>
        <w:tabs>
          <w:tab w:val="left" w:pos="1134"/>
        </w:tabs>
        <w:spacing w:after="160" w:line="360" w:lineRule="auto"/>
        <w:rPr>
          <w:rFonts w:ascii="Sylfaen" w:hAnsi="Sylfaen" w:cs="Sylfaen"/>
        </w:rPr>
      </w:pPr>
    </w:p>
    <w:sectPr w:rsidR="00247759" w:rsidRPr="00247759" w:rsidSect="000D2088">
      <w:pgSz w:w="11900" w:h="16840" w:code="9"/>
      <w:pgMar w:top="1418" w:right="1418" w:bottom="1418" w:left="1418" w:header="0" w:footer="799" w:gutter="0"/>
      <w:pgNumType w:start="1"/>
      <w:cols w:space="720"/>
      <w:noEndnote/>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10" w:author="Angelika" w:date="2024-11-06T15:03:00Z" w:initials="A">
    <w:p w14:paraId="5AA35AF5" w14:textId="77777777" w:rsidR="009238C1" w:rsidRPr="00B73B0F" w:rsidRDefault="009238C1" w:rsidP="00247759">
      <w:pPr>
        <w:pStyle w:val="CommentText"/>
        <w:rPr>
          <w:lang w:val="ru-RU"/>
        </w:rPr>
      </w:pPr>
      <w:r>
        <w:rPr>
          <w:rStyle w:val="CommentReference"/>
        </w:rPr>
        <w:annotationRef/>
      </w:r>
      <w:r>
        <w:rPr>
          <w:lang w:val="ru-RU"/>
        </w:rPr>
        <w:t>Обратить внимание на формат – в начале некоторых страниц нужно добавить в шапки таблицы</w:t>
      </w:r>
    </w:p>
  </w:comment>
  <w:comment w:id="211" w:author="Angelika" w:date="2024-11-06T15:03:00Z" w:initials="A">
    <w:p w14:paraId="47E55DE4" w14:textId="77777777" w:rsidR="009238C1" w:rsidRPr="008D275F" w:rsidRDefault="009238C1" w:rsidP="00247759">
      <w:pPr>
        <w:pStyle w:val="CommentText"/>
        <w:rPr>
          <w:lang w:val="ru-RU"/>
        </w:rPr>
      </w:pPr>
      <w:r>
        <w:rPr>
          <w:rStyle w:val="CommentReference"/>
        </w:rPr>
        <w:annotationRef/>
      </w:r>
      <w:r>
        <w:rPr>
          <w:lang w:val="ru-RU"/>
        </w:rPr>
        <w:t>Обратить внимание на формат</w:t>
      </w:r>
    </w:p>
  </w:comment>
  <w:comment w:id="212" w:author="Angelika" w:date="2024-11-06T15:03:00Z" w:initials="A">
    <w:p w14:paraId="454FDB74" w14:textId="77777777" w:rsidR="009238C1" w:rsidRPr="005527F6" w:rsidRDefault="009238C1" w:rsidP="00247759">
      <w:pPr>
        <w:pStyle w:val="CommentText"/>
        <w:rPr>
          <w:lang w:val="ru-RU"/>
        </w:rPr>
      </w:pPr>
      <w:r>
        <w:rPr>
          <w:rStyle w:val="CommentReference"/>
        </w:rPr>
        <w:annotationRef/>
      </w:r>
      <w:r>
        <w:rPr>
          <w:lang w:val="ru-RU"/>
        </w:rPr>
        <w:t>Внимание на форматч линия наверху лишняя</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AA35AF5" w15:done="0"/>
  <w15:commentEx w15:paraId="47E55DE4" w15:done="0"/>
  <w15:commentEx w15:paraId="454FDB7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A35AF5" w16cid:durableId="371B2DA1"/>
  <w16cid:commentId w16cid:paraId="47E55DE4" w16cid:durableId="07D7B383"/>
  <w16cid:commentId w16cid:paraId="454FDB74" w16cid:durableId="3E8585C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EF6A4" w14:textId="77777777" w:rsidR="00EB76CB" w:rsidRDefault="00EB76CB" w:rsidP="007E2510">
      <w:r>
        <w:separator/>
      </w:r>
    </w:p>
  </w:endnote>
  <w:endnote w:type="continuationSeparator" w:id="0">
    <w:p w14:paraId="69F40045" w14:textId="77777777" w:rsidR="00EB76CB" w:rsidRDefault="00EB76CB" w:rsidP="007E2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77AF0" w14:textId="77777777" w:rsidR="000D2088" w:rsidRDefault="000D20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245800"/>
      <w:docPartObj>
        <w:docPartGallery w:val="Page Numbers (Bottom of Page)"/>
        <w:docPartUnique/>
      </w:docPartObj>
    </w:sdtPr>
    <w:sdtEndPr>
      <w:rPr>
        <w:rFonts w:ascii="Sylfaen" w:hAnsi="Sylfaen"/>
      </w:rPr>
    </w:sdtEndPr>
    <w:sdtContent>
      <w:p w14:paraId="4B12827A" w14:textId="77777777" w:rsidR="009238C1" w:rsidRPr="009238C1" w:rsidRDefault="00661C35">
        <w:pPr>
          <w:pStyle w:val="Footer"/>
          <w:jc w:val="center"/>
          <w:rPr>
            <w:rFonts w:ascii="Sylfaen" w:hAnsi="Sylfaen"/>
          </w:rPr>
        </w:pPr>
        <w:r w:rsidRPr="009238C1">
          <w:rPr>
            <w:rFonts w:ascii="Sylfaen" w:hAnsi="Sylfaen"/>
          </w:rPr>
          <w:fldChar w:fldCharType="begin"/>
        </w:r>
        <w:r w:rsidR="009238C1" w:rsidRPr="009238C1">
          <w:rPr>
            <w:rFonts w:ascii="Sylfaen" w:hAnsi="Sylfaen"/>
          </w:rPr>
          <w:instrText xml:space="preserve"> PAGE   \* MERGEFORMAT </w:instrText>
        </w:r>
        <w:r w:rsidRPr="009238C1">
          <w:rPr>
            <w:rFonts w:ascii="Sylfaen" w:hAnsi="Sylfaen"/>
          </w:rPr>
          <w:fldChar w:fldCharType="separate"/>
        </w:r>
        <w:r w:rsidR="000F6B33">
          <w:rPr>
            <w:rFonts w:ascii="Sylfaen" w:hAnsi="Sylfaen"/>
            <w:noProof/>
          </w:rPr>
          <w:t>2</w:t>
        </w:r>
        <w:r w:rsidRPr="009238C1">
          <w:rPr>
            <w:rFonts w:ascii="Sylfaen" w:hAnsi="Sylfae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C0D3C" w14:textId="77777777" w:rsidR="000D2088" w:rsidRDefault="000D20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15E0C" w14:textId="77777777" w:rsidR="00EB76CB" w:rsidRDefault="00EB76CB"/>
  </w:footnote>
  <w:footnote w:type="continuationSeparator" w:id="0">
    <w:p w14:paraId="3203A2C1" w14:textId="77777777" w:rsidR="00EB76CB" w:rsidRDefault="00EB76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E3302" w14:textId="77777777" w:rsidR="000D2088" w:rsidRDefault="000D20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48480" w14:textId="77777777" w:rsidR="000D2088" w:rsidRDefault="000D20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EBBC5" w14:textId="77777777" w:rsidR="000D2088" w:rsidRDefault="000D20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867B1"/>
    <w:multiLevelType w:val="multilevel"/>
    <w:tmpl w:val="68F2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550364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7E2510"/>
    <w:rsid w:val="00000BF5"/>
    <w:rsid w:val="000375B8"/>
    <w:rsid w:val="0008249B"/>
    <w:rsid w:val="00087CAA"/>
    <w:rsid w:val="000A38EC"/>
    <w:rsid w:val="000B28D2"/>
    <w:rsid w:val="000C1059"/>
    <w:rsid w:val="000C6359"/>
    <w:rsid w:val="000D2088"/>
    <w:rsid w:val="000F4455"/>
    <w:rsid w:val="000F6B33"/>
    <w:rsid w:val="001204AB"/>
    <w:rsid w:val="001246AD"/>
    <w:rsid w:val="001454DA"/>
    <w:rsid w:val="001576AB"/>
    <w:rsid w:val="001831F9"/>
    <w:rsid w:val="00192A87"/>
    <w:rsid w:val="001A06DA"/>
    <w:rsid w:val="001A106C"/>
    <w:rsid w:val="001B3C5A"/>
    <w:rsid w:val="001D41C2"/>
    <w:rsid w:val="001F2C20"/>
    <w:rsid w:val="001F4A8E"/>
    <w:rsid w:val="002003DF"/>
    <w:rsid w:val="002474E4"/>
    <w:rsid w:val="00247759"/>
    <w:rsid w:val="00271DBF"/>
    <w:rsid w:val="00274B7E"/>
    <w:rsid w:val="002A0C7D"/>
    <w:rsid w:val="002D385B"/>
    <w:rsid w:val="002E1966"/>
    <w:rsid w:val="002E4805"/>
    <w:rsid w:val="00307C45"/>
    <w:rsid w:val="00342379"/>
    <w:rsid w:val="00343798"/>
    <w:rsid w:val="0035232D"/>
    <w:rsid w:val="00366EE0"/>
    <w:rsid w:val="003A25F2"/>
    <w:rsid w:val="003A7076"/>
    <w:rsid w:val="003B3FDE"/>
    <w:rsid w:val="003B4508"/>
    <w:rsid w:val="003D4A84"/>
    <w:rsid w:val="003E28C8"/>
    <w:rsid w:val="003E3718"/>
    <w:rsid w:val="003E5B0A"/>
    <w:rsid w:val="00401C81"/>
    <w:rsid w:val="00405211"/>
    <w:rsid w:val="00407F78"/>
    <w:rsid w:val="00410610"/>
    <w:rsid w:val="00425AF6"/>
    <w:rsid w:val="004512CF"/>
    <w:rsid w:val="00464467"/>
    <w:rsid w:val="00465DCD"/>
    <w:rsid w:val="004C6418"/>
    <w:rsid w:val="004E4047"/>
    <w:rsid w:val="00501832"/>
    <w:rsid w:val="0050213D"/>
    <w:rsid w:val="00510125"/>
    <w:rsid w:val="00512058"/>
    <w:rsid w:val="00513A5A"/>
    <w:rsid w:val="0053018A"/>
    <w:rsid w:val="005457F0"/>
    <w:rsid w:val="00571B39"/>
    <w:rsid w:val="00575086"/>
    <w:rsid w:val="0059508F"/>
    <w:rsid w:val="00595C73"/>
    <w:rsid w:val="005D73F1"/>
    <w:rsid w:val="005E0FA1"/>
    <w:rsid w:val="005E465D"/>
    <w:rsid w:val="005F011F"/>
    <w:rsid w:val="005F419C"/>
    <w:rsid w:val="00601844"/>
    <w:rsid w:val="006019D7"/>
    <w:rsid w:val="00606699"/>
    <w:rsid w:val="00627297"/>
    <w:rsid w:val="006355C1"/>
    <w:rsid w:val="00641234"/>
    <w:rsid w:val="0066057A"/>
    <w:rsid w:val="00661C35"/>
    <w:rsid w:val="00685A73"/>
    <w:rsid w:val="006A3E20"/>
    <w:rsid w:val="006A5296"/>
    <w:rsid w:val="006A749D"/>
    <w:rsid w:val="006B2B0B"/>
    <w:rsid w:val="006B521B"/>
    <w:rsid w:val="006B6519"/>
    <w:rsid w:val="006D7F56"/>
    <w:rsid w:val="006F638F"/>
    <w:rsid w:val="006F7E53"/>
    <w:rsid w:val="00702E17"/>
    <w:rsid w:val="00706613"/>
    <w:rsid w:val="007314C9"/>
    <w:rsid w:val="007829B1"/>
    <w:rsid w:val="00790B2A"/>
    <w:rsid w:val="007A1922"/>
    <w:rsid w:val="007C3DAB"/>
    <w:rsid w:val="007C6AB0"/>
    <w:rsid w:val="007E2510"/>
    <w:rsid w:val="007F04DE"/>
    <w:rsid w:val="0081677B"/>
    <w:rsid w:val="00854911"/>
    <w:rsid w:val="008A3117"/>
    <w:rsid w:val="008A7FC4"/>
    <w:rsid w:val="008C7B2C"/>
    <w:rsid w:val="008D21A3"/>
    <w:rsid w:val="008D6AF9"/>
    <w:rsid w:val="009148F9"/>
    <w:rsid w:val="009238C1"/>
    <w:rsid w:val="00925EA1"/>
    <w:rsid w:val="0093727F"/>
    <w:rsid w:val="00952AD2"/>
    <w:rsid w:val="00982101"/>
    <w:rsid w:val="009864C1"/>
    <w:rsid w:val="00990DD4"/>
    <w:rsid w:val="009A050C"/>
    <w:rsid w:val="009A54BB"/>
    <w:rsid w:val="009A6E4D"/>
    <w:rsid w:val="009B24C9"/>
    <w:rsid w:val="009D0B72"/>
    <w:rsid w:val="009E075D"/>
    <w:rsid w:val="009F1B32"/>
    <w:rsid w:val="009F72EA"/>
    <w:rsid w:val="00A004BF"/>
    <w:rsid w:val="00A00D5B"/>
    <w:rsid w:val="00A06628"/>
    <w:rsid w:val="00A36FD0"/>
    <w:rsid w:val="00A41ACC"/>
    <w:rsid w:val="00A62BB9"/>
    <w:rsid w:val="00A71784"/>
    <w:rsid w:val="00A8079A"/>
    <w:rsid w:val="00AB49CD"/>
    <w:rsid w:val="00AD4694"/>
    <w:rsid w:val="00AD7CE5"/>
    <w:rsid w:val="00AD7D00"/>
    <w:rsid w:val="00AE0177"/>
    <w:rsid w:val="00AE07F3"/>
    <w:rsid w:val="00AE51E9"/>
    <w:rsid w:val="00AE6E74"/>
    <w:rsid w:val="00AF3506"/>
    <w:rsid w:val="00B1708F"/>
    <w:rsid w:val="00B41170"/>
    <w:rsid w:val="00BA1397"/>
    <w:rsid w:val="00BA7313"/>
    <w:rsid w:val="00BE0363"/>
    <w:rsid w:val="00BE7BEB"/>
    <w:rsid w:val="00C04295"/>
    <w:rsid w:val="00C10C72"/>
    <w:rsid w:val="00C26B06"/>
    <w:rsid w:val="00C3644A"/>
    <w:rsid w:val="00C3655E"/>
    <w:rsid w:val="00C406F4"/>
    <w:rsid w:val="00C42DAF"/>
    <w:rsid w:val="00C46344"/>
    <w:rsid w:val="00C70F84"/>
    <w:rsid w:val="00C85AA1"/>
    <w:rsid w:val="00C86F86"/>
    <w:rsid w:val="00CA0A05"/>
    <w:rsid w:val="00CA3668"/>
    <w:rsid w:val="00CA4CB5"/>
    <w:rsid w:val="00CC11A2"/>
    <w:rsid w:val="00CD506F"/>
    <w:rsid w:val="00CE2D99"/>
    <w:rsid w:val="00D01774"/>
    <w:rsid w:val="00D12FF8"/>
    <w:rsid w:val="00D36C17"/>
    <w:rsid w:val="00D50993"/>
    <w:rsid w:val="00D52348"/>
    <w:rsid w:val="00D57957"/>
    <w:rsid w:val="00D74A72"/>
    <w:rsid w:val="00D76E9D"/>
    <w:rsid w:val="00D778FD"/>
    <w:rsid w:val="00DA199B"/>
    <w:rsid w:val="00E0338A"/>
    <w:rsid w:val="00E069C4"/>
    <w:rsid w:val="00E10744"/>
    <w:rsid w:val="00E31C8E"/>
    <w:rsid w:val="00E349E5"/>
    <w:rsid w:val="00E432BE"/>
    <w:rsid w:val="00E91265"/>
    <w:rsid w:val="00E9590A"/>
    <w:rsid w:val="00EB4642"/>
    <w:rsid w:val="00EB65EF"/>
    <w:rsid w:val="00EB76CB"/>
    <w:rsid w:val="00ED256B"/>
    <w:rsid w:val="00ED443E"/>
    <w:rsid w:val="00FC038B"/>
    <w:rsid w:val="00FD7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metricconverter"/>
  <w:shapeDefaults>
    <o:shapedefaults v:ext="edit" spidmax="1026"/>
    <o:shapelayout v:ext="edit">
      <o:idmap v:ext="edit" data="1"/>
    </o:shapelayout>
  </w:shapeDefaults>
  <w:decimalSymbol w:val="."/>
  <w:listSeparator w:val=","/>
  <w14:docId w14:val="513B08B3"/>
  <w15:docId w15:val="{268FF8B6-8E29-4246-B230-CB312BF2F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E2510"/>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1"/>
    <w:rsid w:val="007E2510"/>
    <w:rPr>
      <w:rFonts w:ascii="Times New Roman" w:eastAsia="Times New Roman" w:hAnsi="Times New Roman" w:cs="Times New Roman"/>
      <w:b w:val="0"/>
      <w:bCs w:val="0"/>
      <w:i w:val="0"/>
      <w:iCs w:val="0"/>
      <w:smallCaps w:val="0"/>
      <w:strike w:val="0"/>
      <w:sz w:val="28"/>
      <w:szCs w:val="28"/>
      <w:u w:val="none"/>
    </w:rPr>
  </w:style>
  <w:style w:type="character" w:customStyle="1" w:styleId="Heading1">
    <w:name w:val="Heading #1_"/>
    <w:basedOn w:val="DefaultParagraphFont"/>
    <w:link w:val="Heading10"/>
    <w:rsid w:val="007E2510"/>
    <w:rPr>
      <w:rFonts w:ascii="Times New Roman" w:eastAsia="Times New Roman" w:hAnsi="Times New Roman" w:cs="Times New Roman"/>
      <w:b/>
      <w:bCs/>
      <w:i w:val="0"/>
      <w:iCs w:val="0"/>
      <w:smallCaps w:val="0"/>
      <w:strike w:val="0"/>
      <w:sz w:val="34"/>
      <w:szCs w:val="34"/>
      <w:u w:val="none"/>
    </w:rPr>
  </w:style>
  <w:style w:type="character" w:customStyle="1" w:styleId="Other">
    <w:name w:val="Other_"/>
    <w:basedOn w:val="DefaultParagraphFont"/>
    <w:link w:val="Other0"/>
    <w:rsid w:val="007E2510"/>
    <w:rPr>
      <w:rFonts w:ascii="Times New Roman" w:eastAsia="Times New Roman" w:hAnsi="Times New Roman" w:cs="Times New Roman"/>
      <w:b w:val="0"/>
      <w:bCs w:val="0"/>
      <w:i w:val="0"/>
      <w:iCs w:val="0"/>
      <w:smallCaps w:val="0"/>
      <w:strike w:val="0"/>
      <w:u w:val="none"/>
    </w:rPr>
  </w:style>
  <w:style w:type="character" w:customStyle="1" w:styleId="Heading2">
    <w:name w:val="Heading #2_"/>
    <w:basedOn w:val="DefaultParagraphFont"/>
    <w:link w:val="Heading20"/>
    <w:rsid w:val="007E2510"/>
    <w:rPr>
      <w:rFonts w:ascii="Times New Roman" w:eastAsia="Times New Roman" w:hAnsi="Times New Roman" w:cs="Times New Roman"/>
      <w:b/>
      <w:bCs/>
      <w:i w:val="0"/>
      <w:iCs w:val="0"/>
      <w:smallCaps w:val="0"/>
      <w:strike w:val="0"/>
      <w:sz w:val="28"/>
      <w:szCs w:val="28"/>
      <w:u w:val="none"/>
    </w:rPr>
  </w:style>
  <w:style w:type="character" w:customStyle="1" w:styleId="Headerorfooter">
    <w:name w:val="Header or footer_"/>
    <w:basedOn w:val="DefaultParagraphFont"/>
    <w:link w:val="Headerorfooter0"/>
    <w:rsid w:val="007E2510"/>
    <w:rPr>
      <w:rFonts w:ascii="Times New Roman" w:eastAsia="Times New Roman" w:hAnsi="Times New Roman" w:cs="Times New Roman"/>
      <w:b w:val="0"/>
      <w:bCs w:val="0"/>
      <w:i w:val="0"/>
      <w:iCs w:val="0"/>
      <w:smallCaps w:val="0"/>
      <w:strike w:val="0"/>
      <w:sz w:val="28"/>
      <w:szCs w:val="28"/>
      <w:u w:val="none"/>
    </w:rPr>
  </w:style>
  <w:style w:type="character" w:customStyle="1" w:styleId="Heading3">
    <w:name w:val="Heading #3_"/>
    <w:basedOn w:val="DefaultParagraphFont"/>
    <w:link w:val="Heading30"/>
    <w:rsid w:val="007E2510"/>
    <w:rPr>
      <w:rFonts w:ascii="Times New Roman" w:eastAsia="Times New Roman" w:hAnsi="Times New Roman" w:cs="Times New Roman"/>
      <w:b w:val="0"/>
      <w:bCs w:val="0"/>
      <w:i w:val="0"/>
      <w:iCs w:val="0"/>
      <w:smallCaps w:val="0"/>
      <w:strike w:val="0"/>
      <w:sz w:val="28"/>
      <w:szCs w:val="28"/>
      <w:u w:val="none"/>
    </w:rPr>
  </w:style>
  <w:style w:type="paragraph" w:customStyle="1" w:styleId="BodyText1">
    <w:name w:val="Body Text1"/>
    <w:basedOn w:val="Normal"/>
    <w:link w:val="Bodytext"/>
    <w:qFormat/>
    <w:rsid w:val="007E2510"/>
    <w:pPr>
      <w:shd w:val="clear" w:color="auto" w:fill="FFFFFF"/>
      <w:spacing w:line="386" w:lineRule="auto"/>
      <w:ind w:firstLine="400"/>
    </w:pPr>
    <w:rPr>
      <w:rFonts w:ascii="Times New Roman" w:eastAsia="Times New Roman" w:hAnsi="Times New Roman" w:cs="Times New Roman"/>
      <w:sz w:val="28"/>
      <w:szCs w:val="28"/>
    </w:rPr>
  </w:style>
  <w:style w:type="paragraph" w:customStyle="1" w:styleId="Heading10">
    <w:name w:val="Heading #1"/>
    <w:basedOn w:val="Normal"/>
    <w:link w:val="Heading1"/>
    <w:rsid w:val="007E2510"/>
    <w:pPr>
      <w:shd w:val="clear" w:color="auto" w:fill="FFFFFF"/>
      <w:spacing w:after="860" w:line="266" w:lineRule="auto"/>
      <w:jc w:val="center"/>
      <w:outlineLvl w:val="0"/>
    </w:pPr>
    <w:rPr>
      <w:rFonts w:ascii="Times New Roman" w:eastAsia="Times New Roman" w:hAnsi="Times New Roman" w:cs="Times New Roman"/>
      <w:b/>
      <w:bCs/>
      <w:sz w:val="34"/>
      <w:szCs w:val="34"/>
    </w:rPr>
  </w:style>
  <w:style w:type="paragraph" w:customStyle="1" w:styleId="Other0">
    <w:name w:val="Other"/>
    <w:basedOn w:val="Normal"/>
    <w:link w:val="Other"/>
    <w:rsid w:val="007E2510"/>
    <w:pPr>
      <w:shd w:val="clear" w:color="auto" w:fill="FFFFFF"/>
      <w:spacing w:line="262" w:lineRule="auto"/>
    </w:pPr>
    <w:rPr>
      <w:rFonts w:ascii="Times New Roman" w:eastAsia="Times New Roman" w:hAnsi="Times New Roman" w:cs="Times New Roman"/>
    </w:rPr>
  </w:style>
  <w:style w:type="paragraph" w:customStyle="1" w:styleId="Heading20">
    <w:name w:val="Heading #2"/>
    <w:basedOn w:val="Normal"/>
    <w:link w:val="Heading2"/>
    <w:rsid w:val="007E2510"/>
    <w:pPr>
      <w:shd w:val="clear" w:color="auto" w:fill="FFFFFF"/>
      <w:spacing w:after="340" w:line="259" w:lineRule="auto"/>
      <w:jc w:val="center"/>
      <w:outlineLvl w:val="1"/>
    </w:pPr>
    <w:rPr>
      <w:rFonts w:ascii="Times New Roman" w:eastAsia="Times New Roman" w:hAnsi="Times New Roman" w:cs="Times New Roman"/>
      <w:b/>
      <w:bCs/>
      <w:sz w:val="28"/>
      <w:szCs w:val="28"/>
    </w:rPr>
  </w:style>
  <w:style w:type="paragraph" w:customStyle="1" w:styleId="Headerorfooter0">
    <w:name w:val="Header or footer"/>
    <w:basedOn w:val="Normal"/>
    <w:link w:val="Headerorfooter"/>
    <w:rsid w:val="007E2510"/>
    <w:pPr>
      <w:shd w:val="clear" w:color="auto" w:fill="FFFFFF"/>
    </w:pPr>
    <w:rPr>
      <w:rFonts w:ascii="Times New Roman" w:eastAsia="Times New Roman" w:hAnsi="Times New Roman" w:cs="Times New Roman"/>
      <w:sz w:val="28"/>
      <w:szCs w:val="28"/>
    </w:rPr>
  </w:style>
  <w:style w:type="paragraph" w:customStyle="1" w:styleId="Heading30">
    <w:name w:val="Heading #3"/>
    <w:basedOn w:val="Normal"/>
    <w:link w:val="Heading3"/>
    <w:rsid w:val="007E2510"/>
    <w:pPr>
      <w:shd w:val="clear" w:color="auto" w:fill="FFFFFF"/>
      <w:spacing w:after="350"/>
      <w:jc w:val="center"/>
      <w:outlineLvl w:val="2"/>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1B3C5A"/>
    <w:rPr>
      <w:rFonts w:ascii="Tahoma" w:hAnsi="Tahoma" w:cs="Tahoma"/>
      <w:sz w:val="16"/>
      <w:szCs w:val="16"/>
    </w:rPr>
  </w:style>
  <w:style w:type="character" w:customStyle="1" w:styleId="BalloonTextChar">
    <w:name w:val="Balloon Text Char"/>
    <w:basedOn w:val="DefaultParagraphFont"/>
    <w:link w:val="BalloonText"/>
    <w:uiPriority w:val="99"/>
    <w:semiHidden/>
    <w:rsid w:val="001B3C5A"/>
    <w:rPr>
      <w:rFonts w:ascii="Tahoma" w:hAnsi="Tahoma" w:cs="Tahoma"/>
      <w:color w:val="000000"/>
      <w:sz w:val="16"/>
      <w:szCs w:val="16"/>
    </w:rPr>
  </w:style>
  <w:style w:type="character" w:styleId="CommentReference">
    <w:name w:val="annotation reference"/>
    <w:basedOn w:val="DefaultParagraphFont"/>
    <w:uiPriority w:val="99"/>
    <w:semiHidden/>
    <w:unhideWhenUsed/>
    <w:rsid w:val="00FC038B"/>
    <w:rPr>
      <w:sz w:val="16"/>
      <w:szCs w:val="16"/>
    </w:rPr>
  </w:style>
  <w:style w:type="paragraph" w:styleId="CommentText">
    <w:name w:val="annotation text"/>
    <w:basedOn w:val="Normal"/>
    <w:link w:val="CommentTextChar"/>
    <w:uiPriority w:val="99"/>
    <w:unhideWhenUsed/>
    <w:rsid w:val="00FC038B"/>
    <w:rPr>
      <w:sz w:val="20"/>
      <w:szCs w:val="20"/>
    </w:rPr>
  </w:style>
  <w:style w:type="character" w:customStyle="1" w:styleId="CommentTextChar">
    <w:name w:val="Comment Text Char"/>
    <w:basedOn w:val="DefaultParagraphFont"/>
    <w:link w:val="CommentText"/>
    <w:uiPriority w:val="99"/>
    <w:rsid w:val="00FC038B"/>
    <w:rPr>
      <w:color w:val="000000"/>
      <w:sz w:val="20"/>
      <w:szCs w:val="20"/>
    </w:rPr>
  </w:style>
  <w:style w:type="paragraph" w:styleId="CommentSubject">
    <w:name w:val="annotation subject"/>
    <w:basedOn w:val="CommentText"/>
    <w:next w:val="CommentText"/>
    <w:link w:val="CommentSubjectChar"/>
    <w:uiPriority w:val="99"/>
    <w:semiHidden/>
    <w:unhideWhenUsed/>
    <w:rsid w:val="00FC038B"/>
    <w:rPr>
      <w:b/>
      <w:bCs/>
    </w:rPr>
  </w:style>
  <w:style w:type="character" w:customStyle="1" w:styleId="CommentSubjectChar">
    <w:name w:val="Comment Subject Char"/>
    <w:basedOn w:val="CommentTextChar"/>
    <w:link w:val="CommentSubject"/>
    <w:uiPriority w:val="99"/>
    <w:semiHidden/>
    <w:rsid w:val="00FC038B"/>
    <w:rPr>
      <w:b/>
      <w:bCs/>
      <w:color w:val="000000"/>
      <w:sz w:val="20"/>
      <w:szCs w:val="20"/>
    </w:rPr>
  </w:style>
  <w:style w:type="character" w:styleId="Hyperlink">
    <w:name w:val="Hyperlink"/>
    <w:basedOn w:val="DefaultParagraphFont"/>
    <w:rsid w:val="00247759"/>
    <w:rPr>
      <w:color w:val="0066CC"/>
      <w:u w:val="single"/>
    </w:rPr>
  </w:style>
  <w:style w:type="character" w:customStyle="1" w:styleId="Bodytext2">
    <w:name w:val="Body text (2)_"/>
    <w:basedOn w:val="DefaultParagraphFont"/>
    <w:link w:val="Bodytext20"/>
    <w:rsid w:val="00247759"/>
    <w:rPr>
      <w:rFonts w:ascii="Sylfaen" w:eastAsia="Sylfaen" w:hAnsi="Sylfaen" w:cs="Sylfaen"/>
      <w:sz w:val="28"/>
      <w:szCs w:val="28"/>
      <w:shd w:val="clear" w:color="auto" w:fill="FFFFFF"/>
    </w:rPr>
  </w:style>
  <w:style w:type="character" w:customStyle="1" w:styleId="Bodytext213pt">
    <w:name w:val="Body text (2) + 13 pt"/>
    <w:aliases w:val="Spacing 1 pt"/>
    <w:basedOn w:val="Bodytext2"/>
    <w:rsid w:val="00247759"/>
    <w:rPr>
      <w:rFonts w:ascii="Sylfaen" w:eastAsia="Sylfaen" w:hAnsi="Sylfaen" w:cs="Sylfaen"/>
      <w:color w:val="000000"/>
      <w:spacing w:val="20"/>
      <w:w w:val="100"/>
      <w:position w:val="0"/>
      <w:sz w:val="26"/>
      <w:szCs w:val="26"/>
      <w:shd w:val="clear" w:color="auto" w:fill="FFFFFF"/>
      <w:lang w:val="hy-AM" w:eastAsia="hy-AM" w:bidi="hy-AM"/>
    </w:rPr>
  </w:style>
  <w:style w:type="character" w:customStyle="1" w:styleId="Bodytext2105pt">
    <w:name w:val="Body text (2) + 10.5 pt"/>
    <w:aliases w:val="Small Caps"/>
    <w:basedOn w:val="Bodytext2"/>
    <w:rsid w:val="00247759"/>
    <w:rPr>
      <w:rFonts w:ascii="Sylfaen" w:eastAsia="Sylfaen" w:hAnsi="Sylfaen" w:cs="Sylfaen"/>
      <w:color w:val="000000"/>
      <w:spacing w:val="0"/>
      <w:w w:val="100"/>
      <w:position w:val="0"/>
      <w:sz w:val="21"/>
      <w:szCs w:val="21"/>
      <w:shd w:val="clear" w:color="auto" w:fill="FFFFFF"/>
      <w:lang w:val="hy-AM" w:eastAsia="hy-AM" w:bidi="hy-AM"/>
    </w:rPr>
  </w:style>
  <w:style w:type="character" w:customStyle="1" w:styleId="Heading22">
    <w:name w:val="Heading #2 (2)_"/>
    <w:basedOn w:val="DefaultParagraphFont"/>
    <w:link w:val="Heading220"/>
    <w:rsid w:val="00247759"/>
    <w:rPr>
      <w:rFonts w:ascii="Sylfaen" w:eastAsia="Sylfaen" w:hAnsi="Sylfaen" w:cs="Sylfaen"/>
      <w:spacing w:val="60"/>
      <w:sz w:val="28"/>
      <w:szCs w:val="28"/>
      <w:shd w:val="clear" w:color="auto" w:fill="FFFFFF"/>
    </w:rPr>
  </w:style>
  <w:style w:type="character" w:customStyle="1" w:styleId="Bodytext3">
    <w:name w:val="Body text (3)_"/>
    <w:basedOn w:val="DefaultParagraphFont"/>
    <w:link w:val="Bodytext30"/>
    <w:rsid w:val="00247759"/>
    <w:rPr>
      <w:rFonts w:ascii="Sylfaen" w:eastAsia="Sylfaen" w:hAnsi="Sylfaen" w:cs="Sylfaen"/>
      <w:b/>
      <w:bCs/>
      <w:sz w:val="30"/>
      <w:szCs w:val="30"/>
      <w:shd w:val="clear" w:color="auto" w:fill="FFFFFF"/>
    </w:rPr>
  </w:style>
  <w:style w:type="character" w:customStyle="1" w:styleId="Bodytext215pt">
    <w:name w:val="Body text (2) + 15 pt"/>
    <w:basedOn w:val="Bodytext2"/>
    <w:rsid w:val="00247759"/>
    <w:rPr>
      <w:rFonts w:ascii="Sylfaen" w:eastAsia="Sylfaen" w:hAnsi="Sylfaen" w:cs="Sylfaen"/>
      <w:color w:val="000000"/>
      <w:spacing w:val="0"/>
      <w:w w:val="100"/>
      <w:position w:val="0"/>
      <w:sz w:val="30"/>
      <w:szCs w:val="30"/>
      <w:shd w:val="clear" w:color="auto" w:fill="FFFFFF"/>
      <w:lang w:val="hy-AM" w:eastAsia="hy-AM" w:bidi="hy-AM"/>
    </w:rPr>
  </w:style>
  <w:style w:type="character" w:customStyle="1" w:styleId="Bodytext2ArialNarrow">
    <w:name w:val="Body text (2) + Arial Narrow"/>
    <w:aliases w:val="8 pt,Spacing 2 pt"/>
    <w:basedOn w:val="Bodytext2"/>
    <w:rsid w:val="00247759"/>
    <w:rPr>
      <w:rFonts w:ascii="Arial Narrow" w:eastAsia="Arial Narrow" w:hAnsi="Arial Narrow" w:cs="Arial Narrow"/>
      <w:color w:val="000000"/>
      <w:spacing w:val="40"/>
      <w:w w:val="100"/>
      <w:position w:val="0"/>
      <w:sz w:val="16"/>
      <w:szCs w:val="16"/>
      <w:shd w:val="clear" w:color="auto" w:fill="FFFFFF"/>
      <w:lang w:val="hy-AM" w:eastAsia="hy-AM" w:bidi="hy-AM"/>
    </w:rPr>
  </w:style>
  <w:style w:type="character" w:customStyle="1" w:styleId="Tablecaption2">
    <w:name w:val="Table caption (2)_"/>
    <w:basedOn w:val="DefaultParagraphFont"/>
    <w:link w:val="Tablecaption20"/>
    <w:rsid w:val="00247759"/>
    <w:rPr>
      <w:rFonts w:ascii="Sylfaen" w:eastAsia="Sylfaen" w:hAnsi="Sylfaen" w:cs="Sylfaen"/>
      <w:sz w:val="28"/>
      <w:szCs w:val="28"/>
      <w:shd w:val="clear" w:color="auto" w:fill="FFFFFF"/>
    </w:rPr>
  </w:style>
  <w:style w:type="character" w:customStyle="1" w:styleId="Bodytext2Tahoma">
    <w:name w:val="Body text (2) + Tahoma"/>
    <w:aliases w:val="15 pt"/>
    <w:basedOn w:val="Bodytext2"/>
    <w:rsid w:val="00247759"/>
    <w:rPr>
      <w:rFonts w:ascii="Tahoma" w:eastAsia="Tahoma" w:hAnsi="Tahoma" w:cs="Tahoma"/>
      <w:color w:val="000000"/>
      <w:spacing w:val="0"/>
      <w:w w:val="100"/>
      <w:position w:val="0"/>
      <w:sz w:val="30"/>
      <w:szCs w:val="30"/>
      <w:shd w:val="clear" w:color="auto" w:fill="FFFFFF"/>
      <w:lang w:val="hy-AM" w:eastAsia="hy-AM" w:bidi="hy-AM"/>
    </w:rPr>
  </w:style>
  <w:style w:type="character" w:customStyle="1" w:styleId="Bodytext2115pt">
    <w:name w:val="Body text (2) + 11.5 pt"/>
    <w:aliases w:val="Italic,Body text (2) + 12 pt,Body text (2) + 10 pt,Body text (2) + Calibri,10.5 pt,Spacing 0 pt,Body text (13) + 5.5 pt,4 pt,Scale 200%,Body text (2) + 19 pt"/>
    <w:basedOn w:val="Bodytext2"/>
    <w:rsid w:val="00247759"/>
    <w:rPr>
      <w:rFonts w:ascii="Sylfaen" w:eastAsia="Sylfaen" w:hAnsi="Sylfaen" w:cs="Sylfaen"/>
      <w:i/>
      <w:iCs/>
      <w:color w:val="000000"/>
      <w:spacing w:val="0"/>
      <w:w w:val="100"/>
      <w:position w:val="0"/>
      <w:sz w:val="23"/>
      <w:szCs w:val="23"/>
      <w:shd w:val="clear" w:color="auto" w:fill="FFFFFF"/>
      <w:lang w:val="hy-AM" w:eastAsia="hy-AM" w:bidi="hy-AM"/>
    </w:rPr>
  </w:style>
  <w:style w:type="character" w:customStyle="1" w:styleId="Tablecaption">
    <w:name w:val="Table caption_"/>
    <w:basedOn w:val="DefaultParagraphFont"/>
    <w:link w:val="Tablecaption0"/>
    <w:rsid w:val="00247759"/>
    <w:rPr>
      <w:rFonts w:ascii="Sylfaen" w:eastAsia="Sylfaen" w:hAnsi="Sylfaen" w:cs="Sylfaen"/>
      <w:sz w:val="19"/>
      <w:szCs w:val="19"/>
      <w:shd w:val="clear" w:color="auto" w:fill="FFFFFF"/>
    </w:rPr>
  </w:style>
  <w:style w:type="character" w:customStyle="1" w:styleId="Headerorfooter2">
    <w:name w:val="Header or footer (2)_"/>
    <w:basedOn w:val="DefaultParagraphFont"/>
    <w:link w:val="Headerorfooter20"/>
    <w:rsid w:val="00247759"/>
    <w:rPr>
      <w:rFonts w:ascii="Sylfaen" w:eastAsia="Sylfaen" w:hAnsi="Sylfaen" w:cs="Sylfaen"/>
      <w:sz w:val="28"/>
      <w:szCs w:val="28"/>
      <w:shd w:val="clear" w:color="auto" w:fill="FFFFFF"/>
    </w:rPr>
  </w:style>
  <w:style w:type="character" w:customStyle="1" w:styleId="Heading114pt">
    <w:name w:val="Heading #1 + 14 pt"/>
    <w:basedOn w:val="Heading1"/>
    <w:rsid w:val="00247759"/>
    <w:rPr>
      <w:rFonts w:ascii="Sylfaen" w:eastAsia="Sylfaen" w:hAnsi="Sylfaen" w:cs="Sylfaen"/>
      <w:b/>
      <w:bCs/>
      <w:i w:val="0"/>
      <w:iCs w:val="0"/>
      <w:smallCaps w:val="0"/>
      <w:strike w:val="0"/>
      <w:color w:val="000000"/>
      <w:spacing w:val="0"/>
      <w:w w:val="100"/>
      <w:position w:val="0"/>
      <w:sz w:val="28"/>
      <w:szCs w:val="28"/>
      <w:u w:val="none"/>
      <w:shd w:val="clear" w:color="auto" w:fill="FFFFFF"/>
      <w:lang w:val="hy-AM" w:eastAsia="hy-AM" w:bidi="hy-AM"/>
    </w:rPr>
  </w:style>
  <w:style w:type="character" w:customStyle="1" w:styleId="Bodytext4">
    <w:name w:val="Body text (4)_"/>
    <w:basedOn w:val="DefaultParagraphFont"/>
    <w:link w:val="Bodytext40"/>
    <w:rsid w:val="00247759"/>
    <w:rPr>
      <w:rFonts w:ascii="Tahoma" w:eastAsia="Tahoma" w:hAnsi="Tahoma" w:cs="Tahoma"/>
      <w:sz w:val="19"/>
      <w:szCs w:val="19"/>
      <w:shd w:val="clear" w:color="auto" w:fill="FFFFFF"/>
    </w:rPr>
  </w:style>
  <w:style w:type="character" w:customStyle="1" w:styleId="Heading22Spacing0pt">
    <w:name w:val="Heading #2 (2) + Spacing 0 pt"/>
    <w:basedOn w:val="Heading22"/>
    <w:rsid w:val="00247759"/>
    <w:rPr>
      <w:rFonts w:ascii="Sylfaen" w:eastAsia="Sylfaen" w:hAnsi="Sylfaen" w:cs="Sylfaen"/>
      <w:color w:val="000000"/>
      <w:spacing w:val="-10"/>
      <w:w w:val="100"/>
      <w:position w:val="0"/>
      <w:sz w:val="28"/>
      <w:szCs w:val="28"/>
      <w:shd w:val="clear" w:color="auto" w:fill="FFFFFF"/>
      <w:lang w:val="hy-AM" w:eastAsia="hy-AM" w:bidi="hy-AM"/>
    </w:rPr>
  </w:style>
  <w:style w:type="character" w:customStyle="1" w:styleId="Heading22Spacing2pt">
    <w:name w:val="Heading #2 (2) + Spacing 2 pt"/>
    <w:basedOn w:val="Heading22"/>
    <w:rsid w:val="00247759"/>
    <w:rPr>
      <w:rFonts w:ascii="Sylfaen" w:eastAsia="Sylfaen" w:hAnsi="Sylfaen" w:cs="Sylfaen"/>
      <w:color w:val="000000"/>
      <w:spacing w:val="50"/>
      <w:w w:val="100"/>
      <w:position w:val="0"/>
      <w:sz w:val="28"/>
      <w:szCs w:val="28"/>
      <w:shd w:val="clear" w:color="auto" w:fill="FFFFFF"/>
      <w:lang w:val="hy-AM" w:eastAsia="hy-AM" w:bidi="hy-AM"/>
    </w:rPr>
  </w:style>
  <w:style w:type="paragraph" w:customStyle="1" w:styleId="Bodytext20">
    <w:name w:val="Body text (2)"/>
    <w:basedOn w:val="Normal"/>
    <w:link w:val="Bodytext2"/>
    <w:rsid w:val="00247759"/>
    <w:pPr>
      <w:shd w:val="clear" w:color="auto" w:fill="FFFFFF"/>
      <w:spacing w:after="480" w:line="0" w:lineRule="atLeast"/>
      <w:jc w:val="center"/>
    </w:pPr>
    <w:rPr>
      <w:rFonts w:ascii="Sylfaen" w:eastAsia="Sylfaen" w:hAnsi="Sylfaen" w:cs="Sylfaen"/>
      <w:color w:val="auto"/>
      <w:sz w:val="28"/>
      <w:szCs w:val="28"/>
    </w:rPr>
  </w:style>
  <w:style w:type="paragraph" w:customStyle="1" w:styleId="Heading220">
    <w:name w:val="Heading #2 (2)"/>
    <w:basedOn w:val="Normal"/>
    <w:link w:val="Heading22"/>
    <w:rsid w:val="00247759"/>
    <w:pPr>
      <w:shd w:val="clear" w:color="auto" w:fill="FFFFFF"/>
      <w:spacing w:before="720" w:line="345" w:lineRule="exact"/>
      <w:jc w:val="center"/>
      <w:outlineLvl w:val="1"/>
    </w:pPr>
    <w:rPr>
      <w:rFonts w:ascii="Sylfaen" w:eastAsia="Sylfaen" w:hAnsi="Sylfaen" w:cs="Sylfaen"/>
      <w:color w:val="auto"/>
      <w:spacing w:val="60"/>
      <w:sz w:val="28"/>
      <w:szCs w:val="28"/>
    </w:rPr>
  </w:style>
  <w:style w:type="paragraph" w:customStyle="1" w:styleId="Bodytext30">
    <w:name w:val="Body text (3)"/>
    <w:basedOn w:val="Normal"/>
    <w:link w:val="Bodytext3"/>
    <w:rsid w:val="00247759"/>
    <w:pPr>
      <w:shd w:val="clear" w:color="auto" w:fill="FFFFFF"/>
      <w:spacing w:after="360" w:line="345" w:lineRule="exact"/>
      <w:jc w:val="center"/>
    </w:pPr>
    <w:rPr>
      <w:rFonts w:ascii="Sylfaen" w:eastAsia="Sylfaen" w:hAnsi="Sylfaen" w:cs="Sylfaen"/>
      <w:b/>
      <w:bCs/>
      <w:color w:val="auto"/>
      <w:sz w:val="30"/>
      <w:szCs w:val="30"/>
    </w:rPr>
  </w:style>
  <w:style w:type="paragraph" w:customStyle="1" w:styleId="Tablecaption20">
    <w:name w:val="Table caption (2)"/>
    <w:basedOn w:val="Normal"/>
    <w:link w:val="Tablecaption2"/>
    <w:rsid w:val="00247759"/>
    <w:pPr>
      <w:shd w:val="clear" w:color="auto" w:fill="FFFFFF"/>
      <w:spacing w:line="0" w:lineRule="atLeast"/>
      <w:jc w:val="right"/>
    </w:pPr>
    <w:rPr>
      <w:rFonts w:ascii="Sylfaen" w:eastAsia="Sylfaen" w:hAnsi="Sylfaen" w:cs="Sylfaen"/>
      <w:color w:val="auto"/>
      <w:sz w:val="28"/>
      <w:szCs w:val="28"/>
    </w:rPr>
  </w:style>
  <w:style w:type="paragraph" w:customStyle="1" w:styleId="Tablecaption0">
    <w:name w:val="Table caption"/>
    <w:basedOn w:val="Normal"/>
    <w:link w:val="Tablecaption"/>
    <w:rsid w:val="00247759"/>
    <w:pPr>
      <w:shd w:val="clear" w:color="auto" w:fill="FFFFFF"/>
      <w:spacing w:line="0" w:lineRule="atLeast"/>
    </w:pPr>
    <w:rPr>
      <w:rFonts w:ascii="Sylfaen" w:eastAsia="Sylfaen" w:hAnsi="Sylfaen" w:cs="Sylfaen"/>
      <w:color w:val="auto"/>
      <w:sz w:val="19"/>
      <w:szCs w:val="19"/>
    </w:rPr>
  </w:style>
  <w:style w:type="paragraph" w:customStyle="1" w:styleId="Headerorfooter20">
    <w:name w:val="Header or footer (2)"/>
    <w:basedOn w:val="Normal"/>
    <w:link w:val="Headerorfooter2"/>
    <w:rsid w:val="00247759"/>
    <w:pPr>
      <w:shd w:val="clear" w:color="auto" w:fill="FFFFFF"/>
      <w:spacing w:line="0" w:lineRule="atLeast"/>
      <w:jc w:val="right"/>
    </w:pPr>
    <w:rPr>
      <w:rFonts w:ascii="Sylfaen" w:eastAsia="Sylfaen" w:hAnsi="Sylfaen" w:cs="Sylfaen"/>
      <w:color w:val="auto"/>
      <w:sz w:val="28"/>
      <w:szCs w:val="28"/>
    </w:rPr>
  </w:style>
  <w:style w:type="paragraph" w:customStyle="1" w:styleId="Bodytext40">
    <w:name w:val="Body text (4)"/>
    <w:basedOn w:val="Normal"/>
    <w:link w:val="Bodytext4"/>
    <w:rsid w:val="00247759"/>
    <w:pPr>
      <w:shd w:val="clear" w:color="auto" w:fill="FFFFFF"/>
      <w:spacing w:line="0" w:lineRule="atLeast"/>
    </w:pPr>
    <w:rPr>
      <w:rFonts w:ascii="Tahoma" w:eastAsia="Tahoma" w:hAnsi="Tahoma" w:cs="Tahoma"/>
      <w:color w:val="auto"/>
      <w:sz w:val="19"/>
      <w:szCs w:val="19"/>
    </w:rPr>
  </w:style>
  <w:style w:type="paragraph" w:styleId="HTMLPreformatted">
    <w:name w:val="HTML Preformatted"/>
    <w:basedOn w:val="Normal"/>
    <w:link w:val="HTMLPreformattedChar"/>
    <w:uiPriority w:val="99"/>
    <w:semiHidden/>
    <w:unhideWhenUsed/>
    <w:rsid w:val="002477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val="ru-RU" w:eastAsia="ru-RU" w:bidi="ar-SA"/>
    </w:rPr>
  </w:style>
  <w:style w:type="character" w:customStyle="1" w:styleId="HTMLPreformattedChar">
    <w:name w:val="HTML Preformatted Char"/>
    <w:basedOn w:val="DefaultParagraphFont"/>
    <w:link w:val="HTMLPreformatted"/>
    <w:uiPriority w:val="99"/>
    <w:semiHidden/>
    <w:rsid w:val="00247759"/>
    <w:rPr>
      <w:rFonts w:ascii="Courier New" w:eastAsia="Times New Roman" w:hAnsi="Courier New" w:cs="Courier New"/>
      <w:sz w:val="20"/>
      <w:szCs w:val="20"/>
      <w:lang w:val="ru-RU" w:eastAsia="ru-RU" w:bidi="ar-SA"/>
    </w:rPr>
  </w:style>
  <w:style w:type="character" w:customStyle="1" w:styleId="y2iqfc">
    <w:name w:val="y2iqfc"/>
    <w:basedOn w:val="DefaultParagraphFont"/>
    <w:rsid w:val="00247759"/>
  </w:style>
  <w:style w:type="character" w:styleId="Emphasis">
    <w:name w:val="Emphasis"/>
    <w:basedOn w:val="DefaultParagraphFont"/>
    <w:uiPriority w:val="20"/>
    <w:qFormat/>
    <w:rsid w:val="00247759"/>
    <w:rPr>
      <w:i/>
      <w:iCs/>
    </w:rPr>
  </w:style>
  <w:style w:type="table" w:styleId="TableGrid">
    <w:name w:val="Table Grid"/>
    <w:basedOn w:val="TableNormal"/>
    <w:uiPriority w:val="59"/>
    <w:rsid w:val="002477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9238C1"/>
    <w:pPr>
      <w:tabs>
        <w:tab w:val="center" w:pos="4680"/>
        <w:tab w:val="right" w:pos="9360"/>
      </w:tabs>
    </w:pPr>
  </w:style>
  <w:style w:type="character" w:customStyle="1" w:styleId="HeaderChar">
    <w:name w:val="Header Char"/>
    <w:basedOn w:val="DefaultParagraphFont"/>
    <w:link w:val="Header"/>
    <w:uiPriority w:val="99"/>
    <w:semiHidden/>
    <w:rsid w:val="009238C1"/>
    <w:rPr>
      <w:color w:val="000000"/>
    </w:rPr>
  </w:style>
  <w:style w:type="paragraph" w:styleId="Footer">
    <w:name w:val="footer"/>
    <w:basedOn w:val="Normal"/>
    <w:link w:val="FooterChar"/>
    <w:uiPriority w:val="99"/>
    <w:unhideWhenUsed/>
    <w:rsid w:val="009238C1"/>
    <w:pPr>
      <w:tabs>
        <w:tab w:val="center" w:pos="4680"/>
        <w:tab w:val="right" w:pos="9360"/>
      </w:tabs>
    </w:pPr>
  </w:style>
  <w:style w:type="character" w:customStyle="1" w:styleId="FooterChar">
    <w:name w:val="Footer Char"/>
    <w:basedOn w:val="DefaultParagraphFont"/>
    <w:link w:val="Footer"/>
    <w:uiPriority w:val="99"/>
    <w:rsid w:val="009238C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4054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142778-6CB4-4B1E-AEEA-4EB79EDB4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1307</TotalTime>
  <Pages>295</Pages>
  <Words>53228</Words>
  <Characters>303406</Characters>
  <Application>Microsoft Office Word</Application>
  <DocSecurity>0</DocSecurity>
  <Lines>2528</Lines>
  <Paragraphs>711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Untitled</vt:lpstr>
      <vt:lpstr>Untitled</vt:lpstr>
    </vt:vector>
  </TitlesOfParts>
  <Company/>
  <LinksUpToDate>false</LinksUpToDate>
  <CharactersWithSpaces>355923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maria</dc:creator>
  <cp:lastModifiedBy>Lusine Gasparyan</cp:lastModifiedBy>
  <cp:revision>79</cp:revision>
  <dcterms:created xsi:type="dcterms:W3CDTF">2024-08-19T07:13:00Z</dcterms:created>
  <dcterms:modified xsi:type="dcterms:W3CDTF">2025-10-15T13:12:00Z</dcterms:modified>
</cp:coreProperties>
</file>